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1BC" w:rsidRDefault="005171BC" w:rsidP="005171BC">
      <w:pPr>
        <w:pStyle w:val="term"/>
        <w:shd w:val="clear" w:color="auto" w:fill="E6E6FF"/>
      </w:pPr>
      <w:proofErr w:type="gramStart"/>
      <w:r>
        <w:t>title</w:t>
      </w:r>
      <w:proofErr w:type="gramEnd"/>
      <w:r>
        <w:t xml:space="preserve"> : </w:t>
      </w:r>
    </w:p>
    <w:p w:rsidR="005171BC" w:rsidRDefault="005171BC" w:rsidP="005171BC">
      <w:pPr>
        <w:pStyle w:val="term"/>
        <w:shd w:val="clear" w:color="auto" w:fill="E6E6FF"/>
      </w:pPr>
      <w:proofErr w:type="gramStart"/>
      <w:r>
        <w:t>creator</w:t>
      </w:r>
      <w:proofErr w:type="gramEnd"/>
      <w:r>
        <w:t xml:space="preserve"> : </w:t>
      </w:r>
    </w:p>
    <w:p w:rsidR="005171BC" w:rsidRDefault="005171BC" w:rsidP="005171BC">
      <w:pPr>
        <w:pStyle w:val="term"/>
        <w:shd w:val="clear" w:color="auto" w:fill="E6E6FF"/>
      </w:pPr>
      <w:proofErr w:type="gramStart"/>
      <w:r>
        <w:t>copyeditor</w:t>
      </w:r>
      <w:proofErr w:type="gramEnd"/>
      <w:r>
        <w:t> : (Stylage sémantique)</w:t>
      </w:r>
    </w:p>
    <w:p w:rsidR="005171BC" w:rsidRDefault="005171BC" w:rsidP="005171BC">
      <w:pPr>
        <w:pStyle w:val="term"/>
        <w:shd w:val="clear" w:color="auto" w:fill="E6E6FF"/>
      </w:pPr>
      <w:proofErr w:type="gramStart"/>
      <w:r>
        <w:t>publisher</w:t>
      </w:r>
      <w:proofErr w:type="gramEnd"/>
      <w:r>
        <w:t> : Université Paris-Sorbonne, LABEX OBVIL</w:t>
      </w:r>
    </w:p>
    <w:p w:rsidR="005171BC" w:rsidRDefault="005171BC" w:rsidP="005171BC">
      <w:pPr>
        <w:pStyle w:val="term"/>
        <w:shd w:val="clear" w:color="auto" w:fill="E6E6FF"/>
        <w:rPr>
          <w:lang w:val="en-US"/>
        </w:rPr>
      </w:pPr>
      <w:proofErr w:type="gramStart"/>
      <w:r>
        <w:rPr>
          <w:lang w:val="en-US"/>
        </w:rPr>
        <w:t>issued :</w:t>
      </w:r>
      <w:proofErr w:type="gramEnd"/>
      <w:r>
        <w:rPr>
          <w:lang w:val="en-US"/>
        </w:rPr>
        <w:t xml:space="preserve"> 2016</w:t>
      </w:r>
    </w:p>
    <w:p w:rsidR="005171BC" w:rsidRDefault="005171BC" w:rsidP="005171BC">
      <w:pPr>
        <w:pStyle w:val="term"/>
        <w:shd w:val="clear" w:color="auto" w:fill="E6E6FF"/>
        <w:rPr>
          <w:lang w:val="en-US"/>
        </w:rPr>
      </w:pPr>
      <w:proofErr w:type="gramStart"/>
      <w:r>
        <w:rPr>
          <w:lang w:val="en-US"/>
        </w:rPr>
        <w:t>idno :</w:t>
      </w:r>
      <w:proofErr w:type="gramEnd"/>
      <w:r>
        <w:rPr>
          <w:lang w:val="en-US"/>
        </w:rPr>
        <w:t xml:space="preserve"> http://obvil.paris-sorbonne.fr/corpus/critique/_/</w:t>
      </w:r>
    </w:p>
    <w:p w:rsidR="005171BC" w:rsidRDefault="005171BC" w:rsidP="005171BC">
      <w:pPr>
        <w:pStyle w:val="term"/>
        <w:shd w:val="clear" w:color="auto" w:fill="E6E6FF"/>
      </w:pPr>
      <w:proofErr w:type="gramStart"/>
      <w:r>
        <w:t>source</w:t>
      </w:r>
      <w:proofErr w:type="gramEnd"/>
      <w:r>
        <w:t xml:space="preserve"> : </w:t>
      </w:r>
    </w:p>
    <w:p w:rsidR="005171BC" w:rsidRDefault="005171BC" w:rsidP="005171BC">
      <w:pPr>
        <w:pStyle w:val="term"/>
        <w:shd w:val="clear" w:color="auto" w:fill="E6E6FF"/>
      </w:pPr>
      <w:proofErr w:type="gramStart"/>
      <w:r>
        <w:t>created</w:t>
      </w:r>
      <w:proofErr w:type="gramEnd"/>
      <w:r>
        <w:t xml:space="preserve"> : </w:t>
      </w:r>
    </w:p>
    <w:p w:rsidR="005171BC" w:rsidRDefault="005171BC" w:rsidP="005171BC">
      <w:pPr>
        <w:pStyle w:val="term"/>
        <w:shd w:val="clear" w:color="auto" w:fill="E6E6FF"/>
      </w:pPr>
      <w:proofErr w:type="gramStart"/>
      <w:r>
        <w:t>language</w:t>
      </w:r>
      <w:proofErr w:type="gramEnd"/>
      <w:r>
        <w:t> : fre</w:t>
      </w:r>
    </w:p>
    <w:tbl>
      <w:tblPr>
        <w:tblStyle w:val="Grilledutableau"/>
        <w:tblW w:w="0" w:type="auto"/>
        <w:tblLook w:val="04A0" w:firstRow="1" w:lastRow="0" w:firstColumn="1" w:lastColumn="0" w:noHBand="0" w:noVBand="1"/>
      </w:tblPr>
      <w:tblGrid>
        <w:gridCol w:w="4223"/>
        <w:gridCol w:w="4223"/>
      </w:tblGrid>
      <w:tr w:rsidR="005171BC" w:rsidTr="006F1D84">
        <w:tc>
          <w:tcPr>
            <w:tcW w:w="4223" w:type="dxa"/>
          </w:tcPr>
          <w:p w:rsidR="005171BC" w:rsidRDefault="005171BC" w:rsidP="006F1D84">
            <w:pPr>
              <w:pStyle w:val="Corpsdetexte"/>
              <w:ind w:firstLine="0"/>
            </w:pPr>
            <w:r>
              <w:t>Corps de texte (prose)</w:t>
            </w:r>
          </w:p>
        </w:tc>
        <w:tc>
          <w:tcPr>
            <w:tcW w:w="4223" w:type="dxa"/>
          </w:tcPr>
          <w:p w:rsidR="005171BC" w:rsidRDefault="005171BC" w:rsidP="006F1D84">
            <w:pPr>
              <w:pStyle w:val="Corpsdetexte"/>
            </w:pPr>
            <w:r>
              <w:t>Corps de texte</w:t>
            </w:r>
          </w:p>
        </w:tc>
      </w:tr>
      <w:tr w:rsidR="005171BC" w:rsidTr="006F1D84">
        <w:tc>
          <w:tcPr>
            <w:tcW w:w="4223" w:type="dxa"/>
          </w:tcPr>
          <w:p w:rsidR="005171BC" w:rsidRDefault="005171BC" w:rsidP="006F1D84">
            <w:pPr>
              <w:pStyle w:val="Corpsdetexte"/>
              <w:ind w:firstLine="0"/>
            </w:pPr>
            <w:r>
              <w:t>Corps de texte (prose) non indenté (pas de retrait de première ligne)</w:t>
            </w:r>
          </w:p>
        </w:tc>
        <w:tc>
          <w:tcPr>
            <w:tcW w:w="4223" w:type="dxa"/>
          </w:tcPr>
          <w:p w:rsidR="005171BC" w:rsidRDefault="005171BC" w:rsidP="006F1D84">
            <w:pPr>
              <w:pStyle w:val="noindent"/>
            </w:pPr>
            <w:r>
              <w:t>&lt;noindent&gt;</w:t>
            </w:r>
          </w:p>
        </w:tc>
      </w:tr>
      <w:tr w:rsidR="005171BC" w:rsidTr="006F1D84">
        <w:tc>
          <w:tcPr>
            <w:tcW w:w="4223" w:type="dxa"/>
          </w:tcPr>
          <w:p w:rsidR="005171BC" w:rsidRDefault="005171BC" w:rsidP="006F1D84">
            <w:pPr>
              <w:pStyle w:val="Corpsdetexte"/>
              <w:ind w:firstLine="0"/>
            </w:pPr>
            <w:r>
              <w:t>Corps de texte (vers ; séparer les strophes par une ligne de blanc)</w:t>
            </w:r>
          </w:p>
        </w:tc>
        <w:tc>
          <w:tcPr>
            <w:tcW w:w="4223" w:type="dxa"/>
          </w:tcPr>
          <w:p w:rsidR="005171BC" w:rsidRPr="003B6ACA" w:rsidRDefault="005171BC" w:rsidP="006F1D84">
            <w:pPr>
              <w:pStyle w:val="l"/>
            </w:pPr>
            <w:r>
              <w:t>&lt;l&gt;</w:t>
            </w:r>
          </w:p>
        </w:tc>
      </w:tr>
      <w:tr w:rsidR="005171BC" w:rsidTr="006F1D84">
        <w:tc>
          <w:tcPr>
            <w:tcW w:w="4223" w:type="dxa"/>
          </w:tcPr>
          <w:p w:rsidR="005171BC" w:rsidRDefault="005171BC" w:rsidP="006F1D84">
            <w:pPr>
              <w:pStyle w:val="Corpsdetexte"/>
              <w:ind w:firstLine="0"/>
            </w:pPr>
            <w:r>
              <w:t>Titre hiérarchique (niveau 1)</w:t>
            </w:r>
          </w:p>
        </w:tc>
        <w:tc>
          <w:tcPr>
            <w:tcW w:w="4223" w:type="dxa"/>
          </w:tcPr>
          <w:p w:rsidR="005171BC" w:rsidRPr="009A4740" w:rsidRDefault="005171BC" w:rsidP="006F1D84">
            <w:pPr>
              <w:pStyle w:val="Titre1"/>
              <w:outlineLvl w:val="0"/>
            </w:pPr>
            <w:r>
              <w:t>Titre 1</w:t>
            </w:r>
          </w:p>
        </w:tc>
      </w:tr>
      <w:tr w:rsidR="005171BC" w:rsidTr="006F1D84">
        <w:tc>
          <w:tcPr>
            <w:tcW w:w="4223" w:type="dxa"/>
          </w:tcPr>
          <w:p w:rsidR="005171BC" w:rsidRDefault="005171BC" w:rsidP="006F1D84">
            <w:pPr>
              <w:pStyle w:val="Corpsdetexte"/>
              <w:ind w:firstLine="0"/>
            </w:pPr>
            <w:r>
              <w:t>Titre hiérarchique (niveau 2)</w:t>
            </w:r>
          </w:p>
        </w:tc>
        <w:tc>
          <w:tcPr>
            <w:tcW w:w="4223" w:type="dxa"/>
          </w:tcPr>
          <w:p w:rsidR="005171BC" w:rsidRDefault="005171BC" w:rsidP="006F1D84">
            <w:pPr>
              <w:pStyle w:val="Titre2"/>
              <w:outlineLvl w:val="1"/>
            </w:pPr>
            <w:r>
              <w:t>Titre 2</w:t>
            </w:r>
          </w:p>
        </w:tc>
      </w:tr>
      <w:tr w:rsidR="005171BC" w:rsidTr="006F1D84">
        <w:tc>
          <w:tcPr>
            <w:tcW w:w="4223" w:type="dxa"/>
          </w:tcPr>
          <w:p w:rsidR="005171BC" w:rsidRDefault="005171BC" w:rsidP="006F1D84">
            <w:pPr>
              <w:pStyle w:val="Corpsdetexte"/>
              <w:ind w:firstLine="0"/>
            </w:pPr>
            <w:r>
              <w:t>Titre hiérarchique (niveau 3)</w:t>
            </w:r>
          </w:p>
        </w:tc>
        <w:tc>
          <w:tcPr>
            <w:tcW w:w="4223" w:type="dxa"/>
          </w:tcPr>
          <w:p w:rsidR="005171BC" w:rsidRDefault="005171BC" w:rsidP="006F1D84">
            <w:pPr>
              <w:pStyle w:val="Titre3"/>
              <w:outlineLvl w:val="2"/>
            </w:pPr>
            <w:r>
              <w:t>Titre 3</w:t>
            </w:r>
          </w:p>
        </w:tc>
      </w:tr>
      <w:tr w:rsidR="005171BC" w:rsidTr="006F1D84">
        <w:tc>
          <w:tcPr>
            <w:tcW w:w="4223" w:type="dxa"/>
          </w:tcPr>
          <w:p w:rsidR="005171BC" w:rsidRDefault="005171BC" w:rsidP="006F1D84">
            <w:pPr>
              <w:pStyle w:val="Corpsdetexte"/>
              <w:ind w:firstLine="0"/>
            </w:pPr>
            <w:r>
              <w:t>Titre hiérarchique (niveau 4)</w:t>
            </w:r>
          </w:p>
        </w:tc>
        <w:tc>
          <w:tcPr>
            <w:tcW w:w="4223" w:type="dxa"/>
          </w:tcPr>
          <w:p w:rsidR="005171BC" w:rsidRDefault="005171BC" w:rsidP="006F1D84">
            <w:pPr>
              <w:pStyle w:val="Titre4"/>
              <w:outlineLvl w:val="3"/>
            </w:pPr>
            <w:r>
              <w:t>Titre 4</w:t>
            </w:r>
          </w:p>
        </w:tc>
      </w:tr>
      <w:tr w:rsidR="005171BC" w:rsidTr="006F1D84">
        <w:tc>
          <w:tcPr>
            <w:tcW w:w="4223" w:type="dxa"/>
          </w:tcPr>
          <w:p w:rsidR="005171BC" w:rsidRDefault="005171BC" w:rsidP="006F1D84">
            <w:pPr>
              <w:pStyle w:val="Corpsdetexte"/>
              <w:ind w:firstLine="0"/>
            </w:pPr>
            <w:r>
              <w:t>Titre de fin de section</w:t>
            </w:r>
          </w:p>
        </w:tc>
        <w:tc>
          <w:tcPr>
            <w:tcW w:w="4223" w:type="dxa"/>
          </w:tcPr>
          <w:p w:rsidR="005171BC" w:rsidRDefault="005171BC" w:rsidP="006F1D84">
            <w:pPr>
              <w:pStyle w:val="trailer"/>
            </w:pPr>
            <w:r>
              <w:t>&lt;trailer&gt;</w:t>
            </w:r>
          </w:p>
        </w:tc>
      </w:tr>
      <w:tr w:rsidR="005171BC" w:rsidTr="006F1D84">
        <w:tc>
          <w:tcPr>
            <w:tcW w:w="4223" w:type="dxa"/>
          </w:tcPr>
          <w:p w:rsidR="005171BC" w:rsidRDefault="005171BC" w:rsidP="006F1D84">
            <w:pPr>
              <w:pStyle w:val="Corpsdetexte"/>
              <w:ind w:firstLine="0"/>
            </w:pPr>
            <w:r>
              <w:t>Titre non hiérarchique (généralement centré) + Titre de citation (y compris les poèmes) + Noms des locuteurs dans les dialogues hors théâtre</w:t>
            </w:r>
          </w:p>
        </w:tc>
        <w:tc>
          <w:tcPr>
            <w:tcW w:w="4223" w:type="dxa"/>
          </w:tcPr>
          <w:p w:rsidR="005171BC" w:rsidRDefault="005171BC" w:rsidP="006F1D84">
            <w:pPr>
              <w:pStyle w:val="label"/>
            </w:pPr>
            <w:r>
              <w:t>&lt;label&gt;</w:t>
            </w:r>
          </w:p>
        </w:tc>
      </w:tr>
      <w:tr w:rsidR="005171BC" w:rsidTr="006F1D84">
        <w:tc>
          <w:tcPr>
            <w:tcW w:w="4223" w:type="dxa"/>
          </w:tcPr>
          <w:p w:rsidR="005171BC" w:rsidRDefault="005171BC" w:rsidP="006F1D84">
            <w:pPr>
              <w:pStyle w:val="Corpsdetexte"/>
              <w:ind w:firstLine="0"/>
            </w:pPr>
            <w:r>
              <w:t>Séparateur centré (*, ***, etc.)</w:t>
            </w:r>
          </w:p>
        </w:tc>
        <w:tc>
          <w:tcPr>
            <w:tcW w:w="4223" w:type="dxa"/>
          </w:tcPr>
          <w:p w:rsidR="005171BC" w:rsidRDefault="005171BC" w:rsidP="006F1D84">
            <w:pPr>
              <w:pStyle w:val="ab"/>
            </w:pPr>
            <w:r>
              <w:t>&lt;ab&gt;</w:t>
            </w:r>
          </w:p>
        </w:tc>
      </w:tr>
      <w:tr w:rsidR="005171BC" w:rsidTr="006F1D84">
        <w:tc>
          <w:tcPr>
            <w:tcW w:w="4223" w:type="dxa"/>
          </w:tcPr>
          <w:p w:rsidR="005171BC" w:rsidRDefault="005171BC" w:rsidP="006F1D84">
            <w:pPr>
              <w:pStyle w:val="Corpsdetexte"/>
              <w:ind w:firstLine="0"/>
            </w:pPr>
            <w:r>
              <w:t>Mention de date, de temps ou de lieu (dans une lettre, une préface, etc.)</w:t>
            </w:r>
          </w:p>
        </w:tc>
        <w:tc>
          <w:tcPr>
            <w:tcW w:w="4223" w:type="dxa"/>
          </w:tcPr>
          <w:p w:rsidR="005171BC" w:rsidRDefault="005171BC" w:rsidP="006F1D84">
            <w:pPr>
              <w:pStyle w:val="dateline"/>
            </w:pPr>
            <w:r>
              <w:t>&lt;dateline&gt;</w:t>
            </w:r>
          </w:p>
        </w:tc>
      </w:tr>
      <w:tr w:rsidR="005171BC" w:rsidTr="006F1D84">
        <w:tc>
          <w:tcPr>
            <w:tcW w:w="4223" w:type="dxa"/>
          </w:tcPr>
          <w:p w:rsidR="005171BC" w:rsidRDefault="005171BC" w:rsidP="006F1D84">
            <w:pPr>
              <w:pStyle w:val="Corpsdetexte"/>
              <w:ind w:firstLine="0"/>
            </w:pPr>
            <w:r>
              <w:t>Mention d’auteur (par exemple en début ou fin d’article dans un recueil)</w:t>
            </w:r>
          </w:p>
        </w:tc>
        <w:tc>
          <w:tcPr>
            <w:tcW w:w="4223" w:type="dxa"/>
          </w:tcPr>
          <w:p w:rsidR="005171BC" w:rsidRDefault="005171BC" w:rsidP="006F1D84">
            <w:pPr>
              <w:pStyle w:val="byline"/>
            </w:pPr>
            <w:r>
              <w:t>&lt;byline&gt;</w:t>
            </w:r>
          </w:p>
        </w:tc>
      </w:tr>
      <w:tr w:rsidR="005171BC" w:rsidTr="006F1D84">
        <w:tc>
          <w:tcPr>
            <w:tcW w:w="4223" w:type="dxa"/>
          </w:tcPr>
          <w:p w:rsidR="005171BC" w:rsidRDefault="005171BC" w:rsidP="006F1D84">
            <w:pPr>
              <w:pStyle w:val="Corpsdetexte"/>
              <w:ind w:firstLine="0"/>
            </w:pPr>
            <w:r>
              <w:t>Epigraphe</w:t>
            </w:r>
          </w:p>
        </w:tc>
        <w:tc>
          <w:tcPr>
            <w:tcW w:w="4223" w:type="dxa"/>
          </w:tcPr>
          <w:p w:rsidR="005171BC" w:rsidRDefault="005171BC" w:rsidP="006F1D84">
            <w:pPr>
              <w:pStyle w:val="epigraph"/>
            </w:pPr>
            <w:r>
              <w:t>&lt;epigraph&gt;</w:t>
            </w:r>
          </w:p>
        </w:tc>
      </w:tr>
      <w:tr w:rsidR="005171BC" w:rsidTr="006F1D84">
        <w:tc>
          <w:tcPr>
            <w:tcW w:w="4223" w:type="dxa"/>
          </w:tcPr>
          <w:p w:rsidR="005171BC" w:rsidRDefault="005171BC" w:rsidP="006F1D84">
            <w:pPr>
              <w:pStyle w:val="Corpsdetexte"/>
              <w:ind w:firstLine="0"/>
            </w:pPr>
            <w:r>
              <w:t>Signature (préfaces, lettres)</w:t>
            </w:r>
          </w:p>
        </w:tc>
        <w:tc>
          <w:tcPr>
            <w:tcW w:w="4223" w:type="dxa"/>
          </w:tcPr>
          <w:p w:rsidR="005171BC" w:rsidRDefault="005171BC" w:rsidP="006F1D84">
            <w:pPr>
              <w:pStyle w:val="signed"/>
            </w:pPr>
            <w:r>
              <w:t>&lt;signed&gt;</w:t>
            </w:r>
          </w:p>
        </w:tc>
      </w:tr>
      <w:tr w:rsidR="005171BC" w:rsidTr="006F1D84">
        <w:tc>
          <w:tcPr>
            <w:tcW w:w="4223" w:type="dxa"/>
          </w:tcPr>
          <w:p w:rsidR="005171BC" w:rsidRDefault="005171BC" w:rsidP="006F1D84">
            <w:pPr>
              <w:pStyle w:val="Corpsdetexte"/>
              <w:ind w:firstLine="0"/>
            </w:pPr>
            <w:r>
              <w:t>Citation en prose (paragraphe)</w:t>
            </w:r>
          </w:p>
        </w:tc>
        <w:tc>
          <w:tcPr>
            <w:tcW w:w="4223" w:type="dxa"/>
          </w:tcPr>
          <w:p w:rsidR="005171BC" w:rsidRDefault="005171BC" w:rsidP="006F1D84">
            <w:pPr>
              <w:pStyle w:val="quote"/>
            </w:pPr>
            <w:r>
              <w:t>&lt;quote&gt;</w:t>
            </w:r>
          </w:p>
        </w:tc>
      </w:tr>
      <w:tr w:rsidR="005171BC" w:rsidTr="006F1D84">
        <w:tc>
          <w:tcPr>
            <w:tcW w:w="4223" w:type="dxa"/>
          </w:tcPr>
          <w:p w:rsidR="005171BC" w:rsidRDefault="005171BC" w:rsidP="006F1D84">
            <w:pPr>
              <w:pStyle w:val="Corpsdetexte"/>
              <w:ind w:firstLine="0"/>
            </w:pPr>
            <w:r>
              <w:lastRenderedPageBreak/>
              <w:t>Citation en vers (paragraphe ; séparer les strophes par une ligne de blanc)</w:t>
            </w:r>
          </w:p>
        </w:tc>
        <w:tc>
          <w:tcPr>
            <w:tcW w:w="4223" w:type="dxa"/>
          </w:tcPr>
          <w:p w:rsidR="005171BC" w:rsidRPr="00732ED8" w:rsidRDefault="005171BC" w:rsidP="006F1D84">
            <w:pPr>
              <w:pStyle w:val="quotel"/>
            </w:pPr>
            <w:r>
              <w:t>&lt;quote.l&gt;</w:t>
            </w:r>
          </w:p>
        </w:tc>
      </w:tr>
      <w:tr w:rsidR="005171BC" w:rsidTr="006F1D84">
        <w:tc>
          <w:tcPr>
            <w:tcW w:w="4223" w:type="dxa"/>
          </w:tcPr>
          <w:p w:rsidR="005171BC" w:rsidRDefault="005171BC" w:rsidP="006F1D84">
            <w:pPr>
              <w:pStyle w:val="Corpsdetexte"/>
              <w:ind w:firstLine="0"/>
            </w:pPr>
            <w:r>
              <w:t>Citation dans le corps de texte (caractères)</w:t>
            </w:r>
          </w:p>
        </w:tc>
        <w:tc>
          <w:tcPr>
            <w:tcW w:w="4223" w:type="dxa"/>
          </w:tcPr>
          <w:p w:rsidR="005171BC" w:rsidRPr="009A4740" w:rsidRDefault="005171BC" w:rsidP="006F1D84">
            <w:pPr>
              <w:pStyle w:val="Corpsdetexte"/>
              <w:ind w:firstLine="0"/>
              <w:rPr>
                <w:rStyle w:val="quotec"/>
                <w:rFonts w:eastAsia="HG Mincho Light J"/>
              </w:rPr>
            </w:pPr>
            <w:r w:rsidRPr="009A4740">
              <w:rPr>
                <w:rStyle w:val="quotec"/>
                <w:rFonts w:eastAsia="HG Mincho Light J"/>
              </w:rPr>
              <w:t>&lt;quote.c&gt;</w:t>
            </w:r>
          </w:p>
        </w:tc>
      </w:tr>
      <w:tr w:rsidR="005171BC" w:rsidTr="006F1D84">
        <w:tc>
          <w:tcPr>
            <w:tcW w:w="4223" w:type="dxa"/>
          </w:tcPr>
          <w:p w:rsidR="005171BC" w:rsidRDefault="005171BC" w:rsidP="006F1D84">
            <w:pPr>
              <w:pStyle w:val="Corpsdetexte"/>
              <w:ind w:firstLine="0"/>
            </w:pPr>
            <w:r>
              <w:t>Numéro de page (caractères) ; sinon %000% ou [p. 000] dans le corps du texte ; on peut procéder à une extraction par la suite</w:t>
            </w:r>
          </w:p>
        </w:tc>
        <w:tc>
          <w:tcPr>
            <w:tcW w:w="4223" w:type="dxa"/>
          </w:tcPr>
          <w:p w:rsidR="005171BC" w:rsidRPr="009A4740" w:rsidRDefault="005171BC" w:rsidP="006F1D84">
            <w:pPr>
              <w:pStyle w:val="Corpsdetexte"/>
              <w:ind w:firstLine="0"/>
              <w:rPr>
                <w:rStyle w:val="pb"/>
              </w:rPr>
            </w:pPr>
            <w:r w:rsidRPr="009A4740">
              <w:rPr>
                <w:rStyle w:val="pb"/>
              </w:rPr>
              <w:t>&lt;pb&gt;</w:t>
            </w:r>
          </w:p>
        </w:tc>
      </w:tr>
      <w:tr w:rsidR="005171BC" w:rsidTr="006F1D84">
        <w:tc>
          <w:tcPr>
            <w:tcW w:w="4223" w:type="dxa"/>
          </w:tcPr>
          <w:p w:rsidR="005171BC" w:rsidRDefault="005171BC" w:rsidP="006F1D84">
            <w:pPr>
              <w:pStyle w:val="Corpsdetexte"/>
              <w:ind w:firstLine="0"/>
            </w:pPr>
            <w:r>
              <w:t>Formule dans une lettre, une préface (Monsieur, Madame, Soyez assuré…, etc.) + Dédicace dans un poème (indiquer ce cas par un commentaire dans le traitement de texte)</w:t>
            </w:r>
          </w:p>
        </w:tc>
        <w:tc>
          <w:tcPr>
            <w:tcW w:w="4223" w:type="dxa"/>
          </w:tcPr>
          <w:p w:rsidR="005171BC" w:rsidRDefault="005171BC" w:rsidP="006F1D84">
            <w:pPr>
              <w:pStyle w:val="salute"/>
            </w:pPr>
            <w:r>
              <w:t>&lt;salute&gt;</w:t>
            </w:r>
          </w:p>
        </w:tc>
      </w:tr>
      <w:tr w:rsidR="005171BC" w:rsidTr="006F1D84">
        <w:tc>
          <w:tcPr>
            <w:tcW w:w="4223" w:type="dxa"/>
          </w:tcPr>
          <w:p w:rsidR="005171BC" w:rsidRDefault="005171BC" w:rsidP="006F1D84">
            <w:pPr>
              <w:pStyle w:val="Corpsdetexte"/>
              <w:ind w:firstLine="0"/>
            </w:pPr>
            <w:r>
              <w:t>Post-scriptum dans une lettre, une préface</w:t>
            </w:r>
          </w:p>
        </w:tc>
        <w:tc>
          <w:tcPr>
            <w:tcW w:w="4223" w:type="dxa"/>
          </w:tcPr>
          <w:p w:rsidR="005171BC" w:rsidRDefault="005171BC" w:rsidP="006F1D84">
            <w:pPr>
              <w:pStyle w:val="postscript"/>
            </w:pPr>
            <w:r>
              <w:t>&lt;postscript&gt;</w:t>
            </w:r>
          </w:p>
        </w:tc>
      </w:tr>
      <w:tr w:rsidR="005171BC" w:rsidTr="006F1D84">
        <w:tc>
          <w:tcPr>
            <w:tcW w:w="4223" w:type="dxa"/>
          </w:tcPr>
          <w:p w:rsidR="005171BC" w:rsidRDefault="005171BC" w:rsidP="006F1D84">
            <w:pPr>
              <w:pStyle w:val="Corpsdetexte"/>
              <w:ind w:firstLine="0"/>
            </w:pPr>
            <w:r>
              <w:t>Référence bibliographique</w:t>
            </w:r>
          </w:p>
        </w:tc>
        <w:tc>
          <w:tcPr>
            <w:tcW w:w="4223" w:type="dxa"/>
          </w:tcPr>
          <w:p w:rsidR="005171BC" w:rsidRDefault="005171BC" w:rsidP="006F1D84">
            <w:pPr>
              <w:pStyle w:val="bibl"/>
              <w:rPr>
                <w:rFonts w:hint="eastAsia"/>
              </w:rPr>
            </w:pPr>
            <w:r>
              <w:t>&lt;bibl&gt;</w:t>
            </w:r>
          </w:p>
        </w:tc>
      </w:tr>
      <w:tr w:rsidR="005171BC" w:rsidTr="006F1D84">
        <w:tc>
          <w:tcPr>
            <w:tcW w:w="4223" w:type="dxa"/>
          </w:tcPr>
          <w:p w:rsidR="005171BC" w:rsidRDefault="005171BC" w:rsidP="006F1D84">
            <w:pPr>
              <w:pStyle w:val="Corpsdetexte"/>
              <w:ind w:firstLine="0"/>
            </w:pPr>
            <w:r>
              <w:t>Contenu de tableau</w:t>
            </w:r>
          </w:p>
        </w:tc>
        <w:tc>
          <w:tcPr>
            <w:tcW w:w="4223" w:type="dxa"/>
          </w:tcPr>
          <w:p w:rsidR="005171BC" w:rsidRDefault="005171BC" w:rsidP="006F1D84">
            <w:pPr>
              <w:pStyle w:val="Contenudetableau"/>
            </w:pPr>
            <w:r>
              <w:t>Contenu de tableau</w:t>
            </w:r>
          </w:p>
        </w:tc>
      </w:tr>
      <w:tr w:rsidR="005171BC" w:rsidTr="006F1D84">
        <w:tc>
          <w:tcPr>
            <w:tcW w:w="4223" w:type="dxa"/>
          </w:tcPr>
          <w:p w:rsidR="005171BC" w:rsidRDefault="005171BC" w:rsidP="006F1D84">
            <w:pPr>
              <w:pStyle w:val="Corpsdetexte"/>
              <w:ind w:firstLine="0"/>
            </w:pPr>
            <w:r>
              <w:t>Acte dans une pièce de théâtre</w:t>
            </w:r>
          </w:p>
        </w:tc>
        <w:tc>
          <w:tcPr>
            <w:tcW w:w="4223" w:type="dxa"/>
          </w:tcPr>
          <w:p w:rsidR="005171BC" w:rsidRDefault="005171BC" w:rsidP="006F1D84">
            <w:pPr>
              <w:pStyle w:val="Acte"/>
            </w:pPr>
            <w:r>
              <w:t>Acte</w:t>
            </w:r>
          </w:p>
        </w:tc>
      </w:tr>
      <w:tr w:rsidR="005171BC" w:rsidTr="006F1D84">
        <w:tc>
          <w:tcPr>
            <w:tcW w:w="4223" w:type="dxa"/>
          </w:tcPr>
          <w:p w:rsidR="005171BC" w:rsidRDefault="005171BC" w:rsidP="006F1D84">
            <w:pPr>
              <w:pStyle w:val="Corpsdetexte"/>
              <w:ind w:firstLine="0"/>
            </w:pPr>
            <w:r>
              <w:t>Scène dans une pièce de théâtre</w:t>
            </w:r>
          </w:p>
        </w:tc>
        <w:tc>
          <w:tcPr>
            <w:tcW w:w="4223" w:type="dxa"/>
          </w:tcPr>
          <w:p w:rsidR="005171BC" w:rsidRDefault="005171BC" w:rsidP="006F1D84">
            <w:pPr>
              <w:pStyle w:val="Scne"/>
            </w:pPr>
            <w:r>
              <w:t>Scène</w:t>
            </w:r>
          </w:p>
        </w:tc>
      </w:tr>
      <w:tr w:rsidR="005171BC" w:rsidTr="006F1D84">
        <w:tc>
          <w:tcPr>
            <w:tcW w:w="4223" w:type="dxa"/>
          </w:tcPr>
          <w:p w:rsidR="005171BC" w:rsidRDefault="005171BC" w:rsidP="006F1D84">
            <w:pPr>
              <w:pStyle w:val="Corpsdetexte"/>
              <w:ind w:firstLine="0"/>
            </w:pPr>
            <w:r>
              <w:t>Locuteur dans une pièce de théâtre ou un dialogue (paragraphe)</w:t>
            </w:r>
          </w:p>
        </w:tc>
        <w:tc>
          <w:tcPr>
            <w:tcW w:w="4223" w:type="dxa"/>
          </w:tcPr>
          <w:p w:rsidR="005171BC" w:rsidRDefault="005171BC" w:rsidP="006F1D84">
            <w:pPr>
              <w:pStyle w:val="speaker"/>
            </w:pPr>
            <w:r>
              <w:t>&lt;speaker&gt;</w:t>
            </w:r>
          </w:p>
        </w:tc>
      </w:tr>
      <w:tr w:rsidR="005171BC" w:rsidTr="006F1D84">
        <w:tc>
          <w:tcPr>
            <w:tcW w:w="4223" w:type="dxa"/>
          </w:tcPr>
          <w:p w:rsidR="005171BC" w:rsidRDefault="005171BC" w:rsidP="006F1D84">
            <w:pPr>
              <w:pStyle w:val="Corpsdetexte"/>
              <w:ind w:firstLine="0"/>
            </w:pPr>
            <w:r>
              <w:t>Locuteur dans une pièce de théâtre (caractères)</w:t>
            </w:r>
          </w:p>
        </w:tc>
        <w:tc>
          <w:tcPr>
            <w:tcW w:w="4223" w:type="dxa"/>
          </w:tcPr>
          <w:p w:rsidR="005171BC" w:rsidRDefault="005171BC" w:rsidP="006F1D84">
            <w:pPr>
              <w:pStyle w:val="speaker"/>
            </w:pPr>
            <w:r>
              <w:t>&lt;</w:t>
            </w:r>
            <w:r w:rsidRPr="00354DF0">
              <w:rPr>
                <w:rStyle w:val="speakerc"/>
              </w:rPr>
              <w:t>speaker</w:t>
            </w:r>
            <w:r>
              <w:t>.c&gt;</w:t>
            </w:r>
          </w:p>
        </w:tc>
      </w:tr>
      <w:tr w:rsidR="005171BC" w:rsidTr="006F1D84">
        <w:tc>
          <w:tcPr>
            <w:tcW w:w="4223" w:type="dxa"/>
          </w:tcPr>
          <w:p w:rsidR="005171BC" w:rsidRDefault="005171BC" w:rsidP="006F1D84">
            <w:pPr>
              <w:pStyle w:val="Corpsdetexte"/>
              <w:ind w:firstLine="0"/>
            </w:pPr>
            <w:r>
              <w:t>Didascalie dans une pièce de théâtre (paragraphe)</w:t>
            </w:r>
          </w:p>
        </w:tc>
        <w:tc>
          <w:tcPr>
            <w:tcW w:w="4223" w:type="dxa"/>
          </w:tcPr>
          <w:p w:rsidR="005171BC" w:rsidRDefault="005171BC" w:rsidP="006F1D84">
            <w:pPr>
              <w:pStyle w:val="stage"/>
            </w:pPr>
            <w:r>
              <w:t>&lt;stage&gt;</w:t>
            </w:r>
          </w:p>
        </w:tc>
      </w:tr>
      <w:tr w:rsidR="005171BC" w:rsidTr="006F1D84">
        <w:tc>
          <w:tcPr>
            <w:tcW w:w="4223" w:type="dxa"/>
          </w:tcPr>
          <w:p w:rsidR="005171BC" w:rsidRDefault="005171BC" w:rsidP="006F1D84">
            <w:pPr>
              <w:pStyle w:val="Corpsdetexte"/>
              <w:ind w:firstLine="0"/>
            </w:pPr>
            <w:r>
              <w:t>Didascalie (caractères)</w:t>
            </w:r>
          </w:p>
        </w:tc>
        <w:tc>
          <w:tcPr>
            <w:tcW w:w="4223" w:type="dxa"/>
          </w:tcPr>
          <w:p w:rsidR="005171BC" w:rsidRPr="00354DF0" w:rsidRDefault="005171BC" w:rsidP="006F1D84">
            <w:pPr>
              <w:pStyle w:val="argument"/>
              <w:rPr>
                <w:rStyle w:val="stagec"/>
                <w:smallCaps w:val="0"/>
              </w:rPr>
            </w:pPr>
            <w:r w:rsidRPr="00354DF0">
              <w:rPr>
                <w:rStyle w:val="stagec"/>
                <w:smallCaps w:val="0"/>
              </w:rPr>
              <w:t>&lt;stage.c&gt;</w:t>
            </w:r>
          </w:p>
        </w:tc>
      </w:tr>
      <w:tr w:rsidR="005171BC" w:rsidTr="006F1D84">
        <w:tc>
          <w:tcPr>
            <w:tcW w:w="4223" w:type="dxa"/>
          </w:tcPr>
          <w:p w:rsidR="005171BC" w:rsidRDefault="005171BC" w:rsidP="006F1D84">
            <w:pPr>
              <w:pStyle w:val="Corpsdetexte"/>
              <w:ind w:firstLine="0"/>
            </w:pPr>
            <w:r>
              <w:t>Résumé en début de chapitre</w:t>
            </w:r>
          </w:p>
        </w:tc>
        <w:tc>
          <w:tcPr>
            <w:tcW w:w="4223" w:type="dxa"/>
          </w:tcPr>
          <w:p w:rsidR="005171BC" w:rsidRDefault="005171BC" w:rsidP="006F1D84">
            <w:pPr>
              <w:pStyle w:val="argument"/>
            </w:pPr>
            <w:r>
              <w:t>&lt;argument&gt;</w:t>
            </w:r>
          </w:p>
        </w:tc>
      </w:tr>
    </w:tbl>
    <w:p w:rsidR="005171BC" w:rsidRDefault="005171BC" w:rsidP="005171BC">
      <w:pPr>
        <w:pStyle w:val="term"/>
        <w:shd w:val="clear" w:color="auto" w:fill="E6E6FF"/>
      </w:pPr>
      <w:proofErr w:type="gramStart"/>
      <w:r>
        <w:t>title</w:t>
      </w:r>
      <w:proofErr w:type="gramEnd"/>
      <w:r>
        <w:t xml:space="preserve"> : </w:t>
      </w:r>
    </w:p>
    <w:p w:rsidR="005171BC" w:rsidRDefault="005171BC" w:rsidP="005171BC">
      <w:pPr>
        <w:pStyle w:val="term"/>
        <w:shd w:val="clear" w:color="auto" w:fill="E6E6FF"/>
      </w:pPr>
      <w:proofErr w:type="gramStart"/>
      <w:r>
        <w:t>creator</w:t>
      </w:r>
      <w:proofErr w:type="gramEnd"/>
      <w:r>
        <w:t xml:space="preserve"> : </w:t>
      </w:r>
    </w:p>
    <w:p w:rsidR="005171BC" w:rsidRDefault="005171BC" w:rsidP="005171BC">
      <w:pPr>
        <w:pStyle w:val="term"/>
        <w:shd w:val="clear" w:color="auto" w:fill="E6E6FF"/>
      </w:pPr>
      <w:proofErr w:type="gramStart"/>
      <w:r>
        <w:t>copyeditor</w:t>
      </w:r>
      <w:proofErr w:type="gramEnd"/>
      <w:r>
        <w:t> : (Stylage sémantique)</w:t>
      </w:r>
    </w:p>
    <w:p w:rsidR="005171BC" w:rsidRDefault="005171BC" w:rsidP="005171BC">
      <w:pPr>
        <w:pStyle w:val="term"/>
        <w:shd w:val="clear" w:color="auto" w:fill="E6E6FF"/>
      </w:pPr>
      <w:proofErr w:type="gramStart"/>
      <w:r>
        <w:t>publisher</w:t>
      </w:r>
      <w:proofErr w:type="gramEnd"/>
      <w:r>
        <w:t> : Université Paris-Sorbonne, LABEX OBVIL</w:t>
      </w:r>
    </w:p>
    <w:p w:rsidR="005171BC" w:rsidRDefault="005171BC" w:rsidP="005171BC">
      <w:pPr>
        <w:pStyle w:val="term"/>
        <w:shd w:val="clear" w:color="auto" w:fill="E6E6FF"/>
        <w:rPr>
          <w:lang w:val="en-US"/>
        </w:rPr>
      </w:pPr>
      <w:proofErr w:type="gramStart"/>
      <w:r>
        <w:rPr>
          <w:lang w:val="en-US"/>
        </w:rPr>
        <w:t>issued :</w:t>
      </w:r>
      <w:proofErr w:type="gramEnd"/>
      <w:r>
        <w:rPr>
          <w:lang w:val="en-US"/>
        </w:rPr>
        <w:t xml:space="preserve"> 2016</w:t>
      </w:r>
    </w:p>
    <w:p w:rsidR="005171BC" w:rsidRDefault="005171BC" w:rsidP="005171BC">
      <w:pPr>
        <w:pStyle w:val="term"/>
        <w:shd w:val="clear" w:color="auto" w:fill="E6E6FF"/>
        <w:rPr>
          <w:lang w:val="en-US"/>
        </w:rPr>
      </w:pPr>
      <w:proofErr w:type="gramStart"/>
      <w:r>
        <w:rPr>
          <w:lang w:val="en-US"/>
        </w:rPr>
        <w:t>idno :</w:t>
      </w:r>
      <w:proofErr w:type="gramEnd"/>
      <w:r>
        <w:rPr>
          <w:lang w:val="en-US"/>
        </w:rPr>
        <w:t xml:space="preserve"> http://obvil.paris-sorbonne.fr/corpus/critique/_/</w:t>
      </w:r>
    </w:p>
    <w:p w:rsidR="005171BC" w:rsidRDefault="005171BC" w:rsidP="005171BC">
      <w:pPr>
        <w:pStyle w:val="term"/>
        <w:shd w:val="clear" w:color="auto" w:fill="E6E6FF"/>
      </w:pPr>
      <w:proofErr w:type="gramStart"/>
      <w:r>
        <w:t>source</w:t>
      </w:r>
      <w:proofErr w:type="gramEnd"/>
      <w:r>
        <w:t xml:space="preserve"> : </w:t>
      </w:r>
    </w:p>
    <w:p w:rsidR="005171BC" w:rsidRDefault="005171BC" w:rsidP="005171BC">
      <w:pPr>
        <w:pStyle w:val="term"/>
        <w:shd w:val="clear" w:color="auto" w:fill="E6E6FF"/>
      </w:pPr>
      <w:proofErr w:type="gramStart"/>
      <w:r>
        <w:t>created</w:t>
      </w:r>
      <w:proofErr w:type="gramEnd"/>
      <w:r>
        <w:t xml:space="preserve"> : </w:t>
      </w:r>
    </w:p>
    <w:p w:rsidR="005171BC" w:rsidRDefault="005171BC" w:rsidP="005171BC">
      <w:pPr>
        <w:pStyle w:val="term"/>
        <w:shd w:val="clear" w:color="auto" w:fill="E6E6FF"/>
      </w:pPr>
      <w:proofErr w:type="gramStart"/>
      <w:r>
        <w:t>language</w:t>
      </w:r>
      <w:proofErr w:type="gramEnd"/>
      <w:r>
        <w:t> : fre</w:t>
      </w:r>
    </w:p>
    <w:p w:rsidR="005171BC" w:rsidRDefault="005171BC" w:rsidP="005171BC"/>
    <w:p w:rsidR="004F3E86" w:rsidRPr="00CC761A" w:rsidRDefault="005171BC" w:rsidP="005171BC">
      <w:pPr>
        <w:spacing w:after="283"/>
        <w:jc w:val="center"/>
      </w:pPr>
      <w:r>
        <w:rPr>
          <w:i/>
        </w:rPr>
        <w:t>Œuvres complètes de Molière ; nouvelle édition collationnée sur les textes originaux, avec leurs variantes, précédés de l’Histoire de sa vie et de ses ouvrages, par M. J. Taschereau</w:t>
      </w:r>
      <w:r>
        <w:t>, tome premier, Paris, Furne et Cie, 1863.</w:t>
      </w:r>
    </w:p>
    <w:p w:rsidR="004F3E86" w:rsidRPr="00CC761A" w:rsidRDefault="005171BC" w:rsidP="005171BC">
      <w:pPr>
        <w:pStyle w:val="Titre1"/>
      </w:pPr>
      <w:r w:rsidRPr="00CC761A">
        <w:t>Avis des éditeurs</w:t>
      </w:r>
      <w:r w:rsidR="004F3E86" w:rsidRPr="00CC761A">
        <w:t>.</w:t>
      </w:r>
    </w:p>
    <w:p w:rsidR="004F3E86" w:rsidRPr="005171BC" w:rsidRDefault="004F3E86" w:rsidP="005171BC">
      <w:pPr>
        <w:pStyle w:val="Corpsdetexte"/>
        <w:rPr>
          <w:i/>
        </w:rPr>
      </w:pPr>
      <w:r w:rsidRPr="00CC761A">
        <w:t xml:space="preserve">Nous n’avons rien négligé pour que cette nouvelle édition fût digne du grand homme dont elle reproduit les ouvrages. Le texte en a été scrupuleusement revu sur les vingt-trois pièces originales imprimées du vivant de Molière que possède la Bibliothèque impériale, et sur l’édition non cartonnée de 1682. Comparant ensuite ce texte aux réimpressions modernes les plus récentes, nous avons pu constater que, malgré l’affirmation du commentateur, l’édition de 1845, présentée comme type à suivre désormais, ne donnait pas toujours le véritable texte de Molière que nous devions dès lors nous attacher à reproduire. Nous y avons joint un choix de notes des commentateurs, Bret, Auger, Aimé Martin, etc. Enfin, </w:t>
      </w:r>
      <w:r w:rsidR="005171BC">
        <w:t>M. </w:t>
      </w:r>
      <w:r w:rsidRPr="00CC761A">
        <w:t xml:space="preserve">Taschereau a bien voulu revoir, compléter et nous autoriser à publier la cinquième édition de son </w:t>
      </w:r>
      <w:r w:rsidRPr="00CC761A">
        <w:rPr>
          <w:i/>
        </w:rPr>
        <w:t xml:space="preserve">Histoire de la vie et des ouvrages de </w:t>
      </w:r>
      <w:r w:rsidRPr="005171BC">
        <w:rPr>
          <w:i/>
        </w:rPr>
        <w:t>Molière.</w:t>
      </w:r>
    </w:p>
    <w:p w:rsidR="004F3E86" w:rsidRDefault="004F3E86" w:rsidP="005171BC">
      <w:pPr>
        <w:pStyle w:val="Corpsdetexte"/>
      </w:pPr>
      <w:r w:rsidRPr="00CC761A">
        <w:t>Quant à l’exécution matérielle, le public est à même d’en juger.</w:t>
      </w:r>
    </w:p>
    <w:p w:rsidR="005171BC" w:rsidRPr="00CC761A" w:rsidRDefault="005171BC" w:rsidP="005171BC">
      <w:pPr>
        <w:pStyle w:val="Titre1"/>
      </w:pPr>
      <w:r>
        <w:t>Préface de l’Histoire de la vie et des ouvrages de Molière.</w:t>
      </w:r>
    </w:p>
    <w:p w:rsidR="004F3E86" w:rsidRPr="00CC761A" w:rsidRDefault="004F3E86" w:rsidP="005171BC">
      <w:pPr>
        <w:pStyle w:val="Corpsdetexte"/>
      </w:pPr>
      <w:r w:rsidRPr="00CC761A">
        <w:t>La maison F</w:t>
      </w:r>
      <w:r w:rsidR="005171BC">
        <w:t>u</w:t>
      </w:r>
      <w:r w:rsidRPr="00CC761A">
        <w:t xml:space="preserve">rne, fondée par un homme bien regrettable à qui nous liait une longue amitié, nous a demandé l’autorisation de réimprimer, pour la cinquième fois, notre </w:t>
      </w:r>
      <w:r w:rsidR="005171BC">
        <w:rPr>
          <w:i/>
        </w:rPr>
        <w:t>Histoire de l</w:t>
      </w:r>
      <w:r w:rsidRPr="00CC761A">
        <w:rPr>
          <w:i/>
        </w:rPr>
        <w:t>a vie et des ouvrages de Molière</w:t>
      </w:r>
      <w:r w:rsidRPr="00CC761A">
        <w:t xml:space="preserve"> en tête d’une édition de ses </w:t>
      </w:r>
      <w:r w:rsidRPr="00CC761A">
        <w:rPr>
          <w:i/>
        </w:rPr>
        <w:t>Œuvres</w:t>
      </w:r>
      <w:r w:rsidRPr="005171BC">
        <w:t xml:space="preserve">. </w:t>
      </w:r>
      <w:r w:rsidRPr="00CC761A">
        <w:t>Comme il n’entrait pas dans le plan des nouveaux éditeurs, qui avaient déterminé le nombre et l’étendue des volumes de leur publication, d’admettre les notes justificatives qui suivaient nos éditions précédentes, nous avons dû consentir au retranchement de ces preuves, pour la vérification desquelles le lecteur, en cas de doute, pourra se reporter à la troisième édition, celle de 1844.</w:t>
      </w:r>
    </w:p>
    <w:p w:rsidR="004F3E86" w:rsidRPr="00CC761A" w:rsidRDefault="004F3E86" w:rsidP="005171BC">
      <w:pPr>
        <w:pStyle w:val="Corpsdetexte"/>
      </w:pPr>
      <w:r w:rsidRPr="00CC761A">
        <w:t>Mais ayant recueilli considérablement de faits et de détails nouveaux, nous avons tenu à ce que toute cette partie complémentaire qui est venue prendre place dans notre récit, fût accompagnée de notes au bas des pages indiquant nos sources et justifiant nos dires. Nous considérons le soin de pareilles indications comme indispensable, et nous montrerons tout à l’heure à quelles étranges méprises leur absence peut quelquefois donner lieu.</w:t>
      </w:r>
    </w:p>
    <w:p w:rsidR="004F3E86" w:rsidRPr="00CC761A" w:rsidRDefault="004F3E86" w:rsidP="005171BC">
      <w:pPr>
        <w:pStyle w:val="Corpsdetexte"/>
      </w:pPr>
      <w:r w:rsidRPr="00CC761A">
        <w:t xml:space="preserve">Depuis nos éditions précédentes, beaucoup de travaux ont été continués ou entrepris sur la vie de Molière. Nous avons pu profiter, en le déclarant, des découvertes ou des rectifications des nouveaux biographes ; mais nos emprunts n’ont pas été </w:t>
      </w:r>
      <w:r w:rsidRPr="005171BC">
        <w:t>très fréque</w:t>
      </w:r>
      <w:r w:rsidRPr="00CC761A">
        <w:t>nts : nous avons à dire pourquoi.</w:t>
      </w:r>
    </w:p>
    <w:p w:rsidR="004F3E86" w:rsidRPr="005171BC" w:rsidRDefault="004F3E86" w:rsidP="005171BC">
      <w:pPr>
        <w:pStyle w:val="Corpsdetexte"/>
      </w:pPr>
      <w:r w:rsidRPr="00CC761A">
        <w:t>Nous ne tenons compte que des faits démontrés, établis. Pour nous, les hypothèses ne sont que des jeux d’esprit, et souvent les plus ingénieuses, les plus piquantes, ne sont que les plus dangereuses pour la vérité.</w:t>
      </w:r>
      <w:r>
        <w:rPr>
          <w:noProof/>
          <w:lang w:eastAsia="fr-FR" w:bidi="ar-SA"/>
        </w:rPr>
        <w:drawing>
          <wp:inline distT="0" distB="0" distL="0" distR="0" wp14:anchorId="6F8D2802" wp14:editId="1544CE90">
            <wp:extent cx="10160" cy="10160"/>
            <wp:effectExtent l="0" t="0" r="0" b="0"/>
            <wp:docPr id="20" name="Image 20" descr="moliere_oeuvres-completes-01_ed-taschereau_1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 descr="moliere_oeuvres-completes-01_ed-taschereau_186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5171BC">
      <w:pPr>
        <w:pStyle w:val="Corpsdetexte"/>
      </w:pPr>
      <w:r w:rsidRPr="005171BC">
        <w:t xml:space="preserve">Nous mentionnerons d’abord les </w:t>
      </w:r>
      <w:r w:rsidRPr="005171BC">
        <w:rPr>
          <w:i/>
        </w:rPr>
        <w:t>Notes historiques sur la vie de Molière</w:t>
      </w:r>
      <w:r w:rsidRPr="005171BC">
        <w:t xml:space="preserve">, par </w:t>
      </w:r>
      <w:r w:rsidR="005171BC">
        <w:t>M. </w:t>
      </w:r>
      <w:r w:rsidRPr="005171BC">
        <w:t>Bazin. L’auteur, qui a sans doute très clairement rectifié un petit nombre de points de la vie de notre auteur, a entrepris une campagne contre tous les biographes qui l’ont précédé, et, pour paraître avoir d’eux plus facilement raison, il s’est mis, suivant une expression familière, à enfoncer les portes ouvertes et à démontrer les erreurs de Grimarest, comme si presque toutes n’avaient pas été relevées</w:t>
      </w:r>
      <w:r w:rsidR="005171BC">
        <w:t xml:space="preserve"> bien avant lui. On a dit de M. </w:t>
      </w:r>
      <w:r w:rsidRPr="005171BC">
        <w:t xml:space="preserve">Bazin : </w:t>
      </w:r>
      <w:r w:rsidRPr="005171BC">
        <w:rPr>
          <w:rStyle w:val="quotec"/>
        </w:rPr>
        <w:t>« C’était un esprit curieux et patient, qui savait sur le dix-septième siècle autant de menus détails qu’on en peut savoir ; aussi peut-on se fier à son exactitude quand il cite des dates ou des faits posi</w:t>
      </w:r>
      <w:bookmarkStart w:id="0" w:name="_GoBack"/>
      <w:bookmarkEnd w:id="0"/>
      <w:r w:rsidRPr="005171BC">
        <w:rPr>
          <w:rStyle w:val="quotec"/>
        </w:rPr>
        <w:t xml:space="preserve">tifs. Mais quand il s’agit de fixer des points douteux et sujets à contestation ; quand il faut non plus citer mais juger, on doit se défier de lui ; il vise avant tout à l’originalité, aux choses curieuses, et il aime mieux le faux que le commun. Dans ses </w:t>
      </w:r>
      <w:r w:rsidRPr="005171BC">
        <w:rPr>
          <w:rStyle w:val="quotec"/>
          <w:i/>
        </w:rPr>
        <w:t>Notes sur Molière</w:t>
      </w:r>
      <w:r w:rsidRPr="005171BC">
        <w:rPr>
          <w:rStyle w:val="quotec"/>
        </w:rPr>
        <w:t>, son intention avouée a été de critiquer tout ce qui a été dit jusqu’à nos jours sur ce sujet, et il le fait avec une singulière âcreté. Partout, ses jugements semblent dictés par le désir de penser autrement que le vulgaire et que les biographes qui l’ont précédé</w:t>
      </w:r>
      <w:r w:rsidR="005171BC" w:rsidRPr="005171BC">
        <w:rPr>
          <w:rStyle w:val="quotec"/>
          <w:vertAlign w:val="superscript"/>
        </w:rPr>
        <w:footnoteReference w:id="1"/>
      </w:r>
      <w:r w:rsidRPr="005171BC">
        <w:rPr>
          <w:rStyle w:val="quotec"/>
        </w:rPr>
        <w:t>. »</w:t>
      </w:r>
    </w:p>
    <w:p w:rsidR="004F3E86" w:rsidRPr="005171BC" w:rsidRDefault="004F3E86" w:rsidP="005171BC">
      <w:pPr>
        <w:pStyle w:val="Corpsdetexte"/>
      </w:pPr>
      <w:r w:rsidRPr="00CC761A">
        <w:t xml:space="preserve">Nous pourrions citer à l’appui de ce </w:t>
      </w:r>
      <w:r w:rsidRPr="005171BC">
        <w:t>jugement</w:t>
      </w:r>
      <w:r w:rsidRPr="00CC761A">
        <w:t xml:space="preserve"> si fondé une foule d’assertions tranchantes contraires à la plus évidente réalité ; nous nous bornerons à rappeler avec son auteur le parti pris par </w:t>
      </w:r>
      <w:r w:rsidR="005171BC">
        <w:t>M. </w:t>
      </w:r>
      <w:r w:rsidRPr="00CC761A">
        <w:t>Bazin, mal</w:t>
      </w:r>
      <w:r w:rsidR="005171BC">
        <w:t>gré les actes découverts par M. </w:t>
      </w:r>
      <w:r w:rsidRPr="00CC761A">
        <w:t xml:space="preserve">Beffara et acceptés par tous les hommes sensés, de ne voir dans la femme de Molière que la fille et non la sœur de sa première maîtresse : </w:t>
      </w:r>
      <w:r w:rsidRPr="005171BC">
        <w:rPr>
          <w:rStyle w:val="quotec"/>
        </w:rPr>
        <w:t xml:space="preserve">« Pour ruiner l’autorité de l’acte de mariage, il est obligé de se mettre en frais d’inventions, et il imagine ce qui suit : il </w:t>
      </w:r>
      <w:r w:rsidRPr="005171BC">
        <w:rPr>
          <w:rStyle w:val="quotec"/>
          <w:i/>
        </w:rPr>
        <w:t>suppose</w:t>
      </w:r>
      <w:r w:rsidRPr="005171BC">
        <w:rPr>
          <w:rStyle w:val="quotec"/>
        </w:rPr>
        <w:t xml:space="preserve"> que la mère de Madeleine Béjart aurait consenti à se donner pour la mère d’Armande, et à signer comme telle au contrat, s’exposant par cette complaisance à toutes les sévérités de la loi si elle venait à être découverte ; — et dans quel intérêt, s’il vous plaît ? — Le voici : c’est qu’Armande étant, selon </w:t>
      </w:r>
      <w:r w:rsidR="005171BC" w:rsidRPr="005171BC">
        <w:rPr>
          <w:rStyle w:val="quotec"/>
        </w:rPr>
        <w:t>M. </w:t>
      </w:r>
      <w:r w:rsidRPr="005171BC">
        <w:rPr>
          <w:rStyle w:val="quotec"/>
        </w:rPr>
        <w:t xml:space="preserve">Bazin, fille naturelle de </w:t>
      </w:r>
      <w:r w:rsidR="005171BC" w:rsidRPr="005171BC">
        <w:rPr>
          <w:rStyle w:val="quotec"/>
        </w:rPr>
        <w:t>M. </w:t>
      </w:r>
      <w:r w:rsidRPr="005171BC">
        <w:rPr>
          <w:rStyle w:val="quotec"/>
        </w:rPr>
        <w:t xml:space="preserve">de Modène, cette naissance illégitime aurait indisposé les parents de Molière ; et celui-ci aurait préféré à la honte d’épouser aux yeux de ses parents une fille illégitime l’infamie de commettre un faux, et tous les dangers qui pouvaient en résulter pour lui et ses complices. Notez que Molière avait alors quarante ans, qu’il menait depuis longtemps une vie assez indépendante ; et voilà ce jeune homme timide qui, pour ne pas avouer à ses parents qu’il épouse une fille naturelle, aime mieux s’exposer aux galères ou à être pendu ! Ainsi, d’un côté un acte de mariage bien authentique, d’un autre les </w:t>
      </w:r>
      <w:r w:rsidRPr="005171BC">
        <w:rPr>
          <w:rStyle w:val="quotec"/>
          <w:i/>
        </w:rPr>
        <w:t>conjectures</w:t>
      </w:r>
      <w:r w:rsidRPr="005171BC">
        <w:rPr>
          <w:rStyle w:val="quotec"/>
        </w:rPr>
        <w:t xml:space="preserve"> de </w:t>
      </w:r>
      <w:r w:rsidR="005171BC" w:rsidRPr="005171BC">
        <w:rPr>
          <w:rStyle w:val="quotec"/>
        </w:rPr>
        <w:t>M. </w:t>
      </w:r>
      <w:r w:rsidRPr="005171BC">
        <w:rPr>
          <w:rStyle w:val="quotec"/>
        </w:rPr>
        <w:t>Bazin</w:t>
      </w:r>
      <w:r w:rsidRPr="005171BC">
        <w:rPr>
          <w:rStyle w:val="quotec"/>
          <w:vertAlign w:val="superscript"/>
        </w:rPr>
        <w:footnoteReference w:id="2"/>
      </w:r>
      <w:r w:rsidRPr="005171BC">
        <w:rPr>
          <w:rStyle w:val="quotec"/>
        </w:rPr>
        <w:t>. »</w:t>
      </w:r>
    </w:p>
    <w:p w:rsidR="004F3E86" w:rsidRPr="00CC761A" w:rsidRDefault="004F3E86" w:rsidP="005171BC">
      <w:pPr>
        <w:pStyle w:val="Corpsdetexte"/>
      </w:pPr>
      <w:r w:rsidRPr="00CC761A">
        <w:t xml:space="preserve">Dans ce champ des conjectures cultivé par beaucoup d’hommes d’esprit, nous trouvons encore, et aux premiers rangs, un érudit qui, à coup sûr, n’avait pas besoin d’une pareille moisson, car peu de chercheurs ont autant trouvé que lui sur Molière. Il semble même, et notre travail nouveau, qui doit </w:t>
      </w:r>
      <w:r w:rsidRPr="00CC761A">
        <w:rPr>
          <w:color w:val="FF0000"/>
        </w:rPr>
        <w:t>à</w:t>
      </w:r>
      <w:r w:rsidRPr="00CC761A">
        <w:t xml:space="preserve"> l’obligeance de </w:t>
      </w:r>
      <w:r w:rsidR="005171BC">
        <w:t>M. </w:t>
      </w:r>
      <w:r w:rsidRPr="00CC761A">
        <w:t xml:space="preserve">Paul Lacroix plus d’une trouvaille, en fournira la preuve, il semble même que son bonheur soit d’enrichir généreusement les autres de ses découvertes importantes, réelles et incontestables, et qu’il se complaise à ne se réserver que les hypothèses les plus difficiles à faire admettre. L’auteur de </w:t>
      </w:r>
      <w:r>
        <w:rPr>
          <w:i/>
          <w:color w:val="FF0000"/>
        </w:rPr>
        <w:t>L</w:t>
      </w:r>
      <w:r w:rsidRPr="00CC761A">
        <w:rPr>
          <w:i/>
        </w:rPr>
        <w:t>a Jeunesse de Molière</w:t>
      </w:r>
      <w:r w:rsidRPr="00CC761A">
        <w:t xml:space="preserve"> reprendra quelque jour son bien, espérons-le, et nous donnera une Histoire sans imaginations, une Histoire véridique et définitive.</w:t>
      </w:r>
    </w:p>
    <w:p w:rsidR="004F3E86" w:rsidRPr="00CC761A" w:rsidRDefault="004F3E86" w:rsidP="004F3E86">
      <w:pPr>
        <w:spacing w:after="283"/>
        <w:ind w:firstLine="160"/>
      </w:pPr>
      <w:r w:rsidRPr="00CC761A">
        <w:t>C’est dans la même école qu’il f</w:t>
      </w:r>
      <w:r>
        <w:rPr>
          <w:color w:val="FF0000"/>
        </w:rPr>
        <w:t>a</w:t>
      </w:r>
      <w:r w:rsidRPr="00CC761A">
        <w:t>ut ranger également, comme pourront aider à le f</w:t>
      </w:r>
      <w:r w:rsidRPr="00CC761A">
        <w:rPr>
          <w:color w:val="FF0000"/>
        </w:rPr>
        <w:t>a</w:t>
      </w:r>
      <w:r w:rsidRPr="00CC761A">
        <w:t>ire reconnaître quelques-unes de nos notes</w:t>
      </w:r>
      <w:r w:rsidRPr="00CC761A">
        <w:rPr>
          <w:vertAlign w:val="superscript"/>
        </w:rPr>
        <w:footnoteReference w:id="3"/>
      </w:r>
      <w:r w:rsidRPr="00CC761A">
        <w:t xml:space="preserve"> et comme nous aurons à le montrer encore dans une prochaine édition de notre </w:t>
      </w:r>
      <w:r w:rsidRPr="00CC761A">
        <w:rPr>
          <w:i/>
        </w:rPr>
        <w:t>Histoire de la vie et des ouvrages de Corneille</w:t>
      </w:r>
      <w:r w:rsidRPr="00CC761A">
        <w:t xml:space="preserve">, </w:t>
      </w:r>
      <w:r w:rsidR="005171BC">
        <w:t>M. </w:t>
      </w:r>
      <w:r w:rsidRPr="00CC761A">
        <w:t>Édouard Fournier, que sa verve spirituelle entraîne souvent, non pas au</w:t>
      </w:r>
      <w:r w:rsidRPr="00CC761A">
        <w:rPr>
          <w:color w:val="FF0000"/>
        </w:rPr>
        <w:t>-</w:t>
      </w:r>
      <w:r w:rsidRPr="00CC761A">
        <w:t>delà, mais au rebours de la réalité. Il apporte dans l’histoire littéraire des habitudes d’auteur dramatique ; et dans ses ingénieux récits presque tout est mise en scène et invention. Du reste il a la bonne grâce et l’esprit d’être le premier à en convenir. C’est ainsi qu’au début d’un trè</w:t>
      </w:r>
      <w:r w:rsidRPr="00CC761A">
        <w:rPr>
          <w:color w:val="FF0000"/>
        </w:rPr>
        <w:t>s l</w:t>
      </w:r>
      <w:r w:rsidRPr="00CC761A">
        <w:t xml:space="preserve">ong travail intitulé : </w:t>
      </w:r>
      <w:r w:rsidRPr="00CC761A">
        <w:rPr>
          <w:i/>
        </w:rPr>
        <w:t>Comment Molière fi</w:t>
      </w:r>
      <w:r w:rsidRPr="00CC761A">
        <w:rPr>
          <w:i/>
          <w:color w:val="FF0000"/>
        </w:rPr>
        <w:t>t</w:t>
      </w:r>
      <w:r w:rsidRPr="00CC761A">
        <w:rPr>
          <w:i/>
        </w:rPr>
        <w:t xml:space="preserve"> </w:t>
      </w:r>
      <w:r w:rsidRPr="00CC761A">
        <w:rPr>
          <w:smallCaps/>
        </w:rPr>
        <w:t xml:space="preserve">Tartuffe, </w:t>
      </w:r>
      <w:r w:rsidRPr="00CC761A">
        <w:rPr>
          <w:color w:val="FF0000"/>
        </w:rPr>
        <w:t>il</w:t>
      </w:r>
      <w:r w:rsidRPr="00CC761A">
        <w:t xml:space="preserve"> f</w:t>
      </w:r>
      <w:r w:rsidRPr="00CC761A">
        <w:rPr>
          <w:color w:val="FF0000"/>
        </w:rPr>
        <w:t>a</w:t>
      </w:r>
      <w:r w:rsidRPr="00CC761A">
        <w:t>it cette franche déclaration : « Ce que je vai</w:t>
      </w:r>
      <w:r w:rsidRPr="00CC761A">
        <w:rPr>
          <w:color w:val="FF0000"/>
        </w:rPr>
        <w:t>s d</w:t>
      </w:r>
      <w:r w:rsidRPr="00CC761A">
        <w:t>ire à ce propos est, bien entendu, moins qu’une conjecture, à peine une hypothèse</w:t>
      </w:r>
      <w:bookmarkStart w:id="1" w:name="footnote1"/>
      <w:bookmarkEnd w:id="1"/>
      <w:r w:rsidRPr="00CC761A">
        <w:rPr>
          <w:vertAlign w:val="superscript"/>
        </w:rPr>
        <w:footnoteReference w:id="4"/>
      </w:r>
      <w:r w:rsidRPr="00CC761A">
        <w:t>. »</w:t>
      </w:r>
    </w:p>
    <w:p w:rsidR="004F3E86" w:rsidRPr="00CC761A" w:rsidRDefault="004F3E86" w:rsidP="004F3E86">
      <w:pPr>
        <w:spacing w:after="283"/>
      </w:pPr>
      <w:r w:rsidRPr="00CC761A">
        <w:t xml:space="preserve">Avec </w:t>
      </w:r>
      <w:r w:rsidR="005171BC">
        <w:t>M. </w:t>
      </w:r>
      <w:r w:rsidRPr="00CC761A">
        <w:t>Aimé Martin on est tout autrement exposé aux surprises. Il ne doute jamais de rien, sait par le menu tous les desseins de Molière, le nom de tous les personnages qu’il a eus en vue ; et l’ordre des temps, le scrupule des anachronismes, rien ne l’arrête : il ne doute pas, il ne vous permet pas de douter. Il vous dir</w:t>
      </w:r>
      <w:r w:rsidRPr="00CC761A">
        <w:rPr>
          <w:color w:val="FF0000"/>
        </w:rPr>
        <w:t>a</w:t>
      </w:r>
      <w:r w:rsidRPr="00CC761A">
        <w:t xml:space="preserve">, malheureusement sans le savoir, tous les acteurs qui ont créé les rôles des pièces de notre auteur, fera jouer par exemple, </w:t>
      </w:r>
      <w:r w:rsidRPr="00CC761A">
        <w:rPr>
          <w:color w:val="FF0000"/>
        </w:rPr>
        <w:t>à</w:t>
      </w:r>
      <w:r w:rsidRPr="00CC761A">
        <w:t xml:space="preserve"> la première représentation des </w:t>
      </w:r>
      <w:r w:rsidRPr="00CC761A">
        <w:rPr>
          <w:i/>
        </w:rPr>
        <w:t>Précieuses ridicules</w:t>
      </w:r>
      <w:r w:rsidRPr="00CC761A">
        <w:t xml:space="preserve">, mademoiselle Du Parc et Brécourt, qui étaient alors au Marais ; — à la première représentation de </w:t>
      </w:r>
      <w:r>
        <w:rPr>
          <w:i/>
          <w:color w:val="FF0000"/>
        </w:rPr>
        <w:t>L</w:t>
      </w:r>
      <w:r w:rsidRPr="00CC761A">
        <w:rPr>
          <w:i/>
          <w:color w:val="FF0000"/>
        </w:rPr>
        <w:t>’</w:t>
      </w:r>
      <w:r>
        <w:rPr>
          <w:i/>
          <w:color w:val="FF0000"/>
        </w:rPr>
        <w:t>É</w:t>
      </w:r>
      <w:r w:rsidRPr="00CC761A">
        <w:rPr>
          <w:i/>
        </w:rPr>
        <w:t>cole des maris</w:t>
      </w:r>
      <w:r w:rsidRPr="00CC761A">
        <w:t xml:space="preserve">, Armande Béjart, qui ne monta sur le théâtre que quand elle fut devenue la femme de Molière ; — à la première représentation de </w:t>
      </w:r>
      <w:r>
        <w:rPr>
          <w:i/>
          <w:color w:val="FF0000"/>
        </w:rPr>
        <w:t>L</w:t>
      </w:r>
      <w:r w:rsidRPr="00CC761A">
        <w:rPr>
          <w:i/>
          <w:color w:val="FF0000"/>
        </w:rPr>
        <w:t>’</w:t>
      </w:r>
      <w:r>
        <w:rPr>
          <w:i/>
          <w:color w:val="FF0000"/>
        </w:rPr>
        <w:t>É</w:t>
      </w:r>
      <w:r w:rsidRPr="00CC761A">
        <w:rPr>
          <w:i/>
          <w:color w:val="FF0000"/>
        </w:rPr>
        <w:t>cole des femmes</w:t>
      </w:r>
      <w:r w:rsidRPr="00CC761A">
        <w:t>, en 1662, mademoiselle Beauval, qui n’entra dans la troupe que huit ans après ; et dans nombre d’autres pièces, pour une f</w:t>
      </w:r>
      <w:r w:rsidRPr="00CC761A">
        <w:rPr>
          <w:color w:val="FF0000"/>
        </w:rPr>
        <w:t>o</w:t>
      </w:r>
      <w:r w:rsidRPr="00CC761A">
        <w:t>ule de rôles, des interprètes imaginaires</w:t>
      </w:r>
      <w:r w:rsidRPr="00CC761A">
        <w:rPr>
          <w:vertAlign w:val="superscript"/>
        </w:rPr>
        <w:footnoteReference w:id="5"/>
      </w:r>
      <w:r w:rsidRPr="00CC761A">
        <w:t xml:space="preserve">. </w:t>
      </w:r>
      <w:r w:rsidR="005171BC">
        <w:t>M. </w:t>
      </w:r>
      <w:r w:rsidRPr="00CC761A">
        <w:t>Bazin s’y est laissé prendre, et croyant faire de l’</w:t>
      </w:r>
      <w:r w:rsidRPr="00CC761A">
        <w:rPr>
          <w:color w:val="FF0000"/>
        </w:rPr>
        <w:t>h</w:t>
      </w:r>
      <w:r w:rsidRPr="00CC761A">
        <w:t>is</w:t>
      </w:r>
      <w:r w:rsidRPr="00CC761A">
        <w:rPr>
          <w:color w:val="FF0000"/>
        </w:rPr>
        <w:t>t</w:t>
      </w:r>
      <w:r w:rsidRPr="00CC761A">
        <w:t xml:space="preserve">oire, il a composé un piquant tableau de fantaisie où, sur la foi de </w:t>
      </w:r>
      <w:r w:rsidR="005171BC">
        <w:t>M. </w:t>
      </w:r>
      <w:r w:rsidRPr="00CC761A">
        <w:t xml:space="preserve">Aimé Martin, il nous fait voir Molière jouant devant Louis XIV, au château de Vaux, le rôle d’Éraste des </w:t>
      </w:r>
      <w:r w:rsidRPr="00CC761A">
        <w:rPr>
          <w:i/>
        </w:rPr>
        <w:t>Fâcheux</w:t>
      </w:r>
      <w:r w:rsidRPr="00CC761A">
        <w:rPr>
          <w:i/>
          <w:vertAlign w:val="superscript"/>
        </w:rPr>
        <w:footnoteReference w:id="6"/>
      </w:r>
      <w:r w:rsidRPr="00CC761A">
        <w:t xml:space="preserve"> qui, dans le fait, fut créé par La Grange. </w:t>
      </w:r>
      <w:r w:rsidRPr="00CC761A">
        <w:rPr>
          <w:i/>
          <w:color w:val="FF0000"/>
        </w:rPr>
        <w:t>Le Registre</w:t>
      </w:r>
      <w:r w:rsidRPr="00CC761A">
        <w:t xml:space="preserve"> de celui-ci nous l’apprend.</w:t>
      </w:r>
    </w:p>
    <w:p w:rsidR="004F3E86" w:rsidRPr="00CC761A" w:rsidRDefault="004F3E86" w:rsidP="004F3E86">
      <w:pPr>
        <w:spacing w:after="283"/>
      </w:pPr>
      <w:r w:rsidRPr="00CC761A">
        <w:t xml:space="preserve">Mais que pouvait-on apprendre à </w:t>
      </w:r>
      <w:r w:rsidR="005171BC">
        <w:t>M. </w:t>
      </w:r>
      <w:r w:rsidRPr="00CC761A">
        <w:t xml:space="preserve">Aimé Martin ? C’est lui qui vous aurait tout appris. Nous avions imprimé deux fois notre </w:t>
      </w:r>
      <w:r w:rsidRPr="00CC761A">
        <w:rPr>
          <w:i/>
        </w:rPr>
        <w:t>Histoire de la vie et des ouvrages de</w:t>
      </w:r>
      <w:r w:rsidRPr="00CC761A">
        <w:t xml:space="preserve"> </w:t>
      </w:r>
      <w:r w:rsidRPr="00CC761A">
        <w:rPr>
          <w:i/>
          <w:color w:val="FF0000"/>
        </w:rPr>
        <w:t>Molière</w:t>
      </w:r>
      <w:r w:rsidRPr="00CC761A">
        <w:rPr>
          <w:color w:val="FF0000"/>
        </w:rPr>
        <w:t>, q</w:t>
      </w:r>
      <w:r w:rsidRPr="00CC761A">
        <w:t xml:space="preserve">uand il voulut, dans une note d’une de ses éditions, celle de 1837, donner à entendre que sans lui nous n’aurions rien su de notre auteur. « Au reste, disait-il doucereusement en terminant, je n’accuse point </w:t>
      </w:r>
      <w:r w:rsidR="005171BC">
        <w:t>M. </w:t>
      </w:r>
      <w:r w:rsidRPr="00CC761A">
        <w:t>Taschereau de m’avoir copié ; ce qu’il m’import</w:t>
      </w:r>
      <w:r w:rsidRPr="00CC761A">
        <w:rPr>
          <w:color w:val="FF0000"/>
        </w:rPr>
        <w:t>e d</w:t>
      </w:r>
      <w:r w:rsidRPr="00CC761A">
        <w:t xml:space="preserve">’établir, c’est que, moi, je n’ai point copié </w:t>
      </w:r>
      <w:r w:rsidR="005171BC">
        <w:t>M. </w:t>
      </w:r>
      <w:r w:rsidRPr="00CC761A">
        <w:t>Ta</w:t>
      </w:r>
      <w:r w:rsidRPr="00CC761A">
        <w:rPr>
          <w:color w:val="FF0000"/>
        </w:rPr>
        <w:t>sc</w:t>
      </w:r>
      <w:r w:rsidRPr="00CC761A">
        <w:t>hereau. » Nous n’avions jamais songé à coup sûr à adresser à son imagination un pareil reproche.</w:t>
      </w:r>
    </w:p>
    <w:p w:rsidR="004F3E86" w:rsidRPr="00CC761A" w:rsidRDefault="004F3E86" w:rsidP="004F3E86">
      <w:pPr>
        <w:spacing w:after="283"/>
        <w:ind w:firstLine="200"/>
      </w:pPr>
      <w:r w:rsidRPr="00CC761A">
        <w:t>Qu’il nous soit seulement permis à cette occasion de raconter un f</w:t>
      </w:r>
      <w:r w:rsidRPr="00CC761A">
        <w:rPr>
          <w:color w:val="FF0000"/>
        </w:rPr>
        <w:t>a</w:t>
      </w:r>
      <w:r w:rsidRPr="00CC761A">
        <w:t>it qu’une circonstance récente vient de rajeunir.</w:t>
      </w:r>
    </w:p>
    <w:p w:rsidR="004F3E86" w:rsidRPr="00CC761A" w:rsidRDefault="004F3E86" w:rsidP="004F3E86">
      <w:pPr>
        <w:spacing w:after="283"/>
      </w:pPr>
      <w:r w:rsidRPr="00CC761A">
        <w:t xml:space="preserve">En tête de la seconde édition du </w:t>
      </w:r>
      <w:r w:rsidRPr="00CC761A">
        <w:rPr>
          <w:i/>
          <w:color w:val="FF0000"/>
        </w:rPr>
        <w:t>Tartuffe</w:t>
      </w:r>
      <w:r w:rsidRPr="00CC761A">
        <w:t>, de celle dont l’achevé d’imprimer porte la date du 6 juin 1669, Molière publia trois placets successivement adressés par lui au Roi, pour obtenir la levée de l’interdiction qui avait longtemps arrêté la représentation publique et l’impression de ce chef-d’œuvre. Da</w:t>
      </w:r>
      <w:r w:rsidRPr="00CC761A">
        <w:rPr>
          <w:color w:val="FF0000"/>
        </w:rPr>
        <w:t>n</w:t>
      </w:r>
      <w:r w:rsidRPr="00CC761A">
        <w:t>s le premier de ces placets, Molière remerciait Louis XIV d’avoir déclaré sa pièce innocente, et ajoutait : « Malgré tout cela, ou voit un livre composé par le curé de… qui donne hautement un démenti à tous ces augustes témoignages. »</w:t>
      </w:r>
    </w:p>
    <w:p w:rsidR="004F3E86" w:rsidRPr="00CC761A" w:rsidRDefault="004F3E86" w:rsidP="004F3E86">
      <w:pPr>
        <w:spacing w:after="283"/>
        <w:rPr>
          <w:i/>
        </w:rPr>
      </w:pPr>
      <w:r w:rsidRPr="00CC761A">
        <w:t>Ou ignorait complètement le nom de ce curé de Paris, celui de sa paroisse et le titre de son libelle, lorsqu’en 1835, en compulsant le Recueil manuscrit de Conrart à la Bibliothèque de l’Arsenal, nous découvrîmes les deux derniers de ces renseignements (t. XIII de la partie in-folio de ce Recueil, p. 179). On y lit le premier placet de Molière précédé de ces lignes, en tête :</w:t>
      </w:r>
      <w:r w:rsidRPr="00CC761A">
        <w:rPr>
          <w:i/>
          <w:color w:val="FF0000"/>
        </w:rPr>
        <w:t xml:space="preserve"> </w:t>
      </w:r>
    </w:p>
    <w:p w:rsidR="004F3E86" w:rsidRPr="00CC761A" w:rsidRDefault="004F3E86" w:rsidP="004F3E86">
      <w:pPr>
        <w:spacing w:after="283"/>
      </w:pPr>
      <w:r w:rsidRPr="00CC761A">
        <w:rPr>
          <w:color w:val="FF0000"/>
        </w:rPr>
        <w:t>«</w:t>
      </w:r>
      <w:r w:rsidRPr="00CC761A">
        <w:t> Placet de Molière, comédien, présenté au Roi, sur les injures et les calomnies que le curé de Saint-Barthélemy a f</w:t>
      </w:r>
      <w:r w:rsidRPr="00CC761A">
        <w:rPr>
          <w:color w:val="FF0000"/>
        </w:rPr>
        <w:t>a</w:t>
      </w:r>
      <w:r w:rsidRPr="00CC761A">
        <w:t xml:space="preserve">it imprimer dans son livre intitulé </w:t>
      </w:r>
      <w:r>
        <w:rPr>
          <w:i/>
          <w:color w:val="FF0000"/>
        </w:rPr>
        <w:t>L</w:t>
      </w:r>
      <w:r w:rsidRPr="00CC761A">
        <w:rPr>
          <w:i/>
        </w:rPr>
        <w:t>e Roy glorieux au</w:t>
      </w:r>
      <w:r w:rsidRPr="00CC761A">
        <w:t xml:space="preserve"> </w:t>
      </w:r>
      <w:r w:rsidRPr="00CC761A">
        <w:rPr>
          <w:i/>
          <w:color w:val="FF0000"/>
        </w:rPr>
        <w:t>monde</w:t>
      </w:r>
      <w:r w:rsidRPr="00CC761A">
        <w:t xml:space="preserve">, contre la comédie de </w:t>
      </w:r>
      <w:r w:rsidRPr="00CC761A">
        <w:rPr>
          <w:i/>
        </w:rPr>
        <w:t>l’Hypocrite</w:t>
      </w:r>
      <w:r w:rsidRPr="00CC761A">
        <w:t xml:space="preserve"> que Molière a f</w:t>
      </w:r>
      <w:r w:rsidRPr="00CC761A">
        <w:rPr>
          <w:color w:val="FF0000"/>
        </w:rPr>
        <w:t>a</w:t>
      </w:r>
      <w:r w:rsidRPr="00CC761A">
        <w:t xml:space="preserve">ite et que S. </w:t>
      </w:r>
      <w:r w:rsidR="005171BC">
        <w:t>M. </w:t>
      </w:r>
      <w:r w:rsidRPr="00CC761A">
        <w:t>lui a défendu de représenter. </w:t>
      </w:r>
      <w:r w:rsidRPr="00CC761A">
        <w:rPr>
          <w:color w:val="FF0000"/>
        </w:rPr>
        <w:t>»</w:t>
      </w:r>
    </w:p>
    <w:p w:rsidR="004F3E86" w:rsidRPr="00CC761A" w:rsidRDefault="004F3E86" w:rsidP="004F3E86">
      <w:pPr>
        <w:spacing w:after="283"/>
        <w:ind w:firstLine="200"/>
      </w:pPr>
      <w:r w:rsidRPr="00CC761A">
        <w:t xml:space="preserve">Les registres de la paroisse de Saint-Barthélemy nous fournirent à leur tour le nom de ce curé, dont nous devions, vingt ans </w:t>
      </w:r>
      <w:r w:rsidRPr="00CC761A">
        <w:rPr>
          <w:color w:val="FF0000"/>
        </w:rPr>
        <w:t>pl</w:t>
      </w:r>
      <w:r w:rsidRPr="00CC761A">
        <w:t xml:space="preserve">us tard, par une troisième bonne fortune, retrouver le pamphlet. Nous consignâmes les deux premiers renseignements dans la </w:t>
      </w:r>
      <w:r w:rsidRPr="00CC761A">
        <w:rPr>
          <w:i/>
        </w:rPr>
        <w:t>Revue rétrospective</w:t>
      </w:r>
      <w:r w:rsidRPr="00CC761A">
        <w:t xml:space="preserve">, seconde série, t. IV, p. 461, année 1835, où </w:t>
      </w:r>
      <w:r w:rsidR="005171BC">
        <w:t>M. </w:t>
      </w:r>
      <w:r w:rsidRPr="00CC761A">
        <w:t>Aimé Martin alla les emprunter en 1837, pour cette même édition, dont nous venons de citer une note, et les donna comme une trouvaille de son f</w:t>
      </w:r>
      <w:r w:rsidRPr="00CC761A">
        <w:rPr>
          <w:color w:val="FF0000"/>
        </w:rPr>
        <w:t>a</w:t>
      </w:r>
      <w:r w:rsidRPr="00CC761A">
        <w:t xml:space="preserve">it. Se méprenant sur le titre que nous avions transcrit et y incorporant la phrase de Conrart qui le suit, il déclara même avoir possédé ce volume, sur le frontispice duquel on lisait, assurait-il : </w:t>
      </w:r>
      <w:r w:rsidRPr="00CC761A">
        <w:rPr>
          <w:i/>
        </w:rPr>
        <w:t>Le Ro</w:t>
      </w:r>
      <w:r w:rsidRPr="00CC761A">
        <w:rPr>
          <w:i/>
          <w:color w:val="FF0000"/>
        </w:rPr>
        <w:t>y g</w:t>
      </w:r>
      <w:r w:rsidRPr="00CC761A">
        <w:rPr>
          <w:i/>
        </w:rPr>
        <w:t>lorieux au monde</w:t>
      </w:r>
      <w:r w:rsidRPr="00CC761A">
        <w:t xml:space="preserve">, </w:t>
      </w:r>
      <w:r w:rsidRPr="00CC761A">
        <w:rPr>
          <w:i/>
        </w:rPr>
        <w:t xml:space="preserve">contre la comédie de </w:t>
      </w:r>
      <w:r w:rsidRPr="00CC761A">
        <w:rPr>
          <w:i/>
          <w:color w:val="FF0000"/>
        </w:rPr>
        <w:t>l’</w:t>
      </w:r>
      <w:r w:rsidRPr="00CC761A">
        <w:rPr>
          <w:i/>
        </w:rPr>
        <w:t xml:space="preserve">Hypocrite que Molière a faite et que S. </w:t>
      </w:r>
      <w:r w:rsidR="005171BC">
        <w:rPr>
          <w:i/>
        </w:rPr>
        <w:t>M. </w:t>
      </w:r>
      <w:r w:rsidRPr="00CC761A">
        <w:rPr>
          <w:i/>
        </w:rPr>
        <w:t>lui a défendu de représenter.</w:t>
      </w:r>
    </w:p>
    <w:p w:rsidR="004F3E86" w:rsidRPr="00CC761A" w:rsidRDefault="004F3E86" w:rsidP="004F3E86">
      <w:pPr>
        <w:spacing w:after="283"/>
        <w:ind w:firstLine="200"/>
      </w:pPr>
      <w:r w:rsidRPr="00CC761A">
        <w:t>C’était prendre le nom d’un port pour un nom d’ouvrage. Mais ne voilà-t-il pas que le tout vient d’être consciencieusement reproduit par le plus nouveau de tous les éditeurs de Molière, qui s’est à la fois approprié, en silence, la découverte et la méprise.</w:t>
      </w:r>
      <w:r w:rsidRPr="00CC761A">
        <w:rPr>
          <w:color w:val="FF0000"/>
          <w:vertAlign w:val="superscript"/>
        </w:rPr>
        <w:footnoteReference w:id="7"/>
      </w:r>
    </w:p>
    <w:p w:rsidR="004F3E86" w:rsidRPr="00CC761A" w:rsidRDefault="004F3E86" w:rsidP="004F3E86">
      <w:pPr>
        <w:spacing w:after="283"/>
        <w:ind w:firstLine="200"/>
        <w:rPr>
          <w:color w:val="FF0000"/>
        </w:rPr>
      </w:pPr>
      <w:r w:rsidRPr="00CC761A">
        <w:t>Ceci nous confirme bien dans la pensée qu’il est juste et sage d’indiquer les sources où l’on puise. C’est diminuer sa part de responsabilité, c’est permettre au lecteur de mieux apprécier les faits et au besoin de les vérifier par lui-même.</w:t>
      </w:r>
      <w:r w:rsidRPr="00CC761A">
        <w:rPr>
          <w:color w:val="FF0000"/>
          <w:vertAlign w:val="superscript"/>
        </w:rPr>
        <w:footnoteReference w:id="8"/>
      </w:r>
    </w:p>
    <w:p w:rsidR="004F3E86" w:rsidRPr="00CC761A" w:rsidRDefault="004F3E86" w:rsidP="004F3E86">
      <w:pPr>
        <w:spacing w:after="283"/>
      </w:pPr>
      <w:r w:rsidRPr="00CC761A">
        <w:t>Ajoutons que nous sommes tout prêt à reconnaître qu’il est presque impossible de suffire simultanément aux exigences d’</w:t>
      </w:r>
      <w:r w:rsidRPr="00CC761A">
        <w:rPr>
          <w:i/>
          <w:color w:val="FF0000"/>
        </w:rPr>
        <w:t>un</w:t>
      </w:r>
      <w:r w:rsidRPr="00CC761A">
        <w:t xml:space="preserve"> </w:t>
      </w:r>
      <w:r w:rsidRPr="00CC761A">
        <w:rPr>
          <w:i/>
        </w:rPr>
        <w:t xml:space="preserve">travail de critique et </w:t>
      </w:r>
      <w:r w:rsidRPr="00CC761A">
        <w:rPr>
          <w:i/>
          <w:color w:val="FF0000"/>
        </w:rPr>
        <w:t>d’</w:t>
      </w:r>
      <w:r w:rsidRPr="00CC761A">
        <w:rPr>
          <w:i/>
        </w:rPr>
        <w:t>éruditio</w:t>
      </w:r>
      <w:r w:rsidRPr="00CC761A">
        <w:rPr>
          <w:i/>
          <w:color w:val="FF0000"/>
        </w:rPr>
        <w:t>n,</w:t>
      </w:r>
      <w:r w:rsidRPr="00CC761A">
        <w:rPr>
          <w:i/>
        </w:rPr>
        <w:t xml:space="preserve"> d’aperçus </w:t>
      </w:r>
      <w:r w:rsidRPr="00CC761A">
        <w:rPr>
          <w:i/>
          <w:color w:val="FF0000"/>
        </w:rPr>
        <w:t>d’</w:t>
      </w:r>
      <w:r w:rsidRPr="00CC761A">
        <w:rPr>
          <w:i/>
        </w:rPr>
        <w:t xml:space="preserve">histoire </w:t>
      </w:r>
      <w:r w:rsidRPr="00CC761A">
        <w:rPr>
          <w:i/>
          <w:color w:val="FF0000"/>
        </w:rPr>
        <w:t>littéraire</w:t>
      </w:r>
      <w:r w:rsidRPr="00CC761A">
        <w:rPr>
          <w:i/>
        </w:rPr>
        <w:t>,</w:t>
      </w:r>
      <w:r w:rsidRPr="00CC761A">
        <w:t xml:space="preserve"> et d’une </w:t>
      </w:r>
      <w:r w:rsidRPr="00CC761A">
        <w:rPr>
          <w:i/>
        </w:rPr>
        <w:t>biographie.</w:t>
      </w:r>
      <w:r w:rsidRPr="00CC761A">
        <w:t xml:space="preserve"> Tantôt l’élévation des aperçus empêche le critique d’être biographe exact ; tantôt les efforts du biographe pour être précis et fidèle empêchent le critique d’être élevé. Pour notre part, nous nous sommes renfermé dans une simple biographie, et depuis trente-huit ans que notre première édition a été publiée, presque chaque jour, en dépit de la conscience de nos recherches et par suite de leur persévérance, nous avons trouvé un fait à rectifier ou à compléter. Déjà, depuis le tirage des premières feuilles de cette réimpression, nous ne sommes plus sûr</w:t>
      </w:r>
      <w:r w:rsidRPr="00CC761A">
        <w:rPr>
          <w:color w:val="FF0000"/>
        </w:rPr>
        <w:t>s</w:t>
      </w:r>
      <w:r w:rsidRPr="00CC761A">
        <w:t xml:space="preserve"> de n’avoir rien à en modifier dans une édition nouvelle. </w:t>
      </w:r>
    </w:p>
    <w:p w:rsidR="004F3E86" w:rsidRPr="00CC761A" w:rsidRDefault="004F3E86" w:rsidP="004F3E86">
      <w:pPr>
        <w:spacing w:after="283"/>
        <w:ind w:firstLine="80"/>
      </w:pPr>
      <w:r>
        <w:rPr>
          <w:noProof/>
          <w:lang w:eastAsia="fr-FR" w:bidi="ar-SA"/>
        </w:rPr>
        <w:drawing>
          <wp:inline distT="0" distB="0" distL="0" distR="0" wp14:anchorId="17D9AE8F" wp14:editId="150A5362">
            <wp:extent cx="10160" cy="10160"/>
            <wp:effectExtent l="0" t="0" r="0" b="0"/>
            <wp:docPr id="19" name="Image 19" descr="moliere_oeuvres-completes-01_ed-taschereau_1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 descr="moliere_oeuvres-completes-01_ed-taschereau_186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jc w:val="center"/>
      </w:pPr>
      <w:bookmarkStart w:id="2" w:name="bookmark16"/>
      <w:bookmarkEnd w:id="2"/>
      <w:r w:rsidRPr="00CC761A">
        <w:br w:type="page"/>
        <w:t>SOMMAIRE.</w:t>
      </w:r>
    </w:p>
    <w:p w:rsidR="004F3E86" w:rsidRPr="00CC761A" w:rsidRDefault="004F3E86" w:rsidP="004F3E86">
      <w:pPr>
        <w:spacing w:after="283"/>
        <w:jc w:val="center"/>
        <w:rPr>
          <w:color w:val="FF0000"/>
        </w:rPr>
      </w:pPr>
      <w:bookmarkStart w:id="3" w:name="bookmark17"/>
      <w:bookmarkEnd w:id="3"/>
      <w:r w:rsidRPr="00CC761A">
        <w:rPr>
          <w:color w:val="FF0000"/>
        </w:rPr>
        <w:t>LIVRE PREMIER.</w:t>
      </w:r>
    </w:p>
    <w:p w:rsidR="004F3E86" w:rsidRPr="00CC761A" w:rsidRDefault="004F3E86" w:rsidP="004F3E86">
      <w:pPr>
        <w:spacing w:after="283"/>
        <w:jc w:val="center"/>
        <w:rPr>
          <w:color w:val="FF0000"/>
        </w:rPr>
      </w:pPr>
      <w:r w:rsidRPr="00CC761A">
        <w:rPr>
          <w:color w:val="FF0000"/>
        </w:rPr>
        <w:t>1622-1661.</w:t>
      </w:r>
    </w:p>
    <w:p w:rsidR="004F3E86" w:rsidRPr="00CC761A" w:rsidRDefault="004F3E86" w:rsidP="004F3E86">
      <w:pPr>
        <w:spacing w:after="283"/>
      </w:pPr>
      <w:r w:rsidRPr="00CC761A">
        <w:t>1622-1641. Naissance de Poquelin ; sa famille ; son éducation. Son père obtient pour lui la survivance de sa char</w:t>
      </w:r>
      <w:r w:rsidRPr="00CC761A">
        <w:rPr>
          <w:color w:val="FF0000"/>
        </w:rPr>
        <w:t>g</w:t>
      </w:r>
      <w:r w:rsidRPr="00CC761A">
        <w:t xml:space="preserve">e de tapissier valet de chambre du Roi. Il entre au collège ; ses condisciples. — 1642. Il suit le Roi à Narbonne. — 1644. Il étudie le droit à Paris. — 1645. Son goût pour les spectacles. Il se met à la tête d’une troupe de comédiens bourgeois appelée </w:t>
      </w:r>
      <w:r w:rsidRPr="00CC761A">
        <w:rPr>
          <w:i/>
          <w:color w:val="FF0000"/>
        </w:rPr>
        <w:t>l’</w:t>
      </w:r>
      <w:r w:rsidRPr="00CC761A">
        <w:rPr>
          <w:i/>
        </w:rPr>
        <w:t xml:space="preserve">Illustre </w:t>
      </w:r>
      <w:r>
        <w:rPr>
          <w:i/>
          <w:color w:val="FF0000"/>
        </w:rPr>
        <w:t>T</w:t>
      </w:r>
      <w:r w:rsidRPr="00CC761A">
        <w:rPr>
          <w:i/>
        </w:rPr>
        <w:t>héâtre.</w:t>
      </w:r>
      <w:r w:rsidRPr="00CC761A">
        <w:t xml:space="preserve"> Il prend le nom de </w:t>
      </w:r>
      <w:r w:rsidRPr="00CC761A">
        <w:rPr>
          <w:smallCaps/>
        </w:rPr>
        <w:t xml:space="preserve">Moliere. </w:t>
      </w:r>
      <w:r w:rsidRPr="00CC761A">
        <w:t xml:space="preserve">Sa famille s’efforce de le retirer du théâtre, il résiste, et semble toutefois se repentir d’avoir pris ce parti ; il détourne plus tard un jeune homme de l’imiter. Détails sur sa troupe. Naissance d’Armande </w:t>
      </w:r>
      <w:r w:rsidRPr="00CC761A">
        <w:rPr>
          <w:color w:val="FF0000"/>
        </w:rPr>
        <w:t>B</w:t>
      </w:r>
      <w:r w:rsidRPr="00CC761A">
        <w:t xml:space="preserve">éjart, qu’il épousa dix-sept ans après. — 1646. Ses courses en province : </w:t>
      </w:r>
      <w:r w:rsidRPr="00CC761A">
        <w:rPr>
          <w:color w:val="FF0000"/>
        </w:rPr>
        <w:t>à</w:t>
      </w:r>
      <w:r w:rsidRPr="00CC761A">
        <w:t xml:space="preserve"> Bordeaux, où il fait jouer une tragédie de sa composition ; à Lyon ; à Vienne en Dauphiné, où ses représentations sont trè</w:t>
      </w:r>
      <w:r w:rsidRPr="00CC761A">
        <w:rPr>
          <w:color w:val="FF0000"/>
        </w:rPr>
        <w:t>s s</w:t>
      </w:r>
      <w:r w:rsidRPr="00CC761A">
        <w:t>uivies. — 1648. Il obtient moins de succès à Nantes</w:t>
      </w:r>
      <w:r w:rsidRPr="00CC761A">
        <w:rPr>
          <w:color w:val="FF0000"/>
        </w:rPr>
        <w:t>.</w:t>
      </w:r>
      <w:r w:rsidRPr="00CC761A">
        <w:t xml:space="preserve"> — 1650. Narbonne. — 1653. Il revient à Lyon ; </w:t>
      </w:r>
      <w:r>
        <w:rPr>
          <w:i/>
          <w:color w:val="FF0000"/>
        </w:rPr>
        <w:t>L</w:t>
      </w:r>
      <w:r w:rsidRPr="00CC761A">
        <w:rPr>
          <w:i/>
          <w:color w:val="FF0000"/>
        </w:rPr>
        <w:t>’</w:t>
      </w:r>
      <w:r>
        <w:rPr>
          <w:i/>
          <w:color w:val="FF0000"/>
        </w:rPr>
        <w:t>É</w:t>
      </w:r>
      <w:r w:rsidRPr="00CC761A">
        <w:rPr>
          <w:i/>
        </w:rPr>
        <w:t>tourdi.</w:t>
      </w:r>
      <w:r w:rsidRPr="00CC761A">
        <w:t xml:space="preserve"> Ses liaisons amoureuses : Madeleine Béjart ; il est rebuté par mademoiselle Du Parc et consolé par mademoiselle De Brie. Retour en Languedoc ; va jouer à La Grange chez le prince de Conti. Propose une inscription pour une fontaine. Ce qu’il dit sur la perte de sa valise. Séjour à Pézénas ; on y montre encore son fauteuil. Aventure galante dont il est le héros. Il donne des représentations dans plusieurs petites villes voisines. — 1654.</w:t>
      </w:r>
      <w:r>
        <w:rPr>
          <w:color w:val="FF0000"/>
        </w:rPr>
        <w:t xml:space="preserve"> Il</w:t>
      </w:r>
      <w:r w:rsidRPr="00CC761A">
        <w:t xml:space="preserve"> va </w:t>
      </w:r>
      <w:r w:rsidRPr="00CC761A">
        <w:rPr>
          <w:color w:val="FF0000"/>
        </w:rPr>
        <w:t>à</w:t>
      </w:r>
      <w:r w:rsidRPr="00CC761A">
        <w:t xml:space="preserve"> Montpellier pendant les états. Preuve de son séjour en cette ville. Vacance de la place de secrétaire du prince de Conti. — 1655-1656. II retourne à Lyon ; va ensuite </w:t>
      </w:r>
      <w:r w:rsidRPr="00CC761A">
        <w:rPr>
          <w:color w:val="FF0000"/>
        </w:rPr>
        <w:t>à</w:t>
      </w:r>
      <w:r w:rsidRPr="00CC761A">
        <w:t xml:space="preserve"> Pézénas pour les états, et n’y reçoit qu’une partie de la somme que le prince loi avait allouée. Affaire Martin-Melchior D</w:t>
      </w:r>
      <w:r w:rsidRPr="00CC761A">
        <w:rPr>
          <w:color w:val="FF0000"/>
        </w:rPr>
        <w:t>u</w:t>
      </w:r>
      <w:r w:rsidRPr="00CC761A">
        <w:t xml:space="preserve">fort. Pièces qu’il fait représenter à Pézénas. Va à Béziers pour les états ; </w:t>
      </w:r>
      <w:r w:rsidRPr="00CC761A">
        <w:rPr>
          <w:i/>
          <w:color w:val="FF0000"/>
        </w:rPr>
        <w:t>Le</w:t>
      </w:r>
      <w:r w:rsidRPr="00CC761A">
        <w:rPr>
          <w:i/>
        </w:rPr>
        <w:t xml:space="preserve"> Dépit amoureux. </w:t>
      </w:r>
      <w:r w:rsidRPr="00CC761A">
        <w:t>—</w:t>
      </w:r>
      <w:r w:rsidRPr="00CC761A">
        <w:rPr>
          <w:i/>
        </w:rPr>
        <w:t> </w:t>
      </w:r>
      <w:r w:rsidRPr="00CC761A">
        <w:t xml:space="preserve">1657. Il revient à Lyon ; va à Avignon, où il se lie avec Mignard. — 1658. Il passe le carnaval à Grenoble ; se rend à Rouen, puis à Paris, où sa troupe se donne à </w:t>
      </w:r>
      <w:r w:rsidRPr="00CC761A">
        <w:rPr>
          <w:smallCaps/>
        </w:rPr>
        <w:t xml:space="preserve">Monsieur. </w:t>
      </w:r>
      <w:r w:rsidRPr="00CC761A">
        <w:t xml:space="preserve">Elle joue devant la famille royale avec succès. Origine de l’usage de représenter </w:t>
      </w:r>
      <w:r w:rsidRPr="00CC761A">
        <w:rPr>
          <w:color w:val="FF0000"/>
        </w:rPr>
        <w:t>u</w:t>
      </w:r>
      <w:r w:rsidRPr="00CC761A">
        <w:t xml:space="preserve">ne petite pièce après la grande. Il s’établit au Petit-Bourbon. Composition de sa troupe. Succès de </w:t>
      </w:r>
      <w:r w:rsidRPr="00CC761A">
        <w:rPr>
          <w:i/>
          <w:color w:val="FF0000"/>
        </w:rPr>
        <w:t>L</w:t>
      </w:r>
      <w:r w:rsidRPr="00CC761A">
        <w:rPr>
          <w:i/>
        </w:rPr>
        <w:t>’Étourdi</w:t>
      </w:r>
      <w:r w:rsidRPr="00CC761A">
        <w:t xml:space="preserve"> et du </w:t>
      </w:r>
      <w:r w:rsidRPr="00CC761A">
        <w:rPr>
          <w:i/>
        </w:rPr>
        <w:t xml:space="preserve">Dépit amoureux. </w:t>
      </w:r>
      <w:r w:rsidRPr="00CC761A">
        <w:t>—</w:t>
      </w:r>
      <w:r w:rsidRPr="00CC761A">
        <w:rPr>
          <w:i/>
        </w:rPr>
        <w:t> </w:t>
      </w:r>
      <w:r w:rsidRPr="00CC761A">
        <w:t xml:space="preserve">1659. Il engage de nouveaux acteurs ; Jodelet, de L’Espy, La Grange, Du Croisy et sa femme. Du Parc et sa femme le quittent pendant une année. </w:t>
      </w:r>
      <w:r w:rsidRPr="00CC761A">
        <w:rPr>
          <w:i/>
        </w:rPr>
        <w:t>Les Précieuses ridicules.</w:t>
      </w:r>
      <w:r w:rsidRPr="00CC761A">
        <w:t xml:space="preserve"> Détails sur l’hôtel de Rambouillet. Mot de Ménage au sujet de la pièce des </w:t>
      </w:r>
      <w:r w:rsidRPr="00CC761A">
        <w:rPr>
          <w:i/>
        </w:rPr>
        <w:t>Précieuses ;</w:t>
      </w:r>
      <w:r w:rsidRPr="00CC761A">
        <w:t xml:space="preserve"> exclamation d</w:t>
      </w:r>
      <w:r w:rsidRPr="00CC761A">
        <w:rPr>
          <w:color w:val="FF0000"/>
        </w:rPr>
        <w:t>’</w:t>
      </w:r>
      <w:r w:rsidRPr="00CC761A">
        <w:t>un vieillard au parterre. Interdiction de l</w:t>
      </w:r>
      <w:r w:rsidRPr="00CC761A">
        <w:rPr>
          <w:color w:val="FF0000"/>
        </w:rPr>
        <w:t>a</w:t>
      </w:r>
      <w:r>
        <w:rPr>
          <w:noProof/>
          <w:color w:val="FF0000"/>
          <w:lang w:eastAsia="fr-FR" w:bidi="ar-SA"/>
        </w:rPr>
        <w:drawing>
          <wp:inline distT="0" distB="0" distL="0" distR="0" wp14:anchorId="482D8941" wp14:editId="15F7545D">
            <wp:extent cx="10160" cy="10160"/>
            <wp:effectExtent l="0" t="0" r="0" b="0"/>
            <wp:docPr id="18" name="Image 18" descr="moliere_oeuvres-completes-01_ed-taschereau_1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1" descr="moliere_oeuvres-completes-01_ed-taschereau_186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 xml:space="preserve"> s</w:t>
      </w:r>
      <w:r w:rsidRPr="00CC761A">
        <w:t xml:space="preserve">econde représentation levée au bout de quinze jours. On double le prix de certaines places. Grand succès des </w:t>
      </w:r>
      <w:r w:rsidRPr="00CC761A">
        <w:rPr>
          <w:i/>
        </w:rPr>
        <w:t>Précieuses</w:t>
      </w:r>
      <w:r w:rsidRPr="00187066">
        <w:rPr>
          <w:color w:val="FF0000"/>
        </w:rPr>
        <w:t>.</w:t>
      </w:r>
      <w:r w:rsidRPr="00187066">
        <w:rPr>
          <w:i/>
          <w:color w:val="FF0000"/>
        </w:rPr>
        <w:t xml:space="preserve"> </w:t>
      </w:r>
      <w:r w:rsidRPr="00187066">
        <w:rPr>
          <w:color w:val="FF0000"/>
        </w:rPr>
        <w:t>1</w:t>
      </w:r>
      <w:r w:rsidRPr="00CC761A">
        <w:t xml:space="preserve">660. </w:t>
      </w:r>
      <w:r w:rsidRPr="00CC761A">
        <w:rPr>
          <w:i/>
        </w:rPr>
        <w:t>Sganarelle ;</w:t>
      </w:r>
      <w:r w:rsidRPr="00CC761A">
        <w:t xml:space="preserve"> intervention d’un </w:t>
      </w:r>
      <w:r w:rsidRPr="00CC761A">
        <w:rPr>
          <w:color w:val="FF0000"/>
        </w:rPr>
        <w:t>mari</w:t>
      </w:r>
      <w:r w:rsidRPr="00CC761A">
        <w:t xml:space="preserve"> </w:t>
      </w:r>
      <w:r w:rsidRPr="00CC761A">
        <w:rPr>
          <w:color w:val="FF0000"/>
        </w:rPr>
        <w:t>trompé</w:t>
      </w:r>
      <w:r w:rsidRPr="00CC761A">
        <w:t xml:space="preserve">. Observation sur le second titre de cette pièce. Molière </w:t>
      </w:r>
      <w:r w:rsidRPr="00CC761A">
        <w:rPr>
          <w:color w:val="FF0000"/>
        </w:rPr>
        <w:t>o</w:t>
      </w:r>
      <w:r w:rsidRPr="00CC761A">
        <w:t xml:space="preserve">btient la salle du Palais-Royal ; démolition du Petit-Bourbon. — 1661. Insuccès de </w:t>
      </w:r>
      <w:r w:rsidRPr="00CC761A">
        <w:rPr>
          <w:i/>
        </w:rPr>
        <w:t>Don Garcie de Navarre. L’École des maris. Les Fâcheux</w:t>
      </w:r>
      <w:r w:rsidRPr="00CC761A">
        <w:t xml:space="preserve">, joués chez le surintendant Fouquet. Sa disgrâce ; fêtes de Vaux. Le Roi indique à Molière le caractère du chasseur ; </w:t>
      </w:r>
      <w:r w:rsidR="005171BC">
        <w:t>M. </w:t>
      </w:r>
      <w:r w:rsidRPr="00CC761A">
        <w:t>de Soyecourt ; naïvetés de ce seigneur.</w:t>
      </w:r>
    </w:p>
    <w:p w:rsidR="004F3E86" w:rsidRPr="00CC761A" w:rsidRDefault="004F3E86" w:rsidP="004F3E86">
      <w:pPr>
        <w:spacing w:after="283"/>
        <w:jc w:val="center"/>
      </w:pPr>
      <w:bookmarkStart w:id="4" w:name="bookmark18"/>
      <w:bookmarkEnd w:id="4"/>
      <w:r w:rsidRPr="00CC761A">
        <w:t>LIVRE DEUXIÈME.</w:t>
      </w:r>
    </w:p>
    <w:p w:rsidR="004F3E86" w:rsidRPr="00CC761A" w:rsidRDefault="004F3E86" w:rsidP="004F3E86">
      <w:pPr>
        <w:spacing w:after="283"/>
        <w:jc w:val="center"/>
      </w:pPr>
      <w:r w:rsidRPr="00CC761A">
        <w:t>1662-1667.</w:t>
      </w:r>
    </w:p>
    <w:p w:rsidR="004F3E86" w:rsidRPr="00CC761A" w:rsidRDefault="004F3E86" w:rsidP="004F3E86">
      <w:pPr>
        <w:spacing w:after="283"/>
      </w:pPr>
      <w:r w:rsidRPr="00CC761A">
        <w:t>1662. Portrait d’Armande Béjart ; Molière l’épouse ; intérieur de so</w:t>
      </w:r>
      <w:r w:rsidRPr="00CC761A">
        <w:rPr>
          <w:color w:val="FF0000"/>
        </w:rPr>
        <w:t>n</w:t>
      </w:r>
      <w:r w:rsidRPr="00CC761A">
        <w:t xml:space="preserve"> ménage ; sa femme et ses deux anciennes maîtresses. Racine lui demande des conseils et reçoit des preuves de sa générosité. Représentation de </w:t>
      </w:r>
      <w:r w:rsidRPr="00CC761A">
        <w:rPr>
          <w:i/>
          <w:color w:val="FF0000"/>
        </w:rPr>
        <w:t>L’</w:t>
      </w:r>
      <w:r w:rsidRPr="00CC761A">
        <w:rPr>
          <w:i/>
        </w:rPr>
        <w:t>École des femmes ;</w:t>
      </w:r>
      <w:r w:rsidRPr="00CC761A">
        <w:t xml:space="preserve"> cabale contre cette pièce et son auteur. — 1663. Stances de Boileau à Molière. Pension accordée à Molière </w:t>
      </w:r>
      <w:r w:rsidRPr="00CC761A">
        <w:rPr>
          <w:color w:val="FF0000"/>
        </w:rPr>
        <w:t xml:space="preserve">; </w:t>
      </w:r>
      <w:r w:rsidRPr="00CC761A">
        <w:rPr>
          <w:i/>
          <w:color w:val="FF0000"/>
        </w:rPr>
        <w:t>Remerciement</w:t>
      </w:r>
      <w:r w:rsidRPr="00CC761A">
        <w:rPr>
          <w:i/>
        </w:rPr>
        <w:t xml:space="preserve"> au </w:t>
      </w:r>
      <w:r w:rsidRPr="00CC761A">
        <w:rPr>
          <w:i/>
          <w:color w:val="FF0000"/>
        </w:rPr>
        <w:t>R</w:t>
      </w:r>
      <w:r w:rsidRPr="00CC761A">
        <w:rPr>
          <w:i/>
        </w:rPr>
        <w:t>oi.</w:t>
      </w:r>
      <w:r w:rsidRPr="00CC761A">
        <w:t xml:space="preserve"> Représentation de </w:t>
      </w:r>
      <w:r w:rsidRPr="00CC761A">
        <w:rPr>
          <w:i/>
          <w:color w:val="FF0000"/>
        </w:rPr>
        <w:t>L</w:t>
      </w:r>
      <w:r w:rsidRPr="00CC761A">
        <w:rPr>
          <w:i/>
        </w:rPr>
        <w:t>a Critique de l’École des femmes.</w:t>
      </w:r>
      <w:r w:rsidRPr="00CC761A">
        <w:t xml:space="preserve"> De Visé l’attaque dans </w:t>
      </w:r>
      <w:r w:rsidRPr="00CC761A">
        <w:rPr>
          <w:i/>
        </w:rPr>
        <w:t>Zélinde.</w:t>
      </w:r>
      <w:r w:rsidRPr="00CC761A">
        <w:t xml:space="preserve"> Brutalité du duc de La Feuillade. Molière suit Louis XIV en Franche-Comté. </w:t>
      </w:r>
      <w:r w:rsidRPr="00CC761A">
        <w:rPr>
          <w:i/>
        </w:rPr>
        <w:t>Le pauvre homme !</w:t>
      </w:r>
      <w:r w:rsidRPr="00CC761A">
        <w:t xml:space="preserve"> </w:t>
      </w:r>
      <w:proofErr w:type="gramStart"/>
      <w:r w:rsidRPr="00CC761A">
        <w:t>d</w:t>
      </w:r>
      <w:r w:rsidRPr="00CC761A">
        <w:rPr>
          <w:color w:val="FF0000"/>
        </w:rPr>
        <w:t>u</w:t>
      </w:r>
      <w:proofErr w:type="gramEnd"/>
      <w:r w:rsidRPr="00CC761A">
        <w:rPr>
          <w:color w:val="FF0000"/>
        </w:rPr>
        <w:t xml:space="preserve"> </w:t>
      </w:r>
      <w:r w:rsidRPr="00CC761A">
        <w:rPr>
          <w:i/>
          <w:color w:val="FF0000"/>
        </w:rPr>
        <w:t>T</w:t>
      </w:r>
      <w:r w:rsidRPr="00CC761A">
        <w:rPr>
          <w:i/>
        </w:rPr>
        <w:t>artuffe</w:t>
      </w:r>
      <w:r w:rsidRPr="00CC761A">
        <w:t>, est dû a</w:t>
      </w:r>
      <w:r w:rsidRPr="00CC761A">
        <w:rPr>
          <w:color w:val="FF0000"/>
        </w:rPr>
        <w:t>u</w:t>
      </w:r>
      <w:r w:rsidRPr="00CC761A">
        <w:t xml:space="preserve"> Roi</w:t>
      </w:r>
      <w:r w:rsidRPr="00CC761A">
        <w:rPr>
          <w:color w:val="FF0000"/>
        </w:rPr>
        <w:t>. B</w:t>
      </w:r>
      <w:r w:rsidRPr="00CC761A">
        <w:t xml:space="preserve">oursault compose </w:t>
      </w:r>
      <w:r w:rsidRPr="00CC761A">
        <w:rPr>
          <w:i/>
          <w:color w:val="FF0000"/>
        </w:rPr>
        <w:t>L</w:t>
      </w:r>
      <w:r w:rsidRPr="00CC761A">
        <w:rPr>
          <w:i/>
        </w:rPr>
        <w:t>e Portrait du peintre</w:t>
      </w:r>
      <w:r w:rsidRPr="00CC761A">
        <w:t xml:space="preserve"> contre Molière. Celui-ci y répond par </w:t>
      </w:r>
      <w:r w:rsidRPr="00CC761A">
        <w:rPr>
          <w:i/>
          <w:color w:val="FF0000"/>
        </w:rPr>
        <w:t>L</w:t>
      </w:r>
      <w:r w:rsidRPr="00CC761A">
        <w:rPr>
          <w:i/>
        </w:rPr>
        <w:t>’Impromptu de Versailles</w:t>
      </w:r>
      <w:r w:rsidRPr="00CC761A">
        <w:t xml:space="preserve">, et a le tort d’y nommer Boursault. Il assiste à une représentation du </w:t>
      </w:r>
      <w:r w:rsidRPr="00CC761A">
        <w:rPr>
          <w:i/>
        </w:rPr>
        <w:t>Portrait du peintre ;</w:t>
      </w:r>
      <w:r w:rsidRPr="00CC761A">
        <w:t xml:space="preserve"> fin de leur querelle. Beau trait de Boursault envers Boileau. Critique des comédiens de l’hôtel de Bourgogne ; il excepte Floridor, acteur aimé du public. Montfleury fils et De Visé répondent à </w:t>
      </w:r>
      <w:r w:rsidRPr="00CC761A">
        <w:rPr>
          <w:i/>
          <w:color w:val="FF0000"/>
        </w:rPr>
        <w:t>L</w:t>
      </w:r>
      <w:r w:rsidRPr="00CC761A">
        <w:rPr>
          <w:i/>
        </w:rPr>
        <w:t>’Impromptu</w:t>
      </w:r>
      <w:r w:rsidRPr="00CC761A">
        <w:t xml:space="preserve"> par deux comédies. Portrait satirique de Molière acteur. Il engag</w:t>
      </w:r>
      <w:r w:rsidRPr="00CC761A">
        <w:rPr>
          <w:color w:val="FF0000"/>
        </w:rPr>
        <w:t>e R</w:t>
      </w:r>
      <w:r w:rsidRPr="00CC761A">
        <w:t xml:space="preserve">acine à traiter le sujet de </w:t>
      </w:r>
      <w:r>
        <w:rPr>
          <w:i/>
          <w:color w:val="FF0000"/>
        </w:rPr>
        <w:t>L</w:t>
      </w:r>
      <w:r w:rsidRPr="00CC761A">
        <w:rPr>
          <w:i/>
        </w:rPr>
        <w:t>a Thébaïde.</w:t>
      </w:r>
      <w:r w:rsidRPr="00CC761A">
        <w:t xml:space="preserve"> Montfleury père l’accuse d’avoir épousé sa fille ; évidence de la calomnie. — 1664. Louis XIV et la duchesse d’Orléans parrain et marraine de son premier enfant ; mot de Belloc, valet de chambre du Roi ; Louis XIV fait asseoir Molière à sa table. Représentation à la cour du ballet </w:t>
      </w:r>
      <w:r w:rsidRPr="00CC761A">
        <w:rPr>
          <w:i/>
          <w:color w:val="FF0000"/>
        </w:rPr>
        <w:t>L</w:t>
      </w:r>
      <w:r w:rsidRPr="00CC761A">
        <w:rPr>
          <w:i/>
        </w:rPr>
        <w:t>e Mariage forcé,</w:t>
      </w:r>
      <w:r w:rsidRPr="00CC761A">
        <w:t xml:space="preserve"> dans lequel le Roi danse un rôle d’</w:t>
      </w:r>
      <w:r w:rsidRPr="00CC761A">
        <w:rPr>
          <w:color w:val="FF0000"/>
        </w:rPr>
        <w:t>É</w:t>
      </w:r>
      <w:r w:rsidRPr="00CC761A">
        <w:t xml:space="preserve">gyptien ; leçon indirecte que ce prince reçoit de Racine dans </w:t>
      </w:r>
      <w:r w:rsidRPr="00CC761A">
        <w:rPr>
          <w:i/>
        </w:rPr>
        <w:t>Britannicus.</w:t>
      </w:r>
      <w:r w:rsidRPr="00CC761A">
        <w:t xml:space="preserve"> Une aventure de Grammont fournit à Molière une des plus jolies scènes du </w:t>
      </w:r>
      <w:r w:rsidRPr="00CC761A">
        <w:rPr>
          <w:i/>
        </w:rPr>
        <w:t>Mariage forcé ;</w:t>
      </w:r>
      <w:r w:rsidRPr="00CC761A">
        <w:t xml:space="preserve"> cette pièce contribue à abattre le </w:t>
      </w:r>
      <w:r w:rsidRPr="00CC761A">
        <w:rPr>
          <w:color w:val="FF0000"/>
        </w:rPr>
        <w:t>fanatisme</w:t>
      </w:r>
      <w:r w:rsidRPr="00CC761A">
        <w:t xml:space="preserve"> aristotélique de l’université. Boileau adresse à Molière sa satire II. Anecdote invraisemblable à cette occasion. Histoire du clavecin de l’organiste Raisin ; Molière se charge du jeune Baron qui </w:t>
      </w:r>
      <w:r w:rsidRPr="00CC761A">
        <w:rPr>
          <w:color w:val="FF0000"/>
        </w:rPr>
        <w:t>l</w:t>
      </w:r>
      <w:r w:rsidRPr="00CC761A">
        <w:t xml:space="preserve">’accompagnait. Sa générosité envers le comédien Mondorge ; la charité lui était habituelle ; anecdote d’un pauvre. Entrée de l’acteur Hubert dans sa troupe. Fêtes de Versailles : </w:t>
      </w:r>
      <w:r w:rsidRPr="00CC761A">
        <w:rPr>
          <w:i/>
          <w:color w:val="FF0000"/>
        </w:rPr>
        <w:t>L</w:t>
      </w:r>
      <w:r w:rsidRPr="00CC761A">
        <w:rPr>
          <w:i/>
        </w:rPr>
        <w:t>a Princesse d’Élide ;</w:t>
      </w:r>
      <w:r w:rsidRPr="00CC761A">
        <w:t xml:space="preserve"> détails sur les fous de cour ; représentation </w:t>
      </w:r>
      <w:r w:rsidRPr="00CC761A">
        <w:rPr>
          <w:color w:val="FF0000"/>
        </w:rPr>
        <w:t>d</w:t>
      </w:r>
      <w:r w:rsidRPr="00CC761A">
        <w:t xml:space="preserve">es trois premiers actes de </w:t>
      </w:r>
      <w:r w:rsidRPr="00CC761A">
        <w:rPr>
          <w:i/>
        </w:rPr>
        <w:t xml:space="preserve">Tartuffe. </w:t>
      </w:r>
      <w:r w:rsidRPr="00CC761A">
        <w:t xml:space="preserve">Libelle du curé de Saint-Barthélemy. Défense de jouer cette pièce. Intrigues de sa femme ; il lui pardonne. Scènes de violence de la maison militaire du Roi pour l’entrée du théâtre ; présence d’esprit de Béjart cadet ; frayeur d’Hubert. Représentation de </w:t>
      </w:r>
      <w:r>
        <w:rPr>
          <w:i/>
          <w:color w:val="FF0000"/>
        </w:rPr>
        <w:t>L</w:t>
      </w:r>
      <w:r w:rsidRPr="00CC761A">
        <w:rPr>
          <w:i/>
        </w:rPr>
        <w:t>a Princesse</w:t>
      </w:r>
      <w:r w:rsidRPr="00CC761A">
        <w:t xml:space="preserve"> </w:t>
      </w:r>
      <w:r w:rsidRPr="00CC761A">
        <w:rPr>
          <w:i/>
          <w:color w:val="FF0000"/>
        </w:rPr>
        <w:t>d’Élide</w:t>
      </w:r>
      <w:r w:rsidRPr="00CC761A">
        <w:t xml:space="preserve"> </w:t>
      </w:r>
      <w:r w:rsidRPr="00CC761A">
        <w:rPr>
          <w:color w:val="FF0000"/>
        </w:rPr>
        <w:t>à </w:t>
      </w:r>
      <w:r w:rsidRPr="00CC761A">
        <w:t>la ville. Mort de Du Parc ; traduction du po</w:t>
      </w:r>
      <w:r w:rsidRPr="00CC761A">
        <w:rPr>
          <w:color w:val="FF0000"/>
        </w:rPr>
        <w:t>è</w:t>
      </w:r>
      <w:r w:rsidRPr="00CC761A">
        <w:t>me de Lucrèce par Molière ; perte du manuscrit. Ce que l’abbé de Marolle</w:t>
      </w:r>
      <w:r w:rsidRPr="00CC761A">
        <w:rPr>
          <w:color w:val="FF0000"/>
        </w:rPr>
        <w:t>s</w:t>
      </w:r>
      <w:r w:rsidRPr="00CC761A">
        <w:t xml:space="preserve"> nous apprend de cet ouvrage. — 1665. </w:t>
      </w:r>
      <w:r w:rsidRPr="00CC761A">
        <w:rPr>
          <w:i/>
        </w:rPr>
        <w:t>Le Tartuffe</w:t>
      </w:r>
      <w:r w:rsidRPr="00CC761A">
        <w:t xml:space="preserve">, joué chez </w:t>
      </w:r>
      <w:r w:rsidRPr="00CC761A">
        <w:rPr>
          <w:smallCaps/>
          <w:color w:val="FF0000"/>
        </w:rPr>
        <w:t>Monsieur</w:t>
      </w:r>
      <w:r w:rsidRPr="00CC761A">
        <w:t xml:space="preserve"> et chez le prince de Condé. Représentation du </w:t>
      </w:r>
      <w:r w:rsidRPr="00CC761A">
        <w:rPr>
          <w:i/>
        </w:rPr>
        <w:t>Festin de Pierre</w:t>
      </w:r>
      <w:r w:rsidRPr="00CC761A">
        <w:rPr>
          <w:color w:val="FF0000"/>
        </w:rPr>
        <w:t> ;</w:t>
      </w:r>
      <w:r w:rsidRPr="00CC761A">
        <w:t xml:space="preserve"> fureur de la cabale. </w:t>
      </w:r>
      <w:r w:rsidRPr="00CC761A">
        <w:rPr>
          <w:color w:val="FF0000"/>
        </w:rPr>
        <w:t>É</w:t>
      </w:r>
      <w:r w:rsidRPr="00CC761A">
        <w:t xml:space="preserve">dition des œuvres de Molière, cartonnée par ordre dans l’édition posthume. Louis XIV accorde une pension à sa troupe qui prend le titre de Comédiens du Roi. </w:t>
      </w:r>
      <w:r w:rsidRPr="00CC761A">
        <w:rPr>
          <w:i/>
        </w:rPr>
        <w:t>L’Amour médecin.</w:t>
      </w:r>
      <w:r w:rsidRPr="00CC761A">
        <w:t xml:space="preserve"> Motif</w:t>
      </w:r>
      <w:r w:rsidRPr="00CC761A">
        <w:rPr>
          <w:color w:val="FF0000"/>
        </w:rPr>
        <w:t>s</w:t>
      </w:r>
      <w:r w:rsidRPr="00CC761A">
        <w:t xml:space="preserve"> de la guerre contre les médecins ; leur ignorance au dix-septième siècle. Il est f</w:t>
      </w:r>
      <w:r w:rsidRPr="00CC761A">
        <w:rPr>
          <w:color w:val="FF0000"/>
        </w:rPr>
        <w:t>a</w:t>
      </w:r>
      <w:r w:rsidRPr="00CC761A">
        <w:t xml:space="preserve">ux que Molière ait fait prendre aux acteurs des masques représentant les traits des médecins du Roi ; il cherche </w:t>
      </w:r>
      <w:r w:rsidRPr="00CC761A">
        <w:rPr>
          <w:color w:val="FF0000"/>
        </w:rPr>
        <w:t>à</w:t>
      </w:r>
      <w:r w:rsidRPr="00CC761A">
        <w:t xml:space="preserve"> se réconcilier avec la Faculté. Ces attaques le font accuser d’</w:t>
      </w:r>
      <w:r w:rsidRPr="00CC761A">
        <w:rPr>
          <w:color w:val="FF0000"/>
        </w:rPr>
        <w:t>h</w:t>
      </w:r>
      <w:r w:rsidRPr="00CC761A">
        <w:t xml:space="preserve">érésie. Sa femme lui donne un second enfant ; les dérèglements de celle-ci amènent une séparation volontaire ; il confie ses chagrins à Chapelle ; ses peines d’amour développent son génie. Il renoue ses liaisons avec mademoiselle De Brie. Sa société habituelle : Racine, Boileau, La Fontaine et Chapelle. Anecdotes. </w:t>
      </w:r>
      <w:r w:rsidRPr="00CC761A">
        <w:rPr>
          <w:color w:val="FF0000"/>
        </w:rPr>
        <w:t>É</w:t>
      </w:r>
      <w:r w:rsidRPr="00CC761A">
        <w:t xml:space="preserve">pigramme contre Chapelain. Son opinion sur le génie de La Fontaine. Discussion au sujet du </w:t>
      </w:r>
      <w:r w:rsidRPr="00CC761A">
        <w:rPr>
          <w:i/>
        </w:rPr>
        <w:t>Joconde</w:t>
      </w:r>
      <w:r w:rsidRPr="00CC761A">
        <w:t xml:space="preserve"> de ce dernier. L’avocat Fourcroy. Passion de Chapelle pour le vin ; il enivre Boileau qui lui prêchait la sobriété, et se vante également de mettre Molière en train. Leurs discussions philosophiques ; aventure du minime. Liaison de Molière avec le docteur de Mauvillain. Ses rapports avec Lulli, qui était jugé par Boileau avec sévérité. Souper d’Auteuil. Sa liaison avec les deux Corneille ; anecdote sur </w:t>
      </w:r>
      <w:r w:rsidRPr="00CC761A">
        <w:rPr>
          <w:i/>
        </w:rPr>
        <w:t>Tite et Bérénice ;</w:t>
      </w:r>
      <w:r w:rsidRPr="00CC761A">
        <w:t xml:space="preserve"> mo</w:t>
      </w:r>
      <w:r w:rsidRPr="00CC761A">
        <w:rPr>
          <w:color w:val="FF0000"/>
        </w:rPr>
        <w:t>t</w:t>
      </w:r>
      <w:r w:rsidRPr="00CC761A">
        <w:t xml:space="preserve"> de Molière sur les inégalités du grand Corneille. Ses rapports avec Ninon de Lenclos et madame de La Sablière. Il lit ses ouvrages à mademoiselle de Bussy. Il est recherché par le prince de Condé et les plus grands seigneurs. Il consultait sa gouvernante sur ses ouvrages. Racine porte son </w:t>
      </w:r>
      <w:r w:rsidRPr="00CC761A">
        <w:rPr>
          <w:i/>
        </w:rPr>
        <w:t>Alexandre</w:t>
      </w:r>
      <w:r w:rsidRPr="00CC761A">
        <w:t xml:space="preserve"> </w:t>
      </w:r>
      <w:r w:rsidRPr="00CC761A">
        <w:rPr>
          <w:color w:val="FF0000"/>
        </w:rPr>
        <w:t>à</w:t>
      </w:r>
      <w:r w:rsidRPr="00CC761A">
        <w:t xml:space="preserve"> l’hôtel de Bourgogne et lui enlève sa meilleure actrice. Cette brouille met fin aux réunions d’Auteuil et de la rue du Vieux-Colombier. — 1666. Mort de la Reine mère. Succès du </w:t>
      </w:r>
      <w:r w:rsidRPr="00CC761A">
        <w:rPr>
          <w:i/>
        </w:rPr>
        <w:t>Misanthrope </w:t>
      </w:r>
      <w:r w:rsidRPr="00CC761A">
        <w:t xml:space="preserve">; De Visé en devient l’apologiste ; examen de cette pièce ; méprise du public sur le sonnet d’Oronte ; clef des personnages ; critique du rôle d’Alceste par J. J. Rousseau et par Fénelon. But de Molière en composant cette pièce. Il se refuse à une suppression demandée par </w:t>
      </w:r>
      <w:r w:rsidRPr="00CC761A">
        <w:rPr>
          <w:smallCaps/>
        </w:rPr>
        <w:t xml:space="preserve">Madame. </w:t>
      </w:r>
      <w:r w:rsidRPr="00CC761A">
        <w:t xml:space="preserve">II remplissait le rôle d’Alceste et sa femme celui de Célimène. </w:t>
      </w:r>
      <w:r w:rsidRPr="00CC761A">
        <w:rPr>
          <w:i/>
        </w:rPr>
        <w:t>Le Médecin malgré lui.</w:t>
      </w:r>
      <w:r w:rsidRPr="00CC761A">
        <w:t xml:space="preserve"> Sganarelle était le portrait du perruquier L’Amour. Plaisanterie du président Rose. Représentation de </w:t>
      </w:r>
      <w:r w:rsidRPr="00CC761A">
        <w:rPr>
          <w:i/>
        </w:rPr>
        <w:t>Mélicerte</w:t>
      </w:r>
      <w:r w:rsidRPr="00CC761A">
        <w:t xml:space="preserve"> et de </w:t>
      </w:r>
      <w:r w:rsidRPr="00CC761A">
        <w:rPr>
          <w:i/>
          <w:color w:val="FF0000"/>
        </w:rPr>
        <w:t>L</w:t>
      </w:r>
      <w:r w:rsidRPr="00CC761A">
        <w:rPr>
          <w:i/>
        </w:rPr>
        <w:t>a Pastorale comique.</w:t>
      </w:r>
      <w:r w:rsidRPr="00CC761A">
        <w:t xml:space="preserve"> Mademoiselle Molière donne un soufflet à Baron, qui, de dépit, abandonne la troupe. </w:t>
      </w:r>
      <w:r w:rsidRPr="00CC761A">
        <w:rPr>
          <w:i/>
        </w:rPr>
        <w:t>Le Sicilien</w:t>
      </w:r>
      <w:r w:rsidRPr="00CC761A">
        <w:t xml:space="preserve">, joué à Saint-Germain dans </w:t>
      </w:r>
      <w:r>
        <w:rPr>
          <w:i/>
          <w:color w:val="FF0000"/>
        </w:rPr>
        <w:t>L</w:t>
      </w:r>
      <w:r w:rsidRPr="00CC761A">
        <w:rPr>
          <w:i/>
        </w:rPr>
        <w:t xml:space="preserve">e Ballet des Muses. </w:t>
      </w:r>
      <w:r w:rsidRPr="00CC761A">
        <w:t>—</w:t>
      </w:r>
      <w:r w:rsidRPr="00CC761A">
        <w:rPr>
          <w:i/>
        </w:rPr>
        <w:t> </w:t>
      </w:r>
      <w:r w:rsidRPr="00CC761A">
        <w:t xml:space="preserve">1667. Une indisposition de Molière retarde la représentation du </w:t>
      </w:r>
      <w:r w:rsidRPr="00CC761A">
        <w:rPr>
          <w:i/>
        </w:rPr>
        <w:t>Sicilien</w:t>
      </w:r>
      <w:r w:rsidRPr="00CC761A">
        <w:t xml:space="preserve"> à la ville.</w:t>
      </w:r>
    </w:p>
    <w:p w:rsidR="004F3E86" w:rsidRPr="00CC761A" w:rsidRDefault="004F3E86" w:rsidP="004F3E86">
      <w:pPr>
        <w:spacing w:after="283"/>
      </w:pPr>
      <w:r>
        <w:rPr>
          <w:noProof/>
          <w:lang w:eastAsia="fr-FR" w:bidi="ar-SA"/>
        </w:rPr>
        <w:drawing>
          <wp:inline distT="0" distB="0" distL="0" distR="0" wp14:anchorId="5FE96514" wp14:editId="17D79A71">
            <wp:extent cx="10160" cy="10160"/>
            <wp:effectExtent l="0" t="0" r="0" b="0"/>
            <wp:docPr id="17" name="Image 17" descr="moliere_oeuvres-completes-01_ed-taschereau_1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2" descr="moliere_oeuvres-completes-01_ed-taschereau_186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jc w:val="center"/>
      </w:pPr>
      <w:bookmarkStart w:id="5" w:name="bookmark19"/>
      <w:bookmarkEnd w:id="5"/>
      <w:r w:rsidRPr="00CC761A">
        <w:t>LIVRE TROISIÈME.</w:t>
      </w:r>
    </w:p>
    <w:p w:rsidR="004F3E86" w:rsidRPr="00CC761A" w:rsidRDefault="004F3E86" w:rsidP="004F3E86">
      <w:pPr>
        <w:spacing w:after="283"/>
        <w:jc w:val="center"/>
      </w:pPr>
      <w:r w:rsidRPr="00CC761A">
        <w:t>1661-1673.</w:t>
      </w:r>
    </w:p>
    <w:p w:rsidR="004F3E86" w:rsidRPr="00CC761A" w:rsidRDefault="004F3E86" w:rsidP="004F3E86">
      <w:pPr>
        <w:spacing w:after="283"/>
      </w:pPr>
      <w:r w:rsidRPr="00CC761A">
        <w:t xml:space="preserve">1667. Persécutions à l’occasion du </w:t>
      </w:r>
      <w:r w:rsidRPr="00CC761A">
        <w:rPr>
          <w:i/>
        </w:rPr>
        <w:t>Tartuffe.</w:t>
      </w:r>
      <w:r w:rsidRPr="00CC761A">
        <w:t xml:space="preserve"> Ce qu’en dit le prince de Condé au sujet de </w:t>
      </w:r>
      <w:r w:rsidRPr="00CC761A">
        <w:rPr>
          <w:i/>
        </w:rPr>
        <w:t>Scaramouche.</w:t>
      </w:r>
      <w:r w:rsidRPr="00CC761A">
        <w:t xml:space="preserve"> Disposi</w:t>
      </w:r>
      <w:r w:rsidRPr="00CC761A">
        <w:rPr>
          <w:color w:val="FF0000"/>
        </w:rPr>
        <w:t>ti</w:t>
      </w:r>
      <w:r w:rsidRPr="00CC761A">
        <w:t xml:space="preserve">ons favorables du légat et de quelques prélats. Citations d’un pamphlet sur </w:t>
      </w:r>
      <w:r w:rsidRPr="00CC761A">
        <w:rPr>
          <w:i/>
          <w:color w:val="FF0000"/>
        </w:rPr>
        <w:t>L</w:t>
      </w:r>
      <w:r w:rsidRPr="00CC761A">
        <w:rPr>
          <w:i/>
        </w:rPr>
        <w:t>e Festin de Pierre</w:t>
      </w:r>
      <w:r w:rsidRPr="00CC761A">
        <w:t xml:space="preserve"> et du libelle du curé de Saint-Barthélemy. La cabale publie un affreux libelle sous le nom de Molière. Conditions auxquelles le Roi lève l’interdiction de la pièce. Première représentation de </w:t>
      </w:r>
      <w:r w:rsidRPr="00CC761A">
        <w:rPr>
          <w:i/>
          <w:color w:val="FF0000"/>
        </w:rPr>
        <w:t xml:space="preserve">L’Imposteur </w:t>
      </w:r>
      <w:r w:rsidRPr="00CC761A">
        <w:t xml:space="preserve">; </w:t>
      </w:r>
      <w:r w:rsidRPr="00CC761A">
        <w:rPr>
          <w:color w:val="FF0000"/>
        </w:rPr>
        <w:t>défense par le</w:t>
      </w:r>
      <w:r w:rsidRPr="00CC761A">
        <w:t xml:space="preserve"> Parlement de le jouer une seconde fois. Vaines démarches auprès du Roi alors en Flandre. Réfutation du prétendu mot de Molière contr</w:t>
      </w:r>
      <w:r w:rsidRPr="00CC761A">
        <w:rPr>
          <w:color w:val="FF0000"/>
        </w:rPr>
        <w:t>e l</w:t>
      </w:r>
      <w:r w:rsidRPr="00CC761A">
        <w:t xml:space="preserve">e premier président. Mandement de l’archevêque de Paris contre </w:t>
      </w:r>
      <w:r w:rsidRPr="00CC761A">
        <w:rPr>
          <w:i/>
          <w:color w:val="FF0000"/>
        </w:rPr>
        <w:t>L’I</w:t>
      </w:r>
      <w:r w:rsidRPr="00CC761A">
        <w:rPr>
          <w:i/>
        </w:rPr>
        <w:t>mposteur.</w:t>
      </w:r>
      <w:r w:rsidRPr="00CC761A">
        <w:t xml:space="preserve"> Molière ne se laisse point abattre ; ce qu’il dit du Père Maimbourg. L’abbé de Roquette est l’original du </w:t>
      </w:r>
      <w:r w:rsidRPr="00CC761A">
        <w:rPr>
          <w:i/>
        </w:rPr>
        <w:t>Tartuffe.</w:t>
      </w:r>
      <w:r w:rsidRPr="00CC761A">
        <w:t xml:space="preserve"> Origine de ce nom. Comparaison avec </w:t>
      </w:r>
      <w:r w:rsidRPr="00CC761A">
        <w:rPr>
          <w:i/>
          <w:color w:val="FF0000"/>
        </w:rPr>
        <w:t>L’</w:t>
      </w:r>
      <w:r w:rsidRPr="00CC761A">
        <w:rPr>
          <w:i/>
        </w:rPr>
        <w:t>Onuphre</w:t>
      </w:r>
      <w:r w:rsidRPr="00CC761A">
        <w:t xml:space="preserve"> de La Bruyère. Molière fait changer la toilette de sa femme dans cette pièce. Son désespoir quand ses vers étaient mal débités. Histoire de Beauval et de sa femme. Mot de Molière sur cet acteur. </w:t>
      </w:r>
      <w:r w:rsidRPr="00CC761A">
        <w:rPr>
          <w:i/>
        </w:rPr>
        <w:t>Lettre sur la comédie de l’Imposteur</w:t>
      </w:r>
      <w:r w:rsidRPr="00CC761A">
        <w:t xml:space="preserve"> justement attribuée à Molière. — 1668. Succès </w:t>
      </w:r>
      <w:r w:rsidRPr="00CC761A">
        <w:rPr>
          <w:color w:val="FF0000"/>
        </w:rPr>
        <w:t>d’</w:t>
      </w:r>
      <w:r w:rsidRPr="00CC761A">
        <w:rPr>
          <w:i/>
          <w:color w:val="FF0000"/>
        </w:rPr>
        <w:t>Amphitryon</w:t>
      </w:r>
      <w:r w:rsidRPr="00CC761A">
        <w:rPr>
          <w:color w:val="FF0000"/>
        </w:rPr>
        <w:t>.</w:t>
      </w:r>
      <w:r w:rsidRPr="00CC761A">
        <w:t> L’indécenc</w:t>
      </w:r>
      <w:r w:rsidRPr="00CC761A">
        <w:rPr>
          <w:color w:val="FF0000"/>
        </w:rPr>
        <w:t>e d</w:t>
      </w:r>
      <w:r w:rsidRPr="00CC761A">
        <w:t xml:space="preserve">u sujet ne choque pas les censeurs du </w:t>
      </w:r>
      <w:r w:rsidRPr="00CC761A">
        <w:rPr>
          <w:i/>
        </w:rPr>
        <w:t>Tartuffe.</w:t>
      </w:r>
      <w:r w:rsidRPr="00CC761A">
        <w:t xml:space="preserve"> La fable en est empruntée aux Indiens. Tous les théâtres de l’Europe ont eu leur </w:t>
      </w:r>
      <w:r w:rsidRPr="00CC761A">
        <w:rPr>
          <w:i/>
        </w:rPr>
        <w:t>Amphitryon. George Dandin.</w:t>
      </w:r>
      <w:r w:rsidRPr="00CC761A">
        <w:t xml:space="preserve"> Examen de cette pièce, que condamnaient Riccoboni et J. J. Rousseau. Anecdote sur un Dandin. </w:t>
      </w:r>
      <w:r w:rsidRPr="00A8098E">
        <w:rPr>
          <w:i/>
          <w:color w:val="FF0000"/>
        </w:rPr>
        <w:t>L’Avare</w:t>
      </w:r>
      <w:r w:rsidRPr="00CC761A">
        <w:rPr>
          <w:color w:val="FF0000"/>
        </w:rPr>
        <w:t xml:space="preserve"> ; ce qui dut </w:t>
      </w:r>
      <w:r w:rsidRPr="00CC761A">
        <w:t xml:space="preserve">en compromettre le succès. Ménage trouve la prose de Molière supérieure à ses vers. Cet avis était celui de Boileau, de Fénelon. Réflexions sur le style de Molière ; il ne songea jamais à versifier cette pièce. Reproches que lui fait J. J. Rousseau ; réponse de Marmontel. </w:t>
      </w:r>
      <w:r w:rsidRPr="00CC761A">
        <w:rPr>
          <w:i/>
        </w:rPr>
        <w:t xml:space="preserve">L’Avare </w:t>
      </w:r>
      <w:r w:rsidRPr="00CC761A">
        <w:t xml:space="preserve">traduit en anglais. Mot d’un avare sur cette pièce. Molière y fait allusion à sa toux et à une infirmité récente de Béjart cadet. — 1669. Reprise définitive du </w:t>
      </w:r>
      <w:r w:rsidRPr="00CC761A">
        <w:rPr>
          <w:i/>
        </w:rPr>
        <w:t>Tartuffe.</w:t>
      </w:r>
      <w:r w:rsidRPr="00CC761A">
        <w:t xml:space="preserve"> Changements subis par cette pièce. On lui oppose </w:t>
      </w:r>
      <w:r w:rsidRPr="00CC761A">
        <w:rPr>
          <w:i/>
          <w:color w:val="FF0000"/>
        </w:rPr>
        <w:t>L</w:t>
      </w:r>
      <w:r w:rsidRPr="00CC761A">
        <w:rPr>
          <w:i/>
        </w:rPr>
        <w:t xml:space="preserve">a Femme juge et partie. La Critique du Tartuffe. </w:t>
      </w:r>
      <w:r w:rsidRPr="00CC761A">
        <w:t xml:space="preserve">Attaques de Bourdaloue et de Bossuet contre Molière. Sa défense par Lemercier. </w:t>
      </w:r>
      <w:r w:rsidRPr="00CC761A">
        <w:rPr>
          <w:i/>
        </w:rPr>
        <w:t>Monsieur de Pourceaugnac.</w:t>
      </w:r>
      <w:r w:rsidRPr="00CC761A">
        <w:t xml:space="preserve"> Anecdote qui fournit à Molière l’idée de cette pièce. </w:t>
      </w:r>
      <w:r w:rsidRPr="00CC761A">
        <w:rPr>
          <w:i/>
        </w:rPr>
        <w:t>La Gloire du dôme du Val-d</w:t>
      </w:r>
      <w:r w:rsidRPr="00CC761A">
        <w:rPr>
          <w:i/>
          <w:color w:val="FF0000"/>
        </w:rPr>
        <w:t>e-G</w:t>
      </w:r>
      <w:r w:rsidRPr="00CC761A">
        <w:rPr>
          <w:i/>
        </w:rPr>
        <w:t xml:space="preserve">râce. </w:t>
      </w:r>
      <w:r w:rsidRPr="00CC761A">
        <w:t>Molière y plaide la cause de Mignard auprès de Colbert. Critique de ce po</w:t>
      </w:r>
      <w:r w:rsidRPr="00CC761A">
        <w:rPr>
          <w:color w:val="FF0000"/>
        </w:rPr>
        <w:t>è</w:t>
      </w:r>
      <w:r w:rsidRPr="00CC761A">
        <w:t xml:space="preserve">me par une femme. Aventure du médecin Cressé et de la femme d’un barbier. — 1670. Publication </w:t>
      </w:r>
      <w:r w:rsidRPr="00CC761A">
        <w:rPr>
          <w:i/>
        </w:rPr>
        <w:t>d’</w:t>
      </w:r>
      <w:r w:rsidRPr="00CC761A">
        <w:rPr>
          <w:i/>
          <w:color w:val="FF0000"/>
        </w:rPr>
        <w:t>É</w:t>
      </w:r>
      <w:r w:rsidRPr="00CC761A">
        <w:rPr>
          <w:i/>
        </w:rPr>
        <w:t xml:space="preserve">lomire hypocondre. </w:t>
      </w:r>
      <w:r w:rsidRPr="00CC761A">
        <w:t xml:space="preserve">Changements survenus dans la troupe de Molière. Retraite de Béjart cadet. Constitution de la première pension de retraite. Retour de Baron. Engagement de Beauval et de sa femme. Louis XIV propose à Molière le sujet des </w:t>
      </w:r>
      <w:r w:rsidRPr="00CC761A">
        <w:rPr>
          <w:i/>
        </w:rPr>
        <w:t>Amants magnifiques.</w:t>
      </w:r>
      <w:r w:rsidRPr="00CC761A">
        <w:t xml:space="preserve"> Réussite obligée de cette pièce. Molière ne pouvait y faire allusion, comme on l’a supposé, aux amours de Lauzun et de </w:t>
      </w:r>
      <w:r w:rsidRPr="00CC761A">
        <w:rPr>
          <w:smallCaps/>
        </w:rPr>
        <w:t xml:space="preserve">Mademoiselle. </w:t>
      </w:r>
      <w:r w:rsidRPr="00CC761A">
        <w:t>Comment il se venge d’une plaisanterie de Benserad</w:t>
      </w:r>
      <w:r w:rsidRPr="00CC761A">
        <w:rPr>
          <w:color w:val="FF0000"/>
        </w:rPr>
        <w:t xml:space="preserve">e. </w:t>
      </w:r>
      <w:r w:rsidRPr="00CC761A">
        <w:rPr>
          <w:i/>
          <w:color w:val="FF0000"/>
        </w:rPr>
        <w:t>L</w:t>
      </w:r>
      <w:r w:rsidRPr="00CC761A">
        <w:rPr>
          <w:i/>
        </w:rPr>
        <w:t>e Bourgeois gentilhomme</w:t>
      </w:r>
      <w:r w:rsidRPr="00CC761A">
        <w:t xml:space="preserve"> joué à Chambord. Louis XIV ne laisse pas deviner son jugement. Les courtisans se déchaînent contre la pièce. L’approbation du Roi change subitement l’opinion de la cour. Le succès de cette pièce grandit encore à la ville, et la vogue se partage entre elle et la </w:t>
      </w:r>
      <w:r w:rsidRPr="00CC761A">
        <w:rPr>
          <w:i/>
        </w:rPr>
        <w:t>Bérénice</w:t>
      </w:r>
      <w:r w:rsidRPr="00CC761A">
        <w:t xml:space="preserve"> de Corneille. Type de </w:t>
      </w:r>
      <w:r w:rsidR="005171BC">
        <w:t>M. </w:t>
      </w:r>
      <w:r w:rsidRPr="00CC761A">
        <w:t>Jourdain. Ce n’est pas Rohault qu’il avait en vue en composant le rôle du maître de philosophie. La leçon de prononciation est tirée d’</w:t>
      </w:r>
      <w:r w:rsidRPr="00CC761A">
        <w:rPr>
          <w:color w:val="FF0000"/>
        </w:rPr>
        <w:t>u</w:t>
      </w:r>
      <w:r w:rsidRPr="00CC761A">
        <w:t>n livre de Cordemoy. Succès de mademoiselle Beauval dans cette pièce. Retour de Scaramouche à Paris. Aventure de Molière dans le rôle de Sancho. — 1671</w:t>
      </w:r>
      <w:r w:rsidRPr="00CC761A">
        <w:rPr>
          <w:color w:val="FF0000"/>
        </w:rPr>
        <w:t xml:space="preserve">. </w:t>
      </w:r>
      <w:r w:rsidRPr="00CC761A">
        <w:rPr>
          <w:i/>
          <w:color w:val="FF0000"/>
        </w:rPr>
        <w:t>P</w:t>
      </w:r>
      <w:r w:rsidRPr="00CC761A">
        <w:rPr>
          <w:i/>
        </w:rPr>
        <w:t>syché</w:t>
      </w:r>
      <w:r w:rsidRPr="00CC761A">
        <w:rPr>
          <w:i/>
          <w:color w:val="FF0000"/>
        </w:rPr>
        <w:t xml:space="preserve">, </w:t>
      </w:r>
      <w:r w:rsidRPr="00CC761A">
        <w:rPr>
          <w:color w:val="FF0000"/>
        </w:rPr>
        <w:t>c</w:t>
      </w:r>
      <w:r w:rsidRPr="00CC761A">
        <w:t>omposée</w:t>
      </w:r>
      <w:r w:rsidRPr="00CC761A">
        <w:rPr>
          <w:color w:val="FF0000"/>
        </w:rPr>
        <w:t xml:space="preserve"> </w:t>
      </w:r>
      <w:r w:rsidRPr="00CC761A">
        <w:t>pour les fêtes du carnaval. Association d</w:t>
      </w:r>
      <w:r w:rsidRPr="00CC761A">
        <w:rPr>
          <w:color w:val="FF0000"/>
        </w:rPr>
        <w:t>e M</w:t>
      </w:r>
      <w:r w:rsidRPr="00CC761A">
        <w:t xml:space="preserve">olière, Corneille et Quinault. Réfutation d’assertions relatives à Corneille. Répétition de cette comédie - ballet </w:t>
      </w:r>
      <w:r w:rsidRPr="00CC761A">
        <w:rPr>
          <w:color w:val="FF0000"/>
        </w:rPr>
        <w:t>à</w:t>
      </w:r>
      <w:r w:rsidRPr="00CC761A">
        <w:t xml:space="preserve"> la salle du Palais-Royal. Son succès. Intrigue de Baron et de mademoiselle Molière. Bonnes fortunes de cet acteur. </w:t>
      </w:r>
      <w:r w:rsidRPr="00CC761A">
        <w:rPr>
          <w:i/>
        </w:rPr>
        <w:t>Les Fourberies de Scapin. La Comtesse d’Escarbagnas.</w:t>
      </w:r>
      <w:r w:rsidRPr="00CC761A">
        <w:t xml:space="preserve"> Anecdote sur Ninon et </w:t>
      </w:r>
      <w:r w:rsidR="005171BC">
        <w:t>M. </w:t>
      </w:r>
      <w:r w:rsidRPr="00CC761A">
        <w:t xml:space="preserve">de Villarceaux. Molière, brouillé avec Lulli, demande à Charpentier la musique d’intermèdes pour la reprise du </w:t>
      </w:r>
      <w:r w:rsidRPr="00CC761A">
        <w:rPr>
          <w:i/>
        </w:rPr>
        <w:t>Mariage forcé.</w:t>
      </w:r>
      <w:r w:rsidRPr="00CC761A">
        <w:t xml:space="preserve"> Jalousie qu’en ressent D’Assoucy. Lettre qu’il adresse à Molière. — 1672. </w:t>
      </w:r>
      <w:r w:rsidRPr="00CC761A">
        <w:rPr>
          <w:i/>
        </w:rPr>
        <w:t>Les Femmes savantes.</w:t>
      </w:r>
      <w:r w:rsidRPr="00CC761A">
        <w:t xml:space="preserve"> Cotin et Ménage joués dans cette pièce ; à quelle occasion. Molière se défend de toute allusion. Conduite adroite de Ménage ; désespoir de Cotin ; sa mort ; la pièce de Molière n’y contribue en rien. Les amis de Molière veulent le faire renoncer au théâtre, lui offrant à ce prix une place </w:t>
      </w:r>
      <w:r w:rsidRPr="00CC761A">
        <w:rPr>
          <w:color w:val="FF0000"/>
        </w:rPr>
        <w:t>à</w:t>
      </w:r>
      <w:r w:rsidRPr="00CC761A">
        <w:t xml:space="preserve"> l’Académie ; motifs de son refus. Il se réconcilie avec sa femme, qui le rend père pour la troisième fois. Mort du nouveau-né et de Madeleine Béjart. — 1673. Aggravation de l’état de santé de Molière. </w:t>
      </w:r>
      <w:r w:rsidRPr="00CC761A">
        <w:rPr>
          <w:i/>
        </w:rPr>
        <w:t>Le Malade imaginaire.</w:t>
      </w:r>
      <w:r w:rsidRPr="00CC761A">
        <w:t xml:space="preserve"> Comment l’auteur transforme une plaisanterie que le parterre avait trouvée inconvenante. Origine prétendue du nom de l’apothicaire Fleurant. Origine de la cérémonie pour la réception du </w:t>
      </w:r>
      <w:r w:rsidRPr="00CC761A">
        <w:rPr>
          <w:i/>
        </w:rPr>
        <w:t>Malade imaginaire.</w:t>
      </w:r>
      <w:r w:rsidRPr="00CC761A">
        <w:t xml:space="preserve"> Molière, quoique souffrant, s’obstine à jouer le jour de la quatrième représentation. Il est pris d’une convulsion sur la scène. Ramené chez lui, il fait en vain demander un prêtre, et expire entre les bras de deux sœurs de charité logées chez lui.</w:t>
      </w:r>
    </w:p>
    <w:p w:rsidR="004F3E86" w:rsidRPr="00A8098E" w:rsidRDefault="004F3E86" w:rsidP="004F3E86">
      <w:pPr>
        <w:spacing w:after="283"/>
        <w:jc w:val="center"/>
        <w:rPr>
          <w:color w:val="FF0000"/>
        </w:rPr>
      </w:pPr>
      <w:bookmarkStart w:id="6" w:name="bookmark20"/>
      <w:bookmarkEnd w:id="6"/>
      <w:r w:rsidRPr="00A8098E">
        <w:rPr>
          <w:color w:val="FF0000"/>
        </w:rPr>
        <w:t>LIVRE QUATRIÈME.</w:t>
      </w:r>
    </w:p>
    <w:p w:rsidR="004F3E86" w:rsidRPr="00CC761A" w:rsidRDefault="004F3E86" w:rsidP="004F3E86">
      <w:pPr>
        <w:spacing w:after="283"/>
      </w:pPr>
      <w:r w:rsidRPr="00CC761A">
        <w:t xml:space="preserve">L’archevêque de Paris s’oppose </w:t>
      </w:r>
      <w:r>
        <w:rPr>
          <w:color w:val="FF0000"/>
        </w:rPr>
        <w:t>à</w:t>
      </w:r>
      <w:r w:rsidRPr="00CC761A">
        <w:t xml:space="preserve"> son enterrement. Sa femme va s’en plaindre au Roi, qu’elle blesse par son langage, mais qui fait néanmoins secrètement lever l’interdiction. Comment la foule, ameutée et hostile d’abord aux funérailles, les suit avec recueillement. Le corps, qui n’est pas présenté à l’église, aurait été enterré dans la partie du cimetière réservée aux enfants mort-nés. Sonnet à ce sujet. </w:t>
      </w:r>
      <w:r w:rsidRPr="00CC761A">
        <w:rPr>
          <w:color w:val="FF0000"/>
        </w:rPr>
        <w:t>É</w:t>
      </w:r>
      <w:r w:rsidRPr="00CC761A">
        <w:t>pitaphe de Molière par La Fontaine. Désespoir de Chapelle. Mot du docteu</w:t>
      </w:r>
      <w:r w:rsidRPr="00CC761A">
        <w:rPr>
          <w:color w:val="FF0000"/>
        </w:rPr>
        <w:t>r M</w:t>
      </w:r>
      <w:r w:rsidRPr="00CC761A">
        <w:t>alouin. Fermeture du théâtre. Fauteuil de Molière à la Comédie française. Désorganisation de la troupe, à laquelle s’adjoignent peu après les comédiens du Marais. Ils s’installent rue Mazarine. Appréciation du génie de Molière : caractères qu’il avait encore à tracer. Rôles qu’il s’était réservés. Son talent comme acteur et comme orateur. Habileté de sa direction. Quelle ét</w:t>
      </w:r>
      <w:r w:rsidRPr="00CC761A">
        <w:rPr>
          <w:color w:val="FF0000"/>
        </w:rPr>
        <w:t>a</w:t>
      </w:r>
      <w:r w:rsidRPr="00CC761A">
        <w:t>it sa fortune. Ses demeures successives à Paris. — Conduite inconvenante de sa veuve ; sa vanité et sa feinte douleur. S</w:t>
      </w:r>
      <w:r w:rsidRPr="00CC761A">
        <w:rPr>
          <w:color w:val="FF0000"/>
        </w:rPr>
        <w:t>e</w:t>
      </w:r>
      <w:r w:rsidRPr="00CC761A">
        <w:t xml:space="preserve">s intrigues avec Du Boulay. Aventure et procès d’un président de Grenoble qui croyait l’avoir pour maîtresse. Sa liaison avec Guérin ; elle l’épouse. Quatrain sur ce mariage. Elle se retire du théâtre. Sa mort et celle de Guérin. — Détails sur la fille de Molière ; elle se laisse enlever par </w:t>
      </w:r>
      <w:r w:rsidR="005171BC">
        <w:t>M. </w:t>
      </w:r>
      <w:r w:rsidRPr="00CC761A">
        <w:t>de Montalant, et l’épouse. Ils meurent sans postérité. Prétendue convention entre Molière et l’Académie. Auteurs comiques qui, comme lui, ne firent pas partie de cette compagnie. Son buste placé par elle dans la salle des séances. Son éloge mis au concours en 1769. Extinction de la famille Poquelin en 1780. En 179</w:t>
      </w:r>
      <w:r w:rsidRPr="00CC761A">
        <w:rPr>
          <w:color w:val="FF0000"/>
        </w:rPr>
        <w:t>2</w:t>
      </w:r>
      <w:r w:rsidRPr="00CC761A">
        <w:t>, la section de Molière et de La Fontaine ordonne l’exhumation de leurs cendres. Doutes sur leur authenticité. On les transporte, en 1799, au musée des monuments français, puis au cimetière du Père-Lac</w:t>
      </w:r>
      <w:r w:rsidRPr="00CC761A">
        <w:rPr>
          <w:color w:val="FF0000"/>
        </w:rPr>
        <w:t>h</w:t>
      </w:r>
      <w:r w:rsidRPr="00CC761A">
        <w:t>aise en 1817. Dès 1773, Le Kain avait proposé d’ériger une statue à Molière. Nouvelles propositions de souscriptions dans ce but, en 1818, 18</w:t>
      </w:r>
      <w:r w:rsidRPr="00CC761A">
        <w:rPr>
          <w:color w:val="FF0000"/>
        </w:rPr>
        <w:t>2</w:t>
      </w:r>
      <w:r w:rsidRPr="00CC761A">
        <w:t>9, 1836. Inauguration du monument en 18</w:t>
      </w:r>
      <w:r w:rsidRPr="00CC761A">
        <w:rPr>
          <w:color w:val="FF0000"/>
        </w:rPr>
        <w:t>4</w:t>
      </w:r>
      <w:r w:rsidRPr="00CC761A">
        <w:t>4, avec le concours de l’</w:t>
      </w:r>
      <w:r w:rsidRPr="00CC761A">
        <w:rPr>
          <w:color w:val="FF0000"/>
        </w:rPr>
        <w:t>É</w:t>
      </w:r>
      <w:r w:rsidRPr="00CC761A">
        <w:t>tat. Molière accusé de plagiat par les Italiens ; il a imité nos vieux auteurs. Critiques de Schlegel et de Boileau réfutées. Réponse de ce dernier à Louis XIV sur le génie de Molière. Influence de Molière sur son siècle.</w:t>
      </w:r>
    </w:p>
    <w:p w:rsidR="004F3E86" w:rsidRPr="00CC761A" w:rsidRDefault="004F3E86" w:rsidP="004F3E86">
      <w:pPr>
        <w:spacing w:after="283"/>
        <w:rPr>
          <w:color w:val="FF0000"/>
        </w:rPr>
      </w:pPr>
      <w:r w:rsidRPr="00CC761A">
        <w:rPr>
          <w:color w:val="FF0000"/>
        </w:rPr>
        <w:t>[1]</w:t>
      </w:r>
    </w:p>
    <w:p w:rsidR="004F3E86" w:rsidRPr="00CC761A" w:rsidRDefault="004F3E86" w:rsidP="004F3E86">
      <w:pPr>
        <w:spacing w:after="283"/>
        <w:jc w:val="center"/>
      </w:pPr>
      <w:bookmarkStart w:id="7" w:name="bookmark21"/>
      <w:bookmarkEnd w:id="7"/>
      <w:r w:rsidRPr="00CC761A">
        <w:t>HISTOIRE</w:t>
      </w:r>
    </w:p>
    <w:p w:rsidR="004F3E86" w:rsidRPr="00CC761A" w:rsidRDefault="004F3E86" w:rsidP="004F3E86">
      <w:pPr>
        <w:spacing w:after="283"/>
        <w:jc w:val="center"/>
        <w:rPr>
          <w:color w:val="FF0000"/>
        </w:rPr>
      </w:pPr>
      <w:bookmarkStart w:id="8" w:name="bookmark22"/>
      <w:bookmarkEnd w:id="8"/>
      <w:r w:rsidRPr="00CC761A">
        <w:rPr>
          <w:color w:val="FF0000"/>
        </w:rPr>
        <w:t>DE LA VIE ET DES OUVRAGES</w:t>
      </w:r>
    </w:p>
    <w:p w:rsidR="004F3E86" w:rsidRPr="00CC761A" w:rsidRDefault="004F3E86" w:rsidP="004F3E86">
      <w:pPr>
        <w:spacing w:after="283"/>
        <w:jc w:val="center"/>
      </w:pPr>
      <w:bookmarkStart w:id="9" w:name="bookmark23"/>
      <w:bookmarkEnd w:id="9"/>
      <w:r w:rsidRPr="00CC761A">
        <w:t>DE MOLIÈRE.</w:t>
      </w:r>
    </w:p>
    <w:p w:rsidR="004F3E86" w:rsidRPr="00CC761A" w:rsidRDefault="004F3E86" w:rsidP="004F3E86">
      <w:pPr>
        <w:spacing w:after="283"/>
        <w:jc w:val="center"/>
        <w:rPr>
          <w:color w:val="FF0000"/>
        </w:rPr>
      </w:pPr>
      <w:bookmarkStart w:id="10" w:name="bookmark24"/>
      <w:bookmarkEnd w:id="10"/>
      <w:r w:rsidRPr="00CC761A">
        <w:rPr>
          <w:color w:val="FF0000"/>
        </w:rPr>
        <w:t>LIVRE PREMIER.</w:t>
      </w:r>
    </w:p>
    <w:p w:rsidR="004F3E86" w:rsidRPr="00CC761A" w:rsidRDefault="004F3E86" w:rsidP="004F3E86">
      <w:pPr>
        <w:spacing w:after="283"/>
        <w:jc w:val="center"/>
        <w:rPr>
          <w:color w:val="FF0000"/>
        </w:rPr>
      </w:pPr>
      <w:r w:rsidRPr="00CC761A">
        <w:rPr>
          <w:color w:val="FF0000"/>
        </w:rPr>
        <w:t>1622-1601</w:t>
      </w:r>
    </w:p>
    <w:p w:rsidR="004F3E86" w:rsidRPr="00CC761A" w:rsidRDefault="004F3E86" w:rsidP="004F3E86">
      <w:pPr>
        <w:spacing w:after="283"/>
        <w:ind w:firstLine="140"/>
      </w:pPr>
      <w:r w:rsidRPr="00CC761A">
        <w:t>Presque tous ceux qui se sont fait un nom dans les beaux-ar</w:t>
      </w:r>
      <w:r w:rsidRPr="00CC761A">
        <w:rPr>
          <w:color w:val="FF0000"/>
        </w:rPr>
        <w:t>ts</w:t>
      </w:r>
      <w:r w:rsidRPr="00CC761A">
        <w:t xml:space="preserve"> les ont cultivés malgré leurs parent</w:t>
      </w:r>
      <w:r w:rsidRPr="00CC761A">
        <w:rPr>
          <w:color w:val="FF0000"/>
        </w:rPr>
        <w:t>s</w:t>
      </w:r>
      <w:r w:rsidRPr="00CC761A">
        <w:t xml:space="preserve">, et la nature a toujours été en eux plus forte que l’éducation. </w:t>
      </w:r>
      <w:r w:rsidRPr="00CC761A">
        <w:rPr>
          <w:smallCaps/>
        </w:rPr>
        <w:t>Voltaire.</w:t>
      </w:r>
    </w:p>
    <w:p w:rsidR="004F3E86" w:rsidRPr="00CC761A" w:rsidRDefault="004F3E86" w:rsidP="004F3E86">
      <w:pPr>
        <w:spacing w:after="283"/>
        <w:ind w:firstLine="200"/>
      </w:pPr>
      <w:r w:rsidRPr="00CC761A">
        <w:t xml:space="preserve">Au commencement du dix-septième siècle, peu de temps après l’époque de notre littérature où, selon l’expression naïve d’un des historiens du théâtre, « on commença à sentir qu’il était bon que les comédies fussent mieux composées, et que des gens d’esprit, et même des gens de lettres, s’en mêlassent, » naquit dans une classe peu élevée de la société un de ces hommes qui semblent envoyés pour ouvrir à leurs contemporains des routes nouvelles, et répandre des lumières qu’ils n’ont point reçues de leurs prédécesseurs. Molière, voué à l’ignorance par les préjugés du temps, ne put qu’en s’exposant à la malédiction de sa famille recevoir une éducation tardive ; témoin des mépris qu’on prodiguait </w:t>
      </w:r>
      <w:r w:rsidRPr="00CC761A">
        <w:rPr>
          <w:color w:val="FF0000"/>
        </w:rPr>
        <w:t>à</w:t>
      </w:r>
      <w:r w:rsidRPr="00CC761A">
        <w:t xml:space="preserve"> la profession de comédien, il l’embrassa, entraîné par son génie ; doué d’une sensibilité ardente, il sentit encore se développer ce don, dirons-nous précieux ou fatal, par les rebutantes froideurs de celle qu’il crut trop longtemps digne de son amour ; ami généreux, il se vit trahi par ceux qu’il avait comblés de ses bienfaits ; esclave et victime de ses faiblesses, son uniqu</w:t>
      </w:r>
      <w:r w:rsidRPr="00CC761A">
        <w:rPr>
          <w:color w:val="FF0000"/>
        </w:rPr>
        <w:t>e [2]</w:t>
      </w:r>
      <w:r>
        <w:rPr>
          <w:noProof/>
          <w:color w:val="FF0000"/>
          <w:lang w:eastAsia="fr-FR" w:bidi="ar-SA"/>
        </w:rPr>
        <w:drawing>
          <wp:inline distT="0" distB="0" distL="0" distR="0" wp14:anchorId="7419C4F7" wp14:editId="1BA63C22">
            <wp:extent cx="10160" cy="10160"/>
            <wp:effectExtent l="0" t="0" r="0" b="0"/>
            <wp:docPr id="16" name="Image 16" descr="moliere_oeuvres-completes-01_ed-taschereau_186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9" descr="moliere_oeuvres-completes-01_ed-taschereau_1863-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 xml:space="preserve"> é</w:t>
      </w:r>
      <w:r w:rsidRPr="00CC761A">
        <w:t>tude fut de faire rire les hommes aux dépens des leurs, et de les en corriger ; citoyen vertueux, la mort ne le mit point à l’abri des outrages de ses concitoyens.</w:t>
      </w:r>
    </w:p>
    <w:p w:rsidR="004F3E86" w:rsidRPr="00CC761A" w:rsidRDefault="004F3E86" w:rsidP="004F3E86">
      <w:pPr>
        <w:spacing w:after="283"/>
        <w:ind w:firstLine="200"/>
      </w:pPr>
      <w:r w:rsidRPr="00CC761A">
        <w:t>C’est le tableau de cette carrière pleine de mouvement et d’intér</w:t>
      </w:r>
      <w:r w:rsidRPr="00CC761A">
        <w:rPr>
          <w:color w:val="FF0000"/>
        </w:rPr>
        <w:t>ê</w:t>
      </w:r>
      <w:r w:rsidRPr="00CC761A">
        <w:t>t que nous nous proposons aujourd’hui de décrire ; c’est la peinture des émotions prof</w:t>
      </w:r>
      <w:r w:rsidRPr="00CC761A">
        <w:rPr>
          <w:color w:val="FF0000"/>
        </w:rPr>
        <w:t>o</w:t>
      </w:r>
      <w:r w:rsidRPr="00CC761A">
        <w:t xml:space="preserve">ndes dont fut agité cet homme supérieur que nous allons essayer de retracer. Puissent l’importance du sujet et les forces de celui qui l’aborde ne pas former un contraste choquant dans un portrait où tout contraste ; dans l’histoire d’un </w:t>
      </w:r>
      <w:r w:rsidRPr="00CC761A">
        <w:rPr>
          <w:i/>
        </w:rPr>
        <w:t>homme de lettres qui co</w:t>
      </w:r>
      <w:r w:rsidRPr="00CC761A">
        <w:rPr>
          <w:i/>
          <w:color w:val="FF0000"/>
        </w:rPr>
        <w:t>nn</w:t>
      </w:r>
      <w:r w:rsidRPr="00CC761A">
        <w:rPr>
          <w:i/>
        </w:rPr>
        <w:t>ut le monde et la cour,</w:t>
      </w:r>
      <w:r w:rsidRPr="00CC761A">
        <w:t xml:space="preserve"> d’un </w:t>
      </w:r>
      <w:r w:rsidRPr="00CC761A">
        <w:rPr>
          <w:i/>
        </w:rPr>
        <w:t xml:space="preserve">ornement de son siècle qui fut protégé, </w:t>
      </w:r>
      <w:r w:rsidRPr="00CC761A">
        <w:t xml:space="preserve">d’un </w:t>
      </w:r>
      <w:r w:rsidRPr="00CC761A">
        <w:rPr>
          <w:i/>
        </w:rPr>
        <w:t>philosophe qui fut comédien !</w:t>
      </w:r>
    </w:p>
    <w:p w:rsidR="004F3E86" w:rsidRPr="00CC761A" w:rsidRDefault="004F3E86" w:rsidP="004F3E86">
      <w:pPr>
        <w:spacing w:after="283"/>
        <w:ind w:firstLine="200"/>
      </w:pPr>
      <w:r w:rsidRPr="00CC761A">
        <w:t>Jean-Baptiste Poquelin naquit à Paris le 15 janvier 1622. On avait cru longtemps qu’il était né sous les piliers des Halles, où Regnard vint au monde trente-cinq ans plus tard ; mais on a aujourd’hui la certitude que nos deux premiers po</w:t>
      </w:r>
      <w:r w:rsidRPr="00CC761A">
        <w:rPr>
          <w:color w:val="FF0000"/>
        </w:rPr>
        <w:t>è</w:t>
      </w:r>
      <w:r w:rsidRPr="00CC761A">
        <w:t>tes comiques n’eurent point un berceau commun : des recherches nouvelles ont appris que Poquelin vit le jour dans la maison de la rue Saint-Honoré portant aujourd’hui le n° 96, au coin de la rue des Vieilles-Étuves.</w:t>
      </w:r>
    </w:p>
    <w:p w:rsidR="004F3E86" w:rsidRPr="00CC761A" w:rsidRDefault="004F3E86" w:rsidP="004F3E86">
      <w:pPr>
        <w:spacing w:after="283"/>
      </w:pPr>
      <w:r w:rsidRPr="00CC761A">
        <w:t xml:space="preserve">Sa mère, Marie Cressé, appartenait à une famille qui exerçait depuis longtemps à Paris la profession de tapissier. Son grand-père paternel et son père, Jean Poquelin, se livraient également à ce genre de commerce. Mais plusieurs de leurs parents furent juges et consuls de la ville de Paris, fonctions importantes qui donnaient quelquefois la noblesse. Aîné de dix enfants, le jeune Poquelin fut dès son bas âge destiné au métier des siens. L’office de tapissier valet de chambre du Roi, dont fut investi son père, comme successeur de Nicolas Poquelin, son oncle, en vertu d’une lettre de Louis XIII du 22 avril 1631, confirma encore Jean Poquelin dans ce dessein. Aussi, après s’être borné à faire donner à son fils les notions les plus élémentaires de l’instruction, il lui fit prendre part exclusivement à ses travaux jusqu’en 1637, époque à laquelle il obtint pour lui la survivance de sa charge, appointée de trois cents livres. C’était tout ce que les marchands croyaient alors devoir faire pour leurs enfants. Les sciences et les belles-lettres n’étaient cultivées que par la noblesse et le clergé, ou </w:t>
      </w:r>
      <w:r w:rsidRPr="00CC761A">
        <w:rPr>
          <w:color w:val="FF0000"/>
        </w:rPr>
        <w:t>[3]</w:t>
      </w:r>
      <w:r w:rsidRPr="00CC761A">
        <w:t xml:space="preserve"> par ceux qui s’y livraient spécialement ; mais un négociant ne connaissait d’autre lecture que celle de ses registres, d’autre étude que celle de son commerce.</w:t>
      </w:r>
    </w:p>
    <w:p w:rsidR="004F3E86" w:rsidRPr="00CC761A" w:rsidRDefault="004F3E86" w:rsidP="004F3E86">
      <w:pPr>
        <w:spacing w:after="283"/>
      </w:pPr>
      <w:r w:rsidRPr="00CC761A">
        <w:t xml:space="preserve">Le caractère naturellement ardent du jeune Poquelin ne pouvait se plier longtemps à une semblable vie. De telles occupations répugnèrent bientôt </w:t>
      </w:r>
      <w:r w:rsidRPr="00CC761A">
        <w:rPr>
          <w:color w:val="FF0000"/>
        </w:rPr>
        <w:t>à</w:t>
      </w:r>
      <w:r w:rsidRPr="00CC761A">
        <w:t xml:space="preserve"> un génie qui ne s’ignorait pas entièrement ; aussi ne tarda-t-il pas à témoigner le plus vif désir de s’instruire. N’ayant déjà plus sa mère pour la ranger de son parti, il mit son aïeul dans ses intérêts, et ce ne fut pas sans peine que, par leurs efforts réunis, ils parvinrent à déterminer son père à satisfaire cet impérieux besoin d’apprendre. Ce brave homme gémit probablement sur la destinée future du mauvais sujet qui ne se contentait pas de l’ignorance héréditaire ; mais, voyant enfin qu’il </w:t>
      </w:r>
      <w:r w:rsidRPr="00CC761A">
        <w:rPr>
          <w:color w:val="FF0000"/>
        </w:rPr>
        <w:t xml:space="preserve">n’y </w:t>
      </w:r>
      <w:r w:rsidRPr="00CC761A">
        <w:t xml:space="preserve">avait plus rien à espérer de ce jeune obstiné, il se laissa fléchir, et le collège de Clermont, dirigé par les jésuites, reçut, comme externe, l’enfant qui devait être un jour l’immortel auteur du </w:t>
      </w:r>
      <w:r w:rsidRPr="00CC761A">
        <w:rPr>
          <w:i/>
        </w:rPr>
        <w:t>Tartuffe.</w:t>
      </w:r>
    </w:p>
    <w:p w:rsidR="004F3E86" w:rsidRPr="00CC761A" w:rsidRDefault="004F3E86" w:rsidP="004F3E86">
      <w:pPr>
        <w:spacing w:after="283"/>
        <w:rPr>
          <w:i/>
          <w:position w:val="8"/>
        </w:rPr>
      </w:pPr>
      <w:r w:rsidRPr="00CC761A">
        <w:t>On a aussi généralement attribué cette espèce de révélation de son génie à la fréquentation des théâtres. Le grand-père maternel du jeune Poquelin, qui l’avait pris en affection, le menait quelquefois aux représentations de l’hôtel de Bourgogne, auxquelles Bellerose dans le haut comique, Gautier Garguille, Gros-Guillaume et Turlupin dans la farce, donnaient alors un grand attrait. Sans doute l’aff</w:t>
      </w:r>
      <w:r w:rsidRPr="00CC761A">
        <w:rPr>
          <w:color w:val="FF0000"/>
        </w:rPr>
        <w:t>é</w:t>
      </w:r>
      <w:r w:rsidRPr="00CC761A">
        <w:t xml:space="preserve">terie du premier, signalée par Scarron dans son </w:t>
      </w:r>
      <w:r w:rsidRPr="00CC761A">
        <w:rPr>
          <w:i/>
        </w:rPr>
        <w:t>Roman</w:t>
      </w:r>
      <w:r w:rsidRPr="00CC761A">
        <w:t xml:space="preserve"> </w:t>
      </w:r>
      <w:r w:rsidRPr="00CC761A">
        <w:rPr>
          <w:i/>
          <w:color w:val="FF0000"/>
        </w:rPr>
        <w:t xml:space="preserve">comique, </w:t>
      </w:r>
      <w:r w:rsidRPr="00CC761A">
        <w:t>et l’ignoble gaieté des derniers, qui est devenue proverbiale dans notre langue</w:t>
      </w:r>
      <w:r w:rsidRPr="00CC761A">
        <w:rPr>
          <w:vertAlign w:val="superscript"/>
        </w:rPr>
        <w:footnoteReference w:id="9"/>
      </w:r>
      <w:r w:rsidRPr="00CC761A">
        <w:t>, ne furent pas ce qui séduisit le jeune spectateur ; mais il pressentit peut-être dès lors ce que les jeux de la scène, quelque informes qu’ils fussent encore, pouvaient devenir un jour ; il comprit peut-être que les Hardy, les Monchrétien, les Balthazar Baro, les Scudéry, les Desmarets, auxquels Corneille n’avait pas encore entièrement enlevé la faveur publique, étaient des modèles trè</w:t>
      </w:r>
      <w:r w:rsidRPr="00CC761A">
        <w:rPr>
          <w:color w:val="FF0000"/>
        </w:rPr>
        <w:t>s u</w:t>
      </w:r>
      <w:r w:rsidRPr="00CC761A">
        <w:t>tiles, non à suivre, mais, si nous osons le dire, à éviter : enfin, s’il ne vit dès lors qu’il était appelé à opérer cette révolution, il sentit du moins que sa place était marquée ailleurs qu’au magasin de son père.</w:t>
      </w:r>
    </w:p>
    <w:p w:rsidR="004F3E86" w:rsidRPr="00CC761A" w:rsidRDefault="004F3E86" w:rsidP="004F3E86">
      <w:pPr>
        <w:spacing w:after="283"/>
      </w:pPr>
      <w:r>
        <w:rPr>
          <w:noProof/>
          <w:lang w:eastAsia="fr-FR" w:bidi="ar-SA"/>
        </w:rPr>
        <w:drawing>
          <wp:inline distT="0" distB="0" distL="0" distR="0" wp14:anchorId="535D9654" wp14:editId="485CF446">
            <wp:extent cx="10160" cy="10160"/>
            <wp:effectExtent l="0" t="0" r="0" b="0"/>
            <wp:docPr id="15" name="Image 15" descr="moliere_oeuvres-completes-01_ed-taschereau_18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0" descr="moliere_oeuvres-completes-01_ed-taschereau_1863-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[4]</w:t>
      </w:r>
      <w:r w:rsidRPr="00CC761A">
        <w:t xml:space="preserve"> Le jeune Poquelin répondit par des progrès rapides aux soins qui lui furent prodigués. L’émulation ne demeura probablement pas étrangère à ses succès. Les mêmes cours étaient alors suivis par plusieurs enfants qui plus tard se firent un nom dans les sciences et dans les lettres. Armand de Bourbon, prince de Conti, qui devint par la suite son protecteur, était alors so</w:t>
      </w:r>
      <w:r w:rsidRPr="00CC761A">
        <w:rPr>
          <w:color w:val="FF0000"/>
        </w:rPr>
        <w:t>n</w:t>
      </w:r>
      <w:r w:rsidRPr="00CC761A">
        <w:t xml:space="preserve"> condisciple. Outre ce frère du grand Condé, il comptait également pour émules Bernier, célèbre depuis par ses voyages, dont le récit se lit encore avec intérêt, et par ses livres de philosophie, aujourd’hui tombés dans l’oubli ; ce même Bernier qui, ayant presque tout appris dans ses excursions lointaines, hors le métier de courtisan, revint en France se faire tourner le dos par Louis XIV ; Chapelle, auquel un grand amour du plaisir et quelques petits vers ont assuré une immortalité facile ; enfin Hesnaut, fils d’un boulanger de Paris, connu par des poésies anacréontiques, le sonnet de</w:t>
      </w:r>
      <w:r w:rsidRPr="00CC761A">
        <w:rPr>
          <w:i/>
        </w:rPr>
        <w:t xml:space="preserve"> </w:t>
      </w:r>
      <w:r w:rsidRPr="00CC761A">
        <w:rPr>
          <w:i/>
          <w:color w:val="FF0000"/>
        </w:rPr>
        <w:t>L’Avorton</w:t>
      </w:r>
      <w:r w:rsidRPr="00CC761A">
        <w:t xml:space="preserve"> et l’éducation poétique du chantre des moutons, madame Deshoulières ; Hesnaut qui prit, par reconnaissance, la défense de Fouquet contre Colbert dans des vers satiriques, et qui faillit se repentir de son plaidoyer.</w:t>
      </w:r>
    </w:p>
    <w:p w:rsidR="004F3E86" w:rsidRPr="00CC761A" w:rsidRDefault="004F3E86" w:rsidP="004F3E86">
      <w:pPr>
        <w:spacing w:after="283"/>
        <w:ind w:firstLine="180"/>
      </w:pPr>
      <w:r w:rsidRPr="00CC761A">
        <w:t xml:space="preserve">Quand ils eurent terminé leurs cours d’humanités et de rhétorique, </w:t>
      </w:r>
      <w:r w:rsidR="005171BC">
        <w:t>M. </w:t>
      </w:r>
      <w:r w:rsidRPr="00CC761A">
        <w:t>Luillier, père de Chapelle, détermina Gassendi, son ami, à se charger de lui enseigner la philosophie. Le célèbre antagoniste de Descartes admit à ce cours le jeune Bernier, Poquelin et Hesnaut : ils se montrèrent dignes d’un tel maître</w:t>
      </w:r>
      <w:r w:rsidRPr="00DC65A3">
        <w:rPr>
          <w:color w:val="FF0000"/>
        </w:rPr>
        <w:t xml:space="preserve">. </w:t>
      </w:r>
      <w:r w:rsidRPr="00CC761A">
        <w:t xml:space="preserve">Gassendi leur enseigna la philosophie d’Épicure, </w:t>
      </w:r>
      <w:r w:rsidRPr="00CC761A">
        <w:rPr>
          <w:i/>
        </w:rPr>
        <w:t>« </w:t>
      </w:r>
      <w:r w:rsidRPr="00CC761A">
        <w:t xml:space="preserve">qui, bien qu’aussi fausse que les autres, a dit Voltaire, avait du moins plus de méthode et plus de vraisemblance que celle de l’école, et n’en avait pas la barbarie. » Ces deux derniers partagèrent l’admiration de leur professeur pour Lucrèce, et entreprirent dans la suite d’en faire passer les beautés dans notre langue. Mais il ne nous reste de la traduction de Hesnaut que l’invocation à Vénus, et de celle de Poquelin qu’un passage du quatrième livre sur l’aveuglement de l’amour, passage qu’il a adroitement introduit dans </w:t>
      </w:r>
      <w:r w:rsidRPr="00CC761A">
        <w:rPr>
          <w:i/>
        </w:rPr>
        <w:t>le Misanthrope.</w:t>
      </w:r>
    </w:p>
    <w:p w:rsidR="004F3E86" w:rsidRPr="00CC761A" w:rsidRDefault="004F3E86" w:rsidP="004F3E86">
      <w:pPr>
        <w:spacing w:after="283"/>
      </w:pPr>
      <w:r w:rsidRPr="00CC761A">
        <w:t xml:space="preserve">La réputation des élèves et du maître donna à un jeune homme, alors aussi redoutable dans les collèges par son insubordination qu’il le fut depuis dans le monde par son </w:t>
      </w:r>
      <w:r w:rsidRPr="00CC761A">
        <w:rPr>
          <w:color w:val="FF0000"/>
        </w:rPr>
        <w:t>humeur [5]</w:t>
      </w:r>
      <w:r w:rsidRPr="00CC761A">
        <w:t xml:space="preserve"> guerroyante, un désir ardent d’être admis à ces cours. Ce nouveau condisciple était Cyrano de Bergerac. Son père, après avoir confié sa première éducation à un curé de campagne, l’avait fait entrer au collège de Beauvais, dont il mit depuis le principal en scène dans son </w:t>
      </w:r>
      <w:r w:rsidRPr="00CC761A">
        <w:rPr>
          <w:i/>
        </w:rPr>
        <w:t>Pédant joué.</w:t>
      </w:r>
      <w:r w:rsidRPr="00CC761A">
        <w:t xml:space="preserve"> Chassé de cet établissement, et voulant terminer ses études, Cyrano parvint à se faire admettre parmi les disciples de Gassendi. Sa mémoire et son intelligence le firent profiter en peu de temps des leçons de celui-ci et de la fréquentation de ceux-là. Comme nous aurons peu d’occasions de nous occuper de nouveau de ce camarade de notre auteur, nous croyons devoir dire ici qu’ils se perdirent tout à fait de vue, et que Cyrano entra peu après au service, où il acquit un grand renom comme ferrailleur. La Monnoye prétend, dans le </w:t>
      </w:r>
      <w:r w:rsidRPr="00CC761A">
        <w:rPr>
          <w:i/>
        </w:rPr>
        <w:t>Ménagiana</w:t>
      </w:r>
      <w:r w:rsidRPr="00CC761A">
        <w:t>, que « son nez, qu’il avait tout défiguré, lui avait fait tuer plus de dix personnes, parce qu’il fallait mettre l’épée à la main aussitôt qu’on l’avait regardé. » Il était d’un esprit original, et avait des saillies trè</w:t>
      </w:r>
      <w:r w:rsidRPr="00CC761A">
        <w:rPr>
          <w:color w:val="FF0000"/>
        </w:rPr>
        <w:t>s p</w:t>
      </w:r>
      <w:r w:rsidRPr="00CC761A">
        <w:t xml:space="preserve">iquantes. Sa comédie du </w:t>
      </w:r>
      <w:r w:rsidRPr="00CC761A">
        <w:rPr>
          <w:i/>
        </w:rPr>
        <w:t>Pédant joué</w:t>
      </w:r>
      <w:r w:rsidRPr="00CC761A">
        <w:t xml:space="preserve"> obtint assez longtemps les applaudissements du public ; mais elle n’a guère d’autre mérite que celui d’avoir fourni deux scènes aux </w:t>
      </w:r>
      <w:r w:rsidRPr="00CC761A">
        <w:rPr>
          <w:i/>
        </w:rPr>
        <w:t>Four</w:t>
      </w:r>
      <w:r w:rsidRPr="00CC761A">
        <w:rPr>
          <w:i/>
          <w:color w:val="FF0000"/>
        </w:rPr>
        <w:t>ber</w:t>
      </w:r>
      <w:r w:rsidRPr="00CC761A">
        <w:rPr>
          <w:i/>
        </w:rPr>
        <w:t>ies de Scapin.</w:t>
      </w:r>
      <w:r w:rsidRPr="00CC761A">
        <w:t xml:space="preserve"> Molière disait à ce sujet qu’il prenait son bien où il le trouvait : en effet, de tels larcins sont permis au génie qui recrée, pour ainsi dire, ce qu’il emprunte.</w:t>
      </w:r>
    </w:p>
    <w:p w:rsidR="004F3E86" w:rsidRPr="00CC761A" w:rsidRDefault="004F3E86" w:rsidP="004F3E86">
      <w:pPr>
        <w:spacing w:after="283"/>
        <w:ind w:firstLine="180"/>
      </w:pPr>
      <w:r w:rsidRPr="00CC761A">
        <w:t>Le jeune Poquelin eut à peine achevé sa philosophie, qu’en sa qualité de survivancier de l’emploi de tapissier valet de chambre du Roi, il fut obligé, en 1642, de suivre Louis XIII dans son voyage à Narbonne, pour remplacer son père, que ses affaires ou peut-être des infirmités retenaient à Paris. Ce voyage, dont la durée fut de près d’un an, lui fournit l’occasion de saisir les ridicules des provinces, et d’étudier les mœurs de la cour et des gouvernants. Perpignan repris sur les Espagnols ; les jeunes et trop malheureux Cinq-Mars et de Thou victimes de leur fougue imprudente et de l’inflexibilité cruelle du cardinal de Richelieu ; ce ministre presque mourant ayant à lutter tout à la fois contre le courage de l’Espagnol, l’audace des mécontents et la pusillanimité du Roi : telles furent les scènes pleines de mouvement et d’intérêt qui se passèrent sous les yeux du jeune observateur.</w:t>
      </w:r>
      <w:r>
        <w:rPr>
          <w:noProof/>
          <w:lang w:eastAsia="fr-FR" w:bidi="ar-SA"/>
        </w:rPr>
        <w:drawing>
          <wp:inline distT="0" distB="0" distL="0" distR="0" wp14:anchorId="133E8B56" wp14:editId="61742CCB">
            <wp:extent cx="10160" cy="10160"/>
            <wp:effectExtent l="0" t="0" r="0" b="0"/>
            <wp:docPr id="14" name="Image 14" descr="moliere_oeuvres-completes-01_ed-taschereau_186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1" descr="moliere_oeuvres-completes-01_ed-taschereau_1863-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ind w:firstLine="200"/>
      </w:pPr>
      <w:r w:rsidRPr="00CC761A">
        <w:rPr>
          <w:color w:val="FF0000"/>
        </w:rPr>
        <w:t>[6]</w:t>
      </w:r>
      <w:r w:rsidRPr="00CC761A">
        <w:t xml:space="preserve"> À son retour du midi de la France, Poquelin se livra à l’étude du droit ; c’est du moins ce qu’attestent plusieurs écrivains. Grimarest a dit : « On s’étonnera peut-être que je n’aie point fait </w:t>
      </w:r>
      <w:r w:rsidR="005171BC">
        <w:t>M. </w:t>
      </w:r>
      <w:r w:rsidRPr="00CC761A">
        <w:t xml:space="preserve">de Molière avocat ; mais ce fait m’avait été absolument contesté par des personnes que je devais supposer savoir mieux la vérité que le public, et je devais me rendre à leurs bonnes raisons. Cependant sa famille m’a si positivement assuré du contraire, que je me crois obligé de dire que Molière fit son droit avec un de ses camarades d’études ; que, dans le temps qu’il se fit recevoir avocat, ce camarade se fit comédien ; que l’un et l’autre eurent du succès, chacun dans sa profession, et qu’enfin, lorsqu’il prit fantaisie à Molière de quitter le barreau pour monter sur le théâtre, son camarade le comédien se fit avocat. Cette double cascade m’a paru assez singulière pour la donner au public </w:t>
      </w:r>
      <w:proofErr w:type="gramStart"/>
      <w:r w:rsidRPr="00CC761A">
        <w:t>telle</w:t>
      </w:r>
      <w:proofErr w:type="gramEnd"/>
      <w:r w:rsidRPr="00CC761A">
        <w:t xml:space="preserve"> qu’on me l’a assurée, comme une particularité qui prouve que Molière a été avocat. »</w:t>
      </w:r>
    </w:p>
    <w:p w:rsidR="004F3E86" w:rsidRPr="00CC761A" w:rsidRDefault="004F3E86" w:rsidP="004F3E86">
      <w:pPr>
        <w:spacing w:after="283"/>
        <w:ind w:firstLine="200"/>
      </w:pPr>
      <w:r w:rsidRPr="00CC761A">
        <w:t>Il n’y a probablement de f</w:t>
      </w:r>
      <w:r w:rsidRPr="00CC761A">
        <w:rPr>
          <w:color w:val="FF0000"/>
        </w:rPr>
        <w:t>a</w:t>
      </w:r>
      <w:r w:rsidRPr="00CC761A">
        <w:t>ux dans ce passage que la « double cascade », singulière aux yeux même de Grimarest, qui ordinairement s’effrayait peu de l’invraisemblance de ses récits. Quant à l’étude du droit, il est à peu près constant que le jeune Poquelin s’y est livré. Il para</w:t>
      </w:r>
      <w:r w:rsidRPr="00CC761A">
        <w:rPr>
          <w:color w:val="FF0000"/>
        </w:rPr>
        <w:t>î</w:t>
      </w:r>
      <w:r w:rsidRPr="00CC761A">
        <w:t>t même qu’il suivit les cours de l’école d’Orléans, et qu’il revint à Paris se f</w:t>
      </w:r>
      <w:r>
        <w:rPr>
          <w:color w:val="FF0000"/>
        </w:rPr>
        <w:t>a</w:t>
      </w:r>
      <w:r w:rsidRPr="00CC761A">
        <w:t xml:space="preserve">ire recevoir avocat. Voilà du moins ce qu’on lit dans une mauvaise comédie de Le Boulanger de Chalussay, </w:t>
      </w:r>
      <w:r w:rsidRPr="00CC761A">
        <w:rPr>
          <w:i/>
          <w:color w:val="FF0000"/>
        </w:rPr>
        <w:t>É</w:t>
      </w:r>
      <w:r w:rsidRPr="00CC761A">
        <w:rPr>
          <w:i/>
        </w:rPr>
        <w:t>lomire</w:t>
      </w:r>
      <w:bookmarkStart w:id="11" w:name="footnote2"/>
      <w:bookmarkEnd w:id="11"/>
      <w:r w:rsidRPr="00CC761A">
        <w:rPr>
          <w:i/>
          <w:vertAlign w:val="superscript"/>
        </w:rPr>
        <w:footnoteReference w:id="10"/>
      </w:r>
      <w:r w:rsidRPr="00CC761A">
        <w:rPr>
          <w:i/>
          <w:color w:val="FF0000"/>
        </w:rPr>
        <w:t xml:space="preserve"> hypocondre, </w:t>
      </w:r>
      <w:r w:rsidRPr="00CC761A">
        <w:rPr>
          <w:i/>
        </w:rPr>
        <w:t>ou le</w:t>
      </w:r>
      <w:r w:rsidRPr="00CC761A">
        <w:rPr>
          <w:i/>
          <w:color w:val="FF0000"/>
        </w:rPr>
        <w:t>s M</w:t>
      </w:r>
      <w:r w:rsidRPr="00CC761A">
        <w:rPr>
          <w:i/>
        </w:rPr>
        <w:t>édecins vengés</w:t>
      </w:r>
      <w:r w:rsidRPr="00CC761A">
        <w:t>, qui parut en 1670. Ce témoignage et celui d’un autre contemporain, l’acteur La Grange, qui fit partie de la troupe de Molière, concordant avec ce qu’on affirma plus tard à Grimarest, nous portent à ne pas douter que Poquelin n’ait étudié pour être avocat, et nous font croire qu’il fut reçu en cette qualité</w:t>
      </w:r>
      <w:r w:rsidRPr="00CC761A">
        <w:rPr>
          <w:vertAlign w:val="superscript"/>
        </w:rPr>
        <w:footnoteReference w:id="11"/>
      </w:r>
      <w:r w:rsidRPr="00CC761A">
        <w:t xml:space="preserve">. Nous n’accordons pas une égale confiance à l’assertion isolée de Tallemant des Réaux qui tendrait à persuader que notre premier comique, destiné par ses parents à l’état ecclésiastique, étudia avec succès la théologie ; mais que </w:t>
      </w:r>
      <w:r w:rsidRPr="00CC761A">
        <w:rPr>
          <w:color w:val="FF0000"/>
        </w:rPr>
        <w:t>[7] «</w:t>
      </w:r>
      <w:r w:rsidRPr="00CC761A">
        <w:t> devenu amoureux de la Béjart, alors actrice dans une troupe de campagne, il quitta les bancs de la Sorbonne pour la suivre. » Nous voyons moins de vraisemblance que de singularité dans cette historiette. Elle donnerait à Poquelin un point de ressemblance avec La Fontaine et Diderot, qui tous deux se trompèrent assez étrangement sur leur caractère et la disposition de leur esprit pour entrer dans leur adolescence, l’un à l’Oratoire, l’autre aux Jésuites, avec les intentions que Tallemant des Réaux prête à notre auteur. Mais comment Tallemant se trouve-t-il seul instruit de cette particularité ? Ne sont-ce pas plutôt les études que Poquelin fit chez les Jésuites, recevant tous les jours des enfants destinés à rester laïques, qui auront donné lieu à cette erreur, bien évidente, puisque ses parents, loin de vouloir le consacrer à l’exercice du culte, l’avaient fait admettre dans la survivance de tapissier valet de chambre du Roi ?</w:t>
      </w:r>
    </w:p>
    <w:p w:rsidR="004F3E86" w:rsidRPr="00CC761A" w:rsidRDefault="004F3E86" w:rsidP="004F3E86">
      <w:pPr>
        <w:spacing w:after="283"/>
        <w:ind w:firstLine="200"/>
      </w:pPr>
      <w:r w:rsidRPr="00CC761A">
        <w:t>Revenu à Paris, Poquelin s’abandonna avec ardeur à son goût pour les spectacles. Fidèle habitué de Bary, de l’Orviétan, dont le pont Neuf voyait s’élever les tréteaux, il se montra, dit-on, spectateur également assidu du fameux Scaramouche ; on a même été jusqu’à dire qu’il prit des leçons de ce far</w:t>
      </w:r>
      <w:r w:rsidRPr="00CC761A">
        <w:rPr>
          <w:color w:val="FF0000"/>
        </w:rPr>
        <w:t>c</w:t>
      </w:r>
      <w:r w:rsidRPr="00CC761A">
        <w:t xml:space="preserve">eur napolitain. Cette tradition est aussi incertaine que les autres faits trop peu nombreux qui nous sont parvenus sur la jeunesse de notre auteur. Ce qu’il y a de constant, c’est qu’au commencement de la régence d’Anne d’Autriche, régence annoncée sous d’heureux auspices, trop tôt démentis, le goût du théâtre, loin de s’affaiblir par la mort du cardinal de Richelieu, son partisan enthousiaste, n’avait fait que s’accroître et s’étendre jusqu’aux classes moyennes de la société. Le jeune Poquelin se mit à la tête d’une de ces réunions de comédiens bourgeois dont Paris comptait alors un assez grand nombre. Cette troupe, après avoir joué la comédie par amusement, la joua par spéculation. Elle donna d’abord des représentations aux fossés de la porte de Nesle, sur l’emplacement desquels se trouve aujourd’hui la rue Mazarine ; alla ensuite chercher fortune au port Saint-Paul, et revint enfin s’établir au faubourg Saint-Germain, dans le jeu de paume de la Croix blanche, rue de Buci. Elle prit le nom </w:t>
      </w:r>
      <w:r w:rsidRPr="00CC761A">
        <w:rPr>
          <w:color w:val="FF0000"/>
        </w:rPr>
        <w:t xml:space="preserve">[8] </w:t>
      </w:r>
      <w:r w:rsidRPr="00CC761A">
        <w:t>trè</w:t>
      </w:r>
      <w:r w:rsidRPr="00CC761A">
        <w:rPr>
          <w:color w:val="FF0000"/>
        </w:rPr>
        <w:t>s e</w:t>
      </w:r>
      <w:r w:rsidRPr="00CC761A">
        <w:t>xigeant de « l’</w:t>
      </w:r>
      <w:r w:rsidRPr="00CC761A">
        <w:rPr>
          <w:color w:val="FF0000"/>
        </w:rPr>
        <w:t>I</w:t>
      </w:r>
      <w:r w:rsidRPr="00CC761A">
        <w:t xml:space="preserve">llustre Théâtre. » Ces comédiens de société jouaient quelquefois des ouvrages nouveaux, et il existe une tragédie intitulée </w:t>
      </w:r>
      <w:r w:rsidRPr="00CC761A">
        <w:rPr>
          <w:i/>
        </w:rPr>
        <w:t>Artaxerce</w:t>
      </w:r>
      <w:r w:rsidRPr="00CC761A">
        <w:rPr>
          <w:i/>
          <w:color w:val="FF0000"/>
        </w:rPr>
        <w:t xml:space="preserve">, </w:t>
      </w:r>
      <w:r w:rsidRPr="00CC761A">
        <w:rPr>
          <w:color w:val="FF0000"/>
        </w:rPr>
        <w:t>d</w:t>
      </w:r>
      <w:r w:rsidRPr="00CC761A">
        <w:t xml:space="preserve">’un auteur nommé Magnon, imprimée en 1645, dont le titre porte : </w:t>
      </w:r>
      <w:r w:rsidRPr="00CC761A">
        <w:rPr>
          <w:i/>
        </w:rPr>
        <w:t xml:space="preserve">Représentée par </w:t>
      </w:r>
      <w:r>
        <w:rPr>
          <w:i/>
          <w:color w:val="FF0000"/>
        </w:rPr>
        <w:t>l’</w:t>
      </w:r>
      <w:r w:rsidRPr="00CC761A">
        <w:rPr>
          <w:i/>
        </w:rPr>
        <w:t>Illustre Théâtre.</w:t>
      </w:r>
    </w:p>
    <w:p w:rsidR="004F3E86" w:rsidRPr="00CC761A" w:rsidRDefault="004F3E86" w:rsidP="004F3E86">
      <w:pPr>
        <w:spacing w:after="283"/>
      </w:pPr>
      <w:r w:rsidRPr="00CC761A">
        <w:t>Ce fut alors que Poquelin, qui devait dire un jour :</w:t>
      </w:r>
    </w:p>
    <w:p w:rsidR="004F3E86" w:rsidRPr="00CC761A" w:rsidRDefault="004F3E86" w:rsidP="004F3E86">
      <w:pPr>
        <w:spacing w:after="283"/>
      </w:pPr>
      <w:r w:rsidRPr="00CC761A">
        <w:t>Quel abus de quitter le vrai nom de ses pères </w:t>
      </w:r>
      <w:r w:rsidRPr="00CC761A">
        <w:rPr>
          <w:color w:val="FF0000"/>
        </w:rPr>
        <w:t>!</w:t>
      </w:r>
      <w:r w:rsidRPr="00CC761A">
        <w:t xml:space="preserve"> </w:t>
      </w:r>
    </w:p>
    <w:p w:rsidR="004F3E86" w:rsidRPr="00CC761A" w:rsidRDefault="004F3E86" w:rsidP="004F3E86">
      <w:pPr>
        <w:spacing w:after="283"/>
      </w:pPr>
      <w:proofErr w:type="gramStart"/>
      <w:r w:rsidRPr="00CC761A">
        <w:rPr>
          <w:color w:val="FF0000"/>
        </w:rPr>
        <w:t>c</w:t>
      </w:r>
      <w:r w:rsidRPr="00CC761A">
        <w:t>hangea</w:t>
      </w:r>
      <w:proofErr w:type="gramEnd"/>
      <w:r w:rsidRPr="00CC761A">
        <w:t xml:space="preserve"> le sien en celui de </w:t>
      </w:r>
      <w:r w:rsidRPr="00CC761A">
        <w:rPr>
          <w:smallCaps/>
        </w:rPr>
        <w:t xml:space="preserve">Molière, </w:t>
      </w:r>
      <w:r w:rsidRPr="00CC761A">
        <w:t>le seul qu’illustrèrent les applaudissements des contemporains, la haine des sots et l’admiration de la postérité. Grimarest a prétendu qu’il ne voulut jamais faire connaître les motifs qui le déterminèrent à se donner un nouveau nom. Toutefois, il est facile de deviner que ce ne fut pas par une folle vanité, que ce ne fut pas</w:t>
      </w:r>
    </w:p>
    <w:p w:rsidR="004F3E86" w:rsidRPr="00CC761A" w:rsidRDefault="004F3E86" w:rsidP="004F3E86">
      <w:pPr>
        <w:spacing w:after="283"/>
        <w:rPr>
          <w:color w:val="FF0000"/>
        </w:rPr>
      </w:pPr>
      <w:r w:rsidRPr="00CC761A">
        <w:t>Pour en vouloir prendre un bâti sur des chimères </w:t>
      </w:r>
      <w:r w:rsidRPr="00CC761A">
        <w:rPr>
          <w:color w:val="FF0000"/>
        </w:rPr>
        <w:t xml:space="preserve">; </w:t>
      </w:r>
    </w:p>
    <w:p w:rsidR="004F3E86" w:rsidRPr="00CC761A" w:rsidRDefault="004F3E86" w:rsidP="004F3E86">
      <w:pPr>
        <w:spacing w:after="283"/>
      </w:pPr>
      <w:proofErr w:type="gramStart"/>
      <w:r w:rsidRPr="00CC761A">
        <w:rPr>
          <w:color w:val="FF0000"/>
        </w:rPr>
        <w:t>m</w:t>
      </w:r>
      <w:r w:rsidRPr="00CC761A">
        <w:t>ais</w:t>
      </w:r>
      <w:proofErr w:type="gramEnd"/>
      <w:r w:rsidRPr="00CC761A">
        <w:rPr>
          <w:color w:val="FF0000"/>
        </w:rPr>
        <w:t xml:space="preserve"> </w:t>
      </w:r>
      <w:r w:rsidRPr="00CC761A">
        <w:t>bien évidemment pour soustraire le nom de ses parents, désolés de ses nouvelles résolutions, au mépris attaché alors à la profession de comédien par un préjugé qui existait presque avec la même force longtemps encore après sa mort. Ce motif avait également déterminé trois acteurs, non moins célèbres par leur touchante et funeste amitié que par les ris qu’ils excitèrent, Hugues Guéru, Legrand et Robert Guérin, à prendre dans le comique noble les surnoms de Fléchelles, Belleville et La Fleur, et ceux de Gautier Garguille, Turlupin e</w:t>
      </w:r>
      <w:r w:rsidRPr="00CC761A">
        <w:rPr>
          <w:color w:val="FF0000"/>
        </w:rPr>
        <w:t>t G</w:t>
      </w:r>
      <w:r w:rsidRPr="00CC761A">
        <w:t>ros-Guillaum</w:t>
      </w:r>
      <w:r w:rsidRPr="00CC761A">
        <w:rPr>
          <w:color w:val="FF0000"/>
        </w:rPr>
        <w:t>e d</w:t>
      </w:r>
      <w:r w:rsidRPr="00CC761A">
        <w:t>ans la farce ; Arlequin, créateur de l’emploi auquel il a laissé ce nom, s’appelait réellement Dominique. Quant à Scaramouche, que Voltaire cite également comme ayant changé le sien par égard pour celui de ses pères, nous sommes plutôt porté à croire qu’il ne le fit que par un amour-propre assez bien entendu, et qui lui était tout à fait personnel ; car il ne s’était réfugié en France que pour échapper au juste châtiment des lois dont ses escroqueries avaient provoqué la sévérité, et le nom de Tiberio Fiurel</w:t>
      </w:r>
      <w:r w:rsidRPr="00CC761A">
        <w:rPr>
          <w:color w:val="FF0000"/>
        </w:rPr>
        <w:t>l</w:t>
      </w:r>
      <w:r w:rsidRPr="00CC761A">
        <w:t xml:space="preserve">i, flétri par une condamnation aux galères, ne demandait plus de ménagements de cette nature. La Bruyère a dit : « La condition des comédiens était infâme chez les Romains et honorable chez les Grecs. Qu’est-elle chez nous ? On pense d’eux comme les Romains, on vit </w:t>
      </w:r>
      <w:r w:rsidRPr="00CC761A">
        <w:rPr>
          <w:color w:val="FF0000"/>
        </w:rPr>
        <w:t>[9]</w:t>
      </w:r>
      <w:r w:rsidRPr="00CC761A">
        <w:t xml:space="preserve"> avec eux comme les Grecs. » Cependant, comme les lois tendaient à f</w:t>
      </w:r>
      <w:r w:rsidRPr="00CC761A">
        <w:rPr>
          <w:color w:val="FF0000"/>
        </w:rPr>
        <w:t>a</w:t>
      </w:r>
      <w:r w:rsidRPr="00CC761A">
        <w:t>ire fleurir un art qui tient de si près à la civilisation des États, ce parti n’occasionna à Molière aucune inquiétude pour la cha</w:t>
      </w:r>
      <w:r w:rsidRPr="00CC761A">
        <w:rPr>
          <w:color w:val="FF0000"/>
        </w:rPr>
        <w:t>r</w:t>
      </w:r>
      <w:r w:rsidRPr="00CC761A">
        <w:t>ge qu’il occupait chez le Roi.</w:t>
      </w:r>
    </w:p>
    <w:p w:rsidR="004F3E86" w:rsidRPr="00CC761A" w:rsidRDefault="004F3E86" w:rsidP="004F3E86">
      <w:pPr>
        <w:spacing w:after="283"/>
        <w:ind w:firstLine="180"/>
      </w:pPr>
      <w:r w:rsidRPr="00CC761A">
        <w:t>La f</w:t>
      </w:r>
      <w:r w:rsidRPr="00CC761A">
        <w:rPr>
          <w:color w:val="FF0000"/>
        </w:rPr>
        <w:t>a</w:t>
      </w:r>
      <w:r w:rsidRPr="00CC761A">
        <w:t xml:space="preserve">mille de Molière ne fit pas moins d’efforts pour le détourner de cette carrière qu’elle n’en avait </w:t>
      </w:r>
      <w:proofErr w:type="gramStart"/>
      <w:r w:rsidRPr="00CC761A">
        <w:t>f</w:t>
      </w:r>
      <w:r w:rsidRPr="00CC761A">
        <w:rPr>
          <w:color w:val="FF0000"/>
        </w:rPr>
        <w:t>a</w:t>
      </w:r>
      <w:r w:rsidRPr="00CC761A">
        <w:t>it</w:t>
      </w:r>
      <w:proofErr w:type="gramEnd"/>
      <w:r w:rsidRPr="00CC761A">
        <w:t xml:space="preserve"> naguère pour le déterminer à rester ignorant. Si elle avait vu sa perte dans le premier parti, elle voyait sa damnation dans le second. Alarmée de ce dessein, elle dépêcha vers lui le maître de pension dont il avait reçu les leçons dans son enf</w:t>
      </w:r>
      <w:r w:rsidRPr="00CC761A">
        <w:rPr>
          <w:color w:val="FF0000"/>
        </w:rPr>
        <w:t>a</w:t>
      </w:r>
      <w:r w:rsidRPr="00CC761A">
        <w:t>nce, et le chargea de lui représenter qu’il compromettait l’honneur des siens, et les condamnait à une éternelle douleur, en embrassant une profession qui était réprouvée à la fois par l’Église et par la société. Molière, si l’on en croit Perrault qui rapporte ce f</w:t>
      </w:r>
      <w:r w:rsidRPr="00CC761A">
        <w:rPr>
          <w:color w:val="FF0000"/>
        </w:rPr>
        <w:t>a</w:t>
      </w:r>
      <w:r w:rsidRPr="00CC761A">
        <w:t>it, écouta l’orateur sans s’émouvoir ; et, le discours fini, parla à son tour avec tant d’art et de talent en f</w:t>
      </w:r>
      <w:r w:rsidRPr="00CC761A">
        <w:rPr>
          <w:color w:val="FF0000"/>
        </w:rPr>
        <w:t>a</w:t>
      </w:r>
      <w:r w:rsidRPr="00CC761A">
        <w:t xml:space="preserve">veur du théâtre, qu’il parvint </w:t>
      </w:r>
      <w:r w:rsidRPr="00CC761A">
        <w:rPr>
          <w:color w:val="FF0000"/>
        </w:rPr>
        <w:t>à</w:t>
      </w:r>
      <w:r w:rsidRPr="00CC761A">
        <w:t xml:space="preserve"> convaincre l’ambassadeur de ses parents, et il le détermina même </w:t>
      </w:r>
      <w:r w:rsidRPr="00CC761A">
        <w:rPr>
          <w:color w:val="FF0000"/>
        </w:rPr>
        <w:t>à</w:t>
      </w:r>
      <w:r w:rsidRPr="00CC761A">
        <w:t xml:space="preserve"> venir prendre part </w:t>
      </w:r>
      <w:r w:rsidRPr="00CC761A">
        <w:rPr>
          <w:color w:val="FF0000"/>
        </w:rPr>
        <w:t>à</w:t>
      </w:r>
      <w:r w:rsidRPr="00CC761A">
        <w:t xml:space="preserve"> ces jeux dont il était idolâtre.</w:t>
      </w:r>
    </w:p>
    <w:p w:rsidR="004F3E86" w:rsidRPr="00CC761A" w:rsidRDefault="004F3E86" w:rsidP="004F3E86">
      <w:pPr>
        <w:spacing w:after="283"/>
        <w:ind w:firstLine="180"/>
      </w:pPr>
      <w:r w:rsidRPr="00CC761A">
        <w:t>La vanité de ses parents avait été vivement blessée, leur ressentiment fut long. Hormis son père et son beau-frère, aucun d’eux, en 1662, ne signa son acte de mariage. Vainement, quand il fut établi à Paris avec sa troupe, donna-t-il aux Poquelin leurs entrées : nul n’en voulut profiter. Il fut exclu de l’arbre généalogique qu’un d’eux fit dresser. Aveugle empire du préjugé ! Le grand po</w:t>
      </w:r>
      <w:r w:rsidRPr="00CC761A">
        <w:rPr>
          <w:color w:val="FF0000"/>
        </w:rPr>
        <w:t>è</w:t>
      </w:r>
      <w:r w:rsidRPr="00CC761A">
        <w:t>te, l’homme de génie ne put f</w:t>
      </w:r>
      <w:r w:rsidRPr="00CC761A">
        <w:rPr>
          <w:color w:val="FF0000"/>
        </w:rPr>
        <w:t>a</w:t>
      </w:r>
      <w:r w:rsidRPr="00CC761A">
        <w:t>ire absoudre le comédien. Vaine sottise ! Que serait aujourd’hui le nom de Poquelin séparé de celui de Molière ?</w:t>
      </w:r>
    </w:p>
    <w:p w:rsidR="004F3E86" w:rsidRPr="00CC761A" w:rsidRDefault="004F3E86" w:rsidP="004F3E86">
      <w:pPr>
        <w:spacing w:after="283"/>
        <w:ind w:firstLine="180"/>
      </w:pPr>
      <w:r w:rsidRPr="00CC761A">
        <w:t xml:space="preserve">Si, au moment de monter sur la scène, il sut résister aux sollicitations qu’on lui adressa pour l’en détourner, si plus tard il ne voulut jamais consentir </w:t>
      </w:r>
      <w:r>
        <w:rPr>
          <w:color w:val="FF0000"/>
        </w:rPr>
        <w:t xml:space="preserve">à </w:t>
      </w:r>
      <w:r w:rsidRPr="00CC761A">
        <w:t xml:space="preserve">en descendre, il n’en fut pas moins cruellement affligé de la conduite de sa famille à son égard. Mais l’amour de son art, l’inspiration de son génie l’avaient guidé dans sa première démarché ; son humanité, son inquiète bienveillance pour ses camarades, dont il était le seul appui, lui firent prendre la dernière résolution. Il ne fallait rien moins que ces considérations pour l’empêcher de se rendre aux vœux des siens, quelque insolente que fut </w:t>
      </w:r>
      <w:r w:rsidRPr="00CC761A">
        <w:rPr>
          <w:color w:val="FF0000"/>
        </w:rPr>
        <w:t xml:space="preserve">[10] </w:t>
      </w:r>
      <w:r w:rsidRPr="00CC761A">
        <w:t>la manière dont ils les exprimèrent. L’anecdote suivante, à laquelle l’ordre des temps assignerait une autre place, mais qui figurera ici plus opportunément, nous en fournit la preuve.</w:t>
      </w:r>
    </w:p>
    <w:p w:rsidR="004F3E86" w:rsidRPr="00CC761A" w:rsidRDefault="004F3E86" w:rsidP="004F3E86">
      <w:pPr>
        <w:spacing w:after="283"/>
      </w:pPr>
      <w:r w:rsidRPr="00CC761A">
        <w:t>Après qu’il fut installé à Paris, un jeune homme vint un jour le trouver, lui avoua qu’un penchant insurmontable le portait à embrasser la carrière du théâtre, et le pria de lui donner les moyens d’obéir à sa vocation. Pour séduire Molière, il se mit à lui réciter avec beaucoup d’art plusieurs morceaux sérieux et comiques. Notre auteur, charmé d’abord de l’aisance pleine de grâce du jeune aspirant, fut plus étonné encore du talent avec lequel il débitait. Il lui demanda comment il avait appris la déclamation. « J’ai toujours eu inclination de paraître en public, lui répondit celui-ci ; les régents sous qui j’ai étudié ont cultivé les dispositions que j’ai apportées en naissant ; j’ai tâché d’appliquer les règles à l’exécution, et je me suis fortifié en allant souvent à la comédie. — Et avez-vous du bien ? lui dit Molière. — Mon père est un avocat assez à l’aise. — En ce cas, je vous conseille de prendre sa profession : la nôtre ne vous convient point ; c’est la dernière ressource de ceux qui ne sauraient mieux f</w:t>
      </w:r>
      <w:r w:rsidRPr="00CC761A">
        <w:rPr>
          <w:color w:val="FF0000"/>
        </w:rPr>
        <w:t>a</w:t>
      </w:r>
      <w:r w:rsidRPr="00CC761A">
        <w:t>ire, ou des libe</w:t>
      </w:r>
      <w:r w:rsidRPr="00CC761A">
        <w:rPr>
          <w:color w:val="FF0000"/>
        </w:rPr>
        <w:t>rt</w:t>
      </w:r>
      <w:r w:rsidRPr="00CC761A">
        <w:t>ins qui veulent se soustraire au travail. D’ailleurs, c’est enfoncer le poignard dans le c</w:t>
      </w:r>
      <w:r w:rsidRPr="00CC761A">
        <w:rPr>
          <w:color w:val="FF0000"/>
        </w:rPr>
        <w:t>œ</w:t>
      </w:r>
      <w:r w:rsidRPr="00CC761A">
        <w:t xml:space="preserve">ur de vos parents que de monter sur le théâtre ; vous en savez les raisons. Je me suis toujours reproché d’avoir donné ce déplaisir </w:t>
      </w:r>
      <w:r w:rsidRPr="00CC761A">
        <w:rPr>
          <w:color w:val="FF0000"/>
        </w:rPr>
        <w:t>à</w:t>
      </w:r>
      <w:r w:rsidRPr="00CC761A">
        <w:t xml:space="preserve"> ma famille ; et je vous avoue que, si c’était à recommencer, je ne choisirais jamais cette profession. Vous croyez peut-être, ajouta-t-il, qu’elle a ses agréments : vous vous trompez. Il est vrai que nous sommes en apparence recherchés des grands seigneurs ; mais ils nous assujettissent à leurs plaisirs, et c’est la plus triste de toutes les situations que d’être l’esclave de leur fantaisie. Le reste du monde nous regarde comme des gens perdus, et nous méprise. Ainsi, monsieur, quittez un dessein si contraire à votre honneur et à votre repos. Si vous étiez dans le besoin, je pourrais vous rendre mes services ; mais, je ne vous le cèle point, je </w:t>
      </w:r>
      <w:r w:rsidRPr="00CC761A">
        <w:rPr>
          <w:color w:val="FF0000"/>
        </w:rPr>
        <w:t>vous</w:t>
      </w:r>
      <w:r w:rsidRPr="00CC761A">
        <w:t xml:space="preserve"> serais plutôt un obstacle. Représentez-vous la peine que nous avons. Incommodés ou non, il faut être prêts à marcher au premier ordre, et à donner du plaisir quand nous sommes bien souvent accablés de chagrins ; à souffrir la </w:t>
      </w:r>
      <w:r w:rsidRPr="00CC761A">
        <w:rPr>
          <w:color w:val="FF0000"/>
        </w:rPr>
        <w:t>[11]</w:t>
      </w:r>
      <w:r w:rsidRPr="00CC761A">
        <w:t xml:space="preserve"> rusticité de la plupart des gens avec qui nous avons à vivre, et à captiver les bonnes grâces d’un public qui est en droit de nous gourmander pour l’argent qu’il nous donne. Non, monsieur, croyez-moi, encore une fois, ne vous abandonnez point au dessein que vous avez pris. »</w:t>
      </w:r>
    </w:p>
    <w:p w:rsidR="004F3E86" w:rsidRPr="00CC761A" w:rsidRDefault="004F3E86" w:rsidP="004F3E86">
      <w:pPr>
        <w:spacing w:after="283"/>
        <w:ind w:firstLine="180"/>
      </w:pPr>
      <w:r w:rsidRPr="00CC761A">
        <w:t>En vain Chapelle, qui survint pendant cette scène, la raison un peu troublée par les fumées du vin, essaya-t-il de persuader à Molière et au jeune homme lui-même que ce serait un meurtre, avec autant de dispositions pour la déclamation, d’embrasser la profession d’avocat, qu’il devait se faire comédien ou prédicateur ; Molière persista dans ses conseils avec une nouvelle force, et parvint à déterminer celui-ci à renoncer à l’art dramatique. L’historien auquel nous empruntons ce f</w:t>
      </w:r>
      <w:r w:rsidRPr="00CC761A">
        <w:rPr>
          <w:color w:val="FF0000"/>
        </w:rPr>
        <w:t>a</w:t>
      </w:r>
      <w:r w:rsidRPr="00CC761A">
        <w:t>it ne dit pas s’il lui laissa l’alternative de monter dans la chaire.</w:t>
      </w:r>
    </w:p>
    <w:p w:rsidR="004F3E86" w:rsidRPr="00CC761A" w:rsidRDefault="004F3E86" w:rsidP="004F3E86">
      <w:pPr>
        <w:spacing w:after="283"/>
        <w:ind w:firstLine="180"/>
      </w:pPr>
      <w:r w:rsidRPr="00CC761A">
        <w:t xml:space="preserve">Parmi les acteurs de l’illustre Théâtre, on distinguait, outre Du Parc, dit Gros-René, dont le nom est devenu plus célèbre encore par la beauté de la femme que par le talent du mari, Béjart aîné, Madeleine Béjart, et, ajoute-t-on, Béjart cadet, qui ne pouvait guère, encore à cette époque, jouer que de bien jeunes rôles, car il n’était né qu’à la fin de 1630. Ceux-ci tenaient le jour d’un Joseph Béjart, auquel plusieurs actes donnent tantôt la qualité de procureur au Châtelet de Paris, tantôt celle d’huissier du Roi ès eaux et forêts. Quelle qu’ait été sa profession, il paraît toutefois que lui et Marie Hervé, sa femme, s’occupèrent peu de l’éducation de leurs enfants, qui tous prirent le parti du théâtre. Malgré l’incurie de leurs parents, les deux Béjart se firent toujours remarquer par la noblesse et l’élévation de leurs sentiments. Molière les estimait beaucoup. Madeleine Béjart, pour laquelle il ressentit durant quelque temps un sentiment plus tendre, figurera plus d’une fois dans cette histoire ; quant à leur jeune sœur </w:t>
      </w:r>
      <w:r w:rsidRPr="00CC761A">
        <w:rPr>
          <w:color w:val="FF0000"/>
        </w:rPr>
        <w:t>A</w:t>
      </w:r>
      <w:r w:rsidRPr="00CC761A">
        <w:t>rmande-Gr</w:t>
      </w:r>
      <w:r>
        <w:rPr>
          <w:color w:val="FF0000"/>
        </w:rPr>
        <w:t>é</w:t>
      </w:r>
      <w:r w:rsidRPr="00CC761A">
        <w:t xml:space="preserve">sinde-Claire-Élisabeth Béjart, depuis épouse de Molière, ce ne </w:t>
      </w:r>
      <w:r w:rsidRPr="00CC761A">
        <w:rPr>
          <w:color w:val="FF0000"/>
        </w:rPr>
        <w:t>fu</w:t>
      </w:r>
      <w:r w:rsidRPr="00CC761A">
        <w:t>t que dans cette même année qu’elle naquit (1645). Ne voulant point intervertir l’ordre des événements, nous nous bornons en ce moment à donner cette date, qui ne nous sera pas inutile pour réfuter plus tard une épouvantable calomnie.</w:t>
      </w:r>
    </w:p>
    <w:p w:rsidR="004F3E86" w:rsidRPr="00CC761A" w:rsidRDefault="004F3E86" w:rsidP="004F3E86">
      <w:pPr>
        <w:spacing w:after="283"/>
      </w:pPr>
      <w:r>
        <w:rPr>
          <w:noProof/>
          <w:lang w:eastAsia="fr-FR" w:bidi="ar-SA"/>
        </w:rPr>
        <w:drawing>
          <wp:inline distT="0" distB="0" distL="0" distR="0" wp14:anchorId="7BEF2775" wp14:editId="20C9A133">
            <wp:extent cx="10160" cy="10160"/>
            <wp:effectExtent l="0" t="0" r="0" b="0"/>
            <wp:docPr id="13" name="Image 13" descr="moliere_oeuvres-completes-01_ed-taschereau_18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2" descr="moliere_oeuvres-completes-01_ed-taschereau_1863-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[12]</w:t>
      </w:r>
      <w:r>
        <w:rPr>
          <w:color w:val="FF0000"/>
        </w:rPr>
        <w:t xml:space="preserve"> </w:t>
      </w:r>
      <w:r w:rsidRPr="00CC761A">
        <w:t xml:space="preserve">La régence d’Anne d’Autriche ne tarda pas à devenir orageuse. On vit bientôt, selon l’expression d’un homme d’esprit, </w:t>
      </w:r>
      <w:r w:rsidRPr="00CC761A">
        <w:rPr>
          <w:color w:val="FF0000"/>
        </w:rPr>
        <w:t>« </w:t>
      </w:r>
      <w:r w:rsidRPr="00CC761A">
        <w:t>ce mélange singulier du libertinage et de la révolte ; ces guerres à la fois sanglantes et frivoles ; ces magistrats en épée ; ces évêques en uniforme ; ces héroïnes de cour suivant tour à tour le quartier général et la procession ; ces beau</w:t>
      </w:r>
      <w:r w:rsidRPr="00CC761A">
        <w:rPr>
          <w:color w:val="FF0000"/>
        </w:rPr>
        <w:t>x e</w:t>
      </w:r>
      <w:r w:rsidRPr="00CC761A">
        <w:t>sprits factieux, improvisant des épigrammes au milieu des séditions, et des madrigaux au milieu des champs de bataille ; cette physionomie de la société variée à l’infini ; ce jeu forcé de tous les caractères ; ce déplacement de toutes les positions ; ce contraste de toutes les habitudes. » On conçoit facilement qu’un temps où une libre carrière était ouverte à toutes les ambitions fut favorable à l’observation des ridicules, des travers et des vices, car ils étaient tous en jeu dans ces jours de licence et d’intrigue ; et, sous ce rapport, Molière, avec son esprit contemplateur, n</w:t>
      </w:r>
      <w:r w:rsidRPr="00CC761A">
        <w:rPr>
          <w:color w:val="FF0000"/>
        </w:rPr>
        <w:t>e l</w:t>
      </w:r>
      <w:r w:rsidRPr="00CC761A">
        <w:t>’employa pas inutilement. Mais cette crise devait frapper de langueur les frivoles divertissements de la scène : aussi lui fallut-il quitter Paris pour aller, avec sa troupe, tenter une fortune lointaine.</w:t>
      </w:r>
    </w:p>
    <w:p w:rsidR="004F3E86" w:rsidRPr="00CC761A" w:rsidRDefault="004F3E86" w:rsidP="004F3E86">
      <w:pPr>
        <w:spacing w:after="283"/>
        <w:ind w:firstLine="160"/>
        <w:rPr>
          <w:position w:val="8"/>
        </w:rPr>
      </w:pPr>
      <w:r w:rsidRPr="00CC761A">
        <w:t>Les circonstances de la vie de Molière, depuis le commencement de 1646 jusqu’en 1658, après avoir été presque toutes entièrement ignorées, sont aujourd’hui encore bien incomplètement connues. On sait seulement qu’il consacra à exploiter la curiosité des provinces ce long intervalle de temps durant lequel on ne peut que de loin à loin constater sa présence et celle de sa troupe dans quelque ville de l’Ouest ou du Midi. On pense qu’il se rendit d’abord à Bordeaux, où le du</w:t>
      </w:r>
      <w:r w:rsidRPr="00CC761A">
        <w:rPr>
          <w:color w:val="FF0000"/>
        </w:rPr>
        <w:t>c d’Épernon</w:t>
      </w:r>
      <w:r w:rsidRPr="00CC761A">
        <w:t>, alors gouverneur de la Gu</w:t>
      </w:r>
      <w:r w:rsidRPr="00CC761A">
        <w:rPr>
          <w:color w:val="FF0000"/>
        </w:rPr>
        <w:t>y</w:t>
      </w:r>
      <w:r w:rsidRPr="00CC761A">
        <w:t>enne, l’accueillit avec une grande bienveillance</w:t>
      </w:r>
      <w:r w:rsidRPr="00CC761A">
        <w:rPr>
          <w:vertAlign w:val="superscript"/>
        </w:rPr>
        <w:footnoteReference w:id="12"/>
      </w:r>
      <w:r w:rsidRPr="00CC761A">
        <w:t xml:space="preserve">. Si l’on en croit une ancienne tradition à laquelle Montesquieu accordait une entière confiance, il y fit représenter une tragédie de lui qui avait pour titre </w:t>
      </w:r>
      <w:r w:rsidRPr="00CC761A">
        <w:rPr>
          <w:color w:val="FF0000"/>
        </w:rPr>
        <w:t>[13]</w:t>
      </w:r>
      <w:r w:rsidRPr="00CC761A">
        <w:t xml:space="preserve"> </w:t>
      </w:r>
      <w:r w:rsidRPr="00CC761A">
        <w:rPr>
          <w:i/>
          <w:color w:val="FF0000"/>
        </w:rPr>
        <w:t>La Thébaïde</w:t>
      </w:r>
      <w:r w:rsidRPr="00CC761A">
        <w:rPr>
          <w:i/>
        </w:rPr>
        <w:t>,</w:t>
      </w:r>
      <w:r w:rsidRPr="00CC761A">
        <w:t xml:space="preserve"> et dont le malheureux sort le détourna à propos du genre tragique. Il est, à la vérité, impossible de fournir une preuve bien positive à l’appui de cette assertion ; mais on sentira qu’elle offre assez de vraisemblance, pour peu qu’on réfléchisse à la passion malheureuse que Molière eut longtemps pour le genre sérieux, passion dont </w:t>
      </w:r>
      <w:r w:rsidRPr="00CC761A">
        <w:rPr>
          <w:i/>
          <w:color w:val="FF0000"/>
        </w:rPr>
        <w:t>L</w:t>
      </w:r>
      <w:r w:rsidRPr="00CC761A">
        <w:rPr>
          <w:i/>
        </w:rPr>
        <w:t>e Prince jaloux</w:t>
      </w:r>
      <w:r w:rsidRPr="00CC761A">
        <w:t xml:space="preserve"> et ses excursions comme acteur dans le grand emploi tragique sont les tristes témoignages. On verra aussi qu’il regardait ce sujet de </w:t>
      </w:r>
      <w:r w:rsidRPr="00CC761A">
        <w:rPr>
          <w:i/>
          <w:color w:val="FF0000"/>
        </w:rPr>
        <w:t>L</w:t>
      </w:r>
      <w:r w:rsidRPr="00CC761A">
        <w:rPr>
          <w:i/>
        </w:rPr>
        <w:t>a Théba</w:t>
      </w:r>
      <w:r w:rsidRPr="00CC761A">
        <w:rPr>
          <w:i/>
          <w:color w:val="FF0000"/>
        </w:rPr>
        <w:t>ï</w:t>
      </w:r>
      <w:r w:rsidRPr="00CC761A">
        <w:rPr>
          <w:i/>
        </w:rPr>
        <w:t>de</w:t>
      </w:r>
      <w:r w:rsidRPr="00CC761A">
        <w:t xml:space="preserve"> comme tout à fait propre à la tragédie, puisque ce fut lui qui plus tard le donna à traiter au jeune Racine.</w:t>
      </w:r>
    </w:p>
    <w:p w:rsidR="004F3E86" w:rsidRPr="00CC761A" w:rsidRDefault="004F3E86" w:rsidP="004F3E86">
      <w:pPr>
        <w:spacing w:after="283"/>
        <w:ind w:firstLine="180"/>
      </w:pPr>
      <w:r w:rsidRPr="00CC761A">
        <w:t xml:space="preserve">On doit également fixer aux premières années de cette période assez peu connue de sa carrière les représentations que la </w:t>
      </w:r>
      <w:r w:rsidRPr="00CC761A">
        <w:rPr>
          <w:i/>
        </w:rPr>
        <w:t>Vie d</w:t>
      </w:r>
      <w:r w:rsidRPr="00CC761A">
        <w:rPr>
          <w:i/>
          <w:color w:val="FF0000"/>
        </w:rPr>
        <w:t>e B</w:t>
      </w:r>
      <w:r w:rsidRPr="00CC761A">
        <w:rPr>
          <w:i/>
        </w:rPr>
        <w:t>oissat,</w:t>
      </w:r>
      <w:r w:rsidRPr="00CC761A">
        <w:t xml:space="preserve"> de l’Académie française, écrite en latin par Nicola</w:t>
      </w:r>
      <w:r w:rsidRPr="00CC761A">
        <w:rPr>
          <w:color w:val="FF0000"/>
        </w:rPr>
        <w:t>s C</w:t>
      </w:r>
      <w:r w:rsidRPr="00CC761A">
        <w:t xml:space="preserve">horier, nous apprend que Molière et ses camarades donnèrent à Lyon, où ils devaient revenir plus tard, et à Vienne, en Dauphiné. Dans la première de ces villes, ils représentèrent une </w:t>
      </w:r>
      <w:r w:rsidRPr="00CC761A">
        <w:rPr>
          <w:i/>
        </w:rPr>
        <w:t>Irène</w:t>
      </w:r>
      <w:r w:rsidRPr="00CC761A">
        <w:t xml:space="preserve"> de Claude Basset, alors auteur de tragédies, depuis secrétaire de l’arc</w:t>
      </w:r>
      <w:r w:rsidRPr="00CC761A">
        <w:rPr>
          <w:color w:val="FF0000"/>
        </w:rPr>
        <w:t>h</w:t>
      </w:r>
      <w:r w:rsidRPr="00CC761A">
        <w:t>ev</w:t>
      </w:r>
      <w:r w:rsidRPr="00CC761A">
        <w:rPr>
          <w:color w:val="FF0000"/>
        </w:rPr>
        <w:t>ê</w:t>
      </w:r>
      <w:r w:rsidRPr="00CC761A">
        <w:t xml:space="preserve">ché de Lyon. Pour le séjour dans la seconde, écoutons </w:t>
      </w:r>
      <w:r w:rsidRPr="00CC761A">
        <w:rPr>
          <w:color w:val="FF0000"/>
        </w:rPr>
        <w:t>c</w:t>
      </w:r>
      <w:r w:rsidRPr="00CC761A">
        <w:t xml:space="preserve">e qu’en dit Chorier : « Jean-Baptiste Molière, acteur distingué et excellent auteur de comédies, était venu à Vienne. Boissat lui témoignait beaucoup d’estime. Il n’allait pas, comme certaines gens qui affectaient une sotte et orgueilleuse austérité, disant du mal de lui. Quelque pièce que Molière dût jouer, Boissat voulait se trouver au nombre des spectateurs. Il voulait aussi que cet homme distingué dans son art </w:t>
      </w:r>
      <w:proofErr w:type="gramStart"/>
      <w:r w:rsidRPr="00CC761A">
        <w:t>prit</w:t>
      </w:r>
      <w:proofErr w:type="gramEnd"/>
      <w:r w:rsidRPr="00CC761A">
        <w:t xml:space="preserve"> place à sa table. Il lui donnait d’excellents repas et ne faisait pas comme font certains fanatiques, ne le mettait pas au rang des impies et des scélérats, quoiqu’il fût excommunié. Cette affection pour Molière, cette passion pour le spectacle, finit par susciter une grave querelle à Boissat. </w:t>
      </w:r>
      <w:r w:rsidRPr="00CC761A">
        <w:rPr>
          <w:color w:val="FF0000"/>
        </w:rPr>
        <w:t>Il</w:t>
      </w:r>
      <w:r w:rsidRPr="00CC761A">
        <w:t xml:space="preserve"> avait fait retenir plusieurs places au théâtre, parce qu’il devait conduire des femmes de distinction et des jeunes personnes à une comédie que Molière avait composée. Deux ou trois de ces places avaient été, par hasard, louées à Jérôme Vachier de Robillas ; Boissat néanmoins les obtint toutes sans difficulté, à cause de son mérite, de son crédit et de la distinction des femmes qu’il devait amener. Vachier se plaignit qu’on lui eût fait cette injure, et il pensait qu’il y avait là préméditation. </w:t>
      </w:r>
      <w:r w:rsidRPr="00CC761A">
        <w:rPr>
          <w:color w:val="FF0000"/>
        </w:rPr>
        <w:t>[14] C</w:t>
      </w:r>
      <w:r w:rsidRPr="00CC761A">
        <w:t>et homme joignait aux avantages extérieurs un esprit vif et pénétrant, une grande force d’âme ; tout était noble en lui, excepté la naissance. Il figurait parmi les familiers du duc Henri de Montmorency, dans le temps même où Boissat y figurait également et jouissait de toutes ses bonnes grâces. Supportant avec peine le chagrin qu’il ressentait de l’affront qui lui avait été fait, il cherchait l’occasion d’amener Boissat à un combat singulier et de se venger ainsi. Moi, alors, devinant les intentions de Vachier, car nous étions assez unis par une amitié qui avait existé déjà entre nos parents, j’avertis de tout les amis de Boissat, qui étaient nombreux et bien choisis ; pendant ce temps-là je ne perdais pas de vue Boissat lui-même. À la fin, Georges de Musy, premier président de la cour des aides, et Jacques Marchier, avocat général de la même cour (à Vienne), interposant leur médiation, les deux partis se réconcilièrent, et la querelle s’apaisa.</w:t>
      </w:r>
      <w:r w:rsidRPr="009D7990">
        <w:rPr>
          <w:color w:val="FF0000"/>
        </w:rPr>
        <w:t> »</w:t>
      </w:r>
    </w:p>
    <w:p w:rsidR="004F3E86" w:rsidRPr="00CC761A" w:rsidRDefault="004F3E86" w:rsidP="004F3E86">
      <w:pPr>
        <w:spacing w:after="283"/>
        <w:ind w:firstLine="180"/>
      </w:pPr>
      <w:r w:rsidRPr="00CC761A">
        <w:t>On sait encore qu’en 1648 Molière se trouvait à Nantes. Un des registres de la mairie le montre, à la date du 23 avril, venant demander au corps de ville, pour lui, pour le sieur Du Fresne et leurs camarades, la permission de monter sur le théâtre et d’y représenter leurs comédies.</w:t>
      </w:r>
      <w:r w:rsidRPr="00CC761A">
        <w:rPr>
          <w:vertAlign w:val="superscript"/>
        </w:rPr>
        <w:footnoteReference w:id="13"/>
      </w:r>
      <w:r w:rsidRPr="00CC761A">
        <w:t xml:space="preserve"> Ce théâtre était dressé sur des tréteaux dans un jeu de paume qui existait encore il y a peu d’années. Molière n’y fut pas heureux ; trè</w:t>
      </w:r>
      <w:r w:rsidRPr="00CC761A">
        <w:rPr>
          <w:color w:val="FF0000"/>
        </w:rPr>
        <w:t>s s</w:t>
      </w:r>
      <w:r w:rsidRPr="00CC761A">
        <w:t>uivi d’abord, il eut à subir la concurrence redoutable d’un Vénitien, nommé Segalle, qui montrait des marionnettes.</w:t>
      </w:r>
    </w:p>
    <w:p w:rsidR="004F3E86" w:rsidRPr="00CC761A" w:rsidRDefault="004F3E86" w:rsidP="004F3E86">
      <w:pPr>
        <w:spacing w:after="283"/>
        <w:ind w:firstLine="180"/>
      </w:pPr>
      <w:r w:rsidRPr="00CC761A">
        <w:t xml:space="preserve">On retrouve Molière et Du Fresne à Narbonne, au commencement de 1650. Le </w:t>
      </w:r>
      <w:r w:rsidRPr="00CC761A">
        <w:rPr>
          <w:color w:val="FF0000"/>
        </w:rPr>
        <w:t xml:space="preserve">10 </w:t>
      </w:r>
      <w:r w:rsidRPr="00CC761A">
        <w:t>janvie</w:t>
      </w:r>
      <w:r w:rsidRPr="00CC761A">
        <w:rPr>
          <w:color w:val="FF0000"/>
        </w:rPr>
        <w:t>r M</w:t>
      </w:r>
      <w:r w:rsidRPr="00CC761A">
        <w:t xml:space="preserve">olière figurait comme parrain, dans une paroisse de cette ville, </w:t>
      </w:r>
      <w:r w:rsidRPr="00CC761A">
        <w:rPr>
          <w:color w:val="FF0000"/>
        </w:rPr>
        <w:t>à</w:t>
      </w:r>
      <w:r w:rsidRPr="00CC761A">
        <w:t xml:space="preserve"> </w:t>
      </w:r>
      <w:r w:rsidRPr="00CC761A">
        <w:rPr>
          <w:color w:val="FF0000"/>
        </w:rPr>
        <w:t>l’</w:t>
      </w:r>
      <w:r w:rsidRPr="00CC761A">
        <w:t>acte de baptême de l’enfant d’une demoiselle Anne</w:t>
      </w:r>
      <w:r w:rsidRPr="00CC761A">
        <w:rPr>
          <w:vertAlign w:val="superscript"/>
        </w:rPr>
        <w:footnoteReference w:id="14"/>
      </w:r>
      <w:r w:rsidRPr="00CC761A">
        <w:t>. Il était dans ce</w:t>
      </w:r>
      <w:r>
        <w:rPr>
          <w:color w:val="FF0000"/>
        </w:rPr>
        <w:t>t</w:t>
      </w:r>
      <w:r w:rsidRPr="00CC761A">
        <w:t xml:space="preserve">te ville avec ses comédiens, </w:t>
      </w:r>
      <w:r w:rsidRPr="00CC761A">
        <w:rPr>
          <w:color w:val="FF0000"/>
        </w:rPr>
        <w:t xml:space="preserve">[15] </w:t>
      </w:r>
      <w:r w:rsidRPr="00CC761A">
        <w:t>dont l’accouchée était peut-</w:t>
      </w:r>
      <w:r w:rsidRPr="00CC761A">
        <w:rPr>
          <w:color w:val="FF0000"/>
        </w:rPr>
        <w:t>êt</w:t>
      </w:r>
      <w:r w:rsidRPr="00CC761A">
        <w:t>re l’ingénue, et ils y donnèrent des représentations, comme le prouve l’aventure suivante, qui date du retour définitif de Molière à Paris, et que Tall</w:t>
      </w:r>
      <w:r w:rsidRPr="00CC761A">
        <w:rPr>
          <w:color w:val="FF0000"/>
        </w:rPr>
        <w:t>em</w:t>
      </w:r>
      <w:r w:rsidRPr="00CC761A">
        <w:t xml:space="preserve">ant raconte dans son </w:t>
      </w:r>
      <w:r w:rsidRPr="00CC761A">
        <w:rPr>
          <w:i/>
        </w:rPr>
        <w:t>Historiette</w:t>
      </w:r>
      <w:r w:rsidRPr="00CC761A">
        <w:t xml:space="preserve"> de mademoiselle Desjardins (madame de Villedieu) : « Un jour qu’il la fut voir dans sa chambre garnie, une femme qu</w:t>
      </w:r>
      <w:r w:rsidRPr="00CC761A">
        <w:rPr>
          <w:color w:val="FF0000"/>
        </w:rPr>
        <w:t>i é</w:t>
      </w:r>
      <w:r w:rsidRPr="00CC761A">
        <w:t xml:space="preserve">tait encore au lit dit d’un ton assez haut : « Est-il possible que </w:t>
      </w:r>
      <w:r w:rsidR="005171BC">
        <w:t>M. </w:t>
      </w:r>
      <w:r w:rsidRPr="00CC761A">
        <w:t>de Molière ne me r</w:t>
      </w:r>
      <w:r w:rsidRPr="00CC761A">
        <w:rPr>
          <w:color w:val="FF0000"/>
        </w:rPr>
        <w:t>ec</w:t>
      </w:r>
      <w:r w:rsidRPr="00CC761A">
        <w:t xml:space="preserve">onnaisse point ? » Il s’approche entre les rideaux : </w:t>
      </w:r>
      <w:r w:rsidRPr="00CC761A">
        <w:rPr>
          <w:color w:val="FF0000"/>
        </w:rPr>
        <w:t>«</w:t>
      </w:r>
      <w:r w:rsidRPr="00CC761A">
        <w:t> II serai</w:t>
      </w:r>
      <w:r w:rsidRPr="00CC761A">
        <w:rPr>
          <w:color w:val="FF0000"/>
        </w:rPr>
        <w:t>t d</w:t>
      </w:r>
      <w:r w:rsidRPr="00CC761A">
        <w:t>ifficile, madame, que je vous reconnusse, » répondit-il. Elle les f</w:t>
      </w:r>
      <w:r w:rsidRPr="00CC761A">
        <w:rPr>
          <w:color w:val="FF0000"/>
        </w:rPr>
        <w:t>a</w:t>
      </w:r>
      <w:r w:rsidRPr="00CC761A">
        <w:t>it tous lever et ouvrir toutes les fenêtres ; il la reconnaissait encore moins : « Sans doute, ajouta-t-il, c’est la coi</w:t>
      </w:r>
      <w:r w:rsidRPr="00CC761A">
        <w:rPr>
          <w:color w:val="FF0000"/>
        </w:rPr>
        <w:t>ff</w:t>
      </w:r>
      <w:r w:rsidRPr="00CC761A">
        <w:t>ure de nuit qui en est cause. — Allez, lui dit-elle, vou</w:t>
      </w:r>
      <w:r w:rsidRPr="00CC761A">
        <w:rPr>
          <w:color w:val="FF0000"/>
        </w:rPr>
        <w:t>s ê</w:t>
      </w:r>
      <w:r w:rsidRPr="00CC761A">
        <w:t>tes un ingrat ! Quand vous jouiez à Narbonne, on n’allai</w:t>
      </w:r>
      <w:r w:rsidRPr="00CC761A">
        <w:rPr>
          <w:color w:val="FF0000"/>
        </w:rPr>
        <w:t>t à</w:t>
      </w:r>
      <w:r w:rsidRPr="00CC761A">
        <w:t xml:space="preserve"> votre théâtre que pour me voir. »</w:t>
      </w:r>
    </w:p>
    <w:p w:rsidR="004F3E86" w:rsidRPr="00CC761A" w:rsidRDefault="004F3E86" w:rsidP="004F3E86">
      <w:pPr>
        <w:spacing w:after="283"/>
        <w:ind w:firstLine="160"/>
      </w:pPr>
      <w:r w:rsidRPr="00CC761A">
        <w:t>Nous ne rejoignons ensuite la caravane comique et son chef qu’au commencement de 1653, à Lyon, où fut représentée pour la première f</w:t>
      </w:r>
      <w:r>
        <w:rPr>
          <w:color w:val="FF0000"/>
        </w:rPr>
        <w:t>o</w:t>
      </w:r>
      <w:r w:rsidRPr="00CC761A">
        <w:t xml:space="preserve">is la comédie de </w:t>
      </w:r>
      <w:r w:rsidRPr="00CC761A">
        <w:rPr>
          <w:i/>
          <w:color w:val="FF0000"/>
        </w:rPr>
        <w:t>L’</w:t>
      </w:r>
      <w:r w:rsidRPr="00CC761A">
        <w:rPr>
          <w:i/>
        </w:rPr>
        <w:t>Étourdi.</w:t>
      </w:r>
      <w:r w:rsidRPr="00CC761A">
        <w:t xml:space="preserve"> La pièce et les comédiens obtinrent un succès complet, et les Lyonnais oublièrent bientôt un autre théâtre que leur ville possédait depuis quelque temps, et dont les principaux acteurs prirent le parti de passer au nouveau. Parmi eux se trouvaient De Brie, Ragueneau et mesdemoiselles</w:t>
      </w:r>
      <w:r w:rsidRPr="00CC761A">
        <w:rPr>
          <w:vertAlign w:val="superscript"/>
        </w:rPr>
        <w:footnoteReference w:id="15"/>
      </w:r>
      <w:r w:rsidRPr="00CC761A">
        <w:t xml:space="preserve"> Du Parc et De Brie.</w:t>
      </w:r>
    </w:p>
    <w:p w:rsidR="004F3E86" w:rsidRPr="00CC761A" w:rsidRDefault="004F3E86" w:rsidP="004F3E86">
      <w:pPr>
        <w:spacing w:after="283"/>
        <w:ind w:firstLine="160"/>
      </w:pPr>
      <w:r w:rsidRPr="00CC761A">
        <w:t>Ces deux derniers noms nous amènent naturellement à parler des intrigues amoureuses de Molière. On s’est généralement accordé à dire qu’il eut d’abord une liaison avec Madeleine Béjart. L’intimité qu’une sorte de communauté d’intérêts avait dû f</w:t>
      </w:r>
      <w:r w:rsidRPr="00CC761A">
        <w:rPr>
          <w:color w:val="FF0000"/>
        </w:rPr>
        <w:t>a</w:t>
      </w:r>
      <w:r w:rsidRPr="00CC761A">
        <w:t>ire naître entre eux, le caractère aimant et facile de notre auteur et l’âme peu cruelle de mademoiselle Béjart, dont toute la prétention de vertu était, dit-on, de n’avoir jamais eu jusque-là de faiblesses que pour des gentilshommes, nous portent assez à le croire, bien que ce f</w:t>
      </w:r>
      <w:r w:rsidRPr="00CC761A">
        <w:rPr>
          <w:color w:val="FF0000"/>
        </w:rPr>
        <w:t>a</w:t>
      </w:r>
      <w:r w:rsidRPr="00CC761A">
        <w:t xml:space="preserve">it n’ait peut-être </w:t>
      </w:r>
      <w:r w:rsidRPr="00CC761A">
        <w:rPr>
          <w:color w:val="FF0000"/>
        </w:rPr>
        <w:t xml:space="preserve">[16] </w:t>
      </w:r>
      <w:r w:rsidRPr="00CC761A">
        <w:t xml:space="preserve">été répété par certains ennemis de Molière que pour donner une apparence de fondement à la calomnie dirigée contre lui </w:t>
      </w:r>
      <w:r w:rsidRPr="00CC761A">
        <w:rPr>
          <w:color w:val="FF0000"/>
        </w:rPr>
        <w:t>à</w:t>
      </w:r>
      <w:r w:rsidRPr="00CC761A">
        <w:t xml:space="preserve"> l’occasion de son mariage, calomnie que plus tard nous saurons confondre. Quoi qu’il en soit, il paraît constant qu’il succéda dans les bonnes grâces de cette comédienne au comte de Modène, qui avait eu d’elle, en 1638, une fille naturelle.</w:t>
      </w:r>
    </w:p>
    <w:p w:rsidR="004F3E86" w:rsidRPr="00CC761A" w:rsidRDefault="004F3E86" w:rsidP="004F3E86">
      <w:pPr>
        <w:spacing w:after="283"/>
        <w:ind w:firstLine="220"/>
      </w:pPr>
      <w:r w:rsidRPr="00CC761A">
        <w:t>Bientôt il vit mademoiselle Du Parc, dont les charmes le touchèrent. Mais cette beauté orgueilleuse et froide accueillit mal la déclaration de son amour. Son désespoir s’accrut encore par les efforts qu’il fit pendant quelque temps pour le dissimuler. Il prit à la fin le parti de le confier à mademoiselle De Brie, dont la tendre amitié essaya de l’en consoler. Nous disons l’amitié, car ce n’était peut-être d’abord que ce sentiment ; mais il fit bientôt place à une affection plus vive, et qui, chez mademoiselle De Brie, était presque aussi durable. Une femme jeune, aimable et jolie, qui cherche à calmer les chagrins amoureux d’un homme de trente ans, ne peut être longtemps reléguée au rôle de confidente : aussi en prit-elle bientôt un plus actif, qu’elle n’interrompit qu’au mariage de Molière. Peu de temps après, captivée par la gloire qu’il acquérait chaque jour, mademoiselle Du Parc se repentit des froideurs qu’elle lui avait fait essuyer ; mais, soit dépit, soit crainte de ne pas trouver près d’elle la paix que lui faisaient goûter ses rapports avec mademoiselle De Brie, il sut résister aux moyens de séduction qu’elle mit en œuvre avec lui. Plus tard, il fit allusion à sa position entre ces deux femmes par les rôles de Clitandre, d’Henriette et d’</w:t>
      </w:r>
      <w:r w:rsidRPr="00CC761A">
        <w:rPr>
          <w:color w:val="FF0000"/>
        </w:rPr>
        <w:t>A</w:t>
      </w:r>
      <w:r w:rsidRPr="00CC761A">
        <w:t xml:space="preserve">rmande des </w:t>
      </w:r>
      <w:r w:rsidRPr="00CC761A">
        <w:rPr>
          <w:i/>
        </w:rPr>
        <w:t>Femmes savantes</w:t>
      </w:r>
      <w:r w:rsidRPr="00CC761A">
        <w:t>, et principalement par la scène II du premier acte de ce chef-d’œuvre.</w:t>
      </w:r>
    </w:p>
    <w:p w:rsidR="004F3E86" w:rsidRPr="00CC761A" w:rsidRDefault="004F3E86" w:rsidP="004F3E86">
      <w:pPr>
        <w:spacing w:after="283"/>
        <w:ind w:firstLine="220"/>
      </w:pPr>
      <w:r w:rsidRPr="00CC761A">
        <w:t>Ce fut probablement après la saison d’hiver, au printemps de 1653, que Molière et ses camarades quittèrent Lyon pour retourner en Languedoc. À cette même époque le prince de Conti était relégué à son château de La Grange des Prés, près de Pézenas, et venait d’y installer une madame de Calvimont dont il s’é</w:t>
      </w:r>
      <w:r w:rsidRPr="00CC761A">
        <w:rPr>
          <w:color w:val="FF0000"/>
        </w:rPr>
        <w:t>t</w:t>
      </w:r>
      <w:r w:rsidRPr="00CC761A">
        <w:t>ait épris, et qui aimait encore plus la comédie que le prince.</w:t>
      </w:r>
    </w:p>
    <w:p w:rsidR="004F3E86" w:rsidRPr="00CC761A" w:rsidRDefault="004F3E86" w:rsidP="004F3E86">
      <w:pPr>
        <w:spacing w:after="283"/>
      </w:pPr>
      <w:r w:rsidRPr="00CC761A">
        <w:t xml:space="preserve">« Aussitôt qu’elle fut logée dans La Grange, nous dit l’abbé Daniel de Cosnac dans ses </w:t>
      </w:r>
      <w:r w:rsidRPr="00CC761A">
        <w:rPr>
          <w:i/>
        </w:rPr>
        <w:t>Mémo</w:t>
      </w:r>
      <w:r w:rsidRPr="00CC761A">
        <w:rPr>
          <w:i/>
          <w:color w:val="FF0000"/>
        </w:rPr>
        <w:t>ires</w:t>
      </w:r>
      <w:r w:rsidRPr="00CC761A">
        <w:t xml:space="preserve">, elle proposa d’envoyer </w:t>
      </w:r>
      <w:r w:rsidRPr="00CC761A">
        <w:rPr>
          <w:color w:val="FF0000"/>
        </w:rPr>
        <w:t>[17]</w:t>
      </w:r>
      <w:r w:rsidRPr="00CC761A">
        <w:t xml:space="preserve"> chercher des comédiens. Comme j’avais l’argent des menus plaisirs du prince, il me donna ce soin. J’appris que la troupe de Molière et de la Béjart était en Languedoc ; je leur mandai qu’ils vinssent à La Grange. Pendant que cette troupe se disposait à venir sur mes ordres, il en arriva une autre à Pézenas qui était celle de Cormier. L’impatience naturelle de </w:t>
      </w:r>
      <w:r w:rsidR="005171BC">
        <w:t>M. </w:t>
      </w:r>
      <w:r w:rsidRPr="00CC761A">
        <w:t xml:space="preserve">le prince de Conti et les présents que fit cette dernière troupe à madame de Calvimont engagèrent à les retenir. Lorsque je voulus représenter à </w:t>
      </w:r>
      <w:r w:rsidR="005171BC">
        <w:t>M. </w:t>
      </w:r>
      <w:r w:rsidRPr="00CC761A">
        <w:t xml:space="preserve">le prince de Conti que je m’étais engagé à Molière sur ses ordres, il me répondit qu’il s’était depuis lui-même engagé à la troupe de Cormier, et qu’il était plus juste que je manquasse à ma parole que lui à la sienne. Cependant Molière arriva, et, ayant demandé qu’on lui payât au moins les frais qu’on lui avait fait faire pour venir, je ne pus jamais l’obtenir, quoiqu’il y eût beaucoup de justice ; mais </w:t>
      </w:r>
      <w:r w:rsidR="005171BC">
        <w:t>M. </w:t>
      </w:r>
      <w:r w:rsidRPr="00CC761A">
        <w:t xml:space="preserve">le prince de Conti avait trouvé bon de s’opiniâtrer à cette bagatelle. Ce mauvais procédé me touchant de dépit, je résolus de les faire monter sur le théâtre à Pézenas, et de leur donner mille écus de mon argent plutôt que de leur manquer de parole. Comme ils étaient prêts de jouer à la ville, </w:t>
      </w:r>
      <w:r w:rsidR="005171BC">
        <w:t>M. </w:t>
      </w:r>
      <w:r w:rsidRPr="00CC761A">
        <w:t>le prince de Conti, un peu piqué d’honneur par ma manière d’agir, et pre</w:t>
      </w:r>
      <w:r w:rsidRPr="00CC761A">
        <w:rPr>
          <w:color w:val="FF0000"/>
        </w:rPr>
        <w:t>s</w:t>
      </w:r>
      <w:r w:rsidRPr="00CC761A">
        <w:t xml:space="preserve">sé par Sarrasin que j’avais intéressé à me servir, accorda qu’ils viendraient jouer une fois sur le théâtre de La Grange. Cette troupe ne réussit pas dans sa première représentation au gré de madame de Calvimont, ni par conséquent au gré de </w:t>
      </w:r>
      <w:r w:rsidR="005171BC">
        <w:t>M. </w:t>
      </w:r>
      <w:r w:rsidRPr="00CC761A">
        <w:t>le prince de Conti, quoique, au jugement de tout le reste des auditeurs, elle surpassât infiniment la troupe de Cormier, soit par la bonté des acteurs, soit par la mag</w:t>
      </w:r>
      <w:r w:rsidRPr="00CC761A">
        <w:rPr>
          <w:color w:val="FF0000"/>
        </w:rPr>
        <w:t>nif</w:t>
      </w:r>
      <w:r w:rsidRPr="00CC761A">
        <w:t xml:space="preserve">icence des habits. Peu de jours après, ils représentèrent encore, et Sarrasin, </w:t>
      </w:r>
      <w:r w:rsidRPr="00CC761A">
        <w:rPr>
          <w:color w:val="FF0000"/>
        </w:rPr>
        <w:t>à</w:t>
      </w:r>
      <w:r w:rsidRPr="00CC761A">
        <w:rPr>
          <w:i/>
          <w:color w:val="FF0000"/>
        </w:rPr>
        <w:t xml:space="preserve"> </w:t>
      </w:r>
      <w:r w:rsidRPr="00CC761A">
        <w:t xml:space="preserve">force de prôner leurs louanges, fit avouer à </w:t>
      </w:r>
      <w:r w:rsidR="005171BC">
        <w:t>M. </w:t>
      </w:r>
      <w:r w:rsidRPr="00CC761A">
        <w:t>le prince de Conti qu’il fallait retenir la troupe de Molière, à l’exclusion de celle de Cormier. Il les avait suivis et soutenus dans le commencement à cause de moi ; mais alors, étant devenu amoureux de la Du Parc, il songea à se servir lui-même. Il gagna madame de Calvimont, et no</w:t>
      </w:r>
      <w:r w:rsidRPr="00CC761A">
        <w:rPr>
          <w:color w:val="FF0000"/>
        </w:rPr>
        <w:t>n s</w:t>
      </w:r>
      <w:r w:rsidRPr="00CC761A">
        <w:t>eulement il fit congédier la troupe de Cormier, mais il fit donner pension à celle de Molière. On ne songeait alors qu’à ce divertissement, auquel moi seul je prenais peu de part. »</w:t>
      </w:r>
    </w:p>
    <w:p w:rsidR="004F3E86" w:rsidRPr="00CC761A" w:rsidRDefault="004F3E86" w:rsidP="004F3E86">
      <w:pPr>
        <w:spacing w:after="283"/>
        <w:rPr>
          <w:i/>
        </w:rPr>
      </w:pPr>
      <w:r>
        <w:rPr>
          <w:noProof/>
          <w:color w:val="FF0000"/>
          <w:lang w:eastAsia="fr-FR" w:bidi="ar-SA"/>
        </w:rPr>
        <w:drawing>
          <wp:inline distT="0" distB="0" distL="0" distR="0" wp14:anchorId="67950789" wp14:editId="5B4EFC1E">
            <wp:extent cx="10160" cy="10160"/>
            <wp:effectExtent l="0" t="0" r="0" b="0"/>
            <wp:docPr id="12" name="Image 12" descr="moliere_oeuvres-completes-01_ed-taschereau_186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3" descr="moliere_oeuvres-completes-01_ed-taschereau_1863-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 xml:space="preserve">[18] </w:t>
      </w:r>
      <w:r w:rsidRPr="00CC761A">
        <w:t xml:space="preserve">Il y a moins de trente ans, en faisant des réparations à une partie subsistante du château de La Grange, on a retrouvé le nom de Molière gravé sur une cloison recouverte en plâtre. On conserve d’un autre côté religieusement à Pézenas et dans les environs la tradition de quelques circonstances qui marquèrent les séjours que Molière y fit alors et plus tard. À Gignac, une source avait été détournée, par les soins de </w:t>
      </w:r>
      <w:r w:rsidR="005171BC">
        <w:t>M. </w:t>
      </w:r>
      <w:r w:rsidRPr="00CC761A">
        <w:t>de Laurès, consul de cette petite ville, d’une prairie où elle serpentait, et, confondue avec un ruisseau, elle a</w:t>
      </w:r>
      <w:r w:rsidRPr="00CC761A">
        <w:rPr>
          <w:color w:val="FF0000"/>
        </w:rPr>
        <w:t>v</w:t>
      </w:r>
      <w:r w:rsidRPr="00CC761A">
        <w:t>ait été conduite dans un grand réservoir destiné à l’usage public. Le magistrat municipal venait provisoirement de faire écrire au-dessus de ce réservoir le vers suivant :</w:t>
      </w:r>
    </w:p>
    <w:p w:rsidR="004F3E86" w:rsidRPr="00CC761A" w:rsidRDefault="004F3E86" w:rsidP="004F3E86">
      <w:pPr>
        <w:spacing w:after="283"/>
        <w:jc w:val="center"/>
      </w:pPr>
      <w:r w:rsidRPr="00CC761A">
        <w:rPr>
          <w:i/>
        </w:rPr>
        <w:t>Quœ fuit ante fugax</w:t>
      </w:r>
      <w:r w:rsidRPr="00CC761A">
        <w:t xml:space="preserve">, </w:t>
      </w:r>
      <w:r w:rsidRPr="00CC761A">
        <w:rPr>
          <w:i/>
        </w:rPr>
        <w:t>arte perennis erit.</w:t>
      </w:r>
    </w:p>
    <w:p w:rsidR="004F3E86" w:rsidRPr="00CC761A" w:rsidRDefault="004F3E86" w:rsidP="004F3E86">
      <w:pPr>
        <w:spacing w:after="283"/>
        <w:ind w:firstLine="200"/>
      </w:pPr>
      <w:r w:rsidRPr="00CC761A">
        <w:t xml:space="preserve">C’en était assez pour occuper les oisifs et les curieux qui, assemblés devant cette inscription, se livraient, avec toute la chaleur et l’abondance méridionales, à des gloses, à des critiques et à des traductions fort diverses. Molière passe, il aperçoit le rassemblement, s’approche et vient écouter et étudier les orateurs. Il est mis au courant du sujet de la discussion et propose de substituer au vers latin le distique suivant, que </w:t>
      </w:r>
      <w:r w:rsidR="005171BC">
        <w:t>M. </w:t>
      </w:r>
      <w:r w:rsidRPr="00CC761A">
        <w:t>de Laurès voulait, dit-on, faire graver, dans son dépit contre les censures de ses compatriotes :</w:t>
      </w:r>
    </w:p>
    <w:p w:rsidR="004F3E86" w:rsidRPr="00CC761A" w:rsidRDefault="004F3E86" w:rsidP="004F3E86">
      <w:pPr>
        <w:spacing w:after="283"/>
      </w:pPr>
      <w:r w:rsidRPr="00CC761A">
        <w:t>A</w:t>
      </w:r>
      <w:r w:rsidRPr="00CC761A">
        <w:rPr>
          <w:color w:val="FF0000"/>
        </w:rPr>
        <w:t>v</w:t>
      </w:r>
      <w:r w:rsidRPr="00CC761A">
        <w:t xml:space="preserve">ide observateur, qui </w:t>
      </w:r>
      <w:proofErr w:type="gramStart"/>
      <w:r w:rsidRPr="006A474B">
        <w:rPr>
          <w:color w:val="FF0000"/>
        </w:rPr>
        <w:t>voulez</w:t>
      </w:r>
      <w:proofErr w:type="gramEnd"/>
      <w:r w:rsidRPr="00CC761A">
        <w:t xml:space="preserve"> tout savoir,</w:t>
      </w:r>
    </w:p>
    <w:p w:rsidR="004F3E86" w:rsidRPr="00CC761A" w:rsidRDefault="004F3E86" w:rsidP="004F3E86">
      <w:pPr>
        <w:spacing w:after="283"/>
      </w:pPr>
      <w:r w:rsidRPr="00CC761A">
        <w:t>Des ânes de Gignac c’est ici l’abreuvoir.</w:t>
      </w:r>
    </w:p>
    <w:p w:rsidR="004F3E86" w:rsidRPr="00CC761A" w:rsidRDefault="004F3E86" w:rsidP="004F3E86">
      <w:pPr>
        <w:spacing w:after="283"/>
      </w:pPr>
      <w:r w:rsidRPr="00CC761A">
        <w:t>Sur une des rives de l’Hérault se trouve le château de L</w:t>
      </w:r>
      <w:r w:rsidRPr="00CC761A">
        <w:rPr>
          <w:color w:val="FF0000"/>
        </w:rPr>
        <w:t>av</w:t>
      </w:r>
      <w:r w:rsidRPr="00CC761A">
        <w:t xml:space="preserve">agnac, auprès duquel Molière, allant un jour de Gignac à Pézenas, s’aperçut que sa valise était égarée. « Ne cherchez pas, dit-il à ceux qui l’accompagnaient ; je viens de Gignac, je suis à Lavagnac, j’aperçois le clocher de Montagnac ; au milieu de tous ces </w:t>
      </w:r>
      <w:r w:rsidRPr="00CC761A">
        <w:rPr>
          <w:i/>
        </w:rPr>
        <w:t>gnac</w:t>
      </w:r>
      <w:r w:rsidRPr="00CC761A">
        <w:t xml:space="preserve"> ma valise est perdue. » Les habitants de Belarga et de Saint-Pons-de-Mauchiens, villages qui se trouvent sur la grande route, tiennent de leurs aïeux les quelques détails suivants sur ce fait. Des femmes étaient occupées à travailler aux champs qui longent le grand chemin, lorsque, Molière passant, cette valise tomba de la croupe du cheval qu’il montait. Une de ces paysannes s’en aperçut, quitta ses compagnes et vint couvrir de la rotondité de ses jupes </w:t>
      </w:r>
      <w:r w:rsidRPr="00CC761A">
        <w:rPr>
          <w:color w:val="FF0000"/>
        </w:rPr>
        <w:t>[19]</w:t>
      </w:r>
      <w:r w:rsidRPr="00CC761A">
        <w:t xml:space="preserve"> l’objet qu’elle voulait dérober. Molière, revenu sur ses pas, lui adressa la parole, mais, ne soupçonnant pas la ruse, il se remit en route et sa valise fut perdue pour lui.</w:t>
      </w:r>
    </w:p>
    <w:p w:rsidR="004F3E86" w:rsidRPr="00CC761A" w:rsidRDefault="004F3E86" w:rsidP="004F3E86">
      <w:pPr>
        <w:spacing w:after="283"/>
        <w:ind w:firstLine="180"/>
      </w:pPr>
      <w:r w:rsidRPr="00CC761A">
        <w:t>La tradition de Pézenas le fait le héros d’une aventure amoureuse dans laquelle il imposa à un mari le rôle auquel plus tard il devait être condamné à son tour. Il fut même, dit-on, surpris en tendre conversation, et obligé, pour échapper à de mauvais traitements, de sauter par une fenêtre.</w:t>
      </w:r>
    </w:p>
    <w:p w:rsidR="004F3E86" w:rsidRPr="00CC761A" w:rsidRDefault="004F3E86" w:rsidP="004F3E86">
      <w:pPr>
        <w:spacing w:after="283"/>
        <w:ind w:firstLine="180"/>
      </w:pPr>
      <w:r w:rsidRPr="00CC761A">
        <w:t xml:space="preserve">Il existe dans la même ville un grand fauteuil de bois auquel une tradition a conservé le nom de fauteuil de Molière ; sa forme atteste son antiquité ; l’espèce de vénération attachée à son nom l’a suivi chez ses divers propriétaires. Voici ce que les habitants du pays racontent à ce sujet, d’après l’autorité de leurs ancêtres : </w:t>
      </w:r>
      <w:r w:rsidRPr="00CC761A">
        <w:rPr>
          <w:color w:val="FF0000"/>
        </w:rPr>
        <w:t>p</w:t>
      </w:r>
      <w:r w:rsidRPr="00CC761A">
        <w:t>endant que Molière séjournait à Pézenas, le samedi, jour du marché, il se rendait assidûment, dans l’après-dinée, chez un barbier de cette ville, nommé Gély, dont la bout</w:t>
      </w:r>
      <w:r w:rsidRPr="00CC761A">
        <w:rPr>
          <w:color w:val="FF0000"/>
        </w:rPr>
        <w:t>i</w:t>
      </w:r>
      <w:r w:rsidRPr="00CC761A">
        <w:t>que trè</w:t>
      </w:r>
      <w:r w:rsidRPr="00CC761A">
        <w:rPr>
          <w:color w:val="FF0000"/>
        </w:rPr>
        <w:t>s a</w:t>
      </w:r>
      <w:r w:rsidRPr="00CC761A">
        <w:t>chalandée était le rendez-vous des oisifs, des campagnards et des agréables ; car, avant l’établissement des cafés dans les petites villes, c’était chez les barbiers que se débitaient les nouvelles, que l’historiette du jour prenait du crédit, et que la politique épuisait ses combinaisons. Le grand fauteuil de bois occupait un des angles de la boutique, et Molière s’emparait de cette place. Un tel observateur ne pouvait qu’y f</w:t>
      </w:r>
      <w:r w:rsidRPr="00CC761A">
        <w:rPr>
          <w:color w:val="FF0000"/>
        </w:rPr>
        <w:t>a</w:t>
      </w:r>
      <w:r w:rsidRPr="00CC761A">
        <w:t>ire une ample moisson ; les divers traits de malice, de gaieté, de ridicule, ne lui échappaient certainement pas ; et qui sait s’ils n’ont pas trouvé leur place dans quelques-uns des chefs-d’œuvre dont il a enrichi la scène française ? On croit à Pézenas au fauteuil de Molière comme à Montpellier à la robe de Rabelais.</w:t>
      </w:r>
    </w:p>
    <w:p w:rsidR="004F3E86" w:rsidRPr="00CC761A" w:rsidRDefault="004F3E86" w:rsidP="004F3E86">
      <w:pPr>
        <w:spacing w:after="283"/>
        <w:ind w:firstLine="180"/>
        <w:rPr>
          <w:color w:val="FF0000"/>
        </w:rPr>
      </w:pPr>
      <w:r w:rsidRPr="00CC761A">
        <w:t xml:space="preserve">De Pézenas Molière allait donner des représentations dans les petites villes voisines, Marseillan, </w:t>
      </w:r>
      <w:r w:rsidRPr="00CC761A">
        <w:rPr>
          <w:color w:val="FF0000"/>
        </w:rPr>
        <w:t>A</w:t>
      </w:r>
      <w:r w:rsidRPr="00CC761A">
        <w:t>gde, Montagnac ; et on trouve encore dans les archives de la première de ces quatre villes l’ordre adressé par le prince de Conti aux consuls de mettre en réquisition les charrettes nécessaires pour transporter le théâtre de Molière et sa troupe de Marseillan à La Grange. On voit aussi dans les archives de Marseillan qu’une contribution fut établie sur les habitants pour indemniser Molière des représentations qu’il y avait données.</w:t>
      </w:r>
    </w:p>
    <w:p w:rsidR="004F3E86" w:rsidRPr="00CC761A" w:rsidRDefault="004F3E86" w:rsidP="004F3E86">
      <w:pPr>
        <w:spacing w:after="283"/>
      </w:pPr>
      <w:r>
        <w:rPr>
          <w:noProof/>
          <w:lang w:eastAsia="fr-FR" w:bidi="ar-SA"/>
        </w:rPr>
        <w:drawing>
          <wp:inline distT="0" distB="0" distL="0" distR="0" wp14:anchorId="12E5EC88" wp14:editId="19AFD5AE">
            <wp:extent cx="10160" cy="10160"/>
            <wp:effectExtent l="0" t="0" r="0" b="0"/>
            <wp:docPr id="11" name="Image 11" descr="moliere_oeuvres-completes-01_ed-taschereau_186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4" descr="moliere_oeuvres-completes-01_ed-taschereau_1863-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[20] Il</w:t>
      </w:r>
      <w:r w:rsidRPr="00CC761A">
        <w:t xml:space="preserve"> est probable que ses camarades et lui parcoururent ensuite le Midi jusqu’à la fin de la belle saison. L’hiver les avait ramenés à Lyon quand le prince de Conti, qui avait quitté depuis un certain temps son château, arriva dans cette ville le 31 décembre 1653, se rendant à Paris pour rentrer en grâce en épousant Anne-Marie Martinozzi, une des nièces de Mazarin. Molière, de qui le prince, on le verra, avait en quelque sorte adopté la troupe, ne dut pas manquer de l’aller saluer, et put se rencontrer ainsi avec l’abbé de Roquette, depuis évêque d’Autun, alors grand vicaire des abbayes du prince fiancé au-devant duquel l’abbé était venu, nous apprend Daniel de Cosnac. On veut que la physionomie du personnage soit demeurée dès ce jour-là dans la mémoire du futur auteur du </w:t>
      </w:r>
      <w:r w:rsidRPr="00CC761A">
        <w:rPr>
          <w:i/>
        </w:rPr>
        <w:t>Tartuffe.</w:t>
      </w:r>
    </w:p>
    <w:p w:rsidR="004F3E86" w:rsidRPr="00CC761A" w:rsidRDefault="004F3E86" w:rsidP="004F3E86">
      <w:pPr>
        <w:spacing w:after="283"/>
        <w:ind w:firstLine="200"/>
      </w:pPr>
      <w:r w:rsidRPr="00CC761A">
        <w:t xml:space="preserve">L’hiver de 1653 fut rendu fructueux pour la troupe par le succès de </w:t>
      </w:r>
      <w:r w:rsidRPr="00CC761A">
        <w:rPr>
          <w:i/>
          <w:color w:val="FF0000"/>
        </w:rPr>
        <w:t>L’</w:t>
      </w:r>
      <w:r>
        <w:rPr>
          <w:i/>
          <w:color w:val="FF0000"/>
        </w:rPr>
        <w:t>É</w:t>
      </w:r>
      <w:r w:rsidRPr="00CC761A">
        <w:rPr>
          <w:i/>
        </w:rPr>
        <w:t>tourdi,</w:t>
      </w:r>
      <w:r w:rsidRPr="00CC761A">
        <w:t xml:space="preserve"> représenté à Lyon pour la première fois. La belle saison venue, elle reprit sa vie nomade, nous la retrouvons à la fin de 1654 à Montpellier, où le prince et la princesse de Conti se rendirent pour l’ouverture des États de Languedoc, fixée au 7 décembre. </w:t>
      </w:r>
      <w:r w:rsidRPr="00CC761A">
        <w:rPr>
          <w:color w:val="FF0000"/>
        </w:rPr>
        <w:t>À</w:t>
      </w:r>
      <w:r w:rsidRPr="00CC761A">
        <w:t xml:space="preserve"> peine arrivé dans cette ville, le prince y reçut la nouvelle de la mort d’un de ses serviteurs les plus dévoués, de Sarrasin, secrétaire de ses commandements, perte qu’il supporta avec une grande philosophie, à en croire l’abbé de Cosnac. « Je trouvai autour de lui, dit celui-ci dans ses </w:t>
      </w:r>
      <w:r w:rsidRPr="00CC761A">
        <w:rPr>
          <w:i/>
        </w:rPr>
        <w:t>Mémoires</w:t>
      </w:r>
      <w:r w:rsidRPr="00CC761A">
        <w:t xml:space="preserve">, beaucoup de gens devant lesquels il faisait fort le triste ; il me prit même à témoin des larmes qu’il n’avait pas versées, et je lui en fis crédit ; mais dès le même soir, ne sachant à quel moyen recourir pour se consoler, il fit jouer chez lui la comédie. » Du reste Daniel de Cosnac cherche à détruire « l’impression demeurée, dit-il, dans l’esprit de la plupart des gens », que Sarrasin était mort des suites d’un grand coup de pelle à feu que le prince, dans un moment de colère, lui avait donné sur la tête. « D’autres ont dit, ajoute-t-il, qu’il avait été empoisonné, dans un potage, par un mari dont il aimait la femme, à Perpignan : cela n’était pas sans fondement, car elle mourut quelques jours avant lui. Quoi qu’il en soit, son mal commença par une grosse fièvre qui le prit au milieu d’un bal, en dansant devant </w:t>
      </w:r>
      <w:r w:rsidR="005171BC">
        <w:t>M. </w:t>
      </w:r>
      <w:r w:rsidRPr="00CC761A">
        <w:t>le prince de Conti. </w:t>
      </w:r>
      <w:r w:rsidRPr="00CC761A">
        <w:rPr>
          <w:i/>
        </w:rPr>
        <w:t>»</w:t>
      </w:r>
    </w:p>
    <w:p w:rsidR="004F3E86" w:rsidRPr="00CC761A" w:rsidRDefault="004F3E86" w:rsidP="004F3E86">
      <w:pPr>
        <w:spacing w:after="283"/>
        <w:ind w:firstLine="200"/>
      </w:pPr>
      <w:r w:rsidRPr="00CC761A">
        <w:rPr>
          <w:color w:val="FF0000"/>
        </w:rPr>
        <w:t xml:space="preserve">[21] </w:t>
      </w:r>
      <w:r w:rsidRPr="00CC761A">
        <w:t>Est-ce pendant le spectacle que serait venue à celui-ci l’idée qu’on lui a attribuée, mais dont Daniel de Cosnac ne parle pas, de donner Molière pour successeur à Sarrasin, de se l’attacher en qualité de secrétaire ? Grimarest, qui ne doute pas de cette offre, pense qu’elle f</w:t>
      </w:r>
      <w:r w:rsidRPr="00CC761A">
        <w:rPr>
          <w:color w:val="FF0000"/>
        </w:rPr>
        <w:t>u</w:t>
      </w:r>
      <w:r w:rsidRPr="00CC761A">
        <w:t xml:space="preserve">t rejetée parce que Molière « aimait à parler en public, et que cela lui aurait manqué chez </w:t>
      </w:r>
      <w:r w:rsidR="005171BC">
        <w:t>M. </w:t>
      </w:r>
      <w:r w:rsidRPr="00CC761A">
        <w:t xml:space="preserve">le prince de Conti ; » toutefois, il ne se refuse pas à admettre en même temps que Molière préféra à cette position l’art pour lequel il n’avait pas hésité à rompre en quelque sorte avec sa famille, et qu’il sentait d’ailleurs que quitter ses camarades, c’était les abandonner à la misère. — « Eh ! </w:t>
      </w:r>
      <w:proofErr w:type="gramStart"/>
      <w:r w:rsidRPr="00CC761A">
        <w:t>messieurs</w:t>
      </w:r>
      <w:proofErr w:type="gramEnd"/>
      <w:r w:rsidRPr="00CC761A">
        <w:t xml:space="preserve">, lui fait-il dire à ceux qui le blâmaient de refuser la proposition du prince, ne nous déplaçons jamais : je suis passable auteur, si j’en crois la voix publique ; je puis être un fort mauvais secrétaire. Je divertis le prince par les spectacles que je lui donne ; je le rebuterai par un travail sérieux et mal conduit. Et pensez-vous d’ailleurs qu’un misanthrope comme moi, capricieux, si vous voulez, soit propre auprès d’un grand ? Je n’ai pas les sentiments assez flexibles pour la domesticité. Mais, plus que tout cela, que deviendront ces pauvres gens que j’ai amenés de si loin ? </w:t>
      </w:r>
      <w:proofErr w:type="gramStart"/>
      <w:r w:rsidRPr="00CC761A">
        <w:t>q</w:t>
      </w:r>
      <w:r w:rsidRPr="00CC761A">
        <w:rPr>
          <w:color w:val="FF0000"/>
        </w:rPr>
        <w:t>u</w:t>
      </w:r>
      <w:r w:rsidRPr="00CC761A">
        <w:t>i</w:t>
      </w:r>
      <w:proofErr w:type="gramEnd"/>
      <w:r w:rsidRPr="00CC761A">
        <w:t xml:space="preserve"> les conduira ? Je me reprocherais de les abandonner. » La place fut donnée à </w:t>
      </w:r>
      <w:r w:rsidR="005171BC">
        <w:t>M. </w:t>
      </w:r>
      <w:r w:rsidRPr="00CC761A">
        <w:t>de Guilleragues.</w:t>
      </w:r>
    </w:p>
    <w:p w:rsidR="004F3E86" w:rsidRPr="00CC761A" w:rsidRDefault="004F3E86" w:rsidP="004F3E86">
      <w:pPr>
        <w:spacing w:after="283"/>
        <w:ind w:firstLine="200"/>
        <w:rPr>
          <w:position w:val="8"/>
        </w:rPr>
      </w:pPr>
      <w:r w:rsidRPr="00CC761A">
        <w:t xml:space="preserve">Si Molière ne fut pas alors attaché au prince comme secrétaire, celui-ci, La Grange nous l’apprend dans sa préface de l’édition des </w:t>
      </w:r>
      <w:r w:rsidRPr="00CC761A">
        <w:rPr>
          <w:i/>
        </w:rPr>
        <w:t>Œuvres de Molière</w:t>
      </w:r>
      <w:r w:rsidRPr="00CC761A">
        <w:t xml:space="preserve"> de 1682, lui prodigua ainsi qu’à ses camarades « des marques de bonté trè</w:t>
      </w:r>
      <w:r w:rsidRPr="00CC761A">
        <w:rPr>
          <w:color w:val="FF0000"/>
        </w:rPr>
        <w:t>s o</w:t>
      </w:r>
      <w:r w:rsidRPr="00CC761A">
        <w:t>bligeantes, donna des appointements à sa troupe et l’engagea à son service, tant auprès de sa personne que pour les États de Languedoc</w:t>
      </w:r>
      <w:r w:rsidRPr="00CC761A">
        <w:rPr>
          <w:vertAlign w:val="superscript"/>
        </w:rPr>
        <w:footnoteReference w:id="16"/>
      </w:r>
      <w:r w:rsidRPr="00CC761A">
        <w:t>. »</w:t>
      </w:r>
    </w:p>
    <w:p w:rsidR="004F3E86" w:rsidRPr="00CC761A" w:rsidRDefault="004F3E86" w:rsidP="004F3E86">
      <w:pPr>
        <w:spacing w:after="283"/>
        <w:ind w:firstLine="200"/>
      </w:pPr>
      <w:r w:rsidRPr="00CC761A">
        <w:rPr>
          <w:color w:val="FF0000"/>
        </w:rPr>
        <w:t>[22]</w:t>
      </w:r>
      <w:r w:rsidRPr="00CC761A">
        <w:t xml:space="preserve"> Cette session des États </w:t>
      </w:r>
      <w:r w:rsidRPr="00CC761A">
        <w:rPr>
          <w:color w:val="FF0000"/>
        </w:rPr>
        <w:t>fu</w:t>
      </w:r>
      <w:r w:rsidRPr="00CC761A">
        <w:t>t close le 14 mars 1655. Molière, en quittant Montpellier, se re</w:t>
      </w:r>
      <w:r w:rsidRPr="00CC761A">
        <w:rPr>
          <w:color w:val="FF0000"/>
        </w:rPr>
        <w:t>n</w:t>
      </w:r>
      <w:r w:rsidRPr="00CC761A">
        <w:t xml:space="preserve">dit-il immédiatement à Lyon ? Nous ne saurions le dire bien exactement. Mais d’Assoucy, dans ses </w:t>
      </w:r>
      <w:r w:rsidRPr="00CC761A">
        <w:rPr>
          <w:i/>
        </w:rPr>
        <w:t>Aventures,</w:t>
      </w:r>
      <w:r w:rsidRPr="00CC761A">
        <w:t xml:space="preserve"> ne tarde pas à nous l’y faire retrouver. </w:t>
      </w:r>
      <w:r w:rsidRPr="00CC761A">
        <w:rPr>
          <w:color w:val="FF0000"/>
        </w:rPr>
        <w:t>« </w:t>
      </w:r>
      <w:r w:rsidRPr="00CC761A">
        <w:t>Ce qui m’y charma le plus, dit-il, ce fut la rencontre de Molière et de messieurs les Béjart. Comme la comédie a des charmes, je ne pus si tôt quitter ces charmants amis ; je demeurai trois mois à Lyon parmi les jeux, la comédie et les festins, quoique j’eusse bien mieux fait de ne m’y pas arrêter un jour ; car, au milieu de tant de caresses, je ne laissai pas d’y essuyer de mauvaises rencontres</w:t>
      </w:r>
      <w:r w:rsidRPr="00CC761A">
        <w:rPr>
          <w:color w:val="FF0000"/>
        </w:rPr>
        <w:t>. »</w:t>
      </w:r>
      <w:r w:rsidRPr="00CC761A">
        <w:t xml:space="preserve"> II nous apprend, en continuant, que, de Lyon, Molière et ses compagnons se rendirent à Avignon, où il les suivit. Cette ville, d’après les aveux de ce troubadour épicurien, le vit se livrer avec une fureur nouvelle à sa passion pour le jeu, dont les chances lui furent si constamment et si cruellement défavorables, qu’en moins d’un mois il demeura, selon son expression, « vêtu comme notre premier père Adam sortit du paradis terrestre</w:t>
      </w:r>
      <w:r w:rsidRPr="00CC761A">
        <w:rPr>
          <w:color w:val="FF0000"/>
        </w:rPr>
        <w:t>…</w:t>
      </w:r>
      <w:r w:rsidRPr="00CC761A">
        <w:t xml:space="preserve"> Mais, ajoute-t-il, comme un homme n’est jamais pauvre tant qu’il a des amis, ayant Molière pour estimateur et toute la maison des Béjart pour amie, en dépit du diable, de la fortune, je me vis plus riche et plus content que jamais ; car ces généreuses personnes ne se contentèrent pas de m’assister comme ami, elles me voulurent traiter comme parent. Étant commandés pour aller aux États, ils me menèrent avec eux à Pézenas, où je ne saurais dire combien de grâces je reçus ensuite de toute la maison. On dit que le meilleur frère est las au bout d’un mois de donner à manger à son frère ; mais ceux-ci, plus généreux que tous les frères qu’on puisse avoir, ne se lassèrent pas de m’avoir à leur table tout un hiver</w:t>
      </w:r>
      <w:r w:rsidRPr="00CC761A">
        <w:rPr>
          <w:color w:val="FF0000"/>
        </w:rPr>
        <w:t xml:space="preserve">… [23] </w:t>
      </w:r>
      <w:r w:rsidRPr="00CC761A">
        <w:t>Quoique je fusse chez eux, je pouvais bien dire que j’étais chez moi. Je ne vis jamais tant de bonté, tant de franchise, tant d’honnêteté que parmi ces gens-là, bien dignes de représenter réellement dans le monde les personnages des princes qu’ils représentent tous les jours sur le théâtre. »</w:t>
      </w:r>
    </w:p>
    <w:p w:rsidR="004F3E86" w:rsidRPr="00CC761A" w:rsidRDefault="004F3E86" w:rsidP="004F3E86">
      <w:pPr>
        <w:spacing w:after="283"/>
        <w:ind w:firstLine="160"/>
      </w:pPr>
      <w:r w:rsidRPr="00CC761A">
        <w:t xml:space="preserve">Les États de Languedoc furent ouverts à Pézenas, par le prince de Conti, le 4 novembre 1655. Nos comédiens y firent leur service pendant toute la durée de la session, qui fut close le 22 février 1656. « Après donc, continue d’Assoucy, avoir passé six bons mois dans cette cocagne et avoir reçu de monseigneur le prince de Conti, du généreux </w:t>
      </w:r>
      <w:r w:rsidR="005171BC">
        <w:t>M. </w:t>
      </w:r>
      <w:r w:rsidRPr="00CC761A">
        <w:t>de Guilleragues et de plusieurs personnes de cette cour des présents considérables</w:t>
      </w:r>
      <w:r>
        <w:rPr>
          <w:color w:val="FF0000"/>
        </w:rPr>
        <w:t>…</w:t>
      </w:r>
      <w:r w:rsidRPr="00232682">
        <w:t>,</w:t>
      </w:r>
      <w:r w:rsidRPr="00CC761A">
        <w:t xml:space="preserve"> comme la comédie avait assez d’appas</w:t>
      </w:r>
      <w:r>
        <w:rPr>
          <w:color w:val="FF0000"/>
        </w:rPr>
        <w:t>…</w:t>
      </w:r>
      <w:r w:rsidRPr="00CC761A">
        <w:t>, je suivis encore Molière jusqu’à Narbonne. »</w:t>
      </w:r>
    </w:p>
    <w:p w:rsidR="004F3E86" w:rsidRPr="00CC761A" w:rsidRDefault="004F3E86" w:rsidP="004F3E86">
      <w:pPr>
        <w:spacing w:after="283"/>
        <w:ind w:firstLine="260"/>
      </w:pPr>
      <w:r w:rsidRPr="00CC761A">
        <w:t>La troupe de Molière avait eu pour principale rémunération de son service pendant cette session une assignation de 5,000 livres sur le fonds des étapes de la province. Cette délégation était faite par le prince au nom des États ; mais soit oubli, soit négligence de sa part, soit embarras de demander un nouveau vote à l’assemblée par qui il avait déjà f</w:t>
      </w:r>
      <w:r w:rsidRPr="00CC761A">
        <w:rPr>
          <w:color w:val="FF0000"/>
        </w:rPr>
        <w:t>a</w:t>
      </w:r>
      <w:r w:rsidRPr="00CC761A">
        <w:t>i</w:t>
      </w:r>
      <w:r w:rsidRPr="00CC761A">
        <w:rPr>
          <w:color w:val="FF0000"/>
        </w:rPr>
        <w:t>t v</w:t>
      </w:r>
      <w:r w:rsidRPr="00CC761A">
        <w:t>oter près de 2 millions pour concourir à l’entretien de</w:t>
      </w:r>
      <w:r w:rsidRPr="00CC761A">
        <w:rPr>
          <w:color w:val="FF0000"/>
        </w:rPr>
        <w:t>s armées</w:t>
      </w:r>
      <w:r w:rsidRPr="00CC761A">
        <w:t xml:space="preserve"> du Roi et 60,000 livres pour son compte personnel, il ne fit pas revêtir cette assignation des formalités qui l’auraient rendue incontestable. Molière et Madeleine Béjart, informés peut-être que le prince, dont la présence eut pu seule lever toute difficulté, ne viendrait pas ouvrir les États suivants, et préférant un sacrifice aux ennuis et aux éventualités d’un procès, offrirent leur créance à l’entrepreneur des étapes lui-même ; et, par u</w:t>
      </w:r>
      <w:r w:rsidRPr="00CC761A">
        <w:rPr>
          <w:color w:val="FF0000"/>
        </w:rPr>
        <w:t>n</w:t>
      </w:r>
      <w:r w:rsidRPr="00CC761A">
        <w:t xml:space="preserve">e convention passée le 3 mai 1656, en présence de </w:t>
      </w:r>
      <w:r w:rsidR="005171BC">
        <w:t>M. </w:t>
      </w:r>
      <w:r w:rsidRPr="00CC761A">
        <w:t>de Cathelan, viguier et juge royal de Narbonne, ils transmirent à forfait leur titre à l’étapier, Martin-Melchior Dufort, et à un nommé Joseph Cassaignes, qui le prirent « à leurs risques et périls, » c’est-à-dire en renonçant à tout recours contre leurs cédants en cas de non-pa</w:t>
      </w:r>
      <w:r w:rsidRPr="00CC761A">
        <w:rPr>
          <w:color w:val="FF0000"/>
        </w:rPr>
        <w:t>i</w:t>
      </w:r>
      <w:r w:rsidRPr="00CC761A">
        <w:t xml:space="preserve">ement. La convention porte quittance d’une somme de 1,250 livres, le quart de la créance, qui était probablement la remise convenue pour que Molière et Madeleine Béjart se trouvassent à l’abri de toute répétition. </w:t>
      </w:r>
      <w:r>
        <w:rPr>
          <w:color w:val="FF0000"/>
        </w:rPr>
        <w:t>Ils</w:t>
      </w:r>
      <w:r w:rsidRPr="00CC761A">
        <w:t xml:space="preserve"> ne se virent réellement donner qu’une </w:t>
      </w:r>
      <w:r w:rsidRPr="00CC761A">
        <w:rPr>
          <w:color w:val="FF0000"/>
        </w:rPr>
        <w:t>[24]</w:t>
      </w:r>
      <w:r w:rsidRPr="00CC761A">
        <w:t xml:space="preserve"> lettre de change de 3,750 livres à leur ordre, tirée par Ca</w:t>
      </w:r>
      <w:r w:rsidRPr="00CC761A">
        <w:rPr>
          <w:color w:val="FF0000"/>
        </w:rPr>
        <w:t>ss</w:t>
      </w:r>
      <w:r w:rsidRPr="00CC761A">
        <w:t>aignes sur Dufort et acceptée par ce dernier, payable à un an de date. Disons tout de suite, pour n’avoir pas à revenir sur cette affaire, qu’ils avaient sagement fait de changer de débiteur au prix d’une réduction, car, si la lettre de change fut difficilement et tardivement payée, l’assignation ne le fut jamais</w:t>
      </w:r>
      <w:r w:rsidRPr="00CC761A">
        <w:rPr>
          <w:vertAlign w:val="superscript"/>
        </w:rPr>
        <w:footnoteReference w:id="17"/>
      </w:r>
      <w:r w:rsidRPr="00CC761A">
        <w:t>.</w:t>
      </w:r>
    </w:p>
    <w:p w:rsidR="004F3E86" w:rsidRPr="00CC761A" w:rsidRDefault="004F3E86" w:rsidP="004F3E86">
      <w:pPr>
        <w:spacing w:after="283"/>
      </w:pPr>
      <w:r w:rsidRPr="00CC761A">
        <w:t xml:space="preserve">Durant ces diverses excursions et ces stations successives, Molière fit représenter, outre son </w:t>
      </w:r>
      <w:r w:rsidRPr="00CC761A">
        <w:rPr>
          <w:i/>
          <w:color w:val="FF0000"/>
        </w:rPr>
        <w:t>Étourdi</w:t>
      </w:r>
      <w:r w:rsidRPr="00CC761A">
        <w:rPr>
          <w:color w:val="FF0000"/>
        </w:rPr>
        <w:t xml:space="preserve">, </w:t>
      </w:r>
      <w:r w:rsidRPr="00CC761A">
        <w:t>quelques farces dans le goût italien par lesquelles il préludait à s</w:t>
      </w:r>
      <w:r w:rsidRPr="00CC761A">
        <w:rPr>
          <w:color w:val="FF0000"/>
        </w:rPr>
        <w:t>e</w:t>
      </w:r>
      <w:r w:rsidRPr="00CC761A">
        <w:t xml:space="preserve">s belles compositions. C’étaient </w:t>
      </w:r>
      <w:r w:rsidRPr="00CC761A">
        <w:rPr>
          <w:i/>
          <w:color w:val="FF0000"/>
        </w:rPr>
        <w:t>L</w:t>
      </w:r>
      <w:r w:rsidRPr="00CC761A">
        <w:rPr>
          <w:i/>
        </w:rPr>
        <w:t>es Trois docteurs rivaux</w:t>
      </w:r>
      <w:r w:rsidRPr="00CC761A">
        <w:t xml:space="preserve"> et </w:t>
      </w:r>
      <w:r w:rsidRPr="00CC761A">
        <w:rPr>
          <w:i/>
          <w:color w:val="FF0000"/>
        </w:rPr>
        <w:t>L</w:t>
      </w:r>
      <w:r w:rsidRPr="00CC761A">
        <w:rPr>
          <w:i/>
        </w:rPr>
        <w:t xml:space="preserve">e Maître </w:t>
      </w:r>
      <w:r w:rsidRPr="00CC761A">
        <w:rPr>
          <w:i/>
          <w:color w:val="FF0000"/>
        </w:rPr>
        <w:t>d’</w:t>
      </w:r>
      <w:r w:rsidRPr="00CC761A">
        <w:rPr>
          <w:i/>
        </w:rPr>
        <w:t>école</w:t>
      </w:r>
      <w:r w:rsidRPr="00CC761A">
        <w:rPr>
          <w:i/>
          <w:color w:val="FF0000"/>
        </w:rPr>
        <w:t xml:space="preserve">, </w:t>
      </w:r>
      <w:r w:rsidRPr="00CC761A">
        <w:rPr>
          <w:color w:val="FF0000"/>
        </w:rPr>
        <w:t>d</w:t>
      </w:r>
      <w:r w:rsidRPr="00CC761A">
        <w:t>ont il ne nous reste que les titres. Mais deux autres de ces blu</w:t>
      </w:r>
      <w:r w:rsidRPr="00CC761A">
        <w:rPr>
          <w:color w:val="FF0000"/>
        </w:rPr>
        <w:t>e</w:t>
      </w:r>
      <w:r w:rsidRPr="00CC761A">
        <w:t xml:space="preserve">ttes que nous possédons, </w:t>
      </w:r>
      <w:r w:rsidRPr="00CC761A">
        <w:rPr>
          <w:i/>
          <w:color w:val="FF0000"/>
        </w:rPr>
        <w:t>Le</w:t>
      </w:r>
      <w:r w:rsidRPr="00CC761A">
        <w:rPr>
          <w:i/>
        </w:rPr>
        <w:t xml:space="preserve"> Médecin volant </w:t>
      </w:r>
      <w:r w:rsidRPr="00CC761A">
        <w:t xml:space="preserve">et </w:t>
      </w:r>
      <w:r w:rsidRPr="00CC761A">
        <w:rPr>
          <w:i/>
          <w:color w:val="FF0000"/>
        </w:rPr>
        <w:t>L</w:t>
      </w:r>
      <w:r w:rsidRPr="00CC761A">
        <w:rPr>
          <w:i/>
        </w:rPr>
        <w:t>a Jalousie du Barbouillé,</w:t>
      </w:r>
      <w:r w:rsidRPr="00CC761A">
        <w:t xml:space="preserve"> ne laissent pas de grands regrets pour la perte des premières. L’intrigue de ces deux petites comédies a bien quelques traits de ressemblance avec celle du </w:t>
      </w:r>
      <w:r w:rsidRPr="00CC761A">
        <w:rPr>
          <w:i/>
        </w:rPr>
        <w:t>Médecin malgré lui</w:t>
      </w:r>
      <w:r w:rsidRPr="00CC761A">
        <w:t xml:space="preserve"> et de </w:t>
      </w:r>
      <w:r w:rsidRPr="00CC761A">
        <w:rPr>
          <w:i/>
        </w:rPr>
        <w:t>George Dandin</w:t>
      </w:r>
      <w:r w:rsidRPr="00CC761A">
        <w:rPr>
          <w:color w:val="FF0000"/>
        </w:rPr>
        <w:t>, «</w:t>
      </w:r>
      <w:r w:rsidRPr="00CC761A">
        <w:rPr>
          <w:i/>
        </w:rPr>
        <w:t> </w:t>
      </w:r>
      <w:r w:rsidRPr="00CC761A">
        <w:t xml:space="preserve">mais tout cela », ainsi que l’a dit J.-B. Rousseau, « est revêtu du style le plus bas et le plus ignoble qu’on puisse imaginer. Ainsi le fond de la farce peut être de Molière ; on ne l’avait point porté plus haut de ce temps-là ; mais comme toutes les farces se jouaient à l’improvisade, à la manière des Italiens, il est aisé de voir que ce n’est point lui qui en a mis le dialogue sur le papier ; et ces sortes de choses, quand même elles seraient meilleures, ne doivent jamais être comptées parmi les ouvrages d’un homme de lettres. » Cependant Boileau regrettait la perte du </w:t>
      </w:r>
      <w:r w:rsidRPr="00CC761A">
        <w:rPr>
          <w:i/>
        </w:rPr>
        <w:t>Docteur amoureux,</w:t>
      </w:r>
      <w:r w:rsidRPr="00CC761A">
        <w:t xml:space="preserve"> autre bouffonnerie du même genre, « parce que, disait-il, il y a toujours quelque chose d’i</w:t>
      </w:r>
      <w:r w:rsidRPr="00CC761A">
        <w:rPr>
          <w:color w:val="FF0000"/>
        </w:rPr>
        <w:t>n</w:t>
      </w:r>
      <w:r w:rsidRPr="00CC761A">
        <w:t>structif et de saillant dans ses moindres ouvrages. »</w:t>
      </w:r>
    </w:p>
    <w:p w:rsidR="004F3E86" w:rsidRPr="00CC761A" w:rsidRDefault="004F3E86" w:rsidP="004F3E86">
      <w:pPr>
        <w:spacing w:after="283"/>
        <w:ind w:firstLine="100"/>
      </w:pPr>
      <w:r w:rsidRPr="00CC761A">
        <w:rPr>
          <w:color w:val="FF0000"/>
        </w:rPr>
        <w:t xml:space="preserve">[25] </w:t>
      </w:r>
      <w:r w:rsidRPr="00CC761A">
        <w:t>C’est dans cette même année 1656 que Molière en fit joue</w:t>
      </w:r>
      <w:r w:rsidRPr="00CC761A">
        <w:rPr>
          <w:color w:val="FF0000"/>
        </w:rPr>
        <w:t>r u</w:t>
      </w:r>
      <w:r w:rsidRPr="00CC761A">
        <w:t>n bien plus digne des applaudissements. Venu à Béziers avec sa troupe pour les États que le comte de Bioule, lieutenant général du Roi en Languedoc, f</w:t>
      </w:r>
      <w:r w:rsidRPr="00CC761A">
        <w:rPr>
          <w:color w:val="FF0000"/>
        </w:rPr>
        <w:t>u</w:t>
      </w:r>
      <w:r w:rsidRPr="00CC761A">
        <w:t xml:space="preserve">t chargé d’ouvrir dans cette ville, il y donna pour la première fois son </w:t>
      </w:r>
      <w:r w:rsidRPr="00CC761A">
        <w:rPr>
          <w:i/>
        </w:rPr>
        <w:t>Dépit amoureux.</w:t>
      </w:r>
      <w:r w:rsidRPr="00CC761A">
        <w:t xml:space="preserve"> La pièce obtint un grand succès et attira la foule. Des députés sollicitèrent probablement leurs entrées ; mais la majorité des États, qui se refusait à reconnaître la délégation délivrée pour le service de l’année précédente par le prince de Conti, et ne voulait pas davantage pour l’avenir se trouver engagée par le laisser-aller de quelques-uns de ses collègues, prit, à la date du 6 décembre 1656, la délibération suivante : « Sur les plaintes qui ont été portées aux États par plusieurs députés de l’assemblée, que la troupe des comédiens qui est dans la ville de Béziers a fait distribuer plusieurs billets aux députés de cette compagnie pour les faire entrer à la comédie sans rien payer, dans l’espérance de retirer quelques gratifications des États, a été arrêté qu’il sera notifié par Loyseau, archer des gardes du Roi en la prévôté de l’hôtel, de retirer les billets qu’ils ont distribués, et de faire payer, si bon leur semble, les députés qui iront à la comédie ; l’assemblée ayant résolu et arrêté qu’il n’y sera fait aucune considération ; défendant par exprès à messieurs du bureau des comptes de, directement ou indirectement, leur accorder aucune somme, ni au trésorier de la bourse de payer, à peine de pure perte et d’en répondre en son propre et privé nom</w:t>
      </w:r>
      <w:r w:rsidRPr="00CC761A">
        <w:rPr>
          <w:vertAlign w:val="superscript"/>
        </w:rPr>
        <w:footnoteReference w:id="18"/>
      </w:r>
      <w:r w:rsidRPr="00CC761A">
        <w:t>. </w:t>
      </w:r>
      <w:r w:rsidRPr="00CC761A">
        <w:rPr>
          <w:i/>
        </w:rPr>
        <w:t>»</w:t>
      </w:r>
    </w:p>
    <w:p w:rsidR="004F3E86" w:rsidRPr="00CC761A" w:rsidRDefault="004F3E86" w:rsidP="004F3E86">
      <w:pPr>
        <w:spacing w:after="283"/>
      </w:pPr>
      <w:r w:rsidRPr="00CC761A">
        <w:t xml:space="preserve">Il ne parut sans doute pas possible à l’assemblée d’adopter une mesure aussi tranchée relativement à </w:t>
      </w:r>
      <w:r w:rsidRPr="00CC761A">
        <w:rPr>
          <w:i/>
          <w:color w:val="FF0000"/>
        </w:rPr>
        <w:t>L’Armorial</w:t>
      </w:r>
      <w:r w:rsidRPr="00CC761A">
        <w:t> </w:t>
      </w:r>
      <w:r w:rsidRPr="00CC761A">
        <w:rPr>
          <w:i/>
          <w:color w:val="FF0000"/>
        </w:rPr>
        <w:t>du Languedoc</w:t>
      </w:r>
      <w:r w:rsidRPr="00CC761A">
        <w:t xml:space="preserve"> de l’acteur Béjart aîné, livre dont la publication avait flatté la vanité des députés de la noblesse et de bon nombre de députés du clergé, qui en avaient, les uns accepté, les autres sollicité des exemplaires. Les États en agréèrent l’hommage, mais de mauvaise grâce, car dans un vote d</w:t>
      </w:r>
      <w:r w:rsidRPr="00CC761A">
        <w:rPr>
          <w:color w:val="FF0000"/>
        </w:rPr>
        <w:t>u</w:t>
      </w:r>
      <w:r w:rsidRPr="00CC761A">
        <w:t xml:space="preserve"> 16 avril 1657, par lequel ils allouèrent une gratification de cinq cents livres à l’auteur, ils déclarèrent qu’à l’avenir ils </w:t>
      </w:r>
      <w:r w:rsidRPr="00CC761A">
        <w:rPr>
          <w:color w:val="FF0000"/>
        </w:rPr>
        <w:t xml:space="preserve">[26] </w:t>
      </w:r>
      <w:r w:rsidRPr="00CC761A">
        <w:t>n’accorderaient aucune gratification pour de pareils ouvrages, à moins qu’ils ne fussent expressément commandé</w:t>
      </w:r>
      <w:bookmarkStart w:id="12" w:name="footnote3"/>
      <w:bookmarkEnd w:id="12"/>
      <w:r w:rsidRPr="00CC761A">
        <w:t>s</w:t>
      </w:r>
      <w:r w:rsidRPr="00CC761A">
        <w:rPr>
          <w:vertAlign w:val="superscript"/>
        </w:rPr>
        <w:footnoteReference w:id="19"/>
      </w:r>
      <w:r w:rsidRPr="00CC761A">
        <w:t>.</w:t>
      </w:r>
    </w:p>
    <w:p w:rsidR="004F3E86" w:rsidRPr="00CC761A" w:rsidRDefault="004F3E86" w:rsidP="004F3E86">
      <w:pPr>
        <w:spacing w:after="283"/>
        <w:ind w:firstLine="200"/>
      </w:pPr>
      <w:r w:rsidRPr="00CC761A">
        <w:t>La session des États, interrompue à plusieurs reprises, ne fut close que le 1</w:t>
      </w:r>
      <w:r w:rsidRPr="00CC761A">
        <w:rPr>
          <w:position w:val="8"/>
        </w:rPr>
        <w:t>er</w:t>
      </w:r>
      <w:r w:rsidRPr="00CC761A">
        <w:t xml:space="preserve"> juin 1657. </w:t>
      </w:r>
      <w:proofErr w:type="gramStart"/>
      <w:r w:rsidRPr="00CC761A">
        <w:t>Tout</w:t>
      </w:r>
      <w:proofErr w:type="gramEnd"/>
      <w:r w:rsidRPr="00CC761A">
        <w:t xml:space="preserve"> donne à penser que Molière avait quitté Béziers depuis longtemps. De graves autorités nous font croire que, se souvenant de l’accueil qu’il avait toujours reçu à Lyon, il y revint au commencement de 1657. Il para</w:t>
      </w:r>
      <w:r w:rsidRPr="00CC761A">
        <w:rPr>
          <w:color w:val="FF0000"/>
        </w:rPr>
        <w:t>î</w:t>
      </w:r>
      <w:r w:rsidRPr="00CC761A">
        <w:t>t y avoir donné, au profit des pauvres, une représentation le 19 février, et une autre le 11 juin suivant, peut-être après une absence nouvelle et un nouveau retour.</w:t>
      </w:r>
    </w:p>
    <w:p w:rsidR="004F3E86" w:rsidRPr="00CC761A" w:rsidRDefault="004F3E86" w:rsidP="004F3E86">
      <w:pPr>
        <w:spacing w:after="283"/>
        <w:ind w:firstLine="200"/>
      </w:pPr>
      <w:r w:rsidRPr="00CC761A">
        <w:t>Les dispositions montrées dans la session précédente par l’assemblée des États, la tradition, les calculs basés sur le temps que réclamèrent de la troupe de Molière les voyages et les séjours que nous allons la voir faire à la fin de 1657 et au commencement de 1658, ne nous permettent pas un instant d’admettre qu’elle revint, comme on l’a imprimé sans preuves dans ces derniers temps</w:t>
      </w:r>
      <w:r w:rsidRPr="00CC761A">
        <w:rPr>
          <w:vertAlign w:val="superscript"/>
        </w:rPr>
        <w:footnoteReference w:id="20"/>
      </w:r>
      <w:r w:rsidRPr="00CC761A">
        <w:t>, </w:t>
      </w:r>
      <w:r w:rsidRPr="00CC761A">
        <w:rPr>
          <w:color w:val="FF0000"/>
        </w:rPr>
        <w:t>« </w:t>
      </w:r>
      <w:r w:rsidRPr="00CC761A">
        <w:t>faire son service aux États de Pézenas, ouverts le 8 octobre. » Outre qu’il lui était rendu bien impossible, par les déclarations que nous avons précédemment rapportées, de ne pas se considérer comme définitivement congédiée et nettement cassée aux gages, nous la retrouvons au mois de décembre installée à Avignon, où elle avait déjà également joué en 1653. Molière y rencontra Mignard, qui, revenant d’Italie, où il avait séjourné pendant vingt-deux ans (1636-1658), s’était arrêté dans le Comtat pour dessiner les antiques d’Orange et de Saint-Remi et pour faire le portrait de la trop fameuse marquise de Gange. C’est là que se contracta entre ces deux hommes célèbres une union qui concourut pour ainsi dire à leur gloire mutuelle : Mignard laissa à la postérité le portrait de son ami ; Molière, nouvel Arioste d’un autre Titien, consacra son po</w:t>
      </w:r>
      <w:r w:rsidRPr="00CC761A">
        <w:rPr>
          <w:color w:val="FF0000"/>
        </w:rPr>
        <w:t>è</w:t>
      </w:r>
      <w:r w:rsidRPr="00CC761A">
        <w:t xml:space="preserve">me de </w:t>
      </w:r>
      <w:r w:rsidRPr="00CC761A">
        <w:rPr>
          <w:i/>
          <w:color w:val="FF0000"/>
        </w:rPr>
        <w:t>L</w:t>
      </w:r>
      <w:r w:rsidRPr="00CC761A">
        <w:rPr>
          <w:i/>
        </w:rPr>
        <w:t>a Gloire du Val-de-Grâce</w:t>
      </w:r>
      <w:r w:rsidRPr="00CC761A">
        <w:t xml:space="preserve"> à célébrer le talent de son peintre.</w:t>
      </w:r>
    </w:p>
    <w:p w:rsidR="004F3E86" w:rsidRPr="00CC761A" w:rsidRDefault="004F3E86" w:rsidP="004F3E86">
      <w:pPr>
        <w:spacing w:after="283"/>
        <w:ind w:firstLine="180"/>
        <w:rPr>
          <w:i/>
        </w:rPr>
      </w:pPr>
      <w:r w:rsidRPr="00CC761A">
        <w:t>Il y avait treize ans que Molière courait la province, et, quoique sa troupe fût la meilleure de toutes les troupes nomades, bien qu’il eût composé déjà pour elle ses deux pre</w:t>
      </w:r>
      <w:r>
        <w:t xml:space="preserve">- </w:t>
      </w:r>
      <w:r w:rsidRPr="00CC761A">
        <w:rPr>
          <w:color w:val="FF0000"/>
        </w:rPr>
        <w:t>[27]</w:t>
      </w:r>
      <w:r w:rsidRPr="00CC761A">
        <w:t xml:space="preserve"> </w:t>
      </w:r>
      <w:r>
        <w:t xml:space="preserve"> </w:t>
      </w:r>
      <w:r w:rsidRPr="00CC761A">
        <w:t>miers  ouvrages, son nom comme artiste, comme auteur, était ignoré à Paris. Tallemant des Réaux, dont la passion était de tout savoir et l’habitude de tout enregistrer, Tallemant, seul peut-être, avait entendu parler de Molière et de ses camarades, et voici comment il en parlait lui-même dans une revue qu’il passait des comédiens de son temps, antérieurement à 1658 :</w:t>
      </w:r>
      <w:r w:rsidRPr="00CC761A">
        <w:rPr>
          <w:i/>
        </w:rPr>
        <w:t xml:space="preserve"> </w:t>
      </w:r>
    </w:p>
    <w:p w:rsidR="004F3E86" w:rsidRPr="00CC761A" w:rsidRDefault="004F3E86" w:rsidP="004F3E86">
      <w:pPr>
        <w:spacing w:after="283"/>
        <w:ind w:firstLine="180"/>
      </w:pPr>
      <w:r w:rsidRPr="00CC761A">
        <w:rPr>
          <w:color w:val="FF0000"/>
        </w:rPr>
        <w:t>« Il</w:t>
      </w:r>
      <w:r w:rsidRPr="00CC761A">
        <w:t xml:space="preserve"> f</w:t>
      </w:r>
      <w:r w:rsidRPr="00CC761A">
        <w:rPr>
          <w:color w:val="FF0000"/>
        </w:rPr>
        <w:t>a</w:t>
      </w:r>
      <w:r w:rsidRPr="00CC761A">
        <w:t xml:space="preserve">ut finir par la </w:t>
      </w:r>
      <w:r w:rsidRPr="00CC761A">
        <w:rPr>
          <w:color w:val="FF0000"/>
        </w:rPr>
        <w:t>B</w:t>
      </w:r>
      <w:r w:rsidRPr="00CC761A">
        <w:t>éjart (l’aînée). Je ne l’ai jamais vue jouer, mais on dit que c’est la meilleure actrice de toutes. Elle est dans une troupe de campagne ; elle a joué à Paris, mais c’a été dans une troisième troupe (l’</w:t>
      </w:r>
      <w:r w:rsidRPr="00CC761A">
        <w:rPr>
          <w:color w:val="FF0000"/>
        </w:rPr>
        <w:t>I</w:t>
      </w:r>
      <w:r w:rsidRPr="00CC761A">
        <w:t>llustre Théâtre), qui n’y fut que quelque temps</w:t>
      </w:r>
      <w:r>
        <w:rPr>
          <w:color w:val="FF0000"/>
        </w:rPr>
        <w:t>…</w:t>
      </w:r>
      <w:r w:rsidRPr="00CC761A">
        <w:t xml:space="preserve"> Un garçon, nommé Molière, quitta les bancs pour la suivre</w:t>
      </w:r>
      <w:r>
        <w:rPr>
          <w:color w:val="FF0000"/>
        </w:rPr>
        <w:t>…</w:t>
      </w:r>
      <w:r w:rsidRPr="00CC761A">
        <w:t xml:space="preserve"> Il en fut longtemps amoureux, donnait des avis à la troupe, et enfin s’en mit</w:t>
      </w:r>
      <w:r>
        <w:rPr>
          <w:color w:val="FF0000"/>
        </w:rPr>
        <w:t>…</w:t>
      </w:r>
      <w:r w:rsidRPr="00CC761A">
        <w:t xml:space="preserve"> ; ce n’est pas un merveilleux acteur, si ce n’est pour le ridicule. </w:t>
      </w:r>
      <w:r>
        <w:rPr>
          <w:color w:val="FF0000"/>
        </w:rPr>
        <w:t>Il</w:t>
      </w:r>
      <w:r w:rsidRPr="00CC761A">
        <w:t xml:space="preserve"> n’y a que sa troupe qui joue ses pièces ; elles sont comiques</w:t>
      </w:r>
      <w:r w:rsidRPr="00CC761A">
        <w:rPr>
          <w:color w:val="FF0000"/>
        </w:rPr>
        <w:t>. »</w:t>
      </w:r>
    </w:p>
    <w:p w:rsidR="004F3E86" w:rsidRPr="00CC761A" w:rsidRDefault="004F3E86" w:rsidP="004F3E86">
      <w:pPr>
        <w:spacing w:after="283"/>
      </w:pPr>
      <w:r w:rsidRPr="00CC761A">
        <w:t xml:space="preserve">Molière, on le voit, auteur, justement applaudi par la province, de </w:t>
      </w:r>
      <w:r w:rsidRPr="00CC761A">
        <w:rPr>
          <w:i/>
          <w:color w:val="FF0000"/>
        </w:rPr>
        <w:t>L’</w:t>
      </w:r>
      <w:r w:rsidRPr="00CC761A">
        <w:rPr>
          <w:i/>
        </w:rPr>
        <w:t>Étourdi</w:t>
      </w:r>
      <w:r w:rsidRPr="00CC761A">
        <w:t xml:space="preserve"> et du </w:t>
      </w:r>
      <w:r w:rsidRPr="00CC761A">
        <w:rPr>
          <w:i/>
        </w:rPr>
        <w:t xml:space="preserve">Dépit </w:t>
      </w:r>
      <w:r w:rsidRPr="00CC761A">
        <w:rPr>
          <w:i/>
          <w:color w:val="FF0000"/>
        </w:rPr>
        <w:t>amoureux</w:t>
      </w:r>
      <w:r w:rsidRPr="00CC761A">
        <w:rPr>
          <w:color w:val="FF0000"/>
        </w:rPr>
        <w:t>, d</w:t>
      </w:r>
      <w:r w:rsidRPr="00CC761A">
        <w:t xml:space="preserve">irecteur d’une société de comédiens devant laquelle fuyaient ou se dissolvaient les autres troupes, était condamné, quoi qu’il fit, à mourir </w:t>
      </w:r>
      <w:r w:rsidRPr="00CC761A">
        <w:rPr>
          <w:color w:val="FF0000"/>
        </w:rPr>
        <w:t>«</w:t>
      </w:r>
      <w:r w:rsidRPr="00CC761A">
        <w:t xml:space="preserve"> garçon » obscur, et à n’avoir pour toute publicité qu’une ligne dédaigneuse dans </w:t>
      </w:r>
      <w:r w:rsidRPr="00CC761A">
        <w:rPr>
          <w:i/>
          <w:color w:val="FF0000"/>
        </w:rPr>
        <w:t>L</w:t>
      </w:r>
      <w:r w:rsidRPr="00CC761A">
        <w:rPr>
          <w:i/>
        </w:rPr>
        <w:t>es Historiettes,</w:t>
      </w:r>
      <w:r w:rsidRPr="00CC761A">
        <w:t xml:space="preserve"> s’il lui fallait poursuivre sa vie errante, si Paris ne devenait le théâtre de ses inspirations et de ses jeux. Si son obscurité ne lui avait pas permis de conquérir des admirateurs à Paris, il y comptait du moins d’a</w:t>
      </w:r>
      <w:r w:rsidRPr="00CC761A">
        <w:rPr>
          <w:color w:val="FF0000"/>
        </w:rPr>
        <w:t>n</w:t>
      </w:r>
      <w:r w:rsidRPr="00CC761A">
        <w:t xml:space="preserve">ciens amis et un protecteur puissant, le prince de Conti, à l’influence duquel, dans un moment préparé ou donné, ces derniers se proposaient de faire appel. Ces amis de Molière (c’est l’un d’eux, Vinot, et un de ses camarades, La Grange, qui nous l’apprennent), ces amis de Molière, au commencement de 1658, </w:t>
      </w:r>
      <w:r w:rsidRPr="00CC761A">
        <w:rPr>
          <w:color w:val="FF0000"/>
        </w:rPr>
        <w:t>« </w:t>
      </w:r>
      <w:r w:rsidRPr="00CC761A">
        <w:t>lui conseillèrent de s’approcher de Paris en faisant venir sa troupe dans une ville voisine », pour être à même de profiter des dispositions et du crédit de personnes de considération qui avaient promis « de l’introduire à la cour</w:t>
      </w:r>
      <w:r w:rsidRPr="00CC761A">
        <w:rPr>
          <w:vertAlign w:val="superscript"/>
        </w:rPr>
        <w:footnoteReference w:id="21"/>
      </w:r>
      <w:r w:rsidRPr="00CC761A">
        <w:t>».</w:t>
      </w:r>
    </w:p>
    <w:p w:rsidR="004F3E86" w:rsidRPr="00CC761A" w:rsidRDefault="004F3E86" w:rsidP="004F3E86">
      <w:pPr>
        <w:spacing w:after="283"/>
        <w:ind w:firstLine="180"/>
      </w:pPr>
      <w:r w:rsidRPr="00CC761A">
        <w:t xml:space="preserve">Après avoir passé à Grenoble le carnaval de 1658, Molière </w:t>
      </w:r>
      <w:r w:rsidRPr="00CC761A">
        <w:rPr>
          <w:color w:val="FF0000"/>
        </w:rPr>
        <w:t xml:space="preserve">[28] </w:t>
      </w:r>
      <w:r w:rsidRPr="00CC761A">
        <w:t>se rendit donc à Rouen avec sa troupe vers les f</w:t>
      </w:r>
      <w:r w:rsidRPr="00CC761A">
        <w:rPr>
          <w:color w:val="FF0000"/>
        </w:rPr>
        <w:t>ê</w:t>
      </w:r>
      <w:r w:rsidRPr="00CC761A">
        <w:t>tes de Pâques. « Il y séjourna pendant l’été, et fit à Paris quelques voyages secrètement</w:t>
      </w:r>
      <w:r w:rsidRPr="00CC761A">
        <w:rPr>
          <w:color w:val="FF0000"/>
        </w:rPr>
        <w:t> »</w:t>
      </w:r>
      <w:r w:rsidRPr="00CC761A">
        <w:t>, ajoutent La Grange et Vinot. Le secret était en effet une des conditions essentielles d’une réussite, qui autrement aurait été combattue et rendue impossible par des rivaux puissants et nombreux. Il y avait à cette époque à Paris trois troupes : les Comédiens italiens, qui avaient naturellement accès auprès du premier ministre, le cardinal Mazarin ; la troupe des Comédiens du Roi, établie au Marais depuis longues années, et enfin la troupe Royale, dite de l’hôtel de Bourgogne. Toutes avaient leurs protecteurs et leurs moyens d’in</w:t>
      </w:r>
      <w:r w:rsidRPr="00CC761A">
        <w:rPr>
          <w:color w:val="FF0000"/>
        </w:rPr>
        <w:t>fl</w:t>
      </w:r>
      <w:r w:rsidRPr="00CC761A">
        <w:t xml:space="preserve">uence, la dernière surtout, que de longs services, de nombreux et éclatants succès avaient placée hors ligne, et qui avait pour premier sujet Floridor, acteur idolâtré par le public, non moins aimé de la cour, « particulièrement connu du Roi, qui </w:t>
      </w:r>
      <w:r w:rsidRPr="00CC761A">
        <w:rPr>
          <w:color w:val="FF0000"/>
        </w:rPr>
        <w:t>l</w:t>
      </w:r>
      <w:r w:rsidRPr="00CC761A">
        <w:t xml:space="preserve">e voyait de bon œil, et qui daignait le favoriser en toutes rencontres, » dit un écrivain du temps, un historien du théâtre, Chapuzeau. Il fallait donc que 1’autorisation qu’il poursuivait fût sollicitée sans bruit, sans éveiller les soupçons de ceux à qui elle devait naturellement porter ombrage. Enfin le prince de Conti, qui avait été obligé de quitter Paris au mois de mai pour se rendre dans la province de Guyenne, au gouvernement de laquelle il avait été appelé, en étant revenu au commencement de septembre, le recommanda à </w:t>
      </w:r>
      <w:r w:rsidRPr="00CC761A">
        <w:rPr>
          <w:smallCaps/>
        </w:rPr>
        <w:t xml:space="preserve">Monsieur, </w:t>
      </w:r>
      <w:r w:rsidRPr="00CC761A">
        <w:t xml:space="preserve">frère unique du Roi. Celui-ci le présenta, connue chef d’une troupe qu’il adoptait, au Roi et à la Reine mère, et Molière parvint ainsi à être autorisé à donner des représentations à Paris. Laissons maintenant parler La Grange dans son </w:t>
      </w:r>
      <w:r w:rsidRPr="00CC761A">
        <w:rPr>
          <w:i/>
          <w:color w:val="FF0000"/>
        </w:rPr>
        <w:t>Registre</w:t>
      </w:r>
      <w:r w:rsidRPr="00CC761A">
        <w:t xml:space="preserve"> : </w:t>
      </w:r>
      <w:r w:rsidRPr="00CC761A">
        <w:rPr>
          <w:color w:val="FF0000"/>
        </w:rPr>
        <w:t>« </w:t>
      </w:r>
      <w:r w:rsidRPr="00CC761A">
        <w:t xml:space="preserve">Le sieur de Molière et sa troupe arrivèrent à Paris au mois d’octobre 1658, et se donnèrent à </w:t>
      </w:r>
      <w:r w:rsidRPr="00CC761A">
        <w:rPr>
          <w:smallCaps/>
        </w:rPr>
        <w:t xml:space="preserve">Monsieur, </w:t>
      </w:r>
      <w:r w:rsidRPr="00CC761A">
        <w:t xml:space="preserve">frère unique du Roi, qui leur accorda l’honneur de sa protection et le titre de ses </w:t>
      </w:r>
      <w:r w:rsidRPr="00CC761A">
        <w:rPr>
          <w:smallCaps/>
        </w:rPr>
        <w:t xml:space="preserve">Comédiens, </w:t>
      </w:r>
      <w:r w:rsidRPr="00CC761A">
        <w:t>avec trois cents livres de pension pour chaque comédien</w:t>
      </w:r>
      <w:r w:rsidRPr="00CC761A">
        <w:rPr>
          <w:color w:val="FF0000"/>
        </w:rPr>
        <w:t>. »</w:t>
      </w:r>
      <w:r w:rsidRPr="00CC761A">
        <w:t xml:space="preserve"> La Grange, qui est un chroniqueur minutieux, ajoute : « </w:t>
      </w:r>
      <w:r w:rsidRPr="00CC761A">
        <w:rPr>
          <w:i/>
        </w:rPr>
        <w:t>Nota :</w:t>
      </w:r>
      <w:r w:rsidRPr="00CC761A">
        <w:t xml:space="preserve"> que les trois cents livres n’ont point été payées</w:t>
      </w:r>
      <w:r w:rsidRPr="00CC761A">
        <w:rPr>
          <w:vertAlign w:val="superscript"/>
        </w:rPr>
        <w:footnoteReference w:id="22"/>
      </w:r>
      <w:r w:rsidRPr="00CC761A">
        <w:rPr>
          <w:color w:val="FF0000"/>
        </w:rPr>
        <w:t>. »</w:t>
      </w:r>
      <w:r w:rsidRPr="00CC761A">
        <w:t xml:space="preserve"> On verra par d’autres particularités que le </w:t>
      </w:r>
      <w:r w:rsidRPr="00CC761A">
        <w:rPr>
          <w:color w:val="FF0000"/>
        </w:rPr>
        <w:t>[29]</w:t>
      </w:r>
      <w:r w:rsidRPr="00CC761A">
        <w:t xml:space="preserve"> jeune frère de Louis XIV avait été pl</w:t>
      </w:r>
      <w:r w:rsidRPr="00CC761A">
        <w:rPr>
          <w:color w:val="FF0000"/>
        </w:rPr>
        <w:t>u</w:t>
      </w:r>
      <w:r w:rsidRPr="00CC761A">
        <w:t>s séduit par la pensée d’avoir sa troupe, comme le Roi avait la sienne, qu’il n’était pénétré des obligations que lui imposait ce patronage.</w:t>
      </w:r>
    </w:p>
    <w:p w:rsidR="004F3E86" w:rsidRPr="00CC761A" w:rsidRDefault="004F3E86" w:rsidP="004F3E86">
      <w:pPr>
        <w:spacing w:after="283"/>
        <w:ind w:firstLine="160"/>
      </w:pPr>
      <w:r w:rsidRPr="00CC761A">
        <w:t>« Le 24 octobre 1658, disent La Grange et Vinot, cette troupe commença de paraître, devant Leurs Majestés et toute la cour, sur un théâtre que le Roi avait f</w:t>
      </w:r>
      <w:r w:rsidRPr="00CC761A">
        <w:rPr>
          <w:color w:val="FF0000"/>
        </w:rPr>
        <w:t>a</w:t>
      </w:r>
      <w:r w:rsidRPr="00CC761A">
        <w:t xml:space="preserve">it dresser dans la salle des gardes du vieux Louvre. </w:t>
      </w:r>
      <w:r w:rsidRPr="00CC761A">
        <w:rPr>
          <w:i/>
          <w:color w:val="FF0000"/>
        </w:rPr>
        <w:t xml:space="preserve">Nicomède, </w:t>
      </w:r>
      <w:r w:rsidRPr="00CC761A">
        <w:t>tragédie d</w:t>
      </w:r>
      <w:r w:rsidRPr="00CC761A">
        <w:rPr>
          <w:color w:val="FF0000"/>
        </w:rPr>
        <w:t xml:space="preserve">e </w:t>
      </w:r>
      <w:r w:rsidR="005171BC">
        <w:rPr>
          <w:color w:val="FF0000"/>
        </w:rPr>
        <w:t>M. </w:t>
      </w:r>
      <w:r w:rsidRPr="00CC761A">
        <w:t>Corneille l’a</w:t>
      </w:r>
      <w:r w:rsidRPr="00CC761A">
        <w:rPr>
          <w:color w:val="FF0000"/>
        </w:rPr>
        <w:t>î</w:t>
      </w:r>
      <w:r w:rsidRPr="00CC761A">
        <w:t>né, fut la pièce choisie pour cet éclatant début. Les nouveaux acteurs ne déplurent point, et on fut surtout fort satisfait de l’agrément et du jeu des femmes.</w:t>
      </w:r>
    </w:p>
    <w:p w:rsidR="004F3E86" w:rsidRPr="00CC761A" w:rsidRDefault="004F3E86" w:rsidP="004F3E86">
      <w:pPr>
        <w:spacing w:after="283"/>
        <w:ind w:firstLine="160"/>
      </w:pPr>
      <w:r w:rsidRPr="00CC761A">
        <w:rPr>
          <w:color w:val="FF0000"/>
        </w:rPr>
        <w:t>L</w:t>
      </w:r>
      <w:r w:rsidRPr="00CC761A">
        <w:t>es f</w:t>
      </w:r>
      <w:r>
        <w:rPr>
          <w:color w:val="FF0000"/>
        </w:rPr>
        <w:t>a</w:t>
      </w:r>
      <w:r w:rsidRPr="00CC761A">
        <w:t xml:space="preserve">meux comédiens qui faisaient </w:t>
      </w:r>
      <w:r>
        <w:rPr>
          <w:color w:val="FF0000"/>
        </w:rPr>
        <w:t>alors</w:t>
      </w:r>
      <w:r w:rsidRPr="00CC761A">
        <w:t xml:space="preserve"> si bien valoir l’hôtel de Bourgogne étaient présents à cette représentation. La pièce étant achevée, </w:t>
      </w:r>
      <w:r w:rsidR="005171BC">
        <w:t>M. </w:t>
      </w:r>
      <w:r w:rsidRPr="00CC761A">
        <w:t>de Molière vint sur le théâtre, et, après avoir remercié Sa Majesté en des termes trè</w:t>
      </w:r>
      <w:r w:rsidRPr="00CC761A">
        <w:rPr>
          <w:color w:val="FF0000"/>
        </w:rPr>
        <w:t>s m</w:t>
      </w:r>
      <w:r w:rsidRPr="00CC761A">
        <w:t>odestes de la bonté qu’Elle avait eue d’excuser ses défauts et ceux de toute sa troupe, qui n’avait paru qu’en tremblant devant une assemblée aussi auguste, il Lui dit : que l’envie qu’ils avaient eue d’avoir l’honneur de divertir le plus grand roi du monde leur avait f</w:t>
      </w:r>
      <w:r>
        <w:rPr>
          <w:color w:val="FF0000"/>
        </w:rPr>
        <w:t>a</w:t>
      </w:r>
      <w:r w:rsidRPr="00CC761A">
        <w:t>it oublier que Sa Majesté avait à son service d’excellents originaux, dont ils n’étaient que de trè</w:t>
      </w:r>
      <w:r w:rsidRPr="00CC761A">
        <w:rPr>
          <w:color w:val="FF0000"/>
        </w:rPr>
        <w:t>s f</w:t>
      </w:r>
      <w:r>
        <w:rPr>
          <w:color w:val="FF0000"/>
        </w:rPr>
        <w:t>a</w:t>
      </w:r>
      <w:r w:rsidRPr="00CC761A">
        <w:t>ibles copies ; mais que, puisqu’Elle avait bien voulu souffrir leurs manières de campagn</w:t>
      </w:r>
      <w:r>
        <w:rPr>
          <w:color w:val="FF0000"/>
        </w:rPr>
        <w:t>e</w:t>
      </w:r>
      <w:r w:rsidRPr="00CC761A">
        <w:t>, il La suppliait trè</w:t>
      </w:r>
      <w:r w:rsidRPr="00CC761A">
        <w:rPr>
          <w:color w:val="FF0000"/>
        </w:rPr>
        <w:t>s h</w:t>
      </w:r>
      <w:r w:rsidRPr="00CC761A">
        <w:t>umblement d’avoir agréable qu’il Lui donnât un de ces petits divertissements qui lui avaient acquis quelque réputation, et dont il régalait les provinces.</w:t>
      </w:r>
    </w:p>
    <w:p w:rsidR="004F3E86" w:rsidRPr="00CC761A" w:rsidRDefault="004F3E86" w:rsidP="004F3E86">
      <w:pPr>
        <w:spacing w:after="283"/>
        <w:ind w:firstLine="200"/>
      </w:pPr>
      <w:r w:rsidRPr="00CC761A">
        <w:rPr>
          <w:color w:val="FF0000"/>
        </w:rPr>
        <w:t>C</w:t>
      </w:r>
      <w:r w:rsidRPr="00CC761A">
        <w:t xml:space="preserve">e compliment, dont on ne rapporte ici que la substance, fut si agréablement tourné et si favorablement reçu, que toute la cour y applaudit, et encore plus à la petite comédie, qui fut celle du </w:t>
      </w:r>
      <w:r w:rsidRPr="00CC761A">
        <w:rPr>
          <w:i/>
        </w:rPr>
        <w:t>Docteur amoureux.</w:t>
      </w:r>
      <w:r w:rsidRPr="00CC761A">
        <w:t xml:space="preserve"> Cette comédie, qui ne contenait qu’un acte, et quelques autres de cette nature n’ont point été imprimées ; il les avait f</w:t>
      </w:r>
      <w:r>
        <w:rPr>
          <w:color w:val="FF0000"/>
        </w:rPr>
        <w:t>a</w:t>
      </w:r>
      <w:r w:rsidRPr="00CC761A">
        <w:t>ites sur quelques idées plaisantes, sans y avoir mis la dernière main</w:t>
      </w:r>
      <w:r>
        <w:rPr>
          <w:color w:val="FF0000"/>
        </w:rPr>
        <w:t>…</w:t>
      </w:r>
      <w:r w:rsidRPr="00CC761A">
        <w:t xml:space="preserve"> Comme il y avait longtemps qu’on ne parlait plus de petites comédies, l’invention en parut nouvelle, et celle qui fut représentée ce jour-là divertit autant qu’elle surprit tout le monde. </w:t>
      </w:r>
      <w:r w:rsidR="005171BC">
        <w:t>M. </w:t>
      </w:r>
      <w:r w:rsidRPr="00CC761A">
        <w:t>de Molière faisait le Docteur, et la manière dont il s’acquitta de ce personnage le mit dans une si grande estime que Sa Majesté donna ses ordres pour établir sa troupe à Paris. »</w:t>
      </w:r>
    </w:p>
    <w:p w:rsidR="004F3E86" w:rsidRPr="00CC761A" w:rsidRDefault="004F3E86" w:rsidP="004F3E86">
      <w:pPr>
        <w:spacing w:after="283"/>
        <w:ind w:firstLine="200"/>
      </w:pPr>
      <w:r>
        <w:rPr>
          <w:color w:val="FF0000"/>
        </w:rPr>
        <w:t>À</w:t>
      </w:r>
      <w:r w:rsidRPr="00CC761A">
        <w:t xml:space="preserve"> quoi tiennent les destinées du génie !</w:t>
      </w:r>
      <w:r>
        <w:t xml:space="preserve"> La tragédie n’était </w:t>
      </w:r>
      <w:r>
        <w:rPr>
          <w:color w:val="FF0000"/>
        </w:rPr>
        <w:t xml:space="preserve">[30] </w:t>
      </w:r>
      <w:r w:rsidRPr="00CC761A">
        <w:t xml:space="preserve">pas le genre dans lequel excellaient Molière et ses camarades : ses amis se bornent à dire qu’ils n’y déplurent point ; les actrices seules obtinrent un succès que leurs charmes leur valurent plutôt encore peut-être que leur talent. Somme toute, la troupe nouvelle, à laquelle les leçons de Molière n’avaient à coup sur pas appris cette prononciation ampoulée et ce jeu emphatique si fort à la mode dans ce temps, la troupe nouvelle avait évidemment paru bien au-dessous de la Troupe Royale, et, dans la salle du vieux Louvre, il n’était pas </w:t>
      </w:r>
      <w:r>
        <w:rPr>
          <w:color w:val="FF0000"/>
        </w:rPr>
        <w:t>u</w:t>
      </w:r>
      <w:r w:rsidRPr="00CC761A">
        <w:t>n spectateur qui n’eût vu beaucoup mieux rendre, à son goût, l’</w:t>
      </w:r>
      <w:r w:rsidRPr="00CC761A">
        <w:rPr>
          <w:color w:val="FF0000"/>
        </w:rPr>
        <w:t>œ</w:t>
      </w:r>
      <w:r w:rsidRPr="00CC761A">
        <w:t>uvre de Corneille. Le compliment de Molière dut plaire, nous en sommes convaincu ; mais enfin il s’adressait à une cour que les compliments de Floridor avaient plus d’une fois transportée, car nous voyons au</w:t>
      </w:r>
      <w:r>
        <w:t xml:space="preserve"> </w:t>
      </w:r>
      <w:r w:rsidRPr="00CC761A">
        <w:rPr>
          <w:i/>
          <w:color w:val="FF0000"/>
        </w:rPr>
        <w:t>Mercure</w:t>
      </w:r>
      <w:r>
        <w:rPr>
          <w:color w:val="FF0000"/>
        </w:rPr>
        <w:t xml:space="preserve">, </w:t>
      </w:r>
      <w:r w:rsidRPr="00CC761A">
        <w:t xml:space="preserve">dans une </w:t>
      </w:r>
      <w:r w:rsidRPr="00CC761A">
        <w:rPr>
          <w:i/>
        </w:rPr>
        <w:t xml:space="preserve">Lettre sur Molière et </w:t>
      </w:r>
      <w:r>
        <w:rPr>
          <w:i/>
          <w:color w:val="FF0000"/>
        </w:rPr>
        <w:t>l</w:t>
      </w:r>
      <w:r w:rsidRPr="00CC761A">
        <w:rPr>
          <w:i/>
        </w:rPr>
        <w:t>es comédiens de son</w:t>
      </w:r>
      <w:r>
        <w:rPr>
          <w:i/>
        </w:rPr>
        <w:t xml:space="preserve"> </w:t>
      </w:r>
      <w:r>
        <w:rPr>
          <w:i/>
          <w:color w:val="FF0000"/>
        </w:rPr>
        <w:t>temps</w:t>
      </w:r>
      <w:r w:rsidRPr="00CC761A">
        <w:t xml:space="preserve">, que, soit que </w:t>
      </w:r>
      <w:r w:rsidRPr="00CC761A">
        <w:rPr>
          <w:color w:val="FF0000"/>
        </w:rPr>
        <w:t>Flo</w:t>
      </w:r>
      <w:r w:rsidRPr="00CC761A">
        <w:t>ridor jouât un rôle, soit qu’il prononçât un compliment, les spectateurs gardaient un silence qui n’était interrompu que par des acclamations générales, et que « ces compliments, ordinairement courts, mais bien tournés, faisaient souvent autant et p</w:t>
      </w:r>
      <w:r>
        <w:rPr>
          <w:color w:val="FF0000"/>
        </w:rPr>
        <w:t>lu</w:t>
      </w:r>
      <w:r w:rsidRPr="00CC761A">
        <w:t>s de plaisir que la pièce qu’</w:t>
      </w:r>
      <w:r>
        <w:t>on venait de jouer</w:t>
      </w:r>
      <w:r>
        <w:rPr>
          <w:color w:val="FF0000"/>
        </w:rPr>
        <w:t>. »</w:t>
      </w:r>
      <w:r w:rsidRPr="00CC761A">
        <w:t xml:space="preserve"> C’est donc à une de ces farces dont Molière avait tracé le canevas, mais qu’il avait à peine écrites, et que ses camarades et lui jouaient en quelque sorte à l’impromptu, </w:t>
      </w:r>
      <w:r>
        <w:rPr>
          <w:color w:val="FF0000"/>
        </w:rPr>
        <w:t>c’est au</w:t>
      </w:r>
      <w:r w:rsidRPr="00CC761A">
        <w:t xml:space="preserve"> </w:t>
      </w:r>
      <w:r w:rsidRPr="00CC761A">
        <w:rPr>
          <w:i/>
        </w:rPr>
        <w:t>Docteur amoureux</w:t>
      </w:r>
      <w:r w:rsidRPr="00CC761A">
        <w:t xml:space="preserve"> qu’il dut son succès ainsi que l’autorisation définitive de se fixer à Paris, et que le siècle de Louis XIV et tous les si</w:t>
      </w:r>
      <w:r>
        <w:rPr>
          <w:color w:val="FF0000"/>
        </w:rPr>
        <w:t>è</w:t>
      </w:r>
      <w:r w:rsidRPr="00CC761A">
        <w:t>cles à venir doivent peut-être ces admirables chefs-d’œuvre que Molière n’eût jamais enfantés en province, loin de cette cour et de cette société qui posèrent devant lui, loin de ce milieu où son génie s’inspira et grandit.</w:t>
      </w:r>
    </w:p>
    <w:p w:rsidR="004F3E86" w:rsidRPr="00CC761A" w:rsidRDefault="004F3E86" w:rsidP="004F3E86">
      <w:pPr>
        <w:spacing w:after="283"/>
        <w:ind w:firstLine="180"/>
      </w:pPr>
      <w:r w:rsidRPr="00CC761A">
        <w:t>La permission de s’établir au théâtre du Petit-Bourbon fut accordée par le Roi à la troupe de Molière. Ce théâtre était bâti dans l’alignement du côté ouest de l’ancienne rue des Poulies</w:t>
      </w:r>
      <w:r>
        <w:rPr>
          <w:rStyle w:val="Appelnotedebasdep"/>
        </w:rPr>
        <w:footnoteReference w:id="23"/>
      </w:r>
      <w:r w:rsidRPr="00CC761A">
        <w:t>, qui se prolongeait alors jusqu’à la Seine. Il faisait face au cloître Saint-Germain l’</w:t>
      </w:r>
      <w:r>
        <w:rPr>
          <w:color w:val="FF0000"/>
        </w:rPr>
        <w:t>A</w:t>
      </w:r>
      <w:r w:rsidRPr="00CC761A">
        <w:t>uxerrois, sur le terrain où un peu plus tard a été construite la colonnade du Louvre.</w:t>
      </w:r>
    </w:p>
    <w:p w:rsidR="004F3E86" w:rsidRPr="00CC761A" w:rsidRDefault="004F3E86" w:rsidP="004F3E86">
      <w:pPr>
        <w:spacing w:after="283"/>
      </w:pPr>
      <w:r w:rsidRPr="00CC761A">
        <w:t xml:space="preserve">Cette salle était déjà occupée par la troupe des comédiens </w:t>
      </w:r>
      <w:r w:rsidRPr="00A7773E">
        <w:rPr>
          <w:color w:val="FF0000"/>
        </w:rPr>
        <w:t>[31]</w:t>
      </w:r>
      <w:r>
        <w:t xml:space="preserve"> </w:t>
      </w:r>
      <w:r w:rsidRPr="00CC761A">
        <w:t>italiens que dirigeait Torelli. En s’y établissant, elle avait fait des dépenses, dont les nouveaux venus allaient profiter ; ceux-ci eurent à lui compter une somme de quinze cents livres. Il fut convenu de plus que les Italiens conserveraient leurs jours de représentations, auxquels ils devaient tenir, car c’était ce qu’on appelait les jours ordinaires, les mardi, vendredi et dimanche</w:t>
      </w:r>
      <w:bookmarkStart w:id="13" w:name="footnote4"/>
      <w:bookmarkEnd w:id="13"/>
      <w:r>
        <w:rPr>
          <w:rStyle w:val="Appelnotedebasdep"/>
        </w:rPr>
        <w:footnoteReference w:id="24"/>
      </w:r>
      <w:r w:rsidRPr="00CC761A">
        <w:t>, ceux où jouaient également le Marais et l’hôtel de Bourgogne, les seuls où l’on eût l’habitude d’aller à la comédie ; aux arrivants furent dévolus les jours extraordinaires, les lundi, mercredi, jeudi et samedi.</w:t>
      </w:r>
    </w:p>
    <w:p w:rsidR="004F3E86" w:rsidRPr="00CC761A" w:rsidRDefault="004F3E86" w:rsidP="004F3E86">
      <w:pPr>
        <w:spacing w:after="283"/>
      </w:pPr>
      <w:r w:rsidRPr="00CC761A">
        <w:t>Enfin, quels que fussent les jours, la permission de Louis XIV et le théâtre étaient obtenus ; restait, pour Molière et pour ses camarades, devenus l</w:t>
      </w:r>
      <w:r w:rsidRPr="00CC761A">
        <w:rPr>
          <w:color w:val="FF0000"/>
        </w:rPr>
        <w:t>a</w:t>
      </w:r>
      <w:r w:rsidRPr="00A7773E">
        <w:rPr>
          <w:color w:val="FF0000"/>
        </w:rPr>
        <w:t xml:space="preserve"> </w:t>
      </w:r>
      <w:r w:rsidRPr="00CC761A">
        <w:rPr>
          <w:i/>
          <w:color w:val="FF0000"/>
        </w:rPr>
        <w:t>T</w:t>
      </w:r>
      <w:r w:rsidRPr="00CC761A">
        <w:rPr>
          <w:i/>
        </w:rPr>
        <w:t>roupe de</w:t>
      </w:r>
      <w:r w:rsidRPr="00CC761A">
        <w:t xml:space="preserve"> </w:t>
      </w:r>
      <w:r w:rsidRPr="00CC761A">
        <w:rPr>
          <w:smallCaps/>
        </w:rPr>
        <w:t>Monsieur,</w:t>
      </w:r>
      <w:r>
        <w:t xml:space="preserve"> </w:t>
      </w:r>
      <w:r w:rsidRPr="00625F24">
        <w:rPr>
          <w:i/>
          <w:color w:val="FF0000"/>
        </w:rPr>
        <w:t>frère</w:t>
      </w:r>
      <w:r>
        <w:rPr>
          <w:i/>
          <w:smallCaps/>
          <w:color w:val="FF0000"/>
        </w:rPr>
        <w:t xml:space="preserve"> </w:t>
      </w:r>
      <w:r w:rsidRPr="00CC761A">
        <w:rPr>
          <w:i/>
        </w:rPr>
        <w:t>unique du Roi</w:t>
      </w:r>
      <w:r w:rsidRPr="00CC761A">
        <w:t>, l’attention du public à attirer d’abord, et ensuite sa bienveillance à conquérir.</w:t>
      </w:r>
    </w:p>
    <w:p w:rsidR="004F3E86" w:rsidRPr="00CC761A" w:rsidRDefault="004F3E86" w:rsidP="004F3E86">
      <w:pPr>
        <w:spacing w:after="283"/>
        <w:ind w:firstLine="180"/>
      </w:pPr>
      <w:r w:rsidRPr="00CC761A">
        <w:t xml:space="preserve">L’attention ne se commandait pas alors comme de nos jours par une presse aux cent voix. </w:t>
      </w:r>
      <w:r>
        <w:rPr>
          <w:color w:val="FF0000"/>
        </w:rPr>
        <w:t>Il</w:t>
      </w:r>
      <w:r w:rsidRPr="00CC761A">
        <w:t xml:space="preserve"> n’y avait que la </w:t>
      </w:r>
      <w:r w:rsidRPr="00CC761A">
        <w:rPr>
          <w:i/>
        </w:rPr>
        <w:t>Gazette</w:t>
      </w:r>
      <w:r w:rsidRPr="00CC761A">
        <w:t xml:space="preserve"> en prose de Benaudot et la </w:t>
      </w:r>
      <w:r w:rsidRPr="00CC761A">
        <w:rPr>
          <w:i/>
        </w:rPr>
        <w:t>Muse historique</w:t>
      </w:r>
      <w:r w:rsidRPr="00CC761A">
        <w:t xml:space="preserve"> en vers de Loret, et l’une et l’autre de ces publications ne paraissaient qu’une seule </w:t>
      </w:r>
      <w:r>
        <w:rPr>
          <w:color w:val="FF0000"/>
        </w:rPr>
        <w:t>fois</w:t>
      </w:r>
      <w:r w:rsidRPr="00CC761A">
        <w:t xml:space="preserve"> par semaine. De la part de rivaux influents, la conspiration du silence était donc facile. Aussi, quoique les moindres événements, l’exhibition d’un géant au Pont-Neuf, d’une baleine à Chaillot, les actes les plus insignifiants de la cour, tout, même la mort de Gogo-Souris, chienne favorite de </w:t>
      </w:r>
      <w:r w:rsidRPr="00CC761A">
        <w:rPr>
          <w:smallCaps/>
        </w:rPr>
        <w:t xml:space="preserve">Mademoiselle, </w:t>
      </w:r>
      <w:r w:rsidRPr="00CC761A">
        <w:t>fussent minutieusement enregistrés dans ces feuilles, aucune des deux ne dit mot du début au Louvre</w:t>
      </w:r>
      <w:r>
        <w:t xml:space="preserve"> </w:t>
      </w:r>
      <w:r w:rsidRPr="00625F24">
        <w:rPr>
          <w:color w:val="FF0000"/>
        </w:rPr>
        <w:t xml:space="preserve">[32] </w:t>
      </w:r>
      <w:r w:rsidRPr="00CC761A">
        <w:t xml:space="preserve">de la troupe nouvelle. Sur Molière, sur l’accueil fait aux nouveaux acteurs, sur l’autorisation qui venait de leur être accordée, silence complet. Si quelqu’un avait payé pour cela, et ce n’est pas de notre part une supposition calomnieuse, car Loret affichait sa vénalité, si quelqu’un avait payé pour cela, il n’eut pas, on le voit, suivant l’expression du chroniqueur, à </w:t>
      </w:r>
      <w:r w:rsidRPr="00CC761A">
        <w:rPr>
          <w:i/>
        </w:rPr>
        <w:t>plaindre sa monn</w:t>
      </w:r>
      <w:r>
        <w:rPr>
          <w:i/>
          <w:color w:val="FF0000"/>
        </w:rPr>
        <w:t>a</w:t>
      </w:r>
      <w:r w:rsidRPr="00CC761A">
        <w:rPr>
          <w:i/>
        </w:rPr>
        <w:t>ie.</w:t>
      </w:r>
    </w:p>
    <w:p w:rsidR="004F3E86" w:rsidRDefault="004F3E86" w:rsidP="004F3E86">
      <w:pPr>
        <w:spacing w:after="283"/>
        <w:ind w:firstLine="200"/>
        <w:rPr>
          <w:i/>
        </w:rPr>
      </w:pPr>
      <w:r w:rsidRPr="00CC761A">
        <w:t>C’est dans ces conditions que la lutte se présentait pour la nouvelle troupe. Voyons maintenant de qui elle se composait.</w:t>
      </w:r>
      <w:r w:rsidRPr="00CC761A">
        <w:rPr>
          <w:i/>
        </w:rPr>
        <w:t xml:space="preserve"> </w:t>
      </w:r>
    </w:p>
    <w:p w:rsidR="004F3E86" w:rsidRPr="00CC761A" w:rsidRDefault="004F3E86" w:rsidP="004F3E86">
      <w:pPr>
        <w:spacing w:after="283"/>
        <w:ind w:firstLine="200"/>
      </w:pPr>
      <w:r w:rsidRPr="00625F24">
        <w:rPr>
          <w:color w:val="FF0000"/>
        </w:rPr>
        <w:t>« </w:t>
      </w:r>
      <w:r w:rsidRPr="00CC761A">
        <w:t>La troupe, dit La Grange, était composée de dix parts et un gagiste :</w:t>
      </w:r>
    </w:p>
    <w:p w:rsidR="004F3E86" w:rsidRPr="00CC761A" w:rsidRDefault="004F3E86" w:rsidP="004F3E86">
      <w:pPr>
        <w:spacing w:after="283"/>
        <w:ind w:firstLine="200"/>
      </w:pPr>
      <w:r w:rsidRPr="00625F24">
        <w:rPr>
          <w:color w:val="FF0000"/>
        </w:rPr>
        <w:t>L</w:t>
      </w:r>
      <w:r w:rsidRPr="00CC761A">
        <w:t>es sieurs Molière, Béjart l’aîné, Béjart cadet, Du Parc, Du Fresne, De Brie, Croisac, gagiste, à deux livres par jour ;</w:t>
      </w:r>
    </w:p>
    <w:p w:rsidR="004F3E86" w:rsidRPr="00CC761A" w:rsidRDefault="004F3E86" w:rsidP="004F3E86">
      <w:pPr>
        <w:spacing w:after="283"/>
        <w:ind w:firstLine="200"/>
      </w:pPr>
      <w:r w:rsidRPr="00625F24">
        <w:rPr>
          <w:color w:val="FF0000"/>
        </w:rPr>
        <w:t>M</w:t>
      </w:r>
      <w:r w:rsidRPr="00CC761A">
        <w:t>esdemoiselles Béjart, Du Parc, De Brie, Hervé. »</w:t>
      </w:r>
    </w:p>
    <w:p w:rsidR="004F3E86" w:rsidRPr="00CC761A" w:rsidRDefault="004F3E86" w:rsidP="004F3E86">
      <w:pPr>
        <w:spacing w:after="283"/>
        <w:ind w:firstLine="200"/>
      </w:pPr>
      <w:r w:rsidRPr="00CC761A">
        <w:t>Molière, dans la comédie, était acteur parfait ; tous les témoignages contemporains sont d’accord sur ce point. La Grange et Vinot viennent de nous dire que « la manière dont il s’acquitta du rôle du Docteur amoureux</w:t>
      </w:r>
      <w:r w:rsidRPr="008C76C7">
        <w:rPr>
          <w:color w:val="FF0000"/>
        </w:rPr>
        <w:t> »</w:t>
      </w:r>
      <w:r w:rsidRPr="00CC761A">
        <w:t xml:space="preserve"> fut déterminante pour enlever l’autorisation du Roi. « </w:t>
      </w:r>
      <w:r>
        <w:rPr>
          <w:color w:val="FF0000"/>
        </w:rPr>
        <w:t>Il</w:t>
      </w:r>
      <w:r w:rsidRPr="00CC761A">
        <w:t xml:space="preserve"> excellait, ajoutent-ils, comme acteur par des talents extraordinaires. »</w:t>
      </w:r>
    </w:p>
    <w:p w:rsidR="004F3E86" w:rsidRPr="00CC761A" w:rsidRDefault="004F3E86" w:rsidP="004F3E86">
      <w:pPr>
        <w:spacing w:after="283"/>
        <w:ind w:firstLine="200"/>
      </w:pPr>
      <w:r w:rsidRPr="00CC761A">
        <w:t>Béjart l’aîné était un acteur sur le talent, l’emploi, le jeu duquel les contemporains et les historiens du théâtre ne nous ont rien appris.</w:t>
      </w:r>
      <w:r>
        <w:t xml:space="preserve"> </w:t>
      </w:r>
      <w:r>
        <w:rPr>
          <w:color w:val="FF0000"/>
        </w:rPr>
        <w:t xml:space="preserve">Il </w:t>
      </w:r>
      <w:r w:rsidRPr="00CC761A">
        <w:t>eut le tort, pour sa gloire, de mourir six mois après l’installation de la troupe à Paris, c’est-à-dire avant que la renommée eût consenti à laisser les nouveaux acteurs sortir complètement de leur obscurité de province.</w:t>
      </w:r>
    </w:p>
    <w:p w:rsidR="004F3E86" w:rsidRPr="00CC761A" w:rsidRDefault="004F3E86" w:rsidP="004F3E86">
      <w:pPr>
        <w:spacing w:after="283"/>
        <w:ind w:firstLine="200"/>
      </w:pPr>
      <w:r w:rsidRPr="00CC761A">
        <w:t>Béjart le jeune, qui passe pour être monté sur la scène avant l’âge de quinze ans, jouait dans la comédie les pères et les seconds valets, et dans la tragédie, les troisièmes et quatrièmes rôles. Nous le verrons aimé du public.</w:t>
      </w:r>
    </w:p>
    <w:p w:rsidR="004F3E86" w:rsidRPr="00CC761A" w:rsidRDefault="004F3E86" w:rsidP="004F3E86">
      <w:pPr>
        <w:spacing w:after="283"/>
        <w:ind w:firstLine="200"/>
      </w:pPr>
      <w:r w:rsidRPr="00CC761A">
        <w:t>Du Parc était un comique fort gai, qui avait pris le s</w:t>
      </w:r>
      <w:r>
        <w:t>urnom de « Gros-René </w:t>
      </w:r>
      <w:r w:rsidRPr="008C76C7">
        <w:rPr>
          <w:color w:val="FF0000"/>
        </w:rPr>
        <w:t>»</w:t>
      </w:r>
      <w:r w:rsidRPr="00CC761A">
        <w:t>, auquel il laissa du lustre. Les troupes rivales vont bientôt se le disputer.</w:t>
      </w:r>
    </w:p>
    <w:p w:rsidR="004F3E86" w:rsidRPr="00CC761A" w:rsidRDefault="004F3E86" w:rsidP="004F3E86">
      <w:pPr>
        <w:spacing w:after="283"/>
      </w:pPr>
      <w:r w:rsidRPr="00CC761A">
        <w:t>Du Fresne est demeuré complètement inconnu. Le premier peut-être nous avons imprimé son nom d’après les archives de la mairie de Nantes d’avril 1648</w:t>
      </w:r>
      <w:r>
        <w:rPr>
          <w:rStyle w:val="Appelnotedebasdep"/>
        </w:rPr>
        <w:footnoteReference w:id="25"/>
      </w:r>
      <w:r w:rsidRPr="00CC761A">
        <w:t>. Voilà la date de l’enrôle</w:t>
      </w:r>
      <w:r>
        <w:t>-</w:t>
      </w:r>
      <w:r>
        <w:rPr>
          <w:color w:val="FF0000"/>
        </w:rPr>
        <w:t>[33]</w:t>
      </w:r>
      <w:r>
        <w:t xml:space="preserve"> </w:t>
      </w:r>
      <w:r w:rsidRPr="00CC761A">
        <w:t>ment</w:t>
      </w:r>
      <w:r>
        <w:t xml:space="preserve"> </w:t>
      </w:r>
      <w:r w:rsidRPr="00CC761A">
        <w:t xml:space="preserve">de Du Fresne. D’un autre côté, à Pâques 1659, La Grange, qui, à ce moment même précisément, était engagé par Molière, dit dans son </w:t>
      </w:r>
      <w:r w:rsidRPr="008C76C7">
        <w:rPr>
          <w:i/>
        </w:rPr>
        <w:t>Registre</w:t>
      </w:r>
      <w:r w:rsidRPr="00CC761A">
        <w:t xml:space="preserve"> manuscrit : « Le sieur Du Fresne sortit de la troupe et se retira à Argentan, son pays natal. » Voilà la date de sa retraite. Mais comme La Grange entrait quand Du Fresne sortait, et comme ainsi il ne l’eut jamais pour camarade, il ne dit rien de p</w:t>
      </w:r>
      <w:r>
        <w:rPr>
          <w:color w:val="FF0000"/>
        </w:rPr>
        <w:t>lu</w:t>
      </w:r>
      <w:r w:rsidRPr="00CC761A">
        <w:t>s de lui, et c’est tout ce que nous pouvons dire nous-même</w:t>
      </w:r>
      <w:r w:rsidRPr="008C76C7">
        <w:rPr>
          <w:color w:val="FF0000"/>
        </w:rPr>
        <w:t>s</w:t>
      </w:r>
      <w:r w:rsidRPr="00CC761A">
        <w:t>.</w:t>
      </w:r>
    </w:p>
    <w:p w:rsidR="004F3E86" w:rsidRPr="00CC761A" w:rsidRDefault="004F3E86" w:rsidP="004F3E86">
      <w:pPr>
        <w:spacing w:after="283"/>
        <w:ind w:firstLine="180"/>
      </w:pPr>
      <w:r w:rsidRPr="00CC761A">
        <w:t>De Brie était un acteur auquel son talent, s’il en eut, n’a pas acquis de renom. Nous le verrons cependant demeurer longtemps à la scène ; Molière l’avait engagé à Lyon en même temps que sa femme, et peut-être en considération d’elle. On a dit que Molière, qui aimait beaucoup mademoiselle De Brie, aimait fort peu son mari : c’était assez logique ; et que De Brie était un grand bretteur</w:t>
      </w:r>
      <w:bookmarkStart w:id="14" w:name="footnote5"/>
      <w:bookmarkEnd w:id="14"/>
      <w:r>
        <w:rPr>
          <w:rStyle w:val="Appelnotedebasdep"/>
        </w:rPr>
        <w:footnoteReference w:id="26"/>
      </w:r>
      <w:r w:rsidRPr="00CC761A">
        <w:t xml:space="preserve">. </w:t>
      </w:r>
      <w:r>
        <w:rPr>
          <w:color w:val="FF0000"/>
        </w:rPr>
        <w:t>Il</w:t>
      </w:r>
      <w:r w:rsidRPr="00CC761A">
        <w:t xml:space="preserve"> était du moins un époux commode.</w:t>
      </w:r>
    </w:p>
    <w:p w:rsidR="004F3E86" w:rsidRPr="00CC761A" w:rsidRDefault="004F3E86" w:rsidP="004F3E86">
      <w:pPr>
        <w:spacing w:after="283"/>
        <w:ind w:firstLine="180"/>
      </w:pPr>
      <w:r w:rsidRPr="00CC761A">
        <w:t xml:space="preserve">Quant à </w:t>
      </w:r>
      <w:r>
        <w:rPr>
          <w:color w:val="FF0000"/>
        </w:rPr>
        <w:t>C</w:t>
      </w:r>
      <w:r w:rsidRPr="00CC761A">
        <w:t xml:space="preserve">roisac, gagiste, comme on disait alors, pensionnaire, selon le terme d’aujourd’hui, tout </w:t>
      </w:r>
      <w:r w:rsidRPr="008C76C7">
        <w:rPr>
          <w:color w:val="FF0000"/>
        </w:rPr>
        <w:t>ce</w:t>
      </w:r>
      <w:r w:rsidRPr="00CC761A">
        <w:t xml:space="preserve"> que nous savons, c’est q</w:t>
      </w:r>
      <w:r>
        <w:rPr>
          <w:color w:val="FF0000"/>
        </w:rPr>
        <w:t>u</w:t>
      </w:r>
      <w:r w:rsidRPr="00CC761A">
        <w:t>e la troupe y tenait peu, car, à Pâques suivant, on fit, en le congédiant, l’économie de ses deux livres par jour.</w:t>
      </w:r>
    </w:p>
    <w:p w:rsidR="004F3E86" w:rsidRPr="00CC761A" w:rsidRDefault="004F3E86" w:rsidP="004F3E86">
      <w:pPr>
        <w:spacing w:after="283"/>
        <w:ind w:firstLine="180"/>
      </w:pPr>
      <w:r w:rsidRPr="00CC761A">
        <w:t>Nous voici arrivé à la partie féminine de la troupe, celle dont le jeu et les agréments surent, avec le talent de Molière, enlever les applaudissements de l</w:t>
      </w:r>
      <w:r w:rsidRPr="008C76C7">
        <w:rPr>
          <w:color w:val="FF0000"/>
        </w:rPr>
        <w:t>a c</w:t>
      </w:r>
      <w:r w:rsidRPr="00CC761A">
        <w:t>our et seconder les bienveillantes dispositions de Louis XIV.</w:t>
      </w:r>
    </w:p>
    <w:p w:rsidR="004F3E86" w:rsidRPr="008C76C7" w:rsidRDefault="004F3E86" w:rsidP="004F3E86">
      <w:pPr>
        <w:spacing w:after="283"/>
        <w:ind w:firstLine="180"/>
        <w:rPr>
          <w:position w:val="8"/>
        </w:rPr>
      </w:pPr>
      <w:r w:rsidRPr="00CC761A">
        <w:t xml:space="preserve">Madeleine Béjart comptait alors plus de quarante ans. </w:t>
      </w:r>
      <w:r>
        <w:rPr>
          <w:color w:val="FF0000"/>
        </w:rPr>
        <w:t>Elle</w:t>
      </w:r>
      <w:r w:rsidRPr="00CC761A">
        <w:t xml:space="preserve"> était née le </w:t>
      </w:r>
      <w:r>
        <w:rPr>
          <w:color w:val="FF0000"/>
        </w:rPr>
        <w:t>8</w:t>
      </w:r>
      <w:r w:rsidRPr="00CC761A">
        <w:t xml:space="preserve"> janvier 1618. Elle avait un long usage de la scène. Son talent a été proclamé par plusieurs des chroniqueurs contemporains et n’a été contest</w:t>
      </w:r>
      <w:r w:rsidRPr="008C76C7">
        <w:rPr>
          <w:color w:val="FF0000"/>
        </w:rPr>
        <w:t>é p</w:t>
      </w:r>
      <w:r w:rsidRPr="00CC761A">
        <w:t>ar aucun. Elle remplissait dans le comique une foule de rô</w:t>
      </w:r>
      <w:r>
        <w:rPr>
          <w:color w:val="FF0000"/>
        </w:rPr>
        <w:t>le</w:t>
      </w:r>
      <w:r w:rsidRPr="00CC761A">
        <w:t xml:space="preserve">s, mais elle tenait l’emploi, fort important dans les comédies de ce temps-là, de première soubrette. Les </w:t>
      </w:r>
      <w:r w:rsidRPr="00CC761A">
        <w:rPr>
          <w:i/>
        </w:rPr>
        <w:t>Historiettes</w:t>
      </w:r>
      <w:r w:rsidRPr="00CC761A">
        <w:t xml:space="preserve"> de Tallemant nous apprennent que ses premiers succès avaient </w:t>
      </w:r>
      <w:r w:rsidRPr="00CC761A">
        <w:rPr>
          <w:i/>
        </w:rPr>
        <w:t>été</w:t>
      </w:r>
      <w:r w:rsidRPr="00CC761A">
        <w:t xml:space="preserve"> obtenus dans le genre tragique.</w:t>
      </w:r>
      <w:r>
        <w:rPr>
          <w:noProof/>
          <w:lang w:eastAsia="fr-FR" w:bidi="ar-SA"/>
        </w:rPr>
        <w:drawing>
          <wp:inline distT="0" distB="0" distL="0" distR="0" wp14:anchorId="64169D22" wp14:editId="52970C46">
            <wp:extent cx="10160" cy="10160"/>
            <wp:effectExtent l="0" t="0" r="0" b="0"/>
            <wp:docPr id="10" name="Image 10" descr="moliere_oeuvres-completes-01_ed-taschereau_186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descr="moliere_oeuvres-completes-01_ed-taschereau_1863-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pPr>
      <w:r>
        <w:rPr>
          <w:color w:val="FF0000"/>
        </w:rPr>
        <w:t xml:space="preserve">[34] </w:t>
      </w:r>
      <w:r w:rsidRPr="00CC761A">
        <w:t>Mademoiselle Du Parc jouait les princesses dans la tragédie ; elle jouait aussi dans la comédie les seconds rôles d’amoureuse. Elle joignait encore au talent de la déclamation et du jeu de théâtre celui de la danse. « Elle faisait, dit le</w:t>
      </w:r>
      <w:r>
        <w:t xml:space="preserve"> </w:t>
      </w:r>
      <w:r>
        <w:rPr>
          <w:i/>
          <w:color w:val="FF0000"/>
        </w:rPr>
        <w:t>Mercure</w:t>
      </w:r>
      <w:r w:rsidRPr="00CC761A">
        <w:t xml:space="preserve">, certaines cabrioles remarquables, car on voyait ses jambes et partie de ses cuisses par le moyen d’une jupe qui était ouverte des deux côtés, avec des bas de soie attachés au haut d’une petite culotte. » Le tableau ne vous séduit peut-être que médiocrement. Mais vous eussiez été certainement séduit si vous aviez vu la danseuse. Molière l’avait adorée ; le </w:t>
      </w:r>
      <w:r w:rsidRPr="00056750">
        <w:rPr>
          <w:i/>
          <w:color w:val="FF0000"/>
        </w:rPr>
        <w:t xml:space="preserve">Recueil </w:t>
      </w:r>
      <w:r w:rsidRPr="00056750">
        <w:t>manuscrit</w:t>
      </w:r>
      <w:r w:rsidRPr="00CC761A">
        <w:t xml:space="preserve"> de Conrart nous apprend que, dans cette même année 1658, pendant le séjour que la troupe avait fait à Rouen, les deux Corneille en raffolèrent ; La Fontaine est donné également comme ayant soupiré pour elle, et Racine ne tarda pas à se voir épris à son tour. Ce dernier seul, dit-on, fut écouté. On a dit de mademoiselle Du Parc, à laquelle son grand air avait fait donner le surnom de </w:t>
      </w:r>
      <w:r>
        <w:rPr>
          <w:color w:val="FF0000"/>
        </w:rPr>
        <w:t>« </w:t>
      </w:r>
      <w:r w:rsidRPr="00CC761A">
        <w:t>la Marquise », que, dans la plupart de ses rôles, sa beauté et ses grâces avaient joué pour elle ; elles ne gâtaient rien sans doute, mais son re</w:t>
      </w:r>
      <w:r>
        <w:rPr>
          <w:color w:val="FF0000"/>
        </w:rPr>
        <w:t>n</w:t>
      </w:r>
      <w:r w:rsidRPr="00CC761A">
        <w:t>om s’est établi sur des rôles créés avec un vrai talent.</w:t>
      </w:r>
    </w:p>
    <w:p w:rsidR="004F3E86" w:rsidRPr="00CC761A" w:rsidRDefault="004F3E86" w:rsidP="004F3E86">
      <w:pPr>
        <w:spacing w:after="283"/>
        <w:ind w:firstLine="200"/>
      </w:pPr>
      <w:r w:rsidRPr="00CC761A">
        <w:t>Mademoiselle De Brie était, sans conteste, une aussi excellente actrice qu’une charmante femme. Fort bonne comédienne, elle était en même temps grande, bien faite et trè</w:t>
      </w:r>
      <w:r w:rsidRPr="00B2511F">
        <w:rPr>
          <w:color w:val="FF0000"/>
        </w:rPr>
        <w:t>s j</w:t>
      </w:r>
      <w:r w:rsidRPr="00CC761A">
        <w:t>olie. La nature lui départit le don de paraître toujours jeune, mais évidemment, en 1658, elle était loin d’avoir déjà besoin de ce privil</w:t>
      </w:r>
      <w:r>
        <w:rPr>
          <w:color w:val="FF0000"/>
        </w:rPr>
        <w:t>è</w:t>
      </w:r>
      <w:r w:rsidRPr="00CC761A">
        <w:t>ge, car elle put rester au théâtre jusqu’en 1685, et elle vécut jusqu’en 1706. Elle jouait avec le plus grand succès dans le tragique et le comique noble.</w:t>
      </w:r>
    </w:p>
    <w:p w:rsidR="004F3E86" w:rsidRPr="00CC761A" w:rsidRDefault="004F3E86" w:rsidP="004F3E86">
      <w:pPr>
        <w:spacing w:after="283"/>
        <w:ind w:firstLine="200"/>
      </w:pPr>
      <w:r w:rsidRPr="00CC761A">
        <w:t>Quant à mademoiselle Hervé, sœur de Madeleine Béjart, qui avait pris à la scène le nom de leur mère, c’était ce qu’on appelle au théâtre, par une sorte d’antiphrase, une utilité.</w:t>
      </w:r>
    </w:p>
    <w:p w:rsidR="004F3E86" w:rsidRPr="00CC761A" w:rsidRDefault="004F3E86" w:rsidP="004F3E86">
      <w:pPr>
        <w:spacing w:after="283"/>
        <w:ind w:firstLine="200"/>
      </w:pPr>
      <w:r w:rsidRPr="00CC761A">
        <w:t>Nous avons passé la revue complète de tous les sujets de la troupe de Molière ; mais n’oublions pas ce qui suppléait au talent pour les uns, ce qui ajoutait à celui des autres : l’ensemble qu’il savait donner aux acteurs qu’il dirigeait.</w:t>
      </w:r>
    </w:p>
    <w:p w:rsidR="004F3E86" w:rsidRPr="00CC761A" w:rsidRDefault="004F3E86" w:rsidP="004F3E86">
      <w:pPr>
        <w:spacing w:after="283"/>
        <w:ind w:firstLine="200"/>
      </w:pPr>
      <w:r w:rsidRPr="00CC761A">
        <w:t>Le surlendemain du jour où Molière avait joué au Louvre, et où il avait enlevé l’autorisation de se fixer à Paris, Louis XIV,</w:t>
      </w:r>
      <w:r>
        <w:t xml:space="preserve"> </w:t>
      </w:r>
      <w:r>
        <w:rPr>
          <w:color w:val="FF0000"/>
        </w:rPr>
        <w:t>[35]</w:t>
      </w:r>
      <w:r w:rsidRPr="00CC761A">
        <w:t> accompagné de sa cour, quitta la capitale pour se rendre à Lyon, où il devait séjourner pendant près de trois mois. Le chef de troupe avait donc saisi le dernier m</w:t>
      </w:r>
      <w:r>
        <w:t>oment qu’il put mettre à profit</w:t>
      </w:r>
      <w:r w:rsidRPr="00B2511F">
        <w:rPr>
          <w:highlight w:val="red"/>
        </w:rPr>
        <w:t>.</w:t>
      </w:r>
      <w:r w:rsidRPr="00CC761A">
        <w:t xml:space="preserve"> « Comme il avait de l’esprit et qu’il savait ce qu’il fallait pour réussir, nous dit un de ses ennemis (De Visé), il n’ouvrit son théâtre qu’après avoir fait plusieurs visites et brigué quantité d’approbateurs. Il fut trouvé incapable </w:t>
      </w:r>
      <w:r w:rsidRPr="00F80347">
        <w:rPr>
          <w:color w:val="FF0000"/>
        </w:rPr>
        <w:t>d</w:t>
      </w:r>
      <w:r>
        <w:rPr>
          <w:color w:val="FF0000"/>
        </w:rPr>
        <w:t>e</w:t>
      </w:r>
      <w:r w:rsidRPr="00F80347">
        <w:rPr>
          <w:color w:val="FF0000"/>
        </w:rPr>
        <w:t xml:space="preserve"> j</w:t>
      </w:r>
      <w:r w:rsidRPr="00CC761A">
        <w:t>ouer aucune pièce sérieuse ; mais l’estime que l’on commençait à avoir pour lui fut cause que l’on le souffrit. » Quoi qu’il en soit de cette inter</w:t>
      </w:r>
      <w:r>
        <w:t>prétation, sans perdre beaucou</w:t>
      </w:r>
      <w:r w:rsidRPr="00F80347">
        <w:rPr>
          <w:color w:val="FF0000"/>
        </w:rPr>
        <w:t>p d</w:t>
      </w:r>
      <w:r w:rsidRPr="00CC761A">
        <w:t xml:space="preserve">e temps, dix jours seulement après le 24 octobre, « le jour des Trépassés, 3 novembre 1658, la troupe commença </w:t>
      </w:r>
      <w:r>
        <w:rPr>
          <w:color w:val="FF0000"/>
        </w:rPr>
        <w:t>à</w:t>
      </w:r>
      <w:r w:rsidRPr="00CC761A">
        <w:t xml:space="preserve"> représenter en public, » dit La Grange, sur le théâtre du Petit-Bourbon. Sa pièce d’ouverture fut </w:t>
      </w:r>
      <w:r>
        <w:rPr>
          <w:i/>
          <w:color w:val="FF0000"/>
        </w:rPr>
        <w:t>L’</w:t>
      </w:r>
      <w:r w:rsidRPr="00CC761A">
        <w:rPr>
          <w:i/>
        </w:rPr>
        <w:t>Étourdi.</w:t>
      </w:r>
    </w:p>
    <w:p w:rsidR="004F3E86" w:rsidRPr="00CC761A" w:rsidRDefault="004F3E86" w:rsidP="004F3E86">
      <w:pPr>
        <w:spacing w:after="283"/>
        <w:ind w:firstLine="180"/>
      </w:pPr>
      <w:r w:rsidRPr="00CC761A">
        <w:t xml:space="preserve">Depuis l’année 1642, où notre scène comique resplendit du succès le plus légitime, sinon le plus éclatant, dont elle eut brillé jusque-là, le succès du </w:t>
      </w:r>
      <w:r w:rsidRPr="00CC761A">
        <w:rPr>
          <w:i/>
        </w:rPr>
        <w:t>Menteur</w:t>
      </w:r>
      <w:r w:rsidRPr="00CC761A">
        <w:t xml:space="preserve"> de Corneille, la Thalie française n’avait attiré le public à ses jeux que par les tu</w:t>
      </w:r>
      <w:r w:rsidRPr="00F80347">
        <w:rPr>
          <w:color w:val="FF0000"/>
        </w:rPr>
        <w:t>rl</w:t>
      </w:r>
      <w:r w:rsidRPr="00CC761A">
        <w:t>upinad</w:t>
      </w:r>
      <w:r>
        <w:rPr>
          <w:color w:val="FF0000"/>
        </w:rPr>
        <w:t>e</w:t>
      </w:r>
      <w:r w:rsidRPr="00CC761A">
        <w:t>s de Scarron et par les intrigues romanesques de Rotrou. Aucun ouvrage n’avait encore rappelé la gaieté, la grâce séduisante et la noble élévation dont le créateur de notre double scène avait empreint ses rôles de Cliton, de Dorante et de Géronte, quand un comédien, directeur d’une troupe nomade, qui, bien qu’âgé de trente-deux ans, n’avait encor</w:t>
      </w:r>
      <w:r w:rsidRPr="00F80347">
        <w:rPr>
          <w:color w:val="FF0000"/>
        </w:rPr>
        <w:t>e c</w:t>
      </w:r>
      <w:r w:rsidRPr="00CC761A">
        <w:t xml:space="preserve">omposé, que quelques farces pour subvenir aux besoins de ses camarades, et non pour travailler à sa gloire, fit représenter dans la province, où cette caravane comique se trouvait alors, deux comédies en cinq actes et en vers. Une telle entreprise dut paraître bien hasardeuse de la part d’un pauvre histrion ambulant ; mais cet histrion était Molière, ces pièces étaient </w:t>
      </w:r>
      <w:r>
        <w:rPr>
          <w:i/>
          <w:color w:val="FF0000"/>
        </w:rPr>
        <w:t>L’É</w:t>
      </w:r>
      <w:r w:rsidRPr="00CC761A">
        <w:rPr>
          <w:i/>
        </w:rPr>
        <w:t>tourdi</w:t>
      </w:r>
      <w:r w:rsidRPr="00CC761A">
        <w:t xml:space="preserve"> et </w:t>
      </w:r>
      <w:r>
        <w:rPr>
          <w:i/>
          <w:color w:val="FF0000"/>
        </w:rPr>
        <w:t>L</w:t>
      </w:r>
      <w:r w:rsidRPr="00CC761A">
        <w:rPr>
          <w:i/>
        </w:rPr>
        <w:t>e Dépit amoureux.</w:t>
      </w:r>
      <w:r w:rsidRPr="00CC761A">
        <w:t xml:space="preserve"> Elles furen</w:t>
      </w:r>
      <w:r w:rsidRPr="00F80347">
        <w:rPr>
          <w:color w:val="FF0000"/>
        </w:rPr>
        <w:t>t s</w:t>
      </w:r>
      <w:r w:rsidRPr="00CC761A">
        <w:t>uccessivement non moins bien accueillies à Paris.   </w:t>
      </w:r>
    </w:p>
    <w:p w:rsidR="004F3E86" w:rsidRPr="00CC761A" w:rsidRDefault="004F3E86" w:rsidP="004F3E86">
      <w:pPr>
        <w:spacing w:after="283"/>
        <w:ind w:firstLine="180"/>
      </w:pPr>
      <w:r w:rsidRPr="00CC761A">
        <w:t xml:space="preserve">Ce succès est plus que suffisamment justifié par la supériorité de ces comédies sur celles du répertoire d’alors ; il pourrait l’être également par leur mérite réel. En effet, on trouverait difficilement, même dans Molière, une pièce aussi fortement intriguée que la première. Quel nerf ! </w:t>
      </w:r>
      <w:proofErr w:type="gramStart"/>
      <w:r w:rsidRPr="00CC761A">
        <w:t>quelle</w:t>
      </w:r>
      <w:proofErr w:type="gramEnd"/>
      <w:r w:rsidRPr="00CC761A">
        <w:t xml:space="preserve"> habileté dans le rôle de Mascarille ! </w:t>
      </w:r>
      <w:proofErr w:type="gramStart"/>
      <w:r w:rsidRPr="00CC761A">
        <w:t>quel</w:t>
      </w:r>
      <w:proofErr w:type="gramEnd"/>
      <w:r w:rsidRPr="00CC761A">
        <w:t xml:space="preserve"> ensemble ! </w:t>
      </w:r>
      <w:proofErr w:type="gramStart"/>
      <w:r w:rsidRPr="00CC761A">
        <w:t>quelle</w:t>
      </w:r>
      <w:proofErr w:type="gramEnd"/>
      <w:r w:rsidRPr="00CC761A">
        <w:t xml:space="preserve"> suite</w:t>
      </w:r>
      <w:r>
        <w:t xml:space="preserve"> </w:t>
      </w:r>
      <w:r>
        <w:rPr>
          <w:color w:val="FF0000"/>
        </w:rPr>
        <w:t xml:space="preserve">[36] </w:t>
      </w:r>
      <w:r w:rsidRPr="00CC761A">
        <w:t>dans ses mesures ! Dans la seconde, quel tableau touchant et vrai des dépits, des raccommodements amoureux, et de tous ces riens charmants, brillante aurore du bonheur ! Chaque spectateur est juge, et juge trè</w:t>
      </w:r>
      <w:r w:rsidRPr="00F80347">
        <w:rPr>
          <w:color w:val="FF0000"/>
        </w:rPr>
        <w:t>s c</w:t>
      </w:r>
      <w:r w:rsidRPr="00CC761A">
        <w:t xml:space="preserve">ompétent, de ces sortes de scènes, parce qu’il n’en est aucun qui n’y ait joué plus d’une fois un rôle. Eh bien ! </w:t>
      </w:r>
      <w:proofErr w:type="gramStart"/>
      <w:r w:rsidRPr="00CC761A">
        <w:t>quel</w:t>
      </w:r>
      <w:proofErr w:type="gramEnd"/>
      <w:r w:rsidRPr="00CC761A">
        <w:t xml:space="preserve"> est le cœur assez glacé pour y trouver un trait à reprendre, un mot </w:t>
      </w:r>
      <w:r w:rsidRPr="00F80347">
        <w:rPr>
          <w:color w:val="FF0000"/>
        </w:rPr>
        <w:t>à</w:t>
      </w:r>
      <w:r w:rsidRPr="00CC761A">
        <w:t xml:space="preserve"> blâmer ? Quel est l’homme qui, ayant aimé, ne serait, en voyant le manège de Lucile et d’</w:t>
      </w:r>
      <w:r>
        <w:rPr>
          <w:color w:val="FF0000"/>
        </w:rPr>
        <w:t>É</w:t>
      </w:r>
      <w:r w:rsidRPr="00CC761A">
        <w:t xml:space="preserve">raste, près de tomber aux genoux de Molière, comme le dit La </w:t>
      </w:r>
      <w:r>
        <w:rPr>
          <w:color w:val="FF0000"/>
        </w:rPr>
        <w:t>Harpe</w:t>
      </w:r>
      <w:r w:rsidRPr="00CC761A">
        <w:t xml:space="preserve"> dans une autre occasion, et de répéter ce mot de Saadi : </w:t>
      </w:r>
      <w:r w:rsidRPr="00CC761A">
        <w:rPr>
          <w:i/>
        </w:rPr>
        <w:t xml:space="preserve">Voilà celui qui sait comme on </w:t>
      </w:r>
      <w:r w:rsidRPr="00F80347">
        <w:rPr>
          <w:i/>
          <w:color w:val="FF0000"/>
        </w:rPr>
        <w:t>aime</w:t>
      </w:r>
      <w:r w:rsidRPr="00CC761A">
        <w:rPr>
          <w:i/>
        </w:rPr>
        <w:t> !</w:t>
      </w:r>
    </w:p>
    <w:p w:rsidR="004F3E86" w:rsidRPr="00CC761A" w:rsidRDefault="004F3E86" w:rsidP="004F3E86">
      <w:pPr>
        <w:spacing w:after="283"/>
        <w:ind w:firstLine="200"/>
      </w:pPr>
      <w:r w:rsidRPr="00CC761A">
        <w:t>Toutefois, malgré les scènes pleines de mouvement et de vérité de ses premières pièces, on ne saurait s’empêcher de lui reprocher de n’y être pas encore lui-même. Presque tout ce qui lui appartient en propre dans ces deux productions, comme tout ce qu’il a emprunté à ses devanciers, est dans le goût des théâtres latin, espagnol et italien. Ce sont les intrigues d’esclaves, les menées de valets et les vieillards dupés du premier ; les aventures extraordinaires et accumulées du second, et quelquefois les trivialités du troisième. Molière enfin se contentait de se montrer supérieur à ses prédécesseurs, et à ses contemporains ; mais il n’osait encore aborder la représentation de la vie humaine, unique source du vrai comique, alors ignorée et depuis si souvent méconnue.</w:t>
      </w:r>
    </w:p>
    <w:p w:rsidR="004F3E86" w:rsidRPr="00CC761A" w:rsidRDefault="004F3E86" w:rsidP="004F3E86">
      <w:pPr>
        <w:spacing w:after="283"/>
      </w:pPr>
      <w:r w:rsidRPr="00CC761A">
        <w:t xml:space="preserve">Du jour de leur début public à la suspension de Pâques 1659, il est impossible de suivre jour par jour les nouveaux acteurs. La Grange, qui bientôt le permettra par son journal quotidien, n’entra dans la troupe et ne s’en fit le garde-note qu’à partir de la rentrée de 1659. C’est par lui que nous savons toutefois qu’après </w:t>
      </w:r>
      <w:r>
        <w:rPr>
          <w:i/>
          <w:color w:val="FF0000"/>
        </w:rPr>
        <w:t>L’É</w:t>
      </w:r>
      <w:r w:rsidRPr="00CC761A">
        <w:rPr>
          <w:i/>
        </w:rPr>
        <w:t>tourdi</w:t>
      </w:r>
      <w:r w:rsidRPr="008D0787">
        <w:rPr>
          <w:i/>
          <w:color w:val="FF0000"/>
        </w:rPr>
        <w:t xml:space="preserve">, </w:t>
      </w:r>
      <w:r w:rsidRPr="008D0787">
        <w:rPr>
          <w:color w:val="FF0000"/>
        </w:rPr>
        <w:t>c</w:t>
      </w:r>
      <w:r w:rsidRPr="00CC761A">
        <w:t xml:space="preserve">e fut le tour du </w:t>
      </w:r>
      <w:r w:rsidRPr="00CC761A">
        <w:rPr>
          <w:i/>
        </w:rPr>
        <w:t>Dép</w:t>
      </w:r>
      <w:r>
        <w:rPr>
          <w:i/>
          <w:color w:val="FF0000"/>
        </w:rPr>
        <w:t>it</w:t>
      </w:r>
      <w:r w:rsidRPr="00CC761A">
        <w:rPr>
          <w:i/>
        </w:rPr>
        <w:t xml:space="preserve"> amoureux, </w:t>
      </w:r>
      <w:r w:rsidRPr="00CC761A">
        <w:t>et il ajoute : « </w:t>
      </w:r>
      <w:r>
        <w:rPr>
          <w:i/>
          <w:color w:val="FF0000"/>
        </w:rPr>
        <w:t>L’</w:t>
      </w:r>
      <w:r w:rsidRPr="00CC761A">
        <w:rPr>
          <w:i/>
        </w:rPr>
        <w:t>Étourdi</w:t>
      </w:r>
      <w:r w:rsidRPr="008D0787">
        <w:rPr>
          <w:i/>
          <w:color w:val="FF0000"/>
        </w:rPr>
        <w:t xml:space="preserve">, </w:t>
      </w:r>
      <w:r w:rsidRPr="008D0787">
        <w:rPr>
          <w:color w:val="FF0000"/>
        </w:rPr>
        <w:t>c</w:t>
      </w:r>
      <w:r w:rsidRPr="00CC761A">
        <w:t xml:space="preserve">omédie du sieur Molière, passa pour nouvelle à Paris, eut un grand succès, et produisit de part pour chaque acteur soixante et dix pistoles. » </w:t>
      </w:r>
      <w:r w:rsidRPr="008D0787">
        <w:rPr>
          <w:color w:val="FF0000"/>
        </w:rPr>
        <w:t xml:space="preserve">— </w:t>
      </w:r>
      <w:r>
        <w:rPr>
          <w:color w:val="FF0000"/>
        </w:rPr>
        <w:t>« </w:t>
      </w:r>
      <w:r w:rsidRPr="00CC761A">
        <w:rPr>
          <w:i/>
        </w:rPr>
        <w:t xml:space="preserve"> Le Dépit amoureux,</w:t>
      </w:r>
      <w:r w:rsidRPr="00CC761A">
        <w:t xml:space="preserve"> comédie du sieur Molière passa pareillement pour nouvelle à Paris, eut un grand succès, et produisit de part pour chaque acteur autant que </w:t>
      </w:r>
      <w:r>
        <w:rPr>
          <w:i/>
          <w:color w:val="FF0000"/>
        </w:rPr>
        <w:t>L’</w:t>
      </w:r>
      <w:r w:rsidRPr="00CC761A">
        <w:rPr>
          <w:i/>
        </w:rPr>
        <w:t>Étourdi.</w:t>
      </w:r>
      <w:r w:rsidRPr="00CC761A">
        <w:t xml:space="preserve"> » Comme il nous a déjà appris que les dix acteurs avaient une part égale, c’est donc cent quarante pistoles que </w:t>
      </w:r>
      <w:r>
        <w:rPr>
          <w:i/>
          <w:color w:val="FF0000"/>
        </w:rPr>
        <w:t>L’</w:t>
      </w:r>
      <w:r w:rsidRPr="00CC761A">
        <w:rPr>
          <w:i/>
        </w:rPr>
        <w:t>Étourdi</w:t>
      </w:r>
      <w:r w:rsidRPr="00CC761A">
        <w:t xml:space="preserve"> et </w:t>
      </w:r>
      <w:r>
        <w:rPr>
          <w:i/>
          <w:color w:val="FF0000"/>
        </w:rPr>
        <w:t>L</w:t>
      </w:r>
      <w:r w:rsidRPr="00CC761A">
        <w:rPr>
          <w:i/>
        </w:rPr>
        <w:t xml:space="preserve">e Dépit </w:t>
      </w:r>
      <w:r w:rsidRPr="008D0787">
        <w:rPr>
          <w:color w:val="FF0000"/>
        </w:rPr>
        <w:t>[37]</w:t>
      </w:r>
      <w:r>
        <w:rPr>
          <w:i/>
          <w:color w:val="FF0000"/>
        </w:rPr>
        <w:t xml:space="preserve"> </w:t>
      </w:r>
      <w:r w:rsidRPr="00CC761A">
        <w:rPr>
          <w:i/>
        </w:rPr>
        <w:t>amoureux</w:t>
      </w:r>
      <w:r w:rsidRPr="00CC761A">
        <w:t xml:space="preserve"> valurent à chacun d’eux en cinq mois, de l’ouve</w:t>
      </w:r>
      <w:r w:rsidRPr="008D0787">
        <w:rPr>
          <w:color w:val="FF0000"/>
        </w:rPr>
        <w:t>rt</w:t>
      </w:r>
      <w:r w:rsidRPr="00CC761A">
        <w:t xml:space="preserve">ure du théâtre </w:t>
      </w:r>
      <w:r>
        <w:rPr>
          <w:color w:val="FF0000"/>
        </w:rPr>
        <w:t>à</w:t>
      </w:r>
      <w:r w:rsidRPr="00CC761A">
        <w:t xml:space="preserve"> la suspension de Pâques ; quatorze cents pistoles que ces deux pièces procurèrent à l</w:t>
      </w:r>
      <w:r>
        <w:rPr>
          <w:color w:val="FF0000"/>
        </w:rPr>
        <w:t>’</w:t>
      </w:r>
      <w:r w:rsidRPr="00CC761A">
        <w:t>ensemble de la troupe, tous frais payés.</w:t>
      </w:r>
    </w:p>
    <w:p w:rsidR="004F3E86" w:rsidRPr="00CC761A" w:rsidRDefault="004F3E86" w:rsidP="004F3E86">
      <w:pPr>
        <w:spacing w:after="283"/>
        <w:ind w:firstLine="160"/>
      </w:pPr>
      <w:r w:rsidRPr="00CC761A">
        <w:t xml:space="preserve">Si nous insistons autant sur le produit des deux premières comédies de Molière, c’est que nous en voulons tirer la conséquence que la troupe ne varia pas autrement son répertoire, du 3 novembre au commencement d’avril 1659 ; qu’elle se conforma au constant usage des hôtels de Bourgogne et du Marais, de ne donner </w:t>
      </w:r>
      <w:r>
        <w:rPr>
          <w:color w:val="FF0000"/>
        </w:rPr>
        <w:t xml:space="preserve">à </w:t>
      </w:r>
      <w:r w:rsidRPr="00CC761A">
        <w:t>chaque représentation qu’une seule pièce en cinq actes, et, soit que le succès qu’une de ses farces avait obtenu à la cour ne lui parut pas une garantie suffisante de l’accueil que ces sortes de petites comédies pouvaient attendre du public, soit par tout autre motif, qu’aucune autre que ces deux pièces ne figura assez probablement sur l’affiche durant ces cinq mois. S’il en était autrement, le succès d’argent de la troupe de Molière, considérable déjà dans notre hypothèse, eût dépassé toute vraisemblance. Chaque acteur, dans ces cinq mois, ne dut avoir rie</w:t>
      </w:r>
      <w:r>
        <w:rPr>
          <w:color w:val="FF0000"/>
        </w:rPr>
        <w:t>n</w:t>
      </w:r>
      <w:r w:rsidRPr="00CC761A">
        <w:t xml:space="preserve"> de plus pour son dixième que </w:t>
      </w:r>
      <w:r>
        <w:t>les quinze cent quarante livres</w:t>
      </w:r>
      <w:r>
        <w:rPr>
          <w:rStyle w:val="Appelnotedebasdep"/>
        </w:rPr>
        <w:footnoteReference w:id="27"/>
      </w:r>
      <w:r w:rsidRPr="00CC761A">
        <w:t xml:space="preserve"> que lui valut le produit des deux comédies, et ce qui le prouve surabondamment, c’est que dans les cinq mois qui suivirent l’ouverture après Pâques, c’est-à-dire dans un laps de temps égal, la part de chacun d’entre eux ne s’éleva qu’à la moitié de cette même somme (775 livres environ), et cependant, si, dans cette dernière période, Molière ne donna pas de pièces nouvelles, on verra combien de conditions de succès étaient devenues plus favorables. Qu’on le remarque d’ailleurs, c’était de la part de Molière un bon calcul pour apprendre au public le chemin de son théâtre, de ne pas faire voir ses acteurs dans le genre qui leur était le moins favorable, ou dans une vieille pièce qui eût pu servir à établir des comparaisons. L’attrait de pièces amusantes et inconnues permettait de gagner le temps où la troupe, recrutée, serait à même d’étendre son répertoire.</w:t>
      </w:r>
    </w:p>
    <w:p w:rsidR="004F3E86" w:rsidRPr="008D0787" w:rsidRDefault="004F3E86" w:rsidP="004F3E86">
      <w:pPr>
        <w:spacing w:after="283"/>
        <w:ind w:firstLine="160"/>
        <w:rPr>
          <w:color w:val="FF0000"/>
        </w:rPr>
      </w:pPr>
      <w:r w:rsidRPr="00CC761A">
        <w:t>Il est donc clair que, malgré l’absence prolongée de la cour,</w:t>
      </w:r>
      <w:r>
        <w:t xml:space="preserve"> </w:t>
      </w:r>
      <w:r w:rsidRPr="008D0787">
        <w:rPr>
          <w:color w:val="FF0000"/>
        </w:rPr>
        <w:t>[38]</w:t>
      </w:r>
      <w:r>
        <w:t xml:space="preserve"> </w:t>
      </w:r>
      <w:r w:rsidRPr="00CC761A">
        <w:t>malgré un grand succès à l’hôtel de Bourgogne</w:t>
      </w:r>
      <w:r>
        <w:rPr>
          <w:rStyle w:val="Appelnotedebasdep"/>
        </w:rPr>
        <w:footnoteReference w:id="28"/>
      </w:r>
      <w:r w:rsidRPr="00CC761A">
        <w:t>, malgré le silence obstiné des gazetiers, Molière, s</w:t>
      </w:r>
      <w:r>
        <w:rPr>
          <w:color w:val="FF0000"/>
        </w:rPr>
        <w:t>e</w:t>
      </w:r>
      <w:r w:rsidRPr="00CC761A">
        <w:t>s deux ouvrages et s</w:t>
      </w:r>
      <w:r>
        <w:rPr>
          <w:color w:val="FF0000"/>
        </w:rPr>
        <w:t>e</w:t>
      </w:r>
      <w:r w:rsidRPr="00CC761A">
        <w:t xml:space="preserve">s camarades furent à leur début bien vus du public de Paris et surent l’attirer. De Visé, dans son antipathie d’alors pour Molière, donne de cet empressement une explication embarrassée qui n’est que l’aveu d’un détracteur confondu : « Après le succès de ces deux pièces, dit-il, son théâtre commença à se trouver continuellement rempli de gens de qualité, non pas tant pour le divertissement qu’ils y prenaient, que parce que, le </w:t>
      </w:r>
      <w:r>
        <w:rPr>
          <w:color w:val="FF0000"/>
        </w:rPr>
        <w:t>m</w:t>
      </w:r>
      <w:r w:rsidRPr="00CC761A">
        <w:t>onde ayant pris l’</w:t>
      </w:r>
      <w:r>
        <w:rPr>
          <w:color w:val="FF0000"/>
        </w:rPr>
        <w:t>h</w:t>
      </w:r>
      <w:r w:rsidRPr="00CC761A">
        <w:t>abitude d’y aller, ceux qui aimaient la compagnie, et qui aimaient à se voir, y trouvaient amplement de quoi s</w:t>
      </w:r>
      <w:r>
        <w:rPr>
          <w:color w:val="FF0000"/>
        </w:rPr>
        <w:t>e</w:t>
      </w:r>
      <w:r w:rsidRPr="00CC761A">
        <w:t xml:space="preserve"> contenter : ainsi l’on y venait par coutume, et sans dessein d’écouter la comédie, et sans savoir ce qu’on y jouait</w:t>
      </w:r>
      <w:r>
        <w:t>.</w:t>
      </w:r>
      <w:r>
        <w:rPr>
          <w:color w:val="FF0000"/>
        </w:rPr>
        <w:t> »</w:t>
      </w:r>
    </w:p>
    <w:p w:rsidR="004F3E86" w:rsidRPr="00CC761A" w:rsidRDefault="004F3E86" w:rsidP="004F3E86">
      <w:pPr>
        <w:spacing w:after="283"/>
        <w:ind w:firstLine="180"/>
      </w:pPr>
      <w:r w:rsidRPr="00CC761A">
        <w:t xml:space="preserve">On doit se demander comment une troupe, sur les représentations de laquelle la prose ni les vers des gazettes ne disaient jamais rien, parvenait à faire connaître son existence, sa présence à Paris au public de la capitale : par ses seules affiches, jusqu’à ce que ses succès eussent mis à son service les voix de la renommée. Or, les affiches se placardaient en bien petit nombre, car nous voyons, par </w:t>
      </w:r>
      <w:r>
        <w:rPr>
          <w:i/>
          <w:color w:val="FF0000"/>
        </w:rPr>
        <w:t>L</w:t>
      </w:r>
      <w:r w:rsidRPr="00056750">
        <w:rPr>
          <w:i/>
          <w:color w:val="FF0000"/>
        </w:rPr>
        <w:t>e</w:t>
      </w:r>
      <w:r w:rsidRPr="00CC761A">
        <w:t xml:space="preserve"> </w:t>
      </w:r>
      <w:r>
        <w:rPr>
          <w:i/>
          <w:color w:val="FF0000"/>
        </w:rPr>
        <w:t>R</w:t>
      </w:r>
      <w:r w:rsidRPr="00056750">
        <w:rPr>
          <w:i/>
          <w:color w:val="FF0000"/>
        </w:rPr>
        <w:t>egistre</w:t>
      </w:r>
      <w:r w:rsidRPr="00CC761A">
        <w:t xml:space="preserve"> de La Grange, à la date de 1600, que l’affiche, « pour deux fois, » pour la veille et </w:t>
      </w:r>
      <w:r>
        <w:rPr>
          <w:color w:val="FF0000"/>
        </w:rPr>
        <w:t>l</w:t>
      </w:r>
      <w:r w:rsidRPr="00CC761A">
        <w:t>e jour du spectacle, n’entrait dans les frais de chaque représentation que pour sept livres dix sous. Mais l’affic</w:t>
      </w:r>
      <w:r>
        <w:rPr>
          <w:color w:val="FF0000"/>
        </w:rPr>
        <w:t>h</w:t>
      </w:r>
      <w:r w:rsidRPr="00CC761A">
        <w:t>e n’était pas toujours alors l’annonce pure et simple d’u</w:t>
      </w:r>
      <w:r>
        <w:rPr>
          <w:color w:val="FF0000"/>
        </w:rPr>
        <w:t>n</w:t>
      </w:r>
      <w:r w:rsidRPr="00CC761A">
        <w:t xml:space="preserve"> spectacle, le titre d’une pièce et le nom des acteurs devant y jouer. L’orateur d’une troupe avait deux fonct</w:t>
      </w:r>
      <w:r>
        <w:t>ions principales. « C’est à lu</w:t>
      </w:r>
      <w:r w:rsidRPr="006907DE">
        <w:rPr>
          <w:color w:val="FF0000"/>
        </w:rPr>
        <w:t>i,</w:t>
      </w:r>
      <w:r w:rsidRPr="00CC761A">
        <w:t xml:space="preserve"> écrivait Ch</w:t>
      </w:r>
      <w:r>
        <w:rPr>
          <w:color w:val="FF0000"/>
        </w:rPr>
        <w:t>a</w:t>
      </w:r>
      <w:r w:rsidRPr="00CC761A">
        <w:t xml:space="preserve">puzeau au commencement de 1674, c’est à lui de faire la harangue et de composer l’affiche, et comme il y a beaucoup de rapports de l’une à l’autre, il suit presque la même règle pour toutes les deux. Le discours qu’il vient faire à l’issue de la comédie a pour but de captiver la bienveillance de l’assemblée. </w:t>
      </w:r>
      <w:r>
        <w:rPr>
          <w:color w:val="FF0000"/>
        </w:rPr>
        <w:t>Il</w:t>
      </w:r>
      <w:r w:rsidRPr="00CC761A">
        <w:t xml:space="preserve"> lui rend grâces de son attention favorable, il lui annonce la pièce qui doit suivre celle qu’on vient de représenter, et l’invite à la</w:t>
      </w:r>
      <w:r>
        <w:rPr>
          <w:color w:val="FF0000"/>
        </w:rPr>
        <w:t xml:space="preserve"> [39] </w:t>
      </w:r>
      <w:r w:rsidRPr="00CC761A">
        <w:t>venir voir par quelques éloges qu’il lui donne ; et ce sont là les trois parties sur lesquelles roule son compliment. Le plus souvent il le f</w:t>
      </w:r>
      <w:r>
        <w:rPr>
          <w:color w:val="FF0000"/>
        </w:rPr>
        <w:t>a</w:t>
      </w:r>
      <w:r w:rsidRPr="00CC761A">
        <w:t>it court et ne le médite point, et quelquefois aussi il l’ét</w:t>
      </w:r>
      <w:r>
        <w:rPr>
          <w:color w:val="FF0000"/>
        </w:rPr>
        <w:t>u</w:t>
      </w:r>
      <w:r w:rsidRPr="00CC761A">
        <w:t>die</w:t>
      </w:r>
      <w:r w:rsidRPr="006907DE">
        <w:rPr>
          <w:color w:val="FF0000"/>
        </w:rPr>
        <w:t>…</w:t>
      </w:r>
      <w:r w:rsidRPr="00CC761A">
        <w:t xml:space="preserve"> L’affiche suit </w:t>
      </w:r>
      <w:r>
        <w:t>l’annonce et est de même nature</w:t>
      </w:r>
      <w:r w:rsidRPr="006907DE">
        <w:rPr>
          <w:color w:val="FF0000"/>
        </w:rPr>
        <w:t xml:space="preserve">… </w:t>
      </w:r>
      <w:r w:rsidRPr="00CC761A">
        <w:t>Elle entretient le lecteur de la nombreuse assemblée du jour précédent, du mérite de la pièce qui doit suivre et de la nécessité de pourvoir aux loges de bonne heure, surtout lorsque la pièce est nouvelle et que le grand monde y court. »</w:t>
      </w:r>
    </w:p>
    <w:p w:rsidR="004F3E86" w:rsidRPr="00CC761A" w:rsidRDefault="004F3E86" w:rsidP="004F3E86">
      <w:pPr>
        <w:spacing w:after="283"/>
      </w:pPr>
      <w:r>
        <w:rPr>
          <w:color w:val="FF0000"/>
        </w:rPr>
        <w:t>À</w:t>
      </w:r>
      <w:r w:rsidRPr="00CC761A">
        <w:t xml:space="preserve"> l’époque où Chapuzeau imprimait ceci, les phrases, les compliments, les provocations a</w:t>
      </w:r>
      <w:r>
        <w:rPr>
          <w:color w:val="FF0000"/>
        </w:rPr>
        <w:t>u</w:t>
      </w:r>
      <w:r w:rsidRPr="00CC761A">
        <w:t xml:space="preserve"> public, et d’autres fois les mises en demeure les moins ménagées, commençaient dans les affiches à passer de mode ; mais peu </w:t>
      </w:r>
      <w:r>
        <w:rPr>
          <w:color w:val="FF0000"/>
        </w:rPr>
        <w:t>d’</w:t>
      </w:r>
      <w:r w:rsidRPr="00CC761A">
        <w:t>années auparavant, les théâtres cherchaient à exciter la curiosité même par des affiches en vers. Il ne nous en a été conservé que quatre : deux d’un des f</w:t>
      </w:r>
      <w:r>
        <w:rPr>
          <w:color w:val="FF0000"/>
        </w:rPr>
        <w:t>a</w:t>
      </w:r>
      <w:r w:rsidRPr="00CC761A">
        <w:t>iseurs habituels de l’hôtel de Bourgogne, de Villiers, comédie</w:t>
      </w:r>
      <w:r>
        <w:rPr>
          <w:color w:val="FF0000"/>
        </w:rPr>
        <w:t>n-a</w:t>
      </w:r>
      <w:r w:rsidRPr="00CC761A">
        <w:t>uteur, pour les deux premières représentations de la repris</w:t>
      </w:r>
      <w:r w:rsidRPr="00224954">
        <w:rPr>
          <w:color w:val="FF0000"/>
        </w:rPr>
        <w:t>e</w:t>
      </w:r>
      <w:r>
        <w:t xml:space="preserve"> </w:t>
      </w:r>
      <w:r>
        <w:rPr>
          <w:color w:val="FF0000"/>
        </w:rPr>
        <w:t>d’</w:t>
      </w:r>
      <w:r w:rsidRPr="00CC761A">
        <w:rPr>
          <w:i/>
        </w:rPr>
        <w:t>Amaryllis</w:t>
      </w:r>
      <w:r w:rsidRPr="006907DE">
        <w:rPr>
          <w:color w:val="FF0000"/>
        </w:rPr>
        <w:t>, p</w:t>
      </w:r>
      <w:r w:rsidRPr="00CC761A">
        <w:t>astorale de Rotrou arrangée et remise à la scène par Tristan</w:t>
      </w:r>
      <w:r>
        <w:rPr>
          <w:rStyle w:val="Appelnotedebasdep"/>
        </w:rPr>
        <w:footnoteReference w:id="29"/>
      </w:r>
      <w:r w:rsidRPr="00CC761A">
        <w:t xml:space="preserve">, et les autres de Scarron, aux deux premiers jours de son </w:t>
      </w:r>
      <w:r w:rsidRPr="00CC761A">
        <w:rPr>
          <w:i/>
        </w:rPr>
        <w:t>Jode</w:t>
      </w:r>
      <w:r>
        <w:rPr>
          <w:i/>
          <w:color w:val="FF0000"/>
        </w:rPr>
        <w:t>l</w:t>
      </w:r>
      <w:r w:rsidRPr="00CC761A">
        <w:rPr>
          <w:i/>
        </w:rPr>
        <w:t>e</w:t>
      </w:r>
      <w:r>
        <w:rPr>
          <w:i/>
        </w:rPr>
        <w:t xml:space="preserve">t </w:t>
      </w:r>
      <w:r>
        <w:rPr>
          <w:i/>
          <w:color w:val="FF0000"/>
        </w:rPr>
        <w:t xml:space="preserve">souffleté, </w:t>
      </w:r>
      <w:r w:rsidRPr="00CC761A">
        <w:t>pour le théâtre du Marais</w:t>
      </w:r>
      <w:r>
        <w:rPr>
          <w:rStyle w:val="Appelnotedebasdep"/>
        </w:rPr>
        <w:footnoteReference w:id="30"/>
      </w:r>
      <w:r w:rsidRPr="00CC761A">
        <w:t>. Il est bien naturel, en se rappelant</w:t>
      </w:r>
      <w:r>
        <w:rPr>
          <w:noProof/>
          <w:lang w:eastAsia="fr-FR" w:bidi="ar-SA"/>
        </w:rPr>
        <w:t xml:space="preserve">  </w:t>
      </w:r>
      <w:r w:rsidRPr="00E812D5">
        <w:rPr>
          <w:noProof/>
          <w:color w:val="FF0000"/>
          <w:lang w:eastAsia="fr-FR" w:bidi="ar-SA"/>
        </w:rPr>
        <w:t>[40]</w:t>
      </w:r>
      <w:r>
        <w:rPr>
          <w:noProof/>
          <w:lang w:eastAsia="fr-FR" w:bidi="ar-SA"/>
        </w:rPr>
        <w:t xml:space="preserve"> q</w:t>
      </w:r>
      <w:r w:rsidRPr="00CC761A">
        <w:t>ue Molière fut l’orateur du Petit-Bourbon, puis du Palais-Royal, et, comme tel, chargé de la rédaction des affiches, de regretter qu’on ne nous ait pas conservé celles de sa troupe ; mais on comprend de reste qu’elles aient dû suffire promptement à éveiller la curiosité des badauds et à commander l’attention du public.</w:t>
      </w:r>
    </w:p>
    <w:p w:rsidR="004F3E86" w:rsidRPr="00CC761A" w:rsidRDefault="004F3E86" w:rsidP="004F3E86">
      <w:pPr>
        <w:spacing w:after="283"/>
        <w:ind w:firstLine="200"/>
      </w:pPr>
      <w:r w:rsidRPr="00CC761A">
        <w:t xml:space="preserve">Enfin, </w:t>
      </w:r>
      <w:r w:rsidRPr="00CC761A">
        <w:rPr>
          <w:smallCaps/>
        </w:rPr>
        <w:t xml:space="preserve">Monsieur </w:t>
      </w:r>
      <w:r w:rsidRPr="00CC761A">
        <w:t xml:space="preserve">étant allé au théâtre du Petit-Bourbon voir une des deux pièces de Molière, Loret, qui cultivait les bonnes grâces du frère du Roi et qui sans doute, par ses obsessions, espérait arriver à en tirer meilleur parti que les comédiens prétendus pensionnaires du duc d’Orléans avec leur réserve, crut ne pouvoir, dans son numéro du 15 février, garder </w:t>
      </w:r>
      <w:r>
        <w:rPr>
          <w:color w:val="FF0000"/>
        </w:rPr>
        <w:t>l</w:t>
      </w:r>
      <w:r w:rsidRPr="00CC761A">
        <w:t>e silence sur cette démarche du prince ; toutefois, de peur évidemment de déplaire aux comédiens rivaux, il ne donne pas le titre de la comédie, ne nomme ni auteur ni acteurs, et, quoiqu’il n’ait pas encore entretenu ses lecteurs de cette nouvelle troupe, il entre en matière comme s’il n’avait jamais fait autre chose :</w:t>
      </w:r>
    </w:p>
    <w:p w:rsidR="004F3E86" w:rsidRPr="00FA2306" w:rsidRDefault="004F3E86" w:rsidP="004F3E86">
      <w:pPr>
        <w:spacing w:after="283"/>
        <w:rPr>
          <w:color w:val="FF0000"/>
        </w:rPr>
      </w:pPr>
      <w:r w:rsidRPr="00CC761A">
        <w:t>De notre roi le frère uniqu</w:t>
      </w:r>
      <w:r w:rsidRPr="00FA2306">
        <w:rPr>
          <w:color w:val="FF0000"/>
        </w:rPr>
        <w:t xml:space="preserve">e </w:t>
      </w:r>
    </w:p>
    <w:p w:rsidR="004F3E86" w:rsidRPr="00FA2306" w:rsidRDefault="004F3E86" w:rsidP="004F3E86">
      <w:pPr>
        <w:spacing w:after="283"/>
        <w:rPr>
          <w:color w:val="FF0000"/>
        </w:rPr>
      </w:pPr>
      <w:r w:rsidRPr="00FA2306">
        <w:rPr>
          <w:color w:val="FF0000"/>
        </w:rPr>
        <w:t>A</w:t>
      </w:r>
      <w:r w:rsidRPr="00CC761A">
        <w:t>lla voir un sujet comiqu</w:t>
      </w:r>
      <w:r w:rsidRPr="00FA2306">
        <w:rPr>
          <w:color w:val="FF0000"/>
        </w:rPr>
        <w:t xml:space="preserve">e </w:t>
      </w:r>
    </w:p>
    <w:p w:rsidR="004F3E86" w:rsidRPr="00CC761A" w:rsidRDefault="004F3E86" w:rsidP="004F3E86">
      <w:pPr>
        <w:spacing w:after="283"/>
      </w:pPr>
      <w:r w:rsidRPr="00FA2306">
        <w:rPr>
          <w:color w:val="FF0000"/>
        </w:rPr>
        <w:t>E</w:t>
      </w:r>
      <w:r w:rsidRPr="00CC761A">
        <w:t>n l’hôtel du Petit-Bourbon,</w:t>
      </w:r>
    </w:p>
    <w:p w:rsidR="004F3E86" w:rsidRPr="00CC761A" w:rsidRDefault="004F3E86" w:rsidP="004F3E86">
      <w:pPr>
        <w:spacing w:after="283"/>
      </w:pPr>
      <w:r w:rsidRPr="00CC761A">
        <w:t>Mercredi, que l’on trouva bon</w:t>
      </w:r>
      <w:r w:rsidRPr="00224954">
        <w:rPr>
          <w:color w:val="FF0000"/>
        </w:rPr>
        <w:t>,</w:t>
      </w:r>
    </w:p>
    <w:p w:rsidR="004F3E86" w:rsidRPr="00FA2306" w:rsidRDefault="004F3E86" w:rsidP="004F3E86">
      <w:pPr>
        <w:spacing w:after="283"/>
        <w:rPr>
          <w:color w:val="FF0000"/>
        </w:rPr>
      </w:pPr>
      <w:r w:rsidRPr="00CC761A">
        <w:t>Que ses comédiens jouèren</w:t>
      </w:r>
      <w:r w:rsidRPr="00FA2306">
        <w:rPr>
          <w:color w:val="FF0000"/>
        </w:rPr>
        <w:t xml:space="preserve">t </w:t>
      </w:r>
    </w:p>
    <w:p w:rsidR="004F3E86" w:rsidRPr="00CC761A" w:rsidRDefault="004F3E86" w:rsidP="004F3E86">
      <w:pPr>
        <w:spacing w:after="283"/>
      </w:pPr>
      <w:r w:rsidRPr="00FA2306">
        <w:rPr>
          <w:color w:val="FF0000"/>
        </w:rPr>
        <w:t>E</w:t>
      </w:r>
      <w:r w:rsidRPr="00CC761A">
        <w:t>t que les spectateurs louèrent.</w:t>
      </w:r>
    </w:p>
    <w:p w:rsidR="004F3E86" w:rsidRPr="00FA2306" w:rsidRDefault="004F3E86" w:rsidP="004F3E86">
      <w:pPr>
        <w:spacing w:after="283"/>
        <w:rPr>
          <w:color w:val="FF0000"/>
        </w:rPr>
      </w:pPr>
      <w:r w:rsidRPr="00CC761A">
        <w:t>Ce prince y f</w:t>
      </w:r>
      <w:r>
        <w:rPr>
          <w:color w:val="FF0000"/>
        </w:rPr>
        <w:t>u</w:t>
      </w:r>
      <w:r w:rsidRPr="00CC761A">
        <w:t>t accompagn</w:t>
      </w:r>
      <w:r w:rsidRPr="00FA2306">
        <w:rPr>
          <w:color w:val="FF0000"/>
        </w:rPr>
        <w:t xml:space="preserve">é </w:t>
      </w:r>
    </w:p>
    <w:p w:rsidR="004F3E86" w:rsidRPr="00CC761A" w:rsidRDefault="004F3E86" w:rsidP="004F3E86">
      <w:pPr>
        <w:spacing w:after="283"/>
      </w:pPr>
      <w:r w:rsidRPr="00FA2306">
        <w:rPr>
          <w:color w:val="FF0000"/>
        </w:rPr>
        <w:t>D</w:t>
      </w:r>
      <w:r w:rsidRPr="00CC761A">
        <w:t>e maint courtisan bien peigné,</w:t>
      </w:r>
    </w:p>
    <w:p w:rsidR="004F3E86" w:rsidRPr="00FA2306" w:rsidRDefault="004F3E86" w:rsidP="004F3E86">
      <w:pPr>
        <w:spacing w:after="283"/>
        <w:rPr>
          <w:color w:val="FF0000"/>
        </w:rPr>
      </w:pPr>
      <w:r w:rsidRPr="00CC761A">
        <w:t>De dames charmantes et sage</w:t>
      </w:r>
      <w:r w:rsidRPr="00FA2306">
        <w:rPr>
          <w:color w:val="FF0000"/>
        </w:rPr>
        <w:t xml:space="preserve">s </w:t>
      </w:r>
    </w:p>
    <w:p w:rsidR="004F3E86" w:rsidRPr="00CC761A" w:rsidRDefault="004F3E86" w:rsidP="004F3E86">
      <w:pPr>
        <w:spacing w:after="283"/>
      </w:pPr>
      <w:r w:rsidRPr="00FA2306">
        <w:rPr>
          <w:color w:val="FF0000"/>
        </w:rPr>
        <w:t>E</w:t>
      </w:r>
      <w:r w:rsidRPr="00CC761A">
        <w:t>t de plusieurs mignons visages.</w:t>
      </w:r>
    </w:p>
    <w:p w:rsidR="004F3E86" w:rsidRPr="00CC761A" w:rsidRDefault="004F3E86" w:rsidP="004F3E86">
      <w:pPr>
        <w:spacing w:after="283"/>
      </w:pPr>
      <w:r w:rsidRPr="00CC761A">
        <w:t>Le premier acteur de ce lieu,</w:t>
      </w:r>
    </w:p>
    <w:p w:rsidR="004F3E86" w:rsidRPr="00CC761A" w:rsidRDefault="004F3E86" w:rsidP="004F3E86">
      <w:pPr>
        <w:spacing w:after="283"/>
      </w:pPr>
      <w:r w:rsidRPr="00CC761A">
        <w:t>L’honor</w:t>
      </w:r>
      <w:r>
        <w:rPr>
          <w:color w:val="FF0000"/>
        </w:rPr>
        <w:t>a</w:t>
      </w:r>
      <w:r w:rsidRPr="00CC761A">
        <w:t>nt comme un demi-dieu,</w:t>
      </w:r>
    </w:p>
    <w:p w:rsidR="004F3E86" w:rsidRPr="00FA2306" w:rsidRDefault="004F3E86" w:rsidP="004F3E86">
      <w:pPr>
        <w:spacing w:after="283"/>
        <w:rPr>
          <w:color w:val="FF0000"/>
        </w:rPr>
      </w:pPr>
      <w:r w:rsidRPr="00CC761A">
        <w:t>Lui fit une harang</w:t>
      </w:r>
      <w:r>
        <w:rPr>
          <w:color w:val="FF0000"/>
        </w:rPr>
        <w:t>u</w:t>
      </w:r>
      <w:r w:rsidRPr="00CC761A">
        <w:t>e express</w:t>
      </w:r>
      <w:r w:rsidRPr="00FA2306">
        <w:rPr>
          <w:color w:val="FF0000"/>
        </w:rPr>
        <w:t xml:space="preserve">e </w:t>
      </w:r>
    </w:p>
    <w:p w:rsidR="004F3E86" w:rsidRPr="00FA2306" w:rsidRDefault="004F3E86" w:rsidP="004F3E86">
      <w:pPr>
        <w:spacing w:after="283"/>
        <w:rPr>
          <w:color w:val="FF0000"/>
        </w:rPr>
      </w:pPr>
      <w:r w:rsidRPr="00FA2306">
        <w:rPr>
          <w:color w:val="FF0000"/>
        </w:rPr>
        <w:t>P</w:t>
      </w:r>
      <w:r w:rsidRPr="00CC761A">
        <w:t>our lui témoigner l’allégress</w:t>
      </w:r>
      <w:r w:rsidRPr="00FA2306">
        <w:rPr>
          <w:color w:val="FF0000"/>
        </w:rPr>
        <w:t xml:space="preserve">e </w:t>
      </w:r>
    </w:p>
    <w:p w:rsidR="004F3E86" w:rsidRPr="00FA2306" w:rsidRDefault="004F3E86" w:rsidP="004F3E86">
      <w:pPr>
        <w:spacing w:after="283"/>
        <w:rPr>
          <w:color w:val="FF0000"/>
        </w:rPr>
      </w:pPr>
      <w:r w:rsidRPr="00FA2306">
        <w:rPr>
          <w:color w:val="FF0000"/>
        </w:rPr>
        <w:t>Q</w:t>
      </w:r>
      <w:r w:rsidRPr="00CC761A">
        <w:t>u’ils recevaient du rare honneu</w:t>
      </w:r>
      <w:r w:rsidRPr="00FA2306">
        <w:rPr>
          <w:color w:val="FF0000"/>
        </w:rPr>
        <w:t xml:space="preserve">r </w:t>
      </w:r>
    </w:p>
    <w:p w:rsidR="004F3E86" w:rsidRPr="00CC761A" w:rsidRDefault="004F3E86" w:rsidP="004F3E86">
      <w:pPr>
        <w:spacing w:after="283"/>
      </w:pPr>
      <w:r w:rsidRPr="00FA2306">
        <w:rPr>
          <w:color w:val="FF0000"/>
        </w:rPr>
        <w:t>D</w:t>
      </w:r>
      <w:r w:rsidRPr="00CC761A">
        <w:t>e jouer devant tel seigneur.</w:t>
      </w:r>
    </w:p>
    <w:p w:rsidR="004F3E86" w:rsidRPr="00CC761A" w:rsidRDefault="004F3E86" w:rsidP="004F3E86">
      <w:pPr>
        <w:spacing w:after="283"/>
      </w:pPr>
      <w:r w:rsidRPr="00CC761A">
        <w:t xml:space="preserve">L’année 1659 fut heureuse pour la troupe et pour la gloire de Molière. À Pâques, il vit bien son camarade Du Fresne se retirer à Argentan, son pays natal ; Du Parc et sa </w:t>
      </w:r>
      <w:r>
        <w:rPr>
          <w:color w:val="FF0000"/>
        </w:rPr>
        <w:t>femme</w:t>
      </w:r>
      <w:r w:rsidRPr="00CC761A">
        <w:t xml:space="preserve"> abandonner le Petit-Bourbon pour le théâtre du Marais, qu’ils devaient du reste abandonner à son tour, à Pâques 1660, pour </w:t>
      </w:r>
      <w:r>
        <w:rPr>
          <w:color w:val="FF0000"/>
        </w:rPr>
        <w:t xml:space="preserve">[41] </w:t>
      </w:r>
      <w:r w:rsidRPr="00CC761A">
        <w:t>revenir à Molière ; il se priva même des services modestes du gagiste Crois</w:t>
      </w:r>
      <w:r>
        <w:rPr>
          <w:color w:val="FF0000"/>
        </w:rPr>
        <w:t xml:space="preserve">ac </w:t>
      </w:r>
      <w:r w:rsidRPr="00CC761A">
        <w:t xml:space="preserve">; mais, en compensation, il enrôla un farceur en renom, Jodelet, et son frère, De L’Espy, tous deux du Marais, et trois autres acteurs nouveaux à Paris, Du Croisy, sa femme et La Grange. Il ne craignit pas plus tard de confier le rôle de Tartuffe à Du Croisy, qui le créa avec beaucoup de talent. Quant à La Grange, doué d’une intelligence parfaite, d’une rare aménité de mœurs, et sûr dans le commerce de la vie, il devint l’ami de Molière, et donna en 1682, avec Vinot, la première édition complète des </w:t>
      </w:r>
      <w:r w:rsidRPr="00224954">
        <w:rPr>
          <w:i/>
          <w:color w:val="FF0000"/>
        </w:rPr>
        <w:t>Œuvres</w:t>
      </w:r>
      <w:r w:rsidRPr="00CC761A">
        <w:t xml:space="preserve"> de notre auteur.</w:t>
      </w:r>
    </w:p>
    <w:p w:rsidR="004F3E86" w:rsidRPr="00CC761A" w:rsidRDefault="004F3E86" w:rsidP="004F3E86">
      <w:pPr>
        <w:spacing w:after="283"/>
        <w:ind w:firstLine="180"/>
      </w:pPr>
      <w:r w:rsidRPr="00CC761A">
        <w:t xml:space="preserve">La troupe s’était trouvée, par ces mouvements, portée à douze parts ; mais peu après la réouverture, elle eut à déplorer la mort d’un des siens. Le samedi 11 mai, elle avait donné en public </w:t>
      </w:r>
      <w:r>
        <w:rPr>
          <w:i/>
          <w:color w:val="FF0000"/>
        </w:rPr>
        <w:t>L’</w:t>
      </w:r>
      <w:r>
        <w:rPr>
          <w:rFonts w:cs="Times New Roman"/>
          <w:i/>
          <w:color w:val="FF0000"/>
        </w:rPr>
        <w:t>É</w:t>
      </w:r>
      <w:r w:rsidRPr="00CC761A">
        <w:rPr>
          <w:i/>
        </w:rPr>
        <w:t>tourdi.</w:t>
      </w:r>
      <w:r w:rsidRPr="00CC761A">
        <w:t xml:space="preserve"> Le soir elle alla au Louvre jouer la même pièce pour le Roi. « </w:t>
      </w:r>
      <w:r w:rsidR="005171BC">
        <w:t>M. </w:t>
      </w:r>
      <w:r w:rsidRPr="00CC761A">
        <w:t xml:space="preserve">Béjart, dit La Grange, tomba malade, et acheva son rôle de </w:t>
      </w:r>
      <w:r w:rsidRPr="00FA2306">
        <w:rPr>
          <w:i/>
          <w:color w:val="FF0000"/>
        </w:rPr>
        <w:t>L’</w:t>
      </w:r>
      <w:r>
        <w:rPr>
          <w:i/>
          <w:color w:val="FF0000"/>
        </w:rPr>
        <w:t>É</w:t>
      </w:r>
      <w:r w:rsidRPr="00CC761A">
        <w:rPr>
          <w:i/>
        </w:rPr>
        <w:t>tourdi</w:t>
      </w:r>
      <w:r w:rsidRPr="00CC761A">
        <w:t xml:space="preserve"> avec peine</w:t>
      </w:r>
      <w:r>
        <w:rPr>
          <w:color w:val="FF0000"/>
        </w:rPr>
        <w:t>. »</w:t>
      </w:r>
      <w:r w:rsidRPr="00CC761A">
        <w:t xml:space="preserve"> </w:t>
      </w:r>
      <w:r>
        <w:rPr>
          <w:color w:val="FF0000"/>
        </w:rPr>
        <w:t>Il</w:t>
      </w:r>
      <w:r w:rsidRPr="00CC761A">
        <w:t xml:space="preserve"> mourut le 21, et après la représentation du 20 mai</w:t>
      </w:r>
      <w:r w:rsidRPr="00224954">
        <w:rPr>
          <w:i/>
        </w:rPr>
        <w:t xml:space="preserve">, </w:t>
      </w:r>
      <w:r>
        <w:rPr>
          <w:i/>
          <w:color w:val="FF0000"/>
        </w:rPr>
        <w:t>L</w:t>
      </w:r>
      <w:r w:rsidRPr="00224954">
        <w:rPr>
          <w:i/>
          <w:color w:val="FF0000"/>
        </w:rPr>
        <w:t xml:space="preserve">e </w:t>
      </w:r>
      <w:r>
        <w:rPr>
          <w:i/>
          <w:color w:val="FF0000"/>
        </w:rPr>
        <w:t>R</w:t>
      </w:r>
      <w:r w:rsidRPr="00224954">
        <w:rPr>
          <w:i/>
          <w:color w:val="FF0000"/>
        </w:rPr>
        <w:t>egistre</w:t>
      </w:r>
      <w:r w:rsidRPr="00CC761A">
        <w:t xml:space="preserve"> ajoute : </w:t>
      </w:r>
      <w:r>
        <w:rPr>
          <w:color w:val="FF0000"/>
        </w:rPr>
        <w:t>« </w:t>
      </w:r>
      <w:r w:rsidRPr="00CC761A">
        <w:t xml:space="preserve">Interruption à cause de la mort de </w:t>
      </w:r>
      <w:r w:rsidR="005171BC">
        <w:t>M. </w:t>
      </w:r>
      <w:r w:rsidRPr="00CC761A">
        <w:t>Béjart</w:t>
      </w:r>
      <w:r>
        <w:rPr>
          <w:color w:val="FF0000"/>
        </w:rPr>
        <w:t>. »</w:t>
      </w:r>
      <w:r w:rsidRPr="00CC761A">
        <w:t xml:space="preserve"> Les représentations ne furent reprises que le 2 juin. Cette suspension était à la fois un hommage rendu à la mémoire d’un vieux camarade qui comptait un frère et une sœur dans la troupe, et une conséquence du trouble momentané que devait apporter dans le répertoire la mort d’un des membres d’une société qui n’en comptait que douze. Guy Patin, dans une lettre du 27 mai 1659, dit : « Il est mort ici, depuis trois jours, un comédien nommé Béjart qui avait</w:t>
      </w:r>
      <w:r>
        <w:t xml:space="preserve"> vingt-quatre mille écus en or. </w:t>
      </w:r>
      <w:r w:rsidRPr="00FA2306">
        <w:rPr>
          <w:color w:val="FF0000"/>
        </w:rPr>
        <w:t>»</w:t>
      </w:r>
      <w:r>
        <w:t xml:space="preserve"> </w:t>
      </w:r>
      <w:r w:rsidRPr="00CC761A">
        <w:t xml:space="preserve">Si ce chiffre n’a rien d’exagéré, il prouve sans doute que Béjart avait un grand esprit d’économie, mais aussi que les produits de l’association théâtrale lui avaient permis d’économiser. Peut-être encore son </w:t>
      </w:r>
      <w:r w:rsidRPr="00CC761A">
        <w:rPr>
          <w:i/>
        </w:rPr>
        <w:t>Armorial du Languedoc</w:t>
      </w:r>
      <w:r w:rsidRPr="00CC761A">
        <w:t xml:space="preserve"> avait-il dû au public un accueil plus généreux que celui que nous avons vu les États de Béziers faire à cet ouvrage.</w:t>
      </w:r>
    </w:p>
    <w:p w:rsidR="004F3E86" w:rsidRPr="00CC761A" w:rsidRDefault="004F3E86" w:rsidP="004F3E86">
      <w:pPr>
        <w:spacing w:after="283"/>
        <w:ind w:firstLine="180"/>
      </w:pPr>
      <w:r w:rsidRPr="00CC761A">
        <w:t xml:space="preserve">Le mardi 18 novembre, l’affiche portait : </w:t>
      </w:r>
      <w:r w:rsidRPr="00CC761A">
        <w:rPr>
          <w:i/>
        </w:rPr>
        <w:t>Cinna</w:t>
      </w:r>
      <w:r w:rsidRPr="00CC761A">
        <w:t xml:space="preserve"> et </w:t>
      </w:r>
      <w:r>
        <w:rPr>
          <w:i/>
          <w:color w:val="FF0000"/>
        </w:rPr>
        <w:t>L</w:t>
      </w:r>
      <w:r w:rsidRPr="00CC761A">
        <w:rPr>
          <w:i/>
        </w:rPr>
        <w:t>es Précieuses ridicules.</w:t>
      </w:r>
      <w:r w:rsidRPr="00CC761A">
        <w:t xml:space="preserve"> L’annonce d’une comédie nouvelle et l’innovation d’un spectacle composé de plus d’une pièce attirèrent la foule. L’innovation réussit ; la pièce ne fut pas moins heureuse. Avant d’apprécier cet ouvrage et de parler de son succès</w:t>
      </w:r>
      <w:r>
        <w:t xml:space="preserve"> </w:t>
      </w:r>
      <w:r>
        <w:rPr>
          <w:color w:val="FF0000"/>
        </w:rPr>
        <w:t xml:space="preserve">[42] </w:t>
      </w:r>
      <w:r w:rsidRPr="00CC761A">
        <w:t>et de ses effets, un coup d’œil rapidement jeté sur la société d’alors nous mettra mieux à même de calculer tout ce que le po</w:t>
      </w:r>
      <w:r>
        <w:rPr>
          <w:color w:val="FF0000"/>
        </w:rPr>
        <w:t>è</w:t>
      </w:r>
      <w:r w:rsidRPr="00CC761A">
        <w:t>te avait à faire en s’armant du fouet de la satire, de constater tout ce qu’il a fait.</w:t>
      </w:r>
    </w:p>
    <w:p w:rsidR="004F3E86" w:rsidRPr="00CC761A" w:rsidRDefault="004F3E86" w:rsidP="004F3E86">
      <w:pPr>
        <w:spacing w:after="283"/>
        <w:ind w:firstLine="200"/>
      </w:pPr>
      <w:r w:rsidRPr="00CC761A">
        <w:t>Il existait à Paris une réunion d’ho</w:t>
      </w:r>
      <w:r>
        <w:rPr>
          <w:color w:val="FF0000"/>
        </w:rPr>
        <w:t>mm</w:t>
      </w:r>
      <w:r w:rsidRPr="00CC761A">
        <w:t xml:space="preserve">es instruits, de femmes remarquables par leur rang et leur esprit, dont les classes un peu élevées de la capitale se faisaient un devoir de prendre le ton et les manières, et que la province elle-même s’empressait déjà de singer. Cette société tenait ses séances à l’hôtel Rambouillet. C’était là que se rendaient chaque jour </w:t>
      </w:r>
      <w:r>
        <w:rPr>
          <w:color w:val="FF0000"/>
        </w:rPr>
        <w:t>L</w:t>
      </w:r>
      <w:r w:rsidRPr="00CC761A">
        <w:t>a Rochefoucauld, Chapelain, Conrart, Cotin, Pellisson, Voiture, Balzac, Segrais, Bussy-Rabutin, Benserade, D</w:t>
      </w:r>
      <w:r>
        <w:rPr>
          <w:color w:val="FF0000"/>
        </w:rPr>
        <w:t>e</w:t>
      </w:r>
      <w:r w:rsidRPr="00CC761A">
        <w:t>sm</w:t>
      </w:r>
      <w:r w:rsidRPr="00671954">
        <w:rPr>
          <w:color w:val="FF0000"/>
        </w:rPr>
        <w:t>ar</w:t>
      </w:r>
      <w:r w:rsidRPr="00CC761A">
        <w:t>ets, Ménage, Vaugelas, et beaucoup d’autres hommes non moins célèbres alors. La princesse mère du grand Condé, sa fille, depuis madame de Longu</w:t>
      </w:r>
      <w:r w:rsidRPr="00671954">
        <w:rPr>
          <w:color w:val="FF0000"/>
        </w:rPr>
        <w:t>e</w:t>
      </w:r>
      <w:r w:rsidRPr="00CC761A">
        <w:t>ville</w:t>
      </w:r>
      <w:r>
        <w:t>, mademoiselle de Sc</w:t>
      </w:r>
      <w:r w:rsidRPr="00671954">
        <w:rPr>
          <w:color w:val="FF0000"/>
        </w:rPr>
        <w:t>ud</w:t>
      </w:r>
      <w:r w:rsidRPr="00CC761A">
        <w:t>éry, madame de La Suze, nombre d’autres femmes aussi distinguées, et, comme pour contraster avec le ton général de la société, madame de Sévigné, en étaient le charme et l’ornement. Ce berceau du mauvais goût, son origine et les diverses phases de sa gloire nous forcent à reprendre son passé et à entrer dans quelques détails que leur bizarrerie nous fera peut-être pardonner.</w:t>
      </w:r>
    </w:p>
    <w:p w:rsidR="004F3E86" w:rsidRPr="00CC761A" w:rsidRDefault="004F3E86" w:rsidP="004F3E86">
      <w:pPr>
        <w:spacing w:after="283"/>
        <w:ind w:firstLine="200"/>
      </w:pPr>
      <w:r w:rsidRPr="00CC761A">
        <w:t>Après l’av</w:t>
      </w:r>
      <w:r w:rsidRPr="00472942">
        <w:rPr>
          <w:color w:val="FF0000"/>
        </w:rPr>
        <w:t>è</w:t>
      </w:r>
      <w:r w:rsidRPr="00CC761A">
        <w:t>nement de Louis XIII, dans cet interrègne des discordes civiles où le fanatisme et l’ambition firent place pour trop peu de temps à l’amour des lettres, une femme d’une haute naissance, d’un caractère aimable, d’un esprit cultivé, Catherine de Vivonne, épouse du marquis de Rambouillet, voulut élever chez elle un autel aux belles-lettres. Elle sut y attirer le concours de personnages célèbres, mais on n’y sacrifia guère qu’à l’afféterie.</w:t>
      </w:r>
    </w:p>
    <w:p w:rsidR="004F3E86" w:rsidRPr="00CC761A" w:rsidRDefault="004F3E86" w:rsidP="004F3E86">
      <w:pPr>
        <w:spacing w:after="283"/>
        <w:ind w:firstLine="200"/>
      </w:pPr>
      <w:r w:rsidRPr="00CC761A">
        <w:t>Da</w:t>
      </w:r>
      <w:r>
        <w:rPr>
          <w:color w:val="FF0000"/>
        </w:rPr>
        <w:t>me</w:t>
      </w:r>
      <w:r w:rsidRPr="00CC761A">
        <w:t xml:space="preserve"> de toutes les pensées, idole de tous les </w:t>
      </w:r>
      <w:r>
        <w:rPr>
          <w:color w:val="FF0000"/>
        </w:rPr>
        <w:t>cult</w:t>
      </w:r>
      <w:r w:rsidRPr="00CC761A">
        <w:t>es, madame de Rambouillet se vit chantée par les lyres de tous les po</w:t>
      </w:r>
      <w:r>
        <w:rPr>
          <w:color w:val="FF0000"/>
        </w:rPr>
        <w:t>è</w:t>
      </w:r>
      <w:r w:rsidRPr="00CC761A">
        <w:t>tes qui composaient sa cour. Malheureusement son prénom de Catherine n’avait rien de galant ni de poétique. Le vieux Malherbe prit à tâche de réparer les torts qu’un parrain pe</w:t>
      </w:r>
      <w:r>
        <w:rPr>
          <w:color w:val="FF0000"/>
        </w:rPr>
        <w:t>u</w:t>
      </w:r>
      <w:r w:rsidRPr="00CC761A">
        <w:t xml:space="preserve"> romanesque avait eus envers elle.</w:t>
      </w:r>
      <w:r>
        <w:t xml:space="preserve"> </w:t>
      </w:r>
      <w:r w:rsidRPr="00472942">
        <w:rPr>
          <w:i/>
          <w:color w:val="FF0000"/>
        </w:rPr>
        <w:t>Arthénice</w:t>
      </w:r>
      <w:r w:rsidRPr="00472942">
        <w:rPr>
          <w:color w:val="FF0000"/>
        </w:rPr>
        <w:t xml:space="preserve">, </w:t>
      </w:r>
      <w:r w:rsidRPr="00472942">
        <w:rPr>
          <w:i/>
          <w:color w:val="FF0000"/>
        </w:rPr>
        <w:t>Éracinthe</w:t>
      </w:r>
      <w:r w:rsidRPr="00472942">
        <w:rPr>
          <w:color w:val="FF0000"/>
        </w:rPr>
        <w:t xml:space="preserve"> et</w:t>
      </w:r>
      <w:r>
        <w:t xml:space="preserve"> </w:t>
      </w:r>
      <w:r w:rsidRPr="00CC761A">
        <w:rPr>
          <w:i/>
        </w:rPr>
        <w:t>Carinthée</w:t>
      </w:r>
      <w:r w:rsidRPr="00CC761A">
        <w:t xml:space="preserve"> sont les seuls anagrammes que Bacan et lui purent composer avec ce nom. Le premier f</w:t>
      </w:r>
      <w:r>
        <w:rPr>
          <w:color w:val="FF0000"/>
        </w:rPr>
        <w:t>u</w:t>
      </w:r>
      <w:r w:rsidRPr="00CC761A">
        <w:t>t choisi pour le rempla</w:t>
      </w:r>
      <w:r>
        <w:t xml:space="preserve">- </w:t>
      </w:r>
      <w:r w:rsidRPr="00472942">
        <w:rPr>
          <w:color w:val="FF0000"/>
        </w:rPr>
        <w:t xml:space="preserve">[43] </w:t>
      </w:r>
      <w:r w:rsidRPr="00CC761A">
        <w:t>cer,</w:t>
      </w:r>
      <w:r>
        <w:t xml:space="preserve"> </w:t>
      </w:r>
      <w:r w:rsidRPr="00CC761A">
        <w:t>et en 1</w:t>
      </w:r>
      <w:r>
        <w:rPr>
          <w:color w:val="FF0000"/>
        </w:rPr>
        <w:t>6</w:t>
      </w:r>
      <w:r w:rsidRPr="00CC761A">
        <w:t xml:space="preserve">72, Fléchier, consacrant ainsi ce ridicule, s’en servit pour la désigner dans l’oraison funèbre de madame de Montausier, sa fille. « Souvenez-vous, mes frères, dit l’orateur chrétien, de ces cabinets que l’on regarde encore avec tant de vénération, où l’esprit se purifiait, où la vertu était révérée sous le nom de 1’ « incomparable </w:t>
      </w:r>
      <w:r>
        <w:rPr>
          <w:color w:val="FF0000"/>
        </w:rPr>
        <w:t>Arth</w:t>
      </w:r>
      <w:r w:rsidRPr="00CC761A">
        <w:t>énice », où se rendaient tant de personnages de qualité et de mérite qui composaient une cour choisie, nombreuse sans confusion, modeste sans contrainte, savante sans orgueil, polie sans af</w:t>
      </w:r>
      <w:r>
        <w:rPr>
          <w:color w:val="FF0000"/>
        </w:rPr>
        <w:t>f</w:t>
      </w:r>
      <w:r w:rsidRPr="00CC761A">
        <w:t xml:space="preserve">ectation. » C’est pour suivre ce noble exemple que Cathos et Madelon des </w:t>
      </w:r>
      <w:r w:rsidRPr="00CC761A">
        <w:rPr>
          <w:i/>
        </w:rPr>
        <w:t>Précieuses ridicules</w:t>
      </w:r>
      <w:r w:rsidRPr="00CC761A">
        <w:t xml:space="preserve">, abjurant la légende, se font appeler </w:t>
      </w:r>
      <w:r w:rsidRPr="00CC761A">
        <w:rPr>
          <w:i/>
        </w:rPr>
        <w:t>Aminte</w:t>
      </w:r>
      <w:r w:rsidRPr="00CC761A">
        <w:t xml:space="preserve"> et </w:t>
      </w:r>
      <w:r w:rsidRPr="00CC761A">
        <w:rPr>
          <w:i/>
        </w:rPr>
        <w:t>Polixène.</w:t>
      </w:r>
    </w:p>
    <w:p w:rsidR="004F3E86" w:rsidRPr="00CC761A" w:rsidRDefault="004F3E86" w:rsidP="004F3E86">
      <w:pPr>
        <w:spacing w:after="283"/>
        <w:ind w:firstLine="180"/>
      </w:pPr>
      <w:r w:rsidRPr="00CC761A">
        <w:t>La maison de madame de Rambouillet offrit un nouvel attrait lorsque Julie d’</w:t>
      </w:r>
      <w:r>
        <w:rPr>
          <w:color w:val="FF0000"/>
        </w:rPr>
        <w:t>A</w:t>
      </w:r>
      <w:r w:rsidRPr="00CC761A">
        <w:t>ng</w:t>
      </w:r>
      <w:r w:rsidRPr="00472942">
        <w:rPr>
          <w:color w:val="FF0000"/>
        </w:rPr>
        <w:t>e</w:t>
      </w:r>
      <w:r w:rsidRPr="00CC761A">
        <w:t>nn</w:t>
      </w:r>
      <w:r>
        <w:rPr>
          <w:color w:val="FF0000"/>
        </w:rPr>
        <w:t>e</w:t>
      </w:r>
      <w:r w:rsidRPr="00CC761A">
        <w:t>s, sa fille, commença à paraître dans le monde. Elle était faite pour y obtenir de véritables succès ; mais l’affectation dans laquelle elle avait été élevée, le f</w:t>
      </w:r>
      <w:r>
        <w:rPr>
          <w:color w:val="FF0000"/>
        </w:rPr>
        <w:t>a</w:t>
      </w:r>
      <w:r w:rsidRPr="00CC761A">
        <w:t xml:space="preserve">ux esprit qu’on </w:t>
      </w:r>
      <w:r>
        <w:rPr>
          <w:color w:val="FF0000"/>
        </w:rPr>
        <w:t>lu</w:t>
      </w:r>
      <w:r w:rsidRPr="00CC761A">
        <w:t>i avait inspiré dès son enfance, lui avaient ravi tout moyen de plaire aux gens que n’avait point encore gagnés cette fièvre du mauvais goût. Cependant, comme trè</w:t>
      </w:r>
      <w:r w:rsidRPr="00472942">
        <w:rPr>
          <w:color w:val="FF0000"/>
        </w:rPr>
        <w:t>s p</w:t>
      </w:r>
      <w:r w:rsidRPr="00CC761A">
        <w:t xml:space="preserve">eu de personnes avaient échappé à son influence, Julie d’Angennes compta de nombreux adorateurs. </w:t>
      </w:r>
      <w:r w:rsidR="005171BC">
        <w:t>M. </w:t>
      </w:r>
      <w:r w:rsidRPr="00CC761A">
        <w:t xml:space="preserve">de Montausier, renommé par une sincérité poussée si loin, qu’on le prit pour l’original dit rôle du Misanthrope ; </w:t>
      </w:r>
      <w:r w:rsidR="005171BC">
        <w:t>M. </w:t>
      </w:r>
      <w:r w:rsidRPr="00CC761A">
        <w:t>de Montausier, p</w:t>
      </w:r>
      <w:r>
        <w:rPr>
          <w:color w:val="FF0000"/>
        </w:rPr>
        <w:t>lu</w:t>
      </w:r>
      <w:r w:rsidRPr="00CC761A">
        <w:t>s séduit par la physionomie douce et la taille noble de mademoiselle de Rambouillet que rebuté par les travers de son esprit, s’attacha à son char, et consenti</w:t>
      </w:r>
      <w:r>
        <w:t>t à soupirer pen</w:t>
      </w:r>
      <w:r w:rsidRPr="00472942">
        <w:rPr>
          <w:color w:val="FF0000"/>
        </w:rPr>
        <w:t>da</w:t>
      </w:r>
      <w:r>
        <w:rPr>
          <w:color w:val="FF0000"/>
        </w:rPr>
        <w:t>n</w:t>
      </w:r>
      <w:r w:rsidRPr="00CC761A">
        <w:t xml:space="preserve">t quatorze ans avant d’obtenir d’elle le </w:t>
      </w:r>
      <w:r w:rsidRPr="00472942">
        <w:rPr>
          <w:i/>
          <w:color w:val="FF0000"/>
        </w:rPr>
        <w:t>oui</w:t>
      </w:r>
      <w:r w:rsidRPr="00CC761A">
        <w:t xml:space="preserve"> de l’hy</w:t>
      </w:r>
      <w:r>
        <w:rPr>
          <w:color w:val="FF0000"/>
        </w:rPr>
        <w:t>m</w:t>
      </w:r>
      <w:r w:rsidRPr="00CC761A">
        <w:t>énée. Pour arriver à cette conclusion, il l</w:t>
      </w:r>
      <w:r>
        <w:rPr>
          <w:color w:val="FF0000"/>
        </w:rPr>
        <w:t>u</w:t>
      </w:r>
      <w:r w:rsidRPr="00CC761A">
        <w:t xml:space="preserve">i fallut se soumettre aux règles d’amour que mademoiselle de Scudéry a consignées dans son roman de </w:t>
      </w:r>
      <w:r w:rsidRPr="00CC761A">
        <w:rPr>
          <w:i/>
        </w:rPr>
        <w:t>Clélie,</w:t>
      </w:r>
      <w:r w:rsidRPr="00CC761A">
        <w:t xml:space="preserve"> c’est-à-dire s’emparer successivement du village de « Billets-Galants », du hameau de « Billets-Do</w:t>
      </w:r>
      <w:r>
        <w:rPr>
          <w:color w:val="FF0000"/>
        </w:rPr>
        <w:t>u</w:t>
      </w:r>
      <w:r w:rsidRPr="00CC761A">
        <w:t>x » et d</w:t>
      </w:r>
      <w:r>
        <w:rPr>
          <w:color w:val="FF0000"/>
        </w:rPr>
        <w:t>u</w:t>
      </w:r>
      <w:r w:rsidRPr="00CC761A">
        <w:t xml:space="preserve"> château de</w:t>
      </w:r>
      <w:r>
        <w:t xml:space="preserve"> </w:t>
      </w:r>
      <w:r w:rsidRPr="00472942">
        <w:rPr>
          <w:color w:val="FF0000"/>
        </w:rPr>
        <w:t>«</w:t>
      </w:r>
      <w:r>
        <w:t> </w:t>
      </w:r>
      <w:r w:rsidRPr="00CC761A">
        <w:t>Petits-Soins », enfin,</w:t>
      </w:r>
    </w:p>
    <w:p w:rsidR="004F3E86" w:rsidRPr="00CC761A" w:rsidRDefault="004F3E86" w:rsidP="004F3E86">
      <w:pPr>
        <w:spacing w:after="283"/>
      </w:pPr>
      <w:r w:rsidRPr="00CC761A">
        <w:t>Naviguer en grande eau sur le fleuve de Tendre.</w:t>
      </w:r>
    </w:p>
    <w:p w:rsidR="004F3E86" w:rsidRPr="00CC761A" w:rsidRDefault="004F3E86" w:rsidP="004F3E86">
      <w:pPr>
        <w:spacing w:after="283"/>
        <w:ind w:firstLine="180"/>
      </w:pPr>
      <w:r w:rsidRPr="00CC761A">
        <w:t>De graves dissertations sur des questions frivoles, de pénibles recherches pour trouver le mot d’une énigme, de la mé</w:t>
      </w:r>
      <w:r>
        <w:rPr>
          <w:color w:val="FF0000"/>
        </w:rPr>
        <w:t>t</w:t>
      </w:r>
      <w:r w:rsidRPr="00CC761A">
        <w:t>aphysique sur l’amour, des subtilités de senti</w:t>
      </w:r>
      <w:r>
        <w:rPr>
          <w:color w:val="FF0000"/>
        </w:rPr>
        <w:t>m</w:t>
      </w:r>
      <w:r w:rsidRPr="00CC761A">
        <w:t xml:space="preserve">ent, et tout cela discuté avec </w:t>
      </w:r>
      <w:r>
        <w:rPr>
          <w:color w:val="FF0000"/>
        </w:rPr>
        <w:t>une</w:t>
      </w:r>
      <w:r w:rsidRPr="00CC761A">
        <w:t xml:space="preserve"> recherche exagérée de tours et </w:t>
      </w:r>
      <w:r>
        <w:rPr>
          <w:color w:val="FF0000"/>
        </w:rPr>
        <w:t>un</w:t>
      </w:r>
      <w:r w:rsidRPr="00CC761A">
        <w:t xml:space="preserve"> raffi</w:t>
      </w:r>
      <w:r>
        <w:t xml:space="preserve">- </w:t>
      </w:r>
      <w:r>
        <w:rPr>
          <w:color w:val="FF0000"/>
        </w:rPr>
        <w:t xml:space="preserve">[44] </w:t>
      </w:r>
      <w:r w:rsidRPr="00CC761A">
        <w:t>nement</w:t>
      </w:r>
      <w:r>
        <w:t xml:space="preserve"> </w:t>
      </w:r>
      <w:r w:rsidRPr="00CC761A">
        <w:t>puéril d’expressions, tels étaient les sujets dont s’occupait cet aréopage hermaphrodite. « L’on a vu, il n’y a pas longtemps, dit La Bruyère, un cercle de personnes des deux sexes, liées ensemble par la conversation et par un commerce d’esprit. Ils laissaient au vulgaire l’art de parler d’une manière intelligible. Une chose dite entre eux peu clairement en entraînait une autre encore plus obscure, sur laquelle on enchérissait par de vraies énigmes toujours suivies par de longs applaudissements. Par tout ce qu’ils appelaient délicatesse, sentiment et finesse d’expression, ils étaient enfin parvenus à n’être plus entendus et à ne s’entendre pas eux-mêmes.</w:t>
      </w:r>
      <w:r>
        <w:rPr>
          <w:color w:val="FF0000"/>
        </w:rPr>
        <w:t xml:space="preserve"> Il</w:t>
      </w:r>
      <w:r w:rsidRPr="00CC761A">
        <w:t xml:space="preserve"> ne fallait, pour servir à ces entretiens, ni bon sens, ni mémoire, ni la moindre capacité ; il fallait de l’esprit, non pas du meilleur, mais de celui qui est faux et où l’imagination a le plus de part. »</w:t>
      </w:r>
    </w:p>
    <w:p w:rsidR="004F3E86" w:rsidRPr="00CC761A" w:rsidRDefault="004F3E86" w:rsidP="004F3E86">
      <w:pPr>
        <w:spacing w:after="283"/>
        <w:ind w:firstLine="200"/>
      </w:pPr>
      <w:r w:rsidRPr="00CC761A">
        <w:t>Les usages de ces coteries n’étaient pas moins bizarres que les discours qui s’y tenaient. Les femmes affectaient entre elles une exagération romanesque de sentiments. Elles ne s’appelaient que</w:t>
      </w:r>
      <w:r>
        <w:t xml:space="preserve"> </w:t>
      </w:r>
      <w:r w:rsidRPr="00B65919">
        <w:rPr>
          <w:color w:val="FF0000"/>
        </w:rPr>
        <w:t>«</w:t>
      </w:r>
      <w:r>
        <w:t> </w:t>
      </w:r>
      <w:r w:rsidRPr="00CC761A">
        <w:t>ma chère », et ce mot avait fini par servir à les désigner généralement.</w:t>
      </w:r>
    </w:p>
    <w:p w:rsidR="004F3E86" w:rsidRPr="00CC761A" w:rsidRDefault="004F3E86" w:rsidP="004F3E86">
      <w:pPr>
        <w:spacing w:after="283"/>
        <w:ind w:firstLine="200"/>
      </w:pPr>
      <w:r w:rsidRPr="00CC761A">
        <w:t xml:space="preserve">Une « chère », une « précieuse », devait se mettre au lit à l’heure où sa société habituelle lui rendait visite. Chacun venait se ranger dans son alcôve, dont la </w:t>
      </w:r>
      <w:r>
        <w:rPr>
          <w:color w:val="FF0000"/>
        </w:rPr>
        <w:t>ru</w:t>
      </w:r>
      <w:r w:rsidRPr="00CC761A">
        <w:t>elle était ornée avec recherche. Pour être admis à ces cercles, il fallait avoir prouvé qu’on connaissait, comme le dit Madelon,</w:t>
      </w:r>
      <w:r>
        <w:t xml:space="preserve"> </w:t>
      </w:r>
      <w:r>
        <w:rPr>
          <w:color w:val="FF0000"/>
        </w:rPr>
        <w:t>« </w:t>
      </w:r>
      <w:r w:rsidRPr="00CC761A">
        <w:t xml:space="preserve">le fin des choses », « le grand fin », « le fin du fin », et y être présenté par un des hommes qui y donnaient le ton. Les abbés de </w:t>
      </w:r>
      <w:r>
        <w:rPr>
          <w:color w:val="FF0000"/>
        </w:rPr>
        <w:t>B</w:t>
      </w:r>
      <w:r w:rsidRPr="00CC761A">
        <w:t xml:space="preserve">ellebat et Du Buisson avaient, selon le </w:t>
      </w:r>
      <w:r w:rsidRPr="00CC761A">
        <w:rPr>
          <w:i/>
        </w:rPr>
        <w:t>Dictionnaire des pr</w:t>
      </w:r>
      <w:r w:rsidRPr="00B65919">
        <w:rPr>
          <w:i/>
          <w:color w:val="FF0000"/>
        </w:rPr>
        <w:t>éc</w:t>
      </w:r>
      <w:r w:rsidRPr="00CC761A">
        <w:rPr>
          <w:i/>
        </w:rPr>
        <w:t>ieuses</w:t>
      </w:r>
      <w:r w:rsidRPr="00CC761A">
        <w:t xml:space="preserve"> de Somaize, le titre de « grands introducteurs des ruelles ». C’était chez eux, chez le premier surtout, que les jeunes gens allaient s’instruire des qualités indispensables aux hommes qui voulaient fréquenter les cercles des « chères ».</w:t>
      </w:r>
    </w:p>
    <w:p w:rsidR="004F3E86" w:rsidRPr="00CC761A" w:rsidRDefault="004F3E86" w:rsidP="004F3E86">
      <w:pPr>
        <w:spacing w:after="283"/>
      </w:pPr>
      <w:r w:rsidRPr="00CC761A">
        <w:t xml:space="preserve">Mais outre ces profès en l’art des précieuses et ces jeunes initiés, on rencontrait encore chez chaque femme un individu qui, revêtu du titre singulier d’« alcoviste », était son chevalier servant, l’aidait </w:t>
      </w:r>
      <w:r>
        <w:rPr>
          <w:color w:val="FF0000"/>
        </w:rPr>
        <w:t>à</w:t>
      </w:r>
      <w:r w:rsidRPr="00CC761A">
        <w:t xml:space="preserve"> faire les honneurs de sa maison et </w:t>
      </w:r>
      <w:r>
        <w:rPr>
          <w:color w:val="FF0000"/>
        </w:rPr>
        <w:t>à</w:t>
      </w:r>
      <w:r w:rsidRPr="00CC761A">
        <w:t xml:space="preserve"> diriger la conversation. Un pareil rôle, par la familiarité qu’il exigeait entre les précieuses et ceux qui le remplissaient</w:t>
      </w:r>
      <w:r>
        <w:t xml:space="preserve"> </w:t>
      </w:r>
      <w:r w:rsidRPr="00B65919">
        <w:rPr>
          <w:color w:val="FF0000"/>
        </w:rPr>
        <w:t>[45]</w:t>
      </w:r>
      <w:r w:rsidRPr="00CC761A">
        <w:t xml:space="preserve"> auprès d’elles, semblerait aujourd’hui devoir être une source de désordres et une cause de scandale.</w:t>
      </w:r>
      <w:r>
        <w:t xml:space="preserve"> </w:t>
      </w:r>
      <w:r>
        <w:rPr>
          <w:color w:val="FF0000"/>
        </w:rPr>
        <w:t>Il</w:t>
      </w:r>
      <w:r w:rsidRPr="00CC761A">
        <w:t xml:space="preserve"> n’en produisait alors aucun, et ne donnait pas même lieu à la moindre interprétation maligne. Saint-Évremond s’est chargé de nous donner l’explication de l’innocence de ses effets : « L’alcoviste, dit-il, n’était que pour la forme, parce qu’une précieuse faisait consister son principal mérite à aimer tendrement son amant sans jouissance, et à jouir solidement de son mari avec aversion</w:t>
      </w:r>
      <w:r>
        <w:rPr>
          <w:color w:val="FF0000"/>
        </w:rPr>
        <w:t>. »</w:t>
      </w:r>
    </w:p>
    <w:p w:rsidR="004F3E86" w:rsidRPr="00CC761A" w:rsidRDefault="004F3E86" w:rsidP="004F3E86">
      <w:pPr>
        <w:spacing w:after="283"/>
        <w:ind w:firstLine="160"/>
      </w:pPr>
      <w:r w:rsidRPr="00CC761A">
        <w:t>Voilà les extravagances, voilà les folies en action que Corneille, que Bossuet et les personnages justement célèbres que nous avons déjà nommés semblaient sanctionner par la fréquentation des salons qui en étaient les thé</w:t>
      </w:r>
      <w:r>
        <w:rPr>
          <w:color w:val="FF0000"/>
        </w:rPr>
        <w:t>ât</w:t>
      </w:r>
      <w:r w:rsidRPr="00CC761A">
        <w:t>res. Que l’on mette dans la balance d’un côté une fille de nos rois, protectrice des Cotin, d’illustres apôtres de la chaire de vérité, des auteurs pompeusement vantés, et de l’autre un pauvre comédien de province venant chercher à Paris des ressources qu’il n’avait pu trouver dans ses excursions ; et que l’on réfléchisse un seul instant si la lutte dut sembler assez inégale, l’entreprise assez aventureuse.</w:t>
      </w:r>
      <w:r>
        <w:t xml:space="preserve"> </w:t>
      </w:r>
      <w:r>
        <w:rPr>
          <w:color w:val="FF0000"/>
        </w:rPr>
        <w:t>Il</w:t>
      </w:r>
      <w:r w:rsidRPr="00CC761A">
        <w:t xml:space="preserve"> eut par la suite plus d’un imitateur ; mais s’il attaquait un adversaire alors plein de vie et redoutable, </w:t>
      </w:r>
      <w:r>
        <w:rPr>
          <w:i/>
          <w:color w:val="FF0000"/>
        </w:rPr>
        <w:t>L</w:t>
      </w:r>
      <w:r w:rsidRPr="00CC761A">
        <w:rPr>
          <w:i/>
        </w:rPr>
        <w:t>es Héros de roman</w:t>
      </w:r>
      <w:r w:rsidRPr="00CC761A">
        <w:t>, dont Boileau ne prépara la publication qu’en 1710, n’étaient plus guère qu’un coup porté à un ennemi à terre.</w:t>
      </w:r>
    </w:p>
    <w:p w:rsidR="004F3E86" w:rsidRPr="00CC761A" w:rsidRDefault="004F3E86" w:rsidP="004F3E86">
      <w:pPr>
        <w:spacing w:after="283"/>
        <w:ind w:firstLine="160"/>
      </w:pPr>
      <w:r w:rsidRPr="00CC761A">
        <w:t xml:space="preserve">Ce fut le 18 novembre 1659 que Molière livra cette attaque au faux goût. Outre qu’une pièce en un acte et en prose était alors une nouveauté, le titre de celle-ci n’avait pas peu servi à exciter une curiosité générale. Les suppôts de la ligue contre le naturel y assistaient pour la plupart, et, malgré le nombre des spectateurs à la fois juges et parties, la vérité du tableau força tous les suffrages. « J’étais, dit Ménage, à la première représentation des </w:t>
      </w:r>
      <w:r w:rsidRPr="00CC761A">
        <w:rPr>
          <w:i/>
        </w:rPr>
        <w:t>Précieuses ridicules.</w:t>
      </w:r>
      <w:r w:rsidRPr="00CC761A">
        <w:t xml:space="preserve"> Mademoiselle de </w:t>
      </w:r>
      <w:r>
        <w:rPr>
          <w:color w:val="FF0000"/>
        </w:rPr>
        <w:t>Ram</w:t>
      </w:r>
      <w:r w:rsidRPr="00CC761A">
        <w:t>bouillet y était, madame de Grignan</w:t>
      </w:r>
      <w:r>
        <w:rPr>
          <w:rStyle w:val="Appelnotedebasdep"/>
        </w:rPr>
        <w:footnoteReference w:id="31"/>
      </w:r>
      <w:r w:rsidRPr="00CC761A">
        <w:t xml:space="preserve">, tout l’hôtel de </w:t>
      </w:r>
      <w:r>
        <w:rPr>
          <w:color w:val="FF0000"/>
        </w:rPr>
        <w:t>R</w:t>
      </w:r>
      <w:r w:rsidRPr="00CC761A">
        <w:t>a</w:t>
      </w:r>
      <w:r w:rsidRPr="00B65919">
        <w:rPr>
          <w:color w:val="FF0000"/>
        </w:rPr>
        <w:t>mb</w:t>
      </w:r>
      <w:r w:rsidRPr="00CC761A">
        <w:t xml:space="preserve">ouillet, </w:t>
      </w:r>
      <w:r w:rsidR="005171BC">
        <w:t>M. </w:t>
      </w:r>
      <w:r w:rsidRPr="00CC761A">
        <w:t>Chapelain et plusieurs autres de ma connaissance. La pièce f</w:t>
      </w:r>
      <w:r>
        <w:rPr>
          <w:color w:val="FF0000"/>
        </w:rPr>
        <w:t>u</w:t>
      </w:r>
      <w:r w:rsidRPr="00CC761A">
        <w:t>t jouée avec un applaudissement général, et j’en f</w:t>
      </w:r>
      <w:r>
        <w:rPr>
          <w:color w:val="FF0000"/>
        </w:rPr>
        <w:t>u</w:t>
      </w:r>
      <w:r w:rsidRPr="00CC761A">
        <w:t>s si satisfait en mon particulier, que je vis dès lors l’effet qu’elle allait produire. Au sortir de la comédie, prenant</w:t>
      </w:r>
      <w:r>
        <w:t xml:space="preserve"> </w:t>
      </w:r>
      <w:r w:rsidRPr="00B65919">
        <w:rPr>
          <w:color w:val="FF0000"/>
        </w:rPr>
        <w:t>[46]</w:t>
      </w:r>
      <w:r>
        <w:t xml:space="preserve"> </w:t>
      </w:r>
      <w:r w:rsidR="005171BC">
        <w:t>M. </w:t>
      </w:r>
      <w:r w:rsidRPr="00CC761A">
        <w:t xml:space="preserve">Chapelain par la main : </w:t>
      </w:r>
      <w:r>
        <w:rPr>
          <w:color w:val="FF0000"/>
        </w:rPr>
        <w:t>« </w:t>
      </w:r>
      <w:r>
        <w:t>Monsieur, lui dis-je, nou</w:t>
      </w:r>
      <w:r w:rsidRPr="00B65919">
        <w:rPr>
          <w:color w:val="FF0000"/>
        </w:rPr>
        <w:t>s a</w:t>
      </w:r>
      <w:r w:rsidRPr="00CC761A">
        <w:t>pprouvions, vous et moi, t</w:t>
      </w:r>
      <w:r>
        <w:t>outes les sottises qui viennen</w:t>
      </w:r>
      <w:r w:rsidRPr="00B65919">
        <w:rPr>
          <w:color w:val="FF0000"/>
        </w:rPr>
        <w:t>t d</w:t>
      </w:r>
      <w:r w:rsidRPr="00CC761A">
        <w:t>’être critiquées si finement et avec tant de bon sens ; mais</w:t>
      </w:r>
      <w:r w:rsidRPr="00B65919">
        <w:rPr>
          <w:color w:val="FF0000"/>
        </w:rPr>
        <w:t>, p</w:t>
      </w:r>
      <w:r w:rsidRPr="00CC761A">
        <w:t>our me servir de ce que saint R</w:t>
      </w:r>
      <w:r w:rsidRPr="00B65919">
        <w:rPr>
          <w:color w:val="FF0000"/>
        </w:rPr>
        <w:t>é</w:t>
      </w:r>
      <w:r w:rsidRPr="00CC761A">
        <w:t>my dit à Clovis, il nou</w:t>
      </w:r>
      <w:r w:rsidRPr="00B65919">
        <w:rPr>
          <w:color w:val="FF0000"/>
        </w:rPr>
        <w:t>s f</w:t>
      </w:r>
      <w:r w:rsidRPr="00CC761A">
        <w:t>audra brûler ce que nous avons adoré et adorer ce que nou</w:t>
      </w:r>
      <w:r w:rsidRPr="00B65919">
        <w:rPr>
          <w:color w:val="FF0000"/>
        </w:rPr>
        <w:t>s a</w:t>
      </w:r>
      <w:r w:rsidRPr="00CC761A">
        <w:t>vons brûlé. » Cela arriva comme je l’avais prédit, et, dès cette première représentation, on revint du galimatias et du style forcé. »</w:t>
      </w:r>
    </w:p>
    <w:p w:rsidR="004F3E86" w:rsidRPr="00CC761A" w:rsidRDefault="004F3E86" w:rsidP="004F3E86">
      <w:pPr>
        <w:spacing w:after="283"/>
      </w:pPr>
      <w:r w:rsidRPr="00CC761A">
        <w:t>Emporté par son admiration soudaine pour un comique si franc, un vieillard, auquel cet ouvrage révélait un Ménandre nouveau, s’écria du milieu du parterre :</w:t>
      </w:r>
      <w:r>
        <w:rPr>
          <w:color w:val="FF0000"/>
        </w:rPr>
        <w:t xml:space="preserve"> </w:t>
      </w:r>
      <w:r>
        <w:rPr>
          <w:i/>
          <w:color w:val="FF0000"/>
        </w:rPr>
        <w:t>Courage, Molière !</w:t>
      </w:r>
      <w:r w:rsidRPr="00CC761A">
        <w:rPr>
          <w:i/>
        </w:rPr>
        <w:t xml:space="preserve"> </w:t>
      </w:r>
      <w:proofErr w:type="gramStart"/>
      <w:r w:rsidRPr="00CC761A">
        <w:rPr>
          <w:i/>
        </w:rPr>
        <w:t>voilà</w:t>
      </w:r>
      <w:proofErr w:type="gramEnd"/>
      <w:r w:rsidRPr="00CC761A">
        <w:rPr>
          <w:i/>
        </w:rPr>
        <w:t xml:space="preserve"> la véritable comédie !</w:t>
      </w:r>
      <w:r w:rsidRPr="00CC761A">
        <w:t xml:space="preserve"> Ce mot, qui est devenu le jugement de la postérité, est remarquable sans doute ; mais, comme l’a dit La Harpe, « il n’est que le suffrage de la raison, tandis que celui de Ménage est le sacrifice de l’amour-propre et le plus grand triomphe de la vérité</w:t>
      </w:r>
      <w:bookmarkStart w:id="15" w:name="footnote6"/>
      <w:bookmarkEnd w:id="15"/>
      <w:r>
        <w:rPr>
          <w:rStyle w:val="Appelnotedebasdep"/>
        </w:rPr>
        <w:footnoteReference w:id="32"/>
      </w:r>
      <w:r w:rsidRPr="00CC761A">
        <w:t>. »</w:t>
      </w:r>
    </w:p>
    <w:p w:rsidR="004F3E86" w:rsidRPr="00CC761A" w:rsidRDefault="004F3E86" w:rsidP="004F3E86">
      <w:pPr>
        <w:spacing w:after="283"/>
      </w:pPr>
      <w:r w:rsidRPr="00CC761A">
        <w:t>La seconde représentation de la pièce fut annoncée pour le vendredi 21 ; mais c’était compter sans la colère des précieuses, le dépit des marquis ridicules et les intrigues de la jalousie. Elle fut interdite, Somaize</w:t>
      </w:r>
      <w:r>
        <w:rPr>
          <w:rStyle w:val="Appelnotedebasdep"/>
        </w:rPr>
        <w:footnoteReference w:id="33"/>
      </w:r>
      <w:r w:rsidRPr="00CC761A">
        <w:t xml:space="preserve"> nous l’apprend, par l’influence d’un « alcoviste de qualité ». Molière ne pouvait, pour obtenir la levée de cette interdiction, faire appel à la bienveillance du Roi. Louis XIV était depuis plus de trois mois aux Pyrénées, négociant pour la paix et pour son mariage, dont le double traité venait d’être signé le 7 novembre à Saint-Jean de Luz, et d’être apporté le 14 à Paris par le </w:t>
      </w:r>
      <w:r>
        <w:rPr>
          <w:color w:val="FF0000"/>
        </w:rPr>
        <w:t xml:space="preserve">[47] </w:t>
      </w:r>
      <w:r w:rsidRPr="00CC761A">
        <w:t>marquis de Soyecourt. Il fallut entreprendre des démarches, et, en attendant, représenter une pièce nouvelle. On se trouvait précisément alors en avoir simultanément deux en répétition.</w:t>
      </w:r>
    </w:p>
    <w:p w:rsidR="004F3E86" w:rsidRPr="00CC761A" w:rsidRDefault="004F3E86" w:rsidP="004F3E86">
      <w:pPr>
        <w:spacing w:after="283"/>
        <w:ind w:firstLine="180"/>
      </w:pPr>
      <w:r w:rsidRPr="00CC761A">
        <w:t xml:space="preserve">Depuis son arrivée à Paris, la troupe du Petit-Bourbon n’avait composé son répertoire tragique que des œuvres de Pierre Corneille, de la </w:t>
      </w:r>
      <w:r w:rsidRPr="00CC761A">
        <w:rPr>
          <w:i/>
        </w:rPr>
        <w:t>Marianne</w:t>
      </w:r>
      <w:r w:rsidRPr="00CC761A">
        <w:t xml:space="preserve"> et de </w:t>
      </w:r>
      <w:r>
        <w:rPr>
          <w:i/>
          <w:color w:val="FF0000"/>
        </w:rPr>
        <w:t>L</w:t>
      </w:r>
      <w:r w:rsidRPr="00CC761A">
        <w:rPr>
          <w:i/>
        </w:rPr>
        <w:t>a Mort de Crispe</w:t>
      </w:r>
      <w:r w:rsidRPr="00CC761A">
        <w:t xml:space="preserve"> de Tristan, du </w:t>
      </w:r>
      <w:r w:rsidRPr="00CC761A">
        <w:rPr>
          <w:i/>
        </w:rPr>
        <w:t>Venceslas</w:t>
      </w:r>
      <w:r w:rsidRPr="00CC761A">
        <w:t xml:space="preserve"> de Rotrou et du </w:t>
      </w:r>
      <w:r w:rsidRPr="00CC761A">
        <w:rPr>
          <w:i/>
        </w:rPr>
        <w:t>Scévole</w:t>
      </w:r>
      <w:r w:rsidRPr="00CC761A">
        <w:t xml:space="preserve"> de Du Ryer, pièces jouées également sur les deux autres théâtres. Elle ne s’était encore vu confier aucune œuvre nouvelle, ni comique ni tragique. Pour la comédie, elle pouvait varier son répertoire avec les deux pièces de Molière, le théâtre de Scarron que lui avait apporté Jodelet, </w:t>
      </w:r>
      <w:r>
        <w:rPr>
          <w:i/>
          <w:color w:val="FF0000"/>
        </w:rPr>
        <w:t>L</w:t>
      </w:r>
      <w:r w:rsidRPr="00CC761A">
        <w:rPr>
          <w:i/>
        </w:rPr>
        <w:t>e Menteur</w:t>
      </w:r>
      <w:r w:rsidRPr="00CC761A">
        <w:t xml:space="preserve">, </w:t>
      </w:r>
      <w:r>
        <w:rPr>
          <w:i/>
          <w:color w:val="FF0000"/>
        </w:rPr>
        <w:t>Les Visionnaires</w:t>
      </w:r>
      <w:r w:rsidRPr="00CC761A">
        <w:t>, et quelques autres œuvres du fonds commun. Molière, d’ailleurs, était bien sûr de ne pas laisser chômer ses camarades. Mais, pour la tragédie, ils avaient dû accueillir les propositions de deux auteurs qui s’étaient risqués à venir offrir leurs ouvrages à ces comédiens sans journaux.</w:t>
      </w:r>
    </w:p>
    <w:p w:rsidR="004F3E86" w:rsidRPr="00CC761A" w:rsidRDefault="004F3E86" w:rsidP="004F3E86">
      <w:pPr>
        <w:spacing w:after="283"/>
        <w:ind w:firstLine="180"/>
      </w:pPr>
      <w:r w:rsidRPr="00CC761A">
        <w:t>La première de ces tragédies, « </w:t>
      </w:r>
      <w:r w:rsidRPr="00CC761A">
        <w:rPr>
          <w:i/>
        </w:rPr>
        <w:t>Pylade et Oreste,</w:t>
      </w:r>
      <w:r w:rsidRPr="00CC761A">
        <w:t xml:space="preserve"> pièce nouvelle de </w:t>
      </w:r>
      <w:r w:rsidR="005171BC">
        <w:t>M. </w:t>
      </w:r>
      <w:r w:rsidRPr="00CC761A">
        <w:t xml:space="preserve">Coqueteau La Clairière, de Rouen », dit La Grange, fut donnée le 23 novembre. La conspiration organisée contre les nouveaux acteurs était si bien ourdie ; le silence, quand on n’était pas contraint de le rompre, était si complet, que cette pièce n’est mentionnée dans aucun Dictionnaire des Théâtres, que les frères Parfait l’ont ignorée, comme aussi son auteur, et que </w:t>
      </w:r>
      <w:r>
        <w:rPr>
          <w:color w:val="FF0000"/>
        </w:rPr>
        <w:t>C</w:t>
      </w:r>
      <w:r w:rsidRPr="00CC761A">
        <w:t>hapuzeau ne l’a point comprise dans la courte liste qu’il donne des œuvres dramatiques de celui-ci</w:t>
      </w:r>
      <w:r>
        <w:rPr>
          <w:rStyle w:val="Appelnotedebasdep"/>
        </w:rPr>
        <w:footnoteReference w:id="34"/>
      </w:r>
      <w:r>
        <w:t>.</w:t>
      </w:r>
      <w:r>
        <w:rPr>
          <w:noProof/>
          <w:lang w:eastAsia="fr-FR" w:bidi="ar-SA"/>
        </w:rPr>
        <w:drawing>
          <wp:inline distT="0" distB="0" distL="0" distR="0" wp14:anchorId="139A9287" wp14:editId="2BF409E7">
            <wp:extent cx="10160" cy="10160"/>
            <wp:effectExtent l="0" t="0" r="0" b="0"/>
            <wp:docPr id="9" name="Image 9" descr="moliere_oeuvres-completes-01_ed-taschereau_186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4" descr="moliere_oeuvres-completes-01_ed-taschereau_1863-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pPr>
      <w:r>
        <w:rPr>
          <w:color w:val="FF0000"/>
        </w:rPr>
        <w:t xml:space="preserve">[48] </w:t>
      </w:r>
      <w:r w:rsidRPr="00CC761A">
        <w:t xml:space="preserve">Cet exemple se reproduira. </w:t>
      </w:r>
      <w:r>
        <w:rPr>
          <w:color w:val="FF0000"/>
        </w:rPr>
        <w:t>M</w:t>
      </w:r>
      <w:r w:rsidRPr="00CC761A">
        <w:t>alheureusement il ne para</w:t>
      </w:r>
      <w:r>
        <w:t>î</w:t>
      </w:r>
      <w:r w:rsidRPr="00CC761A">
        <w:t xml:space="preserve">t pas que cette tragédie </w:t>
      </w:r>
      <w:proofErr w:type="gramStart"/>
      <w:r w:rsidRPr="00CC761A">
        <w:t>fut</w:t>
      </w:r>
      <w:proofErr w:type="gramEnd"/>
      <w:r w:rsidRPr="00CC761A">
        <w:t xml:space="preserve"> de nature à vaincre la ligue silencieuse : elle n</w:t>
      </w:r>
      <w:r>
        <w:rPr>
          <w:color w:val="FF0000"/>
        </w:rPr>
        <w:t>’</w:t>
      </w:r>
      <w:r w:rsidRPr="00CC761A">
        <w:t>eut que trois représentations dont le produit fut pe</w:t>
      </w:r>
      <w:r>
        <w:rPr>
          <w:color w:val="FF0000"/>
        </w:rPr>
        <w:t>u</w:t>
      </w:r>
      <w:r w:rsidRPr="00CC761A">
        <w:t xml:space="preserve"> é</w:t>
      </w:r>
      <w:r>
        <w:rPr>
          <w:color w:val="FF0000"/>
        </w:rPr>
        <w:t>le</w:t>
      </w:r>
      <w:r w:rsidRPr="00CC761A">
        <w:t>vé.</w:t>
      </w:r>
    </w:p>
    <w:p w:rsidR="004F3E86" w:rsidRPr="00CC761A" w:rsidRDefault="004F3E86" w:rsidP="004F3E86">
      <w:pPr>
        <w:spacing w:after="283"/>
        <w:ind w:firstLine="200"/>
      </w:pPr>
      <w:r w:rsidRPr="00CC761A">
        <w:t xml:space="preserve">La seconde fut jouée le 12 décembre ; c’était une </w:t>
      </w:r>
      <w:r w:rsidRPr="00CC761A">
        <w:rPr>
          <w:i/>
        </w:rPr>
        <w:t>Zénobie</w:t>
      </w:r>
      <w:r w:rsidRPr="00CC761A">
        <w:t xml:space="preserve"> de ce même Magnon dont Molière et les Béjart, avant d’entreprendre leur p</w:t>
      </w:r>
      <w:r>
        <w:rPr>
          <w:color w:val="FF0000"/>
        </w:rPr>
        <w:t>è</w:t>
      </w:r>
      <w:r w:rsidRPr="00CC761A">
        <w:t xml:space="preserve">lerinage commun en province, avaient, en 1645, représenté </w:t>
      </w:r>
      <w:r>
        <w:rPr>
          <w:color w:val="FF0000"/>
        </w:rPr>
        <w:t>l’</w:t>
      </w:r>
      <w:r w:rsidRPr="00CC761A">
        <w:rPr>
          <w:i/>
        </w:rPr>
        <w:t>Artaxerce</w:t>
      </w:r>
      <w:r w:rsidRPr="00CC761A">
        <w:t xml:space="preserve"> sur l’illustre Théâtre. </w:t>
      </w:r>
      <w:r>
        <w:rPr>
          <w:color w:val="FF0000"/>
        </w:rPr>
        <w:t>Ils</w:t>
      </w:r>
      <w:r w:rsidRPr="00CC761A">
        <w:t xml:space="preserve"> le retrouvèrent après leur longue absence, peu aisé sans doute, et nous voyons par </w:t>
      </w:r>
      <w:r w:rsidRPr="002E4AF5">
        <w:rPr>
          <w:i/>
          <w:color w:val="FF0000"/>
        </w:rPr>
        <w:t>Le</w:t>
      </w:r>
      <w:r w:rsidRPr="00CC761A">
        <w:t xml:space="preserve"> </w:t>
      </w:r>
      <w:r w:rsidRPr="00F611E5">
        <w:rPr>
          <w:i/>
          <w:color w:val="FF0000"/>
        </w:rPr>
        <w:t>Registre</w:t>
      </w:r>
      <w:r w:rsidRPr="00CC761A">
        <w:t xml:space="preserve"> de La Grange que, le 10 août précédent, on avait </w:t>
      </w:r>
      <w:r w:rsidRPr="00F611E5">
        <w:rPr>
          <w:color w:val="FF0000"/>
        </w:rPr>
        <w:t>«</w:t>
      </w:r>
      <w:r>
        <w:t> </w:t>
      </w:r>
      <w:r w:rsidRPr="00CC761A">
        <w:t xml:space="preserve">retiré sur la chambrée 100 livres pour </w:t>
      </w:r>
      <w:r w:rsidR="005171BC">
        <w:t>M. </w:t>
      </w:r>
      <w:r w:rsidRPr="00CC761A">
        <w:t xml:space="preserve">Magnon, auteur. » </w:t>
      </w:r>
      <w:r w:rsidRPr="00CC761A">
        <w:rPr>
          <w:i/>
        </w:rPr>
        <w:t>Zénobie,</w:t>
      </w:r>
      <w:r w:rsidRPr="00CC761A">
        <w:t xml:space="preserve"> jouée seule trois f</w:t>
      </w:r>
      <w:r>
        <w:rPr>
          <w:color w:val="FF0000"/>
        </w:rPr>
        <w:t>o</w:t>
      </w:r>
      <w:r w:rsidRPr="00CC761A">
        <w:t xml:space="preserve">is consécutives, ne produisit presque rien à la seconde et à la troisième représentation, et à la quatrième fit, le </w:t>
      </w:r>
      <w:r w:rsidRPr="00F611E5">
        <w:rPr>
          <w:i/>
          <w:color w:val="FF0000"/>
        </w:rPr>
        <w:t>Registre</w:t>
      </w:r>
      <w:r w:rsidRPr="00CC761A">
        <w:t xml:space="preserve"> le dit, « un four », le seul qui y soit mentionné dans l’année. Mais Molière et ses camarades portaient de l’intérêt à Magnon ; ils donnèrent néanmoins, malgré cet échec, trois f</w:t>
      </w:r>
      <w:r>
        <w:rPr>
          <w:color w:val="FF0000"/>
        </w:rPr>
        <w:t>o</w:t>
      </w:r>
      <w:r w:rsidRPr="00CC761A">
        <w:t xml:space="preserve">is encore sa tragédie, en lui prêtant le puissant appui des </w:t>
      </w:r>
      <w:r w:rsidRPr="00CC761A">
        <w:rPr>
          <w:i/>
        </w:rPr>
        <w:t>Précieuses.</w:t>
      </w:r>
    </w:p>
    <w:p w:rsidR="004F3E86" w:rsidRPr="00CC761A" w:rsidRDefault="004F3E86" w:rsidP="004F3E86">
      <w:pPr>
        <w:spacing w:after="283"/>
        <w:ind w:firstLine="200"/>
      </w:pPr>
      <w:r w:rsidRPr="00CC761A">
        <w:t>Comme Magnon était querelleur et spadassin, on craignit de s’attirer quelque affaire en en usant avec l</w:t>
      </w:r>
      <w:r>
        <w:rPr>
          <w:color w:val="FF0000"/>
        </w:rPr>
        <w:t>u</w:t>
      </w:r>
      <w:r w:rsidRPr="00CC761A">
        <w:t>i comme on était résolu à en user avec les auteurs qui franchiraient le seuil du Petit-Bourbon. On crut prudent de parler de la pièce ; des éloges pompeux et posthumes lui f</w:t>
      </w:r>
      <w:r>
        <w:rPr>
          <w:color w:val="FF0000"/>
        </w:rPr>
        <w:t>u</w:t>
      </w:r>
      <w:r w:rsidRPr="00CC761A">
        <w:t xml:space="preserve">rent prodigués. Loret, qui n’était pas une mauvaise tête, s’exécuta largement avant tous les autres. </w:t>
      </w:r>
      <w:r w:rsidRPr="00F611E5">
        <w:rPr>
          <w:color w:val="FF0000"/>
        </w:rPr>
        <w:t>Voyez</w:t>
      </w:r>
      <w:r w:rsidRPr="00CC761A">
        <w:t xml:space="preserve"> plutôt sa </w:t>
      </w:r>
      <w:r w:rsidRPr="00CC761A">
        <w:rPr>
          <w:i/>
        </w:rPr>
        <w:t>Muse historique</w:t>
      </w:r>
      <w:r w:rsidRPr="00CC761A">
        <w:t xml:space="preserve"> du 13 décembre :</w:t>
      </w:r>
    </w:p>
    <w:p w:rsidR="004F3E86" w:rsidRPr="00CC761A" w:rsidRDefault="004F3E86" w:rsidP="004F3E86">
      <w:pPr>
        <w:spacing w:after="283"/>
      </w:pPr>
      <w:r w:rsidRPr="00CC761A">
        <w:t>Si, dans ma forte conject</w:t>
      </w:r>
      <w:r>
        <w:rPr>
          <w:color w:val="FF0000"/>
        </w:rPr>
        <w:t>u</w:t>
      </w:r>
      <w:r w:rsidRPr="00CC761A">
        <w:t>re,</w:t>
      </w:r>
    </w:p>
    <w:p w:rsidR="004F3E86" w:rsidRPr="00CC761A" w:rsidRDefault="004F3E86" w:rsidP="004F3E86">
      <w:pPr>
        <w:spacing w:after="283"/>
      </w:pPr>
      <w:r w:rsidRPr="00CC761A">
        <w:t>Je ne me trompe d’aventure,</w:t>
      </w:r>
    </w:p>
    <w:p w:rsidR="004F3E86" w:rsidRDefault="004F3E86" w:rsidP="004F3E86">
      <w:pPr>
        <w:spacing w:after="283"/>
      </w:pPr>
      <w:r w:rsidRPr="00CC761A">
        <w:t>Je croi</w:t>
      </w:r>
      <w:r>
        <w:rPr>
          <w:color w:val="FF0000"/>
        </w:rPr>
        <w:t>s</w:t>
      </w:r>
      <w:r w:rsidRPr="00CC761A">
        <w:t xml:space="preserve"> qu’il fera demain bo</w:t>
      </w:r>
      <w:r w:rsidRPr="00F611E5">
        <w:rPr>
          <w:color w:val="FF0000"/>
        </w:rPr>
        <w:t xml:space="preserve">n </w:t>
      </w:r>
    </w:p>
    <w:p w:rsidR="004F3E86" w:rsidRPr="00CC761A" w:rsidRDefault="004F3E86" w:rsidP="004F3E86">
      <w:pPr>
        <w:spacing w:after="283"/>
      </w:pPr>
      <w:r w:rsidRPr="00F611E5">
        <w:rPr>
          <w:color w:val="FF0000"/>
        </w:rPr>
        <w:t>E</w:t>
      </w:r>
      <w:r w:rsidRPr="00CC761A">
        <w:t>n l’hôtel d</w:t>
      </w:r>
      <w:r>
        <w:rPr>
          <w:color w:val="FF0000"/>
        </w:rPr>
        <w:t>u</w:t>
      </w:r>
      <w:r w:rsidRPr="00CC761A">
        <w:t xml:space="preserve"> Pe</w:t>
      </w:r>
      <w:r>
        <w:rPr>
          <w:color w:val="FF0000"/>
        </w:rPr>
        <w:t>t</w:t>
      </w:r>
      <w:r w:rsidRPr="00CC761A">
        <w:t>it-Bourbo</w:t>
      </w:r>
      <w:r>
        <w:rPr>
          <w:color w:val="FF0000"/>
        </w:rPr>
        <w:t>n</w:t>
      </w:r>
      <w:r w:rsidRPr="00CC761A">
        <w:t> ;</w:t>
      </w:r>
    </w:p>
    <w:p w:rsidR="004F3E86" w:rsidRPr="00CC761A" w:rsidRDefault="004F3E86" w:rsidP="004F3E86">
      <w:pPr>
        <w:spacing w:after="283"/>
      </w:pPr>
      <w:r w:rsidRPr="00CC761A">
        <w:t>D’a</w:t>
      </w:r>
      <w:r>
        <w:rPr>
          <w:color w:val="FF0000"/>
        </w:rPr>
        <w:t>u</w:t>
      </w:r>
      <w:r w:rsidRPr="00CC761A">
        <w:t>tan</w:t>
      </w:r>
      <w:r>
        <w:rPr>
          <w:color w:val="FF0000"/>
        </w:rPr>
        <w:t>t</w:t>
      </w:r>
      <w:r w:rsidRPr="00CC761A">
        <w:t xml:space="preserve"> qu’une pièce fort belle,</w:t>
      </w:r>
    </w:p>
    <w:p w:rsidR="004F3E86" w:rsidRPr="00CC761A" w:rsidRDefault="004F3E86" w:rsidP="004F3E86">
      <w:pPr>
        <w:spacing w:after="283"/>
      </w:pPr>
      <w:r w:rsidRPr="00CC761A">
        <w:t>Venant d’une forte cervelle,</w:t>
      </w:r>
    </w:p>
    <w:p w:rsidR="004F3E86" w:rsidRPr="00CC761A" w:rsidRDefault="004F3E86" w:rsidP="004F3E86">
      <w:pPr>
        <w:spacing w:after="283"/>
      </w:pPr>
      <w:r w:rsidRPr="00CC761A">
        <w:t>S’y joue une seconde fois</w:t>
      </w:r>
    </w:p>
    <w:p w:rsidR="004F3E86" w:rsidRPr="00CC761A" w:rsidRDefault="004F3E86" w:rsidP="004F3E86">
      <w:pPr>
        <w:spacing w:after="283"/>
      </w:pPr>
      <w:r w:rsidRPr="00CC761A">
        <w:t>Pour le noble et pour le bourgeois.</w:t>
      </w:r>
    </w:p>
    <w:p w:rsidR="004F3E86" w:rsidRPr="00CC761A" w:rsidRDefault="004F3E86" w:rsidP="004F3E86">
      <w:pPr>
        <w:spacing w:after="283"/>
      </w:pPr>
      <w:r w:rsidRPr="00CC761A">
        <w:t>Elle est nouvellement fourbie,</w:t>
      </w:r>
    </w:p>
    <w:p w:rsidR="004F3E86" w:rsidRPr="00CC761A" w:rsidRDefault="004F3E86" w:rsidP="004F3E86">
      <w:pPr>
        <w:spacing w:after="283"/>
      </w:pPr>
      <w:r w:rsidRPr="00CC761A">
        <w:t xml:space="preserve">On l’intitule </w:t>
      </w:r>
      <w:r w:rsidRPr="00CC761A">
        <w:rPr>
          <w:i/>
        </w:rPr>
        <w:t>Zénobie,</w:t>
      </w:r>
    </w:p>
    <w:p w:rsidR="004F3E86" w:rsidRPr="00CC761A" w:rsidRDefault="004F3E86" w:rsidP="004F3E86">
      <w:pPr>
        <w:spacing w:after="283"/>
      </w:pPr>
      <w:r w:rsidRPr="00CC761A">
        <w:t>Et l’auteur est monsieur Magnon,</w:t>
      </w:r>
    </w:p>
    <w:p w:rsidR="004F3E86" w:rsidRPr="00CC761A" w:rsidRDefault="004F3E86" w:rsidP="004F3E86">
      <w:pPr>
        <w:spacing w:after="283"/>
      </w:pPr>
      <w:r w:rsidRPr="00CC761A">
        <w:t>Honnête homme, bon compagnon,</w:t>
      </w:r>
    </w:p>
    <w:p w:rsidR="004F3E86" w:rsidRDefault="004F3E86" w:rsidP="004F3E86">
      <w:pPr>
        <w:spacing w:after="283"/>
      </w:pPr>
      <w:r w:rsidRPr="00CC761A">
        <w:t>Dont on doit admirer les veille</w:t>
      </w:r>
      <w:r w:rsidRPr="00B873EE">
        <w:rPr>
          <w:color w:val="FF0000"/>
        </w:rPr>
        <w:t xml:space="preserve">s </w:t>
      </w:r>
    </w:p>
    <w:p w:rsidR="004F3E86" w:rsidRPr="00CC761A" w:rsidRDefault="004F3E86" w:rsidP="004F3E86">
      <w:pPr>
        <w:spacing w:after="283"/>
      </w:pPr>
      <w:r w:rsidRPr="00B873EE">
        <w:rPr>
          <w:color w:val="FF0000"/>
        </w:rPr>
        <w:t>E</w:t>
      </w:r>
      <w:r w:rsidRPr="00CC761A">
        <w:t xml:space="preserve">t qui fait des vers </w:t>
      </w:r>
      <w:r>
        <w:rPr>
          <w:color w:val="FF0000"/>
        </w:rPr>
        <w:t>à</w:t>
      </w:r>
      <w:r w:rsidRPr="00CC761A">
        <w:t xml:space="preserve"> merveilles.</w:t>
      </w:r>
    </w:p>
    <w:p w:rsidR="004F3E86" w:rsidRPr="00CC761A" w:rsidRDefault="004F3E86" w:rsidP="004F3E86">
      <w:pPr>
        <w:spacing w:after="283"/>
        <w:ind w:firstLine="120"/>
      </w:pPr>
      <w:r>
        <w:rPr>
          <w:color w:val="FF0000"/>
        </w:rPr>
        <w:t xml:space="preserve">[49] </w:t>
      </w:r>
      <w:r w:rsidRPr="00CC761A">
        <w:t>Et, comme pour échapper à la responsabilité de son apologie, ce pauvre Loret ajoute :</w:t>
      </w:r>
    </w:p>
    <w:p w:rsidR="004F3E86" w:rsidRPr="00CC761A" w:rsidRDefault="004F3E86" w:rsidP="004F3E86">
      <w:pPr>
        <w:spacing w:after="283"/>
      </w:pPr>
      <w:r w:rsidRPr="00CC761A">
        <w:t>Ainsi ce sujet important,</w:t>
      </w:r>
    </w:p>
    <w:p w:rsidR="004F3E86" w:rsidRPr="00CC761A" w:rsidRDefault="004F3E86" w:rsidP="004F3E86">
      <w:pPr>
        <w:spacing w:after="283"/>
      </w:pPr>
      <w:r w:rsidRPr="00CC761A">
        <w:t>Qu’encor je n’ai pas vu pourtant,</w:t>
      </w:r>
    </w:p>
    <w:p w:rsidR="004F3E86" w:rsidRPr="00CC761A" w:rsidRDefault="004F3E86" w:rsidP="004F3E86">
      <w:pPr>
        <w:spacing w:after="283"/>
      </w:pPr>
      <w:r w:rsidRPr="00CC761A">
        <w:t>Doit être une excellente chose,</w:t>
      </w:r>
    </w:p>
    <w:p w:rsidR="004F3E86" w:rsidRDefault="004F3E86" w:rsidP="004F3E86">
      <w:pPr>
        <w:spacing w:after="283"/>
      </w:pPr>
      <w:r w:rsidRPr="00CC761A">
        <w:t>Avec raison je le suppos</w:t>
      </w:r>
      <w:r w:rsidRPr="00B873EE">
        <w:rPr>
          <w:color w:val="FF0000"/>
        </w:rPr>
        <w:t>e</w:t>
      </w:r>
      <w:r w:rsidRPr="00CC761A">
        <w:t xml:space="preserve"> </w:t>
      </w:r>
    </w:p>
    <w:p w:rsidR="004F3E86" w:rsidRPr="00CC761A" w:rsidRDefault="004F3E86" w:rsidP="004F3E86">
      <w:pPr>
        <w:spacing w:after="283"/>
      </w:pPr>
      <w:r w:rsidRPr="00B873EE">
        <w:rPr>
          <w:color w:val="FF0000"/>
        </w:rPr>
        <w:t>E</w:t>
      </w:r>
      <w:r w:rsidRPr="00CC761A">
        <w:t>t crois que ce n’est pas en vain,</w:t>
      </w:r>
    </w:p>
    <w:p w:rsidR="004F3E86" w:rsidRPr="00CC761A" w:rsidRDefault="004F3E86" w:rsidP="004F3E86">
      <w:pPr>
        <w:spacing w:after="283"/>
      </w:pPr>
      <w:r w:rsidRPr="00CC761A">
        <w:t>Puisque de ce rare écrivain,</w:t>
      </w:r>
    </w:p>
    <w:p w:rsidR="004F3E86" w:rsidRPr="00CC761A" w:rsidRDefault="004F3E86" w:rsidP="004F3E86">
      <w:pPr>
        <w:spacing w:after="283"/>
      </w:pPr>
      <w:r w:rsidRPr="00CC761A">
        <w:t>Pour po</w:t>
      </w:r>
      <w:r>
        <w:rPr>
          <w:color w:val="FF0000"/>
        </w:rPr>
        <w:t>è</w:t>
      </w:r>
      <w:r w:rsidRPr="00CC761A">
        <w:t>me et pour tragédie,</w:t>
      </w:r>
    </w:p>
    <w:p w:rsidR="004F3E86" w:rsidRDefault="004F3E86" w:rsidP="004F3E86">
      <w:pPr>
        <w:spacing w:after="283"/>
      </w:pPr>
      <w:r w:rsidRPr="00CC761A">
        <w:t>La plume féconde et hardi</w:t>
      </w:r>
      <w:r w:rsidRPr="00B873EE">
        <w:rPr>
          <w:color w:val="FF0000"/>
        </w:rPr>
        <w:t>e</w:t>
      </w:r>
      <w:r w:rsidRPr="00CC761A">
        <w:t xml:space="preserve"> </w:t>
      </w:r>
    </w:p>
    <w:p w:rsidR="004F3E86" w:rsidRDefault="004F3E86" w:rsidP="004F3E86">
      <w:pPr>
        <w:spacing w:after="283"/>
      </w:pPr>
      <w:r w:rsidRPr="00B873EE">
        <w:rPr>
          <w:color w:val="FF0000"/>
        </w:rPr>
        <w:t>É</w:t>
      </w:r>
      <w:r w:rsidRPr="00CC761A">
        <w:t>crit d’un style aussi savan</w:t>
      </w:r>
      <w:r w:rsidRPr="00B873EE">
        <w:rPr>
          <w:color w:val="FF0000"/>
        </w:rPr>
        <w:t>t</w:t>
      </w:r>
      <w:r w:rsidRPr="00CC761A">
        <w:t xml:space="preserve"> </w:t>
      </w:r>
    </w:p>
    <w:p w:rsidR="004F3E86" w:rsidRPr="00CC761A" w:rsidRDefault="004F3E86" w:rsidP="004F3E86">
      <w:pPr>
        <w:spacing w:after="283"/>
      </w:pPr>
      <w:r w:rsidRPr="00B873EE">
        <w:rPr>
          <w:color w:val="FF0000"/>
        </w:rPr>
        <w:t>Q</w:t>
      </w:r>
      <w:r w:rsidRPr="00CC761A">
        <w:t>ue pas un autre auteur vivant.</w:t>
      </w:r>
    </w:p>
    <w:p w:rsidR="004F3E86" w:rsidRPr="00CC761A" w:rsidRDefault="004F3E86" w:rsidP="004F3E86">
      <w:pPr>
        <w:spacing w:after="283"/>
        <w:ind w:firstLine="120"/>
      </w:pPr>
      <w:r w:rsidRPr="00CC761A">
        <w:t xml:space="preserve">Mais laissons Loret et revenons au Petit-Bourbon, qui, ayant obtenu la levée de l’interdit, put enfin, après quinze jours d’interruption, jouer de nouveau, le </w:t>
      </w:r>
      <w:r w:rsidRPr="00B873EE">
        <w:rPr>
          <w:color w:val="FF0000"/>
        </w:rPr>
        <w:t>2</w:t>
      </w:r>
      <w:r w:rsidRPr="00CC761A">
        <w:t xml:space="preserve"> décembre, </w:t>
      </w:r>
      <w:r>
        <w:rPr>
          <w:i/>
          <w:color w:val="FF0000"/>
        </w:rPr>
        <w:t>L</w:t>
      </w:r>
      <w:r w:rsidRPr="00CC761A">
        <w:rPr>
          <w:i/>
        </w:rPr>
        <w:t>es Précieuses ridicules</w:t>
      </w:r>
      <w:r w:rsidRPr="00CC761A">
        <w:t xml:space="preserve">, précédées de </w:t>
      </w:r>
      <w:r>
        <w:rPr>
          <w:i/>
          <w:color w:val="FF0000"/>
        </w:rPr>
        <w:t xml:space="preserve">L’Alcionnée </w:t>
      </w:r>
      <w:r w:rsidRPr="00CC761A">
        <w:t>de Du Ryer</w:t>
      </w:r>
      <w:r w:rsidRPr="00B873EE">
        <w:rPr>
          <w:color w:val="FF0000"/>
        </w:rPr>
        <w:t>. C</w:t>
      </w:r>
      <w:r w:rsidRPr="00CC761A">
        <w:t xml:space="preserve">ette fois on était sûr que la foule s’y porterait ; aussi usa-t-on de la faculté qu’avaient les théâtres de </w:t>
      </w:r>
      <w:r>
        <w:rPr>
          <w:color w:val="FF0000"/>
        </w:rPr>
        <w:t>« </w:t>
      </w:r>
      <w:r w:rsidRPr="00CC761A">
        <w:t xml:space="preserve"> jouer au double », c’est-à-dire de doubler le prix du parterre et des loges hautes, et la recette, qui, avant </w:t>
      </w:r>
      <w:r>
        <w:rPr>
          <w:i/>
          <w:color w:val="FF0000"/>
        </w:rPr>
        <w:t>L</w:t>
      </w:r>
      <w:r w:rsidRPr="00CC761A">
        <w:rPr>
          <w:i/>
        </w:rPr>
        <w:t>es Précieuses</w:t>
      </w:r>
      <w:r>
        <w:t xml:space="preserve"> </w:t>
      </w:r>
      <w:r>
        <w:rPr>
          <w:color w:val="FF0000"/>
        </w:rPr>
        <w:t>ridicules, n</w:t>
      </w:r>
      <w:r w:rsidRPr="00CC761A">
        <w:t xml:space="preserve">’avait jamais dépassé 393 livres, qui, à la première représentation de cette pièce, n’avait atteint encore que 563 livres, s’éleva à 1,400. Aussi Loret, dans sa lettre du 6 décembre, se croit-il forcé de </w:t>
      </w:r>
      <w:r>
        <w:rPr>
          <w:color w:val="FF0000"/>
        </w:rPr>
        <w:t>m</w:t>
      </w:r>
      <w:r w:rsidRPr="00CC761A">
        <w:t>entionner ce succès, mais toujours sans nommer Molière :</w:t>
      </w:r>
    </w:p>
    <w:p w:rsidR="004F3E86" w:rsidRDefault="004F3E86" w:rsidP="004F3E86">
      <w:pPr>
        <w:spacing w:after="283"/>
      </w:pPr>
      <w:r w:rsidRPr="00CC761A">
        <w:t>Cette troupe de comédien</w:t>
      </w:r>
      <w:r w:rsidRPr="00B873EE">
        <w:rPr>
          <w:color w:val="FF0000"/>
        </w:rPr>
        <w:t xml:space="preserve">s </w:t>
      </w:r>
    </w:p>
    <w:p w:rsidR="004F3E86" w:rsidRPr="00CC761A" w:rsidRDefault="004F3E86" w:rsidP="004F3E86">
      <w:pPr>
        <w:spacing w:after="283"/>
      </w:pPr>
      <w:r w:rsidRPr="00B873EE">
        <w:rPr>
          <w:color w:val="FF0000"/>
        </w:rPr>
        <w:t>Q</w:t>
      </w:r>
      <w:r w:rsidRPr="00CC761A">
        <w:t xml:space="preserve">ue </w:t>
      </w:r>
      <w:r w:rsidRPr="00CC761A">
        <w:rPr>
          <w:smallCaps/>
        </w:rPr>
        <w:t xml:space="preserve">Monsieur </w:t>
      </w:r>
      <w:r w:rsidRPr="00CC761A">
        <w:t>avoue être siens,</w:t>
      </w:r>
    </w:p>
    <w:p w:rsidR="004F3E86" w:rsidRDefault="004F3E86" w:rsidP="004F3E86">
      <w:pPr>
        <w:spacing w:after="283"/>
      </w:pPr>
      <w:r w:rsidRPr="00CC761A">
        <w:t>Représentant sur leur théâtr</w:t>
      </w:r>
      <w:r w:rsidRPr="00B873EE">
        <w:rPr>
          <w:color w:val="FF0000"/>
        </w:rPr>
        <w:t xml:space="preserve">e </w:t>
      </w:r>
    </w:p>
    <w:p w:rsidR="004F3E86" w:rsidRPr="00CC761A" w:rsidRDefault="004F3E86" w:rsidP="004F3E86">
      <w:pPr>
        <w:spacing w:after="283"/>
      </w:pPr>
      <w:r w:rsidRPr="00B873EE">
        <w:rPr>
          <w:color w:val="FF0000"/>
        </w:rPr>
        <w:t>U</w:t>
      </w:r>
      <w:r w:rsidRPr="00CC761A">
        <w:t>ne action assez folâtre,</w:t>
      </w:r>
    </w:p>
    <w:p w:rsidR="004F3E86" w:rsidRDefault="004F3E86" w:rsidP="004F3E86">
      <w:pPr>
        <w:spacing w:after="283"/>
      </w:pPr>
      <w:r w:rsidRPr="00CC761A">
        <w:t>Autrement un sujet plaisan</w:t>
      </w:r>
      <w:r w:rsidRPr="00B873EE">
        <w:rPr>
          <w:color w:val="FF0000"/>
        </w:rPr>
        <w:t>t</w:t>
      </w:r>
      <w:r w:rsidRPr="00CC761A">
        <w:t xml:space="preserve"> </w:t>
      </w:r>
    </w:p>
    <w:p w:rsidR="004F3E86" w:rsidRDefault="004F3E86" w:rsidP="004F3E86">
      <w:pPr>
        <w:spacing w:after="283"/>
      </w:pPr>
      <w:r w:rsidRPr="00B873EE">
        <w:rPr>
          <w:color w:val="FF0000"/>
        </w:rPr>
        <w:t>À</w:t>
      </w:r>
      <w:r>
        <w:t xml:space="preserve"> </w:t>
      </w:r>
      <w:r w:rsidRPr="00CC761A">
        <w:t>rire sans cesse induisan</w:t>
      </w:r>
      <w:r w:rsidRPr="00B873EE">
        <w:rPr>
          <w:color w:val="FF0000"/>
        </w:rPr>
        <w:t>t</w:t>
      </w:r>
    </w:p>
    <w:p w:rsidR="004F3E86" w:rsidRPr="00CC761A" w:rsidRDefault="004F3E86" w:rsidP="004F3E86">
      <w:pPr>
        <w:spacing w:after="283"/>
      </w:pPr>
      <w:r w:rsidRPr="00B873EE">
        <w:rPr>
          <w:color w:val="FF0000"/>
        </w:rPr>
        <w:t>P</w:t>
      </w:r>
      <w:r w:rsidRPr="00CC761A">
        <w:t>ar des choses facétieuses,</w:t>
      </w:r>
    </w:p>
    <w:p w:rsidR="004F3E86" w:rsidRPr="00CC761A" w:rsidRDefault="004F3E86" w:rsidP="004F3E86">
      <w:pPr>
        <w:spacing w:after="283"/>
      </w:pPr>
      <w:r w:rsidRPr="00CC761A">
        <w:t xml:space="preserve">Intitulé : </w:t>
      </w:r>
      <w:r>
        <w:rPr>
          <w:i/>
          <w:color w:val="FF0000"/>
        </w:rPr>
        <w:t>L</w:t>
      </w:r>
      <w:r w:rsidRPr="00CC761A">
        <w:rPr>
          <w:i/>
        </w:rPr>
        <w:t>es Précieuses</w:t>
      </w:r>
      <w:r w:rsidRPr="00CC761A">
        <w:t>,</w:t>
      </w:r>
    </w:p>
    <w:p w:rsidR="004F3E86" w:rsidRDefault="004F3E86" w:rsidP="004F3E86">
      <w:pPr>
        <w:spacing w:after="283"/>
      </w:pPr>
      <w:r w:rsidRPr="00CC761A">
        <w:t>Ont été si fort visité</w:t>
      </w:r>
      <w:r w:rsidRPr="00B873EE">
        <w:rPr>
          <w:color w:val="FF0000"/>
        </w:rPr>
        <w:t xml:space="preserve">s </w:t>
      </w:r>
    </w:p>
    <w:p w:rsidR="004F3E86" w:rsidRPr="00CC761A" w:rsidRDefault="004F3E86" w:rsidP="004F3E86">
      <w:pPr>
        <w:spacing w:after="283"/>
      </w:pPr>
      <w:r w:rsidRPr="00B873EE">
        <w:rPr>
          <w:color w:val="FF0000"/>
        </w:rPr>
        <w:t>P</w:t>
      </w:r>
      <w:r w:rsidRPr="00CC761A">
        <w:t>ar gens de toutes qualités,</w:t>
      </w:r>
    </w:p>
    <w:p w:rsidR="004F3E86" w:rsidRDefault="004F3E86" w:rsidP="004F3E86">
      <w:pPr>
        <w:spacing w:after="283"/>
      </w:pPr>
      <w:r w:rsidRPr="00CC761A">
        <w:t>Qu’on n’en vit jamais tant ensembl</w:t>
      </w:r>
      <w:r w:rsidRPr="00B873EE">
        <w:rPr>
          <w:color w:val="FF0000"/>
        </w:rPr>
        <w:t>e</w:t>
      </w:r>
    </w:p>
    <w:p w:rsidR="004F3E86" w:rsidRPr="00CC761A" w:rsidRDefault="004F3E86" w:rsidP="004F3E86">
      <w:pPr>
        <w:spacing w:after="283"/>
      </w:pPr>
      <w:r w:rsidRPr="00CC761A">
        <w:t xml:space="preserve"> </w:t>
      </w:r>
      <w:r w:rsidRPr="00B873EE">
        <w:rPr>
          <w:color w:val="FF0000"/>
        </w:rPr>
        <w:t>Q</w:t>
      </w:r>
      <w:r w:rsidRPr="00CC761A">
        <w:t>ue ces jours passés, ce me semble,</w:t>
      </w:r>
    </w:p>
    <w:p w:rsidR="004F3E86" w:rsidRPr="00CC761A" w:rsidRDefault="004F3E86" w:rsidP="004F3E86">
      <w:pPr>
        <w:spacing w:after="283"/>
      </w:pPr>
      <w:r w:rsidRPr="00CC761A">
        <w:t>Dans l’hôtel du Petit-Bourbon,</w:t>
      </w:r>
    </w:p>
    <w:p w:rsidR="004F3E86" w:rsidRPr="00CC761A" w:rsidRDefault="004F3E86" w:rsidP="004F3E86">
      <w:pPr>
        <w:spacing w:after="283"/>
      </w:pPr>
      <w:r w:rsidRPr="00CC761A">
        <w:t>Pour ce sujet, mauvais ou bon.</w:t>
      </w:r>
    </w:p>
    <w:p w:rsidR="004F3E86" w:rsidRPr="00CC761A" w:rsidRDefault="004F3E86" w:rsidP="004F3E86">
      <w:pPr>
        <w:spacing w:after="283"/>
      </w:pPr>
      <w:r w:rsidRPr="00CC761A">
        <w:t>Ce n’est qu’un sujet chimérique,</w:t>
      </w:r>
    </w:p>
    <w:p w:rsidR="004F3E86" w:rsidRPr="00CC761A" w:rsidRDefault="004F3E86" w:rsidP="004F3E86">
      <w:pPr>
        <w:spacing w:after="283"/>
      </w:pPr>
      <w:r w:rsidRPr="00CC761A">
        <w:t>Mais si bouffon et si comique,</w:t>
      </w:r>
    </w:p>
    <w:p w:rsidR="004F3E86" w:rsidRDefault="004F3E86" w:rsidP="004F3E86">
      <w:pPr>
        <w:spacing w:after="283"/>
      </w:pPr>
      <w:r>
        <w:rPr>
          <w:noProof/>
          <w:color w:val="FF0000"/>
          <w:lang w:eastAsia="fr-FR" w:bidi="ar-SA"/>
        </w:rPr>
        <w:drawing>
          <wp:inline distT="0" distB="0" distL="0" distR="0" wp14:anchorId="4D6B384E" wp14:editId="255BDA4F">
            <wp:extent cx="10160" cy="10160"/>
            <wp:effectExtent l="0" t="0" r="0" b="0"/>
            <wp:docPr id="8" name="Image 8" descr="moliere_oeuvres-completes-01_ed-taschereau_18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5" descr="moliere_oeuvres-completes-01_ed-taschereau_1863-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B873EE">
        <w:rPr>
          <w:noProof/>
          <w:color w:val="FF0000"/>
          <w:lang w:eastAsia="fr-FR" w:bidi="ar-SA"/>
        </w:rPr>
        <w:t>[50]</w:t>
      </w:r>
      <w:r>
        <w:rPr>
          <w:noProof/>
          <w:lang w:eastAsia="fr-FR" w:bidi="ar-SA"/>
        </w:rPr>
        <w:t xml:space="preserve"> </w:t>
      </w:r>
      <w:r w:rsidRPr="00CC761A">
        <w:t>Que jamais les pièces Du Ry</w:t>
      </w:r>
      <w:r>
        <w:rPr>
          <w:color w:val="FF0000"/>
        </w:rPr>
        <w:t>er</w:t>
      </w:r>
      <w:r w:rsidRPr="00CC761A">
        <w:t xml:space="preserve"> </w:t>
      </w:r>
    </w:p>
    <w:p w:rsidR="004F3E86" w:rsidRPr="00CC761A" w:rsidRDefault="004F3E86" w:rsidP="004F3E86">
      <w:pPr>
        <w:spacing w:after="283"/>
      </w:pPr>
      <w:r w:rsidRPr="00B873EE">
        <w:rPr>
          <w:color w:val="FF0000"/>
        </w:rPr>
        <w:t>Q</w:t>
      </w:r>
      <w:r w:rsidRPr="00CC761A">
        <w:t>ui fut si digne de laurier,</w:t>
      </w:r>
    </w:p>
    <w:p w:rsidR="004F3E86" w:rsidRDefault="004F3E86" w:rsidP="004F3E86">
      <w:pPr>
        <w:spacing w:after="283"/>
      </w:pPr>
      <w:r w:rsidRPr="00CC761A">
        <w:t>Jamais les pièces de Corneill</w:t>
      </w:r>
      <w:r w:rsidRPr="00B873EE">
        <w:rPr>
          <w:color w:val="FF0000"/>
        </w:rPr>
        <w:t>e</w:t>
      </w:r>
      <w:r w:rsidRPr="00CC761A">
        <w:t xml:space="preserve"> </w:t>
      </w:r>
    </w:p>
    <w:p w:rsidR="004F3E86" w:rsidRPr="00CC761A" w:rsidRDefault="004F3E86" w:rsidP="004F3E86">
      <w:pPr>
        <w:spacing w:after="283"/>
      </w:pPr>
      <w:r w:rsidRPr="00B873EE">
        <w:rPr>
          <w:color w:val="FF0000"/>
        </w:rPr>
        <w:t>Q</w:t>
      </w:r>
      <w:r w:rsidRPr="00CC761A">
        <w:t>ue l’on tient être une merveille,</w:t>
      </w:r>
    </w:p>
    <w:p w:rsidR="004F3E86" w:rsidRPr="00CC761A" w:rsidRDefault="004F3E86" w:rsidP="004F3E86">
      <w:pPr>
        <w:spacing w:after="283"/>
      </w:pPr>
      <w:r w:rsidRPr="00CC761A">
        <w:t xml:space="preserve">La </w:t>
      </w:r>
      <w:r w:rsidRPr="00CC761A">
        <w:rPr>
          <w:i/>
        </w:rPr>
        <w:t>Cassandre</w:t>
      </w:r>
      <w:r w:rsidRPr="00CC761A">
        <w:t xml:space="preserve"> de Bois-Robert,</w:t>
      </w:r>
    </w:p>
    <w:p w:rsidR="004F3E86" w:rsidRPr="00CC761A" w:rsidRDefault="004F3E86" w:rsidP="004F3E86">
      <w:pPr>
        <w:spacing w:after="283"/>
        <w:rPr>
          <w:i/>
        </w:rPr>
      </w:pPr>
      <w:r w:rsidRPr="00CC761A">
        <w:t xml:space="preserve">Le </w:t>
      </w:r>
      <w:r w:rsidRPr="00CC761A">
        <w:rPr>
          <w:i/>
        </w:rPr>
        <w:t>Néron</w:t>
      </w:r>
      <w:r w:rsidRPr="00CC761A">
        <w:t xml:space="preserve"> de monsieur Gilbert,</w:t>
      </w:r>
    </w:p>
    <w:p w:rsidR="004F3E86" w:rsidRPr="00CC761A" w:rsidRDefault="004F3E86" w:rsidP="004F3E86">
      <w:pPr>
        <w:spacing w:after="283"/>
      </w:pPr>
      <w:r w:rsidRPr="00CC761A">
        <w:rPr>
          <w:i/>
        </w:rPr>
        <w:t>Alcibiade</w:t>
      </w:r>
      <w:r w:rsidRPr="00CC761A">
        <w:t xml:space="preserve">, </w:t>
      </w:r>
      <w:r w:rsidRPr="00CC761A">
        <w:rPr>
          <w:i/>
        </w:rPr>
        <w:t>Amalazonte</w:t>
      </w:r>
      <w:r>
        <w:rPr>
          <w:rStyle w:val="Appelnotedebasdep"/>
          <w:i/>
        </w:rPr>
        <w:footnoteReference w:id="35"/>
      </w:r>
      <w:r w:rsidRPr="00CC761A">
        <w:t>,</w:t>
      </w:r>
    </w:p>
    <w:p w:rsidR="004F3E86" w:rsidRPr="00CC761A" w:rsidRDefault="004F3E86" w:rsidP="004F3E86">
      <w:pPr>
        <w:spacing w:after="283"/>
      </w:pPr>
      <w:r w:rsidRPr="00CC761A">
        <w:t>Dont la cour a fait tant de compte,</w:t>
      </w:r>
    </w:p>
    <w:p w:rsidR="004F3E86" w:rsidRPr="00CC761A" w:rsidRDefault="004F3E86" w:rsidP="004F3E86">
      <w:pPr>
        <w:spacing w:after="283"/>
      </w:pPr>
      <w:r w:rsidRPr="00CC761A">
        <w:t xml:space="preserve">Ni le </w:t>
      </w:r>
      <w:r w:rsidRPr="00CC761A">
        <w:rPr>
          <w:i/>
        </w:rPr>
        <w:t>Fédéric</w:t>
      </w:r>
      <w:r w:rsidRPr="00CC761A">
        <w:t xml:space="preserve"> de Boyer,</w:t>
      </w:r>
    </w:p>
    <w:p w:rsidR="004F3E86" w:rsidRPr="00CC761A" w:rsidRDefault="004F3E86" w:rsidP="004F3E86">
      <w:pPr>
        <w:spacing w:after="283"/>
      </w:pPr>
      <w:r w:rsidRPr="00CC761A">
        <w:t>Digne d’un immortel loyer,</w:t>
      </w:r>
    </w:p>
    <w:p w:rsidR="004F3E86" w:rsidRPr="00CC761A" w:rsidRDefault="004F3E86" w:rsidP="004F3E86">
      <w:pPr>
        <w:spacing w:after="283"/>
      </w:pPr>
      <w:r w:rsidRPr="00CC761A">
        <w:t>N’eurent une vogue si grande,</w:t>
      </w:r>
    </w:p>
    <w:p w:rsidR="004F3E86" w:rsidRDefault="004F3E86" w:rsidP="004F3E86">
      <w:pPr>
        <w:spacing w:after="283"/>
      </w:pPr>
      <w:r w:rsidRPr="00CC761A">
        <w:t>Tant la pièce semble friand</w:t>
      </w:r>
      <w:r w:rsidRPr="00B873EE">
        <w:rPr>
          <w:color w:val="FF0000"/>
        </w:rPr>
        <w:t>e</w:t>
      </w:r>
    </w:p>
    <w:p w:rsidR="004F3E86" w:rsidRPr="00CC761A" w:rsidRDefault="004F3E86" w:rsidP="004F3E86">
      <w:pPr>
        <w:spacing w:after="283"/>
      </w:pPr>
      <w:r w:rsidRPr="00B873EE">
        <w:rPr>
          <w:color w:val="FF0000"/>
        </w:rPr>
        <w:t>À</w:t>
      </w:r>
      <w:r w:rsidRPr="00CC761A">
        <w:t xml:space="preserve"> plusieurs, tant sages que fous !</w:t>
      </w:r>
    </w:p>
    <w:p w:rsidR="004F3E86" w:rsidRPr="00CC761A" w:rsidRDefault="004F3E86" w:rsidP="004F3E86">
      <w:pPr>
        <w:spacing w:after="283"/>
      </w:pPr>
      <w:r w:rsidRPr="00CC761A">
        <w:t>Pour moi, j’y portai trente sous ;</w:t>
      </w:r>
    </w:p>
    <w:p w:rsidR="004F3E86" w:rsidRPr="00CC761A" w:rsidRDefault="004F3E86" w:rsidP="004F3E86">
      <w:pPr>
        <w:spacing w:after="283"/>
      </w:pPr>
      <w:r w:rsidRPr="00CC761A">
        <w:t>Mais, oyant leurs fines paroles,</w:t>
      </w:r>
    </w:p>
    <w:p w:rsidR="004F3E86" w:rsidRPr="00CC761A" w:rsidRDefault="004F3E86" w:rsidP="004F3E86">
      <w:pPr>
        <w:spacing w:after="283"/>
      </w:pPr>
      <w:r w:rsidRPr="00CC761A">
        <w:t>J’en ris pour plus de dix pistoles.</w:t>
      </w:r>
    </w:p>
    <w:p w:rsidR="004F3E86" w:rsidRPr="00CC761A" w:rsidRDefault="004F3E86" w:rsidP="004F3E86">
      <w:pPr>
        <w:spacing w:after="283"/>
      </w:pPr>
      <w:r w:rsidRPr="00CC761A">
        <w:t xml:space="preserve">Nous ne savons pas si le rire de Loret était bien franc, car lorsqu’on le faisait payer, il faisait, quoi qu’il en dise ici, un effort visible pour ne pas </w:t>
      </w:r>
      <w:r w:rsidRPr="00CC761A">
        <w:rPr>
          <w:i/>
        </w:rPr>
        <w:t>plaindre sa</w:t>
      </w:r>
      <w:r w:rsidRPr="00CC761A">
        <w:t xml:space="preserve"> </w:t>
      </w:r>
      <w:r w:rsidRPr="00AB0AC4">
        <w:rPr>
          <w:i/>
          <w:color w:val="FF0000"/>
        </w:rPr>
        <w:t>monnaie</w:t>
      </w:r>
      <w:r>
        <w:rPr>
          <w:color w:val="FF0000"/>
        </w:rPr>
        <w:t xml:space="preserve"> ; </w:t>
      </w:r>
      <w:r w:rsidRPr="00CC761A">
        <w:t>mais son cat</w:t>
      </w:r>
      <w:r w:rsidRPr="00B873EE">
        <w:rPr>
          <w:color w:val="FF0000"/>
        </w:rPr>
        <w:t>al</w:t>
      </w:r>
      <w:r w:rsidRPr="00CC761A">
        <w:t>ogue des pièces en vogue est curieux, sa constatation de l’empressement du public précieuse, et son indifférence pour le nom de l’auteur incomparable.</w:t>
      </w:r>
    </w:p>
    <w:p w:rsidR="004F3E86" w:rsidRPr="00CC761A" w:rsidRDefault="004F3E86" w:rsidP="004F3E86">
      <w:pPr>
        <w:spacing w:after="283"/>
        <w:ind w:firstLine="200"/>
      </w:pPr>
      <w:r>
        <w:rPr>
          <w:color w:val="FF0000"/>
        </w:rPr>
        <w:t>À</w:t>
      </w:r>
      <w:r w:rsidRPr="00CC761A">
        <w:t xml:space="preserve"> ce chorus d’applaudissements vinrent encore se joindre ceux de la cour. L’ouvrage fut envoyé aux Pyrénées. Il y reçut le même accueil qu’à Paris. Segrais assure que Molière, dont ce double succès enfla le courage, dit alors : « Je n’ai plus que faire d’étudier Plaute et Térence ni d’éplucher les fragments de Ménandre ; je n’ai qu’à étudier le monde »</w:t>
      </w:r>
      <w:r w:rsidRPr="00C6243B">
        <w:rPr>
          <w:color w:val="FF0000"/>
        </w:rPr>
        <w:t xml:space="preserve">. Il </w:t>
      </w:r>
      <w:r w:rsidRPr="00CC761A">
        <w:t xml:space="preserve">livra sa pièce à l’impression ; mais dans la préface, où, tout en s’excusant de le faire, il raille encore les originaux qu’il a pris pour modèles, il crut devoir cependant, pour détourner de lui la colère de personnages puissants, déclarer qu’il n’avait </w:t>
      </w:r>
      <w:r w:rsidRPr="00CC761A">
        <w:rPr>
          <w:i/>
        </w:rPr>
        <w:t>pas eu e</w:t>
      </w:r>
      <w:r w:rsidRPr="00C6243B">
        <w:rPr>
          <w:i/>
          <w:color w:val="FF0000"/>
        </w:rPr>
        <w:t>n v</w:t>
      </w:r>
      <w:r w:rsidRPr="00CC761A">
        <w:rPr>
          <w:i/>
        </w:rPr>
        <w:t xml:space="preserve">ue les véritables </w:t>
      </w:r>
      <w:r>
        <w:rPr>
          <w:i/>
          <w:color w:val="FF0000"/>
        </w:rPr>
        <w:t xml:space="preserve">précieuses, </w:t>
      </w:r>
      <w:r w:rsidRPr="00CC761A">
        <w:rPr>
          <w:i/>
        </w:rPr>
        <w:t>mais celles qui les imitaient mal</w:t>
      </w:r>
      <w:r w:rsidRPr="00CC761A">
        <w:t xml:space="preserve"> (car on attachait alors à ce mot le sens le plus avantageux), et protester même que c’était contre son gré qu’il publiait son ouvrage.</w:t>
      </w:r>
    </w:p>
    <w:p w:rsidR="004F3E86" w:rsidRPr="00CC761A" w:rsidRDefault="004F3E86" w:rsidP="004F3E86">
      <w:pPr>
        <w:spacing w:after="283"/>
      </w:pPr>
      <w:r w:rsidRPr="00CC761A">
        <w:t>Il serait inexact de dire que cette victoire remportée sur l’ambitieuse déraison la détruisit entièrement ; mais il est cer</w:t>
      </w:r>
      <w:r>
        <w:t xml:space="preserve">- </w:t>
      </w:r>
      <w:r>
        <w:rPr>
          <w:color w:val="FF0000"/>
        </w:rPr>
        <w:t>[51</w:t>
      </w:r>
      <w:proofErr w:type="gramStart"/>
      <w:r>
        <w:rPr>
          <w:color w:val="FF0000"/>
        </w:rPr>
        <w:t>]</w:t>
      </w:r>
      <w:r w:rsidRPr="00CC761A">
        <w:t>tain</w:t>
      </w:r>
      <w:proofErr w:type="gramEnd"/>
      <w:r w:rsidRPr="00CC761A">
        <w:t xml:space="preserve"> du moins que ses défenseurs confus se dispersèrent, et n’osèrent même pas faire entendre de plaidoyer en sa faveur. Le style contourné et amphigourique fut abandonné, et s’il resta encore aux femmes pendant un certain temps une prétention pédantesque au savoir, ne devons-nous pas nous en réjouir, puisque ce fut ce ridicule rebelle et invétéré qui provoqua le second manifeste de Molière, l’admirable comédie des </w:t>
      </w:r>
      <w:r w:rsidRPr="00CC761A">
        <w:rPr>
          <w:i/>
        </w:rPr>
        <w:t>Femmes savantes ?</w:t>
      </w:r>
    </w:p>
    <w:p w:rsidR="004F3E86" w:rsidRPr="00CC761A" w:rsidRDefault="004F3E86" w:rsidP="004F3E86">
      <w:pPr>
        <w:spacing w:after="283"/>
        <w:ind w:firstLine="160"/>
      </w:pPr>
      <w:r w:rsidRPr="00CC761A">
        <w:t xml:space="preserve">On devine bien cependant que, si les faiseurs de madrigaux à la Mascarille et les nombreuses Cathos que notre auteur avait joués ne crurent pas devoir élever la voix contre ce sanglant arrêt, les ennemis de sa gloire n’imitèrent pas leur silence, et que rien ne fut épargné pour ravaler le mérite de </w:t>
      </w:r>
      <w:r>
        <w:rPr>
          <w:color w:val="FF0000"/>
        </w:rPr>
        <w:t>l</w:t>
      </w:r>
      <w:r w:rsidRPr="00CC761A">
        <w:t>a nouvelle production. La tourbe des envieux fut en émoi, et, dans l’aveuglement de leur haine, ils ne trouvèrent rien de mieux que de l’accuser de tirer toutes ses pièces de Guillot-Gorju, un des plus misérables farceurs de ce si</w:t>
      </w:r>
      <w:r>
        <w:rPr>
          <w:color w:val="FF0000"/>
        </w:rPr>
        <w:t>è</w:t>
      </w:r>
      <w:r w:rsidRPr="00CC761A">
        <w:t>cle</w:t>
      </w:r>
      <w:r>
        <w:rPr>
          <w:rStyle w:val="Appelnotedebasdep"/>
        </w:rPr>
        <w:footnoteReference w:id="36"/>
      </w:r>
      <w:r w:rsidRPr="00CC761A">
        <w:t>.</w:t>
      </w:r>
    </w:p>
    <w:p w:rsidR="004F3E86" w:rsidRPr="00CC761A" w:rsidRDefault="004F3E86" w:rsidP="004F3E86">
      <w:pPr>
        <w:spacing w:after="283"/>
      </w:pPr>
      <w:r w:rsidRPr="00CC761A">
        <w:t>Ici commence pour Molière et pour notre théâtre une ère to</w:t>
      </w:r>
      <w:r>
        <w:rPr>
          <w:color w:val="FF0000"/>
        </w:rPr>
        <w:t>u</w:t>
      </w:r>
      <w:r w:rsidRPr="00CC761A">
        <w:t>te nouvelle. Jusque-là imitateur habile, quelquefois rival heureux des Latins et des Italiens, il ne nous avait intéressés qu’aux ruses d’un valet ou aux amours de deux jeunes gens. Dès ce moment, il s’engage à nous f</w:t>
      </w:r>
      <w:r>
        <w:rPr>
          <w:color w:val="FF0000"/>
        </w:rPr>
        <w:t>a</w:t>
      </w:r>
      <w:r w:rsidRPr="00CC761A">
        <w:t>ire rire aux dépens de nos ridicules ; il se propose pour but de nous en corriger. Répétons-lui avec le vieillard du parterre :</w:t>
      </w:r>
      <w:r>
        <w:rPr>
          <w:color w:val="FF0000"/>
        </w:rPr>
        <w:t xml:space="preserve"> </w:t>
      </w:r>
      <w:r w:rsidRPr="00C6243B">
        <w:rPr>
          <w:i/>
          <w:color w:val="FF0000"/>
        </w:rPr>
        <w:t>Courage</w:t>
      </w:r>
      <w:r>
        <w:rPr>
          <w:color w:val="FF0000"/>
        </w:rPr>
        <w:t xml:space="preserve"> ; </w:t>
      </w:r>
      <w:r w:rsidRPr="00CC761A">
        <w:rPr>
          <w:i/>
        </w:rPr>
        <w:t>voil</w:t>
      </w:r>
      <w:r w:rsidRPr="00C6243B">
        <w:rPr>
          <w:i/>
          <w:color w:val="FF0000"/>
        </w:rPr>
        <w:t>à l</w:t>
      </w:r>
      <w:r w:rsidRPr="00CC761A">
        <w:rPr>
          <w:i/>
        </w:rPr>
        <w:t>a bonne comédi</w:t>
      </w:r>
      <w:r>
        <w:rPr>
          <w:i/>
          <w:color w:val="FF0000"/>
        </w:rPr>
        <w:t>e !</w:t>
      </w:r>
    </w:p>
    <w:p w:rsidR="004F3E86" w:rsidRPr="00CC761A" w:rsidRDefault="004F3E86" w:rsidP="004F3E86">
      <w:pPr>
        <w:spacing w:after="283"/>
        <w:ind w:firstLine="160"/>
      </w:pPr>
      <w:r>
        <w:rPr>
          <w:color w:val="FF0000"/>
        </w:rPr>
        <w:t>À</w:t>
      </w:r>
      <w:r w:rsidRPr="00CC761A">
        <w:t xml:space="preserve"> partir de ce succès, si le nom de Molière continuait à ne se trouver sous la plume d’aucun gazetier, il était dans toutes les bouches, et sa troupe, qui précédemment n’avait été appelée qu’une seule fois « en visite », comme on disait alors, c’est-à-dire à aller jouer la comédie dans une fête particulière, se vit, à dater de ce moment, conviée par les plus grands seigneurs et les plus riches financiers.</w:t>
      </w:r>
    </w:p>
    <w:p w:rsidR="004F3E86" w:rsidRPr="00CC761A" w:rsidRDefault="004F3E86" w:rsidP="004F3E86">
      <w:pPr>
        <w:spacing w:after="283"/>
        <w:ind w:firstLine="160"/>
      </w:pPr>
      <w:r w:rsidRPr="00CC761A">
        <w:t>Du 16 avril 1659, jour où le grand maître de l’artillerie l’avait, pour cette première fois, fait venir à son château de</w:t>
      </w:r>
      <w:r>
        <w:t xml:space="preserve"> </w:t>
      </w:r>
      <w:r w:rsidRPr="00C6243B">
        <w:rPr>
          <w:color w:val="FF0000"/>
        </w:rPr>
        <w:t>[52]</w:t>
      </w:r>
      <w:r>
        <w:t xml:space="preserve"> </w:t>
      </w:r>
      <w:r w:rsidRPr="00CC761A">
        <w:t xml:space="preserve">Chilly, près de Lonjumeau, il faut aller à dix mois de là, jusqu’après le succès des </w:t>
      </w:r>
      <w:r w:rsidRPr="00CC761A">
        <w:rPr>
          <w:i/>
        </w:rPr>
        <w:t>Précieuses</w:t>
      </w:r>
      <w:r w:rsidRPr="00CC761A">
        <w:t xml:space="preserve">, jusqu’au 4 février 1660, pour trouver une autre visite. Ce fut chez </w:t>
      </w:r>
      <w:r w:rsidR="005171BC">
        <w:t>M. </w:t>
      </w:r>
      <w:r w:rsidRPr="00CC761A">
        <w:t xml:space="preserve">de Guénégaud, qui demanda </w:t>
      </w:r>
      <w:r>
        <w:rPr>
          <w:i/>
          <w:color w:val="FF0000"/>
        </w:rPr>
        <w:t>L’</w:t>
      </w:r>
      <w:r w:rsidRPr="00CC761A">
        <w:rPr>
          <w:i/>
        </w:rPr>
        <w:t>Étourdi</w:t>
      </w:r>
      <w:r w:rsidRPr="00CC761A">
        <w:t xml:space="preserve"> et </w:t>
      </w:r>
      <w:r>
        <w:rPr>
          <w:i/>
          <w:color w:val="FF0000"/>
        </w:rPr>
        <w:t>L</w:t>
      </w:r>
      <w:r w:rsidRPr="00CC761A">
        <w:rPr>
          <w:i/>
        </w:rPr>
        <w:t>es Précieuses.</w:t>
      </w:r>
      <w:r w:rsidRPr="00CC761A">
        <w:t xml:space="preserve"> Mais le mardi gras 10 du même mois, même spectacle chez </w:t>
      </w:r>
      <w:r w:rsidR="005171BC">
        <w:t>M. </w:t>
      </w:r>
      <w:r w:rsidRPr="00CC761A">
        <w:t xml:space="preserve">Le Tellier ; puis le 4 mars, </w:t>
      </w:r>
      <w:r>
        <w:rPr>
          <w:i/>
          <w:color w:val="FF0000"/>
        </w:rPr>
        <w:t>L</w:t>
      </w:r>
      <w:r w:rsidRPr="00CC761A">
        <w:rPr>
          <w:i/>
        </w:rPr>
        <w:t>es Précieuses</w:t>
      </w:r>
      <w:r w:rsidRPr="00CC761A">
        <w:t xml:space="preserve"> « chez madame Sanguin pour </w:t>
      </w:r>
      <w:r w:rsidR="005171BC">
        <w:t>M. </w:t>
      </w:r>
      <w:r w:rsidRPr="00CC761A">
        <w:rPr>
          <w:smallCaps/>
        </w:rPr>
        <w:t xml:space="preserve">le </w:t>
      </w:r>
      <w:r>
        <w:t>Prince </w:t>
      </w:r>
      <w:r w:rsidRPr="00C6243B">
        <w:rPr>
          <w:color w:val="FF0000"/>
        </w:rPr>
        <w:t>»</w:t>
      </w:r>
      <w:r w:rsidRPr="00CC761A">
        <w:t xml:space="preserve"> ; puis le 8, </w:t>
      </w:r>
      <w:r>
        <w:rPr>
          <w:i/>
          <w:color w:val="FF0000"/>
        </w:rPr>
        <w:t>L</w:t>
      </w:r>
      <w:r w:rsidRPr="00CC761A">
        <w:rPr>
          <w:i/>
        </w:rPr>
        <w:t>es Précieuses</w:t>
      </w:r>
      <w:r w:rsidRPr="00CC761A">
        <w:t xml:space="preserve"> encore chez le chevalier de Gramont ; puis le 10, toujours</w:t>
      </w:r>
      <w:r>
        <w:t xml:space="preserve"> </w:t>
      </w:r>
      <w:r>
        <w:rPr>
          <w:i/>
          <w:color w:val="FF0000"/>
        </w:rPr>
        <w:t xml:space="preserve">Les Précieuses, </w:t>
      </w:r>
      <w:r w:rsidRPr="00CC761A">
        <w:t>chez madame la maréchale de L’Hôpital. Molière, ses pièces et ses acteurs étaient à la mode dans le monde le plus brillant.</w:t>
      </w:r>
    </w:p>
    <w:p w:rsidR="004F3E86" w:rsidRPr="00CC761A" w:rsidRDefault="004F3E86" w:rsidP="004F3E86">
      <w:pPr>
        <w:spacing w:after="283"/>
        <w:ind w:firstLine="180"/>
      </w:pPr>
      <w:r w:rsidRPr="00CC761A">
        <w:t>Le grand maître de l’artillerie était fils du maréchal duc de La Meillera</w:t>
      </w:r>
      <w:r>
        <w:rPr>
          <w:color w:val="FF0000"/>
        </w:rPr>
        <w:t>y</w:t>
      </w:r>
      <w:r w:rsidRPr="00CC761A">
        <w:t>e. C’est lui qui épousa Hortense Mancini, une des nièces du cardinal, et f</w:t>
      </w:r>
      <w:r>
        <w:rPr>
          <w:color w:val="FF0000"/>
        </w:rPr>
        <w:t>u</w:t>
      </w:r>
      <w:r w:rsidRPr="00CC761A">
        <w:t>t fait duc de Mazarin en 1661.</w:t>
      </w:r>
    </w:p>
    <w:p w:rsidR="004F3E86" w:rsidRPr="00CC761A" w:rsidRDefault="004F3E86" w:rsidP="004F3E86">
      <w:pPr>
        <w:spacing w:after="283"/>
        <w:ind w:firstLine="180"/>
      </w:pPr>
      <w:r w:rsidRPr="00CC761A">
        <w:t xml:space="preserve">La Grange ne nous dit pas si </w:t>
      </w:r>
      <w:r w:rsidR="005171BC">
        <w:t>M. </w:t>
      </w:r>
      <w:r w:rsidRPr="00CC761A">
        <w:t>de Guénégaud, chez lequel la troupe se rendit, était le secrétaire d’État de la marine, ou son frère, un des trésoriers de l’Épargne.</w:t>
      </w:r>
    </w:p>
    <w:p w:rsidR="004F3E86" w:rsidRPr="00CC761A" w:rsidRDefault="005171BC" w:rsidP="004F3E86">
      <w:pPr>
        <w:spacing w:after="283"/>
        <w:ind w:firstLine="180"/>
      </w:pPr>
      <w:r>
        <w:t>M. </w:t>
      </w:r>
      <w:r w:rsidR="004F3E86" w:rsidRPr="00CC761A">
        <w:t>Le Tellier était le secrétaire d’État de la guerre, le futur chancelier et garde des sceaux.</w:t>
      </w:r>
    </w:p>
    <w:p w:rsidR="004F3E86" w:rsidRPr="00CC761A" w:rsidRDefault="004F3E86" w:rsidP="004F3E86">
      <w:pPr>
        <w:spacing w:after="283"/>
        <w:ind w:firstLine="180"/>
      </w:pPr>
      <w:r w:rsidRPr="00CC761A">
        <w:t>Madame Sanguin était la femme du maître d’hôtel ordinaire du Roi, et si le grand Condé, qui envoyait la comédie chez elle, lui rendait des soins, ce ne pouvait être pour son esprit, car Tallemant raconte que le feu ayant pris un jour dans sa chambre, elle jeta un grand miroir par la fenêtre, de peur qu’il ne fût brûlé.</w:t>
      </w:r>
    </w:p>
    <w:p w:rsidR="004F3E86" w:rsidRPr="00CC761A" w:rsidRDefault="004F3E86" w:rsidP="004F3E86">
      <w:pPr>
        <w:spacing w:after="283"/>
        <w:ind w:firstLine="180"/>
      </w:pPr>
      <w:r w:rsidRPr="00CC761A">
        <w:t>Le chevalier de Gramont est celui qu’Hamilton nous a fait connaître, et La Grange, en inscrivant le lendemain cette visite comme due, nous montre que les comédiens commencèrent par lui faire crédit, ce qui, attendu les habitudes du visité, nous inspirait des inquiétudes ; mais La Grange a inscrit plus tard : « Reçu deux cent vingt livres. » Plus heureux que sages !</w:t>
      </w:r>
    </w:p>
    <w:p w:rsidR="004F3E86" w:rsidRPr="00CC761A" w:rsidRDefault="004F3E86" w:rsidP="004F3E86">
      <w:pPr>
        <w:spacing w:after="283"/>
      </w:pPr>
      <w:r w:rsidRPr="00CC761A">
        <w:t xml:space="preserve">Enfin la maréchale de L’Hôpital, c’était Marie Mignot, cette villageoise des environs de Grenoble, que </w:t>
      </w:r>
      <w:r w:rsidR="005171BC">
        <w:t>M. </w:t>
      </w:r>
      <w:r w:rsidRPr="00CC761A">
        <w:t>de Portes d’</w:t>
      </w:r>
      <w:r>
        <w:rPr>
          <w:color w:val="FF0000"/>
        </w:rPr>
        <w:t>Amb</w:t>
      </w:r>
      <w:r w:rsidRPr="00CC761A">
        <w:t xml:space="preserve">érieux, trésorier et receveur général du Dauphiné, avait épousée à peine âgée de seize ans, en supplantant son secrétaire ; Marie Mignot, qui, devenue veuve de ce financier, charma à son tour le vieux maréchal de L’Hôpital, veuf de son côté d’une maîtresse de </w:t>
      </w:r>
      <w:r>
        <w:rPr>
          <w:color w:val="FF0000"/>
        </w:rPr>
        <w:t>H</w:t>
      </w:r>
      <w:r w:rsidRPr="00CC761A">
        <w:t xml:space="preserve">enri IV, et qui enfin, ayant </w:t>
      </w:r>
      <w:r w:rsidRPr="00360C85">
        <w:rPr>
          <w:color w:val="FF0000"/>
        </w:rPr>
        <w:t>[53]</w:t>
      </w:r>
      <w:r>
        <w:t xml:space="preserve"> </w:t>
      </w:r>
      <w:r w:rsidRPr="00CC761A">
        <w:t>perdu ce second mari, le 20 avril 1660, quarante jours après la visite de la troupe de Molière à son hôtel de la rue des Fossés-Montmartre, épousa Jean-Casimir, roi de Pologne, alors abbé commendataire de Saint-Germain des Prés et de plusieurs autres abbayes, lequel mourut peu de jours après ce mariage. Marie Mignot, à qui chaque veuvage avait valu une élévation nouvelle, veuve d’un roi, n’avait plus à s’unir qu’à son Dieu. Toutefois, elle ne prit pas immédiatement ce parti, et attendit qu’elle f</w:t>
      </w:r>
      <w:r>
        <w:rPr>
          <w:color w:val="FF0000"/>
        </w:rPr>
        <w:t>û</w:t>
      </w:r>
      <w:r w:rsidRPr="00CC761A">
        <w:t>t septuagénaire pour se retirer au couvent des Carmélites de la rue du Bouloy, chez lesquelles elle mourut le 30 novembre 1711, à quatre-vingt-quatorze ou quatre</w:t>
      </w:r>
      <w:r>
        <w:t>-vingt</w:t>
      </w:r>
      <w:r w:rsidRPr="00360C85">
        <w:rPr>
          <w:color w:val="FF0000"/>
        </w:rPr>
        <w:t>-q</w:t>
      </w:r>
      <w:r w:rsidRPr="00CC761A">
        <w:t>uinze ans.</w:t>
      </w:r>
    </w:p>
    <w:p w:rsidR="004F3E86" w:rsidRPr="00CC761A" w:rsidRDefault="004F3E86" w:rsidP="004F3E86">
      <w:pPr>
        <w:spacing w:after="283"/>
        <w:ind w:firstLine="100"/>
      </w:pPr>
      <w:r w:rsidRPr="00CC761A">
        <w:t xml:space="preserve">Cette vogue des </w:t>
      </w:r>
      <w:r w:rsidRPr="00CC761A">
        <w:rPr>
          <w:i/>
        </w:rPr>
        <w:t>Précieuses ridicules</w:t>
      </w:r>
      <w:r w:rsidRPr="00CC761A">
        <w:t xml:space="preserve"> fut augmentée et prolongée par l’impression de la pièce. Jamais encore Molière n’avait recouru à ce genre de publicité pour aucune de ses comédies, et peut-être n’aurait-il pas songé à faire alors imprimer ses </w:t>
      </w:r>
      <w:r w:rsidRPr="00CC761A">
        <w:rPr>
          <w:i/>
        </w:rPr>
        <w:t>Précieuses</w:t>
      </w:r>
      <w:r w:rsidRPr="00CC761A">
        <w:t>, si leur succès n’eût poussé quelque spéculateur à vouloir tenter l’entreprise au mépris de ses intérêts. Rien n’était moins établi à cette époque que la propriété littéraire et les droits des théâtres. On ne paraissait pas fixé sur la question de savoir s’il n’était pas loisible à quiconque avait pu, par un moyen quel qu’il fût, se procurer une copie d’une œuvre dramatique non encore imprimée, de la mettre sous presse moyennant un privil</w:t>
      </w:r>
      <w:r>
        <w:rPr>
          <w:color w:val="FF0000"/>
        </w:rPr>
        <w:t>è</w:t>
      </w:r>
      <w:r w:rsidRPr="00CC761A">
        <w:t xml:space="preserve">ge qui, semble-t-il, s’accordait sans grand scrupule, et de la livrer aux lecteurs sans autorisation de l’auteur ; comme aussi, d’un autre côté, dès qu’une pièce était publiée, les troupes rivales de celle qui l’avait mise à la scène devenaient libres de la jouer sans avoir de consentement à demander à personne. L’auteur n’avait par conséquent pas d’intérêt à hâter le moment de la publication. Mais un corsaire littéraire se préparait à prendre les devants, ainsi que plus tard, dans la même année, il fut fait pour </w:t>
      </w:r>
      <w:r>
        <w:rPr>
          <w:i/>
          <w:color w:val="FF0000"/>
        </w:rPr>
        <w:t>L</w:t>
      </w:r>
      <w:r w:rsidRPr="00CC761A">
        <w:rPr>
          <w:i/>
        </w:rPr>
        <w:t>e Cocu imaginaire.</w:t>
      </w:r>
      <w:r w:rsidRPr="00CC761A">
        <w:t xml:space="preserve"> Molière, en protestant contre l’iniquité du procédé, eut donc à en conjurer précipitamment les </w:t>
      </w:r>
      <w:r>
        <w:rPr>
          <w:color w:val="FF0000"/>
        </w:rPr>
        <w:t>eff</w:t>
      </w:r>
      <w:r w:rsidRPr="00CC761A">
        <w:t>ets. « </w:t>
      </w:r>
      <w:r>
        <w:rPr>
          <w:color w:val="FF0000"/>
        </w:rPr>
        <w:t>Ô</w:t>
      </w:r>
      <w:r w:rsidRPr="00CC761A">
        <w:t xml:space="preserve"> temps ! </w:t>
      </w:r>
      <w:proofErr w:type="gramStart"/>
      <w:r w:rsidRPr="00CC761A">
        <w:t>ô</w:t>
      </w:r>
      <w:proofErr w:type="gramEnd"/>
      <w:r w:rsidRPr="00CC761A">
        <w:t xml:space="preserve"> mœurs ! s’écrie-t-il dans sa préface, on m’a fait voir une nécessité pour moi d’être imprimé ou d’avoir un procès, et le dernier mal est encore pis que le premier.… On ne me laisse pas le temps de respirer, et </w:t>
      </w:r>
      <w:r w:rsidR="005171BC">
        <w:t>M. </w:t>
      </w:r>
      <w:r w:rsidRPr="00CC761A">
        <w:t>de</w:t>
      </w:r>
      <w:r>
        <w:t xml:space="preserve"> </w:t>
      </w:r>
      <w:r>
        <w:rPr>
          <w:color w:val="FF0000"/>
        </w:rPr>
        <w:t xml:space="preserve">[54] </w:t>
      </w:r>
      <w:r w:rsidRPr="00CC761A">
        <w:t xml:space="preserve">Luyne veut m’aller relier de ce pas. </w:t>
      </w:r>
      <w:r>
        <w:rPr>
          <w:color w:val="FF0000"/>
        </w:rPr>
        <w:t>À</w:t>
      </w:r>
      <w:r w:rsidRPr="00CC761A">
        <w:t xml:space="preserve"> la bonne heure, puisque Dieu l’a voulu ! » La pièce sortit pour la première fois </w:t>
      </w:r>
      <w:r>
        <w:t>de la presse le 29 janvier 1660</w:t>
      </w:r>
      <w:r>
        <w:rPr>
          <w:rStyle w:val="Appelnotedebasdep"/>
        </w:rPr>
        <w:footnoteReference w:id="37"/>
      </w:r>
      <w:r w:rsidRPr="00CC761A">
        <w:t> ; les exemplaires en furent rapidement enlevés ; d’autres éditions se succédèrent dans cette même année, et une brochure du temps nous confirme que l’affai</w:t>
      </w:r>
      <w:r>
        <w:t>re fut bonne pour les libraires</w:t>
      </w:r>
      <w:r>
        <w:rPr>
          <w:rStyle w:val="Appelnotedebasdep"/>
        </w:rPr>
        <w:footnoteReference w:id="38"/>
      </w:r>
      <w:r w:rsidRPr="00CC761A">
        <w:t>.</w:t>
      </w:r>
    </w:p>
    <w:p w:rsidR="004F3E86" w:rsidRPr="00CC761A" w:rsidRDefault="004F3E86" w:rsidP="004F3E86">
      <w:pPr>
        <w:spacing w:after="283"/>
        <w:ind w:firstLine="160"/>
      </w:pPr>
      <w:r w:rsidRPr="00CC761A">
        <w:t xml:space="preserve">On est fâché de voir Molière, après avoir indiqué par ses </w:t>
      </w:r>
      <w:r w:rsidRPr="00CC761A">
        <w:rPr>
          <w:i/>
        </w:rPr>
        <w:t>Précieuses ridicules</w:t>
      </w:r>
      <w:r w:rsidRPr="00CC761A">
        <w:t xml:space="preserve"> une si grande et si nouvelle direction aux jeux de la scène, revenir aussitôt à ce genre d’intrigue qu’il semblait avoir abandonné. Sans doute on retrouve dans </w:t>
      </w:r>
      <w:r w:rsidRPr="00CC761A">
        <w:rPr>
          <w:i/>
        </w:rPr>
        <w:t>Sganarelle ou le Cocu imaginaire</w:t>
      </w:r>
      <w:r w:rsidRPr="00CC761A">
        <w:t xml:space="preserve"> quelques traits assez fidèles des mœurs des petits bourgeois de ce temps, qui, aimant bien</w:t>
      </w:r>
      <w:r>
        <w:t xml:space="preserve"> </w:t>
      </w:r>
      <w:r w:rsidRPr="004E1608">
        <w:rPr>
          <w:color w:val="FF0000"/>
        </w:rPr>
        <w:t>[55]</w:t>
      </w:r>
      <w:r>
        <w:t xml:space="preserve"> </w:t>
      </w:r>
      <w:r w:rsidRPr="00CC761A">
        <w:t>leurs femmes</w:t>
      </w:r>
      <w:r>
        <w:t xml:space="preserve">, </w:t>
      </w:r>
      <w:r w:rsidRPr="00CC761A">
        <w:t>les battaient mieux encore. Mais quelle intention morale peut-on supposer à l’auteur ? Quel travers, quel défaut, quel vice a-t-il eu dessein de signaler, de corriger ou de punir ? Nous ne le devinons pas, à moins cependant que la moralité de la pièce ne soit renfermée dans ces deux vers aux maris trompés :</w:t>
      </w:r>
    </w:p>
    <w:p w:rsidR="004F3E86" w:rsidRPr="00CC761A" w:rsidRDefault="004F3E86" w:rsidP="004F3E86">
      <w:pPr>
        <w:spacing w:after="283"/>
      </w:pPr>
      <w:r w:rsidRPr="00CC761A">
        <w:t>Quel mal cela fait-il ? La jambe en devient-elle</w:t>
      </w:r>
    </w:p>
    <w:p w:rsidR="004F3E86" w:rsidRPr="00CC761A" w:rsidRDefault="004F3E86" w:rsidP="004F3E86">
      <w:pPr>
        <w:spacing w:after="283"/>
      </w:pPr>
      <w:r w:rsidRPr="00CC761A">
        <w:t>Plus tortue, après tout, et la taille moins belle ?</w:t>
      </w:r>
    </w:p>
    <w:p w:rsidR="004F3E86" w:rsidRPr="00CC761A" w:rsidRDefault="004F3E86" w:rsidP="004F3E86">
      <w:pPr>
        <w:spacing w:after="283"/>
      </w:pPr>
      <w:r w:rsidRPr="00CC761A">
        <w:t xml:space="preserve">Et dans ce cas, Molière, que nous verrons si malheureux de ses infortunes conjugales, Molière, qui, pour nous servir de l’image plaisante de La Fontaine, </w:t>
      </w:r>
      <w:r w:rsidRPr="00CC761A">
        <w:rPr>
          <w:i/>
        </w:rPr>
        <w:t>en mettait son bonnet</w:t>
      </w:r>
    </w:p>
    <w:p w:rsidR="004F3E86" w:rsidRPr="004E1608" w:rsidRDefault="004F3E86" w:rsidP="004F3E86">
      <w:pPr>
        <w:spacing w:after="283"/>
        <w:rPr>
          <w:color w:val="FF0000"/>
        </w:rPr>
      </w:pPr>
      <w:r w:rsidRPr="00CC761A">
        <w:t>Moins aisément que de coutum</w:t>
      </w:r>
      <w:r w:rsidRPr="004E1608">
        <w:rPr>
          <w:color w:val="FF0000"/>
        </w:rPr>
        <w:t xml:space="preserve">e, </w:t>
      </w:r>
    </w:p>
    <w:p w:rsidR="004F3E86" w:rsidRPr="00CC761A" w:rsidRDefault="004F3E86" w:rsidP="004F3E86">
      <w:pPr>
        <w:spacing w:after="283"/>
      </w:pPr>
      <w:proofErr w:type="gramStart"/>
      <w:r w:rsidRPr="004E1608">
        <w:rPr>
          <w:color w:val="FF0000"/>
        </w:rPr>
        <w:t>e</w:t>
      </w:r>
      <w:r w:rsidRPr="00CC761A">
        <w:t>ût</w:t>
      </w:r>
      <w:proofErr w:type="gramEnd"/>
      <w:r w:rsidRPr="00CC761A">
        <w:t xml:space="preserve"> bien dû se persuader tout le premier ce qu’il cherchait à faire croire aux autres. Mais non ; il n’eut évidemment d’autre but que celui de faire rire, et il était difficile, à la vérité, de le mieux atteindre. Néanmoins, on regrette que ce soit fréquemment aux dépens de la vérité. Le personnage de Sganarelle est trop souvent invraisemblable pour offrir toujours de l’intérêt, trop souvent bouffon pour être toujours comique ; c’est un de ces caractères de convention, une de ces caricatures de fantaisie, assemblage bizarre de trivialité et de bonne plaisanterie, de verve et de grossièreté, que les auteurs qui précédèrent Molière avaient naturalisés sur notre scène, et qu’il en expulsa après s’être courbé devant l’idole, comme pour la renverser plus sûrement.</w:t>
      </w:r>
    </w:p>
    <w:p w:rsidR="004F3E86" w:rsidRPr="00CC761A" w:rsidRDefault="004F3E86" w:rsidP="004F3E86">
      <w:pPr>
        <w:spacing w:after="283"/>
        <w:ind w:firstLine="140"/>
      </w:pPr>
      <w:r w:rsidRPr="00CC761A">
        <w:t xml:space="preserve">Quoi qu’il en soit du mérite de cette pièce, du degré d’élévation de son genre, le succès en fut tel dès la première représentation, donnée le 28 mai, qu’elle attira constamment la foule pendant une série de trente-quatre représentations, uniquement interrompue par la fermeture du théâtre, dont nous aurons à parler bientôt. Scarron, qui mourut quelques mois après, constate cette vogue à sa façon par un vers burlesque de son </w:t>
      </w:r>
      <w:r w:rsidRPr="00CC761A">
        <w:rPr>
          <w:i/>
        </w:rPr>
        <w:t>Testament</w:t>
      </w:r>
      <w:r>
        <w:rPr>
          <w:rStyle w:val="Appelnotedebasdep"/>
          <w:i/>
        </w:rPr>
        <w:footnoteReference w:id="39"/>
      </w:r>
      <w:r w:rsidRPr="00CC761A">
        <w:rPr>
          <w:i/>
        </w:rPr>
        <w:t>.</w:t>
      </w:r>
      <w:r w:rsidRPr="00CC761A">
        <w:t xml:space="preserve"> La chaleur de la saison et les f</w:t>
      </w:r>
      <w:r>
        <w:rPr>
          <w:color w:val="FF0000"/>
        </w:rPr>
        <w:t>ê</w:t>
      </w:r>
      <w:r w:rsidRPr="00CC761A">
        <w:t>tes du mariage de Louis XIV et de Marie-Thérèse, célébré à Fonta</w:t>
      </w:r>
      <w:r>
        <w:t xml:space="preserve">- </w:t>
      </w:r>
      <w:r>
        <w:rPr>
          <w:color w:val="FF0000"/>
        </w:rPr>
        <w:t xml:space="preserve">[56] </w:t>
      </w:r>
      <w:r w:rsidRPr="00CC761A">
        <w:t>rabie</w:t>
      </w:r>
      <w:r>
        <w:t xml:space="preserve"> </w:t>
      </w:r>
      <w:r w:rsidRPr="00CC761A">
        <w:t>le 3 juin 1660, fêtes qui forcèrent toute la cour à se rendre dans le midi de la France, ne purent rien contre l’empressement du public.</w:t>
      </w:r>
    </w:p>
    <w:p w:rsidR="004F3E86" w:rsidRPr="00CC761A" w:rsidRDefault="004F3E86" w:rsidP="004F3E86">
      <w:pPr>
        <w:spacing w:after="283"/>
        <w:ind w:firstLine="200"/>
      </w:pPr>
      <w:r w:rsidRPr="00CC761A">
        <w:t xml:space="preserve">Aux cris des Zoïles effrayés de la vogue de Molière se joignirent les plaintes d’un pauvre bourgeois dont le dépit n’avait pas la même cause. La beauté et l’humeur avenante de sa femme lui avaient procuré </w:t>
      </w:r>
      <w:proofErr w:type="gramStart"/>
      <w:r w:rsidRPr="00CC761A">
        <w:t>une</w:t>
      </w:r>
      <w:proofErr w:type="gramEnd"/>
      <w:r w:rsidRPr="00CC761A">
        <w:t xml:space="preserve"> juste mais malheureuse célébrité. </w:t>
      </w:r>
      <w:r>
        <w:rPr>
          <w:color w:val="FF0000"/>
        </w:rPr>
        <w:t>Il</w:t>
      </w:r>
      <w:r w:rsidRPr="00CC761A">
        <w:t xml:space="preserve"> se persuada que c’était lui que l’auteur avait mis en scène sous le nom de </w:t>
      </w:r>
      <w:r w:rsidRPr="00CC761A">
        <w:rPr>
          <w:i/>
        </w:rPr>
        <w:t>Sganarelle</w:t>
      </w:r>
      <w:r w:rsidRPr="00CC761A">
        <w:t xml:space="preserve">, et en témoigna hautement son ressentiment. Il voulait l’attaquer, mais un ami obligeant s’efforça de lui faire entendre qu’il </w:t>
      </w:r>
      <w:r>
        <w:rPr>
          <w:color w:val="FF0000"/>
        </w:rPr>
        <w:t>n</w:t>
      </w:r>
      <w:r w:rsidRPr="00CC761A">
        <w:t>’y avait rien de commun entre lui et un mari dont les affronts n’étaient qu’imaginaires ; et, soit qu’il sent</w:t>
      </w:r>
      <w:r>
        <w:rPr>
          <w:color w:val="FF0000"/>
        </w:rPr>
        <w:t>î</w:t>
      </w:r>
      <w:r w:rsidRPr="00CC761A">
        <w:t>t toute la justesse de cette réflexion, soit plutôt qu’il désespérât de mettre les rieurs de son côté, il prit le parti de garder le silence et de ne pas retourner voir la pièce.</w:t>
      </w:r>
    </w:p>
    <w:p w:rsidR="004F3E86" w:rsidRPr="00CC761A" w:rsidRDefault="004F3E86" w:rsidP="004F3E86">
      <w:pPr>
        <w:spacing w:after="283"/>
        <w:rPr>
          <w:i/>
        </w:rPr>
      </w:pPr>
      <w:r w:rsidRPr="00CC761A">
        <w:t>Le second titre de cette comédie, celui qu’on lui donnait et qu’on lui donne encore le plus ordinairement, nous para</w:t>
      </w:r>
      <w:r>
        <w:rPr>
          <w:color w:val="FF0000"/>
        </w:rPr>
        <w:t>î</w:t>
      </w:r>
      <w:r w:rsidRPr="00CC761A">
        <w:t xml:space="preserve">t aujourd’hui d’une licence intolérable ; mais ce mot qui nous choque si fort, ce mot, qu’on ne trouve plus que dans le vocabulaire du bas peuple, le mot </w:t>
      </w:r>
      <w:r w:rsidRPr="00CC761A">
        <w:rPr>
          <w:i/>
        </w:rPr>
        <w:t>Cocu</w:t>
      </w:r>
      <w:r w:rsidRPr="00CC761A">
        <w:t xml:space="preserve"> enfin, puisqu’il faut le prononcer, était autrefois employé par les gens de la meilleure compagnie. La correspondance charmante d’une femme dont Bussy lui-même n’a jamais cherché à attaquer les mœurs, de madame de Sévigné, nous l’offre mainte et mainte fois, même dans les lettres adressées à sa fille. On le rencontre non moins souvent encore dans un monument historique du même temps, les </w:t>
      </w:r>
      <w:r w:rsidRPr="00A47673">
        <w:rPr>
          <w:i/>
          <w:color w:val="FF0000"/>
        </w:rPr>
        <w:t>Mémoires</w:t>
      </w:r>
      <w:r w:rsidRPr="00CC761A">
        <w:t xml:space="preserve"> du cardinal de Retz. Nous devons citer surtout, pour donner une juste idée de l’innocence, nous allions dire du crédit de ce</w:t>
      </w:r>
      <w:r>
        <w:rPr>
          <w:color w:val="FF0000"/>
        </w:rPr>
        <w:t>t</w:t>
      </w:r>
      <w:r w:rsidRPr="00CC761A">
        <w:t xml:space="preserve">te expression dans le grand siècle, une réponse d’une dame Loiseau, bourgeoise riche et renommée pour la vivacité de ses saillies. Le Roi, l’apercevant un jour à son cercle et voulant mettre ce talent à l’épreuve, dit à la duchesse de *** de l’attaquer. « Quel est l’oiseau le plus sujet à être cocu ? » demanda aussitôt la duchesse. « C’est le duc, madame, » répondit la spirituelle interlocutrice, et l’on ne dit pas que la demande, qui passerait aujourd’hui pour licencieuse dans la bouche d’une femme, ait en aucune façon </w:t>
      </w:r>
      <w:r w:rsidRPr="00A47673">
        <w:rPr>
          <w:color w:val="FF0000"/>
        </w:rPr>
        <w:t>[57]</w:t>
      </w:r>
      <w:r>
        <w:t xml:space="preserve"> </w:t>
      </w:r>
      <w:r w:rsidRPr="00CC761A">
        <w:t>choqué la cour et le Roi, et les ait empêché</w:t>
      </w:r>
      <w:r>
        <w:rPr>
          <w:color w:val="FF0000"/>
        </w:rPr>
        <w:t>s</w:t>
      </w:r>
      <w:r w:rsidRPr="00CC761A">
        <w:t xml:space="preserve"> d’applaudir à la repartie.</w:t>
      </w:r>
    </w:p>
    <w:p w:rsidR="004F3E86" w:rsidRPr="00CC761A" w:rsidRDefault="004F3E86" w:rsidP="004F3E86">
      <w:pPr>
        <w:spacing w:after="283"/>
      </w:pPr>
      <w:r w:rsidRPr="00CC761A">
        <w:rPr>
          <w:i/>
        </w:rPr>
        <w:t>Les Précieuses ridicules</w:t>
      </w:r>
      <w:r w:rsidRPr="00CC761A">
        <w:t xml:space="preserve"> avaient été imprimées en quelque sorte malgré Molière ; </w:t>
      </w:r>
      <w:r>
        <w:rPr>
          <w:i/>
          <w:color w:val="FF0000"/>
        </w:rPr>
        <w:t>L</w:t>
      </w:r>
      <w:r w:rsidRPr="00CC761A">
        <w:rPr>
          <w:i/>
        </w:rPr>
        <w:t>e Cocu imaginaire</w:t>
      </w:r>
      <w:r w:rsidRPr="00CC761A">
        <w:t xml:space="preserve"> fut imprimé sans lui. Un sieur de Neuf-Vil</w:t>
      </w:r>
      <w:r>
        <w:rPr>
          <w:color w:val="FF0000"/>
        </w:rPr>
        <w:t>l</w:t>
      </w:r>
      <w:r w:rsidRPr="00CC761A">
        <w:t>enaine s’en étant procuré une copie, ou l’ayant, aux représentations, écrit sous la dictée des acteurs, sollicita et obtint, le 26 juillet 1660, un privil</w:t>
      </w:r>
      <w:r>
        <w:rPr>
          <w:color w:val="FF0000"/>
        </w:rPr>
        <w:t>è</w:t>
      </w:r>
      <w:r w:rsidRPr="00CC761A">
        <w:t>ge en vertu duquel la pièce imprimée parut, avec des arguments de lui en tête de chaque scène, chez le libraire Jean Ribou, qui devait plus tard fort bien payer le manuscrit du</w:t>
      </w:r>
      <w:r>
        <w:t xml:space="preserve"> </w:t>
      </w:r>
      <w:r>
        <w:rPr>
          <w:i/>
          <w:color w:val="FF0000"/>
        </w:rPr>
        <w:t>Tartuffe</w:t>
      </w:r>
      <w:r w:rsidRPr="00CC761A">
        <w:t xml:space="preserve">, mais qui, à cette époque, était l’éditeur et le compère de tous les pamphlétaires et de tous les flibustiers déchaînés contre Molière et ses droits. Le nom de l’auteur ne figure pas sur le </w:t>
      </w:r>
      <w:r>
        <w:rPr>
          <w:color w:val="FF0000"/>
        </w:rPr>
        <w:t>t</w:t>
      </w:r>
      <w:r w:rsidRPr="00CC761A">
        <w:t xml:space="preserve">itre de la pièce, mais Neuf-Villenaine crut devoir la faire précéder d’une dédicace : </w:t>
      </w:r>
      <w:r w:rsidRPr="00A47673">
        <w:rPr>
          <w:i/>
          <w:color w:val="FF0000"/>
        </w:rPr>
        <w:t>À</w:t>
      </w:r>
      <w:r w:rsidRPr="00CC761A">
        <w:rPr>
          <w:i/>
        </w:rPr>
        <w:t xml:space="preserve"> Monsieur de</w:t>
      </w:r>
      <w:r>
        <w:rPr>
          <w:i/>
        </w:rPr>
        <w:t xml:space="preserve"> </w:t>
      </w:r>
      <w:r w:rsidRPr="00A47673">
        <w:rPr>
          <w:i/>
          <w:color w:val="FF0000"/>
        </w:rPr>
        <w:t>Molier</w:t>
      </w:r>
      <w:r w:rsidRPr="00A47673">
        <w:rPr>
          <w:color w:val="FF0000"/>
        </w:rPr>
        <w:t>,</w:t>
      </w:r>
      <w:r w:rsidRPr="00A47673">
        <w:rPr>
          <w:i/>
          <w:color w:val="FF0000"/>
        </w:rPr>
        <w:t xml:space="preserve"> c</w:t>
      </w:r>
      <w:r>
        <w:rPr>
          <w:i/>
        </w:rPr>
        <w:t>h</w:t>
      </w:r>
      <w:r w:rsidRPr="00A47673">
        <w:rPr>
          <w:i/>
          <w:color w:val="FF0000"/>
        </w:rPr>
        <w:t>ef d</w:t>
      </w:r>
      <w:r w:rsidRPr="00CC761A">
        <w:rPr>
          <w:i/>
        </w:rPr>
        <w:t>e l</w:t>
      </w:r>
      <w:r w:rsidRPr="00A47673">
        <w:rPr>
          <w:i/>
          <w:color w:val="FF0000"/>
        </w:rPr>
        <w:t>a T</w:t>
      </w:r>
      <w:r w:rsidRPr="00CC761A">
        <w:rPr>
          <w:i/>
        </w:rPr>
        <w:t>roupe des Comédiens de</w:t>
      </w:r>
      <w:r w:rsidRPr="00CC761A">
        <w:t xml:space="preserve"> </w:t>
      </w:r>
      <w:r w:rsidRPr="00CC761A">
        <w:rPr>
          <w:smallCaps/>
        </w:rPr>
        <w:t>Monsieur</w:t>
      </w:r>
      <w:r w:rsidRPr="00CC761A">
        <w:t xml:space="preserve">, </w:t>
      </w:r>
      <w:r w:rsidRPr="00CC761A">
        <w:rPr>
          <w:i/>
        </w:rPr>
        <w:t>frère unique du Roi.</w:t>
      </w:r>
      <w:r w:rsidRPr="00CC761A">
        <w:t xml:space="preserve"> Il justifie auprès de lui son procédé en alléguant que, s’il n’avait pris le parti de publier cette leçon trè</w:t>
      </w:r>
      <w:r w:rsidRPr="00A47673">
        <w:rPr>
          <w:color w:val="FF0000"/>
        </w:rPr>
        <w:t>s e</w:t>
      </w:r>
      <w:r w:rsidRPr="00CC761A">
        <w:t xml:space="preserve">xacte, il en allait paraître </w:t>
      </w:r>
      <w:r>
        <w:t>d’autres qui l’auraient été trè</w:t>
      </w:r>
      <w:r w:rsidRPr="00A47673">
        <w:rPr>
          <w:color w:val="FF0000"/>
        </w:rPr>
        <w:t>s p</w:t>
      </w:r>
      <w:r w:rsidRPr="00CC761A">
        <w:t xml:space="preserve">eu. « J’ai cru, lui dit-il, qu’il fallait aller au-devant de ces messieurs qui impriment les gens malgré qu’ils en aient, et donner une copie qui fut correcte. J’ai pourtant combattu longtemps avant que de la donner ; mais enfin j’ai vu que c’était une nécessité que </w:t>
      </w:r>
      <w:r w:rsidRPr="00CC761A">
        <w:rPr>
          <w:i/>
        </w:rPr>
        <w:t>nous f</w:t>
      </w:r>
      <w:r>
        <w:rPr>
          <w:i/>
          <w:color w:val="FF0000"/>
        </w:rPr>
        <w:t>u</w:t>
      </w:r>
      <w:r w:rsidRPr="00CC761A">
        <w:rPr>
          <w:i/>
        </w:rPr>
        <w:t>ssions</w:t>
      </w:r>
      <w:r w:rsidRPr="00CC761A">
        <w:t xml:space="preserve"> imprimés (l’identification est complète), et je m’y suis résolu d’autant plus volontiers que j’ai vu que cela ne vous pouvait apporter aucun dommage, non plus qu’à votre troupe, puisque votre pièce a été jouée près de cinquante fois. » </w:t>
      </w:r>
      <w:r>
        <w:rPr>
          <w:color w:val="FF0000"/>
        </w:rPr>
        <w:t>Il</w:t>
      </w:r>
      <w:r w:rsidRPr="00CC761A">
        <w:t xml:space="preserve"> y avait, quant alors, exagération du chiffre vrai ; mais Neuf-Villenai</w:t>
      </w:r>
      <w:r>
        <w:rPr>
          <w:color w:val="FF0000"/>
        </w:rPr>
        <w:t>n</w:t>
      </w:r>
      <w:r w:rsidRPr="00CC761A">
        <w:t>e y voyait une flatterie de nature à servir de passe-port à son sans-façon. Molière, toutefois, ne s’en contenta pas, et le privil</w:t>
      </w:r>
      <w:r>
        <w:rPr>
          <w:color w:val="FF0000"/>
        </w:rPr>
        <w:t>è</w:t>
      </w:r>
      <w:r w:rsidRPr="00CC761A">
        <w:t xml:space="preserve">ge de </w:t>
      </w:r>
      <w:r>
        <w:rPr>
          <w:i/>
          <w:color w:val="FF0000"/>
        </w:rPr>
        <w:t>L’</w:t>
      </w:r>
      <w:r w:rsidRPr="00CC761A">
        <w:rPr>
          <w:i/>
        </w:rPr>
        <w:t>École des maris</w:t>
      </w:r>
      <w:r w:rsidRPr="00CC761A">
        <w:t xml:space="preserve"> nous apprend qu’il intenta une action contre l</w:t>
      </w:r>
      <w:r>
        <w:t>e libraire Ribou.</w:t>
      </w:r>
      <w:r>
        <w:rPr>
          <w:rStyle w:val="Appelnotedebasdep"/>
        </w:rPr>
        <w:footnoteReference w:id="40"/>
      </w:r>
      <w:r w:rsidRPr="00CC761A">
        <w:t xml:space="preserve"> </w:t>
      </w:r>
      <w:r w:rsidRPr="00F41CAB">
        <w:rPr>
          <w:color w:val="FF0000"/>
        </w:rPr>
        <w:t>[58]</w:t>
      </w:r>
      <w:r>
        <w:t xml:space="preserve"> </w:t>
      </w:r>
      <w:r w:rsidRPr="00CC761A">
        <w:t xml:space="preserve">Sa plainte fut sans doute accueillie, car aux éditions postérieures de </w:t>
      </w:r>
      <w:r w:rsidRPr="00CC761A">
        <w:rPr>
          <w:i/>
        </w:rPr>
        <w:t>Sganarelle</w:t>
      </w:r>
      <w:r w:rsidRPr="00CC761A">
        <w:t>, nous voyons son nom substitué à celui de Neuf-Villenaine dans l’extrait du privil</w:t>
      </w:r>
      <w:r>
        <w:rPr>
          <w:color w:val="FF0000"/>
        </w:rPr>
        <w:t>è</w:t>
      </w:r>
      <w:r w:rsidRPr="00CC761A">
        <w:t>ge, dont l’exploitation passe de Ribou à De Luyne.</w:t>
      </w:r>
    </w:p>
    <w:p w:rsidR="004F3E86" w:rsidRPr="00CC761A" w:rsidRDefault="004F3E86" w:rsidP="004F3E86">
      <w:pPr>
        <w:spacing w:after="283"/>
      </w:pPr>
      <w:r w:rsidRPr="00CC761A">
        <w:t xml:space="preserve">Molière eut recours, dans cette même année, à la bonté du monarque, qui, par un amour-propre bien entendu, protégeait avec empressement toutes les gloires de son royaume, qui, s’entourant de tous les lauriers, de toutes les palmes, en faisait, selon l’expression d’un de nos écrivains, des fleurons de sa couronne, et semblait se dire du moins avec un noble orgueil : L’État, c’est moi. La salle du Petit-Bourbon, où la troupe de Molière donnait ses représentations, fut abattue vers la fin d’octobre, lorsqu’on eut résolu de bâtir la colonnade du Louvre, admirable chef-d’œuvre dont l’auteur, Claude Perrault, eut pendant quelque temps la crainte de voir préférer à son plan celui du cavalier Bernin. Louis XIV accorda à Molière la salle du Palais-Royal. Richelieu l’avait fait bâtir pour la représentation de </w:t>
      </w:r>
      <w:r>
        <w:rPr>
          <w:i/>
          <w:color w:val="FF0000"/>
        </w:rPr>
        <w:t>Mirame</w:t>
      </w:r>
      <w:r w:rsidRPr="00F41CAB">
        <w:rPr>
          <w:color w:val="FF0000"/>
        </w:rPr>
        <w:t>, t</w:t>
      </w:r>
      <w:r>
        <w:t>ragédi</w:t>
      </w:r>
      <w:r w:rsidRPr="00F41CAB">
        <w:rPr>
          <w:color w:val="FF0000"/>
        </w:rPr>
        <w:t>e j</w:t>
      </w:r>
      <w:r w:rsidRPr="00CC761A">
        <w:t xml:space="preserve">ouée en 1639, sous le nom de Desmarets, dans laquelle il avait composé plus de cinq cents vers, et dont la mise en scène lui coûta, selon Guy Patin, cent mille écus, trois cent mille selon d’autres contemporains ; selon tous, sa réputation de bel esprit. C’est cette même salle qui, consacrée après la mort de Molière à la représentation des tragédies lyriques, appelées depuis </w:t>
      </w:r>
      <w:r w:rsidRPr="00CC761A">
        <w:rPr>
          <w:i/>
        </w:rPr>
        <w:t>opéras</w:t>
      </w:r>
      <w:r w:rsidRPr="00CC761A">
        <w:t>, fut détruite en 1763 par un incendie, et qui, reconstruite peu après, f</w:t>
      </w:r>
      <w:r>
        <w:rPr>
          <w:color w:val="FF0000"/>
        </w:rPr>
        <w:t>u</w:t>
      </w:r>
      <w:r w:rsidRPr="00CC761A">
        <w:t xml:space="preserve">t incendiée de nouveau le 8 juin 1781. La troupe de Molière y débuta le 20 janvier 1661 par </w:t>
      </w:r>
      <w:r>
        <w:rPr>
          <w:i/>
          <w:color w:val="FF0000"/>
        </w:rPr>
        <w:t>L</w:t>
      </w:r>
      <w:r w:rsidRPr="00CC761A">
        <w:rPr>
          <w:i/>
        </w:rPr>
        <w:t>e Dépit amoureux</w:t>
      </w:r>
      <w:r w:rsidRPr="00CC761A">
        <w:t xml:space="preserve"> et </w:t>
      </w:r>
      <w:r>
        <w:rPr>
          <w:i/>
          <w:color w:val="FF0000"/>
        </w:rPr>
        <w:t>L</w:t>
      </w:r>
      <w:r w:rsidRPr="00CC761A">
        <w:rPr>
          <w:i/>
        </w:rPr>
        <w:t>e Cocu imaginaire.</w:t>
      </w:r>
      <w:r w:rsidRPr="00CC761A">
        <w:t xml:space="preserve"> Laissons La Grange nous raconter les causes et les soucis de ce déplacement. Son récit, simple et senti, est plus propre à bien faire connaître Molière et ses relations avec ses camarades que des pages plus brillantes et des phrases plus sonores :</w:t>
      </w:r>
    </w:p>
    <w:p w:rsidR="004F3E86" w:rsidRPr="00CC761A" w:rsidRDefault="004F3E86" w:rsidP="004F3E86">
      <w:pPr>
        <w:spacing w:after="283"/>
      </w:pPr>
      <w:r w:rsidRPr="00CC761A">
        <w:t>« Le lundi XI</w:t>
      </w:r>
      <w:r w:rsidRPr="00CC761A">
        <w:rPr>
          <w:position w:val="8"/>
        </w:rPr>
        <w:t>e</w:t>
      </w:r>
      <w:r w:rsidRPr="00CC761A">
        <w:t xml:space="preserve"> octobre, le théâtre du Petit-Bourbon commença à être démoli par </w:t>
      </w:r>
      <w:r w:rsidR="005171BC">
        <w:t>M. </w:t>
      </w:r>
      <w:r w:rsidRPr="00CC761A">
        <w:t>de Ratabon, surintendant des bâtiments du Roi, sans en avertir la troupe, qui se trouva fort surprise de demeurer sans théâtre. On alla se plaindre au Roi,</w:t>
      </w:r>
      <w:r>
        <w:t xml:space="preserve"> </w:t>
      </w:r>
      <w:r>
        <w:rPr>
          <w:color w:val="FF0000"/>
        </w:rPr>
        <w:t xml:space="preserve">[59] </w:t>
      </w:r>
      <w:r w:rsidRPr="00CC761A">
        <w:t xml:space="preserve"> à qui </w:t>
      </w:r>
      <w:r w:rsidR="005171BC">
        <w:t>M. </w:t>
      </w:r>
      <w:r w:rsidRPr="00CC761A">
        <w:t xml:space="preserve">de Ratabon dit que la place de la salle était nécessaire pour le bâtiment du Louvre, et que les dedans de la salle, qui avaient été faits pour les ballets du Roi, appartenant à Sa Majesté, il n’avait pas cru qu’il fallût entrer en considération de </w:t>
      </w:r>
      <w:r>
        <w:rPr>
          <w:color w:val="FF0000"/>
        </w:rPr>
        <w:t>l</w:t>
      </w:r>
      <w:r w:rsidRPr="00CC761A">
        <w:t xml:space="preserve">a Comédie pour avancer le dessein du Louvre. La méchante intention de </w:t>
      </w:r>
      <w:r w:rsidR="005171BC">
        <w:t>M. </w:t>
      </w:r>
      <w:r w:rsidRPr="00CC761A">
        <w:t>de Ratabon était apparente.</w:t>
      </w:r>
      <w:r>
        <w:rPr>
          <w:rStyle w:val="Appelnotedebasdep"/>
        </w:rPr>
        <w:footnoteReference w:id="41"/>
      </w:r>
      <w:r w:rsidRPr="00CC761A">
        <w:t xml:space="preserve"> Cependant la troupe, qui avait le bonheur de plaire au Roi, fut gratifiée par Sa Majesté de la salle du Palais-Royal, </w:t>
      </w:r>
      <w:r w:rsidRPr="00CC761A">
        <w:rPr>
          <w:smallCaps/>
        </w:rPr>
        <w:t xml:space="preserve">Monsieur </w:t>
      </w:r>
      <w:r w:rsidRPr="00CC761A">
        <w:t>l’ayant demandée pour réparer le tort qu’on avait fait à ses comédiens, et le sieur de Ra</w:t>
      </w:r>
      <w:r>
        <w:rPr>
          <w:color w:val="FF0000"/>
        </w:rPr>
        <w:t>tabon</w:t>
      </w:r>
      <w:r w:rsidRPr="00CC761A">
        <w:t xml:space="preserve"> reçut un ordre exprès de faire les grosses réparations de la salle du Palais-Royal : il y avait trois poutres de la charpente pourries et étayées, et la moitié de la salle découverte et en ruine. La troupe commença quelques jours après à faire travailler au théâtre, et demanda au Roi le don et la permission de faire emporter les loges du Bourbon et autres choses nécessaires pour leur nouvel établissement, ce qui fut accordé, à la réserve des décorations, que le sieur de Vigarani, machiniste du Roi, nouvellement arrivé à Paris, se réserva, sous prétexte de les faire servir au palais des Tuileries ; mais il les fit brûler jusques à la dernière, afin qu’il ne restât rien de l’invention de son prédécesseur, qui était le sieur Torelli, dont il voulait ensevelir la mémoire. La troupe, en butte à toutes ces bourrasques, eut encore à se parer de la division que les autres comédiens de l’hôtel de Bourgogne et du Marais voulurent semer entre eux, leur faisant diverses propositions pour en</w:t>
      </w:r>
      <w:r>
        <w:t xml:space="preserve"> </w:t>
      </w:r>
      <w:r>
        <w:rPr>
          <w:color w:val="FF0000"/>
        </w:rPr>
        <w:t xml:space="preserve">[60] </w:t>
      </w:r>
      <w:r w:rsidRPr="00CC761A">
        <w:t xml:space="preserve">attirer, les uns dans leur parti, les autres dans le leur. Mais toute la troupe de </w:t>
      </w:r>
      <w:r w:rsidRPr="00CC761A">
        <w:rPr>
          <w:smallCaps/>
        </w:rPr>
        <w:t xml:space="preserve">Monsieur </w:t>
      </w:r>
      <w:r w:rsidRPr="00CC761A">
        <w:t xml:space="preserve">demeura stable. Tous les acteurs aimaient le sieur de Molière, leur chef, qui joignait à un mérite et une capacité extraordinaires une honnêteté et une manière engageante qui les obligea tous à lui protester qu’ils voulaient courir sa fortune et qu’ils ne le quitteraient jamais, quelque proposition qu’on leur fit et quelque avantage qu’ils pussent trouver ailleurs. Sur ce fondement, le bruit se répandit dans Paris que la troupe subsiste, qu’elle s’établit au Palais-Royal avec la protection du Roi et de </w:t>
      </w:r>
      <w:r w:rsidRPr="00CC761A">
        <w:rPr>
          <w:smallCaps/>
        </w:rPr>
        <w:t>Monsieur. </w:t>
      </w:r>
      <w:r w:rsidRPr="00CC761A">
        <w:t>»</w:t>
      </w:r>
    </w:p>
    <w:p w:rsidR="004F3E86" w:rsidRPr="00CC761A" w:rsidRDefault="004F3E86" w:rsidP="004F3E86">
      <w:pPr>
        <w:spacing w:after="283"/>
        <w:ind w:firstLine="80"/>
      </w:pPr>
      <w:r w:rsidRPr="00CC761A">
        <w:t>Pendant cette suspension de plus de trois mois, ils allèrent plusieurs fois en visite chez des grands seigneurs : le maréchal d’</w:t>
      </w:r>
      <w:r w:rsidRPr="00644465">
        <w:rPr>
          <w:color w:val="FF0000"/>
        </w:rPr>
        <w:t>A</w:t>
      </w:r>
      <w:r w:rsidRPr="00CC761A">
        <w:t>umont, le duc de Roquelaure, le duc de Mercœur ; ils en firent également chez des financiers, et notamment chez Fouquet, qui se montra de beaucoup le plus généreux de tous les visités. Enfin ils jouèrent six fois au palais du Louvre et à Vincennes</w:t>
      </w:r>
      <w:bookmarkStart w:id="16" w:name="footnote7"/>
      <w:bookmarkEnd w:id="16"/>
      <w:r>
        <w:rPr>
          <w:rStyle w:val="Appelnotedebasdep"/>
        </w:rPr>
        <w:footnoteReference w:id="42"/>
      </w:r>
      <w:r w:rsidRPr="00CC761A">
        <w:t xml:space="preserve">, et la munificence du Roi, comme la rémunération privée, les indemnisèrent à cette occasion par une somme totale de 5,115 livres, chiffre dans lequel les libéralités de </w:t>
      </w:r>
      <w:r w:rsidRPr="00CC761A">
        <w:rPr>
          <w:smallCaps/>
        </w:rPr>
        <w:t xml:space="preserve">Monsieur </w:t>
      </w:r>
      <w:r w:rsidRPr="00CC761A">
        <w:t>n’entrèrent pour rien, car il avait une troupe sans lui payer sa pension et sans la faire jouer, comme il avait un bibliothécaire sans l’appointer probablement, mais certainement sa</w:t>
      </w:r>
      <w:r>
        <w:rPr>
          <w:color w:val="FF0000"/>
        </w:rPr>
        <w:t>n</w:t>
      </w:r>
      <w:r w:rsidRPr="00CC761A">
        <w:t>s avoir de bibliothèque. « </w:t>
      </w:r>
      <w:r w:rsidRPr="00CC761A">
        <w:rPr>
          <w:smallCaps/>
        </w:rPr>
        <w:t xml:space="preserve">Monsieur, </w:t>
      </w:r>
      <w:r w:rsidRPr="00CC761A">
        <w:t xml:space="preserve">dit le </w:t>
      </w:r>
      <w:r w:rsidRPr="00CC761A">
        <w:rPr>
          <w:i/>
        </w:rPr>
        <w:t>Longueruana</w:t>
      </w:r>
      <w:r w:rsidRPr="00CC761A">
        <w:t xml:space="preserve">, n’a jamais eu au monde de livre que ses </w:t>
      </w:r>
      <w:r w:rsidRPr="00CC761A">
        <w:rPr>
          <w:i/>
        </w:rPr>
        <w:t>Heures</w:t>
      </w:r>
      <w:r w:rsidRPr="00644465">
        <w:rPr>
          <w:color w:val="FF0000"/>
        </w:rPr>
        <w:t xml:space="preserve">, </w:t>
      </w:r>
      <w:r w:rsidRPr="00CC761A">
        <w:t>que Le Jay, son maître de chapelle et en même temps son bibliothécaire, portait dans sa poche. »</w:t>
      </w:r>
    </w:p>
    <w:p w:rsidR="004F3E86" w:rsidRPr="00CC761A" w:rsidRDefault="004F3E86" w:rsidP="004F3E86">
      <w:pPr>
        <w:spacing w:after="283"/>
        <w:ind w:firstLine="180"/>
      </w:pPr>
      <w:r w:rsidRPr="00CC761A">
        <w:t>La salle du Palais-Royal ne fut point inaugurée par un triomphe, et le peu de succès de la première nouveauté qui y fut jouée dut faire regretter à Molière les beaux jours du théâtre du Pe</w:t>
      </w:r>
      <w:r>
        <w:rPr>
          <w:color w:val="FF0000"/>
        </w:rPr>
        <w:t>t</w:t>
      </w:r>
      <w:r w:rsidRPr="00CC761A">
        <w:t>it-Bourbon.</w:t>
      </w:r>
    </w:p>
    <w:p w:rsidR="004F3E86" w:rsidRPr="00CC761A" w:rsidRDefault="004F3E86" w:rsidP="004F3E86">
      <w:pPr>
        <w:spacing w:after="283"/>
      </w:pPr>
      <w:r w:rsidRPr="00CC761A">
        <w:t xml:space="preserve">Ses deux premières pièces, après avoir charmé la province, étaient venues faire les délices de Paris ; </w:t>
      </w:r>
      <w:r w:rsidRPr="00CC761A">
        <w:rPr>
          <w:i/>
        </w:rPr>
        <w:t>les Précieuses</w:t>
      </w:r>
      <w:r w:rsidRPr="00CC761A">
        <w:t xml:space="preserve"> </w:t>
      </w:r>
      <w:r w:rsidRPr="00CC761A">
        <w:rPr>
          <w:i/>
        </w:rPr>
        <w:t>ridi</w:t>
      </w:r>
      <w:r w:rsidRPr="00221125">
        <w:t>-</w:t>
      </w:r>
      <w:r>
        <w:rPr>
          <w:i/>
        </w:rPr>
        <w:t xml:space="preserve"> </w:t>
      </w:r>
      <w:r w:rsidRPr="00644465">
        <w:rPr>
          <w:color w:val="FF0000"/>
        </w:rPr>
        <w:t>[61]</w:t>
      </w:r>
      <w:r>
        <w:t xml:space="preserve"> </w:t>
      </w:r>
      <w:r w:rsidRPr="00CC761A">
        <w:rPr>
          <w:i/>
        </w:rPr>
        <w:t>cules</w:t>
      </w:r>
      <w:r w:rsidRPr="00CC761A">
        <w:t xml:space="preserve"> avaient jeté 1’alar</w:t>
      </w:r>
      <w:r>
        <w:rPr>
          <w:color w:val="FF0000"/>
        </w:rPr>
        <w:t>m</w:t>
      </w:r>
      <w:r w:rsidRPr="00CC761A">
        <w:t xml:space="preserve">e dans le camp de l’hôtel Rambouillet ; </w:t>
      </w:r>
      <w:r>
        <w:rPr>
          <w:i/>
          <w:color w:val="FF0000"/>
        </w:rPr>
        <w:t>L</w:t>
      </w:r>
      <w:r w:rsidRPr="00CC761A">
        <w:rPr>
          <w:i/>
        </w:rPr>
        <w:t>e Cocu imaginaire</w:t>
      </w:r>
      <w:r w:rsidRPr="00CC761A">
        <w:t xml:space="preserve"> avait transporté de fureur l’honnête bourgeois dont nous avons parlé et un grand nombre d’autres, ses compagnons d’infortune ; </w:t>
      </w:r>
      <w:r>
        <w:rPr>
          <w:color w:val="FF0000"/>
        </w:rPr>
        <w:t>on</w:t>
      </w:r>
      <w:r w:rsidRPr="00CC761A">
        <w:t xml:space="preserve"> avait attribué par envie le succès de ses derniers ouvrages au mérite dont Molière avait </w:t>
      </w:r>
      <w:r>
        <w:rPr>
          <w:color w:val="FF0000"/>
        </w:rPr>
        <w:t>f</w:t>
      </w:r>
      <w:r w:rsidRPr="00CC761A">
        <w:t>ait preuve en en remplissant les principaux rôles : de là grande jalousie de la part des comédiens de l’</w:t>
      </w:r>
      <w:r>
        <w:rPr>
          <w:color w:val="FF0000"/>
        </w:rPr>
        <w:t>h</w:t>
      </w:r>
      <w:r w:rsidRPr="00CC761A">
        <w:t xml:space="preserve">ôtel de Bourgogne, puissamment protégés, et qui, tout en joignant leurs voix au chorus d’improbation contre les pièces, auraient bien voulu qu’on portât le même jugement sur le talent de l’acteur, auquel ils gardaient d’ailleurs rancune pour certaine épigramme des </w:t>
      </w:r>
      <w:r w:rsidRPr="00CC761A">
        <w:rPr>
          <w:i/>
        </w:rPr>
        <w:t>Précieuses :</w:t>
      </w:r>
      <w:r w:rsidRPr="00CC761A">
        <w:t xml:space="preserve"> beaux esprits, femmes savantes, maris trompés, acteurs en vogue, tous conspiraient contre l’auteur. Il eût fallu un chef-d’œuvre pour déjouer le complot.</w:t>
      </w:r>
    </w:p>
    <w:p w:rsidR="004F3E86" w:rsidRPr="00CC761A" w:rsidRDefault="004F3E86" w:rsidP="004F3E86">
      <w:pPr>
        <w:spacing w:after="283"/>
      </w:pPr>
      <w:r w:rsidRPr="00CC761A">
        <w:t xml:space="preserve">Au lieu de cela, Molière avait depuis longtemps en portefeuille, bien avant que le succès des </w:t>
      </w:r>
      <w:r w:rsidRPr="00CC761A">
        <w:rPr>
          <w:i/>
        </w:rPr>
        <w:t>Précieuses</w:t>
      </w:r>
      <w:r w:rsidRPr="00CC761A">
        <w:t xml:space="preserve"> lui eut fait reconnaître la voie qu’il de</w:t>
      </w:r>
      <w:r>
        <w:t>vait parcourir désormais, avan</w:t>
      </w:r>
      <w:r w:rsidRPr="00644465">
        <w:rPr>
          <w:color w:val="FF0000"/>
        </w:rPr>
        <w:t>t m</w:t>
      </w:r>
      <w:r w:rsidRPr="00CC761A">
        <w:t xml:space="preserve">ême peut-être que son établissement à Paris lui eut permis de l’entrevoir, une pièce qu’il avait composée alors que la tragi-comédie, le drame héroïque, étaient seuls en honneur. Le besoin de donner une pièce nouvelle, la nécessité à ses yeux de renouveler son répertoire, comme son théâtre s’était trouvé renouvelé par le changement de salle, lui fit hasarder de représenter une œuvre qui n’était plus sans doute selon son goût, mais qui appartenait à un genre naguère encore à la mode, et dont il ne croyait probablement pas avoir autant désaffectionné le public. </w:t>
      </w:r>
      <w:r w:rsidRPr="00CC761A">
        <w:rPr>
          <w:i/>
        </w:rPr>
        <w:t>Don Garcie de</w:t>
      </w:r>
      <w:r>
        <w:t xml:space="preserve"> </w:t>
      </w:r>
      <w:r w:rsidRPr="0041578D">
        <w:rPr>
          <w:i/>
          <w:color w:val="FF0000"/>
        </w:rPr>
        <w:t>Navarre</w:t>
      </w:r>
      <w:r>
        <w:rPr>
          <w:color w:val="FF0000"/>
        </w:rPr>
        <w:t xml:space="preserve">, que, </w:t>
      </w:r>
      <w:r w:rsidRPr="0041578D">
        <w:t>dans</w:t>
      </w:r>
      <w:r w:rsidRPr="00CC761A">
        <w:t xml:space="preserve"> sa préface des </w:t>
      </w:r>
      <w:r w:rsidRPr="00CC761A">
        <w:rPr>
          <w:i/>
        </w:rPr>
        <w:t>Véritables Précieuses</w:t>
      </w:r>
      <w:r w:rsidRPr="00CC761A">
        <w:t xml:space="preserve"> de janvier 1660, Somaize nous a appris avoir été lu de côté et d’autre par Molière avant la première représentation des </w:t>
      </w:r>
      <w:r w:rsidRPr="00CC761A">
        <w:rPr>
          <w:i/>
        </w:rPr>
        <w:t>Précieuses</w:t>
      </w:r>
      <w:r w:rsidRPr="00CC761A">
        <w:t xml:space="preserve"> de novembre 1659, </w:t>
      </w:r>
      <w:r w:rsidRPr="00CC761A">
        <w:rPr>
          <w:i/>
        </w:rPr>
        <w:t>Don Garcie de Navarre</w:t>
      </w:r>
      <w:r w:rsidRPr="00CC761A">
        <w:t xml:space="preserve"> fut risqué par lui sur le théâtre du Palais-Royal le vendredi 4 février 1661.</w:t>
      </w:r>
    </w:p>
    <w:p w:rsidR="004F3E86" w:rsidRPr="00CC761A" w:rsidRDefault="004F3E86" w:rsidP="004F3E86">
      <w:pPr>
        <w:spacing w:after="283"/>
        <w:ind w:firstLine="160"/>
      </w:pPr>
      <w:r w:rsidRPr="00CC761A">
        <w:t>Le genre faux de la pièce et le jeu de Molière déplacé dans le dramatique, où il avait cependant tenu à se produire, justifièrent toutes les espérances de la cabale. La pièce disparut de l’affiche après la septième représentation.</w:t>
      </w:r>
    </w:p>
    <w:p w:rsidR="004F3E86" w:rsidRDefault="004F3E86" w:rsidP="004F3E86">
      <w:pPr>
        <w:spacing w:after="283"/>
        <w:ind w:firstLine="160"/>
      </w:pPr>
      <w:r w:rsidRPr="00CC761A">
        <w:t xml:space="preserve">Mais un grand succès naît quelquefois d’un grand revers : c’est à la malheureuse tragédie de </w:t>
      </w:r>
      <w:r w:rsidRPr="00CC761A">
        <w:rPr>
          <w:i/>
        </w:rPr>
        <w:t>Théodore</w:t>
      </w:r>
      <w:r w:rsidRPr="00CC761A">
        <w:t xml:space="preserve"> que nous devons</w:t>
      </w:r>
      <w:r>
        <w:t xml:space="preserve"> </w:t>
      </w:r>
      <w:r>
        <w:rPr>
          <w:color w:val="FF0000"/>
        </w:rPr>
        <w:t xml:space="preserve">[62] </w:t>
      </w:r>
      <w:r>
        <w:rPr>
          <w:i/>
          <w:color w:val="FF0000"/>
        </w:rPr>
        <w:t>Héraclius</w:t>
      </w:r>
      <w:r w:rsidRPr="00CC761A">
        <w:rPr>
          <w:i/>
        </w:rPr>
        <w:t> ; Zaïre</w:t>
      </w:r>
      <w:r w:rsidRPr="00CC761A">
        <w:t xml:space="preserve"> fit pardonner</w:t>
      </w:r>
      <w:r>
        <w:t xml:space="preserve"> </w:t>
      </w:r>
      <w:r>
        <w:rPr>
          <w:i/>
          <w:color w:val="FF0000"/>
        </w:rPr>
        <w:t xml:space="preserve">Éryphile ; </w:t>
      </w:r>
      <w:r w:rsidRPr="00CC761A">
        <w:t>l</w:t>
      </w:r>
      <w:r>
        <w:t>es sifflets, accomp</w:t>
      </w:r>
      <w:r w:rsidRPr="0041578D">
        <w:rPr>
          <w:color w:val="FF0000"/>
        </w:rPr>
        <w:t>ag</w:t>
      </w:r>
      <w:r w:rsidRPr="00CC761A">
        <w:t xml:space="preserve">nement ordinaire de </w:t>
      </w:r>
      <w:r w:rsidRPr="00CC761A">
        <w:rPr>
          <w:i/>
        </w:rPr>
        <w:t>Don Garcie</w:t>
      </w:r>
      <w:r w:rsidRPr="00CC761A">
        <w:t xml:space="preserve">, se changèrent en fanfares de gloire pour accueillir le tuteur d’Isabelle. Ce fut le 24 juin que Molière se vengea de ses ennemis par le succès de </w:t>
      </w:r>
      <w:r>
        <w:rPr>
          <w:i/>
          <w:color w:val="FF0000"/>
        </w:rPr>
        <w:t xml:space="preserve">L’École </w:t>
      </w:r>
      <w:r w:rsidRPr="00CC761A">
        <w:rPr>
          <w:i/>
        </w:rPr>
        <w:t>des maris</w:t>
      </w:r>
      <w:r w:rsidRPr="0041578D">
        <w:t>.</w:t>
      </w:r>
      <w:r>
        <w:rPr>
          <w:rStyle w:val="Appelnotedebasdep"/>
        </w:rPr>
        <w:footnoteReference w:id="43"/>
      </w:r>
      <w:r w:rsidRPr="0041578D">
        <w:t xml:space="preserve"> </w:t>
      </w:r>
      <w:r w:rsidRPr="00CC761A">
        <w:t xml:space="preserve">Cette pièce, qui, malgré les efforts des envieux, obtint d’abord les applaudissements de Paris, fut ensuite représentée dans une réjouissance donnée par Fouquet le 12 du mois suivant, dans sa magnifique </w:t>
      </w:r>
      <w:r>
        <w:rPr>
          <w:color w:val="FF0000"/>
        </w:rPr>
        <w:t>t</w:t>
      </w:r>
      <w:r w:rsidRPr="00CC761A">
        <w:t xml:space="preserve">erre de Vaux, devant la reine d’Angleterre, </w:t>
      </w:r>
      <w:r w:rsidRPr="00CC761A">
        <w:rPr>
          <w:smallCaps/>
        </w:rPr>
        <w:t xml:space="preserve">Monsieur, </w:t>
      </w:r>
      <w:r w:rsidRPr="00CC761A">
        <w:t>frère du Roi, et Henriette d’Angleterre, que ce prince venait d’épouser ; le 13, dans le jour, à Fontainebleau, devant le Roi et la Reine, et le soir chez la surintendante. Puis, le lendemain 14, La Grange nous l’apprend, « </w:t>
      </w:r>
      <w:r w:rsidR="005171BC">
        <w:t>M. </w:t>
      </w:r>
      <w:r w:rsidRPr="00CC761A">
        <w:t xml:space="preserve">le marquis de Richelieu arrêta la troupe pour jouer </w:t>
      </w:r>
      <w:r>
        <w:rPr>
          <w:i/>
          <w:color w:val="FF0000"/>
        </w:rPr>
        <w:t>L’</w:t>
      </w:r>
      <w:r w:rsidRPr="00CC761A">
        <w:rPr>
          <w:i/>
        </w:rPr>
        <w:t>École des maris</w:t>
      </w:r>
      <w:r w:rsidRPr="00CC761A">
        <w:t xml:space="preserve"> devant les filles de la Reine, entre lesquelles était mademoiselle de La Motte d’Argencourt. » Ce nom cité entre tous prouve que La Grange avait été mis a</w:t>
      </w:r>
      <w:r w:rsidRPr="00221125">
        <w:rPr>
          <w:color w:val="FF0000"/>
        </w:rPr>
        <w:t>u c</w:t>
      </w:r>
      <w:r w:rsidRPr="00CC761A">
        <w:t>ourant de la chronique amoureuse de la cour. Les filles de la Reine mère avaient un grand renom de beauté, et recevaient bien des hommages qu’elles ne savaient pas toujours repousser. Loret ne tarit sur leur compte et nous vant</w:t>
      </w:r>
      <w:r w:rsidRPr="0041578D">
        <w:rPr>
          <w:color w:val="FF0000"/>
        </w:rPr>
        <w:t>e</w:t>
      </w:r>
      <w:r w:rsidRPr="00CC761A">
        <w:t xml:space="preserve"> </w:t>
      </w:r>
    </w:p>
    <w:p w:rsidR="004F3E86" w:rsidRPr="0041578D" w:rsidRDefault="004F3E86" w:rsidP="004F3E86">
      <w:pPr>
        <w:spacing w:after="283"/>
        <w:ind w:firstLine="160"/>
        <w:rPr>
          <w:color w:val="FF0000"/>
        </w:rPr>
      </w:pPr>
      <w:proofErr w:type="gramStart"/>
      <w:r w:rsidRPr="0041578D">
        <w:rPr>
          <w:color w:val="FF0000"/>
        </w:rPr>
        <w:t>l</w:t>
      </w:r>
      <w:r w:rsidRPr="00CC761A">
        <w:t>a</w:t>
      </w:r>
      <w:proofErr w:type="gramEnd"/>
      <w:r w:rsidRPr="00CC761A">
        <w:t xml:space="preserve"> communaut</w:t>
      </w:r>
      <w:r w:rsidRPr="0041578D">
        <w:rPr>
          <w:color w:val="FF0000"/>
        </w:rPr>
        <w:t>é</w:t>
      </w:r>
    </w:p>
    <w:p w:rsidR="004F3E86" w:rsidRPr="00CC761A" w:rsidRDefault="004F3E86" w:rsidP="004F3E86">
      <w:pPr>
        <w:spacing w:after="283"/>
      </w:pPr>
      <w:r w:rsidRPr="00221125">
        <w:rPr>
          <w:color w:val="FF0000"/>
        </w:rPr>
        <w:t>D</w:t>
      </w:r>
      <w:r w:rsidRPr="00CC761A">
        <w:t>es filles de Sa Majesté,</w:t>
      </w:r>
    </w:p>
    <w:p w:rsidR="004F3E86" w:rsidRPr="00CC761A" w:rsidRDefault="004F3E86" w:rsidP="004F3E86">
      <w:pPr>
        <w:spacing w:after="283"/>
      </w:pPr>
      <w:r w:rsidRPr="00CC761A">
        <w:t>De Sa Majesté Reine mère,</w:t>
      </w:r>
    </w:p>
    <w:p w:rsidR="004F3E86" w:rsidRPr="0041578D" w:rsidRDefault="004F3E86" w:rsidP="004F3E86">
      <w:pPr>
        <w:spacing w:after="283"/>
        <w:rPr>
          <w:color w:val="FF0000"/>
        </w:rPr>
      </w:pPr>
      <w:r w:rsidRPr="00CC761A">
        <w:t>Communauté toujours bien chèr</w:t>
      </w:r>
      <w:r w:rsidRPr="0041578D">
        <w:rPr>
          <w:color w:val="FF0000"/>
        </w:rPr>
        <w:t xml:space="preserve">e </w:t>
      </w:r>
    </w:p>
    <w:p w:rsidR="004F3E86" w:rsidRPr="00CC761A" w:rsidRDefault="004F3E86" w:rsidP="004F3E86">
      <w:pPr>
        <w:spacing w:after="283"/>
      </w:pPr>
      <w:r w:rsidRPr="0041578D">
        <w:rPr>
          <w:color w:val="FF0000"/>
        </w:rPr>
        <w:t>A</w:t>
      </w:r>
      <w:r w:rsidRPr="00CC761A">
        <w:t>ux honnêtes gens de la cour,</w:t>
      </w:r>
    </w:p>
    <w:p w:rsidR="004F3E86" w:rsidRPr="00CC761A" w:rsidRDefault="004F3E86" w:rsidP="004F3E86">
      <w:pPr>
        <w:spacing w:after="283"/>
      </w:pPr>
      <w:r w:rsidRPr="00CC761A">
        <w:t>Chémeraud, Bonneuil, Argencour,</w:t>
      </w:r>
    </w:p>
    <w:p w:rsidR="004F3E86" w:rsidRPr="00CC761A" w:rsidRDefault="004F3E86" w:rsidP="004F3E86">
      <w:pPr>
        <w:spacing w:after="283"/>
      </w:pPr>
      <w:r w:rsidRPr="00CC761A">
        <w:t>Fouilloux, Gourdon et Ménevill</w:t>
      </w:r>
      <w:r>
        <w:rPr>
          <w:color w:val="FF0000"/>
        </w:rPr>
        <w:t>e</w:t>
      </w:r>
      <w:r w:rsidRPr="00CC761A">
        <w:t>,</w:t>
      </w:r>
    </w:p>
    <w:p w:rsidR="004F3E86" w:rsidRPr="00CC761A" w:rsidRDefault="004F3E86" w:rsidP="004F3E86">
      <w:pPr>
        <w:spacing w:after="283"/>
      </w:pPr>
      <w:r w:rsidRPr="00CC761A">
        <w:t>Qui d’agréments ont plus de mille.</w:t>
      </w:r>
    </w:p>
    <w:p w:rsidR="004F3E86" w:rsidRPr="00CC761A" w:rsidRDefault="004F3E86" w:rsidP="004F3E86">
      <w:pPr>
        <w:spacing w:after="283"/>
      </w:pPr>
      <w:r w:rsidRPr="00CC761A">
        <w:t xml:space="preserve">Sans nous occuper de la galante communauté, nous devons dire que si, selon quelques </w:t>
      </w:r>
      <w:r w:rsidRPr="0041578D">
        <w:rPr>
          <w:i/>
          <w:color w:val="FF0000"/>
        </w:rPr>
        <w:t>Mémoires du temps</w:t>
      </w:r>
      <w:r w:rsidRPr="00CC761A">
        <w:t>, Louis XIV avait eu un caprice pour mademoiselle de La Motte d’Argencourt, qui s’était montrée sans rigueur envers le monarque, selon to</w:t>
      </w:r>
      <w:r>
        <w:rPr>
          <w:color w:val="FF0000"/>
        </w:rPr>
        <w:t>u</w:t>
      </w:r>
      <w:r w:rsidRPr="00CC761A">
        <w:t>s, cette fille d’honneur entretenait avec le marquis de Richelieu une liaison qui amena peu après un éclat et la</w:t>
      </w:r>
      <w:r>
        <w:t xml:space="preserve"> </w:t>
      </w:r>
      <w:r>
        <w:rPr>
          <w:color w:val="FF0000"/>
        </w:rPr>
        <w:t>[63]</w:t>
      </w:r>
      <w:r w:rsidRPr="00CC761A">
        <w:t xml:space="preserve"> fit mettre aux filles de Sainte-Marie de C</w:t>
      </w:r>
      <w:r>
        <w:rPr>
          <w:color w:val="FF0000"/>
        </w:rPr>
        <w:t>h</w:t>
      </w:r>
      <w:r w:rsidRPr="00CC761A">
        <w:t>aillot, où elle est morte.</w:t>
      </w:r>
    </w:p>
    <w:p w:rsidR="004F3E86" w:rsidRPr="00CC761A" w:rsidRDefault="004F3E86" w:rsidP="004F3E86">
      <w:pPr>
        <w:spacing w:after="283"/>
        <w:ind w:firstLine="180"/>
      </w:pPr>
      <w:r w:rsidRPr="00CC761A">
        <w:t>La Grange, chroniqueur bien par hasard, mais toujours comptable exact, ajoute : « </w:t>
      </w:r>
      <w:r w:rsidR="005171BC">
        <w:t>M. </w:t>
      </w:r>
      <w:r w:rsidRPr="00CC761A">
        <w:t>le marquis de Richelieu donna à la troupe 80 pistoles d’or, ou 880 livres. — </w:t>
      </w:r>
      <w:r w:rsidR="005171BC">
        <w:t>M. </w:t>
      </w:r>
      <w:r w:rsidRPr="00CC761A">
        <w:t>le surintendant donna 1,500 livres. »</w:t>
      </w:r>
    </w:p>
    <w:p w:rsidR="004F3E86" w:rsidRPr="00CC761A" w:rsidRDefault="004F3E86" w:rsidP="004F3E86">
      <w:pPr>
        <w:spacing w:after="283"/>
        <w:ind w:firstLine="180"/>
      </w:pPr>
      <w:r w:rsidRPr="00CC761A">
        <w:t xml:space="preserve">Le nom du trop fameux surintendant se rattache également, et pour la dernière fois, à un autre triomphe de Molière. </w:t>
      </w:r>
      <w:r w:rsidRPr="00CC761A">
        <w:rPr>
          <w:i/>
        </w:rPr>
        <w:t>Les Fâcheux</w:t>
      </w:r>
      <w:r w:rsidRPr="00CC761A">
        <w:t xml:space="preserve"> furent représentés le 17 août chez ce favori et cette victime de l’inconstante fortune, dans une fête à jamais mémorable. Tous les témoignages contemporains s’accordent à vanter la magnificence de la réception que fit au Roi et à toute sa cour ce Mécène financier qui avait, comme l’a fait observer l’historien de notre fabuliste, Pellisson pour premier commis, Le Nôtre pour dessinateur de ses jardins, Le Brun pour décorateur de ses palais, Molière pour composer ses divertissements, La Fontaine pour po</w:t>
      </w:r>
      <w:r>
        <w:rPr>
          <w:color w:val="FF0000"/>
        </w:rPr>
        <w:t>è</w:t>
      </w:r>
      <w:r w:rsidRPr="00CC761A">
        <w:t>te ordinaire.</w:t>
      </w:r>
    </w:p>
    <w:p w:rsidR="004F3E86" w:rsidRPr="00CC761A" w:rsidRDefault="004F3E86" w:rsidP="004F3E86">
      <w:pPr>
        <w:spacing w:after="283"/>
        <w:ind w:firstLine="180"/>
      </w:pPr>
      <w:r w:rsidRPr="00CC761A">
        <w:t>Mazarin n’était plus, et sa mort avait ouvert un vaste champ à toutes les ambitions. Fouquet, aspirant à la succession de ce ministre, avait sur ses rivaux la supériorité que donne une immense fortune. Afin de mettre dans tout son jour ce titre à la direction des affaires, il voulut recevoir son roi dans une fête qui étalât à ses yeux tous les brillants prestiges des arts.</w:t>
      </w:r>
    </w:p>
    <w:p w:rsidR="004F3E86" w:rsidRPr="00CC761A" w:rsidRDefault="004F3E86" w:rsidP="004F3E86">
      <w:pPr>
        <w:spacing w:after="283"/>
        <w:ind w:firstLine="180"/>
      </w:pPr>
      <w:r w:rsidRPr="00CC761A">
        <w:t>Pour réunir toutes ces merveilles par un lien commun, Fouquet pria Molière de composer une comédie qui comportât de nombreux divertissements ; ils furent confiés à Beauchamp, et ne se ressentirent que peu de la précipitation avec laquelle ils avaient été ajoutés à la pièce. Le Brun interrompit un moment ses Victoires d’Alexandre pour peindre les décorations théâtrales ; Torelli fut chargé de les mettre en mouvement ; enfin Pellisson, sans pressentir, non plus que Fouquet, l’orage qui menaçait leurs têtes, composa le prologue que débita la naïade Béjart, morceau remarquable par l’élégance et la pureté d</w:t>
      </w:r>
      <w:r>
        <w:rPr>
          <w:color w:val="FF0000"/>
        </w:rPr>
        <w:t>u</w:t>
      </w:r>
      <w:r w:rsidRPr="00CC761A">
        <w:t xml:space="preserve"> style.</w:t>
      </w:r>
    </w:p>
    <w:p w:rsidR="004F3E86" w:rsidRPr="00CC761A" w:rsidRDefault="004F3E86" w:rsidP="004F3E86">
      <w:pPr>
        <w:spacing w:after="283"/>
        <w:ind w:firstLine="180"/>
      </w:pPr>
      <w:r w:rsidRPr="00CC761A">
        <w:t>Le charme et l’admirable effet que l’on devait attendre de la réunion de tant de talents divers furent encore surpassés par l’émulation que la présence de Louis XIV communiqua aux artistes. La grossesse de la Reine l’avait empêchée d’ac</w:t>
      </w:r>
      <w:r>
        <w:t>-</w:t>
      </w:r>
      <w:r>
        <w:rPr>
          <w:color w:val="FF0000"/>
        </w:rPr>
        <w:t xml:space="preserve">[64] </w:t>
      </w:r>
      <w:r w:rsidRPr="00CC761A">
        <w:t>compagner</w:t>
      </w:r>
      <w:r>
        <w:t xml:space="preserve"> </w:t>
      </w:r>
      <w:r w:rsidRPr="00CC761A">
        <w:t xml:space="preserve">son époux ; mais un grand nombre de seigneurs, de princes, </w:t>
      </w:r>
      <w:r w:rsidRPr="00CC761A">
        <w:rPr>
          <w:smallCaps/>
        </w:rPr>
        <w:t xml:space="preserve">Monsieur, Madame </w:t>
      </w:r>
      <w:r w:rsidRPr="00CC761A">
        <w:t>et la Reine mère, assistaient également à cette fête. La Fontaine, qui s’y trouvait, nous en a laissé le récit dans une lettre adressée à Ma</w:t>
      </w:r>
      <w:r w:rsidRPr="00612546">
        <w:rPr>
          <w:color w:val="FF0000"/>
        </w:rPr>
        <w:t>uc</w:t>
      </w:r>
      <w:r w:rsidRPr="00CC761A">
        <w:t>roix.</w:t>
      </w:r>
    </w:p>
    <w:p w:rsidR="004F3E86" w:rsidRPr="00CC761A" w:rsidRDefault="004F3E86" w:rsidP="004F3E86">
      <w:pPr>
        <w:spacing w:after="283"/>
        <w:ind w:firstLine="180"/>
      </w:pPr>
      <w:r w:rsidRPr="00CC761A">
        <w:t>On se promena d’abord dans le parc, au milieu des jets d’eau et des cascades qui jaillissaient de toutes parts. Bientôt après on se rendit dans la salle où était servi un repas digne de l’amphitryon et des conviés. On gagna ensuite une allée de sapins où le théâtre se trouvait dressé.</w:t>
      </w:r>
    </w:p>
    <w:p w:rsidR="004F3E86" w:rsidRPr="00CC761A" w:rsidRDefault="004F3E86" w:rsidP="004F3E86">
      <w:pPr>
        <w:spacing w:after="283"/>
        <w:ind w:firstLine="180"/>
      </w:pPr>
      <w:r w:rsidRPr="00CC761A">
        <w:t>Molière nous apprend lui-même dans son Avertissement que « d’abord que la toile fut levée, il parut sur le théâtre en habit de ville, et, s’adressant au Roi avec le visage d’un homme surpris, fit des excuses sur ce qu’il se trouvait là seul et manquait de temps et d’acteurs pour donner à Sa Majesté le divertissement qu’elle semblait attendre. » En même temps, au milieu de vingt jets d’eau naturels, un rocher se changea en une coquille, d’où sortit bientôt après la naïade Béjart, chargée de débiter le prologue de Pellisson. Cette coquille fut une des merveilles qui charmèrent le plus les spectateurs. La Fontaine ne l’oublie pas dans son récit, et elle devint le sujet de plusieurs chansons, dont une se termine ainsi :</w:t>
      </w:r>
    </w:p>
    <w:p w:rsidR="004F3E86" w:rsidRPr="00612546" w:rsidRDefault="004F3E86" w:rsidP="004F3E86">
      <w:pPr>
        <w:spacing w:after="283"/>
        <w:rPr>
          <w:color w:val="FF0000"/>
        </w:rPr>
      </w:pPr>
      <w:r w:rsidRPr="00CC761A">
        <w:t>Peut-on voir nymphe plus gentill</w:t>
      </w:r>
      <w:r w:rsidRPr="00612546">
        <w:rPr>
          <w:color w:val="FF0000"/>
        </w:rPr>
        <w:t xml:space="preserve">e </w:t>
      </w:r>
    </w:p>
    <w:p w:rsidR="004F3E86" w:rsidRPr="00CC761A" w:rsidRDefault="004F3E86" w:rsidP="004F3E86">
      <w:pPr>
        <w:spacing w:after="283"/>
      </w:pPr>
      <w:r w:rsidRPr="00612546">
        <w:rPr>
          <w:color w:val="FF0000"/>
        </w:rPr>
        <w:t>Q</w:t>
      </w:r>
      <w:r w:rsidRPr="00CC761A">
        <w:t>u’était Béjart l’autre jour ?</w:t>
      </w:r>
    </w:p>
    <w:p w:rsidR="004F3E86" w:rsidRPr="00CC761A" w:rsidRDefault="004F3E86" w:rsidP="004F3E86">
      <w:pPr>
        <w:spacing w:after="283"/>
      </w:pPr>
      <w:r w:rsidRPr="00CC761A">
        <w:t>Lorsqu’on vit ouvrir sa coquille</w:t>
      </w:r>
      <w:r>
        <w:rPr>
          <w:color w:val="FF0000"/>
        </w:rPr>
        <w:t>,</w:t>
      </w:r>
    </w:p>
    <w:p w:rsidR="004F3E86" w:rsidRPr="00CC761A" w:rsidRDefault="004F3E86" w:rsidP="004F3E86">
      <w:pPr>
        <w:spacing w:after="283"/>
      </w:pPr>
      <w:r w:rsidRPr="00CC761A">
        <w:t>Tout le monde disait à l’e</w:t>
      </w:r>
      <w:r w:rsidRPr="00612546">
        <w:rPr>
          <w:color w:val="FF0000"/>
        </w:rPr>
        <w:t>nt</w:t>
      </w:r>
      <w:r w:rsidRPr="00CC761A">
        <w:t>our,</w:t>
      </w:r>
    </w:p>
    <w:p w:rsidR="004F3E86" w:rsidRPr="00CC761A" w:rsidRDefault="004F3E86" w:rsidP="004F3E86">
      <w:pPr>
        <w:spacing w:after="283"/>
      </w:pPr>
      <w:r w:rsidRPr="00CC761A">
        <w:t>Lorsqu’on vit ouvrir sa coquille :</w:t>
      </w:r>
    </w:p>
    <w:p w:rsidR="004F3E86" w:rsidRPr="00CC761A" w:rsidRDefault="004F3E86" w:rsidP="004F3E86">
      <w:pPr>
        <w:spacing w:after="283"/>
      </w:pPr>
      <w:r w:rsidRPr="00CC761A">
        <w:t>Voici la mère d’Amour.</w:t>
      </w:r>
    </w:p>
    <w:p w:rsidR="004F3E86" w:rsidRPr="00CC761A" w:rsidRDefault="004F3E86" w:rsidP="004F3E86">
      <w:pPr>
        <w:spacing w:after="283"/>
        <w:ind w:firstLine="180"/>
      </w:pPr>
      <w:r w:rsidRPr="00CC761A">
        <w:t>Mais l’auteur d’une pièce satirique contre Molière</w:t>
      </w:r>
      <w:r>
        <w:rPr>
          <w:rStyle w:val="Appelnotedebasdep"/>
        </w:rPr>
        <w:footnoteReference w:id="44"/>
      </w:r>
      <w:r w:rsidRPr="00CC761A">
        <w:t xml:space="preserve"> la traite plutôt en grand’mère, et dit qu’il ne sortit de la coquille qu’un vieux poisson. Madeleine</w:t>
      </w:r>
      <w:r>
        <w:t xml:space="preserve"> Béjart était alors dans sa qu</w:t>
      </w:r>
      <w:r w:rsidRPr="00612546">
        <w:rPr>
          <w:color w:val="FF0000"/>
        </w:rPr>
        <w:t>ar</w:t>
      </w:r>
      <w:r w:rsidRPr="00CC761A">
        <w:t>ante-quatrième année.</w:t>
      </w:r>
    </w:p>
    <w:p w:rsidR="004F3E86" w:rsidRPr="00CC761A" w:rsidRDefault="004F3E86" w:rsidP="004F3E86">
      <w:pPr>
        <w:spacing w:after="283"/>
        <w:ind w:firstLine="180"/>
      </w:pPr>
      <w:r w:rsidRPr="00CC761A">
        <w:t xml:space="preserve">Après un pas de ballet la comédie commença, et La </w:t>
      </w:r>
      <w:r>
        <w:rPr>
          <w:color w:val="FF0000"/>
        </w:rPr>
        <w:t>G</w:t>
      </w:r>
      <w:r w:rsidRPr="00CC761A">
        <w:t>range, qui faisait Éraste, se trouva aux prises avec les Fâcheux. La pièce, rendue avec beaucoup d’ensemble, fut accueillie par de fréquentes marques d’approbation. L’esprit et l’art dont l’auteur avait fait preuve firent accepter, ce genre, alors tout</w:t>
      </w:r>
      <w:r>
        <w:t xml:space="preserve"> </w:t>
      </w:r>
      <w:r w:rsidRPr="00612546">
        <w:rPr>
          <w:color w:val="FF0000"/>
        </w:rPr>
        <w:t xml:space="preserve">[65] </w:t>
      </w:r>
      <w:r w:rsidRPr="00CC761A">
        <w:t xml:space="preserve">nouveau, de pièces à tiroir. La Fontaine, dans sa relation, dit de </w:t>
      </w:r>
      <w:r>
        <w:rPr>
          <w:color w:val="FF0000"/>
        </w:rPr>
        <w:t>c</w:t>
      </w:r>
      <w:r w:rsidRPr="00CC761A">
        <w:t>ette production d’un homme dont il appréciait déjà le génie, comme il devait plus tard apprécier les qualités de son cœur :</w:t>
      </w:r>
    </w:p>
    <w:p w:rsidR="004F3E86" w:rsidRPr="00CC761A" w:rsidRDefault="004F3E86" w:rsidP="004F3E86">
      <w:pPr>
        <w:spacing w:after="283"/>
      </w:pPr>
      <w:r w:rsidRPr="00CC761A">
        <w:t>C’est un ouvrage de Molière :</w:t>
      </w:r>
    </w:p>
    <w:p w:rsidR="004F3E86" w:rsidRPr="00CC761A" w:rsidRDefault="004F3E86" w:rsidP="004F3E86">
      <w:pPr>
        <w:spacing w:after="283"/>
      </w:pPr>
      <w:r w:rsidRPr="00CC761A">
        <w:t>Cet écrivain, par sa manière,</w:t>
      </w:r>
    </w:p>
    <w:p w:rsidR="004F3E86" w:rsidRDefault="004F3E86" w:rsidP="004F3E86">
      <w:pPr>
        <w:spacing w:after="283"/>
      </w:pPr>
      <w:r w:rsidRPr="00CC761A">
        <w:t>Charme à présent toute la cour.</w:t>
      </w:r>
    </w:p>
    <w:p w:rsidR="004F3E86" w:rsidRPr="00612546" w:rsidRDefault="004F3E86" w:rsidP="004F3E86">
      <w:pPr>
        <w:spacing w:after="283"/>
        <w:rPr>
          <w:color w:val="FF0000"/>
        </w:rPr>
      </w:pPr>
      <w:r w:rsidRPr="00612546">
        <w:rPr>
          <w:color w:val="FF0000"/>
        </w:rPr>
        <w:t>. . . . . . . . . . . . . . .</w:t>
      </w:r>
    </w:p>
    <w:p w:rsidR="004F3E86" w:rsidRPr="00CC761A" w:rsidRDefault="004F3E86" w:rsidP="004F3E86">
      <w:pPr>
        <w:spacing w:after="283"/>
      </w:pPr>
      <w:r w:rsidRPr="00CC761A">
        <w:t xml:space="preserve">J’en suis ravi, </w:t>
      </w:r>
      <w:r>
        <w:rPr>
          <w:color w:val="FF0000"/>
        </w:rPr>
        <w:t>c</w:t>
      </w:r>
      <w:r w:rsidRPr="00CC761A">
        <w:t>ar c’est mon homme.</w:t>
      </w:r>
    </w:p>
    <w:p w:rsidR="004F3E86" w:rsidRPr="00612546" w:rsidRDefault="004F3E86" w:rsidP="004F3E86">
      <w:pPr>
        <w:spacing w:after="283"/>
        <w:rPr>
          <w:color w:val="FF0000"/>
        </w:rPr>
      </w:pPr>
      <w:r w:rsidRPr="00CC761A">
        <w:t>Te souvient-il bien qu’autrefoi</w:t>
      </w:r>
      <w:r w:rsidRPr="00612546">
        <w:rPr>
          <w:color w:val="FF0000"/>
        </w:rPr>
        <w:t xml:space="preserve">s </w:t>
      </w:r>
    </w:p>
    <w:p w:rsidR="004F3E86" w:rsidRPr="00612546" w:rsidRDefault="004F3E86" w:rsidP="004F3E86">
      <w:pPr>
        <w:spacing w:after="283"/>
        <w:rPr>
          <w:color w:val="FF0000"/>
        </w:rPr>
      </w:pPr>
      <w:r w:rsidRPr="00612546">
        <w:rPr>
          <w:color w:val="FF0000"/>
        </w:rPr>
        <w:t>N</w:t>
      </w:r>
      <w:r w:rsidRPr="00CC761A">
        <w:t>ous avons conclu d’une voi</w:t>
      </w:r>
      <w:r w:rsidRPr="00612546">
        <w:rPr>
          <w:color w:val="FF0000"/>
        </w:rPr>
        <w:t xml:space="preserve">x </w:t>
      </w:r>
    </w:p>
    <w:p w:rsidR="004F3E86" w:rsidRPr="00612546" w:rsidRDefault="004F3E86" w:rsidP="004F3E86">
      <w:pPr>
        <w:spacing w:after="283"/>
        <w:rPr>
          <w:color w:val="FF0000"/>
        </w:rPr>
      </w:pPr>
      <w:r w:rsidRPr="00612546">
        <w:rPr>
          <w:color w:val="FF0000"/>
        </w:rPr>
        <w:t>Q</w:t>
      </w:r>
      <w:r w:rsidRPr="00CC761A">
        <w:t>u’il allait ramener en Franc</w:t>
      </w:r>
      <w:r w:rsidRPr="00612546">
        <w:rPr>
          <w:color w:val="FF0000"/>
        </w:rPr>
        <w:t xml:space="preserve">e </w:t>
      </w:r>
    </w:p>
    <w:p w:rsidR="004F3E86" w:rsidRPr="00CC761A" w:rsidRDefault="004F3E86" w:rsidP="004F3E86">
      <w:pPr>
        <w:spacing w:after="283"/>
      </w:pPr>
      <w:r w:rsidRPr="00612546">
        <w:rPr>
          <w:color w:val="FF0000"/>
        </w:rPr>
        <w:t>L</w:t>
      </w:r>
      <w:r w:rsidRPr="00CC761A">
        <w:t>e bon goût et l’air de Térence ?</w:t>
      </w:r>
    </w:p>
    <w:p w:rsidR="004F3E86" w:rsidRPr="00CC761A" w:rsidRDefault="004F3E86" w:rsidP="004F3E86">
      <w:pPr>
        <w:spacing w:after="283"/>
      </w:pPr>
      <w:r w:rsidRPr="00CC761A">
        <w:t>Plaute n’est plus qu’un plat bouffon,</w:t>
      </w:r>
    </w:p>
    <w:p w:rsidR="004F3E86" w:rsidRPr="00612546" w:rsidRDefault="004F3E86" w:rsidP="004F3E86">
      <w:pPr>
        <w:spacing w:after="283"/>
        <w:rPr>
          <w:color w:val="FF0000"/>
        </w:rPr>
      </w:pPr>
      <w:r w:rsidRPr="00CC761A">
        <w:t>Et jamais il ne fit si bo</w:t>
      </w:r>
      <w:r w:rsidRPr="00612546">
        <w:rPr>
          <w:color w:val="FF0000"/>
        </w:rPr>
        <w:t xml:space="preserve">n </w:t>
      </w:r>
    </w:p>
    <w:p w:rsidR="004F3E86" w:rsidRPr="00CC761A" w:rsidRDefault="004F3E86" w:rsidP="004F3E86">
      <w:pPr>
        <w:spacing w:after="283"/>
      </w:pPr>
      <w:r w:rsidRPr="00612546">
        <w:rPr>
          <w:color w:val="FF0000"/>
        </w:rPr>
        <w:t>S</w:t>
      </w:r>
      <w:r w:rsidRPr="00CC761A">
        <w:t>e trouver à la comédie ;</w:t>
      </w:r>
    </w:p>
    <w:p w:rsidR="004F3E86" w:rsidRPr="00612546" w:rsidRDefault="004F3E86" w:rsidP="004F3E86">
      <w:pPr>
        <w:spacing w:after="283"/>
        <w:rPr>
          <w:color w:val="FF0000"/>
        </w:rPr>
      </w:pPr>
      <w:r w:rsidRPr="00CC761A">
        <w:t>Car ne pense pas qu’on y ri</w:t>
      </w:r>
      <w:r w:rsidRPr="00612546">
        <w:rPr>
          <w:color w:val="FF0000"/>
        </w:rPr>
        <w:t xml:space="preserve">e </w:t>
      </w:r>
    </w:p>
    <w:p w:rsidR="004F3E86" w:rsidRPr="00CC761A" w:rsidRDefault="004F3E86" w:rsidP="004F3E86">
      <w:pPr>
        <w:spacing w:after="283"/>
      </w:pPr>
      <w:r w:rsidRPr="00612546">
        <w:rPr>
          <w:color w:val="FF0000"/>
        </w:rPr>
        <w:t>D</w:t>
      </w:r>
      <w:r w:rsidRPr="00CC761A">
        <w:t>e maint trait jadis admiré,</w:t>
      </w:r>
    </w:p>
    <w:p w:rsidR="004F3E86" w:rsidRPr="00CC761A" w:rsidRDefault="004F3E86" w:rsidP="004F3E86">
      <w:pPr>
        <w:spacing w:after="283"/>
      </w:pPr>
      <w:r w:rsidRPr="00CC761A">
        <w:t xml:space="preserve">Et bon </w:t>
      </w:r>
      <w:r w:rsidRPr="00CC761A">
        <w:rPr>
          <w:i/>
        </w:rPr>
        <w:t>in illo tempore.</w:t>
      </w:r>
    </w:p>
    <w:p w:rsidR="004F3E86" w:rsidRPr="00CC761A" w:rsidRDefault="004F3E86" w:rsidP="004F3E86">
      <w:pPr>
        <w:spacing w:after="283"/>
      </w:pPr>
      <w:r w:rsidRPr="00CC761A">
        <w:t>Nous avons changé de méthode ;</w:t>
      </w:r>
    </w:p>
    <w:p w:rsidR="004F3E86" w:rsidRPr="00CC761A" w:rsidRDefault="004F3E86" w:rsidP="004F3E86">
      <w:pPr>
        <w:spacing w:after="283"/>
      </w:pPr>
      <w:r w:rsidRPr="00CC761A">
        <w:t>Jodelet n’est plus à la mode,</w:t>
      </w:r>
    </w:p>
    <w:p w:rsidR="004F3E86" w:rsidRPr="00612546" w:rsidRDefault="004F3E86" w:rsidP="004F3E86">
      <w:pPr>
        <w:spacing w:after="283"/>
        <w:rPr>
          <w:color w:val="FF0000"/>
        </w:rPr>
      </w:pPr>
      <w:r w:rsidRPr="00CC761A">
        <w:t>Et maintenant il ne faut pa</w:t>
      </w:r>
      <w:r w:rsidRPr="00612546">
        <w:rPr>
          <w:color w:val="FF0000"/>
        </w:rPr>
        <w:t xml:space="preserve">s </w:t>
      </w:r>
    </w:p>
    <w:p w:rsidR="004F3E86" w:rsidRPr="00CC761A" w:rsidRDefault="004F3E86" w:rsidP="004F3E86">
      <w:pPr>
        <w:spacing w:after="283"/>
      </w:pPr>
      <w:r w:rsidRPr="00612546">
        <w:rPr>
          <w:color w:val="FF0000"/>
        </w:rPr>
        <w:t>Q</w:t>
      </w:r>
      <w:r w:rsidRPr="00CC761A">
        <w:t>uitter la nature d’un pas.</w:t>
      </w:r>
    </w:p>
    <w:p w:rsidR="004F3E86" w:rsidRPr="00CC761A" w:rsidRDefault="004F3E86" w:rsidP="004F3E86">
      <w:pPr>
        <w:spacing w:after="283"/>
        <w:ind w:firstLine="140"/>
      </w:pPr>
      <w:r w:rsidRPr="00CC761A">
        <w:t xml:space="preserve">Nous voyons encore dans l’Avertissement de Molière que « le dessein était de donner un ballet aussi, et comme il n’y avait qu’un petit nombre choisi de danseurs excellents, on fut contraint de séparer les entrées de ce ballet, et l’avis fut de les jeter dans les entr’actes de la comédie, afin que ces intervalles donnassent le temps aux mêmes baladins de revenir sous d’autres habits ; de sorte que, pour ne point rompre aussi le fil de la pièce par ces sortes d’intermèdes, on s’avisa de les coudre au sujet du mieux que l’on put, et de ne faire qu’une seule chose du ballet et de la comédie. » On voit par ce passage que Molière est l’inventeur de la comédie-ballet, et que </w:t>
      </w:r>
      <w:r>
        <w:rPr>
          <w:i/>
          <w:color w:val="FF0000"/>
        </w:rPr>
        <w:t>L</w:t>
      </w:r>
      <w:r w:rsidRPr="00CC761A">
        <w:rPr>
          <w:i/>
        </w:rPr>
        <w:t>es Fâcheux</w:t>
      </w:r>
      <w:r w:rsidRPr="00CC761A">
        <w:t xml:space="preserve"> en sont le premier exemple.</w:t>
      </w:r>
    </w:p>
    <w:p w:rsidR="004F3E86" w:rsidRPr="00CC761A" w:rsidRDefault="004F3E86" w:rsidP="004F3E86">
      <w:pPr>
        <w:spacing w:after="283"/>
        <w:ind w:firstLine="140"/>
      </w:pPr>
      <w:r w:rsidRPr="00CC761A">
        <w:t>Un feu d’artifice, ou plutôt un déluge de feu, un bal brillant, une collation splendide, complétèrent dignement cette fête si réjouissante pour la foule, sans pressentiment de l’orage se fermant sur la tête de Fouquet, à qui il fut signalé a</w:t>
      </w:r>
      <w:r>
        <w:rPr>
          <w:color w:val="FF0000"/>
        </w:rPr>
        <w:t>u</w:t>
      </w:r>
      <w:r w:rsidRPr="00CC761A">
        <w:t xml:space="preserve"> milieu de ces réjouissances.</w:t>
      </w:r>
    </w:p>
    <w:p w:rsidR="004F3E86" w:rsidRPr="00CC761A" w:rsidRDefault="004F3E86" w:rsidP="004F3E86">
      <w:pPr>
        <w:spacing w:after="283"/>
      </w:pPr>
      <w:r>
        <w:rPr>
          <w:noProof/>
          <w:lang w:eastAsia="fr-FR" w:bidi="ar-SA"/>
        </w:rPr>
        <w:drawing>
          <wp:inline distT="0" distB="0" distL="0" distR="0" wp14:anchorId="3A5803A5" wp14:editId="5D90A010">
            <wp:extent cx="10160" cy="10160"/>
            <wp:effectExtent l="0" t="0" r="0" b="0"/>
            <wp:docPr id="7" name="Image 7" descr="moliere_oeuvres-completes-01_ed-taschereau_18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 descr="moliere_oeuvres-completes-01_ed-taschereau_1863-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noProof/>
          <w:color w:val="FF0000"/>
          <w:lang w:eastAsia="fr-FR" w:bidi="ar-SA"/>
        </w:rPr>
        <w:t xml:space="preserve">[66] </w:t>
      </w:r>
      <w:r w:rsidRPr="00CC761A">
        <w:t>Le surintendant, qui avait cherché par son influence à balancer auprès du Roi le crédit de Mazarin, délivré par la mort de ce premier ministre de celui qu’il considérait comme un rival redoutable, avait cru pouvoir s’abandonner avec une plus ample liberté à de nouvelles profusions. L’esprit des jeunes seigneurs, les lyres des po</w:t>
      </w:r>
      <w:r>
        <w:rPr>
          <w:color w:val="FF0000"/>
        </w:rPr>
        <w:t>è</w:t>
      </w:r>
      <w:r w:rsidRPr="00CC761A">
        <w:t>tes, n’avaient pu résister aux prodigalités vraiment royales de cet homme, dont, selon l’expression de Bussy-Rabutin, on était le pensionnaire sitôt qu’on voulait l’être. La vertu des femmes les plus belles, les plus aimables de la cour, n’avait pas fait meilleure contenance, quand le refus d’une obscure fille d’honneur vint mettre fin à cette longue suite de succès. Le surintendant trouva une cruelle, et bientôt s’écroula l’échafaudage de son vain bonheur.</w:t>
      </w:r>
    </w:p>
    <w:p w:rsidR="004F3E86" w:rsidRPr="00CC761A" w:rsidRDefault="004F3E86" w:rsidP="004F3E86">
      <w:pPr>
        <w:spacing w:after="283"/>
        <w:ind w:firstLine="200"/>
      </w:pPr>
      <w:r w:rsidRPr="00CC761A">
        <w:t xml:space="preserve">Mademoiselle de La Vallière, dont le nom rappelle d’aimables vertus et de tendres faiblesses, était attachée à la maison de </w:t>
      </w:r>
      <w:r w:rsidRPr="00CC761A">
        <w:rPr>
          <w:smallCaps/>
        </w:rPr>
        <w:t xml:space="preserve">Madame, </w:t>
      </w:r>
      <w:r w:rsidRPr="00CC761A">
        <w:t>belle-sœur du Roi. La douceur de ses mœurs, la modestie de son caractère, la rendaient pour ainsi dire inaperçue au milieu de cette cour bruyante. Cependant Fouquet, dont le cœur blasé ne pouvait plus trouver que dans un perpétuel changement, non pas le bonheur, mais un plaisir éphémère, jeta les yeux sur elle, et, séduit par sa grâce, la voulut donner pour remplaçante aux femmes des plus grands seigneurs. La froideur avec laquelle La Vallière reçut ses hommages piqua davantage les désirs du surintendant, peu habitué à un semblable accueil. I</w:t>
      </w:r>
      <w:r>
        <w:rPr>
          <w:color w:val="FF0000"/>
        </w:rPr>
        <w:t>l</w:t>
      </w:r>
      <w:r w:rsidRPr="00CC761A">
        <w:t xml:space="preserve"> chargea la complaisante madame Du Plessis-Bellière de faire cesser ses rigueurs et ses scrupules par l’offre de deux cent mille francs</w:t>
      </w:r>
      <w:r w:rsidRPr="00612546">
        <w:rPr>
          <w:color w:val="FF0000"/>
        </w:rPr>
        <w:t> !!!</w:t>
      </w:r>
      <w:r w:rsidRPr="00CC761A">
        <w:t xml:space="preserve"> Il en coûte si peu à un ministre pour être galant ! La somme était honnête, mais la condition déplut à mademoiselle de La Vallière.</w:t>
      </w:r>
    </w:p>
    <w:p w:rsidR="004F3E86" w:rsidRPr="00CC761A" w:rsidRDefault="004F3E86" w:rsidP="004F3E86">
      <w:pPr>
        <w:spacing w:after="283"/>
      </w:pPr>
      <w:r w:rsidRPr="00CC761A">
        <w:t>Fouquet, étonné de ce refus, brûla d’en connaître la cause ; il découvrit bientôt, par des agents secrets, les intelligences encore mystérieuses de Louis XIV et de cette f</w:t>
      </w:r>
      <w:r>
        <w:rPr>
          <w:color w:val="FF0000"/>
        </w:rPr>
        <w:t>emm</w:t>
      </w:r>
      <w:r w:rsidRPr="00CC761A">
        <w:t xml:space="preserve">e, qui fit goûter à ce prince le bonheur si doux et si peu connu des rois d’être aimé pour soi-même. Rencontrant un jour dans l’antichambre de </w:t>
      </w:r>
      <w:r w:rsidRPr="00CC761A">
        <w:rPr>
          <w:smallCaps/>
        </w:rPr>
        <w:t>Madam</w:t>
      </w:r>
      <w:r w:rsidRPr="00612546">
        <w:rPr>
          <w:smallCaps/>
          <w:color w:val="FF0000"/>
        </w:rPr>
        <w:t xml:space="preserve">e  </w:t>
      </w:r>
      <w:r w:rsidRPr="00612546">
        <w:rPr>
          <w:color w:val="FF0000"/>
        </w:rPr>
        <w:t>m</w:t>
      </w:r>
      <w:r w:rsidRPr="00CC761A">
        <w:t>ademoiselle de La Vallière, il voulut lui faire comprendre qu’il connaissait celui qui possédait son cœur</w:t>
      </w:r>
      <w:r>
        <w:rPr>
          <w:color w:val="FF0000"/>
        </w:rPr>
        <w:t>. C</w:t>
      </w:r>
      <w:r w:rsidRPr="00CC761A">
        <w:t xml:space="preserve">elle-ci, irritée de recevoir un tel compliment d’un tel homme, </w:t>
      </w:r>
      <w:r>
        <w:rPr>
          <w:color w:val="FF0000"/>
        </w:rPr>
        <w:t xml:space="preserve">[67] </w:t>
      </w:r>
      <w:r w:rsidRPr="00CC761A">
        <w:t>se troubla, se retira outrée, et alla le soir même instruire le Roi de l’indiscrète félicitation de Fouquet et des propositions qu’elle avait précédemment reçues de lui. Dès lors, la ruine de Fouquet fut tout à fait résolue. Il n’avait été nullement inquiété tant qu’à l’exemple de Mazarin il n’avait fait que puiser dans le trésor de la Fra</w:t>
      </w:r>
      <w:r>
        <w:rPr>
          <w:color w:val="FF0000"/>
        </w:rPr>
        <w:t>n</w:t>
      </w:r>
      <w:r w:rsidRPr="00CC761A">
        <w:t xml:space="preserve">ce ; sa perte fut jurée dès qu’on apprit, qu’il avait </w:t>
      </w:r>
      <w:r>
        <w:rPr>
          <w:color w:val="FF0000"/>
        </w:rPr>
        <w:t>osé</w:t>
      </w:r>
      <w:r w:rsidRPr="00CC761A">
        <w:t xml:space="preserve"> soupirer pour la ma</w:t>
      </w:r>
      <w:r>
        <w:rPr>
          <w:color w:val="FF0000"/>
        </w:rPr>
        <w:t>î</w:t>
      </w:r>
      <w:r w:rsidRPr="00CC761A">
        <w:t>tresse du monarque.</w:t>
      </w:r>
    </w:p>
    <w:p w:rsidR="004F3E86" w:rsidRPr="00CC761A" w:rsidRDefault="004F3E86" w:rsidP="004F3E86">
      <w:pPr>
        <w:spacing w:after="283"/>
        <w:ind w:firstLine="200"/>
      </w:pPr>
      <w:r w:rsidRPr="00CC761A">
        <w:t>La fureur jalouse de Louis XIV lui permit d’abord difficilement de comprendre qu’il était prudent d’user quelque temps de dissimulation avec un homme qui s’était fait d’innombrables créatures. Il consentit avec peine à différer la vengeance de son amour.</w:t>
      </w:r>
    </w:p>
    <w:p w:rsidR="004F3E86" w:rsidRPr="00CC761A" w:rsidRDefault="004F3E86" w:rsidP="004F3E86">
      <w:pPr>
        <w:spacing w:after="283"/>
        <w:ind w:firstLine="200"/>
      </w:pPr>
      <w:r w:rsidRPr="00CC761A">
        <w:t>Il était plein de ce sombre projet quand Fouquet sollicita la faveur de lui donner à Vaux la fête dont nous avons énuméré les merveilles. Le rôle qu’on l’avait forcé de prendre lui fit un devoir de s’y rendre. Le luxe qu’il remarqua dans ce magique séjour put bien l’indisposer encore contre l’amphitryon, mais ce qui l’outra, ce qui le mit hors de lui-même, ce f</w:t>
      </w:r>
      <w:r>
        <w:rPr>
          <w:color w:val="FF0000"/>
        </w:rPr>
        <w:t>u</w:t>
      </w:r>
      <w:r w:rsidRPr="00CC761A">
        <w:t xml:space="preserve">t un portrait de mademoiselle de La Vallière qu’il aperçut dans le cabinet de son rival infortuné. Il voulait le faire arrêter sur-le-champ, mais la Reine mère l’en détourna par ce mot bien simple, mais sans réplique : </w:t>
      </w:r>
      <w:r w:rsidRPr="00781080">
        <w:rPr>
          <w:color w:val="FF0000"/>
        </w:rPr>
        <w:t>« </w:t>
      </w:r>
      <w:r w:rsidRPr="00CC761A">
        <w:t xml:space="preserve">Quoi ! </w:t>
      </w:r>
      <w:proofErr w:type="gramStart"/>
      <w:r w:rsidRPr="00CC761A">
        <w:t>au</w:t>
      </w:r>
      <w:proofErr w:type="gramEnd"/>
      <w:r w:rsidRPr="00CC761A">
        <w:t xml:space="preserve"> milieu d’une fête qu’il vous donne ? » Un billet de madame Du Plessis-Bellière, remis à Fouquet pendant cette fête même, lui apprit le danger qu’il avait couru et son ajournement momentané. Chacun sait, et ce n’est point ici le lieu de le répéter, quel fut son sort et celui du généreux Pellisson.</w:t>
      </w:r>
    </w:p>
    <w:p w:rsidR="004F3E86" w:rsidRPr="00CC761A" w:rsidRDefault="004F3E86" w:rsidP="004F3E86">
      <w:pPr>
        <w:spacing w:after="283"/>
      </w:pPr>
      <w:r w:rsidRPr="00CC761A">
        <w:t xml:space="preserve">Tels étaient les desseins, les tourments qui agitaient quelques spectateurs des </w:t>
      </w:r>
      <w:r w:rsidRPr="00CC761A">
        <w:rPr>
          <w:i/>
        </w:rPr>
        <w:t>Fâcheux.</w:t>
      </w:r>
      <w:r w:rsidRPr="00CC761A">
        <w:t xml:space="preserve"> Le Roi, cependant, malgré son trouble intérieur, eut assez de présence d’esprit pour adresser à Molière un reproche d’omission : « Voilà, » lui dit-il après la représentation, en voyant passer </w:t>
      </w:r>
      <w:r w:rsidR="005171BC">
        <w:t>M. </w:t>
      </w:r>
      <w:r w:rsidRPr="00CC761A">
        <w:t xml:space="preserve">de Soyecourt, son grand veneur, </w:t>
      </w:r>
      <w:r>
        <w:rPr>
          <w:color w:val="FF0000"/>
        </w:rPr>
        <w:t>« </w:t>
      </w:r>
      <w:r w:rsidRPr="00CC761A">
        <w:t>voilà un grand original que vous n’avez point encore copié. » — « C’en f</w:t>
      </w:r>
      <w:r>
        <w:rPr>
          <w:color w:val="FF0000"/>
        </w:rPr>
        <w:t>u</w:t>
      </w:r>
      <w:r w:rsidRPr="00CC761A">
        <w:t>t assez, dit l’auteur du</w:t>
      </w:r>
      <w:r>
        <w:rPr>
          <w:color w:val="FF0000"/>
        </w:rPr>
        <w:t xml:space="preserve"> </w:t>
      </w:r>
      <w:r>
        <w:rPr>
          <w:i/>
          <w:color w:val="FF0000"/>
        </w:rPr>
        <w:t>Ménagiana</w:t>
      </w:r>
      <w:r w:rsidRPr="00CC761A">
        <w:t>, qui rapporte ce fait ; cette scène f</w:t>
      </w:r>
      <w:r>
        <w:rPr>
          <w:color w:val="FF0000"/>
        </w:rPr>
        <w:t>u</w:t>
      </w:r>
      <w:r w:rsidRPr="00CC761A">
        <w:t>t faite et apprise en moins de vingt-quatre heures. » Et le Roi eut la satisfaction, à la représentation de cette comédie donnée à Fontainebleau le</w:t>
      </w:r>
      <w:r>
        <w:t xml:space="preserve"> </w:t>
      </w:r>
      <w:r>
        <w:rPr>
          <w:color w:val="FF0000"/>
        </w:rPr>
        <w:t xml:space="preserve">[68] </w:t>
      </w:r>
      <w:r w:rsidRPr="00CC761A">
        <w:t xml:space="preserve">25 du </w:t>
      </w:r>
      <w:r>
        <w:rPr>
          <w:color w:val="FF0000"/>
        </w:rPr>
        <w:t>même</w:t>
      </w:r>
      <w:r w:rsidRPr="00CC761A">
        <w:t xml:space="preserve"> mois, d’y voir joint ce rôle, </w:t>
      </w:r>
      <w:r>
        <w:rPr>
          <w:color w:val="FF0000"/>
        </w:rPr>
        <w:t>« </w:t>
      </w:r>
      <w:r w:rsidRPr="00CC761A">
        <w:t>dont il avait eu la bonté de lui ouvrir les idées</w:t>
      </w:r>
      <w:bookmarkStart w:id="17" w:name="footnote8"/>
      <w:bookmarkEnd w:id="17"/>
      <w:r>
        <w:rPr>
          <w:rStyle w:val="Appelnotedebasdep"/>
        </w:rPr>
        <w:footnoteReference w:id="45"/>
      </w:r>
      <w:r w:rsidRPr="00CC761A">
        <w:t> ».</w:t>
      </w:r>
    </w:p>
    <w:p w:rsidR="004F3E86" w:rsidRPr="00CC761A" w:rsidRDefault="004F3E86" w:rsidP="004F3E86">
      <w:pPr>
        <w:spacing w:after="283"/>
      </w:pPr>
      <w:r w:rsidRPr="00CC761A">
        <w:t xml:space="preserve">Mais une particularité non moins plaisante que la scène ajoutée, particularité que nous ne trouvons pas aussi invraisemblable qu’elle le semble à Bret, c’est que Molière, ignorant entièrement les termes de chasse, s’adressa à </w:t>
      </w:r>
      <w:r w:rsidR="005171BC">
        <w:t>M. </w:t>
      </w:r>
      <w:r w:rsidRPr="00CC761A">
        <w:t>de So</w:t>
      </w:r>
      <w:r>
        <w:rPr>
          <w:color w:val="FF0000"/>
        </w:rPr>
        <w:t>y</w:t>
      </w:r>
      <w:r w:rsidRPr="00781080">
        <w:rPr>
          <w:color w:val="FF0000"/>
        </w:rPr>
        <w:t>ec</w:t>
      </w:r>
      <w:r w:rsidRPr="00CC761A">
        <w:t xml:space="preserve">ourt lui-même, qui l’initia complaisamment au dictionnaire de la vénerie, jouant à peu près dans cette occasion le rôle que joue Arnolphe dans </w:t>
      </w:r>
      <w:r>
        <w:rPr>
          <w:i/>
          <w:color w:val="FF0000"/>
        </w:rPr>
        <w:t>L’É</w:t>
      </w:r>
      <w:r w:rsidRPr="00CC761A">
        <w:rPr>
          <w:i/>
        </w:rPr>
        <w:t>cole des</w:t>
      </w:r>
      <w:r>
        <w:t xml:space="preserve"> </w:t>
      </w:r>
      <w:r w:rsidRPr="00781080">
        <w:rPr>
          <w:i/>
          <w:color w:val="FF0000"/>
        </w:rPr>
        <w:t>femmes</w:t>
      </w:r>
      <w:r w:rsidRPr="00CC761A">
        <w:t> lorsqu’i</w:t>
      </w:r>
      <w:r w:rsidRPr="00781080">
        <w:rPr>
          <w:color w:val="FF0000"/>
        </w:rPr>
        <w:t>l p</w:t>
      </w:r>
      <w:r w:rsidRPr="00CC761A">
        <w:t>rête cent pistoles à Horace pour mener à bout so</w:t>
      </w:r>
      <w:r>
        <w:rPr>
          <w:color w:val="FF0000"/>
        </w:rPr>
        <w:t>n</w:t>
      </w:r>
      <w:r w:rsidRPr="00CC761A">
        <w:t xml:space="preserve"> intrigue amoureuse. </w:t>
      </w:r>
      <w:r w:rsidR="005171BC">
        <w:t>M. </w:t>
      </w:r>
      <w:r w:rsidRPr="00CC761A">
        <w:t>de Soyecourt, homme fort distrait, s’était, quoique trè</w:t>
      </w:r>
      <w:r w:rsidRPr="00781080">
        <w:rPr>
          <w:color w:val="FF0000"/>
        </w:rPr>
        <w:t>s s</w:t>
      </w:r>
      <w:r w:rsidRPr="00CC761A">
        <w:t>pirituel, rendu la risée de la cour par ses reparties irréfléchies, et Molière ne pouvait plus avoir de scrupules et ne courait plus le risque de le ridiculiser : on ne lui avait rien laissé à faire de ce côté. Madame de Sévigné, dans ses lettres, s’égaye souvent à ses dépens, et fait plus d’une f</w:t>
      </w:r>
      <w:r>
        <w:rPr>
          <w:color w:val="FF0000"/>
        </w:rPr>
        <w:t>o</w:t>
      </w:r>
      <w:r w:rsidRPr="00CC761A">
        <w:t>is allusion à une réponse dans laquelle il s’est peint tout entier. Il était couché dans une même chambre avec plusieurs de ses amis ; il se mit pendant la nuit à parler trè</w:t>
      </w:r>
      <w:r w:rsidRPr="00781080">
        <w:rPr>
          <w:color w:val="FF0000"/>
        </w:rPr>
        <w:t>s h</w:t>
      </w:r>
      <w:r w:rsidRPr="00CC761A">
        <w:t xml:space="preserve">aut </w:t>
      </w:r>
      <w:r>
        <w:rPr>
          <w:color w:val="FF0000"/>
        </w:rPr>
        <w:t>à</w:t>
      </w:r>
      <w:r w:rsidRPr="00CC761A">
        <w:t xml:space="preserve"> l’</w:t>
      </w:r>
      <w:r>
        <w:rPr>
          <w:color w:val="FF0000"/>
        </w:rPr>
        <w:t>u</w:t>
      </w:r>
      <w:r w:rsidRPr="00CC761A">
        <w:t xml:space="preserve">n d’eux. Un autre, plus désireux de reposer que de l’entendre, lui dit : </w:t>
      </w:r>
      <w:r w:rsidRPr="00CC761A">
        <w:rPr>
          <w:i/>
        </w:rPr>
        <w:t>Eh </w:t>
      </w:r>
      <w:r w:rsidRPr="00781080">
        <w:rPr>
          <w:i/>
          <w:color w:val="FF0000"/>
        </w:rPr>
        <w:t xml:space="preserve">! </w:t>
      </w:r>
      <w:proofErr w:type="gramStart"/>
      <w:r w:rsidRPr="00781080">
        <w:rPr>
          <w:i/>
          <w:color w:val="FF0000"/>
        </w:rPr>
        <w:t>m</w:t>
      </w:r>
      <w:r w:rsidRPr="00CC761A">
        <w:rPr>
          <w:i/>
        </w:rPr>
        <w:t>orbleu</w:t>
      </w:r>
      <w:proofErr w:type="gramEnd"/>
      <w:r w:rsidRPr="00CC761A">
        <w:rPr>
          <w:i/>
        </w:rPr>
        <w:t xml:space="preserve"> ! </w:t>
      </w:r>
      <w:proofErr w:type="gramStart"/>
      <w:r w:rsidRPr="00CC761A">
        <w:rPr>
          <w:i/>
        </w:rPr>
        <w:t>tais-to</w:t>
      </w:r>
      <w:r w:rsidRPr="00781080">
        <w:rPr>
          <w:i/>
          <w:color w:val="FF0000"/>
        </w:rPr>
        <w:t>i</w:t>
      </w:r>
      <w:proofErr w:type="gramEnd"/>
      <w:r w:rsidRPr="00781080">
        <w:rPr>
          <w:i/>
          <w:color w:val="FF0000"/>
        </w:rPr>
        <w:t>, t</w:t>
      </w:r>
      <w:r w:rsidRPr="00CC761A">
        <w:rPr>
          <w:i/>
        </w:rPr>
        <w:t xml:space="preserve">u m’empêches de dormir. </w:t>
      </w:r>
      <w:r w:rsidRPr="00CC761A">
        <w:t>—</w:t>
      </w:r>
      <w:r w:rsidRPr="00CC761A">
        <w:rPr>
          <w:i/>
        </w:rPr>
        <w:t> Est-ce que c’est à toi que je parle ?</w:t>
      </w:r>
      <w:r w:rsidRPr="00CC761A">
        <w:t xml:space="preserve"> lui répondit sérieusement le naïf </w:t>
      </w:r>
      <w:r w:rsidR="005171BC">
        <w:t>M. </w:t>
      </w:r>
      <w:r w:rsidRPr="00CC761A">
        <w:t>de Soyecourt.</w:t>
      </w:r>
    </w:p>
    <w:p w:rsidR="004F3E86" w:rsidRPr="00CC761A" w:rsidRDefault="004F3E86" w:rsidP="004F3E86">
      <w:pPr>
        <w:spacing w:after="283"/>
        <w:ind w:firstLine="200"/>
      </w:pPr>
      <w:r w:rsidRPr="00CC761A">
        <w:t>Nous avons dit que cette scène du chasseur avait été ajoutée à la pièce en vingt-quatre heures. La pièce elle-même, ainsi que nous l’apprend Molière dans son Avertissement, f</w:t>
      </w:r>
      <w:r>
        <w:rPr>
          <w:color w:val="FF0000"/>
        </w:rPr>
        <w:t>u</w:t>
      </w:r>
      <w:r w:rsidRPr="00CC761A">
        <w:t>t conçue, faite, apprise et représentée en quinze jours. Rien ne pro</w:t>
      </w:r>
      <w:r>
        <w:rPr>
          <w:color w:val="FF0000"/>
        </w:rPr>
        <w:t>uv</w:t>
      </w:r>
      <w:r w:rsidRPr="00CC761A">
        <w:t>e mieux combien Grimarest était mal instruit lorsqu’il disait que Molière composait difficilement, et combien au contraire Boileau, qui du reste ne flatta jamais son ami, était fondé à le qualifier de</w:t>
      </w:r>
    </w:p>
    <w:p w:rsidR="004F3E86" w:rsidRPr="00CC761A" w:rsidRDefault="004F3E86" w:rsidP="004F3E86">
      <w:pPr>
        <w:spacing w:after="283"/>
      </w:pPr>
      <w:r w:rsidRPr="00CC761A">
        <w:t>Rare et sublime esprit, dont la fertile veine</w:t>
      </w:r>
    </w:p>
    <w:p w:rsidR="004F3E86" w:rsidRPr="00CC761A" w:rsidRDefault="004F3E86" w:rsidP="004F3E86">
      <w:pPr>
        <w:spacing w:after="283"/>
      </w:pPr>
      <w:r w:rsidRPr="00CC761A">
        <w:t>Ignore en écrivant le travail et la peine.</w:t>
      </w:r>
    </w:p>
    <w:p w:rsidR="004F3E86" w:rsidRPr="00CC761A" w:rsidRDefault="004F3E86" w:rsidP="004F3E86">
      <w:pPr>
        <w:spacing w:after="283"/>
      </w:pPr>
      <w:r w:rsidRPr="00CC761A">
        <w:t xml:space="preserve">Craignant cependant de manquer de temps, il avait prié Chapelle de composer la scène du pédant Caritidès. Ses envieux ne manquèrent pas d’attribuer à son ami le succès de la pièce ; </w:t>
      </w:r>
      <w:r w:rsidRPr="00B30886">
        <w:rPr>
          <w:color w:val="FF0000"/>
        </w:rPr>
        <w:t>[69]</w:t>
      </w:r>
      <w:r>
        <w:t xml:space="preserve"> </w:t>
      </w:r>
      <w:r w:rsidRPr="00CC761A">
        <w:t xml:space="preserve">celui-ci ne s’en défendit que faiblement, « comme ces jeunes gens, a dit Chamfort, qui, soupçonnés d’être bien reçus par une jolie femme, paraissent, dans leur désaveu même, vous remercier d’une opinion si flatteuse, et n’aspirer en effet qu’au mérite de la discrétion, » Boileau fut alors chargé par le véritable auteur de dire à Chapelle que, s’il ne démentait pas promptement les bruits que l’on répandait contre lui, Molière se verrait forcé de montrer, </w:t>
      </w:r>
      <w:r>
        <w:rPr>
          <w:color w:val="FF0000"/>
        </w:rPr>
        <w:t xml:space="preserve">à </w:t>
      </w:r>
      <w:r w:rsidRPr="00CC761A">
        <w:t>qui la voudrait voir, la scène que celui-ci lui avait apportée, et qu’il avait été obligé de refaire entièrement. Nous n’avons pas besoin de dire que Chapelle consentit alors à rompre le silence.</w:t>
      </w:r>
    </w:p>
    <w:p w:rsidR="004F3E86" w:rsidRPr="00CC761A" w:rsidRDefault="004F3E86" w:rsidP="004F3E86">
      <w:pPr>
        <w:spacing w:after="283"/>
        <w:ind w:firstLine="180"/>
      </w:pPr>
      <w:r w:rsidRPr="00CC761A">
        <w:t xml:space="preserve">Si plus d’un trait des </w:t>
      </w:r>
      <w:r w:rsidRPr="00CC761A">
        <w:rPr>
          <w:i/>
        </w:rPr>
        <w:t>Fâcheux</w:t>
      </w:r>
      <w:r w:rsidRPr="00CC761A">
        <w:t xml:space="preserve"> fait reconnaître le po</w:t>
      </w:r>
      <w:r>
        <w:rPr>
          <w:color w:val="FF0000"/>
        </w:rPr>
        <w:t>è</w:t>
      </w:r>
      <w:r w:rsidRPr="00CC761A">
        <w:t>te comique, il est une scène qui décèle le po</w:t>
      </w:r>
      <w:r>
        <w:rPr>
          <w:color w:val="FF0000"/>
        </w:rPr>
        <w:t>è</w:t>
      </w:r>
      <w:r w:rsidRPr="00CC761A">
        <w:t xml:space="preserve">te philosophe. Molière, concevant les services que l’auteur dramatique peut rendre à la société, seconda dans cette pièce les efforts de son roi pour abolir la barbare coutume du duel. Les édits </w:t>
      </w:r>
      <w:proofErr w:type="gramStart"/>
      <w:r w:rsidRPr="00CC761A">
        <w:t>de Henri</w:t>
      </w:r>
      <w:proofErr w:type="gramEnd"/>
      <w:r w:rsidRPr="00CC761A">
        <w:t xml:space="preserve"> IV, de Louis XIII, de Louis XIV, n’avaient pu détourner les Français de s’égorger pour un mot équivoque, ou même de se charger de la vengeance d’un tiers. Notre auteur essaya de proscrire par le ridicule ce préjugé qui avait résisté aux lois, en faisant, dans ses </w:t>
      </w:r>
      <w:r w:rsidRPr="00CC761A">
        <w:rPr>
          <w:i/>
        </w:rPr>
        <w:t>Fâcheux,</w:t>
      </w:r>
      <w:r w:rsidRPr="00CC761A">
        <w:t xml:space="preserve"> refuser un duel par un homme d’une valeur reconnue. « Cet exemple, dit Chamfort, n’apprendra-t-il point aux po</w:t>
      </w:r>
      <w:r>
        <w:rPr>
          <w:color w:val="FF0000"/>
        </w:rPr>
        <w:t>è</w:t>
      </w:r>
      <w:r w:rsidRPr="00CC761A">
        <w:t>tes quel emploi ils peuvent f</w:t>
      </w:r>
      <w:r>
        <w:rPr>
          <w:color w:val="FF0000"/>
        </w:rPr>
        <w:t>a</w:t>
      </w:r>
      <w:r w:rsidRPr="00CC761A">
        <w:t>ire de leurs talents, et à l’autorité quel usage elle peut faire du génie ? »</w:t>
      </w:r>
    </w:p>
    <w:p w:rsidR="004F3E86" w:rsidRPr="00CC761A" w:rsidRDefault="004F3E86" w:rsidP="004F3E86">
      <w:pPr>
        <w:spacing w:after="283"/>
        <w:ind w:firstLine="180"/>
      </w:pPr>
      <w:r w:rsidRPr="00CC761A">
        <w:t>Que de regrets excite l’Avertissement placé en t</w:t>
      </w:r>
      <w:r>
        <w:rPr>
          <w:color w:val="FF0000"/>
        </w:rPr>
        <w:t>ê</w:t>
      </w:r>
      <w:r w:rsidRPr="00CC761A">
        <w:t>te de cette production ! « Le temps viendra de faire imprimer mes remarques sur les pièces que j’aurai faites</w:t>
      </w:r>
      <w:r>
        <w:rPr>
          <w:color w:val="FF0000"/>
        </w:rPr>
        <w:t>. »</w:t>
      </w:r>
      <w:r w:rsidRPr="00CC761A">
        <w:t xml:space="preserve"> Une mort prématurée empêcha Molière d’exécuter ce travail, qui certes eût pu servir de </w:t>
      </w:r>
      <w:r w:rsidRPr="00B30886">
        <w:rPr>
          <w:color w:val="FF0000"/>
        </w:rPr>
        <w:t>poétique</w:t>
      </w:r>
      <w:r w:rsidRPr="00CC761A">
        <w:t xml:space="preserve"> à la comédie. Peut-être nous eût-il révélé le secret de son art, cet immortel génie qui depuis deux siècles est resté sans rival</w:t>
      </w:r>
      <w:r>
        <w:rPr>
          <w:color w:val="FF0000"/>
        </w:rPr>
        <w:t>,</w:t>
      </w:r>
      <w:r w:rsidRPr="00CC761A">
        <w:t> comme il avait été sans modèle.</w:t>
      </w:r>
    </w:p>
    <w:p w:rsidR="004F3E86" w:rsidRPr="00B30886" w:rsidRDefault="004F3E86" w:rsidP="004F3E86">
      <w:pPr>
        <w:spacing w:after="283"/>
        <w:rPr>
          <w:color w:val="FF0000"/>
        </w:rPr>
      </w:pPr>
      <w:r>
        <w:rPr>
          <w:noProof/>
          <w:lang w:eastAsia="fr-FR" w:bidi="ar-SA"/>
        </w:rPr>
        <w:drawing>
          <wp:inline distT="0" distB="0" distL="0" distR="0" wp14:anchorId="2F897A37" wp14:editId="48225178">
            <wp:extent cx="10160" cy="10160"/>
            <wp:effectExtent l="0" t="0" r="0" b="0"/>
            <wp:docPr id="6" name="Image 6" descr="moliere_oeuvres-completes-01_ed-taschereau_18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5" descr="moliere_oeuvres-completes-01_ed-taschereau_1863-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noProof/>
          <w:color w:val="FF0000"/>
          <w:lang w:eastAsia="fr-FR" w:bidi="ar-SA"/>
        </w:rPr>
        <w:t>[70]</w:t>
      </w:r>
    </w:p>
    <w:p w:rsidR="004F3E86" w:rsidRPr="00B30886" w:rsidRDefault="004F3E86" w:rsidP="004F3E86">
      <w:pPr>
        <w:spacing w:after="283"/>
        <w:jc w:val="center"/>
        <w:rPr>
          <w:color w:val="FF0000"/>
        </w:rPr>
      </w:pPr>
      <w:bookmarkStart w:id="18" w:name="bookmark32"/>
      <w:bookmarkEnd w:id="18"/>
      <w:r w:rsidRPr="00B30886">
        <w:rPr>
          <w:color w:val="FF0000"/>
        </w:rPr>
        <w:t>LIVRE DEUXIÈME.</w:t>
      </w:r>
    </w:p>
    <w:p w:rsidR="004F3E86" w:rsidRPr="00CC761A" w:rsidRDefault="004F3E86" w:rsidP="004F3E86">
      <w:pPr>
        <w:spacing w:after="283"/>
        <w:jc w:val="center"/>
      </w:pPr>
      <w:r w:rsidRPr="00CC761A">
        <w:t>1662-1667.</w:t>
      </w:r>
    </w:p>
    <w:p w:rsidR="004F3E86" w:rsidRPr="00CC761A" w:rsidRDefault="004F3E86" w:rsidP="004F3E86">
      <w:pPr>
        <w:spacing w:after="283"/>
      </w:pPr>
      <w:r w:rsidRPr="00CC761A">
        <w:t>J’ai vu beaucoup d’</w:t>
      </w:r>
      <w:r>
        <w:rPr>
          <w:color w:val="FF0000"/>
        </w:rPr>
        <w:t>h</w:t>
      </w:r>
      <w:r w:rsidRPr="00CC761A">
        <w:t>ymen</w:t>
      </w:r>
      <w:r>
        <w:rPr>
          <w:color w:val="FF0000"/>
        </w:rPr>
        <w:t>s</w:t>
      </w:r>
      <w:r w:rsidRPr="00CC761A">
        <w:t>, aucuns d’eux ne me tentent ;</w:t>
      </w:r>
    </w:p>
    <w:p w:rsidR="004F3E86" w:rsidRPr="00CC761A" w:rsidRDefault="004F3E86" w:rsidP="004F3E86">
      <w:pPr>
        <w:spacing w:after="283"/>
      </w:pPr>
      <w:r w:rsidRPr="00CC761A">
        <w:t>Cependant des humains presque les quatre parts</w:t>
      </w:r>
    </w:p>
    <w:p w:rsidR="004F3E86" w:rsidRPr="00CC761A" w:rsidRDefault="004F3E86" w:rsidP="004F3E86">
      <w:pPr>
        <w:spacing w:after="283"/>
      </w:pPr>
      <w:r w:rsidRPr="00CC761A">
        <w:t>S’exposent hardiment a</w:t>
      </w:r>
      <w:r>
        <w:rPr>
          <w:color w:val="FF0000"/>
        </w:rPr>
        <w:t>u</w:t>
      </w:r>
      <w:r w:rsidRPr="00CC761A">
        <w:t xml:space="preserve"> plus grand des hasards ;</w:t>
      </w:r>
    </w:p>
    <w:p w:rsidR="004F3E86" w:rsidRPr="00CC761A" w:rsidRDefault="004F3E86" w:rsidP="004F3E86">
      <w:pPr>
        <w:spacing w:after="283"/>
        <w:rPr>
          <w:smallCaps/>
        </w:rPr>
      </w:pPr>
      <w:r w:rsidRPr="00CC761A">
        <w:t>Les quatre parts aussi des humains se repentent.</w:t>
      </w:r>
    </w:p>
    <w:p w:rsidR="004F3E86" w:rsidRPr="00CC761A" w:rsidRDefault="004F3E86" w:rsidP="004F3E86">
      <w:pPr>
        <w:spacing w:after="283"/>
      </w:pPr>
      <w:r w:rsidRPr="00CC761A">
        <w:rPr>
          <w:smallCaps/>
        </w:rPr>
        <w:t>La Fontaine.</w:t>
      </w:r>
    </w:p>
    <w:p w:rsidR="004F3E86" w:rsidRPr="00CC761A" w:rsidRDefault="004F3E86" w:rsidP="004F3E86">
      <w:pPr>
        <w:spacing w:after="283"/>
        <w:ind w:firstLine="200"/>
      </w:pPr>
      <w:r w:rsidRPr="00CC761A">
        <w:t>« Elle a les yeux petits. — </w:t>
      </w:r>
      <w:r>
        <w:rPr>
          <w:color w:val="FF0000"/>
        </w:rPr>
        <w:t>C</w:t>
      </w:r>
      <w:r w:rsidRPr="00CC761A">
        <w:t>ela est vrai ; elle a les yeux petits, mais elle les a pleins de feu, les plus brillants, les plus perçants du monde, les plus touchants qu’on puisse voir</w:t>
      </w:r>
      <w:r w:rsidRPr="009D2BD0">
        <w:rPr>
          <w:color w:val="FF0000"/>
        </w:rPr>
        <w:t>. —</w:t>
      </w:r>
      <w:r w:rsidRPr="00CC761A">
        <w:t> Elle a la bouche grande. — Oui ; mais on y voit des grâces qu’on ne voit point aux autres bouches, et cette bouche, en la voyant, inspire des désirs ; elle est la plus attrayante, la plus amoureuse du monde. — Pour sa taille, elle n’est pas grande. — Non ; mais elle est aisée et bien prise</w:t>
      </w:r>
      <w:r w:rsidRPr="009D2BD0">
        <w:rPr>
          <w:color w:val="FF0000"/>
        </w:rPr>
        <w:t>. —</w:t>
      </w:r>
      <w:r w:rsidRPr="00CC761A">
        <w:t> Elle affecte une nonchalance dans son parler et dans ses actions</w:t>
      </w:r>
      <w:r>
        <w:rPr>
          <w:color w:val="FF0000"/>
        </w:rPr>
        <w:t>…</w:t>
      </w:r>
      <w:r w:rsidRPr="00CC761A">
        <w:t xml:space="preserve"> </w:t>
      </w:r>
      <w:r w:rsidRPr="009D2BD0">
        <w:rPr>
          <w:color w:val="FF0000"/>
        </w:rPr>
        <w:t xml:space="preserve">— </w:t>
      </w:r>
      <w:r>
        <w:rPr>
          <w:color w:val="FF0000"/>
        </w:rPr>
        <w:t>Il</w:t>
      </w:r>
      <w:r w:rsidRPr="00CC761A">
        <w:t xml:space="preserve"> est vrai ; mais elle a grâce à tout cela, et ses manières sont engageantes, ont je ne sais quel charme à s’insinuer dans les cœurs. — Pour de </w:t>
      </w:r>
      <w:proofErr w:type="gramStart"/>
      <w:r w:rsidRPr="00CC761A">
        <w:t>l’esprit.…</w:t>
      </w:r>
      <w:proofErr w:type="gramEnd"/>
      <w:r w:rsidRPr="00CC761A">
        <w:t xml:space="preserve"> — Ah ! </w:t>
      </w:r>
      <w:proofErr w:type="gramStart"/>
      <w:r w:rsidRPr="00CC761A">
        <w:t>elle</w:t>
      </w:r>
      <w:proofErr w:type="gramEnd"/>
      <w:r w:rsidRPr="00CC761A">
        <w:t xml:space="preserve"> en a, du plus fin, du plus délicat. — Sa conversation</w:t>
      </w:r>
      <w:r>
        <w:rPr>
          <w:color w:val="FF0000"/>
        </w:rPr>
        <w:t>…</w:t>
      </w:r>
      <w:r w:rsidRPr="00CC761A">
        <w:t xml:space="preserve"> — Sa</w:t>
      </w:r>
      <w:r>
        <w:t xml:space="preserve"> conversation est charmante. — </w:t>
      </w:r>
      <w:r>
        <w:rPr>
          <w:color w:val="FF0000"/>
        </w:rPr>
        <w:t>…</w:t>
      </w:r>
      <w:r w:rsidRPr="00CC761A">
        <w:t xml:space="preserve"> Mais enfin elle est capricieuse autant que personne du monde. — Oui, elle est capricieuse, j’en demeure d’accord ; mais tout sied bien aux belles, on souffre tout des belles. »</w:t>
      </w:r>
    </w:p>
    <w:p w:rsidR="004F3E86" w:rsidRPr="00CC761A" w:rsidRDefault="004F3E86" w:rsidP="004F3E86">
      <w:pPr>
        <w:spacing w:after="283"/>
        <w:ind w:firstLine="200"/>
      </w:pPr>
      <w:r w:rsidRPr="00CC761A">
        <w:t>Ce portrait dialogué, qui semble n’être qu’une paraphrase du vers charmant de La Fontaine</w:t>
      </w:r>
    </w:p>
    <w:p w:rsidR="004F3E86" w:rsidRPr="009D2BD0" w:rsidRDefault="004F3E86" w:rsidP="004F3E86">
      <w:pPr>
        <w:spacing w:after="283"/>
        <w:rPr>
          <w:color w:val="FF0000"/>
        </w:rPr>
      </w:pPr>
      <w:r w:rsidRPr="00CC761A">
        <w:t>Et la gr</w:t>
      </w:r>
      <w:r>
        <w:rPr>
          <w:color w:val="FF0000"/>
        </w:rPr>
        <w:t>â</w:t>
      </w:r>
      <w:r w:rsidRPr="00CC761A">
        <w:t>ce plus belle encor que la beaut</w:t>
      </w:r>
      <w:r w:rsidRPr="009D2BD0">
        <w:rPr>
          <w:color w:val="FF0000"/>
        </w:rPr>
        <w:t xml:space="preserve">é, </w:t>
      </w:r>
    </w:p>
    <w:p w:rsidR="004F3E86" w:rsidRPr="00CC761A" w:rsidRDefault="004F3E86" w:rsidP="004F3E86">
      <w:pPr>
        <w:spacing w:after="283"/>
      </w:pPr>
      <w:proofErr w:type="gramStart"/>
      <w:r w:rsidRPr="009D2BD0">
        <w:rPr>
          <w:color w:val="FF0000"/>
        </w:rPr>
        <w:t>e</w:t>
      </w:r>
      <w:r w:rsidRPr="00CC761A">
        <w:t>st</w:t>
      </w:r>
      <w:proofErr w:type="gramEnd"/>
      <w:r w:rsidRPr="00CC761A">
        <w:t xml:space="preserve"> celui de la jeune Béjart, dont nous avons rapporté la naissance à la date de 1645, dessiné par un mari toujours amant</w:t>
      </w:r>
      <w:bookmarkStart w:id="19" w:name="footnote9"/>
      <w:bookmarkEnd w:id="19"/>
      <w:r w:rsidRPr="00CC761A">
        <w:t>.</w:t>
      </w:r>
      <w:r>
        <w:rPr>
          <w:rStyle w:val="Appelnotedebasdep"/>
        </w:rPr>
        <w:footnoteReference w:id="46"/>
      </w:r>
    </w:p>
    <w:p w:rsidR="004F3E86" w:rsidRPr="00CC761A" w:rsidRDefault="004F3E86" w:rsidP="004F3E86">
      <w:pPr>
        <w:spacing w:after="283"/>
      </w:pPr>
      <w:r w:rsidRPr="00CC761A">
        <w:t xml:space="preserve">Confiée de bonne heure aux soins de Madeleine Béjart, sa </w:t>
      </w:r>
      <w:r>
        <w:rPr>
          <w:color w:val="FF0000"/>
        </w:rPr>
        <w:t xml:space="preserve">[71] </w:t>
      </w:r>
      <w:r w:rsidRPr="00CC761A">
        <w:t>sœur aînée, Armande avait grandi sous les yeux de Molière. Ses grâces enfantines et son esprit naturel avaient d’abord excité l’intérêt de celui-ci ; mais à mesure que les attraits d’Armande se développèrent, les sentiments de Molière changèrent de nature, et ce qui n’était d’abord qu’une touchante bienveillance et une amitié protectrice acquit bientôt le caractère de l’amour. Rien toutefois ne contribua plus à nourrir cette flamme que la reconnaissance de cette jeune fille, dont il prenait souvent la défense contre sa sœur a</w:t>
      </w:r>
      <w:r>
        <w:rPr>
          <w:color w:val="FF0000"/>
        </w:rPr>
        <w:t>î</w:t>
      </w:r>
      <w:r w:rsidRPr="00CC761A">
        <w:t>née. Et comment, aveuglé par sa passion et brûlant de trouver dans l’objet aimé une étincelle du f</w:t>
      </w:r>
      <w:r>
        <w:rPr>
          <w:color w:val="FF0000"/>
        </w:rPr>
        <w:t>e</w:t>
      </w:r>
      <w:r w:rsidRPr="00CC761A">
        <w:t>u qui le dévorait, aurait-il pu distinguer la reconnaissance de l’amour ? Aussi, le 20 février 1662, crut-il f</w:t>
      </w:r>
      <w:r>
        <w:rPr>
          <w:color w:val="FF0000"/>
        </w:rPr>
        <w:t>a</w:t>
      </w:r>
      <w:r w:rsidRPr="00CC761A">
        <w:t>ire un long bail avec le bonheur en contractant ce mariage, qui devait avoir sur le reste de sa carrière une si f</w:t>
      </w:r>
      <w:r>
        <w:rPr>
          <w:color w:val="FF0000"/>
        </w:rPr>
        <w:t>â</w:t>
      </w:r>
      <w:r w:rsidRPr="00CC761A">
        <w:t>cheuse influence.</w:t>
      </w:r>
    </w:p>
    <w:p w:rsidR="004F3E86" w:rsidRPr="00CC761A" w:rsidRDefault="004F3E86" w:rsidP="004F3E86">
      <w:pPr>
        <w:spacing w:after="283"/>
        <w:ind w:firstLine="180"/>
      </w:pPr>
      <w:r w:rsidRPr="00CC761A">
        <w:t>Quand on porte ses regards sur l’intérieur du ménage de Molière, on doute qu’il ait vécu un seul instant heureux. Cet homme, auquel tous ses biographes ont donné mademoiselle Béjart aînée pour maîtresse, brise bientôt sa chaîne et prend celle de mademoiselle De Brie. N’en était-ce pas assez pour s’attirer à jamais le ressentiment d’une femme altière, avec laquelle il était en quelque sorte condamné à demeurer, et que la vue continuelle de sa rivale préférée devait nécessairement aigrir encore ? Enfin, comme pour jeter de l’huile sur ce brasier ardent et en allumer un nouveau, il s’attache à la jeune Béjart. Heureusement mademoiselle De Brie n’était ni aussi haineuse ni aussi vindicative que sa devancière ; mais sa seule présence rendait f</w:t>
      </w:r>
      <w:r>
        <w:rPr>
          <w:color w:val="FF0000"/>
        </w:rPr>
        <w:t>a</w:t>
      </w:r>
      <w:r w:rsidRPr="00CC761A">
        <w:t>usse et la position de Molière et celle de son épouse. Il devait être constamment obsédé des plaintes jalouses et des querelles de ces trois femmes. Chapelle lui rappelait dans une de ses lettres l’embarras de Jupiter, pendant la guerre de Troie, pour accorder Minerve, Junon et Vénus, et la terminait en disant :</w:t>
      </w:r>
    </w:p>
    <w:p w:rsidR="004F3E86" w:rsidRPr="00CC761A" w:rsidRDefault="004F3E86" w:rsidP="004F3E86">
      <w:pPr>
        <w:spacing w:after="283"/>
      </w:pPr>
      <w:r w:rsidRPr="00CC761A">
        <w:t xml:space="preserve">Voilà l’histoire ; que </w:t>
      </w:r>
      <w:r>
        <w:rPr>
          <w:color w:val="FF0000"/>
        </w:rPr>
        <w:t>t</w:t>
      </w:r>
      <w:r w:rsidRPr="00CC761A">
        <w:t>’en semble ?</w:t>
      </w:r>
    </w:p>
    <w:p w:rsidR="004F3E86" w:rsidRPr="009D2BD0" w:rsidRDefault="004F3E86" w:rsidP="004F3E86">
      <w:pPr>
        <w:spacing w:after="283"/>
        <w:rPr>
          <w:color w:val="FF0000"/>
        </w:rPr>
      </w:pPr>
      <w:proofErr w:type="gramStart"/>
      <w:r w:rsidRPr="00CC761A">
        <w:t>Crois-tu</w:t>
      </w:r>
      <w:proofErr w:type="gramEnd"/>
      <w:r w:rsidRPr="00CC761A">
        <w:t xml:space="preserve"> pas qu’un homme avis</w:t>
      </w:r>
      <w:r w:rsidRPr="009D2BD0">
        <w:rPr>
          <w:color w:val="FF0000"/>
        </w:rPr>
        <w:t xml:space="preserve">é </w:t>
      </w:r>
    </w:p>
    <w:p w:rsidR="004F3E86" w:rsidRPr="009D2BD0" w:rsidRDefault="004F3E86" w:rsidP="004F3E86">
      <w:pPr>
        <w:spacing w:after="283"/>
        <w:rPr>
          <w:color w:val="FF0000"/>
        </w:rPr>
      </w:pPr>
      <w:r w:rsidRPr="00CC761A">
        <w:t>Voit par là qu’il n’est pas ais</w:t>
      </w:r>
      <w:r w:rsidRPr="009D2BD0">
        <w:rPr>
          <w:color w:val="FF0000"/>
        </w:rPr>
        <w:t xml:space="preserve">é </w:t>
      </w:r>
    </w:p>
    <w:p w:rsidR="004F3E86" w:rsidRPr="00CC761A" w:rsidRDefault="004F3E86" w:rsidP="004F3E86">
      <w:pPr>
        <w:spacing w:after="283"/>
      </w:pPr>
      <w:r w:rsidRPr="009D2BD0">
        <w:rPr>
          <w:color w:val="FF0000"/>
        </w:rPr>
        <w:t>D</w:t>
      </w:r>
      <w:r w:rsidRPr="00CC761A">
        <w:t>’accorder trois femmes ensemble ?</w:t>
      </w:r>
    </w:p>
    <w:p w:rsidR="004F3E86" w:rsidRPr="00CC761A" w:rsidRDefault="004F3E86" w:rsidP="004F3E86">
      <w:pPr>
        <w:spacing w:after="283"/>
      </w:pPr>
      <w:r w:rsidRPr="00CC761A">
        <w:t>Fais-en donc ton profit. Surtout</w:t>
      </w:r>
    </w:p>
    <w:p w:rsidR="004F3E86" w:rsidRPr="00CC761A" w:rsidRDefault="004F3E86" w:rsidP="004F3E86">
      <w:pPr>
        <w:spacing w:after="283"/>
      </w:pPr>
      <w:r>
        <w:rPr>
          <w:noProof/>
          <w:lang w:eastAsia="fr-FR" w:bidi="ar-SA"/>
        </w:rPr>
        <w:drawing>
          <wp:inline distT="0" distB="0" distL="0" distR="0" wp14:anchorId="679C38FD" wp14:editId="6F433E4A">
            <wp:extent cx="10160" cy="10160"/>
            <wp:effectExtent l="0" t="0" r="0" b="0"/>
            <wp:docPr id="5" name="Image 5" descr="moliere_oeuvres-completes-01_ed-taschereau_18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6" descr="moliere_oeuvres-completes-01_ed-taschereau_1863-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color w:val="FF0000"/>
        </w:rPr>
        <w:t xml:space="preserve">[72] </w:t>
      </w:r>
      <w:r w:rsidRPr="00CC761A">
        <w:t>Tiens-toi neutre ; et, tout plein d’Homère,</w:t>
      </w:r>
    </w:p>
    <w:p w:rsidR="004F3E86" w:rsidRPr="00CC761A" w:rsidRDefault="004F3E86" w:rsidP="004F3E86">
      <w:pPr>
        <w:spacing w:after="283"/>
      </w:pPr>
      <w:r w:rsidRPr="00CC761A">
        <w:t>Dis-toi bien qu’en vain l’homme espère</w:t>
      </w:r>
    </w:p>
    <w:p w:rsidR="004F3E86" w:rsidRPr="00CC761A" w:rsidRDefault="004F3E86" w:rsidP="004F3E86">
      <w:pPr>
        <w:spacing w:after="283"/>
      </w:pPr>
      <w:r w:rsidRPr="00CC761A">
        <w:t>Pouvoir venir jamais à bout</w:t>
      </w:r>
    </w:p>
    <w:p w:rsidR="004F3E86" w:rsidRPr="00CC761A" w:rsidRDefault="004F3E86" w:rsidP="004F3E86">
      <w:pPr>
        <w:spacing w:after="283"/>
      </w:pPr>
      <w:r w:rsidRPr="00CC761A">
        <w:t>De ce qu’un grand dieu n’a su faire.</w:t>
      </w:r>
    </w:p>
    <w:p w:rsidR="004F3E86" w:rsidRPr="00CC761A" w:rsidRDefault="004F3E86" w:rsidP="004F3E86">
      <w:pPr>
        <w:spacing w:after="283"/>
        <w:ind w:firstLine="180"/>
      </w:pPr>
      <w:r w:rsidRPr="00CC761A">
        <w:t>On pouvait prendre pour le mari les conseils que Chapelle semble ne donner qu’au directeur de troupe ; mais Molière, qui n’avait plus assez d’empire sur lui-même pour les mettre à exécution, se persuada facilement qu’il étoufferait par la suite un mal qui devait faire tous les jours de nouveaux progrès, et qu’il lui était si facile de détruire à sa naissance. L’aveuglement de l’amour lui laissa croire que, mari de quarante ans, sérieux, passionné et jaloux, il saurait captiver et fixer une femme de dix-sept ans, vive, légère et coquette. Bientôt il fut cruellement désabusé.</w:t>
      </w:r>
    </w:p>
    <w:p w:rsidR="004F3E86" w:rsidRPr="00CC761A" w:rsidRDefault="004F3E86" w:rsidP="004F3E86">
      <w:pPr>
        <w:spacing w:after="283"/>
      </w:pPr>
      <w:r w:rsidRPr="00CC761A">
        <w:t>C’est à cette époque que Racine, qui avait formé le projet de se vouer au théâtre, arriva d’Uzès, où ses parents l’avaient envoyé pour embrasser l’état ecclésiastique. Il vint trouver notre auteur, et lui soumit une tragédie qu’il avait composée pendant cette absence. Le sujet en était emprunté à la fable d</w:t>
      </w:r>
      <w:r w:rsidRPr="003B2E1E">
        <w:rPr>
          <w:color w:val="FF0000"/>
        </w:rPr>
        <w:t xml:space="preserve">e </w:t>
      </w:r>
      <w:r w:rsidRPr="003B2E1E">
        <w:rPr>
          <w:i/>
          <w:color w:val="FF0000"/>
        </w:rPr>
        <w:t>T</w:t>
      </w:r>
      <w:r w:rsidRPr="00CC761A">
        <w:rPr>
          <w:i/>
        </w:rPr>
        <w:t>héagène e</w:t>
      </w:r>
      <w:r w:rsidRPr="009D2BD0">
        <w:rPr>
          <w:i/>
          <w:color w:val="FF0000"/>
        </w:rPr>
        <w:t>t C</w:t>
      </w:r>
      <w:r w:rsidRPr="00CC761A">
        <w:rPr>
          <w:i/>
        </w:rPr>
        <w:t>haric</w:t>
      </w:r>
      <w:r>
        <w:rPr>
          <w:i/>
          <w:color w:val="FF0000"/>
        </w:rPr>
        <w:t>l</w:t>
      </w:r>
      <w:r w:rsidRPr="00CC761A">
        <w:rPr>
          <w:i/>
        </w:rPr>
        <w:t>ée</w:t>
      </w:r>
      <w:r w:rsidRPr="00CC761A">
        <w:t>, pour laquelle i</w:t>
      </w:r>
      <w:r w:rsidRPr="009D2BD0">
        <w:rPr>
          <w:color w:val="FF0000"/>
        </w:rPr>
        <w:t>l a</w:t>
      </w:r>
      <w:r w:rsidRPr="00CC761A">
        <w:t>vait conçu dans sa jeunesse une admiration voisine de l’enthousiasme. Quoique cette pièce, ensevelie dans l’oubli dès sa naissance, méritât ce triste sort, Molière sut néanmoins entrevoir qu’il pourrait, en travaillant, prétendre à d’honorables succès. Il l’encouragea, loua ses dispositions, et, ajoute la tradition, lui fit don de cent louis. Vauvenargues a dit à ce sujet : « Un des plus grands traits de la vie de Sylla est d’avoir dit qu’il voyait dans César encore enfant plusieurs Marius, c’est-à-dire un esprit plus ambitieux et plus fatal à la liberté. Molière n’est pas moins admirable d’avoir prévu, sur des vers que lui montra Racine au sortir du collège, que ce jeune homme serait le plus grand po</w:t>
      </w:r>
      <w:r>
        <w:rPr>
          <w:color w:val="FF0000"/>
        </w:rPr>
        <w:t>è</w:t>
      </w:r>
      <w:r w:rsidRPr="00CC761A">
        <w:t>te de son siècle. On dit qu’il lui donna cent louis pour l’encourager à entreprendre une tragédie. Cette générosité de la part d’un comédien qui n’était pas riche me touche autant que la magnanimité d’un conquérant qui donne des villes et des royaumes. Il ne faut pas mesurer les hommes par leurs actions, qui sont trop dépendantes de leur fortune, mais par leurs sentiments et leur génie, »</w:t>
      </w:r>
    </w:p>
    <w:p w:rsidR="004F3E86" w:rsidRPr="00CC761A" w:rsidRDefault="004F3E86" w:rsidP="004F3E86">
      <w:pPr>
        <w:spacing w:after="283"/>
        <w:ind w:firstLine="180"/>
      </w:pPr>
      <w:r w:rsidRPr="009D2BD0">
        <w:rPr>
          <w:color w:val="FF0000"/>
        </w:rPr>
        <w:t>[73]</w:t>
      </w:r>
      <w:r>
        <w:t xml:space="preserve"> </w:t>
      </w:r>
      <w:r w:rsidRPr="00CC761A">
        <w:t xml:space="preserve">Colbert </w:t>
      </w:r>
      <w:r>
        <w:rPr>
          <w:color w:val="FF0000"/>
        </w:rPr>
        <w:t>n</w:t>
      </w:r>
      <w:r w:rsidRPr="00CC761A">
        <w:t>’avait pas fait plus pour le jeune po</w:t>
      </w:r>
      <w:r>
        <w:rPr>
          <w:color w:val="FF0000"/>
        </w:rPr>
        <w:t>è</w:t>
      </w:r>
      <w:r w:rsidRPr="00CC761A">
        <w:t>te : cent louis avaient également été la récompense de sa muse pour l’ode qu’elle lui avait inspirée l’année précédente sur le mariage du Roi. On ne dit pas que Racine ait été ingrat envers le ministre favori, qui, pour paraître généreux, n’avait eu qu’à disposer des deniers publics ; pourquoi faut-il qu’il le soit devenu envers le chef de troupe qui l’avait aidé de sa propre épargne !</w:t>
      </w:r>
    </w:p>
    <w:p w:rsidR="004F3E86" w:rsidRPr="00CC761A" w:rsidRDefault="004F3E86" w:rsidP="004F3E86">
      <w:pPr>
        <w:spacing w:after="283"/>
        <w:ind w:firstLine="180"/>
      </w:pPr>
      <w:r w:rsidRPr="00CC761A">
        <w:t xml:space="preserve">Le 26 décembre, Molière fit représenter </w:t>
      </w:r>
      <w:r>
        <w:rPr>
          <w:i/>
          <w:color w:val="FF0000"/>
        </w:rPr>
        <w:t>L’É</w:t>
      </w:r>
      <w:r w:rsidRPr="00CC761A">
        <w:rPr>
          <w:i/>
        </w:rPr>
        <w:t xml:space="preserve">cole des femmes. </w:t>
      </w:r>
      <w:r w:rsidRPr="00CC761A">
        <w:t>Les applaudissements pro</w:t>
      </w:r>
      <w:r w:rsidRPr="009B1BF9">
        <w:rPr>
          <w:color w:val="FF0000"/>
        </w:rPr>
        <w:t>d</w:t>
      </w:r>
      <w:r w:rsidRPr="00CC761A">
        <w:t xml:space="preserve">igués à cette pièce ne pouvaient être égalés que par les critiques furieuses dont elle fut l’objet. </w:t>
      </w:r>
      <w:r w:rsidRPr="00CC761A">
        <w:rPr>
          <w:i/>
        </w:rPr>
        <w:t xml:space="preserve">Les enfants par </w:t>
      </w:r>
      <w:r>
        <w:rPr>
          <w:i/>
          <w:color w:val="FF0000"/>
        </w:rPr>
        <w:t>l’</w:t>
      </w:r>
      <w:r w:rsidRPr="00CC761A">
        <w:rPr>
          <w:i/>
        </w:rPr>
        <w:t>oreille</w:t>
      </w:r>
      <w:r w:rsidRPr="00CC761A">
        <w:t xml:space="preserve"> et </w:t>
      </w:r>
      <w:r w:rsidRPr="00CC761A">
        <w:rPr>
          <w:i/>
        </w:rPr>
        <w:t>Tarte à la crème</w:t>
      </w:r>
      <w:r w:rsidRPr="00CC761A">
        <w:t xml:space="preserve"> soulevèrent l’indignation des précieuses et des prudes. Les chaudières bouillantes et la peinture de l’enfer lui attirèrent celle des tartuffes, qui posaient déjà pour leur immortel portrait. L’obscène </w:t>
      </w:r>
      <w:r w:rsidRPr="00CC761A">
        <w:rPr>
          <w:i/>
        </w:rPr>
        <w:t xml:space="preserve">le… </w:t>
      </w:r>
      <w:r w:rsidRPr="00CC761A">
        <w:t>qui finit par n’être qu’un ruban, fut surtout le prétexte des plus violentes accusations. Boileau a fait justice plus tard du commandeur de Souvré et du comte Du Broussin, auxquels leur scrupuleuse austérité ne permit pas d’ouïr jusqu’à la fin ce tissu d’abominations. Un bel esprit patenté de l’hôtel de Rambouillet, Plapisson, ne pouvant résister au crève-cœur de voir le public y applaudir, leva d’abord les épaules de pitié ; mais bientôt, emporté par son fougueux dépit, du théâtre où il était placé, il s’écria en s’adressant au parterre : « Ris donc, parterre, ris donc ! </w:t>
      </w:r>
      <w:r w:rsidRPr="003B2E1E">
        <w:rPr>
          <w:color w:val="FF0000"/>
        </w:rPr>
        <w:t>»</w:t>
      </w:r>
      <w:r w:rsidRPr="00CC761A">
        <w:t xml:space="preserve"> Molière, dans sa pièce suivante, a lui-même immortalisé cette incroyable boutade.</w:t>
      </w:r>
    </w:p>
    <w:p w:rsidR="004F3E86" w:rsidRPr="00CC761A" w:rsidRDefault="004F3E86" w:rsidP="004F3E86">
      <w:pPr>
        <w:spacing w:after="283"/>
        <w:ind w:firstLine="180"/>
      </w:pPr>
      <w:r w:rsidRPr="00CC761A">
        <w:t xml:space="preserve">Boileau, à cette époque, </w:t>
      </w:r>
      <w:r>
        <w:rPr>
          <w:color w:val="FF0000"/>
        </w:rPr>
        <w:t>n</w:t>
      </w:r>
      <w:r w:rsidRPr="00CC761A">
        <w:t xml:space="preserve">’avait encore rien publié, mais il avait composé trois de ses satires, en avait fait des lectures nombreuses, et l’on trouve la preuve dans les écrits du temps, dans les </w:t>
      </w:r>
      <w:r w:rsidRPr="009B1BF9">
        <w:rPr>
          <w:i/>
          <w:color w:val="FF0000"/>
        </w:rPr>
        <w:t>Dissertations</w:t>
      </w:r>
      <w:r w:rsidRPr="00CC761A">
        <w:t xml:space="preserve"> de l’abbé D’Aubignac, dans les lettres particulières de Racine, que le suffrage de « monsieur Despréaux </w:t>
      </w:r>
      <w:r w:rsidRPr="00CC761A">
        <w:rPr>
          <w:i/>
        </w:rPr>
        <w:t>»</w:t>
      </w:r>
      <w:r w:rsidRPr="00CC761A">
        <w:t xml:space="preserve"> faisait dès lors autorité. Il était donc précieux pour Molière de le voir unir ses applaudissements à ceux du parterre et de Louis XIV, et de recevoir de lui les stances sui</w:t>
      </w:r>
      <w:r>
        <w:rPr>
          <w:color w:val="FF0000"/>
        </w:rPr>
        <w:t>v</w:t>
      </w:r>
      <w:r w:rsidRPr="00CC761A">
        <w:t>antes, qui, si elles n’ajoutent rien à la réputation de leur auteur comme po</w:t>
      </w:r>
      <w:r>
        <w:rPr>
          <w:color w:val="FF0000"/>
        </w:rPr>
        <w:t>è</w:t>
      </w:r>
      <w:r w:rsidRPr="00CC761A">
        <w:t>te, lui assuraient dès lors celle de juge éclairé :</w:t>
      </w:r>
    </w:p>
    <w:p w:rsidR="004F3E86" w:rsidRPr="00CC761A" w:rsidRDefault="004F3E86" w:rsidP="004F3E86">
      <w:pPr>
        <w:spacing w:after="283"/>
      </w:pPr>
      <w:r w:rsidRPr="00CC761A">
        <w:t>En vain mille jaloux esprits,</w:t>
      </w:r>
    </w:p>
    <w:p w:rsidR="004F3E86" w:rsidRPr="009B1BF9" w:rsidRDefault="004F3E86" w:rsidP="004F3E86">
      <w:pPr>
        <w:spacing w:after="283"/>
        <w:rPr>
          <w:color w:val="FF0000"/>
        </w:rPr>
      </w:pPr>
      <w:r w:rsidRPr="00CC761A">
        <w:t>Molière, osent avec mépri</w:t>
      </w:r>
      <w:r w:rsidRPr="009B1BF9">
        <w:rPr>
          <w:color w:val="FF0000"/>
        </w:rPr>
        <w:t xml:space="preserve">s </w:t>
      </w:r>
    </w:p>
    <w:p w:rsidR="004F3E86" w:rsidRPr="00CC761A" w:rsidRDefault="004F3E86" w:rsidP="004F3E86">
      <w:pPr>
        <w:spacing w:after="283"/>
      </w:pPr>
      <w:r w:rsidRPr="009B1BF9">
        <w:rPr>
          <w:color w:val="FF0000"/>
        </w:rPr>
        <w:t>C</w:t>
      </w:r>
      <w:r w:rsidRPr="00CC761A">
        <w:t>ensurer ton plus bel ouvrage ;</w:t>
      </w:r>
    </w:p>
    <w:p w:rsidR="004F3E86" w:rsidRPr="00CC761A" w:rsidRDefault="004F3E86" w:rsidP="004F3E86">
      <w:pPr>
        <w:spacing w:after="283"/>
      </w:pPr>
      <w:r>
        <w:rPr>
          <w:noProof/>
          <w:lang w:eastAsia="fr-FR" w:bidi="ar-SA"/>
        </w:rPr>
        <w:drawing>
          <wp:inline distT="0" distB="0" distL="0" distR="0" wp14:anchorId="01B98ACF" wp14:editId="460EC64B">
            <wp:extent cx="10160" cy="10160"/>
            <wp:effectExtent l="0" t="0" r="0" b="0"/>
            <wp:docPr id="4" name="Image 4" descr="moliere_oeuvres-completes-01_ed-taschereau_18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7" descr="moliere_oeuvres-completes-01_ed-taschereau_1863-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noProof/>
          <w:color w:val="FF0000"/>
          <w:lang w:eastAsia="fr-FR" w:bidi="ar-SA"/>
        </w:rPr>
        <w:t xml:space="preserve">[74] </w:t>
      </w:r>
      <w:r w:rsidRPr="00CC761A">
        <w:t>Sa charmante naïveté</w:t>
      </w:r>
    </w:p>
    <w:p w:rsidR="004F3E86" w:rsidRPr="00CC761A" w:rsidRDefault="004F3E86" w:rsidP="004F3E86">
      <w:pPr>
        <w:spacing w:after="283"/>
      </w:pPr>
      <w:r w:rsidRPr="00CC761A">
        <w:t>S’en va pour jamais d’âge en âge</w:t>
      </w:r>
    </w:p>
    <w:p w:rsidR="004F3E86" w:rsidRPr="00CC761A" w:rsidRDefault="004F3E86" w:rsidP="004F3E86">
      <w:pPr>
        <w:spacing w:after="283"/>
      </w:pPr>
      <w:r w:rsidRPr="00CC761A">
        <w:t>Divertir la postérité.</w:t>
      </w:r>
    </w:p>
    <w:p w:rsidR="004F3E86" w:rsidRPr="00CC761A" w:rsidRDefault="004F3E86" w:rsidP="004F3E86">
      <w:pPr>
        <w:spacing w:after="283"/>
      </w:pPr>
      <w:r w:rsidRPr="00CC761A">
        <w:t>Que tu ris agréablement !</w:t>
      </w:r>
    </w:p>
    <w:p w:rsidR="004F3E86" w:rsidRPr="00CC761A" w:rsidRDefault="004F3E86" w:rsidP="004F3E86">
      <w:pPr>
        <w:spacing w:after="283"/>
      </w:pPr>
      <w:r w:rsidRPr="00CC761A">
        <w:t>Que tu badines savamment !</w:t>
      </w:r>
    </w:p>
    <w:p w:rsidR="004F3E86" w:rsidRPr="00CC761A" w:rsidRDefault="004F3E86" w:rsidP="004F3E86">
      <w:pPr>
        <w:spacing w:after="283"/>
      </w:pPr>
      <w:r w:rsidRPr="00CC761A">
        <w:t>Celui qui sut vaincre Numance,</w:t>
      </w:r>
    </w:p>
    <w:p w:rsidR="004F3E86" w:rsidRPr="00CC761A" w:rsidRDefault="004F3E86" w:rsidP="004F3E86">
      <w:pPr>
        <w:spacing w:after="283"/>
      </w:pPr>
      <w:r w:rsidRPr="00CC761A">
        <w:t>Qui mit Carthage sous sa loi,</w:t>
      </w:r>
    </w:p>
    <w:p w:rsidR="004F3E86" w:rsidRPr="00CC761A" w:rsidRDefault="004F3E86" w:rsidP="004F3E86">
      <w:pPr>
        <w:spacing w:after="283"/>
      </w:pPr>
      <w:r w:rsidRPr="00CC761A">
        <w:t>Jadis, sous le nom de Térence,</w:t>
      </w:r>
    </w:p>
    <w:p w:rsidR="004F3E86" w:rsidRPr="00CC761A" w:rsidRDefault="004F3E86" w:rsidP="004F3E86">
      <w:pPr>
        <w:spacing w:after="283"/>
      </w:pPr>
      <w:r w:rsidRPr="00CC761A">
        <w:t>Sut-il mieux badiner que loi ?</w:t>
      </w:r>
    </w:p>
    <w:p w:rsidR="004F3E86" w:rsidRPr="00CC761A" w:rsidRDefault="004F3E86" w:rsidP="004F3E86">
      <w:pPr>
        <w:spacing w:after="283"/>
      </w:pPr>
      <w:r w:rsidRPr="00CC761A">
        <w:t>Ta muse, avec utilité,</w:t>
      </w:r>
    </w:p>
    <w:p w:rsidR="004F3E86" w:rsidRPr="00CC761A" w:rsidRDefault="004F3E86" w:rsidP="004F3E86">
      <w:pPr>
        <w:spacing w:after="283"/>
      </w:pPr>
      <w:r w:rsidRPr="00CC761A">
        <w:t>Dit plaisamment la vérité ;</w:t>
      </w:r>
    </w:p>
    <w:p w:rsidR="004F3E86" w:rsidRPr="00CC761A" w:rsidRDefault="004F3E86" w:rsidP="004F3E86">
      <w:pPr>
        <w:spacing w:after="283"/>
      </w:pPr>
      <w:r w:rsidRPr="00CC761A">
        <w:t xml:space="preserve">Chacun profite à ton </w:t>
      </w:r>
      <w:r>
        <w:rPr>
          <w:i/>
          <w:color w:val="FF0000"/>
        </w:rPr>
        <w:t>É</w:t>
      </w:r>
      <w:r w:rsidRPr="00CC761A">
        <w:rPr>
          <w:i/>
        </w:rPr>
        <w:t>cole :</w:t>
      </w:r>
    </w:p>
    <w:p w:rsidR="004F3E86" w:rsidRPr="00CC761A" w:rsidRDefault="004F3E86" w:rsidP="004F3E86">
      <w:pPr>
        <w:spacing w:after="283"/>
      </w:pPr>
      <w:r w:rsidRPr="00CC761A">
        <w:t>Tout en est beau, tout en est bon ;</w:t>
      </w:r>
    </w:p>
    <w:p w:rsidR="004F3E86" w:rsidRPr="009B1BF9" w:rsidRDefault="005171BC" w:rsidP="004F3E86">
      <w:pPr>
        <w:spacing w:after="283"/>
        <w:rPr>
          <w:color w:val="FF0000"/>
        </w:rPr>
      </w:pPr>
      <w:r>
        <w:t>Et l</w:t>
      </w:r>
      <w:r w:rsidR="004F3E86" w:rsidRPr="00CC761A">
        <w:t>a plus burlesque parol</w:t>
      </w:r>
      <w:r w:rsidR="004F3E86" w:rsidRPr="009B1BF9">
        <w:rPr>
          <w:color w:val="FF0000"/>
        </w:rPr>
        <w:t xml:space="preserve">e </w:t>
      </w:r>
    </w:p>
    <w:p w:rsidR="004F3E86" w:rsidRPr="00CC761A" w:rsidRDefault="004F3E86" w:rsidP="004F3E86">
      <w:pPr>
        <w:spacing w:after="283"/>
      </w:pPr>
      <w:r w:rsidRPr="009B1BF9">
        <w:rPr>
          <w:color w:val="FF0000"/>
        </w:rPr>
        <w:t>V</w:t>
      </w:r>
      <w:r w:rsidRPr="00CC761A">
        <w:t>aut souvent un docte sermon.</w:t>
      </w:r>
    </w:p>
    <w:p w:rsidR="004F3E86" w:rsidRPr="00CC761A" w:rsidRDefault="004F3E86" w:rsidP="004F3E86">
      <w:pPr>
        <w:spacing w:after="283"/>
      </w:pPr>
      <w:r w:rsidRPr="00CC761A">
        <w:t>Laisse gronder tes envieux :</w:t>
      </w:r>
    </w:p>
    <w:p w:rsidR="004F3E86" w:rsidRPr="009B1BF9" w:rsidRDefault="004F3E86" w:rsidP="004F3E86">
      <w:pPr>
        <w:spacing w:after="283"/>
        <w:rPr>
          <w:color w:val="FF0000"/>
        </w:rPr>
      </w:pPr>
      <w:r w:rsidRPr="00CC761A">
        <w:t>Ils ont beau crier en tous lieu</w:t>
      </w:r>
      <w:r w:rsidRPr="009B1BF9">
        <w:rPr>
          <w:color w:val="FF0000"/>
        </w:rPr>
        <w:t xml:space="preserve">x </w:t>
      </w:r>
    </w:p>
    <w:p w:rsidR="004F3E86" w:rsidRPr="00CC761A" w:rsidRDefault="004F3E86" w:rsidP="004F3E86">
      <w:pPr>
        <w:spacing w:after="283"/>
      </w:pPr>
      <w:r w:rsidRPr="009B1BF9">
        <w:rPr>
          <w:color w:val="FF0000"/>
        </w:rPr>
        <w:t>Q</w:t>
      </w:r>
      <w:r w:rsidRPr="00CC761A">
        <w:t>u’en vain tu charmes le vulgaire,</w:t>
      </w:r>
    </w:p>
    <w:p w:rsidR="004F3E86" w:rsidRPr="00CC761A" w:rsidRDefault="004F3E86" w:rsidP="004F3E86">
      <w:pPr>
        <w:spacing w:after="283"/>
      </w:pPr>
      <w:r w:rsidRPr="00CC761A">
        <w:t>Que tes vers n’ont rien de plaisant,</w:t>
      </w:r>
    </w:p>
    <w:p w:rsidR="004F3E86" w:rsidRPr="00CC761A" w:rsidRDefault="004F3E86" w:rsidP="004F3E86">
      <w:pPr>
        <w:spacing w:after="283"/>
      </w:pPr>
      <w:r w:rsidRPr="00CC761A">
        <w:t>Si tu savais un peu moins plaire,</w:t>
      </w:r>
    </w:p>
    <w:p w:rsidR="004F3E86" w:rsidRPr="00CC761A" w:rsidRDefault="004F3E86" w:rsidP="004F3E86">
      <w:pPr>
        <w:spacing w:after="283"/>
      </w:pPr>
      <w:r w:rsidRPr="00CC761A">
        <w:t>Tu ne leur déplairais pas tant.</w:t>
      </w:r>
    </w:p>
    <w:p w:rsidR="004F3E86" w:rsidRPr="00CC761A" w:rsidRDefault="004F3E86" w:rsidP="004F3E86">
      <w:pPr>
        <w:spacing w:after="283"/>
        <w:ind w:firstLine="200"/>
      </w:pPr>
      <w:r w:rsidRPr="00CC761A">
        <w:t xml:space="preserve">« En ce même temps, dit La Grange, </w:t>
      </w:r>
      <w:r w:rsidR="005171BC">
        <w:t>M. </w:t>
      </w:r>
      <w:r w:rsidRPr="00CC761A">
        <w:t>de Molière a reçu pension du Roi en qualité de bel esprit, et a été couché sur l’état pour la somme de 1,000 l</w:t>
      </w:r>
      <w:r>
        <w:t>ivres. Sur quoi il fit un Reme</w:t>
      </w:r>
      <w:r w:rsidRPr="009B1BF9">
        <w:rPr>
          <w:color w:val="FF0000"/>
        </w:rPr>
        <w:t>rcie</w:t>
      </w:r>
      <w:r w:rsidRPr="00CC761A">
        <w:t>ment en vers pour Sa Majesté. »</w:t>
      </w:r>
    </w:p>
    <w:p w:rsidR="004F3E86" w:rsidRPr="00CC761A" w:rsidRDefault="004F3E86" w:rsidP="004F3E86">
      <w:pPr>
        <w:spacing w:after="283"/>
        <w:ind w:firstLine="200"/>
      </w:pPr>
      <w:r w:rsidRPr="00CC761A">
        <w:t>Louis XIV, en effet, sur la proposition de Colbert, créa au commencement de 1663 des pensions pour un certain nombre d’hommes de lettres, et Molière, aux titres duquel un succès tout récent avait ajouté encore, ne pouvait être oublié dans cette mesure de munificence. Dans la liste que l’on dressa des élus, on fit suivre chaque nom d’une note où était apprécié le talent de l’auteur pensionné. L’appréciateur fut, dit-on, Chapelain, et cela explique quelques-unes de ces notes, une surtout, celle qui concerne Chapelain lui-même</w:t>
      </w:r>
      <w:r>
        <w:rPr>
          <w:rStyle w:val="Appelnotedebasdep"/>
        </w:rPr>
        <w:footnoteReference w:id="47"/>
      </w:r>
      <w:r w:rsidRPr="00CC761A">
        <w:t>. Ces jugements et la bizarre répartition des sommes font de cette pièce un document curieux p</w:t>
      </w:r>
      <w:r>
        <w:rPr>
          <w:color w:val="FF0000"/>
        </w:rPr>
        <w:t>o</w:t>
      </w:r>
      <w:r w:rsidRPr="00CC761A">
        <w:t>ur l’histoire littéraire. Quelque faible que fût comparativement la somme pour laquelle Molière y était</w:t>
      </w:r>
      <w:r>
        <w:t xml:space="preserve"> </w:t>
      </w:r>
      <w:r>
        <w:rPr>
          <w:color w:val="FF0000"/>
        </w:rPr>
        <w:t xml:space="preserve">[75] </w:t>
      </w:r>
      <w:r w:rsidRPr="00CC761A">
        <w:t>porté, on l’y traitait néanmoins d’« excellent po</w:t>
      </w:r>
      <w:r>
        <w:rPr>
          <w:color w:val="FF0000"/>
        </w:rPr>
        <w:t>è</w:t>
      </w:r>
      <w:r>
        <w:t>te comique </w:t>
      </w:r>
      <w:r w:rsidRPr="009B1BF9">
        <w:rPr>
          <w:color w:val="FF0000"/>
        </w:rPr>
        <w:t>»</w:t>
      </w:r>
      <w:r w:rsidRPr="00CC761A">
        <w:t>. Avec cela, ses admirateurs devaient se consoler de lui voir allouer moins qu’on ne donnait à Cassagne et à l’abbé Cotin.</w:t>
      </w:r>
    </w:p>
    <w:p w:rsidR="004F3E86" w:rsidRPr="00CC761A" w:rsidRDefault="004F3E86" w:rsidP="004F3E86">
      <w:pPr>
        <w:spacing w:after="283"/>
      </w:pPr>
      <w:r w:rsidRPr="00CC761A">
        <w:t>So</w:t>
      </w:r>
      <w:r w:rsidRPr="00780504">
        <w:rPr>
          <w:color w:val="FF0000"/>
        </w:rPr>
        <w:t xml:space="preserve">n </w:t>
      </w:r>
      <w:r w:rsidRPr="00780504">
        <w:rPr>
          <w:i/>
          <w:color w:val="FF0000"/>
        </w:rPr>
        <w:t>R</w:t>
      </w:r>
      <w:r w:rsidRPr="00CC761A">
        <w:rPr>
          <w:i/>
        </w:rPr>
        <w:t>emerci</w:t>
      </w:r>
      <w:r w:rsidRPr="003B2E1E">
        <w:rPr>
          <w:i/>
          <w:color w:val="FF0000"/>
        </w:rPr>
        <w:t>e</w:t>
      </w:r>
      <w:r w:rsidRPr="00CC761A">
        <w:rPr>
          <w:i/>
        </w:rPr>
        <w:t>ment,</w:t>
      </w:r>
      <w:r w:rsidRPr="00CC761A">
        <w:t xml:space="preserve"> qu’il fit imprimer, fut, en même temps que l’expression de sa reconnaissance envers le Roi, sa première vengeance contre certains courtisans, qui, par rancuneux souvenir et par ton, avaient voulu organiser la cabale contre sa pièce. Cette piquante bagatelle est une petite scène animée par la satire la plus mordante. Mais, malgré tout, l’attaque continuait à être furieuse. Les ennemis de Molière avaient détaché de son parti son ancien condisciple et protecteur, le prince de Conti, dans le cœur duquel le fanatisme religieux avait remplacé madame de Calvimont. Déjà, dès le mois de juillet 1662, Racine, qui se trouvait alors à Uzès, écrivait de lui à la date du 25 : </w:t>
      </w:r>
      <w:r>
        <w:rPr>
          <w:color w:val="FF0000"/>
        </w:rPr>
        <w:t>« </w:t>
      </w:r>
      <w:r w:rsidRPr="00CC761A">
        <w:t>Une troupe de comédiens s’étaient venus établir dans une petite ville proche d’ici, il les a chassés, et ils ont passé le Rhône pour se retirer en Provence.</w:t>
      </w:r>
      <w:r>
        <w:rPr>
          <w:color w:val="FF0000"/>
        </w:rPr>
        <w:t> »</w:t>
      </w:r>
      <w:r w:rsidRPr="00CC761A">
        <w:t xml:space="preserve"> Après le succès de la pièce de Molière, le prince dit dans son </w:t>
      </w:r>
      <w:r w:rsidRPr="00CC761A">
        <w:rPr>
          <w:i/>
        </w:rPr>
        <w:t>Traité de la comédie et des</w:t>
      </w:r>
      <w:r w:rsidRPr="00CC761A">
        <w:t xml:space="preserve"> </w:t>
      </w:r>
      <w:r w:rsidRPr="00780504">
        <w:rPr>
          <w:i/>
          <w:color w:val="FF0000"/>
        </w:rPr>
        <w:t>spectacles</w:t>
      </w:r>
      <w:r>
        <w:rPr>
          <w:color w:val="FF0000"/>
        </w:rPr>
        <w:t xml:space="preserve">, </w:t>
      </w:r>
      <w:r w:rsidRPr="00780504">
        <w:t>qui</w:t>
      </w:r>
      <w:r w:rsidRPr="00CC761A">
        <w:t xml:space="preserve"> ne fut publié qu’un an après sa mort, arrivée au commencement de 1666 : « </w:t>
      </w:r>
      <w:r>
        <w:rPr>
          <w:color w:val="FF0000"/>
        </w:rPr>
        <w:t>Il</w:t>
      </w:r>
      <w:r w:rsidRPr="00CC761A">
        <w:t xml:space="preserve"> faut avouer de bonne foi que la comédie moderne… commence présentement à céder à une immodestie ouverte et sans ménagement, et qu’il n’y a rien, par exemple, de plus scandaleux que la cinquième scène du second acte de </w:t>
      </w:r>
      <w:r>
        <w:rPr>
          <w:i/>
          <w:color w:val="FF0000"/>
        </w:rPr>
        <w:t>L’É</w:t>
      </w:r>
      <w:r w:rsidRPr="00CC761A">
        <w:rPr>
          <w:i/>
        </w:rPr>
        <w:t>cole des femmes,</w:t>
      </w:r>
      <w:r w:rsidRPr="00CC761A">
        <w:t xml:space="preserve"> qui est une des plus nouvelles comédies. »</w:t>
      </w:r>
    </w:p>
    <w:p w:rsidR="004F3E86" w:rsidRPr="00CC761A" w:rsidRDefault="004F3E86" w:rsidP="004F3E86">
      <w:pPr>
        <w:spacing w:after="283"/>
        <w:ind w:firstLine="180"/>
      </w:pPr>
      <w:r w:rsidRPr="00CC761A">
        <w:t xml:space="preserve">Si elle avait eu pour résultat d’apprendre enfin exactement à Loret le nom de son auteur, notre chroniqueur, tout en enregistrant le succès dans sa lettre du 13 janvier, </w:t>
      </w:r>
      <w:proofErr w:type="gramStart"/>
      <w:r w:rsidRPr="00CC761A">
        <w:t>a</w:t>
      </w:r>
      <w:proofErr w:type="gramEnd"/>
      <w:r w:rsidRPr="00CC761A">
        <w:t xml:space="preserve"> bien soin d’ajouter avec prudence :</w:t>
      </w:r>
    </w:p>
    <w:p w:rsidR="004F3E86" w:rsidRPr="00780504" w:rsidRDefault="004F3E86" w:rsidP="004F3E86">
      <w:pPr>
        <w:spacing w:after="283"/>
        <w:rPr>
          <w:color w:val="FF0000"/>
        </w:rPr>
      </w:pPr>
      <w:r w:rsidRPr="00CC761A">
        <w:t>Sans être pourtant adversair</w:t>
      </w:r>
      <w:r w:rsidRPr="00780504">
        <w:rPr>
          <w:color w:val="FF0000"/>
        </w:rPr>
        <w:t>e</w:t>
      </w:r>
    </w:p>
    <w:p w:rsidR="004F3E86" w:rsidRPr="00CC761A" w:rsidRDefault="004F3E86" w:rsidP="004F3E86">
      <w:pPr>
        <w:spacing w:after="283"/>
      </w:pPr>
      <w:r w:rsidRPr="00780504">
        <w:rPr>
          <w:color w:val="FF0000"/>
        </w:rPr>
        <w:t xml:space="preserve"> D</w:t>
      </w:r>
      <w:r w:rsidRPr="00CC761A">
        <w:t>e ceux qui sont d’avis contraire.</w:t>
      </w:r>
    </w:p>
    <w:p w:rsidR="004F3E86" w:rsidRPr="00CC761A" w:rsidRDefault="004F3E86" w:rsidP="004F3E86">
      <w:pPr>
        <w:spacing w:after="283"/>
        <w:ind w:firstLine="180"/>
      </w:pPr>
      <w:r w:rsidRPr="00CC761A">
        <w:t xml:space="preserve">Le Roi n’y mettait pas autant de ménagement, car la pièce fut représentée au Louvre les 6 et 20 janvier, et </w:t>
      </w:r>
      <w:r w:rsidRPr="00CC761A">
        <w:rPr>
          <w:smallCaps/>
        </w:rPr>
        <w:t xml:space="preserve">Madame, </w:t>
      </w:r>
      <w:r w:rsidRPr="00CC761A">
        <w:t>Henriette d’Angleterre, en accepta la dédicace quand Molière la publia, le 17 mars.</w:t>
      </w:r>
    </w:p>
    <w:p w:rsidR="004F3E86" w:rsidRPr="00CC761A" w:rsidRDefault="004F3E86" w:rsidP="004F3E86">
      <w:pPr>
        <w:spacing w:after="283"/>
        <w:ind w:firstLine="180"/>
      </w:pPr>
      <w:r w:rsidRPr="00CC761A">
        <w:t>Peu après Pâques et la réouverture du théâtre, le 12 avril, la Reine mère tomba malade d’une fièvre double-tierce qui mit</w:t>
      </w:r>
      <w:r>
        <w:t xml:space="preserve"> </w:t>
      </w:r>
      <w:r w:rsidRPr="00780504">
        <w:rPr>
          <w:color w:val="FF0000"/>
        </w:rPr>
        <w:t>[76]</w:t>
      </w:r>
      <w:r>
        <w:t xml:space="preserve"> </w:t>
      </w:r>
      <w:r w:rsidRPr="00CC761A">
        <w:t xml:space="preserve">sa vie en danger et Paris en prières et en processions. La </w:t>
      </w:r>
      <w:r w:rsidRPr="00CC761A">
        <w:rPr>
          <w:i/>
        </w:rPr>
        <w:t>Gazette</w:t>
      </w:r>
      <w:r w:rsidRPr="00CC761A">
        <w:t xml:space="preserve"> du 26 mai annonça que la fièvre l’avait quittée le 20. Mais cette même feuille apprenait que dans la nuit du 15 au 16 mai la jeune Reine avait été prise par la rougeole. Molière, qui, en raison du nombre, de l’éclat et de la persistance des attaques</w:t>
      </w:r>
      <w:bookmarkStart w:id="20" w:name="footnote10"/>
      <w:bookmarkEnd w:id="20"/>
      <w:r>
        <w:rPr>
          <w:rStyle w:val="Appelnotedebasdep"/>
        </w:rPr>
        <w:footnoteReference w:id="48"/>
      </w:r>
      <w:r w:rsidRPr="00CC761A">
        <w:t xml:space="preserve">, tenait à ne rejouer en public son </w:t>
      </w:r>
      <w:r>
        <w:rPr>
          <w:i/>
          <w:color w:val="FF0000"/>
        </w:rPr>
        <w:t>É</w:t>
      </w:r>
      <w:r w:rsidRPr="00CC761A">
        <w:rPr>
          <w:i/>
        </w:rPr>
        <w:t>cole des femmes</w:t>
      </w:r>
      <w:r w:rsidRPr="00CC761A">
        <w:t xml:space="preserve"> qu’avec </w:t>
      </w:r>
      <w:r>
        <w:rPr>
          <w:i/>
          <w:color w:val="FF0000"/>
        </w:rPr>
        <w:t>L</w:t>
      </w:r>
      <w:r w:rsidRPr="00780504">
        <w:rPr>
          <w:i/>
        </w:rPr>
        <w:t>a</w:t>
      </w:r>
      <w:r w:rsidRPr="00CC761A">
        <w:rPr>
          <w:i/>
        </w:rPr>
        <w:t xml:space="preserve"> Critique</w:t>
      </w:r>
      <w:r w:rsidRPr="00CC761A">
        <w:t xml:space="preserve">, et qui avait besoin, pour protéger sa défense, du Roi et de sa cour, se vit ainsi conduit à interrompre le succès de sa pièce pendant deux mois et à ne la redonner que le </w:t>
      </w:r>
      <w:r>
        <w:rPr>
          <w:color w:val="FF0000"/>
        </w:rPr>
        <w:t>1</w:t>
      </w:r>
      <w:r w:rsidRPr="00780504">
        <w:rPr>
          <w:color w:val="FF0000"/>
          <w:vertAlign w:val="superscript"/>
        </w:rPr>
        <w:t>er</w:t>
      </w:r>
      <w:r>
        <w:rPr>
          <w:color w:val="FF0000"/>
        </w:rPr>
        <w:t xml:space="preserve"> </w:t>
      </w:r>
      <w:r w:rsidRPr="00CC761A">
        <w:t xml:space="preserve">juin avec la première représentation de </w:t>
      </w:r>
      <w:r>
        <w:rPr>
          <w:i/>
          <w:color w:val="FF0000"/>
        </w:rPr>
        <w:t>L</w:t>
      </w:r>
      <w:r w:rsidRPr="00CC761A">
        <w:rPr>
          <w:i/>
        </w:rPr>
        <w:t xml:space="preserve">a Critique de </w:t>
      </w:r>
      <w:r>
        <w:rPr>
          <w:i/>
          <w:color w:val="FF0000"/>
        </w:rPr>
        <w:t>l’</w:t>
      </w:r>
      <w:r w:rsidRPr="00CC761A">
        <w:rPr>
          <w:i/>
        </w:rPr>
        <w:t>École des femmes.</w:t>
      </w:r>
      <w:r w:rsidRPr="00CC761A">
        <w:t xml:space="preserve"> Le calcul avait été bien entendu : du </w:t>
      </w:r>
      <w:r>
        <w:rPr>
          <w:color w:val="FF0000"/>
        </w:rPr>
        <w:t>1</w:t>
      </w:r>
      <w:r w:rsidRPr="00780504">
        <w:rPr>
          <w:color w:val="FF0000"/>
          <w:vertAlign w:val="superscript"/>
        </w:rPr>
        <w:t>er</w:t>
      </w:r>
      <w:r>
        <w:rPr>
          <w:color w:val="FF0000"/>
        </w:rPr>
        <w:t xml:space="preserve"> </w:t>
      </w:r>
      <w:r w:rsidRPr="00CC761A">
        <w:t xml:space="preserve">juin au 12 août suivant, le spectacle se composa constamment, à chaque représentation, de </w:t>
      </w:r>
      <w:r>
        <w:rPr>
          <w:i/>
          <w:color w:val="FF0000"/>
        </w:rPr>
        <w:t>L’É</w:t>
      </w:r>
      <w:r w:rsidRPr="00CC761A">
        <w:rPr>
          <w:i/>
        </w:rPr>
        <w:t>cole</w:t>
      </w:r>
      <w:r w:rsidRPr="00CC761A">
        <w:t xml:space="preserve"> et de </w:t>
      </w:r>
      <w:r>
        <w:rPr>
          <w:i/>
          <w:color w:val="FF0000"/>
        </w:rPr>
        <w:t>La Critique</w:t>
      </w:r>
      <w:r w:rsidRPr="00CC761A">
        <w:t>, qui furent ainsi jouées ensemble trente-deux fois consécutives.</w:t>
      </w:r>
    </w:p>
    <w:p w:rsidR="004F3E86" w:rsidRPr="00CC761A" w:rsidRDefault="004F3E86" w:rsidP="004F3E86">
      <w:pPr>
        <w:spacing w:after="283"/>
      </w:pPr>
      <w:r w:rsidRPr="00CC761A">
        <w:t>Malgré le soin que Molière avait e</w:t>
      </w:r>
      <w:r>
        <w:rPr>
          <w:color w:val="FF0000"/>
        </w:rPr>
        <w:t>u</w:t>
      </w:r>
      <w:r w:rsidRPr="00CC761A">
        <w:t xml:space="preserve"> d’att</w:t>
      </w:r>
      <w:r>
        <w:t>endre, le monarque lui fit fau</w:t>
      </w:r>
      <w:r w:rsidRPr="00780504">
        <w:rPr>
          <w:color w:val="FF0000"/>
        </w:rPr>
        <w:t>x b</w:t>
      </w:r>
      <w:r w:rsidRPr="00CC761A">
        <w:t xml:space="preserve">ond les premières semaines. La rougeole l’avait pris à son tour. La </w:t>
      </w:r>
      <w:r w:rsidRPr="00CC761A">
        <w:rPr>
          <w:i/>
        </w:rPr>
        <w:t>Gazette</w:t>
      </w:r>
      <w:r w:rsidRPr="00CC761A">
        <w:t xml:space="preserve"> du 9 juin 1663 annonça à la fois sa maladie et sa convalescence. C’est à Versailles, le 29 mai, qu’il était tombé malade, et comme, avant de reconnaître le caractère de l’indisposition, on avait conçu des inquiétudes, cet état fut d’abord tenu secret, et la </w:t>
      </w:r>
      <w:r w:rsidRPr="00CC761A">
        <w:rPr>
          <w:i/>
        </w:rPr>
        <w:t>Gazette</w:t>
      </w:r>
      <w:r w:rsidRPr="00CC761A">
        <w:t xml:space="preserve"> du 2 juin parlait du Roi de ma</w:t>
      </w:r>
      <w:r>
        <w:rPr>
          <w:color w:val="FF0000"/>
        </w:rPr>
        <w:t>n</w:t>
      </w:r>
      <w:r w:rsidRPr="00CC761A">
        <w:t xml:space="preserve">ière à donner le change. Molière ne crut donc pas avoir de motif pour ajourner de nouveau l’apparition de sa </w:t>
      </w:r>
      <w:r w:rsidRPr="00CC761A">
        <w:rPr>
          <w:i/>
        </w:rPr>
        <w:t>Critique.</w:t>
      </w:r>
      <w:r w:rsidRPr="00CC761A">
        <w:t xml:space="preserve"> Mais bientôt la vérité se fit jour, et la troupe du Palais-Royal s’empressa de faire joindre des prières à celles qui furent dites de toutes parts. « La France, dit la </w:t>
      </w:r>
      <w:r w:rsidRPr="00CC761A">
        <w:rPr>
          <w:i/>
        </w:rPr>
        <w:t xml:space="preserve">Gazette </w:t>
      </w:r>
      <w:r w:rsidRPr="00CC761A">
        <w:t xml:space="preserve">du 9, n’a pu s’empêcher de témoigner sa crainte par un effort de l’amour qu’elle doit au monarque… et d’en demander au ciel, par des vœux universels, l’issue heureuse qu’elle en a obtenue et qui l’a portée à des réjouissances singulières dont cette capitale a donné l’exemple durant deux jours. » On </w:t>
      </w:r>
      <w:r w:rsidRPr="00AF09E8">
        <w:rPr>
          <w:color w:val="FF0000"/>
        </w:rPr>
        <w:t>[77]</w:t>
      </w:r>
      <w:r>
        <w:t xml:space="preserve"> </w:t>
      </w:r>
      <w:r w:rsidRPr="00CC761A">
        <w:t xml:space="preserve">trouve à la dépense extraordinaire du 12 juin sur le livre de comptes de La Thorillière : </w:t>
      </w:r>
      <w:r>
        <w:rPr>
          <w:color w:val="FF0000"/>
        </w:rPr>
        <w:t>« </w:t>
      </w:r>
      <w:r w:rsidRPr="00CC761A">
        <w:t xml:space="preserve">Retiré par </w:t>
      </w:r>
      <w:r w:rsidR="005171BC">
        <w:t>M. </w:t>
      </w:r>
      <w:r w:rsidRPr="00CC761A">
        <w:t xml:space="preserve">Du Croisy pour la neuvaine des Capucins pour le Roi, sept livres. » Mais « le lundi </w:t>
      </w:r>
      <w:r>
        <w:rPr>
          <w:color w:val="FF0000"/>
        </w:rPr>
        <w:t xml:space="preserve">9 </w:t>
      </w:r>
      <w:r w:rsidRPr="00CC761A">
        <w:t xml:space="preserve">juillet, dit La Grange dans son </w:t>
      </w:r>
      <w:r w:rsidRPr="00AF09E8">
        <w:rPr>
          <w:i/>
          <w:color w:val="FF0000"/>
        </w:rPr>
        <w:t>Registre</w:t>
      </w:r>
      <w:r w:rsidRPr="00CC761A">
        <w:t>, le Roi nous honora de sa présence en public. » Et pour cette représentation, donnée un jour en dehors des jours du théâtre, aucune recette n’est portée hors ligne, d’où il faut conclure que les bureaux ne furent pas ouverts, que le premier gentilhomme de la chambre du Roi disposa de la salle et que la troupe eu fut récompensée plus tard.</w:t>
      </w:r>
    </w:p>
    <w:p w:rsidR="004F3E86" w:rsidRPr="00CC761A" w:rsidRDefault="004F3E86" w:rsidP="004F3E86">
      <w:pPr>
        <w:spacing w:after="283"/>
      </w:pPr>
      <w:r w:rsidRPr="00CC761A">
        <w:t>Non content d’avoir pour lui le suffrage des gens de goût et des spectateurs impartiaux, Molière voulut mettre encore les rieurs d</w:t>
      </w:r>
      <w:r>
        <w:t xml:space="preserve">e son côté. Dans sa Préface de </w:t>
      </w:r>
      <w:r>
        <w:rPr>
          <w:i/>
          <w:color w:val="FF0000"/>
        </w:rPr>
        <w:t xml:space="preserve">L’École </w:t>
      </w:r>
      <w:r w:rsidRPr="00CC761A">
        <w:rPr>
          <w:i/>
        </w:rPr>
        <w:t>des</w:t>
      </w:r>
      <w:r w:rsidRPr="00CC761A">
        <w:t xml:space="preserve"> </w:t>
      </w:r>
      <w:r>
        <w:rPr>
          <w:i/>
          <w:color w:val="FF0000"/>
        </w:rPr>
        <w:t>femmes</w:t>
      </w:r>
      <w:r w:rsidRPr="00CC761A">
        <w:t xml:space="preserve">, il avait menacé ses ennemis de faire rire </w:t>
      </w:r>
      <w:r w:rsidRPr="00AF09E8">
        <w:rPr>
          <w:color w:val="FF0000"/>
        </w:rPr>
        <w:t>à</w:t>
      </w:r>
      <w:r w:rsidRPr="00CC761A">
        <w:t xml:space="preserve"> leurs dépens ; il tint parole dans </w:t>
      </w:r>
      <w:r>
        <w:rPr>
          <w:i/>
          <w:color w:val="FF0000"/>
        </w:rPr>
        <w:t>L</w:t>
      </w:r>
      <w:r w:rsidRPr="00CC761A">
        <w:rPr>
          <w:i/>
        </w:rPr>
        <w:t>a Critique.</w:t>
      </w:r>
      <w:r w:rsidRPr="00CC761A">
        <w:t xml:space="preserve"> Il s’attacha </w:t>
      </w:r>
      <w:r w:rsidRPr="00AF09E8">
        <w:rPr>
          <w:color w:val="FF0000"/>
        </w:rPr>
        <w:t>à</w:t>
      </w:r>
      <w:r w:rsidRPr="00CC761A">
        <w:t xml:space="preserve"> y faire ressortir le ridicule des accusations portées contre la pièce, et leur évidente mauvaise foi. La tâche était facile ; mais ce qui ne l’était pas autant, c’était de jeter quelque intérêt sur une discussion toute personnelle.</w:t>
      </w:r>
      <w:r>
        <w:t xml:space="preserve"> </w:t>
      </w:r>
      <w:r>
        <w:rPr>
          <w:color w:val="FF0000"/>
        </w:rPr>
        <w:t>Il</w:t>
      </w:r>
      <w:r w:rsidRPr="00CC761A">
        <w:t xml:space="preserve"> eut le talent de ne mettre que de l’esprit là où tout autre n’eût mis que de l’amour-propre. Il fait allusion dans cette petite pièce au déplaisir qu’il avait à prendre part aux conversations de salon, et au mécompte que cette taciturnité faisait éprouver aux gens qui l’invitaient par curiosité. « Je me souviens toujours, dit Élise, du soir que Célimène eut envie de voir Da</w:t>
      </w:r>
      <w:r>
        <w:rPr>
          <w:color w:val="FF0000"/>
        </w:rPr>
        <w:t>m</w:t>
      </w:r>
      <w:r w:rsidRPr="00CC761A">
        <w:t>on, sur la réputation qu’on lui donne et les choses que le public a vues de lui. Vous connaissez l’homme et sa naturelle paresse à soutenir la conversation ; elle l’avait invité comme bel esprit, et jamais il ne parut si sot parmi une douzaine de gens à qui elle avait fait fête de lui, et qui le regardaient avec de grands yeux, comme une personne qui ne devait pas être faite comme les autres. Ils pensaient tous qu’il était là pour défrayer la compagnie de bons mots ; que chaque parole qui sortait de sa bouche devait être extraordinaire, qu’il devait faire des impromptus sur tout ce qu’on disait, et ne demander à boire qu’avec une pointe ; mais il les trompa fort par son silence. </w:t>
      </w:r>
      <w:r w:rsidRPr="00CC761A">
        <w:rPr>
          <w:i/>
        </w:rPr>
        <w:t>»</w:t>
      </w:r>
      <w:r w:rsidRPr="00CC761A">
        <w:t xml:space="preserve"> Le génie et le besoin d’observer expliquent ce silence habituel, qui lui avait fait donner par Boileau le</w:t>
      </w:r>
      <w:r>
        <w:t xml:space="preserve"> </w:t>
      </w:r>
      <w:r>
        <w:rPr>
          <w:color w:val="FF0000"/>
        </w:rPr>
        <w:t xml:space="preserve">[78] </w:t>
      </w:r>
      <w:r w:rsidRPr="00CC761A">
        <w:t xml:space="preserve">surnom de </w:t>
      </w:r>
      <w:r w:rsidRPr="00CC761A">
        <w:rPr>
          <w:i/>
        </w:rPr>
        <w:t>Contemplateur.</w:t>
      </w:r>
      <w:r w:rsidRPr="00CC761A">
        <w:t xml:space="preserve"> Les biographes de La Fontaine rapportent le désappointement tout semblable d’un amphitryon du fabuliste, et l’abbé de Villiers raconte qu’un de ses amis s’était trouvé durant plus de six mois </w:t>
      </w:r>
      <w:r w:rsidRPr="00AF09E8">
        <w:rPr>
          <w:color w:val="FF0000"/>
        </w:rPr>
        <w:t>à</w:t>
      </w:r>
      <w:r w:rsidRPr="00CC761A">
        <w:t xml:space="preserve"> la même table que l’auteur de </w:t>
      </w:r>
      <w:r w:rsidRPr="00CC761A">
        <w:rPr>
          <w:i/>
        </w:rPr>
        <w:t>Cinna</w:t>
      </w:r>
      <w:r w:rsidRPr="00CC761A">
        <w:t xml:space="preserve"> sans s’apercevoir que le Corneille son convive fût le Corneille dont il admirait les ouvrages.</w:t>
      </w:r>
    </w:p>
    <w:p w:rsidR="004F3E86" w:rsidRPr="00CC761A" w:rsidRDefault="004F3E86" w:rsidP="004F3E86">
      <w:pPr>
        <w:spacing w:after="283"/>
      </w:pPr>
      <w:r w:rsidRPr="00CC761A">
        <w:t xml:space="preserve">Molière, dans sa </w:t>
      </w:r>
      <w:r w:rsidRPr="00CC761A">
        <w:rPr>
          <w:i/>
        </w:rPr>
        <w:t xml:space="preserve">Critique de </w:t>
      </w:r>
      <w:r>
        <w:rPr>
          <w:i/>
          <w:color w:val="FF0000"/>
        </w:rPr>
        <w:t>l’</w:t>
      </w:r>
      <w:r w:rsidRPr="00CC761A">
        <w:rPr>
          <w:i/>
        </w:rPr>
        <w:t>École des</w:t>
      </w:r>
      <w:r>
        <w:t xml:space="preserve"> </w:t>
      </w:r>
      <w:r w:rsidRPr="00AF09E8">
        <w:rPr>
          <w:i/>
          <w:color w:val="FF0000"/>
        </w:rPr>
        <w:t>femmes</w:t>
      </w:r>
      <w:r>
        <w:rPr>
          <w:color w:val="FF0000"/>
        </w:rPr>
        <w:t xml:space="preserve">, </w:t>
      </w:r>
      <w:r w:rsidRPr="00CC761A">
        <w:t xml:space="preserve">traça avec autant d’exactitude que de malignité le tableau de ce qui se passait dans les cercles de Paris, tandis que </w:t>
      </w:r>
      <w:r>
        <w:rPr>
          <w:i/>
          <w:color w:val="FF0000"/>
        </w:rPr>
        <w:t>L’É</w:t>
      </w:r>
      <w:r w:rsidRPr="00CC761A">
        <w:rPr>
          <w:i/>
        </w:rPr>
        <w:t>cole des femmes</w:t>
      </w:r>
      <w:r w:rsidRPr="00CC761A">
        <w:t xml:space="preserve"> en faisait l’entretien. C’était là le langage, le caractère des conversations d’alors ; et l’introduction dans la pièce de personnages ridicules, mais vrais, en fournissant à Molière le moyen de rendre animé et comique un dialogue qui n’eût été autrement qu’une froide dissertation, lui permettait également de s</w:t>
      </w:r>
      <w:r>
        <w:rPr>
          <w:color w:val="FF0000"/>
        </w:rPr>
        <w:t>e</w:t>
      </w:r>
      <w:r w:rsidRPr="00CC761A">
        <w:t xml:space="preserve"> défendre de la manière la plus sûre, en attaquant.</w:t>
      </w:r>
    </w:p>
    <w:p w:rsidR="004F3E86" w:rsidRPr="00CC761A" w:rsidRDefault="004F3E86" w:rsidP="004F3E86">
      <w:pPr>
        <w:spacing w:after="283"/>
      </w:pPr>
      <w:r w:rsidRPr="00CC761A">
        <w:t>Ce fut aussitôt, de la part de ses adversaires, un déchaînement de fureurs. Pour se donner des auxiliaires, ils eurent la perfidie de faire courir, en l’attribuant à Molière, une prétendue clef des personnages qu’il avait, selon eux, voulu mettre en scène. Ce po</w:t>
      </w:r>
      <w:r>
        <w:rPr>
          <w:color w:val="FF0000"/>
        </w:rPr>
        <w:t>è</w:t>
      </w:r>
      <w:r w:rsidRPr="00CC761A">
        <w:t xml:space="preserve">te si pédantesque, ce Lysidas si plein de lui-même, selon la clef, c’était le jeune Boursault. Ce marquis ridicule dont tous les raisonnements et toute la critique motivée se bornent à l’éternelle exclamation de : </w:t>
      </w:r>
      <w:r w:rsidRPr="00CC761A">
        <w:rPr>
          <w:i/>
        </w:rPr>
        <w:t>Tarte à la crème !</w:t>
      </w:r>
      <w:r w:rsidRPr="00CC761A">
        <w:t xml:space="preserve"> </w:t>
      </w:r>
      <w:proofErr w:type="gramStart"/>
      <w:r w:rsidRPr="00CC761A">
        <w:t>c’était</w:t>
      </w:r>
      <w:proofErr w:type="gramEnd"/>
      <w:r w:rsidRPr="00CC761A">
        <w:t xml:space="preserve"> le duc de La Feuillade, qui passait effectivement pour n’avoir pu trouver d’autre argument contre une personne défendant la pièce devant lui. Boursault, qui sans doute avait la conscience d’avoir été peu bienveillant pour Molière et son </w:t>
      </w:r>
      <w:r>
        <w:rPr>
          <w:i/>
          <w:color w:val="FF0000"/>
        </w:rPr>
        <w:t>É</w:t>
      </w:r>
      <w:r w:rsidRPr="00CC761A">
        <w:rPr>
          <w:i/>
        </w:rPr>
        <w:t>cole</w:t>
      </w:r>
      <w:r w:rsidRPr="00CC761A">
        <w:t>, crut ou feignit de croire à la clef, à sa mise en scène, et en témoigna un dépit que nous allons voir éclater. On ne permit pas à l’abbé D’Aubignac de ne pas se reconnaître non plus dans un autre passage</w:t>
      </w:r>
      <w:r>
        <w:rPr>
          <w:rStyle w:val="Appelnotedebasdep"/>
        </w:rPr>
        <w:footnoteReference w:id="49"/>
      </w:r>
      <w:r w:rsidRPr="00CC761A">
        <w:t xml:space="preserve">, malgré la précaution qu’avait eue, le bon conseil qu’avait donné Molière, en disant dans cette </w:t>
      </w:r>
      <w:r w:rsidRPr="00CC761A">
        <w:rPr>
          <w:i/>
        </w:rPr>
        <w:t>Critique :</w:t>
      </w:r>
      <w:r w:rsidRPr="00CC761A">
        <w:t xml:space="preserve"> « Toutes les peintures ridicules qu’on expose sur les théâtres doivent être regardées sans chagrin de tout le monde. Ce sont miroirs publics o</w:t>
      </w:r>
      <w:r>
        <w:rPr>
          <w:color w:val="FF0000"/>
        </w:rPr>
        <w:t>ù</w:t>
      </w:r>
      <w:r w:rsidRPr="00CC761A">
        <w:t xml:space="preserve"> il ne faut jamais témoigner qu’on se voie</w:t>
      </w:r>
      <w:r>
        <w:rPr>
          <w:color w:val="FF0000"/>
        </w:rPr>
        <w:t>. »</w:t>
      </w:r>
      <w:r w:rsidRPr="00CC761A">
        <w:t xml:space="preserve"> Cela était plus spirituel </w:t>
      </w:r>
      <w:r>
        <w:rPr>
          <w:color w:val="FF0000"/>
        </w:rPr>
        <w:t xml:space="preserve">[79] </w:t>
      </w:r>
      <w:r w:rsidRPr="00CC761A">
        <w:t>que persuasif ; aussi, à coup sûr, Molière aura empêché plus d’indécis de qualité de passer au camp ennemi par l’éloge qu’il fit du jugement de la cour et du bon goût du courtisan éclairé, en opposition au marquis ridicule et à ses critiques absurdes.</w:t>
      </w:r>
    </w:p>
    <w:p w:rsidR="004F3E86" w:rsidRPr="00CC761A" w:rsidRDefault="004F3E86" w:rsidP="004F3E86">
      <w:pPr>
        <w:spacing w:after="283"/>
        <w:ind w:firstLine="180"/>
      </w:pPr>
      <w:r w:rsidRPr="00CC761A">
        <w:t>Mais il parait que le maréchal duc de La Feuillade sut se contenir moi</w:t>
      </w:r>
      <w:r>
        <w:rPr>
          <w:color w:val="FF0000"/>
        </w:rPr>
        <w:t>n</w:t>
      </w:r>
      <w:r w:rsidRPr="00CC761A">
        <w:t>s que tout autre. Furieux de la raillerie qu’il s’était attirée, ce personnage, voyant un jour Molière traverser une des galeries de Versailles, l’aborda avec les démonstrations d’un homme qui voulait l’embrasser. C’était alors une politesse que les gens de cour prodiguaient aux personnes qu’ils connaissaient le moins. Molière, se fiant maladroitement à l’expression souriante de la figure d’un vieux courtisan, s’incline. Dans ce moment, le duc de La Feuillade lui saisit la tête des deux mains, et la frotte rudement contre les boutons de son habit, en répétant : « Tarte à la crème ! Tarte à la crème ! » Le Roi ne tarda pas à être instruit de ce mauvais traitement ; il tança vertement le coupable, pour lequel son titre de pensionnaire de Fouquet ne lui avait donné aucune faiblesse, et ordonna à Molière de traduire de nouveau ses ennemis, titrés et non titrés, au tribunal du ridicule, dont les jugements sont sans appel.</w:t>
      </w:r>
    </w:p>
    <w:p w:rsidR="004F3E86" w:rsidRPr="00CC761A" w:rsidRDefault="004F3E86" w:rsidP="004F3E86">
      <w:pPr>
        <w:spacing w:after="283"/>
        <w:ind w:firstLine="180"/>
      </w:pPr>
      <w:r w:rsidRPr="00CC761A">
        <w:t xml:space="preserve">Mais en attendant que le Roi fût obéi, </w:t>
      </w:r>
      <w:r>
        <w:rPr>
          <w:i/>
          <w:color w:val="FF0000"/>
        </w:rPr>
        <w:t>L</w:t>
      </w:r>
      <w:r w:rsidRPr="00CC761A">
        <w:rPr>
          <w:i/>
        </w:rPr>
        <w:t>a Critique</w:t>
      </w:r>
      <w:r w:rsidRPr="00CC761A">
        <w:t xml:space="preserve"> fut achevée d’imprimer le 7 août 1663, et parut par conséquent peu de jours après. Elle était précédée d’une épître dédicatoire à la Reine mère, dans laquelle Molière tirait vengeance des criailleries de la fausse dévotion en faisant l’éloge de la vraie.</w:t>
      </w:r>
    </w:p>
    <w:p w:rsidR="004F3E86" w:rsidRPr="00CC761A" w:rsidRDefault="004F3E86" w:rsidP="004F3E86">
      <w:pPr>
        <w:spacing w:after="283"/>
        <w:ind w:firstLine="180"/>
      </w:pPr>
      <w:r w:rsidRPr="00CC761A">
        <w:t xml:space="preserve">Le 25 du même mois, Louis XIV partit du Louvre pour se rendre à son armée de Lorraine, occupée au siège de Marsal. Il était de retour à Vincennes le 5 septembre, ayant fait, à la grande admiration de la </w:t>
      </w:r>
      <w:r w:rsidRPr="00CC761A">
        <w:rPr>
          <w:i/>
        </w:rPr>
        <w:t>Gazette,</w:t>
      </w:r>
      <w:r w:rsidRPr="00CC761A">
        <w:t xml:space="preserve"> près de deux cents lieues en onze jours</w:t>
      </w:r>
      <w:r>
        <w:rPr>
          <w:rStyle w:val="Appelnotedebasdep"/>
        </w:rPr>
        <w:footnoteReference w:id="50"/>
      </w:r>
      <w:r w:rsidRPr="00CC761A">
        <w:t>. Molière l’avait accompagné, ou plutôt précédé,</w:t>
      </w:r>
      <w:r>
        <w:t xml:space="preserve"> </w:t>
      </w:r>
      <w:r>
        <w:rPr>
          <w:color w:val="FF0000"/>
        </w:rPr>
        <w:t xml:space="preserve">[80] </w:t>
      </w:r>
      <w:r w:rsidRPr="00CC761A">
        <w:t>en sa qualit</w:t>
      </w:r>
      <w:r>
        <w:t>é de tapissier valet de chambre</w:t>
      </w:r>
      <w:r>
        <w:rPr>
          <w:rStyle w:val="Appelnotedebasdep"/>
        </w:rPr>
        <w:footnoteReference w:id="51"/>
      </w:r>
      <w:r w:rsidRPr="00CC761A">
        <w:t>. E</w:t>
      </w:r>
      <w:r>
        <w:rPr>
          <w:color w:val="FF0000"/>
        </w:rPr>
        <w:t>n</w:t>
      </w:r>
      <w:r w:rsidRPr="00CC761A">
        <w:t xml:space="preserve"> butte aux attaques des hypocrites de religion, il songeait déjà au</w:t>
      </w:r>
      <w:r w:rsidRPr="00CC761A">
        <w:rPr>
          <w:i/>
        </w:rPr>
        <w:t xml:space="preserve"> </w:t>
      </w:r>
      <w:r>
        <w:rPr>
          <w:i/>
          <w:color w:val="FF0000"/>
        </w:rPr>
        <w:t>Tartuffe</w:t>
      </w:r>
      <w:r w:rsidRPr="00CC7BBC">
        <w:rPr>
          <w:i/>
          <w:color w:val="FF0000"/>
        </w:rPr>
        <w:t xml:space="preserve">, </w:t>
      </w:r>
      <w:r w:rsidRPr="00CC7BBC">
        <w:rPr>
          <w:color w:val="FF0000"/>
        </w:rPr>
        <w:t>e</w:t>
      </w:r>
      <w:r w:rsidRPr="00CC761A">
        <w:t>t, observateur profond, il trouva le germe de la scène entre Orgon et Dorine dans une exclamation plaisan</w:t>
      </w:r>
      <w:r>
        <w:rPr>
          <w:color w:val="FF0000"/>
        </w:rPr>
        <w:t>t</w:t>
      </w:r>
      <w:r w:rsidRPr="00CC761A">
        <w:t>e de Louis XIV. Accoutumé dans s</w:t>
      </w:r>
      <w:r>
        <w:rPr>
          <w:color w:val="FF0000"/>
        </w:rPr>
        <w:t>e</w:t>
      </w:r>
      <w:r w:rsidRPr="00CC761A">
        <w:t>s campagnes à ne faire qu’un repas le soir, le prince se disposait à se mettre à table un jour d’abstinence. Il engagea son ancien précepteur, Péréfixe, évêque de R</w:t>
      </w:r>
      <w:r>
        <w:rPr>
          <w:color w:val="FF0000"/>
        </w:rPr>
        <w:t>h</w:t>
      </w:r>
      <w:r w:rsidRPr="00CC761A">
        <w:t xml:space="preserve">odez, à suivre son exemple ; le prélat s’empressa de répondre avec affectation qu’il n’avait en pareil jour qu’une collation à faire. Cette réponse excita chez un des assistants un rire qui, bien que retenu, n’avait point échappé au Roi ; lorsque l’évêque fut sorti, il voulut en savoir le motif. Le rieur lui répondit qu’il pouvait se tranquilliser sur le compte de </w:t>
      </w:r>
      <w:r w:rsidR="005171BC">
        <w:rPr>
          <w:color w:val="FF0000"/>
        </w:rPr>
        <w:t>M. </w:t>
      </w:r>
      <w:r w:rsidRPr="00CC761A">
        <w:t>de Rhod</w:t>
      </w:r>
      <w:r>
        <w:rPr>
          <w:color w:val="FF0000"/>
        </w:rPr>
        <w:t>e</w:t>
      </w:r>
      <w:r w:rsidRPr="00CC761A">
        <w:t xml:space="preserve">z, et lui fit </w:t>
      </w:r>
      <w:r>
        <w:rPr>
          <w:color w:val="FF0000"/>
        </w:rPr>
        <w:t>un</w:t>
      </w:r>
      <w:r w:rsidRPr="00CC761A">
        <w:t xml:space="preserve"> détail exact de son dîner, auquel il avait assisté. </w:t>
      </w:r>
      <w:r>
        <w:rPr>
          <w:color w:val="FF0000"/>
        </w:rPr>
        <w:t xml:space="preserve">À </w:t>
      </w:r>
      <w:r w:rsidRPr="00CC761A">
        <w:t xml:space="preserve">chaque mets recherché que le conteur faisait passer sur la table du prélat, le Roi s’écriait : </w:t>
      </w:r>
      <w:r w:rsidRPr="00CC761A">
        <w:rPr>
          <w:i/>
        </w:rPr>
        <w:t>Le pauvre homme !</w:t>
      </w:r>
      <w:r w:rsidRPr="00CC761A">
        <w:t xml:space="preserve"> </w:t>
      </w:r>
      <w:proofErr w:type="gramStart"/>
      <w:r w:rsidRPr="00CC761A">
        <w:t>et</w:t>
      </w:r>
      <w:proofErr w:type="gramEnd"/>
      <w:r w:rsidRPr="00CC761A">
        <w:t xml:space="preserve"> chaque fois il prononçait ce mot d’un ton de voix plus accentué qui le rendait plus comique. « Molière était du voyage, a dit </w:t>
      </w:r>
      <w:r w:rsidR="005171BC">
        <w:t>M. </w:t>
      </w:r>
      <w:r w:rsidRPr="00CC761A">
        <w:t>Étienne : il écouta, il écrivit. » Huit mois après, à la représentation des trois premiers actes du</w:t>
      </w:r>
      <w:r>
        <w:rPr>
          <w:color w:val="FF0000"/>
        </w:rPr>
        <w:t xml:space="preserve"> </w:t>
      </w:r>
      <w:r>
        <w:rPr>
          <w:i/>
          <w:color w:val="FF0000"/>
        </w:rPr>
        <w:t>Tartuffe</w:t>
      </w:r>
      <w:r>
        <w:t>, à Ve</w:t>
      </w:r>
      <w:r w:rsidRPr="00ED7502">
        <w:rPr>
          <w:color w:val="FF0000"/>
        </w:rPr>
        <w:t>rs</w:t>
      </w:r>
      <w:r w:rsidRPr="00CC761A">
        <w:t>ailles, Louis XIV ne se rappelait plus qu’il eût part à cette scène. Molière l’en fit adroitement souvenir, et cette circonstance, si frivole en apparence, en associant le prince à la gloire du po</w:t>
      </w:r>
      <w:r>
        <w:rPr>
          <w:color w:val="FF0000"/>
        </w:rPr>
        <w:t>è</w:t>
      </w:r>
      <w:r w:rsidRPr="00CC761A">
        <w:t xml:space="preserve">te, </w:t>
      </w:r>
      <w:r>
        <w:rPr>
          <w:color w:val="FF0000"/>
        </w:rPr>
        <w:t>ne</w:t>
      </w:r>
      <w:r w:rsidRPr="00CC761A">
        <w:t xml:space="preserve"> fut peut-être pas étrangère à la détermination que celui-là prit plus tard d’autoriser la représentation de ce chef-d’œuvre, malgré les menées d’une cabale puissante.</w:t>
      </w:r>
    </w:p>
    <w:p w:rsidR="004F3E86" w:rsidRPr="00CC761A" w:rsidRDefault="004F3E86" w:rsidP="004F3E86">
      <w:pPr>
        <w:spacing w:after="283"/>
      </w:pPr>
      <w:r w:rsidRPr="00CC761A">
        <w:t xml:space="preserve">Dans </w:t>
      </w:r>
      <w:r w:rsidRPr="00CC761A">
        <w:rPr>
          <w:i/>
        </w:rPr>
        <w:t xml:space="preserve">la Critique de </w:t>
      </w:r>
      <w:r>
        <w:rPr>
          <w:i/>
          <w:color w:val="FF0000"/>
        </w:rPr>
        <w:t>l’É</w:t>
      </w:r>
      <w:r w:rsidRPr="00CC761A">
        <w:rPr>
          <w:i/>
        </w:rPr>
        <w:t>cole des</w:t>
      </w:r>
      <w:r w:rsidRPr="00CC761A">
        <w:t xml:space="preserve"> </w:t>
      </w:r>
      <w:r>
        <w:rPr>
          <w:i/>
          <w:color w:val="FF0000"/>
        </w:rPr>
        <w:t>femmes</w:t>
      </w:r>
      <w:r w:rsidRPr="00ED7502">
        <w:rPr>
          <w:color w:val="FF0000"/>
        </w:rPr>
        <w:t>,</w:t>
      </w:r>
      <w:r>
        <w:rPr>
          <w:i/>
          <w:color w:val="FF0000"/>
        </w:rPr>
        <w:t xml:space="preserve"> </w:t>
      </w:r>
      <w:r w:rsidRPr="00CC761A">
        <w:t xml:space="preserve">Molière n’avait consacré qu’une phrase aux comédiens rivaux assistant à la première représentation de </w:t>
      </w:r>
      <w:r>
        <w:rPr>
          <w:i/>
          <w:color w:val="FF0000"/>
        </w:rPr>
        <w:t>L’É</w:t>
      </w:r>
      <w:r w:rsidRPr="00CC761A">
        <w:rPr>
          <w:i/>
        </w:rPr>
        <w:t>cole des</w:t>
      </w:r>
      <w:r>
        <w:rPr>
          <w:color w:val="FF0000"/>
        </w:rPr>
        <w:t xml:space="preserve"> </w:t>
      </w:r>
      <w:r w:rsidRPr="00ED7502">
        <w:rPr>
          <w:i/>
          <w:color w:val="FF0000"/>
        </w:rPr>
        <w:t>femmes</w:t>
      </w:r>
      <w:r w:rsidRPr="00CC761A">
        <w:t>, et qui, ajoute-</w:t>
      </w:r>
      <w:r>
        <w:rPr>
          <w:color w:val="FF0000"/>
        </w:rPr>
        <w:t>t</w:t>
      </w:r>
      <w:r w:rsidRPr="00CC761A">
        <w:t xml:space="preserve">-il, « en ont dit tous les maux du monde. » L’hôtel de Bourgogne, dont la fureur jalouse, depuis certaine moquerie des </w:t>
      </w:r>
      <w:r w:rsidRPr="00CC761A">
        <w:rPr>
          <w:i/>
        </w:rPr>
        <w:t>Précieuses ridicules</w:t>
      </w:r>
      <w:r w:rsidRPr="00CC761A">
        <w:t xml:space="preserve"> et surtout depuis les grands succès du directeur-auteur, n’avait besoin que d’un prétexte pour éclater, le trouva dans ce reproche fort innocent, et exploitant le dépit inexplicable du jeune Boursault, auquel Molière n’avait pas songé, afficha, à la fin de septembre sans doute ou au com</w:t>
      </w:r>
      <w:r>
        <w:t>-</w:t>
      </w:r>
      <w:r w:rsidRPr="00ED7502">
        <w:rPr>
          <w:color w:val="FF0000"/>
        </w:rPr>
        <w:t>[81]</w:t>
      </w:r>
      <w:r>
        <w:t xml:space="preserve"> </w:t>
      </w:r>
      <w:r w:rsidRPr="00CC761A">
        <w:t>mencement</w:t>
      </w:r>
      <w:r>
        <w:t xml:space="preserve"> d</w:t>
      </w:r>
      <w:r w:rsidRPr="00CC761A">
        <w:t xml:space="preserve">’octobre, et comme devant être représenté prochainement, </w:t>
      </w:r>
      <w:r>
        <w:rPr>
          <w:i/>
          <w:color w:val="FF0000"/>
        </w:rPr>
        <w:t>L</w:t>
      </w:r>
      <w:r w:rsidRPr="00CC761A">
        <w:rPr>
          <w:i/>
        </w:rPr>
        <w:t>e Portrait du Peintre</w:t>
      </w:r>
      <w:r w:rsidRPr="00CC761A">
        <w:t xml:space="preserve"> (le pei</w:t>
      </w:r>
      <w:r>
        <w:rPr>
          <w:color w:val="FF0000"/>
        </w:rPr>
        <w:t>n</w:t>
      </w:r>
      <w:r w:rsidRPr="00CC761A">
        <w:t xml:space="preserve">tre était un des noms de convention que donnaient à Molière ses adversaires), </w:t>
      </w:r>
      <w:r w:rsidRPr="00CC761A">
        <w:rPr>
          <w:i/>
        </w:rPr>
        <w:t xml:space="preserve">ou la Contre-Critique de </w:t>
      </w:r>
      <w:r>
        <w:rPr>
          <w:i/>
          <w:color w:val="FF0000"/>
        </w:rPr>
        <w:t>l’É</w:t>
      </w:r>
      <w:r w:rsidRPr="00CC761A">
        <w:rPr>
          <w:i/>
        </w:rPr>
        <w:t>cole des</w:t>
      </w:r>
      <w:r w:rsidRPr="00CC761A">
        <w:t xml:space="preserve"> </w:t>
      </w:r>
      <w:r w:rsidRPr="00ED7502">
        <w:rPr>
          <w:i/>
          <w:color w:val="FF0000"/>
        </w:rPr>
        <w:t>femmes</w:t>
      </w:r>
      <w:r>
        <w:rPr>
          <w:color w:val="FF0000"/>
        </w:rPr>
        <w:t xml:space="preserve">, par </w:t>
      </w:r>
      <w:r w:rsidR="005171BC">
        <w:rPr>
          <w:color w:val="FF0000"/>
        </w:rPr>
        <w:t>M. </w:t>
      </w:r>
      <w:r w:rsidRPr="00CC761A">
        <w:t>Boursault.</w:t>
      </w:r>
    </w:p>
    <w:p w:rsidR="004F3E86" w:rsidRDefault="004F3E86" w:rsidP="004F3E86">
      <w:pPr>
        <w:spacing w:after="283"/>
        <w:ind w:firstLine="200"/>
      </w:pPr>
      <w:r w:rsidRPr="00CC761A">
        <w:t>Molière et sa troupe étaient mandés à Versailles, où la cour s’était rendue de Vincennes, et où ils allèrent eux-mêmes le 16 octobre</w:t>
      </w:r>
      <w:r>
        <w:rPr>
          <w:rStyle w:val="Appelnotedebasdep"/>
        </w:rPr>
        <w:footnoteReference w:id="52"/>
      </w:r>
      <w:r w:rsidRPr="00CC761A">
        <w:t xml:space="preserve">. Molière, autorisé, encouragé par Louis XIV à se venger des indignes traitements de ses ennemis ; Molière, maltraité par le duc de La Feuillade, menacé par l’affiche de Boursault et de la troupe rivale, donna </w:t>
      </w:r>
      <w:r>
        <w:rPr>
          <w:color w:val="FF0000"/>
        </w:rPr>
        <w:t>à</w:t>
      </w:r>
      <w:r w:rsidRPr="00CC761A">
        <w:t xml:space="preserve"> la cour le spectacle le plus inattendu, le plus nouveau pour elle. Huit jours auparavant, le Roi, suivant l’expression de Molière, « lui avait commandé de travailler sur le sujet de la critique qu’on faisait contre lui. » La toile se leva, et, au lieu d’une pièce, Louis XIV et la cour virent Molière, sous son propre nom, appelant par leurs noms également acteurs et actrices de sa troupe, et ceux-ci, au lieu de jouer des personnages, se préparer à une répétition en se faisant attendre, en se disputant, en maugréant contre l’auteur et contre le directeur, comme cela se fait quand la rampe est éteinte, quand le public est absent, et comme cela ne s’était jamais fai</w:t>
      </w:r>
      <w:r w:rsidRPr="00E64C02">
        <w:rPr>
          <w:color w:val="FF0000"/>
        </w:rPr>
        <w:t>t e</w:t>
      </w:r>
      <w:r w:rsidRPr="00CC761A">
        <w:t>t ne se f</w:t>
      </w:r>
      <w:r>
        <w:rPr>
          <w:color w:val="FF0000"/>
        </w:rPr>
        <w:t>e</w:t>
      </w:r>
      <w:r w:rsidRPr="00CC761A">
        <w:t>ra jamais de nouveau en présence d’un Roi tout-puissant, commandant le respect et faisant si rigoureusement observer l’étiquette. « Le Roi ne doit venir de deux heures, » dit Molière au commencement de sa pièce, et, cette fiction posée, il prend toute liberté pour contrefaire quelques acteurs de l’hôtel de Bourg</w:t>
      </w:r>
      <w:r>
        <w:t>ogne, pour se rire des marquis.</w:t>
      </w:r>
    </w:p>
    <w:p w:rsidR="004F3E86" w:rsidRPr="00E64C02" w:rsidRDefault="004F3E86" w:rsidP="004F3E86">
      <w:pPr>
        <w:spacing w:after="283"/>
        <w:ind w:firstLine="200"/>
      </w:pPr>
      <w:r w:rsidRPr="00E64C02">
        <w:rPr>
          <w:color w:val="FF0000"/>
        </w:rPr>
        <w:t>« O</w:t>
      </w:r>
      <w:r w:rsidRPr="00CC761A">
        <w:t>ui, toujours des marquis. Que diable voulez-vous qu’on prenne pour un caractère agréable de théâtre ? Le marquis d’aujourd’hui est le plaisant de la comédie, et comme dans toutes les comédies anciennes on voit toujours un valet bouffon qui fait rire les auditeurs, de même dans toutes nos pièces de maintenant il faut toujours un marquis ridicule qui divertisse la compagnie. »</w:t>
      </w:r>
    </w:p>
    <w:p w:rsidR="004F3E86" w:rsidRPr="00CC761A" w:rsidRDefault="004F3E86" w:rsidP="004F3E86">
      <w:pPr>
        <w:spacing w:after="283"/>
      </w:pPr>
      <w:r>
        <w:rPr>
          <w:color w:val="FF0000"/>
        </w:rPr>
        <w:t xml:space="preserve">[82] </w:t>
      </w:r>
      <w:r w:rsidRPr="00CC761A">
        <w:t xml:space="preserve">Cela ne dut divertir que médiocrement le duc de </w:t>
      </w:r>
      <w:r>
        <w:rPr>
          <w:color w:val="FF0000"/>
        </w:rPr>
        <w:t>La Feuil</w:t>
      </w:r>
      <w:r w:rsidRPr="00CC761A">
        <w:t xml:space="preserve">lade, qui s’était reconnu dans le marquis de </w:t>
      </w:r>
      <w:r>
        <w:rPr>
          <w:i/>
          <w:color w:val="FF0000"/>
        </w:rPr>
        <w:t>L</w:t>
      </w:r>
      <w:r w:rsidRPr="00CC761A">
        <w:rPr>
          <w:i/>
        </w:rPr>
        <w:t>a Critique,</w:t>
      </w:r>
      <w:r w:rsidRPr="00CC761A">
        <w:t xml:space="preserve"> et qui avait bien plus de raisons de croire que Molière ne l’avait pas oublié dans ce passage de son </w:t>
      </w:r>
      <w:r w:rsidRPr="00CC761A">
        <w:rPr>
          <w:i/>
        </w:rPr>
        <w:t xml:space="preserve">Impromptu. </w:t>
      </w:r>
      <w:r w:rsidRPr="00CC761A">
        <w:t>—</w:t>
      </w:r>
      <w:r w:rsidRPr="00CC761A">
        <w:rPr>
          <w:i/>
        </w:rPr>
        <w:t> </w:t>
      </w:r>
      <w:r w:rsidRPr="00CC761A">
        <w:t>Puis après avoir bien eu le soin de répéter par trois fois que c’est le Roi qui lui a ordonné de se venger, il se venge encore des prudes et des précieuses qu’Agnès et son langage avaient scandalisées et indignées. Enfin il arrive, en cherchant son nom obscur, à Rr… Brou… Brossa</w:t>
      </w:r>
      <w:r>
        <w:rPr>
          <w:color w:val="FF0000"/>
        </w:rPr>
        <w:t>u</w:t>
      </w:r>
      <w:r w:rsidRPr="00CC761A">
        <w:t xml:space="preserve">t, Boursault, revient aux comédiens qui avaient affiché son </w:t>
      </w:r>
      <w:r w:rsidRPr="00CC761A">
        <w:rPr>
          <w:i/>
        </w:rPr>
        <w:t>Portrait du</w:t>
      </w:r>
      <w:r>
        <w:rPr>
          <w:color w:val="FF0000"/>
        </w:rPr>
        <w:t xml:space="preserve"> </w:t>
      </w:r>
      <w:r>
        <w:rPr>
          <w:i/>
          <w:color w:val="FF0000"/>
        </w:rPr>
        <w:t>Peintre</w:t>
      </w:r>
      <w:r w:rsidRPr="00E64C02">
        <w:rPr>
          <w:color w:val="FF0000"/>
        </w:rPr>
        <w:t>, et</w:t>
      </w:r>
      <w:r>
        <w:rPr>
          <w:i/>
          <w:color w:val="FF0000"/>
        </w:rPr>
        <w:t xml:space="preserve"> </w:t>
      </w:r>
      <w:r w:rsidRPr="00CC761A">
        <w:t>promet d’aller à la première représentation rire avec tous les autres de ce portrait qu’on avait fait de lui.</w:t>
      </w:r>
    </w:p>
    <w:p w:rsidR="004F3E86" w:rsidRPr="00CC761A" w:rsidRDefault="004F3E86" w:rsidP="004F3E86">
      <w:pPr>
        <w:spacing w:after="283"/>
        <w:ind w:firstLine="180"/>
      </w:pPr>
      <w:r w:rsidRPr="00CC761A">
        <w:t xml:space="preserve">La troupe était arrivée à Versailles le 16, elle en repartit le 23 ; c’est donc dans cet intervalle que fut donné </w:t>
      </w:r>
      <w:r>
        <w:rPr>
          <w:i/>
          <w:color w:val="FF0000"/>
        </w:rPr>
        <w:t>L’Imp</w:t>
      </w:r>
      <w:r w:rsidRPr="00CC761A">
        <w:rPr>
          <w:i/>
        </w:rPr>
        <w:t>romptu</w:t>
      </w:r>
      <w:r w:rsidRPr="00E64C02">
        <w:rPr>
          <w:color w:val="FF0000"/>
        </w:rPr>
        <w:t>, «</w:t>
      </w:r>
      <w:r w:rsidRPr="00CC761A">
        <w:t xml:space="preserve"> dit, à cause de la nouveauté et du lieu, </w:t>
      </w:r>
      <w:r w:rsidRPr="00CC761A">
        <w:rPr>
          <w:i/>
        </w:rPr>
        <w:t>de</w:t>
      </w:r>
      <w:r>
        <w:t xml:space="preserve"> </w:t>
      </w:r>
      <w:r w:rsidRPr="00E64C02">
        <w:rPr>
          <w:i/>
          <w:color w:val="FF0000"/>
        </w:rPr>
        <w:t>Versailles</w:t>
      </w:r>
      <w:r>
        <w:rPr>
          <w:color w:val="FF0000"/>
        </w:rPr>
        <w:t xml:space="preserve">, </w:t>
      </w:r>
      <w:r w:rsidRPr="00CC761A">
        <w:t xml:space="preserve">» ajoute La Grange, dont </w:t>
      </w:r>
      <w:r w:rsidRPr="00E7355B">
        <w:rPr>
          <w:i/>
          <w:color w:val="FF0000"/>
        </w:rPr>
        <w:t>Le</w:t>
      </w:r>
      <w:r w:rsidRPr="00CC761A">
        <w:t xml:space="preserve"> </w:t>
      </w:r>
      <w:r w:rsidRPr="00E64C02">
        <w:rPr>
          <w:i/>
          <w:color w:val="FF0000"/>
        </w:rPr>
        <w:t>Registre</w:t>
      </w:r>
      <w:r w:rsidRPr="00CC761A">
        <w:t xml:space="preserve"> ne nous fait pas connaître plus que celui de La Thorillière le jour précis de cette repr</w:t>
      </w:r>
      <w:r w:rsidRPr="00E64C02">
        <w:rPr>
          <w:color w:val="FF0000"/>
        </w:rPr>
        <w:t>és</w:t>
      </w:r>
      <w:r w:rsidRPr="00CC761A">
        <w:t xml:space="preserve">entation. Celle du </w:t>
      </w:r>
      <w:r w:rsidRPr="00CC761A">
        <w:rPr>
          <w:i/>
        </w:rPr>
        <w:t>Portrait du Peintre</w:t>
      </w:r>
      <w:r w:rsidRPr="00CC761A">
        <w:t xml:space="preserve"> dut avoir lieu à l’hôtel de Bourgogne dans la dernière semaine d’octobre, car Molière, de retour seulement le 23, y assista, et le privi</w:t>
      </w:r>
      <w:r>
        <w:t>l</w:t>
      </w:r>
      <w:r>
        <w:rPr>
          <w:color w:val="FF0000"/>
        </w:rPr>
        <w:t>è</w:t>
      </w:r>
      <w:r w:rsidRPr="00CC761A">
        <w:t>ge pour l’impression de cette pièce est du 30 ; c’est donc encore entre ces deux dates que se trouve enclavée cette autre représentation incertaine.</w:t>
      </w:r>
    </w:p>
    <w:p w:rsidR="004F3E86" w:rsidRPr="00CC761A" w:rsidRDefault="004F3E86" w:rsidP="004F3E86">
      <w:pPr>
        <w:spacing w:after="283"/>
        <w:ind w:firstLine="180"/>
      </w:pPr>
      <w:r w:rsidRPr="00CC761A">
        <w:t xml:space="preserve">Oui, Molière tint parole ; il y vint prendre une place sur la scène de l’hôtel de Bourgogne, et De Visé, dans sa </w:t>
      </w:r>
      <w:r w:rsidRPr="00CC761A">
        <w:rPr>
          <w:i/>
        </w:rPr>
        <w:t>Vengeance des Marquis</w:t>
      </w:r>
      <w:r w:rsidRPr="00CC761A">
        <w:t xml:space="preserve">, dit : </w:t>
      </w:r>
      <w:r w:rsidRPr="001A35BD">
        <w:rPr>
          <w:color w:val="FF0000"/>
        </w:rPr>
        <w:t>«</w:t>
      </w:r>
      <w:r>
        <w:rPr>
          <w:i/>
          <w:color w:val="FF0000"/>
        </w:rPr>
        <w:t> </w:t>
      </w:r>
      <w:r>
        <w:rPr>
          <w:color w:val="FF0000"/>
        </w:rPr>
        <w:t>Il</w:t>
      </w:r>
      <w:r w:rsidRPr="00CC761A">
        <w:t xml:space="preserve"> fut à pei</w:t>
      </w:r>
      <w:r>
        <w:rPr>
          <w:color w:val="FF0000"/>
        </w:rPr>
        <w:t>n</w:t>
      </w:r>
      <w:r w:rsidRPr="00CC761A">
        <w:t xml:space="preserve">e placé sur ce théâtre royal, que </w:t>
      </w:r>
      <w:r>
        <w:rPr>
          <w:color w:val="FF0000"/>
        </w:rPr>
        <w:t>l’on</w:t>
      </w:r>
      <w:r w:rsidRPr="00CC761A">
        <w:t xml:space="preserve"> fit un brouhaha qui dura fort longtemps… Je doute fort que cet ouvrage lui ait donné tant de plaisir qu’il le veut persuader. On aurait eu bien de la peine à le peindre dans les convulsions que la gloire lui causait : les transports de la joie qu’il ressentait faisaient trop souvent changer son visage</w:t>
      </w:r>
      <w:r w:rsidRPr="001A35BD">
        <w:rPr>
          <w:color w:val="FF0000"/>
        </w:rPr>
        <w:t xml:space="preserve">. </w:t>
      </w:r>
      <w:r w:rsidRPr="001A35BD">
        <w:rPr>
          <w:i/>
          <w:color w:val="FF0000"/>
        </w:rPr>
        <w:t>V</w:t>
      </w:r>
      <w:r w:rsidRPr="00CC761A">
        <w:rPr>
          <w:i/>
        </w:rPr>
        <w:t>ite</w:t>
      </w:r>
      <w:r w:rsidRPr="00CC761A">
        <w:t xml:space="preserve">, </w:t>
      </w:r>
      <w:r w:rsidRPr="00CC761A">
        <w:rPr>
          <w:i/>
        </w:rPr>
        <w:t>promptement</w:t>
      </w:r>
      <w:r w:rsidRPr="00CC761A">
        <w:t xml:space="preserve">, </w:t>
      </w:r>
      <w:r w:rsidRPr="00CC761A">
        <w:rPr>
          <w:i/>
        </w:rPr>
        <w:t>tôt</w:t>
      </w:r>
      <w:r w:rsidRPr="00CC761A">
        <w:t xml:space="preserve">, le déconcerta, et le </w:t>
      </w:r>
      <w:r w:rsidRPr="00CC761A">
        <w:rPr>
          <w:i/>
        </w:rPr>
        <w:t>ouf</w:t>
      </w:r>
      <w:r w:rsidRPr="00CC761A">
        <w:t xml:space="preserve"> lui fut un coup de ma</w:t>
      </w:r>
      <w:r>
        <w:t>ssue dont il est encore étourdi</w:t>
      </w:r>
      <w:r>
        <w:rPr>
          <w:rStyle w:val="Appelnotedebasdep"/>
        </w:rPr>
        <w:footnoteReference w:id="53"/>
      </w:r>
      <w:r w:rsidRPr="00CC761A">
        <w:t>. »</w:t>
      </w:r>
    </w:p>
    <w:p w:rsidR="004F3E86" w:rsidRPr="00CC761A" w:rsidRDefault="004F3E86" w:rsidP="004F3E86">
      <w:pPr>
        <w:spacing w:after="283"/>
        <w:ind w:firstLine="180"/>
      </w:pPr>
      <w:r>
        <w:rPr>
          <w:color w:val="FF0000"/>
        </w:rPr>
        <w:t>À</w:t>
      </w:r>
      <w:r w:rsidRPr="00CC761A">
        <w:t xml:space="preserve"> coup sûr, les </w:t>
      </w:r>
      <w:proofErr w:type="gramStart"/>
      <w:r w:rsidRPr="00CC761A">
        <w:t>fort</w:t>
      </w:r>
      <w:proofErr w:type="gramEnd"/>
      <w:r w:rsidRPr="00CC761A">
        <w:t xml:space="preserve"> tristes plaisanteries auxquelles De Visé fait ici allusion auront laissé, quoi qu’il en dise, Molière bien impassible. Nous serions même porté à croire qu’il </w:t>
      </w:r>
      <w:r w:rsidRPr="001A35BD">
        <w:rPr>
          <w:color w:val="FF0000"/>
        </w:rPr>
        <w:t>a p</w:t>
      </w:r>
      <w:r w:rsidRPr="00CC761A">
        <w:t>u sou</w:t>
      </w:r>
      <w:r>
        <w:t>-</w:t>
      </w:r>
      <w:r>
        <w:rPr>
          <w:color w:val="FF0000"/>
        </w:rPr>
        <w:t xml:space="preserve">[83] </w:t>
      </w:r>
      <w:r w:rsidRPr="00CC761A">
        <w:t>rire</w:t>
      </w:r>
      <w:r>
        <w:t xml:space="preserve"> </w:t>
      </w:r>
      <w:r w:rsidRPr="00CC761A">
        <w:t xml:space="preserve">aux deux seuls passages un peu plaisants que renferme cette comédie : l’un où un auteur dit, en feignant de vouloir défendre </w:t>
      </w:r>
      <w:r>
        <w:rPr>
          <w:i/>
          <w:color w:val="FF0000"/>
        </w:rPr>
        <w:t>L’É</w:t>
      </w:r>
      <w:r w:rsidRPr="00CC761A">
        <w:rPr>
          <w:i/>
        </w:rPr>
        <w:t>cole des femmes :</w:t>
      </w:r>
    </w:p>
    <w:p w:rsidR="004F3E86" w:rsidRDefault="004F3E86" w:rsidP="004F3E86">
      <w:pPr>
        <w:spacing w:after="283"/>
        <w:jc w:val="both"/>
      </w:pPr>
      <w:r w:rsidRPr="00CC761A">
        <w:t xml:space="preserve">Est-il rien qui ne plaise </w:t>
      </w:r>
    </w:p>
    <w:p w:rsidR="004F3E86" w:rsidRPr="00CC761A" w:rsidRDefault="004F3E86" w:rsidP="004F3E86">
      <w:pPr>
        <w:spacing w:after="283"/>
        <w:jc w:val="both"/>
      </w:pPr>
      <w:r w:rsidRPr="00CC761A">
        <w:t xml:space="preserve">Dans </w:t>
      </w:r>
      <w:r w:rsidRPr="001A35BD">
        <w:rPr>
          <w:color w:val="FF0000"/>
        </w:rPr>
        <w:t>ce</w:t>
      </w:r>
      <w:r w:rsidRPr="00CC761A">
        <w:t xml:space="preserve"> que dit Arnolphe et la fille niaise ?</w:t>
      </w:r>
    </w:p>
    <w:p w:rsidR="004F3E86" w:rsidRPr="00CC761A" w:rsidRDefault="004F3E86" w:rsidP="004F3E86">
      <w:pPr>
        <w:spacing w:after="283"/>
        <w:jc w:val="both"/>
      </w:pPr>
      <w:r w:rsidRPr="00CC761A">
        <w:t xml:space="preserve">Rien de plus </w:t>
      </w:r>
      <w:proofErr w:type="gramStart"/>
      <w:r w:rsidRPr="00CC761A">
        <w:t>innocent se</w:t>
      </w:r>
      <w:proofErr w:type="gramEnd"/>
      <w:r w:rsidRPr="00CC761A">
        <w:t xml:space="preserve"> peut-il faire voir ?</w:t>
      </w:r>
    </w:p>
    <w:p w:rsidR="004F3E86" w:rsidRPr="001A35BD" w:rsidRDefault="004F3E86" w:rsidP="004F3E86">
      <w:pPr>
        <w:spacing w:after="283"/>
        <w:jc w:val="both"/>
        <w:rPr>
          <w:color w:val="FF0000"/>
        </w:rPr>
      </w:pPr>
      <w:r w:rsidRPr="00CC761A">
        <w:t>Il arrive des champs et désire savoi</w:t>
      </w:r>
      <w:r w:rsidRPr="001A35BD">
        <w:rPr>
          <w:color w:val="FF0000"/>
        </w:rPr>
        <w:t xml:space="preserve">r </w:t>
      </w:r>
    </w:p>
    <w:p w:rsidR="004F3E86" w:rsidRPr="00CC761A" w:rsidRDefault="004F3E86" w:rsidP="004F3E86">
      <w:pPr>
        <w:spacing w:after="283"/>
        <w:jc w:val="both"/>
      </w:pPr>
      <w:r w:rsidRPr="001A35BD">
        <w:rPr>
          <w:color w:val="FF0000"/>
        </w:rPr>
        <w:t>S</w:t>
      </w:r>
      <w:r w:rsidRPr="00CC761A">
        <w:t>i durant son absence elle s’est bien portée :</w:t>
      </w:r>
    </w:p>
    <w:p w:rsidR="004F3E86" w:rsidRPr="00CC761A" w:rsidRDefault="004F3E86" w:rsidP="004F3E86">
      <w:pPr>
        <w:spacing w:after="283"/>
        <w:jc w:val="both"/>
      </w:pPr>
      <w:r w:rsidRPr="00CC761A">
        <w:t>« Hors les puces qui m’ont la nuit inquiétée,</w:t>
      </w:r>
      <w:r>
        <w:rPr>
          <w:color w:val="FF0000"/>
        </w:rPr>
        <w:t> »</w:t>
      </w:r>
    </w:p>
    <w:p w:rsidR="004F3E86" w:rsidRPr="00CC761A" w:rsidRDefault="004F3E86" w:rsidP="004F3E86">
      <w:pPr>
        <w:spacing w:after="283"/>
        <w:jc w:val="both"/>
      </w:pPr>
      <w:r w:rsidRPr="00CC761A">
        <w:t>Répond Agnès. Voyez quelle adresse a l’auteur !</w:t>
      </w:r>
    </w:p>
    <w:p w:rsidR="004F3E86" w:rsidRPr="00CC761A" w:rsidRDefault="004F3E86" w:rsidP="004F3E86">
      <w:pPr>
        <w:spacing w:after="283"/>
        <w:jc w:val="both"/>
      </w:pPr>
      <w:r w:rsidRPr="00CC761A">
        <w:t>Comme il sait finement réveiller l’auditeur !</w:t>
      </w:r>
    </w:p>
    <w:p w:rsidR="004F3E86" w:rsidRPr="00CC761A" w:rsidRDefault="004F3E86" w:rsidP="004F3E86">
      <w:pPr>
        <w:spacing w:after="283"/>
        <w:jc w:val="both"/>
      </w:pPr>
      <w:r w:rsidRPr="00CC761A">
        <w:t>De peur que le sommeil ne se rendit son maître,</w:t>
      </w:r>
    </w:p>
    <w:p w:rsidR="004F3E86" w:rsidRPr="00CC761A" w:rsidRDefault="004F3E86" w:rsidP="004F3E86">
      <w:pPr>
        <w:spacing w:after="283"/>
        <w:jc w:val="both"/>
      </w:pPr>
      <w:r w:rsidRPr="00CC761A">
        <w:t>Jamais plus à propos vit-on puces paraître ?</w:t>
      </w:r>
    </w:p>
    <w:p w:rsidR="004F3E86" w:rsidRPr="00CC761A" w:rsidRDefault="004F3E86" w:rsidP="004F3E86">
      <w:pPr>
        <w:spacing w:after="283"/>
        <w:jc w:val="both"/>
      </w:pPr>
      <w:r w:rsidRPr="00CC761A">
        <w:t xml:space="preserve">D’aucun trait plus </w:t>
      </w:r>
      <w:proofErr w:type="gramStart"/>
      <w:r w:rsidRPr="00CC761A">
        <w:t>galant se</w:t>
      </w:r>
      <w:proofErr w:type="gramEnd"/>
      <w:r w:rsidRPr="00CC761A">
        <w:t xml:space="preserve"> peut-on souvenir ?</w:t>
      </w:r>
    </w:p>
    <w:p w:rsidR="004F3E86" w:rsidRPr="001A35BD" w:rsidRDefault="004F3E86" w:rsidP="004F3E86">
      <w:pPr>
        <w:spacing w:after="283"/>
        <w:rPr>
          <w:color w:val="FF0000"/>
        </w:rPr>
      </w:pPr>
      <w:r w:rsidRPr="00CC761A">
        <w:t>Et ne dormait-on pas s’il n’en eut fait venir </w:t>
      </w:r>
      <w:r w:rsidRPr="001A35BD">
        <w:rPr>
          <w:color w:val="FF0000"/>
        </w:rPr>
        <w:t xml:space="preserve">? </w:t>
      </w:r>
    </w:p>
    <w:p w:rsidR="004F3E86" w:rsidRPr="00CC761A" w:rsidRDefault="004F3E86" w:rsidP="004F3E86">
      <w:pPr>
        <w:spacing w:after="283"/>
      </w:pPr>
      <w:proofErr w:type="gramStart"/>
      <w:r w:rsidRPr="001A35BD">
        <w:rPr>
          <w:color w:val="FF0000"/>
        </w:rPr>
        <w:t>l</w:t>
      </w:r>
      <w:r w:rsidRPr="00CC761A">
        <w:t>’autre</w:t>
      </w:r>
      <w:proofErr w:type="gramEnd"/>
      <w:r w:rsidRPr="00CC761A">
        <w:t xml:space="preserve"> où Dorante, marquis ridicule, dit en parlant de Molière :</w:t>
      </w:r>
    </w:p>
    <w:p w:rsidR="004F3E86" w:rsidRPr="00CC761A" w:rsidRDefault="004F3E86" w:rsidP="004F3E86">
      <w:pPr>
        <w:spacing w:after="283"/>
      </w:pPr>
      <w:r w:rsidRPr="00CC761A">
        <w:t>Je soutiens sans l’aimer, quoi que l’envie oppose,</w:t>
      </w:r>
    </w:p>
    <w:p w:rsidR="004F3E86" w:rsidRPr="00CC761A" w:rsidRDefault="004F3E86" w:rsidP="004F3E86">
      <w:pPr>
        <w:spacing w:after="283"/>
      </w:pPr>
      <w:r w:rsidRPr="00CC761A">
        <w:t>Que sa pièce tragique est une belle chose.</w:t>
      </w:r>
    </w:p>
    <w:p w:rsidR="004F3E86" w:rsidRPr="00CC761A" w:rsidRDefault="004F3E86" w:rsidP="004F3E86">
      <w:pPr>
        <w:spacing w:after="283"/>
      </w:pPr>
      <w:r w:rsidRPr="00CC761A">
        <w:t xml:space="preserve">Les autres personnages se récriant sur l’épithète de tragique appliquée à </w:t>
      </w:r>
      <w:r>
        <w:rPr>
          <w:i/>
          <w:color w:val="FF0000"/>
        </w:rPr>
        <w:t>L’É</w:t>
      </w:r>
      <w:r w:rsidRPr="00CC761A">
        <w:rPr>
          <w:i/>
        </w:rPr>
        <w:t>cole des femmes</w:t>
      </w:r>
      <w:r w:rsidRPr="001A35BD">
        <w:rPr>
          <w:color w:val="FF0000"/>
        </w:rPr>
        <w:t>,</w:t>
      </w:r>
      <w:r w:rsidRPr="001A35BD">
        <w:t xml:space="preserve"> </w:t>
      </w:r>
      <w:r w:rsidRPr="00CC761A">
        <w:t>Dorante répond :</w:t>
      </w:r>
    </w:p>
    <w:p w:rsidR="004F3E86" w:rsidRPr="00CC761A" w:rsidRDefault="004F3E86" w:rsidP="004F3E86">
      <w:pPr>
        <w:spacing w:after="283"/>
      </w:pPr>
      <w:r w:rsidRPr="00CC761A">
        <w:t xml:space="preserve">Mais je sais le théâtre, et j’en </w:t>
      </w:r>
      <w:r>
        <w:rPr>
          <w:color w:val="FF0000"/>
        </w:rPr>
        <w:t>l</w:t>
      </w:r>
      <w:r w:rsidRPr="00CC761A">
        <w:t xml:space="preserve">is </w:t>
      </w:r>
      <w:r w:rsidRPr="00CC761A">
        <w:rPr>
          <w:i/>
        </w:rPr>
        <w:t>la Pratiqu</w:t>
      </w:r>
      <w:r>
        <w:rPr>
          <w:i/>
        </w:rPr>
        <w:t>e</w:t>
      </w:r>
      <w:r>
        <w:rPr>
          <w:rStyle w:val="Appelnotedebasdep"/>
          <w:i/>
        </w:rPr>
        <w:footnoteReference w:id="54"/>
      </w:r>
      <w:r w:rsidRPr="00CC761A">
        <w:t>;</w:t>
      </w:r>
    </w:p>
    <w:p w:rsidR="004F3E86" w:rsidRPr="00CC761A" w:rsidRDefault="004F3E86" w:rsidP="004F3E86">
      <w:pPr>
        <w:spacing w:after="283"/>
      </w:pPr>
      <w:r w:rsidRPr="00CC761A">
        <w:t>Quand la scène est sanglante une pièce est tragique ;</w:t>
      </w:r>
    </w:p>
    <w:p w:rsidR="004F3E86" w:rsidRDefault="004F3E86" w:rsidP="004F3E86">
      <w:pPr>
        <w:spacing w:after="283"/>
      </w:pPr>
      <w:r w:rsidRPr="00CC761A">
        <w:t xml:space="preserve">Dans celle que je dis, </w:t>
      </w:r>
      <w:r w:rsidRPr="00CC761A">
        <w:rPr>
          <w:i/>
        </w:rPr>
        <w:t>le petit chat est mort</w:t>
      </w:r>
      <w:r>
        <w:rPr>
          <w:rStyle w:val="Appelnotedebasdep"/>
          <w:i/>
        </w:rPr>
        <w:footnoteReference w:id="55"/>
      </w:r>
      <w:r w:rsidRPr="00CC761A">
        <w:t>.</w:t>
      </w:r>
    </w:p>
    <w:p w:rsidR="004F3E86" w:rsidRPr="001A35BD" w:rsidRDefault="004F3E86" w:rsidP="004F3E86">
      <w:pPr>
        <w:spacing w:after="283"/>
        <w:rPr>
          <w:color w:val="FF0000"/>
        </w:rPr>
      </w:pPr>
      <w:r w:rsidRPr="001A35BD">
        <w:rPr>
          <w:color w:val="FF0000"/>
        </w:rPr>
        <w:t>. . . . . . . . . . . . . . . . . . . . . . .</w:t>
      </w:r>
    </w:p>
    <w:p w:rsidR="004F3E86" w:rsidRPr="00CC761A" w:rsidRDefault="004F3E86" w:rsidP="004F3E86">
      <w:pPr>
        <w:spacing w:after="283"/>
      </w:pPr>
      <w:r w:rsidRPr="00CC761A">
        <w:t>DAMIS.</w:t>
      </w:r>
    </w:p>
    <w:p w:rsidR="004F3E86" w:rsidRPr="00CC761A" w:rsidRDefault="004F3E86" w:rsidP="004F3E86">
      <w:pPr>
        <w:spacing w:after="283"/>
      </w:pPr>
      <w:r w:rsidRPr="00CC761A">
        <w:t xml:space="preserve">Quoi ! </w:t>
      </w:r>
      <w:proofErr w:type="gramStart"/>
      <w:r w:rsidRPr="00CC761A">
        <w:t>le</w:t>
      </w:r>
      <w:proofErr w:type="gramEnd"/>
      <w:r w:rsidRPr="00CC761A">
        <w:t xml:space="preserve"> trépas d’un chat ensanglante la scène ?</w:t>
      </w:r>
    </w:p>
    <w:p w:rsidR="004F3E86" w:rsidRPr="00CC761A" w:rsidRDefault="004F3E86" w:rsidP="004F3E86">
      <w:pPr>
        <w:spacing w:after="283"/>
      </w:pPr>
      <w:r w:rsidRPr="00CC761A">
        <w:t>AMARANTE.</w:t>
      </w:r>
    </w:p>
    <w:p w:rsidR="004F3E86" w:rsidRPr="00CC761A" w:rsidRDefault="004F3E86" w:rsidP="004F3E86">
      <w:pPr>
        <w:spacing w:after="283"/>
      </w:pPr>
      <w:r w:rsidRPr="00CC761A">
        <w:t>Dans une tragédie, un prince meurt, un roi.</w:t>
      </w:r>
    </w:p>
    <w:p w:rsidR="004F3E86" w:rsidRPr="00CC761A" w:rsidRDefault="004F3E86" w:rsidP="004F3E86">
      <w:pPr>
        <w:spacing w:after="283"/>
      </w:pPr>
      <w:r w:rsidRPr="00CC761A">
        <w:t>DORANTE.</w:t>
      </w:r>
    </w:p>
    <w:p w:rsidR="004F3E86" w:rsidRPr="00CC761A" w:rsidRDefault="004F3E86" w:rsidP="004F3E86">
      <w:pPr>
        <w:spacing w:after="283"/>
      </w:pPr>
      <w:r w:rsidRPr="00CC761A">
        <w:t xml:space="preserve">« Nous </w:t>
      </w:r>
      <w:r>
        <w:rPr>
          <w:color w:val="FF0000"/>
        </w:rPr>
        <w:t>s</w:t>
      </w:r>
      <w:r w:rsidRPr="00CC761A">
        <w:t>ommes tous mortels, et chacun est pour soi</w:t>
      </w:r>
      <w:r>
        <w:rPr>
          <w:rStyle w:val="Appelnotedebasdep"/>
        </w:rPr>
        <w:footnoteReference w:id="56"/>
      </w:r>
      <w:r w:rsidRPr="001A35BD">
        <w:rPr>
          <w:color w:val="FF0000"/>
        </w:rPr>
        <w:t>.</w:t>
      </w:r>
      <w:r>
        <w:t xml:space="preserve"> </w:t>
      </w:r>
      <w:r w:rsidRPr="00CC761A">
        <w:t>»</w:t>
      </w:r>
    </w:p>
    <w:p w:rsidR="004F3E86" w:rsidRPr="001A35BD" w:rsidRDefault="004F3E86" w:rsidP="004F3E86">
      <w:pPr>
        <w:spacing w:after="283"/>
        <w:rPr>
          <w:color w:val="FF0000"/>
        </w:rPr>
      </w:pPr>
      <w:r w:rsidRPr="00CC761A">
        <w:t>Et je tiens qu’une pièce est également bonn</w:t>
      </w:r>
      <w:r w:rsidRPr="001A35BD">
        <w:rPr>
          <w:color w:val="FF0000"/>
        </w:rPr>
        <w:t xml:space="preserve">e </w:t>
      </w:r>
    </w:p>
    <w:p w:rsidR="004F3E86" w:rsidRPr="00CC761A" w:rsidRDefault="004F3E86" w:rsidP="004F3E86">
      <w:pPr>
        <w:spacing w:after="283"/>
      </w:pPr>
      <w:r w:rsidRPr="001A35BD">
        <w:rPr>
          <w:color w:val="FF0000"/>
        </w:rPr>
        <w:t>Q</w:t>
      </w:r>
      <w:r w:rsidRPr="00CC761A">
        <w:t xml:space="preserve">uand </w:t>
      </w:r>
      <w:r>
        <w:rPr>
          <w:color w:val="FF0000"/>
        </w:rPr>
        <w:t>u</w:t>
      </w:r>
      <w:r w:rsidRPr="00CC761A">
        <w:t>n matou trépasse ou quelque autre personne.</w:t>
      </w:r>
    </w:p>
    <w:p w:rsidR="004F3E86" w:rsidRPr="00CC761A" w:rsidRDefault="004F3E86" w:rsidP="004F3E86">
      <w:pPr>
        <w:spacing w:after="283"/>
        <w:ind w:firstLine="120"/>
      </w:pPr>
      <w:r w:rsidRPr="00CC761A">
        <w:t xml:space="preserve">Ces traits n’ont rien de bien méchant, mais il put bien échapper à Molière quelque sourire de mépris, quelque mouvement de dédain, quand il vit Boursault, dans sa scène </w:t>
      </w:r>
      <w:r>
        <w:rPr>
          <w:color w:val="FF0000"/>
        </w:rPr>
        <w:t xml:space="preserve">IV, [84] </w:t>
      </w:r>
      <w:r w:rsidRPr="00CC761A">
        <w:t xml:space="preserve">faire confirmer par un de ses personnages le bruit calomnieux que l’auteur de </w:t>
      </w:r>
      <w:r>
        <w:rPr>
          <w:i/>
          <w:color w:val="FF0000"/>
        </w:rPr>
        <w:t>L</w:t>
      </w:r>
      <w:r w:rsidRPr="00CC761A">
        <w:rPr>
          <w:i/>
        </w:rPr>
        <w:t>a Critique de</w:t>
      </w:r>
      <w:r>
        <w:rPr>
          <w:i/>
        </w:rPr>
        <w:t xml:space="preserve"> </w:t>
      </w:r>
      <w:r>
        <w:rPr>
          <w:i/>
          <w:color w:val="FF0000"/>
        </w:rPr>
        <w:t xml:space="preserve">l’École </w:t>
      </w:r>
      <w:r>
        <w:rPr>
          <w:i/>
        </w:rPr>
        <w:t>de</w:t>
      </w:r>
      <w:r w:rsidRPr="001A35BD">
        <w:rPr>
          <w:i/>
          <w:color w:val="FF0000"/>
        </w:rPr>
        <w:t>s f</w:t>
      </w:r>
      <w:r w:rsidRPr="00CC761A">
        <w:rPr>
          <w:i/>
        </w:rPr>
        <w:t>emmes</w:t>
      </w:r>
      <w:r w:rsidRPr="00CC761A">
        <w:t xml:space="preserve"> avait fait imprimer une clef des noms véritables que couvraient ceux des personnages de sa pièce ; puis, dans sa scène </w:t>
      </w:r>
      <w:r>
        <w:rPr>
          <w:color w:val="FF0000"/>
        </w:rPr>
        <w:t>VII</w:t>
      </w:r>
      <w:r w:rsidRPr="00CC761A">
        <w:t xml:space="preserve">, l’accuser d’avoir voulu faire dans son </w:t>
      </w:r>
      <w:r>
        <w:rPr>
          <w:i/>
          <w:color w:val="FF0000"/>
        </w:rPr>
        <w:t>É</w:t>
      </w:r>
      <w:r w:rsidRPr="00CC761A">
        <w:rPr>
          <w:i/>
        </w:rPr>
        <w:t>cole</w:t>
      </w:r>
      <w:r w:rsidRPr="00CC761A">
        <w:t xml:space="preserve"> la satire de la prédication religieuse, ajoutant :</w:t>
      </w:r>
    </w:p>
    <w:p w:rsidR="004F3E86" w:rsidRPr="00CC761A" w:rsidRDefault="004F3E86" w:rsidP="004F3E86">
      <w:pPr>
        <w:spacing w:after="283"/>
      </w:pPr>
      <w:r w:rsidRPr="00CC761A">
        <w:t>Et de quelque façon que le sens en soit pris,</w:t>
      </w:r>
    </w:p>
    <w:p w:rsidR="004F3E86" w:rsidRPr="00CC761A" w:rsidRDefault="004F3E86" w:rsidP="004F3E86">
      <w:pPr>
        <w:spacing w:after="283"/>
      </w:pPr>
      <w:r w:rsidRPr="00CC761A">
        <w:t>Pour ce que l’on respecte on n’a point de mépris.</w:t>
      </w:r>
    </w:p>
    <w:p w:rsidR="004F3E86" w:rsidRPr="00CC761A" w:rsidRDefault="004F3E86" w:rsidP="004F3E86">
      <w:pPr>
        <w:spacing w:after="283"/>
      </w:pPr>
      <w:r w:rsidRPr="00CC761A">
        <w:t>Moli</w:t>
      </w:r>
      <w:r>
        <w:rPr>
          <w:color w:val="FF0000"/>
        </w:rPr>
        <w:t>è</w:t>
      </w:r>
      <w:r w:rsidRPr="00CC761A">
        <w:t xml:space="preserve">re crut que ces publiques incriminations méritaient un châtiment public. </w:t>
      </w:r>
      <w:r w:rsidRPr="00CC761A">
        <w:rPr>
          <w:i/>
        </w:rPr>
        <w:t>L’Impromptu de Versailles</w:t>
      </w:r>
      <w:r w:rsidRPr="00CC761A">
        <w:t xml:space="preserve"> fut représenté le 4 novembre suivant sur le théâtre du Palais-Royal, où il fut joué dix-neuf fois consécutives. Boursault fut abasourdi du coup qu’il s’était attiré. Sa pièce, adoucie, dit-on, malgré ce qui y reste d’imputations graves, fut achevée d’imprimer le 17 novembre. Elle parut avec dédicace </w:t>
      </w:r>
      <w:r>
        <w:rPr>
          <w:color w:val="FF0000"/>
        </w:rPr>
        <w:t>à</w:t>
      </w:r>
      <w:r w:rsidRPr="00CC761A">
        <w:t xml:space="preserve"> </w:t>
      </w:r>
      <w:r w:rsidR="005171BC">
        <w:t>M. </w:t>
      </w:r>
      <w:r w:rsidRPr="00CC761A">
        <w:rPr>
          <w:smallCaps/>
        </w:rPr>
        <w:t xml:space="preserve">le Duc, </w:t>
      </w:r>
      <w:r w:rsidRPr="00CC761A">
        <w:t xml:space="preserve">fils du prince de Condé, pour le mariage duquel Molière et sa troupe étaient précisément appelés, le 11 du mois suivant, à l’hôtel de Condé, où ils jouèrent </w:t>
      </w:r>
      <w:r>
        <w:rPr>
          <w:i/>
          <w:color w:val="FF0000"/>
        </w:rPr>
        <w:t>L</w:t>
      </w:r>
      <w:r w:rsidRPr="00CC761A">
        <w:rPr>
          <w:i/>
        </w:rPr>
        <w:t>a Critique</w:t>
      </w:r>
      <w:r w:rsidRPr="00CC761A">
        <w:t xml:space="preserve"> et </w:t>
      </w:r>
      <w:r>
        <w:rPr>
          <w:i/>
          <w:color w:val="FF0000"/>
        </w:rPr>
        <w:t>L’</w:t>
      </w:r>
      <w:r w:rsidRPr="00CC761A">
        <w:rPr>
          <w:i/>
        </w:rPr>
        <w:t>Impromptu de Versailles.</w:t>
      </w:r>
      <w:r w:rsidRPr="00CC761A">
        <w:t xml:space="preserve"> Dans sa préface, Boursault, ne sachant que dire et que répondre, se borne à s’indigner de ce qu’un personnage de </w:t>
      </w:r>
      <w:r>
        <w:rPr>
          <w:i/>
          <w:color w:val="FF0000"/>
        </w:rPr>
        <w:t>L’</w:t>
      </w:r>
      <w:r w:rsidRPr="00CC761A">
        <w:rPr>
          <w:i/>
        </w:rPr>
        <w:t>Impromptu</w:t>
      </w:r>
      <w:r w:rsidRPr="007F3241">
        <w:rPr>
          <w:color w:val="FF0000"/>
        </w:rPr>
        <w:t xml:space="preserve">, </w:t>
      </w:r>
      <w:r w:rsidRPr="00CC761A">
        <w:t>Du Croisy, chargé d’un rôle de po</w:t>
      </w:r>
      <w:r>
        <w:rPr>
          <w:color w:val="FF0000"/>
        </w:rPr>
        <w:t>è</w:t>
      </w:r>
      <w:r w:rsidRPr="00CC761A">
        <w:t>te, l’a représenté comme un prête-nom</w:t>
      </w:r>
      <w:bookmarkStart w:id="21" w:name="footnote11"/>
      <w:bookmarkEnd w:id="21"/>
      <w:r>
        <w:rPr>
          <w:rStyle w:val="Appelnotedebasdep"/>
        </w:rPr>
        <w:footnoteReference w:id="57"/>
      </w:r>
      <w:r w:rsidRPr="00CC761A">
        <w:t xml:space="preserve">. Non, Molière eut un tort autrement grave. Sans doute il était impossible de se montrer plus plaisant et de se faire une justice plus complète, mais on doit lui reprocher de s’être laissé emporter par la vengeance jusqu’à nommer Boursault. Ce fut, comme l’a dit Chamfort, la seule action blâmable de sa vie. Sans doute son </w:t>
      </w:r>
      <w:r w:rsidRPr="007F3241">
        <w:rPr>
          <w:color w:val="FF0000"/>
        </w:rPr>
        <w:t>[85]</w:t>
      </w:r>
      <w:r>
        <w:t xml:space="preserve"> </w:t>
      </w:r>
      <w:r w:rsidRPr="00CC761A">
        <w:t xml:space="preserve">adversaire, dans </w:t>
      </w:r>
      <w:r>
        <w:rPr>
          <w:i/>
          <w:color w:val="FF0000"/>
        </w:rPr>
        <w:t>L</w:t>
      </w:r>
      <w:r w:rsidRPr="00CC761A">
        <w:rPr>
          <w:i/>
        </w:rPr>
        <w:t>e Portrait du</w:t>
      </w:r>
      <w:r>
        <w:rPr>
          <w:color w:val="FF0000"/>
        </w:rPr>
        <w:t xml:space="preserve"> </w:t>
      </w:r>
      <w:r w:rsidRPr="007F3241">
        <w:rPr>
          <w:i/>
          <w:color w:val="FF0000"/>
        </w:rPr>
        <w:t>peintre</w:t>
      </w:r>
      <w:r>
        <w:rPr>
          <w:color w:val="FF0000"/>
        </w:rPr>
        <w:t xml:space="preserve">, </w:t>
      </w:r>
      <w:r w:rsidRPr="007F3241">
        <w:rPr>
          <w:color w:val="FF0000"/>
        </w:rPr>
        <w:t>a</w:t>
      </w:r>
      <w:r w:rsidRPr="00CC761A">
        <w:t xml:space="preserve">vait eu les premiers torts en le désignant plus que suffisamment par les titres de ses ouvrages et en se livrant contre lui à d’odieuses insinuations ; toutefois, cet oubli de toutes les convenances ne devait pas autoriser l’offensé à les violer lui-même. L’opinion que nous émettons ici est aussi celle de Voltaire et de Palissot. Mais ces juges, dans leur inflexible sévérité, ont été jusqu’à trouver « honteuse » la conduite de Molière : est-ce aveuglement de la part de l’auteur de </w:t>
      </w:r>
      <w:r>
        <w:rPr>
          <w:i/>
          <w:color w:val="FF0000"/>
        </w:rPr>
        <w:t>L</w:t>
      </w:r>
      <w:r w:rsidRPr="00CC761A">
        <w:rPr>
          <w:i/>
        </w:rPr>
        <w:t>a Dunciade</w:t>
      </w:r>
      <w:r w:rsidRPr="00CC761A">
        <w:t xml:space="preserve"> et des</w:t>
      </w:r>
      <w:r>
        <w:t xml:space="preserve"> </w:t>
      </w:r>
      <w:r>
        <w:rPr>
          <w:i/>
          <w:color w:val="FF0000"/>
        </w:rPr>
        <w:t xml:space="preserve">Philosophes ? </w:t>
      </w:r>
      <w:r w:rsidRPr="00CC761A">
        <w:t xml:space="preserve"> </w:t>
      </w:r>
      <w:proofErr w:type="gramStart"/>
      <w:r w:rsidRPr="00CC761A">
        <w:t>est-ce</w:t>
      </w:r>
      <w:proofErr w:type="gramEnd"/>
      <w:r w:rsidRPr="00CC761A">
        <w:t xml:space="preserve"> humilité de la part de l’auteur de </w:t>
      </w:r>
      <w:r>
        <w:rPr>
          <w:i/>
          <w:color w:val="FF0000"/>
        </w:rPr>
        <w:t>L’</w:t>
      </w:r>
      <w:r w:rsidRPr="00CC761A">
        <w:rPr>
          <w:i/>
        </w:rPr>
        <w:t>Écossaise ?</w:t>
      </w:r>
      <w:r w:rsidRPr="00CC761A">
        <w:t xml:space="preserve"> Ajoutons que Molière ne fit jamais imprimer sa pièce.</w:t>
      </w:r>
    </w:p>
    <w:p w:rsidR="004F3E86" w:rsidRPr="00CC761A" w:rsidRDefault="004F3E86" w:rsidP="004F3E86">
      <w:pPr>
        <w:spacing w:after="283"/>
        <w:ind w:firstLine="180"/>
      </w:pPr>
      <w:r w:rsidRPr="00CC761A">
        <w:t>Cette guerre entre lui et Boursault ne fut pas de trè</w:t>
      </w:r>
      <w:r w:rsidRPr="007F3241">
        <w:rPr>
          <w:color w:val="FF0000"/>
        </w:rPr>
        <w:t>s l</w:t>
      </w:r>
      <w:r w:rsidRPr="00CC761A">
        <w:t>ongue durée. Ce dernier prouva dans la suite qu’il était digne de l’estime de notre auteur. Attaqué à son tour par Boileau, il voulut se ven</w:t>
      </w:r>
      <w:r>
        <w:t>ger de ses sarcasmes en composa</w:t>
      </w:r>
      <w:r>
        <w:rPr>
          <w:color w:val="FF0000"/>
        </w:rPr>
        <w:t>nt</w:t>
      </w:r>
      <w:r w:rsidRPr="00CC761A">
        <w:t xml:space="preserve"> sa </w:t>
      </w:r>
      <w:r w:rsidRPr="00CC761A">
        <w:rPr>
          <w:i/>
        </w:rPr>
        <w:t>Satire des satires ;</w:t>
      </w:r>
      <w:r w:rsidRPr="00CC761A">
        <w:t xml:space="preserve"> mais le législateur du Parnasse, qui comptait des parents et des amis dans le parlement, eut assez de crédit, ou plutôt assez de faiblesse, pour solliciter et obtenir une défense de jouer cette pièce. Il eut même soi</w:t>
      </w:r>
      <w:r>
        <w:rPr>
          <w:color w:val="FF0000"/>
        </w:rPr>
        <w:t>n</w:t>
      </w:r>
      <w:r w:rsidRPr="00CC761A">
        <w:t xml:space="preserve"> de f</w:t>
      </w:r>
      <w:r>
        <w:rPr>
          <w:color w:val="FF0000"/>
        </w:rPr>
        <w:t>a</w:t>
      </w:r>
      <w:r w:rsidRPr="00CC761A">
        <w:t>ire afficher cette ordonnance à la porte de l’hôtel de Bourgogne, auquel l’ouvrage avait été donné. Boursault, quelque temps après, prit sa revanche avec bien de l’ava</w:t>
      </w:r>
      <w:r w:rsidRPr="007F3241">
        <w:rPr>
          <w:color w:val="FF0000"/>
        </w:rPr>
        <w:t>nt</w:t>
      </w:r>
      <w:r w:rsidRPr="00CC761A">
        <w:t>age. Ayant appris que Boileau se trouvait gêné, il s’empressa de lui porter tout l’argent qu’il put réaliser, et le lui offrit avec cette bonne grâce qui double le prix du bienfait. Cette action montre clairement que ce n’était point une basse jalousie, mais bien de perfides conseils qui avaient porté Boursault à attaquer Molière, et ce tort de son esprit est plus que suffisamment racheté par ce mouvement d’une âme généreuse.</w:t>
      </w:r>
    </w:p>
    <w:p w:rsidR="004F3E86" w:rsidRPr="00CC761A" w:rsidRDefault="004F3E86" w:rsidP="004F3E86">
      <w:pPr>
        <w:spacing w:after="283"/>
        <w:ind w:firstLine="180"/>
      </w:pPr>
      <w:r w:rsidRPr="00CC761A">
        <w:t>Si Molière s’était vengé de Boursault et du duc de La Feuillade, il n’avait pas ménagé davantage ses ennemis de l’hôtel de Bourgogne. La rivalité entre cette troupe et celle du Palais-</w:t>
      </w:r>
      <w:r>
        <w:rPr>
          <w:color w:val="FF0000"/>
        </w:rPr>
        <w:t>R</w:t>
      </w:r>
      <w:r w:rsidRPr="00CC761A">
        <w:t>oyal avait pris depuis longtemps un caractère d’hostilité latente. Déjà Molière, qui n’avait pas vu sans un juste dépit ces comédiens, jouissant de grands privilèges et favorisés par la plupart des auteurs, entraver encore sa marche par des menées sourdes, avait un peu perdu patience, et</w:t>
      </w:r>
      <w:r>
        <w:t xml:space="preserve"> </w:t>
      </w:r>
      <w:r>
        <w:rPr>
          <w:color w:val="FF0000"/>
        </w:rPr>
        <w:t xml:space="preserve">[86] </w:t>
      </w:r>
      <w:r w:rsidRPr="00CC761A">
        <w:t xml:space="preserve">essayé dans </w:t>
      </w:r>
      <w:r>
        <w:rPr>
          <w:i/>
          <w:color w:val="FF0000"/>
        </w:rPr>
        <w:t>L</w:t>
      </w:r>
      <w:r w:rsidRPr="00CC761A">
        <w:rPr>
          <w:i/>
        </w:rPr>
        <w:t>es Précieuses ridicules</w:t>
      </w:r>
      <w:r w:rsidRPr="00CC761A">
        <w:t xml:space="preserve"> de f</w:t>
      </w:r>
      <w:r>
        <w:rPr>
          <w:color w:val="FF0000"/>
        </w:rPr>
        <w:t>a</w:t>
      </w:r>
      <w:r w:rsidRPr="00CC761A">
        <w:t xml:space="preserve">ire sourire à leurs dépens. Ceux-ci, furieux de la raillerie, avaient largement contribué au double échec qu’il éprouva dans </w:t>
      </w:r>
      <w:r>
        <w:rPr>
          <w:i/>
          <w:color w:val="FF0000"/>
        </w:rPr>
        <w:t>D</w:t>
      </w:r>
      <w:r>
        <w:rPr>
          <w:i/>
        </w:rPr>
        <w:t>on Garcie d</w:t>
      </w:r>
      <w:r w:rsidRPr="007F3241">
        <w:rPr>
          <w:i/>
          <w:color w:val="FF0000"/>
        </w:rPr>
        <w:t>e N</w:t>
      </w:r>
      <w:r w:rsidRPr="00CC761A">
        <w:rPr>
          <w:i/>
        </w:rPr>
        <w:t>avarre</w:t>
      </w:r>
      <w:r w:rsidRPr="00CC761A">
        <w:t xml:space="preserve">, et comme acteur, et comme auteur. Ils s’étaient mêlés avec un égal empressement aux détracteurs les plus acharnés de </w:t>
      </w:r>
      <w:r>
        <w:rPr>
          <w:i/>
          <w:color w:val="FF0000"/>
        </w:rPr>
        <w:t>L’</w:t>
      </w:r>
      <w:r w:rsidRPr="00CC761A">
        <w:rPr>
          <w:i/>
        </w:rPr>
        <w:t>École des femmes.</w:t>
      </w:r>
      <w:r w:rsidRPr="00CC761A">
        <w:t xml:space="preserve"> Enfin ils avaient annoncé et affiché </w:t>
      </w:r>
      <w:r>
        <w:rPr>
          <w:i/>
          <w:color w:val="FF0000"/>
        </w:rPr>
        <w:t>L</w:t>
      </w:r>
      <w:r w:rsidRPr="00CC761A">
        <w:rPr>
          <w:i/>
        </w:rPr>
        <w:t>e Portrait du Peintre</w:t>
      </w:r>
      <w:r w:rsidRPr="007F3241">
        <w:rPr>
          <w:color w:val="FF0000"/>
        </w:rPr>
        <w:t>. Le</w:t>
      </w:r>
      <w:r w:rsidRPr="00CC761A">
        <w:t xml:space="preserve"> peintre, qui jusque-là s’en était tenu à quelques coups de pinceau assez innocents, se crut alors tout à fait dispensé de timides ménagements, et, dans </w:t>
      </w:r>
      <w:r>
        <w:rPr>
          <w:i/>
          <w:color w:val="FF0000"/>
        </w:rPr>
        <w:t>L’</w:t>
      </w:r>
      <w:r w:rsidRPr="00CC761A">
        <w:rPr>
          <w:i/>
        </w:rPr>
        <w:t>Impromptu de Versailles</w:t>
      </w:r>
      <w:r w:rsidRPr="00CC761A">
        <w:t xml:space="preserve">, livra leur jeu à la risée du parterre. Le seul Floridor fut épargné ; et si ce silence ne peut passer pour un hommage rendu à son talent, on doit du moins le considérer comme un témoignage prudent de respect pour le jugement du public. Cet acteur était si aimé, qu’il ne put conserver le rôle de Néron de </w:t>
      </w:r>
      <w:r>
        <w:rPr>
          <w:i/>
          <w:color w:val="FF0000"/>
        </w:rPr>
        <w:t>Britannicus</w:t>
      </w:r>
      <w:r w:rsidRPr="00CC761A">
        <w:t>, créé par lui avec une grande supériorité, parce que, dit Montchesnay, il était pénible au parterre de le voir représenter un personnage odieux et de « lui vouloir du mal ».</w:t>
      </w:r>
    </w:p>
    <w:p w:rsidR="004F3E86" w:rsidRPr="00CC761A" w:rsidRDefault="004F3E86" w:rsidP="004F3E86">
      <w:pPr>
        <w:spacing w:after="283"/>
        <w:ind w:firstLine="180"/>
      </w:pPr>
      <w:r w:rsidRPr="00CC761A">
        <w:t>Quant aux autres comédiens que ne couvrait pas la même égide, nul d’entre eux ne fut ménagé. Tous comparurent sur la scène avec leurs défauts et leurs ridicules. Montfleury fut le premier immolé. Molière, au risque de s’exposer à de justes récriminations, fit ressortir ses gestes apprêtés, sa déclamation f</w:t>
      </w:r>
      <w:r>
        <w:rPr>
          <w:color w:val="FF0000"/>
        </w:rPr>
        <w:t>a</w:t>
      </w:r>
      <w:r w:rsidRPr="00CC761A">
        <w:t xml:space="preserve">usse et ses cris forcenés dans la tragédie. On pourrait douter du fondement de ces accusations, si cet acteur n’eut semblé depuis prendre à tâche de les justifier lui-même par sa fin tragique. Il </w:t>
      </w:r>
      <w:r>
        <w:rPr>
          <w:color w:val="FF0000"/>
        </w:rPr>
        <w:t>m</w:t>
      </w:r>
      <w:r w:rsidRPr="00CC761A">
        <w:t xml:space="preserve">it, selon quelques biographes, tant de chaleur à jouer le rôle d’Oreste </w:t>
      </w:r>
      <w:r w:rsidRPr="00B630B2">
        <w:rPr>
          <w:color w:val="FF0000"/>
        </w:rPr>
        <w:t>d’</w:t>
      </w:r>
      <w:r w:rsidRPr="00CC761A">
        <w:rPr>
          <w:i/>
        </w:rPr>
        <w:t>Andromaq</w:t>
      </w:r>
      <w:r>
        <w:rPr>
          <w:i/>
          <w:color w:val="FF0000"/>
        </w:rPr>
        <w:t>ue</w:t>
      </w:r>
      <w:r w:rsidRPr="00CC761A">
        <w:t>, que, par ses cris, il se rompit une veine du cou dans la scène des fureurs, au cinquième acte, et mourut suffoqué bientôt après.</w:t>
      </w:r>
    </w:p>
    <w:p w:rsidR="004F3E86" w:rsidRPr="00CC761A" w:rsidRDefault="004F3E86" w:rsidP="004F3E86">
      <w:pPr>
        <w:spacing w:after="283"/>
      </w:pPr>
      <w:r w:rsidRPr="00CC761A">
        <w:t xml:space="preserve">Ce fut précisément au fils de celui-ci que l’hôtel de Bourgogne, qui n’avait cependant rien gagné à exciter Boursault contre Molière, demanda une riposte plus heureuse, il l’espérait, que </w:t>
      </w:r>
      <w:r>
        <w:rPr>
          <w:i/>
          <w:color w:val="FF0000"/>
        </w:rPr>
        <w:t>L</w:t>
      </w:r>
      <w:r w:rsidRPr="00CC761A">
        <w:rPr>
          <w:i/>
        </w:rPr>
        <w:t>e Portrait du Peintre.</w:t>
      </w:r>
      <w:r w:rsidRPr="00CC761A">
        <w:t xml:space="preserve"> Montfleury fils, à qui l’on doit </w:t>
      </w:r>
      <w:r>
        <w:rPr>
          <w:i/>
          <w:color w:val="FF0000"/>
        </w:rPr>
        <w:t>L</w:t>
      </w:r>
      <w:r w:rsidRPr="00CC761A">
        <w:rPr>
          <w:i/>
        </w:rPr>
        <w:t>a Femme juge et partie</w:t>
      </w:r>
      <w:r w:rsidRPr="00CC761A">
        <w:t xml:space="preserve">, se constitua son champion dans une pièce qu’il intitula, nous ne savons pourquoi, </w:t>
      </w:r>
      <w:r>
        <w:rPr>
          <w:i/>
          <w:color w:val="FF0000"/>
        </w:rPr>
        <w:t>L’Im</w:t>
      </w:r>
      <w:r w:rsidRPr="00CC761A">
        <w:rPr>
          <w:i/>
        </w:rPr>
        <w:t xml:space="preserve">promptu de </w:t>
      </w:r>
      <w:r w:rsidRPr="00B630B2">
        <w:rPr>
          <w:i/>
          <w:color w:val="FF0000"/>
        </w:rPr>
        <w:t>l’</w:t>
      </w:r>
      <w:r>
        <w:rPr>
          <w:i/>
          <w:color w:val="FF0000"/>
        </w:rPr>
        <w:t>H</w:t>
      </w:r>
      <w:r w:rsidRPr="00B630B2">
        <w:rPr>
          <w:i/>
          <w:color w:val="FF0000"/>
        </w:rPr>
        <w:t>ôtel</w:t>
      </w:r>
      <w:r>
        <w:rPr>
          <w:i/>
        </w:rPr>
        <w:t xml:space="preserve"> </w:t>
      </w:r>
      <w:r w:rsidRPr="00CC761A">
        <w:rPr>
          <w:i/>
        </w:rPr>
        <w:t>de Condé.</w:t>
      </w:r>
      <w:r w:rsidRPr="00CC761A">
        <w:t xml:space="preserve"> </w:t>
      </w:r>
      <w:r>
        <w:rPr>
          <w:color w:val="FF0000"/>
        </w:rPr>
        <w:t>Il</w:t>
      </w:r>
      <w:r w:rsidRPr="00CC761A">
        <w:t xml:space="preserve"> prétendit que la comédie de Molière n’était qu’un </w:t>
      </w:r>
      <w:r>
        <w:rPr>
          <w:color w:val="FF0000"/>
        </w:rPr>
        <w:t>« </w:t>
      </w:r>
      <w:r w:rsidRPr="00CC761A">
        <w:t>impromptu </w:t>
      </w:r>
      <w:r w:rsidRPr="00CC761A">
        <w:rPr>
          <w:i/>
        </w:rPr>
        <w:t>»</w:t>
      </w:r>
      <w:r w:rsidRPr="00CC761A">
        <w:t xml:space="preserve"> longtemps médité, et </w:t>
      </w:r>
      <w:r w:rsidRPr="00B630B2">
        <w:rPr>
          <w:color w:val="FF0000"/>
        </w:rPr>
        <w:t>[87]</w:t>
      </w:r>
      <w:r>
        <w:t xml:space="preserve"> </w:t>
      </w:r>
      <w:r w:rsidRPr="00CC761A">
        <w:t>répondit surtout aux traits dirigés contre le talent de son père par une caricature assez méchante de Molière. Alcidon, un des personnages de la pièce, dit en parlant de lui :</w:t>
      </w:r>
    </w:p>
    <w:p w:rsidR="004F3E86" w:rsidRPr="00CC761A" w:rsidRDefault="004F3E86" w:rsidP="004F3E86">
      <w:pPr>
        <w:spacing w:after="283"/>
      </w:pPr>
      <w:r w:rsidRPr="00CC761A">
        <w:t>Il e</w:t>
      </w:r>
      <w:r>
        <w:rPr>
          <w:color w:val="FF0000"/>
        </w:rPr>
        <w:t>s</w:t>
      </w:r>
      <w:r w:rsidRPr="00CC761A">
        <w:t>t vrai qu’il r</w:t>
      </w:r>
      <w:r>
        <w:rPr>
          <w:color w:val="FF0000"/>
        </w:rPr>
        <w:t>écite</w:t>
      </w:r>
      <w:r w:rsidRPr="00CC761A">
        <w:t xml:space="preserve"> avecque beaucoup d’art ;</w:t>
      </w:r>
    </w:p>
    <w:p w:rsidR="004F3E86" w:rsidRPr="00CC761A" w:rsidRDefault="004F3E86" w:rsidP="004F3E86">
      <w:pPr>
        <w:spacing w:after="283"/>
      </w:pPr>
      <w:r w:rsidRPr="00CC761A">
        <w:t xml:space="preserve">Témoin, dedans </w:t>
      </w:r>
      <w:r w:rsidRPr="00CC761A">
        <w:rPr>
          <w:i/>
        </w:rPr>
        <w:t>Pompée,</w:t>
      </w:r>
      <w:r w:rsidRPr="00CC761A">
        <w:t xml:space="preserve"> alors qu’il fait César.</w:t>
      </w:r>
    </w:p>
    <w:p w:rsidR="004F3E86" w:rsidRPr="00CC761A" w:rsidRDefault="004F3E86" w:rsidP="004F3E86">
      <w:pPr>
        <w:spacing w:after="283"/>
      </w:pPr>
      <w:r w:rsidRPr="00CC761A">
        <w:t>Madame, avez-vous vu, dans ces tapisseries,</w:t>
      </w:r>
    </w:p>
    <w:p w:rsidR="004F3E86" w:rsidRPr="00CC761A" w:rsidRDefault="004F3E86" w:rsidP="004F3E86">
      <w:pPr>
        <w:spacing w:after="283"/>
      </w:pPr>
      <w:r w:rsidRPr="00CC761A">
        <w:t>Ce</w:t>
      </w:r>
      <w:r>
        <w:rPr>
          <w:color w:val="FF0000"/>
        </w:rPr>
        <w:t>s</w:t>
      </w:r>
      <w:r w:rsidRPr="00CC761A">
        <w:t xml:space="preserve"> héros de romans ?</w:t>
      </w:r>
    </w:p>
    <w:p w:rsidR="004F3E86" w:rsidRPr="00CC761A" w:rsidRDefault="004F3E86" w:rsidP="004F3E86">
      <w:pPr>
        <w:spacing w:after="283"/>
      </w:pPr>
      <w:r w:rsidRPr="00CC761A">
        <w:t>I.A MARQUI</w:t>
      </w:r>
      <w:r>
        <w:rPr>
          <w:color w:val="FF0000"/>
        </w:rPr>
        <w:t>SE</w:t>
      </w:r>
      <w:r w:rsidRPr="00CC761A">
        <w:t>.</w:t>
      </w:r>
    </w:p>
    <w:p w:rsidR="004F3E86" w:rsidRPr="00CC761A" w:rsidRDefault="004F3E86" w:rsidP="004F3E86">
      <w:pPr>
        <w:spacing w:after="283"/>
      </w:pPr>
      <w:r w:rsidRPr="00CC761A">
        <w:t>Oui.</w:t>
      </w:r>
    </w:p>
    <w:p w:rsidR="004F3E86" w:rsidRPr="00CC761A" w:rsidRDefault="004F3E86" w:rsidP="004F3E86">
      <w:pPr>
        <w:spacing w:after="283"/>
      </w:pPr>
      <w:r w:rsidRPr="00CC761A">
        <w:t>L</w:t>
      </w:r>
      <w:r>
        <w:rPr>
          <w:color w:val="FF0000"/>
        </w:rPr>
        <w:t>E</w:t>
      </w:r>
      <w:r w:rsidRPr="00CC761A">
        <w:t xml:space="preserve"> MARQUIS.</w:t>
      </w:r>
    </w:p>
    <w:p w:rsidR="004F3E86" w:rsidRPr="00CC761A" w:rsidRDefault="004F3E86" w:rsidP="004F3E86">
      <w:pPr>
        <w:spacing w:after="283"/>
      </w:pPr>
      <w:r w:rsidRPr="00CC761A">
        <w:t>Belles railleries !</w:t>
      </w:r>
    </w:p>
    <w:p w:rsidR="004F3E86" w:rsidRPr="00CC761A" w:rsidRDefault="004F3E86" w:rsidP="004F3E86">
      <w:pPr>
        <w:spacing w:after="283"/>
      </w:pPr>
      <w:r w:rsidRPr="00CC761A">
        <w:t>ALCIDON.</w:t>
      </w:r>
    </w:p>
    <w:p w:rsidR="004F3E86" w:rsidRPr="00CC761A" w:rsidRDefault="004F3E86" w:rsidP="004F3E86">
      <w:pPr>
        <w:spacing w:after="283"/>
      </w:pPr>
      <w:r w:rsidRPr="00CC761A">
        <w:t>Il est fait tout de même ; il vient le nez au vent,</w:t>
      </w:r>
    </w:p>
    <w:p w:rsidR="004F3E86" w:rsidRPr="00CC761A" w:rsidRDefault="004F3E86" w:rsidP="004F3E86">
      <w:pPr>
        <w:spacing w:after="283"/>
      </w:pPr>
      <w:r w:rsidRPr="00CC761A">
        <w:t>Les pieds en parenthèse et l’épaule en avant ;</w:t>
      </w:r>
    </w:p>
    <w:p w:rsidR="004F3E86" w:rsidRPr="00CC761A" w:rsidRDefault="004F3E86" w:rsidP="004F3E86">
      <w:pPr>
        <w:spacing w:after="283"/>
      </w:pPr>
      <w:r w:rsidRPr="00CC761A">
        <w:t>Sa perruque, qui suit le côté qu’il avance,</w:t>
      </w:r>
    </w:p>
    <w:p w:rsidR="004F3E86" w:rsidRPr="00CC761A" w:rsidRDefault="004F3E86" w:rsidP="004F3E86">
      <w:pPr>
        <w:spacing w:after="283"/>
      </w:pPr>
      <w:r w:rsidRPr="00CC761A">
        <w:t>Plus pleine de lauriers qu’un jambon de Mayence ;</w:t>
      </w:r>
    </w:p>
    <w:p w:rsidR="004F3E86" w:rsidRPr="00CC761A" w:rsidRDefault="004F3E86" w:rsidP="004F3E86">
      <w:pPr>
        <w:spacing w:after="283"/>
      </w:pPr>
      <w:r w:rsidRPr="00CC761A">
        <w:t>Les mains sur les côtés, d’un air peu négligé ;</w:t>
      </w:r>
    </w:p>
    <w:p w:rsidR="004F3E86" w:rsidRPr="00CC761A" w:rsidRDefault="004F3E86" w:rsidP="004F3E86">
      <w:pPr>
        <w:spacing w:after="283"/>
      </w:pPr>
      <w:r w:rsidRPr="00CC761A">
        <w:t>La tète sur le dos, comme un mulet chargé ;</w:t>
      </w:r>
    </w:p>
    <w:p w:rsidR="004F3E86" w:rsidRPr="00CC761A" w:rsidRDefault="004F3E86" w:rsidP="004F3E86">
      <w:pPr>
        <w:spacing w:after="283"/>
      </w:pPr>
      <w:r>
        <w:rPr>
          <w:color w:val="FF0000"/>
        </w:rPr>
        <w:t>L</w:t>
      </w:r>
      <w:r w:rsidRPr="00CC761A">
        <w:t>es yeux fort égarés ; puis, débitant ses rôles,</w:t>
      </w:r>
    </w:p>
    <w:p w:rsidR="004F3E86" w:rsidRPr="00CC761A" w:rsidRDefault="004F3E86" w:rsidP="004F3E86">
      <w:pPr>
        <w:spacing w:after="283"/>
      </w:pPr>
      <w:r w:rsidRPr="00CC761A">
        <w:t>D’un hoquet éternel sépare ses paroles ;</w:t>
      </w:r>
    </w:p>
    <w:p w:rsidR="004F3E86" w:rsidRPr="00CC761A" w:rsidRDefault="004F3E86" w:rsidP="004F3E86">
      <w:pPr>
        <w:spacing w:after="283"/>
        <w:rPr>
          <w:i/>
        </w:rPr>
      </w:pPr>
      <w:r w:rsidRPr="00CC761A">
        <w:t>Et lorsque l’on lui dit : « Et commandez ici, »</w:t>
      </w:r>
    </w:p>
    <w:p w:rsidR="004F3E86" w:rsidRPr="00CC761A" w:rsidRDefault="004F3E86" w:rsidP="004F3E86">
      <w:pPr>
        <w:spacing w:after="283"/>
      </w:pPr>
      <w:r w:rsidRPr="00CC761A">
        <w:rPr>
          <w:i/>
        </w:rPr>
        <w:t>Il répond    :</w:t>
      </w:r>
    </w:p>
    <w:p w:rsidR="004F3E86" w:rsidRPr="00CC761A" w:rsidRDefault="004F3E86" w:rsidP="004F3E86">
      <w:pPr>
        <w:spacing w:after="283"/>
      </w:pPr>
      <w:r w:rsidRPr="00CC761A">
        <w:t>« Con-</w:t>
      </w:r>
      <w:r>
        <w:rPr>
          <w:color w:val="FF0000"/>
        </w:rPr>
        <w:t>n</w:t>
      </w:r>
      <w:r w:rsidRPr="00CC761A">
        <w:t>ais-sez-vous Cé-sar, de lui par-ler ain-si ? »</w:t>
      </w:r>
    </w:p>
    <w:p w:rsidR="004F3E86" w:rsidRPr="00CC761A" w:rsidRDefault="004F3E86" w:rsidP="004F3E86">
      <w:pPr>
        <w:spacing w:after="283"/>
      </w:pPr>
      <w:r w:rsidRPr="00CC761A">
        <w:t>Ce portrait, si nous le comparon</w:t>
      </w:r>
      <w:r w:rsidRPr="00AF6467">
        <w:rPr>
          <w:color w:val="FF0000"/>
        </w:rPr>
        <w:t xml:space="preserve">s à </w:t>
      </w:r>
      <w:r w:rsidRPr="00CC761A">
        <w:t>ceux que les peintres et les écrivains contemporains nous ont laissés de Molière, offre plus d’u</w:t>
      </w:r>
      <w:r>
        <w:rPr>
          <w:color w:val="FF0000"/>
        </w:rPr>
        <w:t>n</w:t>
      </w:r>
      <w:r w:rsidRPr="00CC761A">
        <w:t xml:space="preserve"> trait de ressemblance. La couronne de lauriers se trouve dans presque tous, et le hoquet n’a point été oublié non pl</w:t>
      </w:r>
      <w:r>
        <w:t>us pa</w:t>
      </w:r>
      <w:r w:rsidRPr="00871CC9">
        <w:rPr>
          <w:color w:val="FF0000"/>
        </w:rPr>
        <w:t>r l</w:t>
      </w:r>
      <w:r>
        <w:t>es historiens du théâtre</w:t>
      </w:r>
      <w:r>
        <w:rPr>
          <w:rStyle w:val="Appelnotedebasdep"/>
        </w:rPr>
        <w:footnoteReference w:id="58"/>
      </w:r>
      <w:r w:rsidRPr="00CC761A">
        <w:t xml:space="preserve">. </w:t>
      </w:r>
      <w:r>
        <w:rPr>
          <w:color w:val="FF0000"/>
        </w:rPr>
        <w:t xml:space="preserve">Il </w:t>
      </w:r>
      <w:r w:rsidRPr="00CC761A">
        <w:t>a</w:t>
      </w:r>
      <w:r>
        <w:rPr>
          <w:color w:val="FF0000"/>
        </w:rPr>
        <w:t>v</w:t>
      </w:r>
      <w:r w:rsidRPr="00CC761A">
        <w:t>ait contracté ce</w:t>
      </w:r>
      <w:r w:rsidRPr="00AF6467">
        <w:rPr>
          <w:color w:val="FF0000"/>
        </w:rPr>
        <w:t xml:space="preserve"> [88]</w:t>
      </w:r>
      <w:r>
        <w:rPr>
          <w:color w:val="FF0000"/>
        </w:rPr>
        <w:t xml:space="preserve"> </w:t>
      </w:r>
      <w:r w:rsidRPr="00CC761A">
        <w:t>tic en s’efforçant de se rendre maître d’une excessive volubilité de prononciation. Mais dans la comédie, son art infini dissimulait ce défaut autant que possible. « Les anciens, disait un journal peu de temps après sa mort, n’ont jamais eu d’acteur égal à celui dont nous pleurons aujourd’hui la perte, et Roscius, ce fameux comédien de l’antiquité, lui aurait cédé le premier rang s’il eût vécu de son temps. C’est avec justice qu’il le méritait : il était tout comédien depuis les pieds jusqu’à la tête. Il semblait qu’il eût plusieurs voix : tout parlait en lui, et d’un pas, d’un sourire, d’un clin d’œil et d’un remuement de tête, il faisait plus concevoir de choses que le plus grand parleur n’aurait pu dire en une heure</w:t>
      </w:r>
      <w:r>
        <w:rPr>
          <w:rStyle w:val="Appelnotedebasdep"/>
        </w:rPr>
        <w:footnoteReference w:id="59"/>
      </w:r>
      <w:r>
        <w:rPr>
          <w:color w:val="FF0000"/>
        </w:rPr>
        <w:t>.</w:t>
      </w:r>
      <w:r w:rsidRPr="00CC761A">
        <w:t> » — « Il n’était ni trop gras ni trop maigre, dit également une contemporaine. Il avait la taille plus grande que petite, le port noble, la jambe belle ; il marchait gravement, avait l’air trè</w:t>
      </w:r>
      <w:r w:rsidRPr="00AF6467">
        <w:rPr>
          <w:color w:val="FF0000"/>
        </w:rPr>
        <w:t>s s</w:t>
      </w:r>
      <w:r w:rsidRPr="00CC761A">
        <w:t>érieux, le nez gros, la bouche grande, les lèvres épaisses, le teint brun, les sourcils noirs et forts, et les divers mouvements qu’il leur donnait lui rendaient la physionomie extrêmement comique</w:t>
      </w:r>
      <w:r>
        <w:rPr>
          <w:rStyle w:val="Appelnotedebasdep"/>
        </w:rPr>
        <w:footnoteReference w:id="60"/>
      </w:r>
      <w:r w:rsidRPr="00CC761A">
        <w:t>.</w:t>
      </w:r>
    </w:p>
    <w:p w:rsidR="004F3E86" w:rsidRPr="00CC761A" w:rsidRDefault="004F3E86" w:rsidP="004F3E86">
      <w:pPr>
        <w:spacing w:after="283"/>
        <w:ind w:firstLine="180"/>
        <w:rPr>
          <w:position w:val="8"/>
        </w:rPr>
      </w:pPr>
      <w:r w:rsidRPr="00CC761A">
        <w:t xml:space="preserve">Ce fut après </w:t>
      </w:r>
      <w:r>
        <w:rPr>
          <w:i/>
          <w:color w:val="FF0000"/>
        </w:rPr>
        <w:t>L’</w:t>
      </w:r>
      <w:r w:rsidRPr="00CC761A">
        <w:rPr>
          <w:i/>
        </w:rPr>
        <w:t xml:space="preserve">Impromptu de </w:t>
      </w:r>
      <w:r>
        <w:rPr>
          <w:i/>
          <w:color w:val="FF0000"/>
        </w:rPr>
        <w:t xml:space="preserve">l’Hôtel </w:t>
      </w:r>
      <w:r w:rsidRPr="00CC761A">
        <w:rPr>
          <w:i/>
        </w:rPr>
        <w:t>de Condé,</w:t>
      </w:r>
      <w:r w:rsidRPr="00CC761A">
        <w:t xml:space="preserve"> promptement tombé dans l’oubli, le tour de la </w:t>
      </w:r>
      <w:r w:rsidRPr="00CC761A">
        <w:rPr>
          <w:i/>
        </w:rPr>
        <w:t xml:space="preserve">Réponse à </w:t>
      </w:r>
      <w:r>
        <w:rPr>
          <w:i/>
          <w:color w:val="FF0000"/>
        </w:rPr>
        <w:t>l’</w:t>
      </w:r>
      <w:r w:rsidRPr="00CC761A">
        <w:rPr>
          <w:i/>
        </w:rPr>
        <w:t>Impromptu de Versailles, ou la Vengeance des Marquis</w:t>
      </w:r>
      <w:r w:rsidRPr="00CC761A">
        <w:t xml:space="preserve"> de De Visé. C’était peut-être encore plus pauvre ; c’était la même moquerie, mais déjà usée. De Visé y parodiait encore le jeu tragique de Molière et sa manière d’annoncer. Puis il disait un mot en passant de quelques-uns de ses camarades, de Béjart le jeune notamment, qu’il appelait le dieu Vulcain, parce que cet acteur boitait depuis qu’il avait été blessé en voulant séparer deux hommes mettant l’un contre l’autre l’épée à la main. To</w:t>
      </w:r>
      <w:r w:rsidRPr="00AF6467">
        <w:rPr>
          <w:color w:val="FF0000"/>
        </w:rPr>
        <w:t>ut c</w:t>
      </w:r>
      <w:r w:rsidRPr="00CC761A">
        <w:t>ela, on le voit, pouvait vouloir être méchant et gai, mais n’y réussissait guère.</w:t>
      </w:r>
    </w:p>
    <w:p w:rsidR="004F3E86" w:rsidRPr="00CC761A" w:rsidRDefault="004F3E86" w:rsidP="004F3E86">
      <w:pPr>
        <w:spacing w:after="283"/>
        <w:ind w:firstLine="200"/>
      </w:pPr>
      <w:r>
        <w:rPr>
          <w:color w:val="FF0000"/>
        </w:rPr>
        <w:t xml:space="preserve">[89] </w:t>
      </w:r>
      <w:r w:rsidRPr="00CC761A">
        <w:t xml:space="preserve">L’hôtel du Marais, lui, sembla tenir à demeurer neutre. Ou y donna bien </w:t>
      </w:r>
      <w:r>
        <w:rPr>
          <w:i/>
          <w:color w:val="FF0000"/>
        </w:rPr>
        <w:t>L</w:t>
      </w:r>
      <w:r w:rsidRPr="00CC761A">
        <w:rPr>
          <w:i/>
        </w:rPr>
        <w:t>es Amours de Calotin,</w:t>
      </w:r>
      <w:r w:rsidRPr="00CC761A">
        <w:t xml:space="preserve"> comédie de Chevalier, acteur de ce théâtre ; mais l’auteur n’avait pas cherché à rendre bien acérés ses traits contre Molière, et en dirigeait également contre l’hôtel de Bourgogne. Pour lui, tout ce débat n’était des deux parts qu’une réclame :</w:t>
      </w:r>
    </w:p>
    <w:p w:rsidR="004F3E86" w:rsidRPr="00CC761A" w:rsidRDefault="004F3E86" w:rsidP="004F3E86">
      <w:pPr>
        <w:spacing w:after="283"/>
      </w:pPr>
      <w:r w:rsidRPr="00CC761A">
        <w:t>Ces messieurs n’ont dessein que de nous faire rire,</w:t>
      </w:r>
    </w:p>
    <w:p w:rsidR="004F3E86" w:rsidRPr="00CC761A" w:rsidRDefault="004F3E86" w:rsidP="004F3E86">
      <w:pPr>
        <w:spacing w:after="283"/>
      </w:pPr>
      <w:r w:rsidRPr="00CC761A">
        <w:t>Et quand vous les voyez se faire à qui pis pis,</w:t>
      </w:r>
    </w:p>
    <w:p w:rsidR="004F3E86" w:rsidRPr="00CC761A" w:rsidRDefault="004F3E86" w:rsidP="004F3E86">
      <w:pPr>
        <w:spacing w:after="283"/>
        <w:rPr>
          <w:i/>
        </w:rPr>
      </w:pPr>
      <w:r w:rsidRPr="00CC761A">
        <w:t>Ce n’est que pour avoir notre demi-louis.</w:t>
      </w:r>
    </w:p>
    <w:p w:rsidR="004F3E86" w:rsidRPr="00CC761A" w:rsidRDefault="004F3E86" w:rsidP="004F3E86">
      <w:pPr>
        <w:spacing w:after="283"/>
      </w:pPr>
      <w:r w:rsidRPr="00CC761A">
        <w:rPr>
          <w:i/>
        </w:rPr>
        <w:t xml:space="preserve">Le Panégyrique de </w:t>
      </w:r>
      <w:r>
        <w:rPr>
          <w:i/>
          <w:color w:val="FF0000"/>
        </w:rPr>
        <w:t>l’É</w:t>
      </w:r>
      <w:r w:rsidRPr="00CC761A">
        <w:rPr>
          <w:i/>
        </w:rPr>
        <w:t>cole des</w:t>
      </w:r>
      <w:r>
        <w:t xml:space="preserve"> </w:t>
      </w:r>
      <w:r w:rsidRPr="00AF6467">
        <w:rPr>
          <w:i/>
          <w:color w:val="FF0000"/>
        </w:rPr>
        <w:t>femmes, ou</w:t>
      </w:r>
      <w:r>
        <w:rPr>
          <w:color w:val="FF0000"/>
        </w:rPr>
        <w:t xml:space="preserve"> </w:t>
      </w:r>
      <w:r w:rsidRPr="00CC761A">
        <w:rPr>
          <w:i/>
        </w:rPr>
        <w:t xml:space="preserve">Conversation comique sur les Œuvres de </w:t>
      </w:r>
      <w:r w:rsidR="005171BC">
        <w:rPr>
          <w:i/>
        </w:rPr>
        <w:t>M. </w:t>
      </w:r>
      <w:r w:rsidRPr="00CC761A">
        <w:rPr>
          <w:i/>
        </w:rPr>
        <w:t>d</w:t>
      </w:r>
      <w:r>
        <w:rPr>
          <w:i/>
        </w:rPr>
        <w:t xml:space="preserve">e </w:t>
      </w:r>
      <w:r>
        <w:rPr>
          <w:i/>
          <w:color w:val="FF0000"/>
        </w:rPr>
        <w:t>Molière</w:t>
      </w:r>
      <w:r w:rsidRPr="00AF6467">
        <w:rPr>
          <w:color w:val="FF0000"/>
        </w:rPr>
        <w:t xml:space="preserve">, </w:t>
      </w:r>
      <w:r>
        <w:t>pa</w:t>
      </w:r>
      <w:r w:rsidRPr="00AF6467">
        <w:rPr>
          <w:color w:val="FF0000"/>
        </w:rPr>
        <w:t>r R</w:t>
      </w:r>
      <w:r w:rsidRPr="00CC761A">
        <w:t>obinet, et</w:t>
      </w:r>
      <w:r>
        <w:rPr>
          <w:i/>
        </w:rPr>
        <w:t xml:space="preserve"> </w:t>
      </w:r>
      <w:r>
        <w:rPr>
          <w:i/>
          <w:color w:val="FF0000"/>
        </w:rPr>
        <w:t>L</w:t>
      </w:r>
      <w:r>
        <w:rPr>
          <w:i/>
        </w:rPr>
        <w:t>a Guerr</w:t>
      </w:r>
      <w:r w:rsidRPr="000754DF">
        <w:rPr>
          <w:i/>
          <w:color w:val="FF0000"/>
        </w:rPr>
        <w:t>e c</w:t>
      </w:r>
      <w:r w:rsidRPr="00CC761A">
        <w:rPr>
          <w:i/>
        </w:rPr>
        <w:t>omique</w:t>
      </w:r>
      <w:r w:rsidRPr="00CC761A">
        <w:t xml:space="preserve">, </w:t>
      </w:r>
      <w:r w:rsidRPr="00CC761A">
        <w:rPr>
          <w:i/>
        </w:rPr>
        <w:t xml:space="preserve">ou la Défense de </w:t>
      </w:r>
      <w:r>
        <w:rPr>
          <w:i/>
          <w:color w:val="FF0000"/>
        </w:rPr>
        <w:t>l’</w:t>
      </w:r>
      <w:r w:rsidRPr="00CC761A">
        <w:rPr>
          <w:i/>
        </w:rPr>
        <w:t>École des</w:t>
      </w:r>
      <w:r>
        <w:rPr>
          <w:i/>
        </w:rPr>
        <w:t xml:space="preserve"> </w:t>
      </w:r>
      <w:r>
        <w:rPr>
          <w:i/>
          <w:color w:val="FF0000"/>
        </w:rPr>
        <w:t>femmes</w:t>
      </w:r>
      <w:r w:rsidRPr="000754DF">
        <w:rPr>
          <w:color w:val="FF0000"/>
        </w:rPr>
        <w:t>,</w:t>
      </w:r>
      <w:r w:rsidRPr="000754DF">
        <w:t xml:space="preserve"> </w:t>
      </w:r>
      <w:r w:rsidRPr="00CC761A">
        <w:t>par de La Croix, dissertations dialoguées et non représentées, qu’il faut citer tout de suite pour clore cette longue liste de réquisitoires et de plaidoiries, ne sont pas plus acharnés contre Molière. La dernière même, après exposition contradictoire, conclut tout à fait en sa faveur.</w:t>
      </w:r>
    </w:p>
    <w:p w:rsidR="004F3E86" w:rsidRPr="00CC761A" w:rsidRDefault="004F3E86" w:rsidP="004F3E86">
      <w:pPr>
        <w:spacing w:after="283"/>
        <w:ind w:firstLine="200"/>
      </w:pPr>
      <w:r w:rsidRPr="00CC761A">
        <w:t xml:space="preserve">Pendant toute cette longue lutte, des témoignages de sympathie pour son talent d’auteur et pour le jeu de sa troupe continuaient à lui être prodigués de toutes parts, mais particulièrement par le Roi, les princes et les hauts fonctionnaires. Le maréchal de Gramont, Le Tellier, le maître des requêtes Colbert, les appelèrent en visite, et ce dernier voulut revoir chez lui, le 22 décembre, ces </w:t>
      </w:r>
      <w:r w:rsidRPr="00CC761A">
        <w:rPr>
          <w:i/>
        </w:rPr>
        <w:t>Fâcheux,</w:t>
      </w:r>
      <w:r w:rsidRPr="00CC761A">
        <w:t xml:space="preserve"> dont la première représentation avait en quelque sorte déterminé la chute de son prédécesseur et de son rival. Si le prince de Conti, se faisant dévot, se signait alors en lisant les comédies de son ancien condisciple, son frère, le grand Condé, et le duc d’Enghien, fils de ce dernier, ne se lassaient pas de les applaudir. Molière et s</w:t>
      </w:r>
      <w:r>
        <w:rPr>
          <w:color w:val="FF0000"/>
        </w:rPr>
        <w:t>e</w:t>
      </w:r>
      <w:r w:rsidRPr="00CC761A">
        <w:t xml:space="preserve">s acteurs avaient été appelés par eux à Chantilly pour y représenter, du 29 septembre au 5 octobre, presque tout le répertoire de l’auteur. Vainement Boursault avait cru habile de dédier son </w:t>
      </w:r>
      <w:r w:rsidRPr="00CC761A">
        <w:rPr>
          <w:i/>
        </w:rPr>
        <w:t>Portrait du Peintre</w:t>
      </w:r>
      <w:r w:rsidRPr="00CC761A">
        <w:t xml:space="preserve"> à </w:t>
      </w:r>
      <w:r w:rsidR="005171BC">
        <w:t>M. </w:t>
      </w:r>
      <w:r>
        <w:rPr>
          <w:smallCaps/>
          <w:color w:val="FF0000"/>
        </w:rPr>
        <w:t>le Duc</w:t>
      </w:r>
      <w:r w:rsidRPr="00CC761A">
        <w:t xml:space="preserve"> ; la troupe du Palais-Royal était venue, comme nous l’avons annoncé, jouer, moins d’un mois après cette dédicace, à l’hôtel de Condé, aux fêtes du mariage de ce prince avec Anne de Bavière, </w:t>
      </w:r>
      <w:r>
        <w:rPr>
          <w:i/>
          <w:color w:val="FF0000"/>
        </w:rPr>
        <w:t>L</w:t>
      </w:r>
      <w:r w:rsidRPr="00CC761A">
        <w:rPr>
          <w:i/>
        </w:rPr>
        <w:t>a Critique</w:t>
      </w:r>
      <w:r w:rsidRPr="00CC761A">
        <w:t xml:space="preserve"> et </w:t>
      </w:r>
      <w:r>
        <w:rPr>
          <w:i/>
          <w:color w:val="FF0000"/>
        </w:rPr>
        <w:t>L’</w:t>
      </w:r>
      <w:r w:rsidRPr="00CC761A">
        <w:rPr>
          <w:i/>
        </w:rPr>
        <w:t>Impromptu de Versaille</w:t>
      </w:r>
      <w:r>
        <w:rPr>
          <w:i/>
        </w:rPr>
        <w:t>s</w:t>
      </w:r>
      <w:r>
        <w:rPr>
          <w:color w:val="FF0000"/>
        </w:rPr>
        <w:t xml:space="preserve">. [90] </w:t>
      </w:r>
      <w:r w:rsidRPr="00CC761A">
        <w:t xml:space="preserve">Vainement encore a-t-on vu Montfleury fils intituler sa comédie </w:t>
      </w:r>
      <w:r>
        <w:rPr>
          <w:i/>
          <w:color w:val="FF0000"/>
        </w:rPr>
        <w:t>L’</w:t>
      </w:r>
      <w:r w:rsidRPr="00CC761A">
        <w:rPr>
          <w:i/>
        </w:rPr>
        <w:t>Impromptu de</w:t>
      </w:r>
      <w:r w:rsidRPr="00CC761A">
        <w:t xml:space="preserve"> </w:t>
      </w:r>
      <w:r w:rsidRPr="000754DF">
        <w:rPr>
          <w:i/>
          <w:color w:val="FF0000"/>
        </w:rPr>
        <w:t>l’</w:t>
      </w:r>
      <w:r>
        <w:rPr>
          <w:i/>
          <w:color w:val="FF0000"/>
        </w:rPr>
        <w:t>H</w:t>
      </w:r>
      <w:r w:rsidRPr="00CC761A">
        <w:rPr>
          <w:i/>
        </w:rPr>
        <w:t>ôtel de C</w:t>
      </w:r>
      <w:r>
        <w:rPr>
          <w:i/>
          <w:color w:val="FF0000"/>
        </w:rPr>
        <w:t>ondé</w:t>
      </w:r>
      <w:r w:rsidRPr="00CC761A">
        <w:t>, comme pour faire croire aux sympathies de ces princes pour sa cause, le duc d’E</w:t>
      </w:r>
      <w:r w:rsidRPr="000754DF">
        <w:rPr>
          <w:color w:val="FF0000"/>
        </w:rPr>
        <w:t>ng</w:t>
      </w:r>
      <w:r w:rsidRPr="00CC761A">
        <w:t>hi</w:t>
      </w:r>
      <w:r>
        <w:rPr>
          <w:color w:val="FF0000"/>
        </w:rPr>
        <w:t>e</w:t>
      </w:r>
      <w:r w:rsidRPr="00CC761A">
        <w:t>n à ce même moment faisait bien voir par une saillie qu’à ses yeux les comédies de Molière étaient faites</w:t>
      </w:r>
      <w:r>
        <w:t xml:space="preserve"> pour les spectateurs délicats</w:t>
      </w:r>
      <w:r>
        <w:rPr>
          <w:rStyle w:val="Appelnotedebasdep"/>
        </w:rPr>
        <w:footnoteReference w:id="61"/>
      </w:r>
      <w:r w:rsidRPr="00CC761A">
        <w:t>.</w:t>
      </w:r>
    </w:p>
    <w:p w:rsidR="004F3E86" w:rsidRPr="00CC761A" w:rsidRDefault="004F3E86" w:rsidP="004F3E86">
      <w:pPr>
        <w:spacing w:after="283"/>
      </w:pPr>
      <w:r w:rsidRPr="00CC761A">
        <w:t xml:space="preserve">Bien que Molière eût tout l’avantage dans ces luttes sur les comédiens rivaux, il ne voyait pas sans dépit leurs représentations plus suivies que les siennes et les auteurs tragiques leur confier de préférence leurs ouvrages. Il résolut de monter une tragédie qui pût, mieux que ne l’avaient </w:t>
      </w:r>
      <w:r>
        <w:rPr>
          <w:color w:val="FF0000"/>
        </w:rPr>
        <w:t>f</w:t>
      </w:r>
      <w:r w:rsidRPr="00CC761A">
        <w:t xml:space="preserve">ait </w:t>
      </w:r>
      <w:r w:rsidRPr="00CC761A">
        <w:rPr>
          <w:i/>
        </w:rPr>
        <w:t xml:space="preserve">Pylade et Oreste </w:t>
      </w:r>
      <w:r w:rsidRPr="00CC761A">
        <w:t xml:space="preserve">de La Clairière, </w:t>
      </w:r>
      <w:r w:rsidRPr="00CC761A">
        <w:rPr>
          <w:i/>
        </w:rPr>
        <w:t>Zénobie</w:t>
      </w:r>
      <w:r w:rsidRPr="00CC761A">
        <w:t xml:space="preserve"> de Magnon, </w:t>
      </w:r>
      <w:r w:rsidRPr="00CC761A">
        <w:rPr>
          <w:i/>
        </w:rPr>
        <w:t>Huo</w:t>
      </w:r>
      <w:r>
        <w:rPr>
          <w:i/>
          <w:color w:val="FF0000"/>
        </w:rPr>
        <w:t>n</w:t>
      </w:r>
      <w:r w:rsidRPr="00CC761A">
        <w:rPr>
          <w:i/>
        </w:rPr>
        <w:t xml:space="preserve"> de Bordeaux</w:t>
      </w:r>
      <w:r w:rsidRPr="00CC761A">
        <w:t xml:space="preserve"> et </w:t>
      </w:r>
      <w:r>
        <w:rPr>
          <w:i/>
          <w:color w:val="FF0000"/>
        </w:rPr>
        <w:t>L</w:t>
      </w:r>
      <w:r w:rsidRPr="00CC761A">
        <w:rPr>
          <w:i/>
        </w:rPr>
        <w:t>e Tyran d</w:t>
      </w:r>
      <w:r>
        <w:rPr>
          <w:i/>
          <w:color w:val="FF0000"/>
        </w:rPr>
        <w:t>’É</w:t>
      </w:r>
      <w:r w:rsidRPr="00CC761A">
        <w:rPr>
          <w:i/>
        </w:rPr>
        <w:t>gypte</w:t>
      </w:r>
      <w:r w:rsidRPr="00CC761A">
        <w:t xml:space="preserve"> de Gilbert, </w:t>
      </w:r>
      <w:r w:rsidRPr="00CC761A">
        <w:rPr>
          <w:i/>
        </w:rPr>
        <w:t>Arsace</w:t>
      </w:r>
      <w:r w:rsidRPr="00CC761A">
        <w:t xml:space="preserve"> de l’abbé de Prado, et </w:t>
      </w:r>
      <w:r w:rsidRPr="00CC761A">
        <w:rPr>
          <w:i/>
        </w:rPr>
        <w:t>T</w:t>
      </w:r>
      <w:r w:rsidRPr="000754DF">
        <w:rPr>
          <w:i/>
          <w:color w:val="FF0000"/>
        </w:rPr>
        <w:t>on</w:t>
      </w:r>
      <w:r w:rsidRPr="00CC761A">
        <w:rPr>
          <w:i/>
        </w:rPr>
        <w:t>axare</w:t>
      </w:r>
      <w:r w:rsidRPr="00CC761A">
        <w:t xml:space="preserve"> de l’abbé Boyer, mettre en valeur le talent de ses acteurs ; mais, n’ayant aucune pièce reçue et ayant vu mourir La Calprenède, à qui il en avait payé une d’avance, il songea à Racine, qui, l’année précédente, lui avait apporté son </w:t>
      </w:r>
      <w:r w:rsidRPr="00CC761A">
        <w:rPr>
          <w:i/>
        </w:rPr>
        <w:t>Théagène et C</w:t>
      </w:r>
      <w:r>
        <w:rPr>
          <w:i/>
          <w:color w:val="FF0000"/>
        </w:rPr>
        <w:t>h</w:t>
      </w:r>
      <w:r w:rsidRPr="00CC761A">
        <w:rPr>
          <w:i/>
        </w:rPr>
        <w:t>ariclée.</w:t>
      </w:r>
      <w:r w:rsidRPr="00CC761A">
        <w:t xml:space="preserve"> Il l’engagea à traiter le sujet de </w:t>
      </w:r>
      <w:r>
        <w:rPr>
          <w:i/>
          <w:color w:val="FF0000"/>
        </w:rPr>
        <w:t>La Thébaïde</w:t>
      </w:r>
      <w:r w:rsidRPr="000754DF">
        <w:rPr>
          <w:color w:val="FF0000"/>
        </w:rPr>
        <w:t>, p</w:t>
      </w:r>
      <w:r w:rsidRPr="00CC761A">
        <w:t>our lequel Molière eut toujours, comme nous l’avons déjà vu, une prédilection souvent malheureuse. Le jeune po</w:t>
      </w:r>
      <w:r>
        <w:rPr>
          <w:color w:val="FF0000"/>
        </w:rPr>
        <w:t>è</w:t>
      </w:r>
      <w:r w:rsidRPr="00CC761A">
        <w:t>te se mit à l’ouvrage. La Grange-C</w:t>
      </w:r>
      <w:r>
        <w:rPr>
          <w:color w:val="FF0000"/>
        </w:rPr>
        <w:t>h</w:t>
      </w:r>
      <w:r w:rsidRPr="00CC761A">
        <w:t xml:space="preserve">ancel raconte avoir entendu des amis de Racine assurer que, </w:t>
      </w:r>
      <w:proofErr w:type="gramStart"/>
      <w:r w:rsidRPr="00CC761A">
        <w:t>pressé</w:t>
      </w:r>
      <w:proofErr w:type="gramEnd"/>
      <w:r w:rsidRPr="00CC761A">
        <w:t xml:space="preserve"> par le temps, il emprunta, sans presque y rien changer, deux récits à </w:t>
      </w:r>
      <w:r>
        <w:rPr>
          <w:color w:val="FF0000"/>
        </w:rPr>
        <w:t>l’</w:t>
      </w:r>
      <w:r w:rsidRPr="00CC761A">
        <w:rPr>
          <w:i/>
        </w:rPr>
        <w:t>Antigone</w:t>
      </w:r>
      <w:r w:rsidRPr="00CC761A">
        <w:t xml:space="preserve"> de Rotrou. D’autres écrivains ont dit qu’il </w:t>
      </w:r>
      <w:r>
        <w:rPr>
          <w:color w:val="FF0000"/>
        </w:rPr>
        <w:t>n</w:t>
      </w:r>
      <w:r w:rsidRPr="00CC761A">
        <w:t>e s’était permis cet emprunt que pour ne pas avoir l’air de lutter avec celui que Corneille appelait so</w:t>
      </w:r>
      <w:r>
        <w:rPr>
          <w:color w:val="FF0000"/>
        </w:rPr>
        <w:t>n</w:t>
      </w:r>
      <w:r w:rsidRPr="00CC761A">
        <w:t xml:space="preserve"> maître, et de refaire ce qui était alors réputé inimitable. Mais ce qui para</w:t>
      </w:r>
      <w:r>
        <w:rPr>
          <w:color w:val="FF0000"/>
        </w:rPr>
        <w:t>î</w:t>
      </w:r>
      <w:r w:rsidRPr="00CC761A">
        <w:t>t constant, c’est que Molière, peu satisfait du parti qu’avait pris Racine, l’encouragea à avoir confiance en ses propres forces, et le détermina à ne rien devoir qu’à</w:t>
      </w:r>
      <w:r>
        <w:t xml:space="preserve"> </w:t>
      </w:r>
      <w:r>
        <w:rPr>
          <w:color w:val="FF0000"/>
        </w:rPr>
        <w:t xml:space="preserve">[91] </w:t>
      </w:r>
      <w:r w:rsidRPr="00CC761A">
        <w:t>lui-même : la pièce, jouée en 1664 et imprimée peu après, n’offrait plus de témoignage de cette ressemblance illicite.</w:t>
      </w:r>
    </w:p>
    <w:p w:rsidR="004F3E86" w:rsidRPr="00CC761A" w:rsidRDefault="004F3E86" w:rsidP="004F3E86">
      <w:pPr>
        <w:spacing w:after="283"/>
        <w:ind w:firstLine="220"/>
      </w:pPr>
      <w:r w:rsidRPr="00CC761A">
        <w:t>Vers la fin de 1663, il se trouva en butte à des calomnies dont une réputation d’honneur moins bien établie que la sienne n’eut peut-être triomphé qu’avec peine. Montfleury père, qui n’était que faiblement consolé de son injure et voyait bien que la pièce de son fils était mauvaise, regardait avec assez de raison sa vengeance comme incomplète. Malheureusement pour sa cause comme pour sa gloire, il crut que la meilleure réponse qu’il pût f</w:t>
      </w:r>
      <w:r>
        <w:rPr>
          <w:color w:val="FF0000"/>
        </w:rPr>
        <w:t>a</w:t>
      </w:r>
      <w:r w:rsidRPr="00CC761A">
        <w:t>ire à son antago</w:t>
      </w:r>
      <w:r>
        <w:rPr>
          <w:color w:val="FF0000"/>
        </w:rPr>
        <w:t>n</w:t>
      </w:r>
      <w:r w:rsidRPr="00CC761A">
        <w:t>iste était de prendre contre lui le rôle infâme de calomniateur : il présenta au Roi une requête dans laquelle il l’accusait d’avoir épousé sa propre fille.</w:t>
      </w:r>
    </w:p>
    <w:p w:rsidR="004F3E86" w:rsidRPr="00CC761A" w:rsidRDefault="004F3E86" w:rsidP="004F3E86">
      <w:pPr>
        <w:spacing w:after="283"/>
        <w:ind w:firstLine="220"/>
      </w:pPr>
      <w:r w:rsidRPr="00CC761A">
        <w:t xml:space="preserve">Cette horrible accusation se fondait en partie sur ce que quelques personnes s’étaient persuadé alors (et tout le </w:t>
      </w:r>
      <w:r>
        <w:rPr>
          <w:color w:val="FF0000"/>
        </w:rPr>
        <w:t>m</w:t>
      </w:r>
      <w:r w:rsidRPr="00CC761A">
        <w:t>onde le croyait encore naguère) qu’</w:t>
      </w:r>
      <w:r>
        <w:rPr>
          <w:color w:val="FF0000"/>
        </w:rPr>
        <w:t>A</w:t>
      </w:r>
      <w:r w:rsidRPr="00CC761A">
        <w:t>rmande Béjart, femme de Molière, était fille de Madeleine Béjart. On pensait que c’était elle qui avait été baptisée, le 11 juillet 1638, comme étant née du commerce illégitime du comte de Modène avec mademoiselle Béjart l’aînée. Mais Montfleury ne manqua pas d’affirmer que cette enf</w:t>
      </w:r>
      <w:r>
        <w:rPr>
          <w:color w:val="FF0000"/>
        </w:rPr>
        <w:t>an</w:t>
      </w:r>
      <w:r w:rsidRPr="00CC761A">
        <w:t xml:space="preserve">t, dont le comte de Modène avait bien voulu se reconnaître le père, n’était qu’un fruit secret des liaisons de Molière avec Madeleine Béjart. Aujourd’hui que, grâce </w:t>
      </w:r>
      <w:r>
        <w:rPr>
          <w:color w:val="FF0000"/>
        </w:rPr>
        <w:t>à</w:t>
      </w:r>
      <w:r w:rsidRPr="00CC761A">
        <w:t xml:space="preserve"> des recherches nouvelles, nous possédons l’acte de mariage de celui-ci, d’où il résulte clairement que sa femme est sœur et non pas fille de Madeleine Béjart, la fausseté de l’accusation de Montfleury de</w:t>
      </w:r>
      <w:r w:rsidRPr="000754DF">
        <w:rPr>
          <w:color w:val="FF0000"/>
        </w:rPr>
        <w:t>vi</w:t>
      </w:r>
      <w:r w:rsidRPr="00CC761A">
        <w:t>ent évidente ; mais nous croyons pouvoir assurer que du temps de Molière elle dut le paraître tout autant, no</w:t>
      </w:r>
      <w:r w:rsidRPr="000754DF">
        <w:rPr>
          <w:color w:val="FF0000"/>
        </w:rPr>
        <w:t>n s</w:t>
      </w:r>
      <w:r w:rsidRPr="00CC761A">
        <w:t xml:space="preserve">eulement à ceux qui avaient été à même d’apprécier son caractère, mais encore à ceux qui, ne le connaissant pas, n’étaient pas disposés à se contenter de vagues probabilités ; la fille de Madeleine Béjart avait été baptisée sous le nom de « Françoise », et mademoiselle Molière se nommait </w:t>
      </w:r>
      <w:r>
        <w:rPr>
          <w:color w:val="FF0000"/>
        </w:rPr>
        <w:t>« </w:t>
      </w:r>
      <w:r w:rsidRPr="00CC761A">
        <w:t xml:space="preserve">Armande-Grésinde-Claire-Élisabeth » ; la fille de Madeleine Béjart était née en 1638, et mademoiselle Molière ne vit le jour qu’en 1645, ainsi que le prouve son acte de décès ; enfin Molière, comme nous l’avons démontré, ne connut mademoiselle Béjart </w:t>
      </w:r>
      <w:r>
        <w:rPr>
          <w:color w:val="FF0000"/>
        </w:rPr>
        <w:t>l’</w:t>
      </w:r>
      <w:r w:rsidRPr="00CC761A">
        <w:t>a</w:t>
      </w:r>
      <w:r>
        <w:rPr>
          <w:color w:val="FF0000"/>
        </w:rPr>
        <w:t>î</w:t>
      </w:r>
      <w:r w:rsidRPr="00CC761A">
        <w:t>née qu’à la fi</w:t>
      </w:r>
      <w:r>
        <w:rPr>
          <w:color w:val="FF0000"/>
        </w:rPr>
        <w:t>n</w:t>
      </w:r>
      <w:r w:rsidRPr="00CC761A">
        <w:t xml:space="preserve"> de 1645, c’est-à</w:t>
      </w:r>
      <w:r>
        <w:t xml:space="preserve">- </w:t>
      </w:r>
      <w:r>
        <w:rPr>
          <w:color w:val="FF0000"/>
        </w:rPr>
        <w:t>[92]</w:t>
      </w:r>
      <w:r w:rsidRPr="00CC761A">
        <w:t xml:space="preserve"> dire</w:t>
      </w:r>
      <w:r>
        <w:t xml:space="preserve"> </w:t>
      </w:r>
      <w:r w:rsidRPr="00CC761A">
        <w:t>plus de sept ans après la naissance de sa fille. Néanmoins, les ennemis de notre auteur et ceux de sa f</w:t>
      </w:r>
      <w:r>
        <w:rPr>
          <w:color w:val="FF0000"/>
        </w:rPr>
        <w:t>emm</w:t>
      </w:r>
      <w:r w:rsidRPr="00CC761A">
        <w:t>e n’eurent pas honte de renouveler cette calomnie. En 1676, trois ans après la mort de cet écrivain, dont le génie immortel offusquait toujours leur basse envie, dans un mémoire imprimé à l’occasion d’un procès q</w:t>
      </w:r>
      <w:r>
        <w:rPr>
          <w:color w:val="FF0000"/>
        </w:rPr>
        <w:t>u</w:t>
      </w:r>
      <w:r w:rsidRPr="00CC761A">
        <w:t>e soutint Lulli, et dans lequel mademoiselle Molière avait été entendue comme témoin, on osa la traiter d’« orpheline de son mari</w:t>
      </w:r>
      <w:r>
        <w:rPr>
          <w:color w:val="FF0000"/>
        </w:rPr>
        <w:t> »</w:t>
      </w:r>
      <w:r w:rsidRPr="00CC761A">
        <w:t>, de « veuve de son père ».</w:t>
      </w:r>
    </w:p>
    <w:p w:rsidR="004F3E86" w:rsidRPr="00CC761A" w:rsidRDefault="004F3E86" w:rsidP="004F3E86">
      <w:pPr>
        <w:spacing w:after="283"/>
        <w:ind w:firstLine="200"/>
      </w:pPr>
      <w:r w:rsidRPr="00CC761A">
        <w:t>Les nobles c</w:t>
      </w:r>
      <w:r w:rsidRPr="00A706C4">
        <w:rPr>
          <w:color w:val="FF0000"/>
        </w:rPr>
        <w:t>œ</w:t>
      </w:r>
      <w:r w:rsidRPr="00CC761A">
        <w:t xml:space="preserve">urs croient difficilement au crime ; aussi </w:t>
      </w:r>
      <w:r>
        <w:rPr>
          <w:color w:val="FF0000"/>
        </w:rPr>
        <w:t>Lou</w:t>
      </w:r>
      <w:r w:rsidRPr="00CC761A">
        <w:t>is XIV, qui estimait Molière autant qu’il méprisait ses délateurs, sembla-t-il lui témoigner plus d’intérêt encore en le voyant exposé aux attaques de l’intrigue et de l’envie. La requête de Montfleury avait été présentée vers la fin de 1663, et le 28 février suivant le Roi et la duchesse d’Orléans firent à l’accusé l’insigne honneur de tenir son premier enfant sur les fonts de baptême. Le rapprochement de ces dates n’est pas moins glorieux pour le protégé que pour l’illustre protecteur ; l’histoire redira à jamais avec quel noble empressement le monarque secoua en faveur d’un comédien le joug jusqu’alors inviolable du préjugé et de l’étiquette. Il fallait un Louis XIV pour que la France p</w:t>
      </w:r>
      <w:r>
        <w:rPr>
          <w:color w:val="FF0000"/>
        </w:rPr>
        <w:t>û</w:t>
      </w:r>
      <w:r w:rsidRPr="00CC761A">
        <w:t>t s’enorgueillir d’un Molière.</w:t>
      </w:r>
    </w:p>
    <w:p w:rsidR="004F3E86" w:rsidRPr="00CC761A" w:rsidRDefault="004F3E86" w:rsidP="004F3E86">
      <w:pPr>
        <w:spacing w:after="283"/>
      </w:pPr>
      <w:r w:rsidRPr="00CC761A">
        <w:t xml:space="preserve">Ce Roi, qui savait si bien confondre les ennemis de notre premier comique, n’avait pas moins à faire pour le venger de quelques-uns de ses courtisans. Ne voyant dans l’homme de génie qu’un histrion, ils voulaient lui faire essuyer leur mépris. On connaît le mot plein d’adresse et de bon sens de Belloc, poète agréable de salon, qui, entendant un de leurs confrères, les valets de chambre de service, refuser de faire le lit du </w:t>
      </w:r>
      <w:r>
        <w:rPr>
          <w:color w:val="FF0000"/>
        </w:rPr>
        <w:t>R</w:t>
      </w:r>
      <w:r w:rsidRPr="00CC761A">
        <w:t xml:space="preserve">oi avec Molière, dit à ce dernier : « Monsieur de Molière, voulez-vous bien que j’aie l’honneur de </w:t>
      </w:r>
      <w:r>
        <w:t>faire le lit du Roi avec vous ? </w:t>
      </w:r>
      <w:r w:rsidRPr="00A706C4">
        <w:rPr>
          <w:color w:val="FF0000"/>
        </w:rPr>
        <w:t>»</w:t>
      </w:r>
      <w:r w:rsidRPr="00CC761A">
        <w:t xml:space="preserve"> On verra par le trait suivant que </w:t>
      </w:r>
      <w:r>
        <w:rPr>
          <w:color w:val="FF0000"/>
        </w:rPr>
        <w:t>L</w:t>
      </w:r>
      <w:r w:rsidRPr="00CC761A">
        <w:t>ouis XIV sut également bien faire sentir à d’autres gens de sa maison combien leurs dédains envers ce grand homme étaient sottement ridicules. Ayant appris qu’ils étaient blessés de manger à la table du contrôleur de la bouche avec leur collègue Molière, parce qu’il jouait la comédie, qu’ils le lui témoignaient d’une manière offensante, et que par cette raison il s’abstenait de s</w:t>
      </w:r>
      <w:r>
        <w:rPr>
          <w:color w:val="FF0000"/>
        </w:rPr>
        <w:t>e</w:t>
      </w:r>
      <w:r w:rsidRPr="00CC761A">
        <w:t xml:space="preserve"> présenter </w:t>
      </w:r>
      <w:r w:rsidRPr="00A706C4">
        <w:rPr>
          <w:color w:val="FF0000"/>
        </w:rPr>
        <w:t>à</w:t>
      </w:r>
      <w:r w:rsidRPr="00CC761A">
        <w:t xml:space="preserve"> cette table, il lui dit un ma</w:t>
      </w:r>
      <w:r>
        <w:rPr>
          <w:color w:val="FF0000"/>
        </w:rPr>
        <w:t>t</w:t>
      </w:r>
      <w:r w:rsidRPr="00CC761A">
        <w:t>in, à</w:t>
      </w:r>
      <w:r>
        <w:t xml:space="preserve"> </w:t>
      </w:r>
      <w:r>
        <w:rPr>
          <w:color w:val="FF0000"/>
        </w:rPr>
        <w:t>[93]</w:t>
      </w:r>
      <w:r w:rsidRPr="00CC761A">
        <w:t xml:space="preserve"> l’heure </w:t>
      </w:r>
      <w:r>
        <w:rPr>
          <w:color w:val="FF0000"/>
        </w:rPr>
        <w:t>d</w:t>
      </w:r>
      <w:r w:rsidRPr="00CC761A">
        <w:t>e son petit lever : « O</w:t>
      </w:r>
      <w:r>
        <w:rPr>
          <w:color w:val="FF0000"/>
        </w:rPr>
        <w:t>n</w:t>
      </w:r>
      <w:r w:rsidRPr="00CC761A">
        <w:t xml:space="preserve"> dit que vous fa</w:t>
      </w:r>
      <w:r>
        <w:rPr>
          <w:color w:val="FF0000"/>
        </w:rPr>
        <w:t>î</w:t>
      </w:r>
      <w:r w:rsidRPr="00CC761A">
        <w:t xml:space="preserve">tes </w:t>
      </w:r>
      <w:r>
        <w:rPr>
          <w:color w:val="FF0000"/>
        </w:rPr>
        <w:t>m</w:t>
      </w:r>
      <w:r w:rsidRPr="00CC761A">
        <w:t>aigre chère ici, Molière, et que les officiers de ma chambre ne vous trouvent pas fait pour manger avec eux. Vous avez peut-être faim ; moi-même je m’éveille avec un trè</w:t>
      </w:r>
      <w:r w:rsidRPr="00A706C4">
        <w:rPr>
          <w:color w:val="FF0000"/>
        </w:rPr>
        <w:t>s b</w:t>
      </w:r>
      <w:r w:rsidRPr="00CC761A">
        <w:t>on appétit : mettez-vous à cette table, et qu’on me serve mon « e</w:t>
      </w:r>
      <w:r>
        <w:rPr>
          <w:color w:val="FF0000"/>
        </w:rPr>
        <w:t>n</w:t>
      </w:r>
      <w:r w:rsidRPr="00CC761A">
        <w:t xml:space="preserve"> cas de nuit ». » Alors le Roi, découpant la volaille et invitant Molière </w:t>
      </w:r>
      <w:r w:rsidRPr="00A706C4">
        <w:rPr>
          <w:color w:val="FF0000"/>
        </w:rPr>
        <w:t>à</w:t>
      </w:r>
      <w:r w:rsidRPr="00CC761A">
        <w:t xml:space="preserve"> s’asseoir, lui sert une aile, e</w:t>
      </w:r>
      <w:r>
        <w:rPr>
          <w:color w:val="FF0000"/>
        </w:rPr>
        <w:t>n</w:t>
      </w:r>
      <w:r w:rsidRPr="00CC761A">
        <w:t xml:space="preserve"> prend en même temps une pour lui, et ordonne qu’on introduise les entrées familières, qui se composaient des personnes les plus marquantes et les plus favorisées de la cour. « Vous me voyez, leur dit le Roi, occupé de faire manger Molière, que mes officiers ne trouvent pas assez bonne compagnie pour eux. » Dès ce moment, Molière n’eut pas besoin de se présenter à cette table de service : toute la cour s’empressa de lui faire des invitations.</w:t>
      </w:r>
    </w:p>
    <w:p w:rsidR="004F3E86" w:rsidRPr="00CC761A" w:rsidRDefault="004F3E86" w:rsidP="004F3E86">
      <w:pPr>
        <w:spacing w:after="283"/>
        <w:ind w:firstLine="180"/>
      </w:pPr>
      <w:r>
        <w:rPr>
          <w:color w:val="FF0000"/>
        </w:rPr>
        <w:t>L</w:t>
      </w:r>
      <w:r w:rsidRPr="00CC761A">
        <w:t>a fortune ne le servait pas moins que la faveur. Le montant des recettes de sa troupe s’était considérablement accru, et chaque part devait, à la fin de cette année théâtrale, s’élever à un total de plus de 4,500 francs, chiffre considérable pour le temps. Molière, qui dans le commencement recevait pour ses comédies une somme une f</w:t>
      </w:r>
      <w:r>
        <w:rPr>
          <w:color w:val="FF0000"/>
        </w:rPr>
        <w:t>o</w:t>
      </w:r>
      <w:r w:rsidRPr="00CC761A">
        <w:t xml:space="preserve">is payée, à cette époque était récompensé par deux parts comme auteur, qui venaient s’ajouter à celle qu’il retirait comme acteur et à celle de sa femme, ce qui faisait dire au marquis des </w:t>
      </w:r>
      <w:r w:rsidRPr="00CC761A">
        <w:rPr>
          <w:i/>
        </w:rPr>
        <w:t>Amours de Calotin</w:t>
      </w:r>
      <w:r w:rsidRPr="00CC761A">
        <w:t>, pièce jouée au Marais, dont nous avons déjà parlé :</w:t>
      </w:r>
    </w:p>
    <w:p w:rsidR="004F3E86" w:rsidRPr="00CC761A" w:rsidRDefault="004F3E86" w:rsidP="004F3E86">
      <w:pPr>
        <w:spacing w:after="283"/>
      </w:pPr>
      <w:r w:rsidRPr="00A706C4">
        <w:rPr>
          <w:color w:val="FF0000"/>
        </w:rPr>
        <w:t>…</w:t>
      </w:r>
      <w:r w:rsidRPr="00CC761A">
        <w:t> Pour te faire voir sa valeur infinie,</w:t>
      </w:r>
    </w:p>
    <w:p w:rsidR="004F3E86" w:rsidRPr="00CC761A" w:rsidRDefault="004F3E86" w:rsidP="004F3E86">
      <w:pPr>
        <w:spacing w:after="283"/>
      </w:pPr>
      <w:r w:rsidRPr="00CC761A">
        <w:t>Il tire quatre parts dedans sa compagnie.</w:t>
      </w:r>
    </w:p>
    <w:p w:rsidR="004F3E86" w:rsidRPr="00CC761A" w:rsidRDefault="004F3E86" w:rsidP="004F3E86">
      <w:pPr>
        <w:spacing w:after="283"/>
      </w:pPr>
      <w:r>
        <w:rPr>
          <w:color w:val="FF0000"/>
        </w:rPr>
        <w:t>Ce</w:t>
      </w:r>
      <w:r w:rsidRPr="00CC761A">
        <w:t xml:space="preserve"> po</w:t>
      </w:r>
      <w:r>
        <w:rPr>
          <w:color w:val="FF0000"/>
        </w:rPr>
        <w:t>è</w:t>
      </w:r>
      <w:r w:rsidRPr="00CC761A">
        <w:t xml:space="preserve">te avait été chargé de composer pour la cour une comédie qui comportât des danses et des divertissements. La reconnaissance dont il était pénétré pour tous les bienfaits et la constante protection de son prince le fit triompher des entraves que le génie rencontre ordinairement dans un ouvrage de commande, et </w:t>
      </w:r>
      <w:r>
        <w:rPr>
          <w:i/>
          <w:color w:val="FF0000"/>
        </w:rPr>
        <w:t>L</w:t>
      </w:r>
      <w:r w:rsidRPr="00CC761A">
        <w:rPr>
          <w:i/>
        </w:rPr>
        <w:t>e Mariage</w:t>
      </w:r>
      <w:r>
        <w:rPr>
          <w:i/>
          <w:color w:val="FF0000"/>
        </w:rPr>
        <w:t xml:space="preserve"> forcé</w:t>
      </w:r>
      <w:r w:rsidRPr="00CC761A">
        <w:t xml:space="preserve">, composé à la </w:t>
      </w:r>
      <w:r>
        <w:rPr>
          <w:color w:val="FF0000"/>
        </w:rPr>
        <w:t>h</w:t>
      </w:r>
      <w:r w:rsidRPr="00CC761A">
        <w:t>âte et monté à grands frais</w:t>
      </w:r>
      <w:r>
        <w:rPr>
          <w:rStyle w:val="Appelnotedebasdep"/>
        </w:rPr>
        <w:footnoteReference w:id="62"/>
      </w:r>
      <w:r w:rsidRPr="00CC761A">
        <w:t>, fut applaudi pour la première f</w:t>
      </w:r>
      <w:r>
        <w:rPr>
          <w:color w:val="FF0000"/>
        </w:rPr>
        <w:t>o</w:t>
      </w:r>
      <w:r w:rsidRPr="00CC761A">
        <w:t>is au</w:t>
      </w:r>
      <w:r>
        <w:t xml:space="preserve"> </w:t>
      </w:r>
      <w:r>
        <w:rPr>
          <w:color w:val="FF0000"/>
        </w:rPr>
        <w:t xml:space="preserve">[94] </w:t>
      </w:r>
      <w:r w:rsidRPr="00CC761A">
        <w:t>Louvre le 29 janvier 1</w:t>
      </w:r>
      <w:r>
        <w:rPr>
          <w:color w:val="FF0000"/>
        </w:rPr>
        <w:t>6</w:t>
      </w:r>
      <w:r w:rsidRPr="00CC761A">
        <w:t>64, et sur le théâtre du Palais-Royal le 15 février suivant.</w:t>
      </w:r>
    </w:p>
    <w:p w:rsidR="004F3E86" w:rsidRPr="00CC761A" w:rsidRDefault="004F3E86" w:rsidP="004F3E86">
      <w:pPr>
        <w:spacing w:after="283"/>
        <w:ind w:firstLine="220"/>
      </w:pPr>
      <w:r w:rsidRPr="00CC761A">
        <w:t>Les plus grands seigneurs figurèrent dans le ballet, et le Roi lui-même y dansa un rôle d’Égyptien. Il aimait passionnément cette sorte de divertissement, et ses courtisans s’étaient empressés de l’adopter ; mais Racine devint plus tard, et peut-être sans y songer, l’interprète du sentiment pénible que cet</w:t>
      </w:r>
      <w:r>
        <w:rPr>
          <w:color w:val="FF0000"/>
        </w:rPr>
        <w:t>t</w:t>
      </w:r>
      <w:r w:rsidRPr="00CC761A">
        <w:t xml:space="preserve">e faiblesse du Roi faisait éprouver à la France. </w:t>
      </w:r>
      <w:r>
        <w:rPr>
          <w:color w:val="FF0000"/>
        </w:rPr>
        <w:t>Il</w:t>
      </w:r>
      <w:r w:rsidRPr="00CC761A">
        <w:t xml:space="preserve"> fit dire par Narcisse à Néron, dans </w:t>
      </w:r>
      <w:r w:rsidRPr="00CC761A">
        <w:rPr>
          <w:i/>
        </w:rPr>
        <w:t>Britannicus :</w:t>
      </w:r>
    </w:p>
    <w:p w:rsidR="004F3E86" w:rsidRPr="00CC761A" w:rsidRDefault="004F3E86" w:rsidP="004F3E86">
      <w:pPr>
        <w:spacing w:after="283"/>
      </w:pPr>
      <w:r w:rsidRPr="00CC761A">
        <w:t>... Ignorez-vous tout ce qu’ils osent dire ?</w:t>
      </w:r>
    </w:p>
    <w:p w:rsidR="004F3E86" w:rsidRDefault="004F3E86" w:rsidP="004F3E86">
      <w:pPr>
        <w:spacing w:after="283"/>
        <w:rPr>
          <w:color w:val="FF0000"/>
        </w:rPr>
      </w:pPr>
      <w:r w:rsidRPr="00CC761A">
        <w:t>Néron, s’ils en sont crus, n’est point né pour l’empir</w:t>
      </w:r>
      <w:r w:rsidRPr="006039AB">
        <w:rPr>
          <w:color w:val="FF0000"/>
        </w:rPr>
        <w:t xml:space="preserve">e </w:t>
      </w:r>
    </w:p>
    <w:p w:rsidR="004F3E86" w:rsidRPr="006039AB" w:rsidRDefault="004F3E86" w:rsidP="004F3E86">
      <w:pPr>
        <w:spacing w:after="283"/>
        <w:rPr>
          <w:color w:val="FF0000"/>
        </w:rPr>
      </w:pPr>
      <w:r>
        <w:rPr>
          <w:color w:val="FF0000"/>
        </w:rPr>
        <w:t>. . . . . . . . . . . . . . . . . .</w:t>
      </w:r>
    </w:p>
    <w:p w:rsidR="004F3E86" w:rsidRPr="00CC761A" w:rsidRDefault="004F3E86" w:rsidP="004F3E86">
      <w:pPr>
        <w:spacing w:after="283"/>
      </w:pPr>
      <w:r w:rsidRPr="00CC761A">
        <w:t>Pour toute ambition, pour vertu singulière,</w:t>
      </w:r>
    </w:p>
    <w:p w:rsidR="004F3E86" w:rsidRPr="00CC761A" w:rsidRDefault="004F3E86" w:rsidP="004F3E86">
      <w:pPr>
        <w:spacing w:after="283"/>
      </w:pPr>
      <w:r w:rsidRPr="00CC761A">
        <w:t>Il excelle à conduire un char dans la carrière,</w:t>
      </w:r>
    </w:p>
    <w:p w:rsidR="004F3E86" w:rsidRPr="00CC761A" w:rsidRDefault="004F3E86" w:rsidP="004F3E86">
      <w:pPr>
        <w:spacing w:after="283"/>
      </w:pPr>
      <w:r>
        <w:rPr>
          <w:color w:val="FF0000"/>
        </w:rPr>
        <w:t>À</w:t>
      </w:r>
      <w:r w:rsidRPr="00CC761A">
        <w:t xml:space="preserve"> disputer des prix indignes de ses mains,</w:t>
      </w:r>
    </w:p>
    <w:p w:rsidR="004F3E86" w:rsidRPr="00CC761A" w:rsidRDefault="004F3E86" w:rsidP="004F3E86">
      <w:pPr>
        <w:spacing w:after="283"/>
      </w:pPr>
      <w:r w:rsidRPr="006039AB">
        <w:rPr>
          <w:color w:val="FF0000"/>
        </w:rPr>
        <w:t>À</w:t>
      </w:r>
      <w:r w:rsidRPr="00CC761A">
        <w:t xml:space="preserve"> se donner lui-même en spectacle aux Romains.</w:t>
      </w:r>
    </w:p>
    <w:p w:rsidR="004F3E86" w:rsidRPr="00CC761A" w:rsidRDefault="004F3E86" w:rsidP="004F3E86">
      <w:pPr>
        <w:spacing w:after="283"/>
        <w:ind w:firstLine="220"/>
      </w:pPr>
      <w:r w:rsidRPr="00CC761A">
        <w:t xml:space="preserve">Cette leçon indirecte, ou peut-être seulement, pour être plus exact, l’application qu’on en fit, produisit son effet ; elle fut sentie, et depuis ce temps on ne vit plus ce monarque se ravaler au rôle grotesque de baladin, à un âge où son esprit devait être occupé de soins plus importants ; comme on le doit bien penser, les courtisans, singes de leur maître, abandonnèrent promptement ces jeux. Les divertissements tombèrent même dans un tel discrédit, que Lulli ayant été chargé, à la première représentation du </w:t>
      </w:r>
      <w:r w:rsidRPr="00CC761A">
        <w:rPr>
          <w:i/>
        </w:rPr>
        <w:t>Bourgeois gentilhomme</w:t>
      </w:r>
      <w:r w:rsidRPr="00CC761A">
        <w:t xml:space="preserve"> à Cha</w:t>
      </w:r>
      <w:r w:rsidRPr="006039AB">
        <w:rPr>
          <w:color w:val="FF0000"/>
        </w:rPr>
        <w:t>mb</w:t>
      </w:r>
      <w:r w:rsidRPr="00CC761A">
        <w:t xml:space="preserve">ord, du rôle du Mufti dans la cérémonie dont il avait fait la musique, les secrétaires du Roi refusèrent pour ce motif de le recevoir dans leur compagnie. « Nous serions bien honorés, disait avec dépit </w:t>
      </w:r>
      <w:r w:rsidR="005171BC">
        <w:t>M. </w:t>
      </w:r>
      <w:r w:rsidRPr="00CC761A">
        <w:t>de Louvois, d’avoir pour confrère un maître baladin. — S’il fallait pour faire votre cour au Roi, répondit Lulli au ministre, faire pis que moi, vous seriez bientôt mon camarade. » L’intervention du prince fut néces</w:t>
      </w:r>
      <w:r>
        <w:t>-</w:t>
      </w:r>
      <w:r w:rsidRPr="006039AB">
        <w:rPr>
          <w:color w:val="FF0000"/>
        </w:rPr>
        <w:t>[95]</w:t>
      </w:r>
      <w:r>
        <w:t xml:space="preserve"> </w:t>
      </w:r>
      <w:r w:rsidRPr="00CC761A">
        <w:t>saire</w:t>
      </w:r>
      <w:r>
        <w:t xml:space="preserve"> </w:t>
      </w:r>
      <w:r w:rsidRPr="00CC761A">
        <w:t>pour lever les scrupules de ses secrétaires et les déterminer à revenir sur leur défense.</w:t>
      </w:r>
    </w:p>
    <w:p w:rsidR="004F3E86" w:rsidRPr="00CC761A" w:rsidRDefault="004F3E86" w:rsidP="004F3E86">
      <w:pPr>
        <w:spacing w:after="283"/>
        <w:ind w:firstLine="200"/>
      </w:pPr>
      <w:r w:rsidRPr="00CC761A">
        <w:t xml:space="preserve">On a généralement attribué à une comique aventure du chevalier de Gramont </w:t>
      </w:r>
      <w:r>
        <w:rPr>
          <w:color w:val="FF0000"/>
        </w:rPr>
        <w:t>l</w:t>
      </w:r>
      <w:r w:rsidRPr="00CC761A">
        <w:t xml:space="preserve">’avantage d’avoir fourni à Molière l’idée d’une des plus jolies scènes du </w:t>
      </w:r>
      <w:r w:rsidRPr="00CC761A">
        <w:rPr>
          <w:i/>
        </w:rPr>
        <w:t>Mariage</w:t>
      </w:r>
      <w:r w:rsidRPr="00CC761A">
        <w:t xml:space="preserve"> </w:t>
      </w:r>
      <w:r w:rsidRPr="006039AB">
        <w:rPr>
          <w:i/>
          <w:color w:val="FF0000"/>
        </w:rPr>
        <w:t>forcé</w:t>
      </w:r>
      <w:r>
        <w:rPr>
          <w:color w:val="FF0000"/>
        </w:rPr>
        <w:t xml:space="preserve">, </w:t>
      </w:r>
      <w:r w:rsidRPr="00CC761A">
        <w:t>celle où</w:t>
      </w:r>
      <w:r>
        <w:t xml:space="preserve"> </w:t>
      </w:r>
      <w:r w:rsidRPr="00CC761A">
        <w:t>Alcidas vient proposer à Sganarelle de se couper la gorge avec lui</w:t>
      </w:r>
      <w:r>
        <w:rPr>
          <w:color w:val="FF0000"/>
        </w:rPr>
        <w:t xml:space="preserve"> ou</w:t>
      </w:r>
      <w:r w:rsidRPr="00CC761A">
        <w:t xml:space="preserve"> d’épouser sa sœur. Cet aimable héros de boudoir, forcé de sortir de France, avait emporté aux bords de la Tamise et ses goûts passagers et sa changeante humeur. Parmi les beautés que Londres offrit à sa vue, une surtout, mademoiselle </w:t>
      </w:r>
      <w:r>
        <w:rPr>
          <w:color w:val="FF0000"/>
        </w:rPr>
        <w:t>Ham</w:t>
      </w:r>
      <w:r w:rsidRPr="00CC761A">
        <w:t>ilton, sœur du célèbre narrateur des folies du chevalier, eut le talent de fixer pendant quelques jours cet esprit volage. Un permis de retour arriva tout à point comme pour lui épargner la honte de changer, honte qu’au reste il avait déjà bravée bien des fois. Il crut que son départ était un prétexte suffisant pour ne pas accomplir les promesses q</w:t>
      </w:r>
      <w:r>
        <w:rPr>
          <w:color w:val="FF0000"/>
        </w:rPr>
        <w:t>u</w:t>
      </w:r>
      <w:r w:rsidRPr="00CC761A">
        <w:t xml:space="preserve">’il avait faites à la famille de mademoiselle Hamilton. Il prit donc la poste un beau matin, et, oublieux de la foi jurée, se mit à courir sur la route de Douvres. Les deux frères de la belle abandonnée l’y joignirent, et du plus loin qu’ils l’aperçurent lui crièrent : « Chevalier de Gramont, n’avez-vous rien oublié à Londres ? — Pardonnez-moi, messieurs, leur répondit le fuyard, tant soit peu étonné de la rencontre ; j’ai oublié d’épouser votre sœur, et j’y retourne avec vous pour terminer cette affaire. » Il est assez plaisant que le séduisant Gramont, que Tallemant, dans ses </w:t>
      </w:r>
      <w:r w:rsidRPr="00CC761A">
        <w:rPr>
          <w:i/>
        </w:rPr>
        <w:t>Histori</w:t>
      </w:r>
      <w:r w:rsidRPr="00B44C60">
        <w:rPr>
          <w:i/>
          <w:color w:val="FF0000"/>
        </w:rPr>
        <w:t>ettes</w:t>
      </w:r>
      <w:r w:rsidRPr="00B44C60">
        <w:rPr>
          <w:color w:val="FF0000"/>
        </w:rPr>
        <w:t xml:space="preserve">, </w:t>
      </w:r>
      <w:r w:rsidRPr="00CC761A">
        <w:t>représente d’ailleurs comme fort « décrié pour la bravoure », ait eu ainsi au moins deux points de ressemblance avec le mari de Dorimène.</w:t>
      </w:r>
    </w:p>
    <w:p w:rsidR="004F3E86" w:rsidRPr="00CC761A" w:rsidRDefault="004F3E86" w:rsidP="004F3E86">
      <w:pPr>
        <w:spacing w:after="283"/>
        <w:ind w:firstLine="200"/>
      </w:pPr>
      <w:r w:rsidRPr="00CC761A">
        <w:t>Cette petite pièce contient deux scènes, celles de Sganarelle avec les philosophes Pancrace et Marphurius, qui ne paraissent à beaucoup de lecteurs que deux pitoyables parades. Mais quiconque se reporte au fanatique aristotélisme du temps, comprend bientôt que les coups de bâton donnés par Sganarelle ne sont pas là seulement pour nous faire rire. Molière se proposait un but bien plus important, et il l’atteignit, car l’Université de Paris, frénétique champion des doctrines du philosophe de Stagyre, allait obtenir la confirmation d’un arrêt du parlement de Paris qui prononçait « peine de mort »</w:t>
      </w:r>
      <w:r w:rsidRPr="00B44C60">
        <w:rPr>
          <w:color w:val="FF0000"/>
        </w:rPr>
        <w:t xml:space="preserve"> [96] </w:t>
      </w:r>
      <w:r w:rsidRPr="00CC761A">
        <w:t xml:space="preserve">contre ceux qui oseraient combattre le système des Pancrace et des Marphurius. Le ridicule que </w:t>
      </w:r>
      <w:r>
        <w:rPr>
          <w:i/>
          <w:color w:val="FF0000"/>
        </w:rPr>
        <w:t>L</w:t>
      </w:r>
      <w:r w:rsidRPr="00CC761A">
        <w:rPr>
          <w:i/>
        </w:rPr>
        <w:t>e Mariage forcé</w:t>
      </w:r>
      <w:r w:rsidRPr="00CC761A">
        <w:t xml:space="preserve"> jeta </w:t>
      </w:r>
      <w:r>
        <w:rPr>
          <w:color w:val="FF0000"/>
        </w:rPr>
        <w:t xml:space="preserve">sur </w:t>
      </w:r>
      <w:r w:rsidRPr="00CC761A">
        <w:t>ces principes contribua sans doute à lui faire suspendre s</w:t>
      </w:r>
      <w:r>
        <w:rPr>
          <w:color w:val="FF0000"/>
        </w:rPr>
        <w:t>e</w:t>
      </w:r>
      <w:r w:rsidRPr="00CC761A">
        <w:t xml:space="preserve">s </w:t>
      </w:r>
      <w:r>
        <w:rPr>
          <w:color w:val="FF0000"/>
        </w:rPr>
        <w:t>p</w:t>
      </w:r>
      <w:r w:rsidRPr="00CC761A">
        <w:t xml:space="preserve">oursuites. Elle ne fut pas beaucoup plus heureuse quelque temps après ; les espérances qu’elle avait de nouveau conçues échouèrent également devant </w:t>
      </w:r>
      <w:r>
        <w:rPr>
          <w:color w:val="FF0000"/>
        </w:rPr>
        <w:t>l’</w:t>
      </w:r>
      <w:r w:rsidRPr="00B44C60">
        <w:rPr>
          <w:i/>
          <w:color w:val="FF0000"/>
        </w:rPr>
        <w:t xml:space="preserve">Arrêt </w:t>
      </w:r>
      <w:r w:rsidRPr="00CC761A">
        <w:rPr>
          <w:i/>
        </w:rPr>
        <w:t>burlesque</w:t>
      </w:r>
      <w:r w:rsidRPr="00CC761A">
        <w:t xml:space="preserve"> de Boileau.</w:t>
      </w:r>
    </w:p>
    <w:p w:rsidR="004F3E86" w:rsidRPr="00CC761A" w:rsidRDefault="004F3E86" w:rsidP="004F3E86">
      <w:pPr>
        <w:spacing w:after="283"/>
        <w:ind w:firstLine="200"/>
      </w:pPr>
      <w:r w:rsidRPr="00CC761A">
        <w:t>Ce po</w:t>
      </w:r>
      <w:r>
        <w:rPr>
          <w:color w:val="FF0000"/>
        </w:rPr>
        <w:t>è</w:t>
      </w:r>
      <w:r w:rsidRPr="00CC761A">
        <w:t>te adressa en 1664 à Molière sa satire II, da</w:t>
      </w:r>
      <w:r>
        <w:rPr>
          <w:color w:val="FF0000"/>
        </w:rPr>
        <w:t>n</w:t>
      </w:r>
      <w:r w:rsidRPr="00CC761A">
        <w:t>s laquelle il lui dit :</w:t>
      </w:r>
    </w:p>
    <w:p w:rsidR="004F3E86" w:rsidRPr="00CC761A" w:rsidRDefault="004F3E86" w:rsidP="004F3E86">
      <w:pPr>
        <w:spacing w:after="283"/>
      </w:pPr>
      <w:r w:rsidRPr="00CC761A">
        <w:t>Enseigne-moi, Molière, où tu trouves l</w:t>
      </w:r>
      <w:r>
        <w:rPr>
          <w:color w:val="FF0000"/>
        </w:rPr>
        <w:t>a</w:t>
      </w:r>
      <w:r w:rsidRPr="00CC761A">
        <w:t xml:space="preserve"> rime !</w:t>
      </w:r>
    </w:p>
    <w:p w:rsidR="004F3E86" w:rsidRPr="00CC761A" w:rsidRDefault="004F3E86" w:rsidP="004F3E86">
      <w:pPr>
        <w:spacing w:after="283"/>
      </w:pPr>
      <w:r w:rsidRPr="00CC761A">
        <w:t>Marmontel, souvent injuste envers Boileau, s’étonne (et peut-être n’a-t-il pas entièrement tort en cette occasion) que ce soit là le seul mérite de notre premier comique que son ami veuille bien remarquer. Nous pèserons plus tard les accusations du « critique de Nicolas », comme l’appelait Voltaire ; mais ce que nous voulons attaquer ici, c’est une tradition aussi ridicule qu’invraisemblable. Un des premiers commentateurs de Boileau, Saint-Marc, a dit qu’à ces vers,</w:t>
      </w:r>
    </w:p>
    <w:p w:rsidR="004F3E86" w:rsidRPr="00B44C60" w:rsidRDefault="004F3E86" w:rsidP="004F3E86">
      <w:pPr>
        <w:spacing w:after="283"/>
        <w:rPr>
          <w:color w:val="FF0000"/>
        </w:rPr>
      </w:pPr>
      <w:r w:rsidRPr="00CC761A">
        <w:t>... Un esprit sublime en vain veut s’éleve</w:t>
      </w:r>
      <w:r w:rsidRPr="00B44C60">
        <w:rPr>
          <w:color w:val="FF0000"/>
        </w:rPr>
        <w:t xml:space="preserve">r </w:t>
      </w:r>
    </w:p>
    <w:p w:rsidR="004F3E86" w:rsidRPr="00CC761A" w:rsidRDefault="004F3E86" w:rsidP="004F3E86">
      <w:pPr>
        <w:spacing w:after="283"/>
      </w:pPr>
      <w:r>
        <w:rPr>
          <w:color w:val="FF0000"/>
        </w:rPr>
        <w:t>À</w:t>
      </w:r>
      <w:r w:rsidRPr="00CC761A">
        <w:t xml:space="preserve"> ce degré parfait qu’il tâche de trouver ;</w:t>
      </w:r>
    </w:p>
    <w:p w:rsidR="004F3E86" w:rsidRDefault="004F3E86" w:rsidP="004F3E86">
      <w:pPr>
        <w:spacing w:after="283"/>
      </w:pPr>
      <w:r w:rsidRPr="00CC761A">
        <w:t>Et, toujours mécontent de ce qu’il vient de fair</w:t>
      </w:r>
      <w:r w:rsidRPr="00B44C60">
        <w:rPr>
          <w:color w:val="FF0000"/>
        </w:rPr>
        <w:t>e,</w:t>
      </w:r>
      <w:r w:rsidRPr="00CC761A">
        <w:t xml:space="preserve"> </w:t>
      </w:r>
    </w:p>
    <w:p w:rsidR="004F3E86" w:rsidRPr="00CC761A" w:rsidRDefault="004F3E86" w:rsidP="004F3E86">
      <w:pPr>
        <w:spacing w:after="283"/>
      </w:pPr>
      <w:r w:rsidRPr="00B44C60">
        <w:rPr>
          <w:color w:val="FF0000"/>
        </w:rPr>
        <w:t>I</w:t>
      </w:r>
      <w:r>
        <w:t>l</w:t>
      </w:r>
      <w:r w:rsidRPr="00CC761A">
        <w:t xml:space="preserve"> pla</w:t>
      </w:r>
      <w:r>
        <w:rPr>
          <w:color w:val="FF0000"/>
        </w:rPr>
        <w:t>î</w:t>
      </w:r>
      <w:r w:rsidRPr="00CC761A">
        <w:t>t à tout le monde et ne saurait s</w:t>
      </w:r>
      <w:r w:rsidRPr="00B44C60">
        <w:rPr>
          <w:color w:val="FF0000"/>
        </w:rPr>
        <w:t>e p</w:t>
      </w:r>
      <w:r w:rsidRPr="00CC761A">
        <w:t>laire,</w:t>
      </w:r>
    </w:p>
    <w:p w:rsidR="004F3E86" w:rsidRPr="00CC761A" w:rsidRDefault="004F3E86" w:rsidP="004F3E86">
      <w:pPr>
        <w:spacing w:after="283"/>
      </w:pPr>
      <w:r w:rsidRPr="00CC761A">
        <w:t xml:space="preserve">Molière s’était écrié en interrompant son ami qui lui lisait sa satire : « Voilà la plus belle vérité que vous ayez jamais dite. Je ne suis pas du nombre de ces esprits sublimes dont vous parlez ; mais, tel que je suis, je n’ai rien fait en ma vie dont je sois véritablement content. » Un mot nous suffira pour combattre cette anecdote, qui traîne dans tous </w:t>
      </w:r>
      <w:proofErr w:type="gramStart"/>
      <w:r w:rsidRPr="00CC761A">
        <w:t xml:space="preserve">les </w:t>
      </w:r>
      <w:r w:rsidRPr="00CC761A">
        <w:rPr>
          <w:i/>
        </w:rPr>
        <w:t>ana</w:t>
      </w:r>
      <w:proofErr w:type="gramEnd"/>
      <w:r w:rsidRPr="00CC761A">
        <w:rPr>
          <w:i/>
        </w:rPr>
        <w:t>,</w:t>
      </w:r>
      <w:r w:rsidRPr="00CC761A">
        <w:t xml:space="preserve"> et qu’on aurait dû y laisser. Si Molière, s’appliquant de son chef ce que Boileau disait en général des grands talents, e</w:t>
      </w:r>
      <w:r>
        <w:rPr>
          <w:color w:val="FF0000"/>
        </w:rPr>
        <w:t>û</w:t>
      </w:r>
      <w:r w:rsidRPr="00CC761A">
        <w:t>t tenu un semblable discours, il eût réfuté lui-même ces éloges donnés à la modestie des hommes de génie.</w:t>
      </w:r>
    </w:p>
    <w:p w:rsidR="004F3E86" w:rsidRPr="00CC761A" w:rsidRDefault="004F3E86" w:rsidP="004F3E86">
      <w:pPr>
        <w:spacing w:after="283"/>
        <w:ind w:firstLine="200"/>
      </w:pPr>
      <w:r w:rsidRPr="00CC761A">
        <w:t>Les faveurs royales dont Molière était comblé, les nobles succès qu’il obtenait chaque jour, l’agitation continuelle que lui causaient et les soins de sa direction et les attaques de ses ennemis, rien enfin ne lui fit oublier qu’il est des malheureux à secourir. Sa vigilante bienfaisance assura l’existence de plus d’un infortuné, et c’es</w:t>
      </w:r>
      <w:r>
        <w:rPr>
          <w:color w:val="FF0000"/>
        </w:rPr>
        <w:t xml:space="preserve">t </w:t>
      </w:r>
      <w:r w:rsidRPr="00CC761A">
        <w:t>à un de ces actes de sa générosité que</w:t>
      </w:r>
      <w:r>
        <w:t xml:space="preserve"> </w:t>
      </w:r>
      <w:r>
        <w:rPr>
          <w:color w:val="FF0000"/>
        </w:rPr>
        <w:t>[97] l’</w:t>
      </w:r>
      <w:r w:rsidRPr="00CC761A">
        <w:t>art dramatique doit</w:t>
      </w:r>
      <w:r>
        <w:t xml:space="preserve"> </w:t>
      </w:r>
      <w:r>
        <w:rPr>
          <w:color w:val="FF0000"/>
        </w:rPr>
        <w:t>un</w:t>
      </w:r>
      <w:r w:rsidRPr="00CC761A">
        <w:t xml:space="preserve"> homme qui, sans ses secours et sans ses leçons, n</w:t>
      </w:r>
      <w:r>
        <w:rPr>
          <w:color w:val="FF0000"/>
        </w:rPr>
        <w:t>’</w:t>
      </w:r>
      <w:r w:rsidRPr="00CC761A">
        <w:t xml:space="preserve">eût probablement jamais été à même de faire valoir les dons heureux que la nature lui avait prodigués. Nous voulons parler du comédien Baron, qui depuis s’est justement acquis au théâtre une réputation non moins brillante et plus durable que celle que ses exploits amoureux lui </w:t>
      </w:r>
      <w:proofErr w:type="gramStart"/>
      <w:r w:rsidRPr="00CC761A">
        <w:t>ont</w:t>
      </w:r>
      <w:proofErr w:type="gramEnd"/>
      <w:r w:rsidRPr="00CC761A">
        <w:t xml:space="preserve"> valu dans la chronique du temps.</w:t>
      </w:r>
    </w:p>
    <w:p w:rsidR="004F3E86" w:rsidRPr="00CC761A" w:rsidRDefault="004F3E86" w:rsidP="004F3E86">
      <w:pPr>
        <w:spacing w:after="283"/>
        <w:ind w:firstLine="200"/>
      </w:pPr>
      <w:r w:rsidRPr="00CC761A">
        <w:t>U</w:t>
      </w:r>
      <w:r>
        <w:rPr>
          <w:color w:val="FF0000"/>
        </w:rPr>
        <w:t>n</w:t>
      </w:r>
      <w:r w:rsidRPr="00CC761A">
        <w:t xml:space="preserve"> organiste de Troyes, nommé Raisin, cherchant les moyens de soutenir sa nombreuse famille, fit faire un clavecin plus grand que les clavecins ordinaires, qui paraissait </w:t>
      </w:r>
      <w:r>
        <w:rPr>
          <w:color w:val="FF0000"/>
        </w:rPr>
        <w:t>a</w:t>
      </w:r>
      <w:r w:rsidRPr="00CC761A">
        <w:t>ll</w:t>
      </w:r>
      <w:r>
        <w:rPr>
          <w:color w:val="FF0000"/>
        </w:rPr>
        <w:t>e</w:t>
      </w:r>
      <w:r w:rsidRPr="00CC761A">
        <w:t>r tout seul. Il jouait l’air que Raisin indiquait, et s’arrêtait dès qu’il le lui ordonnait. Tout Paris courut voir cette merveille, et Louis XIV lui-même, curieux de connaître ce prodige dont il avait tant de f</w:t>
      </w:r>
      <w:r>
        <w:rPr>
          <w:color w:val="FF0000"/>
        </w:rPr>
        <w:t>o</w:t>
      </w:r>
      <w:r w:rsidRPr="00CC761A">
        <w:t>is entendu parler, le fit venir à Saint-Germain. La Reine assista à ces exercices, mais cette machine étonnante lui causa une surprise mêlée d’effroi. Le Roi, pour détruire cette impression, ordonna qu’on l’ouvr</w:t>
      </w:r>
      <w:r>
        <w:rPr>
          <w:color w:val="FF0000"/>
        </w:rPr>
        <w:t>î</w:t>
      </w:r>
      <w:r w:rsidRPr="00CC761A">
        <w:t>t sur-le-champ, et l’on en vit sortir un jeune enfant, fils de Raisin, qui commençait à se trouver fort mal de la privation d’air et de la longueur du concert.</w:t>
      </w:r>
    </w:p>
    <w:p w:rsidR="004F3E86" w:rsidRPr="00CC761A" w:rsidRDefault="004F3E86" w:rsidP="004F3E86">
      <w:pPr>
        <w:spacing w:after="283"/>
        <w:ind w:firstLine="200"/>
      </w:pPr>
      <w:r w:rsidRPr="00CC761A">
        <w:t xml:space="preserve">Raisin essaya d’attirer la foule par d’autres divertissements ; mais ses représentations avaient perdu leur principal attrait : elles cessèrent bientôt d’être suivies. Il eut alors recours aux bontés de Louis XIV, auquel il exposa tout le tort que lui causait la divulgation de son secret. Le Roi, touché de sa position, l’autorisa à établir à Paris une troupe d’enfants sous le titre de </w:t>
      </w:r>
      <w:r w:rsidRPr="00CC761A">
        <w:rPr>
          <w:i/>
        </w:rPr>
        <w:t>Troupe de Monseigneur le Dauphin</w:t>
      </w:r>
      <w:r>
        <w:rPr>
          <w:color w:val="FF0000"/>
        </w:rPr>
        <w:t>,</w:t>
      </w:r>
      <w:r w:rsidRPr="00CC761A">
        <w:t xml:space="preserve"> et de jouer sur le théâtre du Palais-Royal les jours extraordinaires, u</w:t>
      </w:r>
      <w:r>
        <w:rPr>
          <w:color w:val="FF0000"/>
        </w:rPr>
        <w:t>n</w:t>
      </w:r>
      <w:r w:rsidRPr="00CC761A">
        <w:t xml:space="preserve"> premier départ des Italiens ayant permis à Molière, dès le mois de juillet 1659, de disposer des jours ordinaires. Loret parla de ce spectacle dans sa </w:t>
      </w:r>
      <w:r w:rsidRPr="00CC761A">
        <w:rPr>
          <w:i/>
        </w:rPr>
        <w:t>Muse historique</w:t>
      </w:r>
      <w:r w:rsidRPr="00CC761A">
        <w:t xml:space="preserve"> du 7 juin suivant. C’est parmi ces enfants que Molière distingua Baron, et Raisin étant venu presque aussitôt à mourir, il prit le petit acteur avec lui, et apporta à son éducation les soins du père le plus tendre. Non content de lui donner lui-même les leçons de cet art dans lequel Baron excella depuis, il chercha encore à former son jeune cœur à la vertu, par une sage direction et par de bons exemples. </w:t>
      </w:r>
      <w:r>
        <w:rPr>
          <w:color w:val="FF0000"/>
        </w:rPr>
        <w:t>Un</w:t>
      </w:r>
      <w:r w:rsidRPr="00CC761A">
        <w:t xml:space="preserve"> jour son élève le prévint qu’un</w:t>
      </w:r>
      <w:r>
        <w:t xml:space="preserve"> </w:t>
      </w:r>
      <w:r>
        <w:rPr>
          <w:color w:val="FF0000"/>
        </w:rPr>
        <w:t xml:space="preserve"> [98] </w:t>
      </w:r>
      <w:r w:rsidRPr="00CC761A">
        <w:t>comédien nommé Mondorge, que Molière avait connu en province, s</w:t>
      </w:r>
      <w:r>
        <w:rPr>
          <w:color w:val="FF0000"/>
        </w:rPr>
        <w:t>e</w:t>
      </w:r>
      <w:r w:rsidRPr="00CC761A">
        <w:t xml:space="preserve"> trouvant sans ressources, hors d’état de rejoindre sa troupe, </w:t>
      </w:r>
      <w:r w:rsidRPr="00847BB7">
        <w:rPr>
          <w:color w:val="FF0000"/>
        </w:rPr>
        <w:t>v</w:t>
      </w:r>
      <w:r w:rsidRPr="00CC761A">
        <w:t>enait implorer sa bienfaisance. Molière demanda à Baron ce qu’il fallait lui donner : « Quatre pistoles. — Do</w:t>
      </w:r>
      <w:r w:rsidRPr="00847BB7">
        <w:rPr>
          <w:color w:val="FF0000"/>
        </w:rPr>
        <w:t>nn</w:t>
      </w:r>
      <w:r w:rsidRPr="00CC761A">
        <w:t xml:space="preserve">ez-lui quatre pistoles pour moi ; mais en voilà vingt autres que je lui donnerai pour vous ; car je veux qu’il sache que c’est à vous qu’il a l’obligation du service que je lui rends. » </w:t>
      </w:r>
      <w:r>
        <w:rPr>
          <w:color w:val="FF0000"/>
        </w:rPr>
        <w:t>Il</w:t>
      </w:r>
      <w:r w:rsidRPr="00CC761A">
        <w:t xml:space="preserve"> lui fit également remettre un trè</w:t>
      </w:r>
      <w:r w:rsidRPr="00847BB7">
        <w:rPr>
          <w:color w:val="FF0000"/>
        </w:rPr>
        <w:t>s b</w:t>
      </w:r>
      <w:r w:rsidRPr="00CC761A">
        <w:t>el habit de théâtre. Mais ce qui rehaussa probablement encore le prix de ces dons aux yeux du pauvre Mondorge, ce fut le bon accueil qu’il reçut de son ancien camarade. Voltaire, Petitot et d’autres biographes de Molière, en omettant dans le récit de cette bonne action cette dernière particularité, lui ont gratuitement prêté l’inabordable fierté d’un grand seigneur qui charge ses gens de distribuer ses aumônes et fait faire antichambre à ses amis.</w:t>
      </w:r>
    </w:p>
    <w:p w:rsidR="004F3E86" w:rsidRPr="00CC761A" w:rsidRDefault="004F3E86" w:rsidP="004F3E86">
      <w:pPr>
        <w:spacing w:after="283"/>
        <w:ind w:firstLine="180"/>
      </w:pPr>
      <w:r w:rsidRPr="00CC761A">
        <w:t>La pratique de la charité était habituelle chez lui. Un jour il remontait en voiture avec le musicien Charpentier pour revenir de la campagne à Paris. Au moment où le cocher fouettait les chevaux, Molière jeta une pièce de monnaie à un pauvre qui lui demandait l’aumône. Bientôt après il s’aperçut que le mendiant suivait, en courant, la voilure et faisait tous ses efforts pour la rejoindre. Il ordonna au cocher d’arrêter</w:t>
      </w:r>
      <w:r>
        <w:rPr>
          <w:color w:val="FF0000"/>
        </w:rPr>
        <w:t>. « </w:t>
      </w:r>
      <w:r w:rsidRPr="00CC761A">
        <w:t xml:space="preserve">Monsieur, lui dit le pauvre, vous n’aviez probablement pas dessein de me donner un louis d’or. Je viens vous le rendre. — Tiens, mon ami, dit Molière, en voilà </w:t>
      </w:r>
      <w:r>
        <w:rPr>
          <w:color w:val="FF0000"/>
        </w:rPr>
        <w:t>un</w:t>
      </w:r>
      <w:r w:rsidRPr="00CC761A">
        <w:t xml:space="preserve"> autre. » Puis il s’écria : « Où la vertu va-t-elle se nicher ! » Le trait peint son c</w:t>
      </w:r>
      <w:r w:rsidRPr="00847BB7">
        <w:rPr>
          <w:color w:val="FF0000"/>
        </w:rPr>
        <w:t>œ</w:t>
      </w:r>
      <w:r w:rsidRPr="00CC761A">
        <w:t>ur, l’exclamation son génie.</w:t>
      </w:r>
    </w:p>
    <w:p w:rsidR="004F3E86" w:rsidRPr="00CC761A" w:rsidRDefault="004F3E86" w:rsidP="004F3E86">
      <w:pPr>
        <w:spacing w:after="283"/>
      </w:pPr>
      <w:r w:rsidRPr="00CC761A">
        <w:t>Nous ne nous sommes pas proposé de suivre dans toutes ses modifications successives le personnel de la troupe du Palais-Royal, mais nous devons mentionner, à la date de Pâques 1664, l’entrée de l’acteur Hubert, remplaçant, sinon dans s</w:t>
      </w:r>
      <w:r>
        <w:rPr>
          <w:color w:val="FF0000"/>
        </w:rPr>
        <w:t>e</w:t>
      </w:r>
      <w:r w:rsidRPr="00CC761A">
        <w:t xml:space="preserve">s rôles, parce que l’emploi n’était pas le même, du moins dans sa part, le changeant Brécourt, qui deux ans plus tôt avait quitté l’hôtel du Marais pour le Palais-Royal, comme il quitta alors le Palais-Royal pour l’hôtel de Bourgogne. Nous devons </w:t>
      </w:r>
      <w:r>
        <w:rPr>
          <w:color w:val="FF0000"/>
        </w:rPr>
        <w:t>d</w:t>
      </w:r>
      <w:r w:rsidRPr="00CC761A">
        <w:t>ire l’entrée d’</w:t>
      </w:r>
      <w:r>
        <w:rPr>
          <w:color w:val="FF0000"/>
        </w:rPr>
        <w:t>H</w:t>
      </w:r>
      <w:r w:rsidRPr="00CC761A">
        <w:t>ubert, qui venait du Marais, parce qu’on va le voir bientôt figurer dans une scène qui menaça de devenir tragique. Il jouait les rôles de travestissement, où il était, dit</w:t>
      </w:r>
      <w:r>
        <w:t xml:space="preserve"> </w:t>
      </w:r>
      <w:r w:rsidRPr="00847BB7">
        <w:rPr>
          <w:color w:val="FF0000"/>
        </w:rPr>
        <w:t>[99]</w:t>
      </w:r>
      <w:r w:rsidRPr="00CC761A">
        <w:rPr>
          <w:i/>
        </w:rPr>
        <w:t xml:space="preserve"> </w:t>
      </w:r>
      <w:r>
        <w:rPr>
          <w:i/>
          <w:color w:val="FF0000"/>
        </w:rPr>
        <w:t>L</w:t>
      </w:r>
      <w:r w:rsidRPr="00847BB7">
        <w:rPr>
          <w:i/>
          <w:color w:val="FF0000"/>
        </w:rPr>
        <w:t>e M</w:t>
      </w:r>
      <w:r w:rsidRPr="00CC761A">
        <w:rPr>
          <w:i/>
        </w:rPr>
        <w:t>ercure</w:t>
      </w:r>
      <w:r w:rsidRPr="00847BB7">
        <w:rPr>
          <w:color w:val="FF0000"/>
        </w:rPr>
        <w:t>,</w:t>
      </w:r>
      <w:r w:rsidRPr="00847BB7">
        <w:rPr>
          <w:i/>
          <w:color w:val="FF0000"/>
        </w:rPr>
        <w:t xml:space="preserve"> </w:t>
      </w:r>
      <w:r w:rsidRPr="00847BB7">
        <w:rPr>
          <w:color w:val="FF0000"/>
        </w:rPr>
        <w:t>i</w:t>
      </w:r>
      <w:r w:rsidRPr="00CC761A">
        <w:t>nimitable. Molière lui confia ceux de madam</w:t>
      </w:r>
      <w:r w:rsidRPr="00891B7F">
        <w:rPr>
          <w:color w:val="FF0000"/>
        </w:rPr>
        <w:t>e P</w:t>
      </w:r>
      <w:r w:rsidRPr="00CC761A">
        <w:t xml:space="preserve">ernelle du </w:t>
      </w:r>
      <w:r w:rsidRPr="00CC761A">
        <w:rPr>
          <w:i/>
        </w:rPr>
        <w:t>Tartuffe</w:t>
      </w:r>
      <w:r w:rsidRPr="00CC761A">
        <w:t xml:space="preserve">, de madame de Sottenville de </w:t>
      </w:r>
      <w:r w:rsidRPr="00CC761A">
        <w:rPr>
          <w:i/>
        </w:rPr>
        <w:t>George Dandin,</w:t>
      </w:r>
      <w:r w:rsidRPr="00CC761A">
        <w:t xml:space="preserve"> de madame Jourdain du </w:t>
      </w:r>
      <w:r w:rsidRPr="00CC761A">
        <w:rPr>
          <w:i/>
        </w:rPr>
        <w:t>Bourgeoi</w:t>
      </w:r>
      <w:r>
        <w:rPr>
          <w:i/>
        </w:rPr>
        <w:t xml:space="preserve">s </w:t>
      </w:r>
      <w:r>
        <w:rPr>
          <w:i/>
          <w:color w:val="FF0000"/>
        </w:rPr>
        <w:t>gentilhomme</w:t>
      </w:r>
      <w:r w:rsidRPr="00CC761A">
        <w:t>,</w:t>
      </w:r>
      <w:r>
        <w:t xml:space="preserve"> </w:t>
      </w:r>
      <w:r>
        <w:rPr>
          <w:color w:val="FF0000"/>
        </w:rPr>
        <w:t>de P</w:t>
      </w:r>
      <w:r w:rsidRPr="00CC761A">
        <w:t>hila</w:t>
      </w:r>
      <w:r>
        <w:rPr>
          <w:color w:val="FF0000"/>
        </w:rPr>
        <w:t>m</w:t>
      </w:r>
      <w:r w:rsidRPr="00CC761A">
        <w:t xml:space="preserve">inte des </w:t>
      </w:r>
      <w:r w:rsidRPr="00CC761A">
        <w:rPr>
          <w:i/>
        </w:rPr>
        <w:t>Femmes savantes</w:t>
      </w:r>
      <w:r w:rsidRPr="00CC761A">
        <w:t xml:space="preserve">, et de la comtesse dans </w:t>
      </w:r>
      <w:r>
        <w:rPr>
          <w:i/>
          <w:color w:val="FF0000"/>
        </w:rPr>
        <w:t>L</w:t>
      </w:r>
      <w:r w:rsidRPr="00CC761A">
        <w:rPr>
          <w:i/>
        </w:rPr>
        <w:t xml:space="preserve">a Comtesse </w:t>
      </w:r>
      <w:r>
        <w:rPr>
          <w:i/>
          <w:color w:val="FF0000"/>
        </w:rPr>
        <w:t>d’</w:t>
      </w:r>
      <w:r w:rsidRPr="00CC761A">
        <w:rPr>
          <w:i/>
        </w:rPr>
        <w:t>Escarbagnas.</w:t>
      </w:r>
      <w:r w:rsidRPr="00CC761A">
        <w:t xml:space="preserve"> </w:t>
      </w:r>
      <w:r>
        <w:rPr>
          <w:color w:val="FF0000"/>
        </w:rPr>
        <w:t xml:space="preserve">Il </w:t>
      </w:r>
      <w:r w:rsidRPr="00CC761A">
        <w:t>se montra en outre trè</w:t>
      </w:r>
      <w:r w:rsidRPr="00847BB7">
        <w:rPr>
          <w:color w:val="FF0000"/>
        </w:rPr>
        <w:t>s b</w:t>
      </w:r>
      <w:r w:rsidRPr="00CC761A">
        <w:t xml:space="preserve">on comptable, et succéda dans ce service à La Thorillière. Quant à Brécourt, querelleur, spadassin, violent et adonné à tous les excès, il laissa probablement peu de regrets parmi ses camarades, mais sa perte dut être sentie par les habitués du Palais-Royal, car il jouait avec un égal talent dans les deux genres. Il avait créé d’une manière si comique le rôle d’Alain de </w:t>
      </w:r>
      <w:r>
        <w:rPr>
          <w:i/>
          <w:color w:val="FF0000"/>
        </w:rPr>
        <w:t>L’É</w:t>
      </w:r>
      <w:r w:rsidRPr="00CC761A">
        <w:rPr>
          <w:i/>
        </w:rPr>
        <w:t>cole des femmes</w:t>
      </w:r>
      <w:r w:rsidRPr="00CC761A">
        <w:t xml:space="preserve">, que Louis XIV s’était écrié, en l’y voyant pour la première fois : « Cet homme-là ferait rire des pierres ! » Huit jours après la réouverture qui suivit Pâques, le 30 avril, « la troupe, dit La Grange, est partie par ordre du Roi pour Versailles, et y a séjourné jusqu’au </w:t>
      </w:r>
      <w:r>
        <w:rPr>
          <w:color w:val="FF0000"/>
        </w:rPr>
        <w:t>XXII</w:t>
      </w:r>
      <w:r w:rsidRPr="00847BB7">
        <w:rPr>
          <w:color w:val="FF0000"/>
          <w:vertAlign w:val="superscript"/>
        </w:rPr>
        <w:t>e</w:t>
      </w:r>
      <w:r w:rsidRPr="00847BB7">
        <w:rPr>
          <w:vertAlign w:val="superscript"/>
        </w:rPr>
        <w:t xml:space="preserve"> </w:t>
      </w:r>
      <w:r>
        <w:rPr>
          <w:vertAlign w:val="superscript"/>
        </w:rPr>
        <w:t xml:space="preserve"> </w:t>
      </w:r>
      <w:r w:rsidRPr="00CC761A">
        <w:t xml:space="preserve">mai. » Molière portait une pièce que lui avait demandée peu de jours auparavant le souverain auquel il devait tant ; mais si elle diminua ses obligations, elle ne contribua point à augmenter sa gloire. Écrite en peu de jours et versifiée seulement en partie, </w:t>
      </w:r>
      <w:r>
        <w:rPr>
          <w:i/>
          <w:color w:val="FF0000"/>
        </w:rPr>
        <w:t>L</w:t>
      </w:r>
      <w:r w:rsidRPr="00CC761A">
        <w:rPr>
          <w:i/>
        </w:rPr>
        <w:t xml:space="preserve">a Princesse </w:t>
      </w:r>
      <w:r w:rsidRPr="007F6B91">
        <w:rPr>
          <w:i/>
          <w:color w:val="FF0000"/>
        </w:rPr>
        <w:t>d’</w:t>
      </w:r>
      <w:r w:rsidRPr="00CC761A">
        <w:rPr>
          <w:i/>
        </w:rPr>
        <w:t>Élide</w:t>
      </w:r>
      <w:r w:rsidRPr="00CC761A">
        <w:t xml:space="preserve"> concourut à l’éclat d’une journée des fêtes données à Versailles au mois de mai 1664 par le Roi à la Reine et à la Reine mère, selon l’</w:t>
      </w:r>
      <w:r>
        <w:rPr>
          <w:color w:val="FF0000"/>
        </w:rPr>
        <w:t>h</w:t>
      </w:r>
      <w:r w:rsidRPr="00CC761A">
        <w:t xml:space="preserve">istoire ; à mademoiselle de La Vallière, selon la chronique ; fêtes auxquelles Louis sut imprimer, comme à la plupart de ses faiblesses, le cachet de sa grandeur. « Quoique cette comédie ne soit pas une des meilleures de Molière, a dit l’historien du </w:t>
      </w:r>
      <w:r w:rsidRPr="00CC761A">
        <w:rPr>
          <w:i/>
        </w:rPr>
        <w:t xml:space="preserve">Siècle de Louis XIV, </w:t>
      </w:r>
      <w:r w:rsidRPr="00CC761A">
        <w:t>elle fut un des plus agréables ornements de ces jeux, par une infinité d’allégories fines sur les m</w:t>
      </w:r>
      <w:r w:rsidRPr="007F6B91">
        <w:rPr>
          <w:color w:val="FF0000"/>
        </w:rPr>
        <w:t>œ</w:t>
      </w:r>
      <w:r w:rsidRPr="00CC761A">
        <w:t>urs du temps et par des à-propos qui font l’agrément de ces fêtes, mais qui sont perdus pour la postérité</w:t>
      </w:r>
      <w:r>
        <w:rPr>
          <w:color w:val="FF0000"/>
        </w:rPr>
        <w:t xml:space="preserve">… </w:t>
      </w:r>
      <w:r w:rsidRPr="00CC761A">
        <w:t xml:space="preserve">Molière y mit en scène un fou de cour. Ces misérables étaient encore </w:t>
      </w:r>
      <w:proofErr w:type="gramStart"/>
      <w:r w:rsidRPr="00CC761A">
        <w:t>fort</w:t>
      </w:r>
      <w:proofErr w:type="gramEnd"/>
      <w:r w:rsidRPr="00CC761A">
        <w:t xml:space="preserve"> à la mode. C’était un reste de barbarie, qui a duré plus longtemps en Allemagne qu’ailleurs. Le besoin des amusements, l’impuissance de s’en procurer d’agréables et d’honn</w:t>
      </w:r>
      <w:r>
        <w:rPr>
          <w:color w:val="FF0000"/>
        </w:rPr>
        <w:t>ê</w:t>
      </w:r>
      <w:r w:rsidRPr="00CC761A">
        <w:t>tes dans les temps d’ignorance et de mauvais goût</w:t>
      </w:r>
      <w:r>
        <w:rPr>
          <w:color w:val="FF0000"/>
        </w:rPr>
        <w:t>,</w:t>
      </w:r>
      <w:r w:rsidRPr="00CC761A">
        <w:t xml:space="preserve"> avait fait imaginer ce triste plaisir, qui dégrad</w:t>
      </w:r>
      <w:r w:rsidRPr="007F6B91">
        <w:rPr>
          <w:color w:val="FF0000"/>
        </w:rPr>
        <w:t>e l</w:t>
      </w:r>
      <w:r w:rsidRPr="00CC761A">
        <w:t>’esprit humain. Le fou qui était alors auprès de Louis XIV avait appartenu au prince de Condé ; il s’appelait</w:t>
      </w:r>
      <w:r>
        <w:t xml:space="preserve"> </w:t>
      </w:r>
      <w:r w:rsidRPr="007F6B91">
        <w:rPr>
          <w:color w:val="FF0000"/>
        </w:rPr>
        <w:t>[100]</w:t>
      </w:r>
      <w:r>
        <w:t xml:space="preserve"> </w:t>
      </w:r>
      <w:r w:rsidRPr="00CC761A">
        <w:t xml:space="preserve">L’Angeli. Le comte de Gramont disait que, de tous les fous qui avaient suivi </w:t>
      </w:r>
      <w:r w:rsidR="005171BC">
        <w:t>M. </w:t>
      </w:r>
      <w:r w:rsidRPr="00CC761A">
        <w:t xml:space="preserve">le Prince, il n’y avait que L’Angeli qui eût fait fortune. Ce bouffon ne manquait pas d’esprit. C’est lui qui dit qu’il n’allait pas au sermon parce qu’il n’aimait pas le « brailler » et qu’il n’entendait pas le </w:t>
      </w:r>
      <w:r>
        <w:rPr>
          <w:color w:val="FF0000"/>
        </w:rPr>
        <w:t>« </w:t>
      </w:r>
      <w:r w:rsidRPr="00CC761A">
        <w:t>raisonner ». » Le rôle de Moron, le seul peut-être qui ait empêché cette pièce de porter atteinte à la réputation de notre auteur, est plein d’une intarissable gaieté. Toutefois, il nous est devenu impossible de constater le degré de vérité de ce caractère ; car, s’il est encore des fous à la cour, ce n’est plus du moins un emploi ni un titre.</w:t>
      </w:r>
    </w:p>
    <w:p w:rsidR="004F3E86" w:rsidRPr="00CC761A" w:rsidRDefault="004F3E86" w:rsidP="004F3E86">
      <w:pPr>
        <w:spacing w:after="283"/>
      </w:pPr>
      <w:r w:rsidRPr="00CC761A">
        <w:t xml:space="preserve">Ces divertissements vraiment royaux, connus sous le nom des </w:t>
      </w:r>
      <w:r w:rsidRPr="00CC761A">
        <w:rPr>
          <w:i/>
        </w:rPr>
        <w:t xml:space="preserve">Plaisirs de </w:t>
      </w:r>
      <w:r>
        <w:rPr>
          <w:i/>
          <w:color w:val="FF0000"/>
        </w:rPr>
        <w:t>l’Î</w:t>
      </w:r>
      <w:r w:rsidRPr="00CC761A">
        <w:rPr>
          <w:i/>
        </w:rPr>
        <w:t>le enchantée</w:t>
      </w:r>
      <w:r w:rsidRPr="00CC761A">
        <w:t xml:space="preserve">, dont les mémoires du temps tracent les tableaux les plus brillants, et auxquels Voltaire a cru devoir consacrer plusieurs pages, durent une partie de leur charme aux efforts réunis du célèbre Vigarani, gentilhomme et architecte modenais, de Lulli, du président de Périgny, de Benserade et du duc de Saint-Aignan. Mais Molière en fit les principaux frais : sa </w:t>
      </w:r>
      <w:r w:rsidRPr="00CC761A">
        <w:rPr>
          <w:i/>
        </w:rPr>
        <w:t>Princesse</w:t>
      </w:r>
      <w:r w:rsidRPr="00CC761A">
        <w:t xml:space="preserve"> </w:t>
      </w:r>
      <w:r w:rsidRPr="007F6B91">
        <w:rPr>
          <w:i/>
          <w:color w:val="FF0000"/>
        </w:rPr>
        <w:t>d’Élide</w:t>
      </w:r>
      <w:r>
        <w:rPr>
          <w:color w:val="FF0000"/>
        </w:rPr>
        <w:t xml:space="preserve"> </w:t>
      </w:r>
      <w:r w:rsidRPr="00CC761A">
        <w:t>fut jouée le 8 mai, second jour des fêtes. Puis, quand les trois journées du ballet héroïque et féerique eurent été remplies, les divertissements, sans être reliés les uns aux autres, n’en continuèrent pas moins. Le 11 mai, le soir, « Sa Majesté, dit le récit imprimé des fêtes, fit représenter sur l’un de ses théâtres doubles de so</w:t>
      </w:r>
      <w:r>
        <w:rPr>
          <w:color w:val="FF0000"/>
        </w:rPr>
        <w:t>n</w:t>
      </w:r>
      <w:r w:rsidRPr="00CC761A">
        <w:t xml:space="preserve"> salon, que son esprit universel a lui-même inventés, la comédie des </w:t>
      </w:r>
      <w:r w:rsidRPr="00CC761A">
        <w:rPr>
          <w:i/>
        </w:rPr>
        <w:t>Fâcheux.</w:t>
      </w:r>
      <w:r w:rsidRPr="00CC761A">
        <w:t> » Le lendemain 12</w:t>
      </w:r>
      <w:r>
        <w:rPr>
          <w:color w:val="FF0000"/>
        </w:rPr>
        <w:t>,</w:t>
      </w:r>
      <w:r w:rsidRPr="00CC761A">
        <w:t xml:space="preserve"> le soir également, Sa Majesté fit jouer les trois premiers actes d’un</w:t>
      </w:r>
      <w:r w:rsidRPr="007F6B91">
        <w:rPr>
          <w:color w:val="FF0000"/>
        </w:rPr>
        <w:t>e «</w:t>
      </w:r>
      <w:r w:rsidRPr="00CC761A">
        <w:t xml:space="preserve"> comédie nommée </w:t>
      </w:r>
      <w:r w:rsidRPr="00CC761A">
        <w:rPr>
          <w:i/>
        </w:rPr>
        <w:t>Tartuffe</w:t>
      </w:r>
      <w:r w:rsidRPr="00CC761A">
        <w:t>, que le sieur de Molièr</w:t>
      </w:r>
      <w:r w:rsidRPr="007F6B91">
        <w:rPr>
          <w:color w:val="FF0000"/>
        </w:rPr>
        <w:t>e a</w:t>
      </w:r>
      <w:r w:rsidRPr="00CC761A">
        <w:t>vait faite contre les hypocrites</w:t>
      </w:r>
      <w:r>
        <w:rPr>
          <w:color w:val="FF0000"/>
        </w:rPr>
        <w:t>…,</w:t>
      </w:r>
      <w:r w:rsidRPr="00CC761A">
        <w:t xml:space="preserve"> qui fut trouvée fort divertissante. » Le mardi 13, on joua la comédie du </w:t>
      </w:r>
      <w:r w:rsidRPr="00CC761A">
        <w:rPr>
          <w:i/>
        </w:rPr>
        <w:t>Mariage forcé</w:t>
      </w:r>
      <w:r w:rsidRPr="00CC761A">
        <w:t xml:space="preserve">, </w:t>
      </w:r>
      <w:r>
        <w:rPr>
          <w:color w:val="FF0000"/>
        </w:rPr>
        <w:t>« </w:t>
      </w:r>
      <w:r w:rsidRPr="00CC761A">
        <w:t xml:space="preserve">puis le Roi prit le chemin de Fontainebleau le mercredi </w:t>
      </w:r>
      <w:proofErr w:type="gramStart"/>
      <w:r>
        <w:rPr>
          <w:color w:val="FF0000"/>
        </w:rPr>
        <w:t>XIV</w:t>
      </w:r>
      <w:r w:rsidRPr="007F6B91">
        <w:rPr>
          <w:color w:val="FF0000"/>
          <w:vertAlign w:val="superscript"/>
        </w:rPr>
        <w:t>e</w:t>
      </w:r>
      <w:r w:rsidRPr="00E31852">
        <w:rPr>
          <w:color w:val="FF0000"/>
        </w:rPr>
        <w:t> .</w:t>
      </w:r>
      <w:proofErr w:type="gramEnd"/>
      <w:r w:rsidRPr="00E31852">
        <w:rPr>
          <w:color w:val="FF0000"/>
        </w:rPr>
        <w:t> »</w:t>
      </w:r>
    </w:p>
    <w:p w:rsidR="004F3E86" w:rsidRPr="00CC761A" w:rsidRDefault="004F3E86" w:rsidP="004F3E86">
      <w:pPr>
        <w:spacing w:after="283"/>
      </w:pPr>
      <w:r w:rsidRPr="00CC761A">
        <w:t xml:space="preserve">Nous ne savons pas bien, car aucun registre ne nous l’apprend, pourquoi la troupe du Palais-Royal, libre, à ce qu’il semble, dès le 14, ne revint que le 22 et ne rouvrit son théâtre que le 25. La </w:t>
      </w:r>
      <w:r w:rsidRPr="00CC761A">
        <w:rPr>
          <w:i/>
        </w:rPr>
        <w:t>Gazette</w:t>
      </w:r>
      <w:r w:rsidRPr="00CC761A">
        <w:t>, toujours sans prononcer le nom de Molière, nous fait bien voir que les ennuis qui lui étaient réservés à l’occasion de la comédie à laquelle il tra</w:t>
      </w:r>
      <w:r>
        <w:t>-</w:t>
      </w:r>
      <w:r>
        <w:rPr>
          <w:color w:val="FF0000"/>
        </w:rPr>
        <w:t xml:space="preserve">[101] </w:t>
      </w:r>
      <w:r w:rsidRPr="00CC761A">
        <w:t>vaillait  en ce moment, commencèrent dès lors à se produire</w:t>
      </w:r>
      <w:r>
        <w:rPr>
          <w:color w:val="FF0000"/>
        </w:rPr>
        <w:t>. L</w:t>
      </w:r>
      <w:r>
        <w:t>aissa-t-</w:t>
      </w:r>
      <w:r w:rsidRPr="00CC761A">
        <w:t xml:space="preserve">il ses camarades à Versailles et suivit-il le Roi à Fontainebleau pour essayer de conjurer l’orage à sa naissance ? Nous ne le savons pas ; mais dans tous les cas, le voyage aurait été inutile, car la </w:t>
      </w:r>
      <w:r w:rsidRPr="00CC761A">
        <w:rPr>
          <w:i/>
        </w:rPr>
        <w:t>Gazette</w:t>
      </w:r>
      <w:r w:rsidRPr="00CC761A">
        <w:t xml:space="preserve"> du 17 mai publiait : </w:t>
      </w:r>
      <w:r>
        <w:rPr>
          <w:color w:val="FF0000"/>
        </w:rPr>
        <w:t>« </w:t>
      </w:r>
      <w:r w:rsidRPr="00CC761A">
        <w:t xml:space="preserve">Ce grand monarque est soigneux de retrancher toutes les semences de division dans l’Église, et aucun de ses prédécesseurs n’en porta jamais plus glorieusement le titre de fils aîné, qu’il soutient par cette délicatesse qu’il témoigne pour tout ce qui la regarde, comme il le fit encore voir naguères par ses défenses de représenter une pièce de théâtre intitulée </w:t>
      </w:r>
      <w:r>
        <w:rPr>
          <w:i/>
          <w:color w:val="FF0000"/>
        </w:rPr>
        <w:t>L’</w:t>
      </w:r>
      <w:r w:rsidRPr="00CC761A">
        <w:rPr>
          <w:i/>
        </w:rPr>
        <w:t xml:space="preserve">Hypocrite, </w:t>
      </w:r>
      <w:r w:rsidRPr="00CC761A">
        <w:t>que Sa Majesté, pieusement éclairée en toutes choses, jugea absolument injurieuse à la religion et capable de produire de trè</w:t>
      </w:r>
      <w:r w:rsidRPr="00E31852">
        <w:rPr>
          <w:color w:val="FF0000"/>
        </w:rPr>
        <w:t>s d</w:t>
      </w:r>
      <w:r w:rsidRPr="00CC761A">
        <w:t>angereux effets</w:t>
      </w:r>
      <w:r>
        <w:rPr>
          <w:color w:val="FF0000"/>
        </w:rPr>
        <w:t>. »</w:t>
      </w:r>
    </w:p>
    <w:p w:rsidR="004F3E86" w:rsidRPr="00CC761A" w:rsidRDefault="004F3E86" w:rsidP="004F3E86">
      <w:pPr>
        <w:spacing w:after="283"/>
        <w:ind w:firstLine="180"/>
      </w:pPr>
      <w:r w:rsidRPr="00CC761A">
        <w:t xml:space="preserve">Loret, qui dans sa lettre du 10 mai disait, à l’occasion de la seconde journée des </w:t>
      </w:r>
      <w:r w:rsidRPr="00CC761A">
        <w:rPr>
          <w:i/>
        </w:rPr>
        <w:t xml:space="preserve">Plaisirs de </w:t>
      </w:r>
      <w:r>
        <w:rPr>
          <w:i/>
          <w:color w:val="FF0000"/>
        </w:rPr>
        <w:t>l’Î</w:t>
      </w:r>
      <w:r w:rsidRPr="00CC761A">
        <w:rPr>
          <w:i/>
        </w:rPr>
        <w:t>le enchantée,</w:t>
      </w:r>
      <w:r w:rsidRPr="00CC761A">
        <w:t xml:space="preserve"> en parlant de Molière,</w:t>
      </w:r>
    </w:p>
    <w:p w:rsidR="004F3E86" w:rsidRPr="007F6B91" w:rsidRDefault="004F3E86" w:rsidP="004F3E86">
      <w:pPr>
        <w:spacing w:after="283"/>
        <w:rPr>
          <w:color w:val="FF0000"/>
        </w:rPr>
      </w:pPr>
      <w:r w:rsidRPr="00CC761A">
        <w:t>Cet auteur ayant vent en poupe</w:t>
      </w:r>
      <w:r w:rsidRPr="007F6B91">
        <w:rPr>
          <w:color w:val="FF0000"/>
        </w:rPr>
        <w:t xml:space="preserve">, </w:t>
      </w:r>
    </w:p>
    <w:p w:rsidR="004F3E86" w:rsidRPr="00CC761A" w:rsidRDefault="004F3E86" w:rsidP="004F3E86">
      <w:pPr>
        <w:spacing w:after="283"/>
      </w:pPr>
      <w:proofErr w:type="gramStart"/>
      <w:r w:rsidRPr="007F6B91">
        <w:rPr>
          <w:color w:val="FF0000"/>
        </w:rPr>
        <w:t>a</w:t>
      </w:r>
      <w:r w:rsidRPr="00CC761A">
        <w:t>joute</w:t>
      </w:r>
      <w:proofErr w:type="gramEnd"/>
      <w:r w:rsidRPr="00CC761A">
        <w:t xml:space="preserve"> dans sa lettre du 24, confirmant assez l’hypothèse à laquelle nous nous livrions plus haut :</w:t>
      </w:r>
    </w:p>
    <w:p w:rsidR="004F3E86" w:rsidRPr="00CC761A" w:rsidRDefault="004F3E86" w:rsidP="004F3E86">
      <w:pPr>
        <w:spacing w:after="283"/>
      </w:pPr>
      <w:r>
        <w:rPr>
          <w:color w:val="FF0000"/>
        </w:rPr>
        <w:t xml:space="preserve">. . . . . . </w:t>
      </w:r>
      <w:r w:rsidRPr="00CC761A">
        <w:t>U</w:t>
      </w:r>
      <w:r w:rsidRPr="007F6B91">
        <w:rPr>
          <w:color w:val="FF0000"/>
        </w:rPr>
        <w:t>n q</w:t>
      </w:r>
      <w:r w:rsidRPr="00CC761A">
        <w:t>uidam m’écrit,</w:t>
      </w:r>
    </w:p>
    <w:p w:rsidR="004F3E86" w:rsidRPr="00CC761A" w:rsidRDefault="004F3E86" w:rsidP="004F3E86">
      <w:pPr>
        <w:spacing w:after="283"/>
      </w:pPr>
      <w:r w:rsidRPr="00CC761A">
        <w:t>Et ce quidam a bon e</w:t>
      </w:r>
      <w:r>
        <w:rPr>
          <w:color w:val="FF0000"/>
        </w:rPr>
        <w:t>s</w:t>
      </w:r>
      <w:r w:rsidRPr="00CC761A">
        <w:t>prit,</w:t>
      </w:r>
    </w:p>
    <w:p w:rsidR="004F3E86" w:rsidRPr="00CC761A" w:rsidRDefault="004F3E86" w:rsidP="004F3E86">
      <w:pPr>
        <w:spacing w:after="283"/>
      </w:pPr>
      <w:r w:rsidRPr="00CC761A">
        <w:t>Que le comédien Molière,</w:t>
      </w:r>
    </w:p>
    <w:p w:rsidR="004F3E86" w:rsidRPr="00CC761A" w:rsidRDefault="004F3E86" w:rsidP="004F3E86">
      <w:pPr>
        <w:spacing w:after="283"/>
      </w:pPr>
      <w:r w:rsidRPr="00CC761A">
        <w:t xml:space="preserve">Dont la Muse n’est point </w:t>
      </w:r>
      <w:r>
        <w:rPr>
          <w:color w:val="FF0000"/>
        </w:rPr>
        <w:t>â</w:t>
      </w:r>
      <w:r w:rsidRPr="00CC761A">
        <w:t>nière,</w:t>
      </w:r>
    </w:p>
    <w:p w:rsidR="004F3E86" w:rsidRPr="00CC761A" w:rsidRDefault="004F3E86" w:rsidP="004F3E86">
      <w:pPr>
        <w:spacing w:after="283"/>
      </w:pPr>
      <w:r w:rsidRPr="00CC761A">
        <w:t>Avait fait quelque plainte au Roi,</w:t>
      </w:r>
    </w:p>
    <w:p w:rsidR="004F3E86" w:rsidRPr="00CC761A" w:rsidRDefault="004F3E86" w:rsidP="004F3E86">
      <w:pPr>
        <w:spacing w:after="283"/>
      </w:pPr>
      <w:r w:rsidRPr="00CC761A">
        <w:t>Sans m’expliquer trop bien pourquoi,</w:t>
      </w:r>
    </w:p>
    <w:p w:rsidR="004F3E86" w:rsidRPr="00CC761A" w:rsidRDefault="004F3E86" w:rsidP="004F3E86">
      <w:pPr>
        <w:spacing w:after="283"/>
      </w:pPr>
      <w:r w:rsidRPr="00CC761A">
        <w:t xml:space="preserve">Sinon que sur son </w:t>
      </w:r>
      <w:r w:rsidRPr="00CC761A">
        <w:rPr>
          <w:i/>
        </w:rPr>
        <w:t>Hypocrite</w:t>
      </w:r>
      <w:r w:rsidRPr="00CC761A">
        <w:t>,</w:t>
      </w:r>
    </w:p>
    <w:p w:rsidR="004F3E86" w:rsidRPr="00CC761A" w:rsidRDefault="004F3E86" w:rsidP="004F3E86">
      <w:pPr>
        <w:spacing w:after="283"/>
      </w:pPr>
      <w:r w:rsidRPr="00CC761A">
        <w:t>Pièce, dit-on, de grand mérite,</w:t>
      </w:r>
    </w:p>
    <w:p w:rsidR="004F3E86" w:rsidRPr="00CC761A" w:rsidRDefault="004F3E86" w:rsidP="004F3E86">
      <w:pPr>
        <w:spacing w:after="283"/>
      </w:pPr>
      <w:r w:rsidRPr="00CC761A">
        <w:t>Et trè</w:t>
      </w:r>
      <w:r w:rsidRPr="007F6B91">
        <w:rPr>
          <w:color w:val="FF0000"/>
        </w:rPr>
        <w:t>s f</w:t>
      </w:r>
      <w:r w:rsidRPr="00CC761A">
        <w:t>ort au gré de la cour,</w:t>
      </w:r>
    </w:p>
    <w:p w:rsidR="004F3E86" w:rsidRPr="00CC761A" w:rsidRDefault="004F3E86" w:rsidP="004F3E86">
      <w:pPr>
        <w:spacing w:after="283"/>
      </w:pPr>
      <w:r w:rsidRPr="00CC761A">
        <w:t>Maint censeur daube nuit et jour.</w:t>
      </w:r>
    </w:p>
    <w:p w:rsidR="004F3E86" w:rsidRPr="00CC761A" w:rsidRDefault="004F3E86" w:rsidP="004F3E86">
      <w:pPr>
        <w:spacing w:after="283"/>
      </w:pPr>
      <w:r w:rsidRPr="00CC761A">
        <w:t>Afin de repousser l’outrage,</w:t>
      </w:r>
    </w:p>
    <w:p w:rsidR="004F3E86" w:rsidRPr="00CC761A" w:rsidRDefault="004F3E86" w:rsidP="004F3E86">
      <w:pPr>
        <w:spacing w:after="283"/>
      </w:pPr>
      <w:r w:rsidRPr="00CC761A">
        <w:t>Il a fait coup sur coup voyage,</w:t>
      </w:r>
    </w:p>
    <w:p w:rsidR="004F3E86" w:rsidRPr="00A912B3" w:rsidRDefault="004F3E86" w:rsidP="004F3E86">
      <w:pPr>
        <w:spacing w:after="283"/>
        <w:rPr>
          <w:color w:val="FF0000"/>
        </w:rPr>
      </w:pPr>
      <w:r w:rsidRPr="00CC761A">
        <w:t>Et le bon droit représent</w:t>
      </w:r>
      <w:r w:rsidRPr="00A912B3">
        <w:rPr>
          <w:color w:val="FF0000"/>
        </w:rPr>
        <w:t xml:space="preserve">é </w:t>
      </w:r>
    </w:p>
    <w:p w:rsidR="004F3E86" w:rsidRPr="00CC761A" w:rsidRDefault="004F3E86" w:rsidP="004F3E86">
      <w:pPr>
        <w:spacing w:after="283"/>
      </w:pPr>
      <w:r w:rsidRPr="00A912B3">
        <w:rPr>
          <w:color w:val="FF0000"/>
        </w:rPr>
        <w:t>D</w:t>
      </w:r>
      <w:r w:rsidRPr="00CC761A">
        <w:t>e son travail persécuté.</w:t>
      </w:r>
    </w:p>
    <w:p w:rsidR="004F3E86" w:rsidRPr="00A912B3" w:rsidRDefault="004F3E86" w:rsidP="004F3E86">
      <w:pPr>
        <w:spacing w:after="283"/>
        <w:rPr>
          <w:color w:val="FF0000"/>
        </w:rPr>
      </w:pPr>
      <w:r w:rsidRPr="00CC761A">
        <w:t>Mais de cette plainte susdit</w:t>
      </w:r>
      <w:r w:rsidRPr="00A912B3">
        <w:rPr>
          <w:color w:val="FF0000"/>
        </w:rPr>
        <w:t xml:space="preserve">e </w:t>
      </w:r>
    </w:p>
    <w:p w:rsidR="004F3E86" w:rsidRPr="00CC761A" w:rsidRDefault="004F3E86" w:rsidP="004F3E86">
      <w:pPr>
        <w:spacing w:after="283"/>
      </w:pPr>
      <w:r w:rsidRPr="00A912B3">
        <w:rPr>
          <w:color w:val="FF0000"/>
        </w:rPr>
        <w:t>N</w:t>
      </w:r>
      <w:r w:rsidRPr="00CC761A">
        <w:t>’ayant pas su la réussite,</w:t>
      </w:r>
    </w:p>
    <w:p w:rsidR="004F3E86" w:rsidRPr="00A912B3" w:rsidRDefault="004F3E86" w:rsidP="004F3E86">
      <w:pPr>
        <w:spacing w:after="283"/>
        <w:rPr>
          <w:color w:val="FF0000"/>
        </w:rPr>
      </w:pPr>
      <w:r w:rsidRPr="00CC761A">
        <w:t>Je veux encore être en ce ca</w:t>
      </w:r>
      <w:r w:rsidRPr="00A912B3">
        <w:rPr>
          <w:color w:val="FF0000"/>
        </w:rPr>
        <w:t xml:space="preserve">s </w:t>
      </w:r>
    </w:p>
    <w:p w:rsidR="004F3E86" w:rsidRPr="00CC761A" w:rsidRDefault="004F3E86" w:rsidP="004F3E86">
      <w:pPr>
        <w:spacing w:after="283"/>
      </w:pPr>
      <w:r w:rsidRPr="00A912B3">
        <w:rPr>
          <w:color w:val="FF0000"/>
        </w:rPr>
        <w:t>D</w:t>
      </w:r>
      <w:r w:rsidRPr="00CC761A">
        <w:t>isciple de Pythagoras,</w:t>
      </w:r>
    </w:p>
    <w:p w:rsidR="004F3E86" w:rsidRPr="00CC761A" w:rsidRDefault="004F3E86" w:rsidP="004F3E86">
      <w:pPr>
        <w:spacing w:after="283"/>
      </w:pPr>
      <w:r w:rsidRPr="00CC761A">
        <w:t>Et sur un tel sujet me taire,</w:t>
      </w:r>
    </w:p>
    <w:p w:rsidR="004F3E86" w:rsidRPr="00CC761A" w:rsidRDefault="004F3E86" w:rsidP="004F3E86">
      <w:pPr>
        <w:spacing w:after="283"/>
      </w:pPr>
      <w:r w:rsidRPr="00CC761A">
        <w:t>Ne sachant le fond de l’affaire.</w:t>
      </w:r>
    </w:p>
    <w:p w:rsidR="004F3E86" w:rsidRPr="00CC761A" w:rsidRDefault="004F3E86" w:rsidP="004F3E86">
      <w:pPr>
        <w:spacing w:after="283"/>
      </w:pPr>
      <w:r>
        <w:rPr>
          <w:noProof/>
          <w:lang w:eastAsia="fr-FR" w:bidi="ar-SA"/>
        </w:rPr>
        <w:drawing>
          <wp:inline distT="0" distB="0" distL="0" distR="0" wp14:anchorId="26008846" wp14:editId="7D78B4ED">
            <wp:extent cx="10160" cy="10160"/>
            <wp:effectExtent l="0" t="0" r="0" b="0"/>
            <wp:docPr id="3" name="Image 3" descr="moliere_oeuvres-completes-01_ed-taschereau_18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1" descr="moliere_oeuvres-completes-01_ed-taschereau_1863-6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color w:val="FF0000"/>
        </w:rPr>
        <w:t xml:space="preserve">[102] </w:t>
      </w:r>
      <w:r w:rsidRPr="00CC761A">
        <w:t xml:space="preserve">On voit, par l’article de la </w:t>
      </w:r>
      <w:r w:rsidRPr="00CC761A">
        <w:rPr>
          <w:i/>
        </w:rPr>
        <w:t>Gazette</w:t>
      </w:r>
      <w:r w:rsidRPr="00CC761A">
        <w:t xml:space="preserve"> publié dès le 17 mai, combien on cherchait à envenimer les faits et à engager Louis XIV dans la voie de l’intolérance et de l’interdiction absolue et définitive. Heureusement ses dispositions personnelles n’étaient pas celles-là, et dans le récit des fêtes, que nous avons déjà cité et qui f</w:t>
      </w:r>
      <w:r>
        <w:rPr>
          <w:color w:val="FF0000"/>
        </w:rPr>
        <w:t>u</w:t>
      </w:r>
      <w:r w:rsidRPr="00CC761A">
        <w:t xml:space="preserve">t imprimé en 1664 par son ordre, au lieu de la sentence sans appel, implacable de la </w:t>
      </w:r>
      <w:r w:rsidRPr="00CC761A">
        <w:rPr>
          <w:i/>
        </w:rPr>
        <w:t>Gazette</w:t>
      </w:r>
      <w:r w:rsidRPr="00A912B3">
        <w:rPr>
          <w:color w:val="FF0000"/>
        </w:rPr>
        <w:t>, o</w:t>
      </w:r>
      <w:r w:rsidRPr="00CC761A">
        <w:t>n lit cette décision, qui, favorable à l’auteur, était loin d’interdire aussi définitivement toute espérance : « Le Roi connut tant de conformité entre ceux qu’une</w:t>
      </w:r>
      <w:r>
        <w:t xml:space="preserve"> véritable dévotion met dans l</w:t>
      </w:r>
      <w:r w:rsidRPr="00A912B3">
        <w:rPr>
          <w:color w:val="FF0000"/>
        </w:rPr>
        <w:t>e c</w:t>
      </w:r>
      <w:r w:rsidRPr="00CC761A">
        <w:t>hemin du ciel, et ceux q</w:t>
      </w:r>
      <w:r>
        <w:rPr>
          <w:color w:val="FF0000"/>
        </w:rPr>
        <w:t>u</w:t>
      </w:r>
      <w:r w:rsidRPr="00CC761A">
        <w:t xml:space="preserve">’une vaine ostentation des bonnes œuvres n’empêche pas d’en commettre de mauvaises, que son extrême délicatesse pour les choses de la religion ne put souffrir cette ressemblance du vice avec la vertu, qui pouvaient être pris l’un pour l’autre ; et, quoiqu’on ne doutât point des bonnes intentions de l’auteur, il la défendit pourtant pour le public, et se priva soi-même de ce plaisir, pour </w:t>
      </w:r>
      <w:r>
        <w:rPr>
          <w:color w:val="FF0000"/>
        </w:rPr>
        <w:t>n</w:t>
      </w:r>
      <w:r w:rsidRPr="00CC761A">
        <w:t>’en pas laisser abuser à d’autres moins capables d’en faire un juste discernement. »</w:t>
      </w:r>
    </w:p>
    <w:p w:rsidR="004F3E86" w:rsidRPr="00CC761A" w:rsidRDefault="004F3E86" w:rsidP="004F3E86">
      <w:pPr>
        <w:spacing w:after="283"/>
        <w:ind w:firstLine="180"/>
      </w:pPr>
      <w:r w:rsidRPr="00CC761A">
        <w:t>Pour arriver à faire de cette suspension momentanée une défense irrévocable, un curé de Paris, Pierre Roullès ou Roullé, curé de Saint-Barthélemy, docteur en Sorbonne, publia peu après une sorte de panégyrique de Louis XIV, sous le titre de : « </w:t>
      </w:r>
      <w:r w:rsidRPr="00CC761A">
        <w:rPr>
          <w:i/>
        </w:rPr>
        <w:t xml:space="preserve">Le Roy glorieux au monde, ou Louis XIV le plus glorieux de </w:t>
      </w:r>
      <w:r>
        <w:rPr>
          <w:i/>
          <w:color w:val="FF0000"/>
        </w:rPr>
        <w:t>tou</w:t>
      </w:r>
      <w:r w:rsidRPr="00CC761A">
        <w:rPr>
          <w:i/>
        </w:rPr>
        <w:t>s les rois du monde</w:t>
      </w:r>
      <w:r w:rsidRPr="00CC761A">
        <w:t> », panégyrique où il félicitait ce prince de n’</w:t>
      </w:r>
      <w:r>
        <w:rPr>
          <w:color w:val="FF0000"/>
        </w:rPr>
        <w:t>ê</w:t>
      </w:r>
      <w:r w:rsidRPr="00CC761A">
        <w:t xml:space="preserve">tre pas parti pour Fontainebleau sans avoir défendu </w:t>
      </w:r>
      <w:r>
        <w:rPr>
          <w:i/>
          <w:color w:val="FF0000"/>
        </w:rPr>
        <w:t>L</w:t>
      </w:r>
      <w:r w:rsidRPr="00CC761A">
        <w:rPr>
          <w:i/>
        </w:rPr>
        <w:t>e Tartuffe,</w:t>
      </w:r>
      <w:r w:rsidRPr="00CC761A">
        <w:t xml:space="preserve"> et qui </w:t>
      </w:r>
      <w:r>
        <w:rPr>
          <w:color w:val="FF0000"/>
        </w:rPr>
        <w:t>n</w:t>
      </w:r>
      <w:r w:rsidRPr="00CC761A">
        <w:t>’avait évidemment été fait que pour donner place à une sortie furieuse que nous transcrirons plus tard.</w:t>
      </w:r>
    </w:p>
    <w:p w:rsidR="004F3E86" w:rsidRPr="00CC761A" w:rsidRDefault="004F3E86" w:rsidP="004F3E86">
      <w:pPr>
        <w:spacing w:after="283"/>
      </w:pPr>
      <w:r w:rsidRPr="00CC761A">
        <w:t xml:space="preserve">Molière, informé que cet odieux et perfide pamphlet avait été présenté au Roi, lui adressa un placet, le premier de ceux qui sont en tête du </w:t>
      </w:r>
      <w:r w:rsidRPr="00CC761A">
        <w:rPr>
          <w:i/>
        </w:rPr>
        <w:t>Tartuffe,</w:t>
      </w:r>
      <w:r w:rsidRPr="00CC761A">
        <w:t xml:space="preserve"> remerciant le prince d’avoir eu la bonté de déclarer qu’ « il ne trouvait rien à dire dans cette comédie », qu’il croyait cependant devoir défendre de produire en public. « Mais, ajoute Molière, malgré cette glorieuse déclaration du plus grand roi du monde et du plus éclairé, malgré l’approbation de </w:t>
      </w:r>
      <w:r w:rsidR="005171BC">
        <w:t>M. </w:t>
      </w:r>
      <w:r w:rsidRPr="00CC761A">
        <w:t xml:space="preserve">le légat et de la plus grande partie de nos prélats, qui tous, dans les lectures particulières </w:t>
      </w:r>
      <w:r w:rsidRPr="009274FC">
        <w:rPr>
          <w:color w:val="FF0000"/>
        </w:rPr>
        <w:t>[103]</w:t>
      </w:r>
      <w:r>
        <w:t xml:space="preserve"> </w:t>
      </w:r>
      <w:r w:rsidRPr="00CC761A">
        <w:t>que je leur ai f</w:t>
      </w:r>
      <w:r>
        <w:rPr>
          <w:color w:val="FF0000"/>
        </w:rPr>
        <w:t>a</w:t>
      </w:r>
      <w:r w:rsidRPr="00CC761A">
        <w:t>ites de mon ouvrage, se sont trouvés d’accord avec les sentiments de Votre Majesté, malgré tout cela, dis-je, on voit un livre composé par le curé de Saint-Barthélemy qui donne hautement un démenti à tous ces augustes témoignages… Ce n’est pas assez que le feu expie en public mon offense, j’en serais quitte à trop bon marché : le zèle charitable de ce galant homme de bien n’a garde de demeurer là ; il ne veut point que j’aie de miséricorde auprès de Dieu, il veut absolument que je sois damné, c’est une affaire résolue</w:t>
      </w:r>
      <w:r>
        <w:rPr>
          <w:rStyle w:val="Appelnotedebasdep"/>
        </w:rPr>
        <w:footnoteReference w:id="63"/>
      </w:r>
      <w:r>
        <w:rPr>
          <w:color w:val="FF0000"/>
        </w:rPr>
        <w:t>. »</w:t>
      </w:r>
    </w:p>
    <w:p w:rsidR="004F3E86" w:rsidRPr="00CC761A" w:rsidRDefault="004F3E86" w:rsidP="004F3E86">
      <w:pPr>
        <w:spacing w:after="283"/>
      </w:pPr>
      <w:r w:rsidRPr="00CC761A">
        <w:t xml:space="preserve">Dans ce même récit des fêtes que nous citions tout à l’heure, à l’occasion du </w:t>
      </w:r>
      <w:r w:rsidRPr="00CC761A">
        <w:rPr>
          <w:i/>
        </w:rPr>
        <w:t>Tartuffe</w:t>
      </w:r>
      <w:r w:rsidRPr="00CC761A">
        <w:t xml:space="preserve"> dont les premiers actes y avaient été joués, se trouve la distribution des rôles de </w:t>
      </w:r>
      <w:r>
        <w:rPr>
          <w:i/>
          <w:color w:val="FF0000"/>
        </w:rPr>
        <w:t>L</w:t>
      </w:r>
      <w:r w:rsidRPr="00CC761A">
        <w:rPr>
          <w:i/>
        </w:rPr>
        <w:t xml:space="preserve">a Princesse </w:t>
      </w:r>
      <w:r>
        <w:rPr>
          <w:i/>
          <w:color w:val="FF0000"/>
        </w:rPr>
        <w:t>d’Élide</w:t>
      </w:r>
      <w:r w:rsidRPr="009274FC">
        <w:rPr>
          <w:color w:val="FF0000"/>
        </w:rPr>
        <w:t>,</w:t>
      </w:r>
      <w:r>
        <w:rPr>
          <w:i/>
          <w:color w:val="FF0000"/>
        </w:rPr>
        <w:t xml:space="preserve"> </w:t>
      </w:r>
      <w:r w:rsidRPr="00CC761A">
        <w:t xml:space="preserve">où l’on voit celui de Lycas attribué au sieur Prévost. Prévost et sa femme étaient deux serviteurs de la troupe. Le mari était utilisé parfois comme assistant et était à l’occasion chargé de bouts de rôles. </w:t>
      </w:r>
      <w:r>
        <w:rPr>
          <w:color w:val="FF0000"/>
        </w:rPr>
        <w:t>Il</w:t>
      </w:r>
      <w:r w:rsidRPr="00CC761A">
        <w:t xml:space="preserve"> figure nominativement de loin à loin dans les dépenses extraordinaires sur les livres de comptes pour journées et pour étrennes. L’art avec lequel Molière savait dresser la nature la plus inculte à rendre un petit rôle, qu’il avait tracé en l’ayant en vue, le dispensait d’augmenter son personnel. Phlipot</w:t>
      </w:r>
      <w:r w:rsidRPr="009274FC">
        <w:rPr>
          <w:color w:val="FF0000"/>
        </w:rPr>
        <w:t>e d</w:t>
      </w:r>
      <w:r w:rsidRPr="00CC761A">
        <w:t xml:space="preserve">u </w:t>
      </w:r>
      <w:r>
        <w:rPr>
          <w:i/>
          <w:color w:val="FF0000"/>
        </w:rPr>
        <w:t>Tartuffe</w:t>
      </w:r>
      <w:r w:rsidRPr="009274FC">
        <w:rPr>
          <w:color w:val="FF0000"/>
        </w:rPr>
        <w:t>,</w:t>
      </w:r>
      <w:r>
        <w:rPr>
          <w:i/>
          <w:color w:val="FF0000"/>
        </w:rPr>
        <w:t xml:space="preserve"> </w:t>
      </w:r>
      <w:r w:rsidRPr="00CC761A">
        <w:t xml:space="preserve">la suivante de madame Pernelle, était aussi </w:t>
      </w:r>
      <w:proofErr w:type="gramStart"/>
      <w:r w:rsidRPr="00CC761A">
        <w:t>une</w:t>
      </w:r>
      <w:proofErr w:type="gramEnd"/>
      <w:r w:rsidRPr="00CC761A">
        <w:t xml:space="preserve"> gagiste qui avait fourni son nom au personnage qu’elle représentait. On lit sur le livre de La Thorillière, au 8 juin : « </w:t>
      </w:r>
      <w:r>
        <w:rPr>
          <w:color w:val="FF0000"/>
        </w:rPr>
        <w:t>À</w:t>
      </w:r>
      <w:r w:rsidRPr="00CC761A">
        <w:t xml:space="preserve"> Phlipote 1 livre 10 sous. » Ce rôle avait bien peu d’importance, mais nous verrons plus</w:t>
      </w:r>
      <w:r w:rsidRPr="009274FC">
        <w:rPr>
          <w:color w:val="FF0000"/>
        </w:rPr>
        <w:t xml:space="preserve"> [</w:t>
      </w:r>
      <w:r>
        <w:rPr>
          <w:color w:val="FF0000"/>
        </w:rPr>
        <w:t xml:space="preserve">104] </w:t>
      </w:r>
      <w:r w:rsidRPr="00CC761A">
        <w:t xml:space="preserve">tard le même système suivi notamment pour un rôle qui en avait beaucoup, pour celui de Martine des </w:t>
      </w:r>
      <w:r w:rsidRPr="00CC761A">
        <w:rPr>
          <w:i/>
        </w:rPr>
        <w:t>Femmes savantes.</w:t>
      </w:r>
    </w:p>
    <w:p w:rsidR="004F3E86" w:rsidRPr="00CC761A" w:rsidRDefault="004F3E86" w:rsidP="004F3E86">
      <w:pPr>
        <w:spacing w:after="283"/>
        <w:ind w:firstLine="200"/>
      </w:pPr>
      <w:r w:rsidRPr="00CC761A">
        <w:t xml:space="preserve">Si </w:t>
      </w:r>
      <w:r>
        <w:rPr>
          <w:i/>
          <w:color w:val="FF0000"/>
        </w:rPr>
        <w:t>L</w:t>
      </w:r>
      <w:r w:rsidRPr="00CC761A">
        <w:rPr>
          <w:i/>
        </w:rPr>
        <w:t>e Tartuffe</w:t>
      </w:r>
      <w:r w:rsidRPr="00CC761A">
        <w:t xml:space="preserve"> occasionna, dès sa première apparition, de pénibles chagrins à l’auteur, </w:t>
      </w:r>
      <w:r>
        <w:rPr>
          <w:i/>
          <w:color w:val="FF0000"/>
        </w:rPr>
        <w:t>L</w:t>
      </w:r>
      <w:r w:rsidRPr="00CC761A">
        <w:rPr>
          <w:i/>
        </w:rPr>
        <w:t>a Princesse d</w:t>
      </w:r>
      <w:r>
        <w:rPr>
          <w:i/>
          <w:color w:val="FF0000"/>
        </w:rPr>
        <w:t>’É</w:t>
      </w:r>
      <w:r w:rsidRPr="00CC761A">
        <w:rPr>
          <w:i/>
        </w:rPr>
        <w:t>lide</w:t>
      </w:r>
      <w:r w:rsidRPr="00CC761A">
        <w:t xml:space="preserve"> en attira de non moins vifs au mari. Mademoiselle Molière, qui, jusque-là chargée seulement de rôles secondaires, n’avait pas encore </w:t>
      </w:r>
      <w:r>
        <w:rPr>
          <w:color w:val="FF0000"/>
        </w:rPr>
        <w:t>t</w:t>
      </w:r>
      <w:r w:rsidRPr="00CC761A">
        <w:t>rouvé l’occasion de faire éclater dans tout leur jour ses grâces attrayantes et son talent aimable, remplissait celui de la princesse. Elle obtint, par la manière dont elle s’en acquitta, les suffrages de tout ce que Versailles renfermait alors de plus brillant, et les jeunes seigneurs s’empressèrent autour d’elle. Fière de tant d’ho</w:t>
      </w:r>
      <w:r>
        <w:rPr>
          <w:color w:val="FF0000"/>
        </w:rPr>
        <w:t>mm</w:t>
      </w:r>
      <w:r w:rsidRPr="00CC761A">
        <w:t>ages, la nouvelle idole s’en laissa enivrer. Elle s’éprit du comte de Guiche, fils du duc de Gramont, l’homme le plus agréable de la cour, et rebuta pendant quelque temps le comte de Lauzun. Mais, soit froideur naturelle, co</w:t>
      </w:r>
      <w:r>
        <w:rPr>
          <w:color w:val="FF0000"/>
        </w:rPr>
        <w:t>mm</w:t>
      </w:r>
      <w:r w:rsidRPr="00CC761A">
        <w:t>e le fait entendre un historien, soit qu’il f</w:t>
      </w:r>
      <w:r>
        <w:rPr>
          <w:color w:val="FF0000"/>
        </w:rPr>
        <w:t>û</w:t>
      </w:r>
      <w:r w:rsidRPr="00CC761A">
        <w:t xml:space="preserve">t occupé par une autre passion, le comte de Guiche ne répondit pas aux avances de mademoiselle Molière. Celle-ci, fatiguée de soupirer en vain, se résigna </w:t>
      </w:r>
      <w:r w:rsidRPr="009274FC">
        <w:rPr>
          <w:color w:val="FF0000"/>
        </w:rPr>
        <w:t>à</w:t>
      </w:r>
      <w:r w:rsidRPr="00CC761A">
        <w:t xml:space="preserve"> écouter Lauzun, qui préludait par les comédiennes pour s’élever bientôt aux filles des rois. Ce commerce dura quelque temps ; mais d’obligeants amis, d</w:t>
      </w:r>
      <w:r>
        <w:rPr>
          <w:color w:val="FF0000"/>
        </w:rPr>
        <w:t>’autres</w:t>
      </w:r>
      <w:r w:rsidRPr="00CC761A">
        <w:t xml:space="preserve"> disent un amant trompé, l’abbé de Richelieu, e</w:t>
      </w:r>
      <w:r>
        <w:rPr>
          <w:color w:val="FF0000"/>
        </w:rPr>
        <w:t>n</w:t>
      </w:r>
      <w:r w:rsidRPr="00CC761A">
        <w:t xml:space="preserve"> instruisirent Molière. Il demanda une explication à sa femme, qui se tira de cette situation difficile avec tout le talent et tout l’art qu’elle mettait </w:t>
      </w:r>
      <w:r>
        <w:rPr>
          <w:color w:val="FF0000"/>
        </w:rPr>
        <w:t>à</w:t>
      </w:r>
      <w:r w:rsidRPr="00CC761A">
        <w:t xml:space="preserve"> remplir ses rôles. Elle avoua adroitement son inclination pour le comte de Guiche, inclination que son mari ignorait ; protesta qu’il n’y avait jamais eu entre eux le moindre rapport criminel, se gardant bien de dire de qui cela avait dépendu ; e</w:t>
      </w:r>
      <w:r>
        <w:rPr>
          <w:color w:val="FF0000"/>
        </w:rPr>
        <w:t>n</w:t>
      </w:r>
      <w:r w:rsidRPr="00CC761A">
        <w:t>fin elle soutint qu’elle s’était moquée de Lauzun, et accompagna toute cette explication de tant de larmes et de serments que le pauvre Molière s’attendrit et se laissa persuader.</w:t>
      </w:r>
    </w:p>
    <w:p w:rsidR="004F3E86" w:rsidRPr="00CC761A" w:rsidRDefault="004F3E86" w:rsidP="004F3E86">
      <w:pPr>
        <w:spacing w:after="283"/>
      </w:pPr>
      <w:r w:rsidRPr="00CC761A">
        <w:t>Le mois de juin 1664 fut si néfaste pour les portiers de la salle du Palais-Royal, il fut si exceptionnellement surchargé d’indemnités pour ces serviteurs maltraités</w:t>
      </w:r>
      <w:bookmarkStart w:id="22" w:name="footnote12"/>
      <w:bookmarkEnd w:id="22"/>
      <w:r>
        <w:rPr>
          <w:rStyle w:val="Appelnotedebasdep"/>
        </w:rPr>
        <w:footnoteReference w:id="64"/>
      </w:r>
      <w:r w:rsidRPr="00CC761A">
        <w:t xml:space="preserve">, qu’il faut, selon </w:t>
      </w:r>
      <w:r w:rsidRPr="00311CB3">
        <w:rPr>
          <w:color w:val="FF0000"/>
        </w:rPr>
        <w:t>[105]</w:t>
      </w:r>
      <w:r>
        <w:t xml:space="preserve"> </w:t>
      </w:r>
      <w:r w:rsidRPr="00CC761A">
        <w:t>toute vraisemblance, placer à cette époque le récit d’une scène à laquelle jusqu’ici on n’avait pas assigné de date précise.</w:t>
      </w:r>
    </w:p>
    <w:p w:rsidR="004F3E86" w:rsidRPr="00CC761A" w:rsidRDefault="004F3E86" w:rsidP="004F3E86">
      <w:pPr>
        <w:spacing w:after="283"/>
        <w:ind w:firstLine="180"/>
      </w:pPr>
      <w:r w:rsidRPr="00CC761A">
        <w:t>Molière, pressé par les instantes sollicitations de ses camarades, avait réclamé auprès du Roi contre le privil</w:t>
      </w:r>
      <w:r>
        <w:rPr>
          <w:color w:val="FF0000"/>
        </w:rPr>
        <w:t>è</w:t>
      </w:r>
      <w:r w:rsidRPr="00CC761A">
        <w:t>ge abusif dont les mousquetaires, les gardes du corps, les gendarmes et les chevau-légers de sa maison militaire étaient en possession, d’entrer à la comédie sans payer, d’où il suivait que le parterre se trouvait souvent rempli sans que la caisse en fût moins vide. Le prince donna des ordres pour mettre fin à cet abus. Mais les p</w:t>
      </w:r>
      <w:r>
        <w:rPr>
          <w:color w:val="FF0000"/>
        </w:rPr>
        <w:t>lu</w:t>
      </w:r>
      <w:r w:rsidRPr="00CC761A">
        <w:t>s mutins de ceux sur qui pesait cette défense résolurent de s’en prendre aux comédiens qui l’avaient sollicitée. Ils se rendirent donc en troupe au théâtre, résolus d’en forcer l</w:t>
      </w:r>
      <w:r>
        <w:rPr>
          <w:color w:val="FF0000"/>
        </w:rPr>
        <w:t>’</w:t>
      </w:r>
      <w:r w:rsidRPr="00CC761A">
        <w:t>entrée. Le portier fit pendant quelque temps la meilleure contenance, mais à la fin, contraint de céder au nombre, il jeta son épée à terre en criant miséricorde. Il fut néanmoins percé de co</w:t>
      </w:r>
      <w:r>
        <w:rPr>
          <w:color w:val="FF0000"/>
        </w:rPr>
        <w:t>u</w:t>
      </w:r>
      <w:r w:rsidRPr="00CC761A">
        <w:t xml:space="preserve">ps par les assaillants, qui cherchaient tous les acteurs pour leur faire subir le même traitement, quand Béjart jeune, qui était habillé en vieillard pour la pièce qu’on allait jouer, se présenta sur la scène, « Eh ! </w:t>
      </w:r>
      <w:proofErr w:type="gramStart"/>
      <w:r w:rsidRPr="00CC761A">
        <w:t>messieurs</w:t>
      </w:r>
      <w:proofErr w:type="gramEnd"/>
      <w:r w:rsidRPr="00CC761A">
        <w:t>, leur dit-il, épargnez du moins un pauvre vieillard de soixante-quinze ans, qui n’a plus que quelques jours à vivre. » La présence d’esprit de cet acteur calma leur fureur. Molière, qui savait fort bien haranguer le parterre et qui n’en laissait pas passer les occasions, parut alors et leur représenta trè</w:t>
      </w:r>
      <w:r w:rsidRPr="00311CB3">
        <w:rPr>
          <w:color w:val="FF0000"/>
        </w:rPr>
        <w:t>s v</w:t>
      </w:r>
      <w:r w:rsidRPr="00CC761A">
        <w:t>ivement les torts qu’ils s’étaient donnés en violant les ordres du Roi. Ils sentirent la justesse de ses observations, ouvrirent les yeux sur la position où i</w:t>
      </w:r>
      <w:r>
        <w:rPr>
          <w:color w:val="FF0000"/>
        </w:rPr>
        <w:t>l</w:t>
      </w:r>
      <w:r w:rsidRPr="00CC761A">
        <w:t>s s’étaient mis, et se retirèrent</w:t>
      </w:r>
      <w:r>
        <w:rPr>
          <w:color w:val="FF0000"/>
        </w:rPr>
        <w:t>. « </w:t>
      </w:r>
      <w:r w:rsidRPr="00CC761A">
        <w:t>Mais le bruit et les cris, dit Grimarest, avaient causé une alarme parmi les comédiens. Les femmes croyaient être mortes : chacun cherchait à se sauver, surtout Hubert et sa femme, qui avaient fait un trou dans le mur du Palais-Royal.</w:t>
      </w:r>
      <w:r>
        <w:t xml:space="preserve"> </w:t>
      </w:r>
      <w:r>
        <w:rPr>
          <w:color w:val="FF0000"/>
        </w:rPr>
        <w:t>Le</w:t>
      </w:r>
      <w:r w:rsidRPr="00CC761A">
        <w:t xml:space="preserve"> mari </w:t>
      </w:r>
      <w:r w:rsidRPr="00C021DD">
        <w:rPr>
          <w:color w:val="FF0000"/>
        </w:rPr>
        <w:t>v</w:t>
      </w:r>
      <w:r w:rsidRPr="00CC761A">
        <w:t>oulut passer le premier, mais comme le trou n’était pas assez ouvert, il ne passa que la tête et les épaules ; jamais le reste</w:t>
      </w:r>
      <w:r>
        <w:t xml:space="preserve"> </w:t>
      </w:r>
      <w:r>
        <w:rPr>
          <w:color w:val="FF0000"/>
        </w:rPr>
        <w:t xml:space="preserve">[106] </w:t>
      </w:r>
      <w:r w:rsidRPr="00CC761A">
        <w:t>ne put suivre. On avait beau le tirer de dedans le Palais-Royal, rien n’avançait, et il criait comme un forcené, par le mal qu’on lui faisait et par la peur qu’il avait que quelque gendarme ne vint lui donner un coup d’épée par derrière. Le tumulte s’é</w:t>
      </w:r>
      <w:r>
        <w:rPr>
          <w:color w:val="FF0000"/>
        </w:rPr>
        <w:t>t</w:t>
      </w:r>
      <w:r w:rsidRPr="00CC761A">
        <w:t>ant apaisé, il en fut quitte pour la peur, et l’on agrandit le trou pour le retirer de la torture où il était. »</w:t>
      </w:r>
    </w:p>
    <w:p w:rsidR="004F3E86" w:rsidRPr="00CC761A" w:rsidRDefault="004F3E86" w:rsidP="004F3E86">
      <w:pPr>
        <w:spacing w:after="283"/>
        <w:ind w:firstLine="200"/>
      </w:pPr>
      <w:r w:rsidRPr="00CC761A">
        <w:t>La troupe alla aux voix sur le parti qu’on avait à prendre. La frayeur portait la plupart à voter pour qu’on sollicitât la révocation de la défense. Molière tint bon, et leur fit observer que, puisqu’ils l’avaient poussé à demander cet ordre et que le Roi avait daigné le leur accorder, ils en devaient subir les conséquences.</w:t>
      </w:r>
    </w:p>
    <w:p w:rsidR="004F3E86" w:rsidRPr="00CC761A" w:rsidRDefault="004F3E86" w:rsidP="004F3E86">
      <w:pPr>
        <w:spacing w:after="283"/>
        <w:ind w:firstLine="200"/>
      </w:pPr>
      <w:r w:rsidRPr="00CC761A">
        <w:t>Instruit de cette scène, Louis XIV ordonna aux commandants des compagnies de sa maison de les faire mettre sous les armes, afin qu’on en p</w:t>
      </w:r>
      <w:r>
        <w:rPr>
          <w:color w:val="FF0000"/>
        </w:rPr>
        <w:t>û</w:t>
      </w:r>
      <w:r w:rsidRPr="00CC761A">
        <w:t>t reconnaître et punir les auteurs. Mais Molière, qui craignait qu’une mesure sévère ne fit qu’irriter les esprits et n’amenât de nouveaux désordres, se rendit au lieu de la réunion, et dit aux gardes assemblés « que ce n’était point pour eux, ni pour les autres personnes qui composaient la maison du Roi qu’il avait demandé à Sa Majesté un ordre pour les empêcher d’entrer à la comédie ; que la troupe serait toujours ravie de les recevoir quand ils voudraient l’honorer de leur présence ; mais qu’il y avait un nombre infini de malheureux qui tous les jours, abusant de leur nom et de leur bandoulière, venaient remplir le parterre et ôter injustement à la troupe le gain qu’elle devait faire ; qu’il ne croyait pas que des gentilshommes qui avaient l’honneur de servir le Roi dussent favoriser ces misérables contre eux ; que d’entrer à la comédie sans payer n’était point une prérogative que des personnes de leur caractère dussent si f</w:t>
      </w:r>
      <w:r>
        <w:rPr>
          <w:color w:val="FF0000"/>
        </w:rPr>
        <w:t>o</w:t>
      </w:r>
      <w:r w:rsidRPr="00CC761A">
        <w:t>rt ambitionner, jusqu’à répandre du sang pour se la conserver ; qu’il fallait laisser ce petit avantage aux auteurs et aux personnes qui, n’ayant pas le moyen de dépenser quinze sols, ne voyaient le spectacle que par charité, s’il m’est permis, dit-il, de parler de la sorte. »</w:t>
      </w:r>
    </w:p>
    <w:p w:rsidR="004F3E86" w:rsidRPr="00CC761A" w:rsidRDefault="004F3E86" w:rsidP="004F3E86">
      <w:pPr>
        <w:spacing w:after="283"/>
      </w:pPr>
      <w:r w:rsidRPr="00CC761A">
        <w:t xml:space="preserve">Ce discours produisit tout l’effet oratoire que Molière en espérait. Mais Grimarest a prétendu à tort que depuis ce </w:t>
      </w:r>
      <w:r w:rsidRPr="00C021DD">
        <w:rPr>
          <w:color w:val="FF0000"/>
        </w:rPr>
        <w:t>[107]</w:t>
      </w:r>
      <w:r>
        <w:t xml:space="preserve"> </w:t>
      </w:r>
      <w:r w:rsidRPr="00CC761A">
        <w:t xml:space="preserve">moment la maison du </w:t>
      </w:r>
      <w:r>
        <w:rPr>
          <w:color w:val="FF0000"/>
        </w:rPr>
        <w:t>R</w:t>
      </w:r>
      <w:r w:rsidRPr="00CC761A">
        <w:t>oi n’entra plus à la comédie sans payer. Le même abus et des désordres encore plus grands nécessitèren</w:t>
      </w:r>
      <w:r w:rsidRPr="00C021DD">
        <w:rPr>
          <w:color w:val="FF0000"/>
        </w:rPr>
        <w:t>t e</w:t>
      </w:r>
      <w:r w:rsidRPr="00CC761A">
        <w:t>n janvier 1673 une semblable ordonnance, sollicitée cette fois par la troupe de l’hôtel de Bourgogne.</w:t>
      </w:r>
    </w:p>
    <w:p w:rsidR="004F3E86" w:rsidRDefault="004F3E86" w:rsidP="004F3E86">
      <w:pPr>
        <w:spacing w:after="283"/>
      </w:pPr>
      <w:r w:rsidRPr="00CC761A">
        <w:t>C’est le 20 de ce malencontreux mois de juin que f</w:t>
      </w:r>
      <w:r>
        <w:rPr>
          <w:color w:val="FF0000"/>
        </w:rPr>
        <w:t>u</w:t>
      </w:r>
      <w:r w:rsidRPr="00CC761A">
        <w:t xml:space="preserve">t représentée </w:t>
      </w:r>
      <w:r>
        <w:rPr>
          <w:i/>
          <w:color w:val="FF0000"/>
        </w:rPr>
        <w:t>L</w:t>
      </w:r>
      <w:r w:rsidRPr="00CC761A">
        <w:rPr>
          <w:i/>
        </w:rPr>
        <w:t>a Thébaïde</w:t>
      </w:r>
      <w:r w:rsidRPr="00CC761A">
        <w:t xml:space="preserve"> de Racine. La pièce fit peu d’argent ; néanmoins la troupe du Palais-Royal la joua quinze fois consécutives et la comprit dans des spectacles qu’elle alla donner au château de Fontainebleau </w:t>
      </w:r>
      <w:r>
        <w:t>du 21 juillet au 13 août, à Vi</w:t>
      </w:r>
      <w:r w:rsidRPr="00C021DD">
        <w:rPr>
          <w:color w:val="FF0000"/>
        </w:rPr>
        <w:t>ll</w:t>
      </w:r>
      <w:r w:rsidRPr="00CC761A">
        <w:t>ers-Cotterets pour le fr</w:t>
      </w:r>
      <w:r>
        <w:rPr>
          <w:color w:val="FF0000"/>
        </w:rPr>
        <w:t>è</w:t>
      </w:r>
      <w:r w:rsidRPr="00CC761A">
        <w:t>re du Roi en septembre, et au château de Versailles du 13 au 25 octobre. Racine, La Grange nous le fait voir, eut deux parts comme auteur dans le produit des recettes du public et dans les gratifications allouées à la compagnie. Tout cela, avec les représentations qui en furent ensuite données de loin à loin, ne dut guère lui valoir plus de 500 livres. Lui fit-on en outre cadeau d’un bijou ou d’un objet d’orfèvrerie ? Nous ne sa</w:t>
      </w:r>
      <w:r>
        <w:rPr>
          <w:color w:val="FF0000"/>
        </w:rPr>
        <w:t>u</w:t>
      </w:r>
      <w:r w:rsidRPr="00CC761A">
        <w:t xml:space="preserve">rions l’affirmer, mais on lit, au 31 août, sur </w:t>
      </w:r>
      <w:r w:rsidRPr="003277A4">
        <w:rPr>
          <w:i/>
          <w:color w:val="FF0000"/>
        </w:rPr>
        <w:t>Le</w:t>
      </w:r>
      <w:r>
        <w:t xml:space="preserve"> </w:t>
      </w:r>
      <w:r w:rsidRPr="00C021DD">
        <w:rPr>
          <w:i/>
          <w:color w:val="FF0000"/>
        </w:rPr>
        <w:t>Registre</w:t>
      </w:r>
      <w:r w:rsidRPr="00CC761A">
        <w:t xml:space="preserve"> de La Thorillière : « Pour achever de payer un orfèvre pour </w:t>
      </w:r>
      <w:r w:rsidR="005171BC">
        <w:t>M. </w:t>
      </w:r>
      <w:r w:rsidRPr="00CC761A">
        <w:t xml:space="preserve">Racine, 24 livres. » </w:t>
      </w:r>
    </w:p>
    <w:p w:rsidR="004F3E86" w:rsidRPr="00CC761A" w:rsidRDefault="004F3E86" w:rsidP="004F3E86">
      <w:pPr>
        <w:spacing w:after="283"/>
      </w:pPr>
      <w:r w:rsidRPr="00C021DD">
        <w:rPr>
          <w:color w:val="FF0000"/>
        </w:rPr>
        <w:t>« L</w:t>
      </w:r>
      <w:r w:rsidRPr="00CC761A">
        <w:t xml:space="preserve">e mardi 4 novembre, dit La Grange, on ne joua point, à cause de la mort de </w:t>
      </w:r>
      <w:r w:rsidR="005171BC">
        <w:t>M. </w:t>
      </w:r>
      <w:r w:rsidRPr="00CC761A">
        <w:t>Du Parc. On a continué sa part à mademoiselle Du Parc jusq</w:t>
      </w:r>
      <w:r>
        <w:rPr>
          <w:color w:val="FF0000"/>
        </w:rPr>
        <w:t>u</w:t>
      </w:r>
      <w:r w:rsidRPr="00CC761A">
        <w:t xml:space="preserve">’à Pâques prochain. » — Le dimanche 9 du même mois fut donnée la première représentation à la ville de </w:t>
      </w:r>
      <w:r>
        <w:rPr>
          <w:i/>
          <w:color w:val="FF0000"/>
        </w:rPr>
        <w:t>L</w:t>
      </w:r>
      <w:r w:rsidRPr="00CC761A">
        <w:rPr>
          <w:i/>
        </w:rPr>
        <w:t xml:space="preserve">a Princesse </w:t>
      </w:r>
      <w:r>
        <w:rPr>
          <w:i/>
          <w:color w:val="FF0000"/>
        </w:rPr>
        <w:t>d’É</w:t>
      </w:r>
      <w:r w:rsidRPr="00CC761A">
        <w:rPr>
          <w:i/>
        </w:rPr>
        <w:t>lide,</w:t>
      </w:r>
      <w:r w:rsidRPr="00CC761A">
        <w:t xml:space="preserve"> montée à grands frais et jouée vingt-cinq fois de suite. — Le 14 novembre, « J’ai, dit La Grange, commencé à annoncer pour </w:t>
      </w:r>
      <w:r w:rsidR="005171BC">
        <w:t>M. </w:t>
      </w:r>
      <w:r w:rsidRPr="00CC761A">
        <w:t>de Molière. </w:t>
      </w:r>
      <w:r w:rsidRPr="00CC761A">
        <w:rPr>
          <w:i/>
        </w:rPr>
        <w:t xml:space="preserve">» </w:t>
      </w:r>
      <w:r w:rsidRPr="00CC761A">
        <w:t xml:space="preserve">Brossette nous apprend, dans son commentaire sur Boileau, qu’en 1664, cet auteur étant chez le comte Du Broussin, bien revenu alors de son opposition contre </w:t>
      </w:r>
      <w:r>
        <w:rPr>
          <w:i/>
          <w:color w:val="FF0000"/>
        </w:rPr>
        <w:t>L’É</w:t>
      </w:r>
      <w:r w:rsidRPr="00CC761A">
        <w:rPr>
          <w:i/>
        </w:rPr>
        <w:t>cole de</w:t>
      </w:r>
      <w:r>
        <w:rPr>
          <w:i/>
        </w:rPr>
        <w:t xml:space="preserve">s </w:t>
      </w:r>
      <w:r w:rsidRPr="00C021DD">
        <w:rPr>
          <w:i/>
          <w:color w:val="FF0000"/>
        </w:rPr>
        <w:t>femmes</w:t>
      </w:r>
      <w:r w:rsidRPr="00C021DD">
        <w:rPr>
          <w:color w:val="FF0000"/>
        </w:rPr>
        <w:t>,</w:t>
      </w:r>
      <w:r w:rsidRPr="00C021DD">
        <w:rPr>
          <w:i/>
          <w:color w:val="FF0000"/>
        </w:rPr>
        <w:t xml:space="preserve"> </w:t>
      </w:r>
      <w:r w:rsidRPr="00CC761A">
        <w:t>avec le duc de Vitry et Molière, notre premier comique « devait y lire une traduction de Lucrèce en vers français, qu’il avait faite dans sa jeunesse. En attendant le d</w:t>
      </w:r>
      <w:r>
        <w:rPr>
          <w:color w:val="FF0000"/>
        </w:rPr>
        <w:t>î</w:t>
      </w:r>
      <w:r w:rsidRPr="00CC761A">
        <w:t>ner, on pria Despréaux de réciter la satire adressée à Molière. Mais, après ce récit, Molière ne voulut point lire sa traduction, craignant qu’elle ne fût pas assez belle pour soutenir les louanges qu’il venait de recevoir.</w:t>
      </w:r>
      <w:r>
        <w:t xml:space="preserve"> </w:t>
      </w:r>
      <w:r>
        <w:rPr>
          <w:color w:val="FF0000"/>
        </w:rPr>
        <w:t>Il</w:t>
      </w:r>
      <w:r w:rsidRPr="00CC761A">
        <w:t xml:space="preserve"> se contenta de lire le premier acte du </w:t>
      </w:r>
      <w:r w:rsidRPr="00CC761A">
        <w:rPr>
          <w:i/>
        </w:rPr>
        <w:t>Misanthrope</w:t>
      </w:r>
      <w:r w:rsidRPr="00CC761A">
        <w:t>, auquel il travaillait dès ce temps-là, disant qu’on ne devait pas s’attendre à des vers aussi parfaits que</w:t>
      </w:r>
      <w:r>
        <w:t xml:space="preserve"> </w:t>
      </w:r>
      <w:r w:rsidRPr="00C021DD">
        <w:rPr>
          <w:color w:val="FF0000"/>
        </w:rPr>
        <w:t>[108]</w:t>
      </w:r>
      <w:r>
        <w:t xml:space="preserve"> </w:t>
      </w:r>
      <w:r w:rsidRPr="00CC761A">
        <w:t xml:space="preserve">ceux de </w:t>
      </w:r>
      <w:r w:rsidR="005171BC">
        <w:t>M. </w:t>
      </w:r>
      <w:r w:rsidRPr="00CC761A">
        <w:t xml:space="preserve">Despréaux, parce qu’il lui faudrait un temps infini s’il voulait travailler ses ouvrages comme lui. » Le morceau d’Éliante du </w:t>
      </w:r>
      <w:r w:rsidRPr="00CC761A">
        <w:rPr>
          <w:i/>
        </w:rPr>
        <w:t>Misanthrope</w:t>
      </w:r>
      <w:r w:rsidRPr="00CC761A">
        <w:t>, sur les illusions des amants, est tout ce qui reste de cette traduc</w:t>
      </w:r>
      <w:r>
        <w:t>tion, qui, si l’on en croit Gr</w:t>
      </w:r>
      <w:r w:rsidRPr="00C021DD">
        <w:rPr>
          <w:color w:val="FF0000"/>
        </w:rPr>
        <w:t>im</w:t>
      </w:r>
      <w:r w:rsidRPr="00CC761A">
        <w:t>arest, était en vers pour la partie descriptive, et en prose pour les discussions philosophiques. Le même biographe a bâti sur la perte de ce manuscrit un de ces contes dont il ne se montre pas avare. Il prétend qu’un domestique de Molière, auquel celui-ci avait ordonné d’accommoder sa perruque, prit un cahier de cette traduction pour faire des papillotes, et que Molière, piqué de cette méprise, jeta le reste au feu. Il nous para</w:t>
      </w:r>
      <w:r>
        <w:rPr>
          <w:color w:val="FF0000"/>
        </w:rPr>
        <w:t>î</w:t>
      </w:r>
      <w:r w:rsidRPr="00CC761A">
        <w:t xml:space="preserve">t plus naturel de croire que cet auteur, attachant peu d’importance à un ouvrage de sa première jeunesse, qui ne pouvait être d’aucune utilité à sa troupe, ne songea point à le faire imprimer. Ses manuscrits furent remis par sa veuve à La Grange, après la mort duquel ils furent vendus avec sa bibliothèque. Celui du poème </w:t>
      </w:r>
      <w:r w:rsidRPr="00CC761A">
        <w:rPr>
          <w:i/>
        </w:rPr>
        <w:t>De Natura rerum</w:t>
      </w:r>
      <w:r w:rsidRPr="00CC761A">
        <w:t xml:space="preserve"> aura éprouvé le même sort. C’est là probablement la vraie cause de sa perte pour la postérité. Nous trouvons d’autant plus d’intérêt à recueillir les seuls renseignements qui nous aient été transmis sur ce travail, renseignements inaperçus jusqu’ici.</w:t>
      </w:r>
    </w:p>
    <w:p w:rsidR="004F3E86" w:rsidRPr="00CC761A" w:rsidRDefault="004F3E86" w:rsidP="004F3E86">
      <w:pPr>
        <w:spacing w:after="283"/>
      </w:pPr>
      <w:r w:rsidRPr="00CC761A">
        <w:t>L’abbé de Marolles, qui a traduit ou trahi tous les po</w:t>
      </w:r>
      <w:r>
        <w:rPr>
          <w:color w:val="FF0000"/>
        </w:rPr>
        <w:t>è</w:t>
      </w:r>
      <w:r w:rsidRPr="00CC761A">
        <w:t xml:space="preserve">tes latins, fit paraître en 1659 la seconde édition d’une version en prose française de Lucrèce qu’il avait publiée dix ans auparavant, sous les auspices dédicatoires de la « Sérénissime Reine de Suède ». </w:t>
      </w:r>
      <w:r>
        <w:rPr>
          <w:color w:val="FF0000"/>
        </w:rPr>
        <w:t>Il</w:t>
      </w:r>
      <w:r w:rsidRPr="00CC761A">
        <w:t xml:space="preserve"> disait dans la Préface de cette réimpression : « On m’a dit qu’un </w:t>
      </w:r>
      <w:r w:rsidRPr="00CC761A">
        <w:rPr>
          <w:i/>
        </w:rPr>
        <w:t>bel esprit</w:t>
      </w:r>
      <w:r w:rsidRPr="00CC761A">
        <w:t xml:space="preserve"> en fait une traduction en vers, dont j’ai vu deux ou trois stances du commencement du second livre, qui m’ont semblé fort justes et fort agréables. Je m’assure que de ses bons amis, que je connais et que j’estime extrêmement, ne manqueront pas de nous dire cent fois que le reste est égal, ce que j’aurai bien moins de peine à croire que le po</w:t>
      </w:r>
      <w:r>
        <w:rPr>
          <w:color w:val="FF0000"/>
        </w:rPr>
        <w:t>è</w:t>
      </w:r>
      <w:r w:rsidRPr="00CC761A">
        <w:t xml:space="preserve">te n’en doit avoir eu à le composer, quoique toutes les matières ne s’y trouvent pas également capables des mêmes beautés, si l’on s’y est voulu servir du même style, et que l’on ait eu le soin de n’en point altérer le sens. » En 1677, l’infatigable abbé, auquel les vers coûtaient peu, selon son dire, auquel ils ne coûtaient que ce qu’ils valaient, selon le </w:t>
      </w:r>
      <w:r>
        <w:rPr>
          <w:color w:val="FF0000"/>
        </w:rPr>
        <w:t xml:space="preserve">[109] </w:t>
      </w:r>
      <w:r w:rsidRPr="00CC761A">
        <w:t xml:space="preserve">dire de Linières, fit paraître une traduction en vers du même auteur. On lisait dans sa Préface nouvelle : </w:t>
      </w:r>
      <w:r>
        <w:rPr>
          <w:color w:val="FF0000"/>
        </w:rPr>
        <w:t>« </w:t>
      </w:r>
      <w:r w:rsidRPr="00CC761A">
        <w:t xml:space="preserve">Plusieurs ont entendu parler de quelques vers, après la traduction en prose qui fut faite de Lucrèce dès l’année 1649, dont il y a eu deux éditions. Ces vers n’ont vu le jour que par la bouche du comédien Molière, qui les avait faits. C’était un fort </w:t>
      </w:r>
      <w:r w:rsidRPr="00CC761A">
        <w:rPr>
          <w:i/>
        </w:rPr>
        <w:t>bel</w:t>
      </w:r>
      <w:r>
        <w:rPr>
          <w:i/>
        </w:rPr>
        <w:t xml:space="preserve"> </w:t>
      </w:r>
      <w:r w:rsidRPr="00474208">
        <w:rPr>
          <w:i/>
          <w:color w:val="FF0000"/>
        </w:rPr>
        <w:t>esprit</w:t>
      </w:r>
      <w:r w:rsidRPr="00CC761A">
        <w:t xml:space="preserve">, que le Roi même honorait de son estime, et dont toute la terre a ouï parler. </w:t>
      </w:r>
      <w:r>
        <w:rPr>
          <w:color w:val="FF0000"/>
        </w:rPr>
        <w:t xml:space="preserve">Il </w:t>
      </w:r>
      <w:r w:rsidRPr="00CC761A">
        <w:t>les avait composés non pas de suit</w:t>
      </w:r>
      <w:r w:rsidRPr="00474208">
        <w:rPr>
          <w:color w:val="FF0000"/>
        </w:rPr>
        <w:t>e, m</w:t>
      </w:r>
      <w:r w:rsidRPr="00CC761A">
        <w:t>ais selon les divers sujets tirés des livres de ce po</w:t>
      </w:r>
      <w:r>
        <w:rPr>
          <w:color w:val="FF0000"/>
        </w:rPr>
        <w:t>è</w:t>
      </w:r>
      <w:r w:rsidRPr="00CC761A">
        <w:t>te, lesquels lui avaient plu davantage, et les avait faits de diverses mesures. Je ne sais s’il se fût voulu donner la peine de travailler sur les points de doctrine et sur les raisonnements philosophiques de cet auteur, qui sont si difficiles ; mais il n’y a pas grande apparence de le croire, parce qu’en cela même il lui eût fallu donner une application extraordinaire, où je ne pense pas q</w:t>
      </w:r>
      <w:r>
        <w:rPr>
          <w:color w:val="FF0000"/>
        </w:rPr>
        <w:t>u</w:t>
      </w:r>
      <w:r w:rsidRPr="00CC761A">
        <w:t>e son loisir, ou peut-être quelque chose de plus, le lui eût pu permettre, quelque secours qu’il en eût pu avoir d’ailleurs, comme lui-même ne l’avait pas nié à ceux qui voulurent savoir de lui de quelle sorte il en avait usé pour y réussir aussi bien qu’il faisait, leur ayant dit plusieurs fois qu’il s’était servi de la version en prose dédiée à la Sérénissim</w:t>
      </w:r>
      <w:r>
        <w:rPr>
          <w:color w:val="FF0000"/>
        </w:rPr>
        <w:t>e</w:t>
      </w:r>
      <w:r w:rsidRPr="00CC761A">
        <w:t xml:space="preserve"> Reine Christine de Suède, de laquelle quelqu’un avait parlé si avantageusement qu’il disait n’avoir rien lu de plus utile ni de plus instructif à son gré, depuis les livres sacrés des prophètes. C’est un peu beaucoup ; mais il est vrai que </w:t>
      </w:r>
      <w:r w:rsidR="005171BC">
        <w:t>M. </w:t>
      </w:r>
      <w:r w:rsidRPr="00CC761A">
        <w:t>D’Avisson, médecin écossais, qui s’était acquis beaucoup de connaissances dans les lettres aussi bien que dans l’usage de notre langue, en avait parlé plusieurs fois de la sorte. »</w:t>
      </w:r>
    </w:p>
    <w:p w:rsidR="004F3E86" w:rsidRPr="00CC761A" w:rsidRDefault="004F3E86" w:rsidP="004F3E86">
      <w:pPr>
        <w:spacing w:after="283"/>
        <w:ind w:firstLine="160"/>
      </w:pPr>
      <w:r w:rsidRPr="00CC761A">
        <w:t>Ce passage, ignoré de tous ceux qui s</w:t>
      </w:r>
      <w:r w:rsidRPr="00474208">
        <w:rPr>
          <w:color w:val="FF0000"/>
        </w:rPr>
        <w:t>e</w:t>
      </w:r>
      <w:r w:rsidRPr="00CC761A">
        <w:t xml:space="preserve"> sont occupés de la vie ou des ouvrages de Molière, renferme, sinon la preuve de la modestie de l’abbé de Marolles, du moins le seul témoignage q</w:t>
      </w:r>
      <w:r>
        <w:rPr>
          <w:color w:val="FF0000"/>
        </w:rPr>
        <w:t>u</w:t>
      </w:r>
      <w:r w:rsidRPr="00CC761A">
        <w:t>e l’on tienne d’un contemporain ayant vu quelque chose de cette traduction perdue.</w:t>
      </w:r>
    </w:p>
    <w:p w:rsidR="004F3E86" w:rsidRPr="00CC761A" w:rsidRDefault="004F3E86" w:rsidP="004F3E86">
      <w:pPr>
        <w:spacing w:after="283"/>
        <w:ind w:firstLine="160"/>
      </w:pPr>
      <w:r w:rsidRPr="00CC761A">
        <w:t xml:space="preserve">Les trois actes du </w:t>
      </w:r>
      <w:r w:rsidRPr="00CC761A">
        <w:rPr>
          <w:i/>
        </w:rPr>
        <w:t>Tartuffe</w:t>
      </w:r>
      <w:r w:rsidRPr="00CC761A">
        <w:t xml:space="preserve"> applaudis, mais défendus, aux fêtes de Versailles, furent donnés au mois de septembre suivant à Villers-Cotterets, chez </w:t>
      </w:r>
      <w:r w:rsidRPr="00CC761A">
        <w:rPr>
          <w:smallCaps/>
        </w:rPr>
        <w:t xml:space="preserve">Monsieur, </w:t>
      </w:r>
      <w:r w:rsidRPr="00CC761A">
        <w:t>devant le Roi, la Reine et la Reine mère. Deux mois après, le prince de Condé fit représenter la pièce entière au Raincy. Sans doute cet</w:t>
      </w:r>
      <w:r>
        <w:t xml:space="preserve"> </w:t>
      </w:r>
      <w:r w:rsidRPr="00474208">
        <w:rPr>
          <w:color w:val="FF0000"/>
        </w:rPr>
        <w:t xml:space="preserve"> [110] </w:t>
      </w:r>
      <w:r w:rsidRPr="00CC761A">
        <w:t>empressement d’augustes personnages à saisir les occasions d’applaudir à son talent, l’avide curiosité avec laquelle Paris, à défaut de représentations, recherchait les lectures de son ouvrage, durent consoler un peu l’amour-propre de notre auteur ; mais, si ce n’en était point assez pour le dédommager de la cruelle interdiction, c’en était beaucoup trop encore pour les tartuffes, qui eussent voulu voir leur portrait ensevel</w:t>
      </w:r>
      <w:r w:rsidRPr="00474208">
        <w:rPr>
          <w:color w:val="FF0000"/>
        </w:rPr>
        <w:t>i d</w:t>
      </w:r>
      <w:r w:rsidRPr="00CC761A">
        <w:t>ans un oubli complet.</w:t>
      </w:r>
    </w:p>
    <w:p w:rsidR="004F3E86" w:rsidRPr="00CC761A" w:rsidRDefault="004F3E86" w:rsidP="004F3E86">
      <w:pPr>
        <w:spacing w:after="283"/>
        <w:ind w:firstLine="180"/>
      </w:pPr>
      <w:r w:rsidRPr="00CC761A">
        <w:t xml:space="preserve">On était dans ces dispositions hostiles, quand Molière, pour profiter de la vogue dont jouissait alors le sujet du </w:t>
      </w:r>
      <w:r w:rsidRPr="00CC761A">
        <w:rPr>
          <w:i/>
        </w:rPr>
        <w:t>Festin d</w:t>
      </w:r>
      <w:r w:rsidRPr="00474208">
        <w:rPr>
          <w:i/>
          <w:color w:val="FF0000"/>
        </w:rPr>
        <w:t>e Pi</w:t>
      </w:r>
      <w:r w:rsidRPr="00CC761A">
        <w:rPr>
          <w:i/>
        </w:rPr>
        <w:t>erre</w:t>
      </w:r>
      <w:r w:rsidRPr="00CC761A">
        <w:t>, songea à le mettre en scène. Jouée pour la première fois le 15 février 1665, cette production souleva des tempêtes ; non pas que le mérite de la pièce en eût compromis le succès, qui fut immense au contraire ; non pas qu’il se trouvât beaucoup de spectateurs de l’avis de la dévote qui disait à Molière : « Votre statue baisse la tête, et moi je la secoue ; » mais parce que le morceau sur l’hypocrisie, dans lequel Molière faisait allusion à ses grief</w:t>
      </w:r>
      <w:r>
        <w:rPr>
          <w:color w:val="FF0000"/>
        </w:rPr>
        <w:t>s</w:t>
      </w:r>
      <w:r w:rsidRPr="00CC761A">
        <w:t xml:space="preserve"> contre le corps inviolable des tartuffes, était peu propre à calmer leur sainte fureur</w:t>
      </w:r>
      <w:r>
        <w:rPr>
          <w:color w:val="FF0000"/>
        </w:rPr>
        <w:t>. « </w:t>
      </w:r>
      <w:r w:rsidRPr="00CC761A">
        <w:t xml:space="preserve">Aujourd’hui, dit Don Juan, la profession d’hypocrite </w:t>
      </w:r>
      <w:proofErr w:type="gramStart"/>
      <w:r w:rsidRPr="00CC761A">
        <w:t>a</w:t>
      </w:r>
      <w:proofErr w:type="gramEnd"/>
      <w:r w:rsidRPr="00CC761A">
        <w:t xml:space="preserve"> de merveilleux avantages. C’est un art de qui l’imposture est toujours respectée, et, quoiqu’on la découvre, on n’ose rien dire con</w:t>
      </w:r>
      <w:r>
        <w:t>tre elle. Tous les autres vice</w:t>
      </w:r>
      <w:r w:rsidRPr="00474208">
        <w:rPr>
          <w:color w:val="FF0000"/>
        </w:rPr>
        <w:t>s d</w:t>
      </w:r>
      <w:r w:rsidRPr="00CC761A">
        <w:t>es hommes sont exposés à la censure, et chacun a la liberté de les attaquer hautement ; mais l’hypocrisie est un vice privilégié, qui de sa main ferme la bouche à tout le monde et jouit en repos d’une impunité souveraine. »</w:t>
      </w:r>
    </w:p>
    <w:p w:rsidR="004F3E86" w:rsidRPr="00CC761A" w:rsidRDefault="004F3E86" w:rsidP="004F3E86">
      <w:pPr>
        <w:spacing w:after="283"/>
        <w:ind w:firstLine="180"/>
      </w:pPr>
      <w:r w:rsidRPr="00CC761A">
        <w:t xml:space="preserve">Leur colère redoubla en entendant ces plaintes d’un homme assez hardi pour déplorer les persécutions dont il était l’objet. </w:t>
      </w:r>
      <w:r>
        <w:rPr>
          <w:color w:val="FF0000"/>
        </w:rPr>
        <w:t>« À</w:t>
      </w:r>
      <w:r w:rsidRPr="00CC761A">
        <w:t xml:space="preserve"> quoi songiez-vous, Molière, dit un anonyme qui prit alors sa défense, quand vous fîtes dessein de jouer les tartuffes ? Si vous n’aviez jamais eu cette pensée, votre</w:t>
      </w:r>
      <w:r>
        <w:t xml:space="preserve"> </w:t>
      </w:r>
      <w:r>
        <w:rPr>
          <w:i/>
          <w:color w:val="FF0000"/>
        </w:rPr>
        <w:t>Festin</w:t>
      </w:r>
      <w:r w:rsidRPr="00CC761A">
        <w:t xml:space="preserve"> </w:t>
      </w:r>
      <w:r w:rsidRPr="00CC761A">
        <w:rPr>
          <w:i/>
        </w:rPr>
        <w:t>de Pierre</w:t>
      </w:r>
      <w:r>
        <w:t xml:space="preserve"> ne serait pas si criminel</w:t>
      </w:r>
      <w:r>
        <w:rPr>
          <w:rStyle w:val="Appelnotedebasdep"/>
        </w:rPr>
        <w:footnoteReference w:id="65"/>
      </w:r>
      <w:r w:rsidRPr="00CC761A">
        <w:t>. »</w:t>
      </w:r>
    </w:p>
    <w:p w:rsidR="004F3E86" w:rsidRPr="00CC761A" w:rsidRDefault="004F3E86" w:rsidP="004F3E86">
      <w:pPr>
        <w:spacing w:after="283"/>
        <w:ind w:firstLine="180"/>
      </w:pPr>
      <w:r w:rsidRPr="00CC761A">
        <w:t>Les hypocrites se montrèrent tels jusque dans leurs attaques. Ils entendaient trop bien leurs intérêts pour avouer que le morceau qui les concernait attirât à la pièce la recrudescence de leur fureur. Ils se rejetèrent sur la scène du pauvre,</w:t>
      </w:r>
      <w:r>
        <w:t xml:space="preserve"> </w:t>
      </w:r>
      <w:r>
        <w:rPr>
          <w:color w:val="FF0000"/>
        </w:rPr>
        <w:t xml:space="preserve">[111] </w:t>
      </w:r>
      <w:r w:rsidRPr="00CC761A">
        <w:t xml:space="preserve">et proclamèrent si haut leur indignation factice, que l’auteur fut forcé de la retrancher à la seconde représentation ; que la pièce elle-même, qui valait </w:t>
      </w:r>
      <w:r w:rsidRPr="00474208">
        <w:rPr>
          <w:color w:val="FF0000"/>
        </w:rPr>
        <w:t>à</w:t>
      </w:r>
      <w:r w:rsidRPr="00CC761A">
        <w:t xml:space="preserve"> la troupe du Palais-Royal des recettes auxquelles elle n’avait jamais atteint encore</w:t>
      </w:r>
      <w:r>
        <w:rPr>
          <w:rStyle w:val="Appelnotedebasdep"/>
        </w:rPr>
        <w:footnoteReference w:id="66"/>
      </w:r>
      <w:r w:rsidRPr="00CC761A">
        <w:t>, fut interdite après la quinzième représentation, et ne put jamais, malgré u</w:t>
      </w:r>
      <w:r>
        <w:rPr>
          <w:color w:val="FF0000"/>
        </w:rPr>
        <w:t xml:space="preserve">n </w:t>
      </w:r>
      <w:r w:rsidRPr="00CC761A">
        <w:t>privil</w:t>
      </w:r>
      <w:r>
        <w:rPr>
          <w:color w:val="FF0000"/>
        </w:rPr>
        <w:t>è</w:t>
      </w:r>
      <w:r w:rsidRPr="00CC761A">
        <w:t>ge accordé</w:t>
      </w:r>
      <w:r>
        <w:rPr>
          <w:rStyle w:val="Appelnotedebasdep"/>
        </w:rPr>
        <w:footnoteReference w:id="67"/>
      </w:r>
      <w:r w:rsidRPr="00CC761A">
        <w:t xml:space="preserve">, être publiée du vivant de Molière. Ils étaient même parvenus </w:t>
      </w:r>
      <w:r w:rsidRPr="0004160C">
        <w:rPr>
          <w:color w:val="FF0000"/>
        </w:rPr>
        <w:t>à</w:t>
      </w:r>
      <w:r w:rsidRPr="00CC761A">
        <w:t xml:space="preserve"> surprendre si durablement la religion de l’autorité sur tous les dangers de cette comédie, que dix-sept ans plus tard, en 1682, Vinot et La Grange, l’ayant fait imprimer dans leur édition des </w:t>
      </w:r>
      <w:r w:rsidRPr="00CC761A">
        <w:rPr>
          <w:i/>
        </w:rPr>
        <w:t>Œuvres de Molière</w:t>
      </w:r>
      <w:r w:rsidRPr="00CC761A">
        <w:t xml:space="preserve"> telle qu’elle avait été jouée le premier jour, reçurent aussitôt l’ordre de faire disparaître, au moyen de cartons, no</w:t>
      </w:r>
      <w:r w:rsidRPr="00056896">
        <w:rPr>
          <w:color w:val="FF0000"/>
        </w:rPr>
        <w:t>n s</w:t>
      </w:r>
      <w:r w:rsidRPr="00CC761A">
        <w:t>eulement le passage incriminé, mais plusieurs autres encore dont on était arrivé à rendre également l’esprit suspect.</w:t>
      </w:r>
    </w:p>
    <w:p w:rsidR="004F3E86" w:rsidRPr="00CC761A" w:rsidRDefault="004F3E86" w:rsidP="004F3E86">
      <w:pPr>
        <w:spacing w:after="283"/>
        <w:ind w:firstLine="140"/>
      </w:pPr>
      <w:r w:rsidRPr="00CC761A">
        <w:t xml:space="preserve">La quinzième représentation du </w:t>
      </w:r>
      <w:r w:rsidRPr="00CC761A">
        <w:rPr>
          <w:i/>
        </w:rPr>
        <w:t>Festin de Pierre</w:t>
      </w:r>
      <w:r w:rsidRPr="00CC761A">
        <w:t xml:space="preserve"> avait été donnée le 20 mars 1665, dernier jour de l’année théâtrale. Ce f</w:t>
      </w:r>
      <w:r>
        <w:rPr>
          <w:color w:val="FF0000"/>
        </w:rPr>
        <w:t>u</w:t>
      </w:r>
      <w:r w:rsidRPr="00CC761A">
        <w:t xml:space="preserve">t pendant la suspension de Pâques que les intrigues redoublèrent et que l’interdiction fut </w:t>
      </w:r>
      <w:proofErr w:type="gramStart"/>
      <w:r w:rsidRPr="00CC761A">
        <w:t>obtenue</w:t>
      </w:r>
      <w:proofErr w:type="gramEnd"/>
      <w:r w:rsidRPr="00CC761A">
        <w:t xml:space="preserve">. </w:t>
      </w:r>
      <w:r>
        <w:rPr>
          <w:color w:val="FF0000"/>
        </w:rPr>
        <w:t>À</w:t>
      </w:r>
      <w:r w:rsidRPr="00CC761A">
        <w:t xml:space="preserve"> cette occasion pa</w:t>
      </w:r>
      <w:r>
        <w:rPr>
          <w:color w:val="FF0000"/>
        </w:rPr>
        <w:t>ru</w:t>
      </w:r>
      <w:r w:rsidRPr="00CC761A">
        <w:t xml:space="preserve">t </w:t>
      </w:r>
      <w:r>
        <w:rPr>
          <w:color w:val="FF0000"/>
        </w:rPr>
        <w:t>u</w:t>
      </w:r>
      <w:r>
        <w:t>n nouveau libelle</w:t>
      </w:r>
      <w:r>
        <w:rPr>
          <w:rStyle w:val="Appelnotedebasdep"/>
        </w:rPr>
        <w:footnoteReference w:id="68"/>
      </w:r>
      <w:r w:rsidRPr="00CC761A">
        <w:t xml:space="preserve"> venant faire cause commune avec celui du curé de Saint-Barthélemy. Son permis d’imprimer est à la date du 8 avril 1665. Cet écrit portait le nom, véritable ou supposé, d’un sieur de Rochemont, qui appelait sur Molière et le glaive de la justice temporelle et l</w:t>
      </w:r>
      <w:r>
        <w:rPr>
          <w:color w:val="FF0000"/>
        </w:rPr>
        <w:t>a</w:t>
      </w:r>
      <w:r w:rsidRPr="00CC761A">
        <w:t xml:space="preserve"> foudre de la justice spirituelle, comme sur un athée, un monstre qui s’était peint, ma</w:t>
      </w:r>
      <w:r>
        <w:rPr>
          <w:color w:val="FF0000"/>
        </w:rPr>
        <w:t>i</w:t>
      </w:r>
      <w:r w:rsidRPr="00CC761A">
        <w:t>s avec des traits adoucis, dans le principal rôle de sa pièce. Deux partisans de Molière répondirent à ces calomnies : ils</w:t>
      </w:r>
      <w:r>
        <w:t xml:space="preserve"> </w:t>
      </w:r>
      <w:r>
        <w:rPr>
          <w:color w:val="FF0000"/>
        </w:rPr>
        <w:t xml:space="preserve">[112] </w:t>
      </w:r>
      <w:r w:rsidRPr="00CC761A">
        <w:t>eurent bien soin toutefois de garder l’anonyme, tant la coterie était puissante et redoutée</w:t>
      </w:r>
      <w:r>
        <w:rPr>
          <w:rStyle w:val="Appelnotedebasdep"/>
        </w:rPr>
        <w:footnoteReference w:id="69"/>
      </w:r>
      <w:r w:rsidRPr="00CC761A">
        <w:t>.</w:t>
      </w:r>
    </w:p>
    <w:p w:rsidR="004F3E86" w:rsidRPr="00CC761A" w:rsidRDefault="004F3E86" w:rsidP="004F3E86">
      <w:pPr>
        <w:spacing w:after="283"/>
      </w:pPr>
      <w:r w:rsidRPr="00CC761A">
        <w:t>Notre auteur fut sans doute fondé à croire que certains courtisans grossissaient les rangs de ses ennemis acharnés. Appelé à Versailles avec sa troupe pour y jouer, le vendredi 12 juin, « </w:t>
      </w:r>
      <w:r>
        <w:rPr>
          <w:i/>
          <w:color w:val="FF0000"/>
        </w:rPr>
        <w:t>L</w:t>
      </w:r>
      <w:r w:rsidRPr="0004160C">
        <w:rPr>
          <w:i/>
          <w:color w:val="FF0000"/>
        </w:rPr>
        <w:t>e F</w:t>
      </w:r>
      <w:r w:rsidRPr="00CC761A">
        <w:rPr>
          <w:i/>
        </w:rPr>
        <w:t>avori</w:t>
      </w:r>
      <w:r w:rsidRPr="00CC761A">
        <w:t xml:space="preserve"> (comédie nouvelle de mademoiselle Des Jardins), dans le jardin, sur un théâtre tout garni d’orangers, </w:t>
      </w:r>
      <w:r w:rsidR="005171BC">
        <w:t>M. </w:t>
      </w:r>
      <w:r w:rsidRPr="00CC761A">
        <w:t>de Molière, dit La Grange, fit un prologue en « marquis ridicule » qui voulait être sur le théâtre malgré les gardes, et eut une conversation risibl</w:t>
      </w:r>
      <w:r w:rsidRPr="0004160C">
        <w:rPr>
          <w:color w:val="FF0000"/>
        </w:rPr>
        <w:t>e a</w:t>
      </w:r>
      <w:r w:rsidRPr="00CC761A">
        <w:t xml:space="preserve">vec une actrice, qui fit la </w:t>
      </w:r>
      <w:r>
        <w:rPr>
          <w:color w:val="FF0000"/>
        </w:rPr>
        <w:t>« </w:t>
      </w:r>
      <w:r w:rsidRPr="00CC761A">
        <w:t>marquise ridicule », placée au milieu de l’assemblée ». C’était une vengeance que le Roi lui permettait d’exercer ; mais elle ne suffisait pas aux yeux du prince, et il est digne de remarque que dès que Molière se trouvait en butte aux attaques de ses ennemis, Louis XIV s’effor</w:t>
      </w:r>
      <w:r w:rsidRPr="0004160C">
        <w:rPr>
          <w:color w:val="FF0000"/>
        </w:rPr>
        <w:t>ç</w:t>
      </w:r>
      <w:r w:rsidRPr="00CC761A">
        <w:t>ait de lui faire oublier leurs persécutions par un bienfait. Déjà nous l’avons vu répondre aux détracteurs de</w:t>
      </w:r>
      <w:r>
        <w:t xml:space="preserve"> </w:t>
      </w:r>
      <w:r>
        <w:rPr>
          <w:i/>
          <w:color w:val="FF0000"/>
        </w:rPr>
        <w:t>L’É</w:t>
      </w:r>
      <w:r w:rsidRPr="00CC761A">
        <w:rPr>
          <w:i/>
        </w:rPr>
        <w:t>cole des femmes</w:t>
      </w:r>
      <w:r w:rsidRPr="00CC761A">
        <w:t xml:space="preserve"> par le brevet d’une pension, confondre Montfleury et ses complices en tenant sur les fonts de baptême le fils du comédien injustement calomnié, punir l’insolence de ses courtisans en faisant asseoir Molière </w:t>
      </w:r>
      <w:r>
        <w:rPr>
          <w:color w:val="FF0000"/>
        </w:rPr>
        <w:t>à</w:t>
      </w:r>
      <w:r w:rsidRPr="00CC761A">
        <w:t xml:space="preserve"> sa table ; au mois d’août 1665, si des scrupules religieux ne lui permirent pas encore de lever l’interdiction d</w:t>
      </w:r>
      <w:r w:rsidRPr="0004160C">
        <w:rPr>
          <w:color w:val="FF0000"/>
        </w:rPr>
        <w:t xml:space="preserve">u </w:t>
      </w:r>
      <w:r w:rsidRPr="0004160C">
        <w:rPr>
          <w:i/>
          <w:color w:val="FF0000"/>
        </w:rPr>
        <w:t>T</w:t>
      </w:r>
      <w:r w:rsidRPr="00CC761A">
        <w:rPr>
          <w:i/>
        </w:rPr>
        <w:t>artuffe</w:t>
      </w:r>
      <w:r w:rsidRPr="00056896">
        <w:rPr>
          <w:color w:val="FF0000"/>
        </w:rPr>
        <w:t>,</w:t>
      </w:r>
      <w:r w:rsidRPr="00056896">
        <w:rPr>
          <w:i/>
          <w:color w:val="FF0000"/>
        </w:rPr>
        <w:t xml:space="preserve"> </w:t>
      </w:r>
      <w:r w:rsidRPr="00056896">
        <w:rPr>
          <w:color w:val="FF0000"/>
        </w:rPr>
        <w:t>i</w:t>
      </w:r>
      <w:r w:rsidRPr="00CC761A">
        <w:t>l s’empressa du moins d’en dédo</w:t>
      </w:r>
      <w:r w:rsidRPr="0004160C">
        <w:rPr>
          <w:color w:val="FF0000"/>
        </w:rPr>
        <w:t>mm</w:t>
      </w:r>
      <w:r w:rsidRPr="00CC761A">
        <w:t xml:space="preserve">ager l’auteur en attachant </w:t>
      </w:r>
      <w:r>
        <w:rPr>
          <w:color w:val="FF0000"/>
        </w:rPr>
        <w:t>à</w:t>
      </w:r>
      <w:r w:rsidRPr="00CC761A">
        <w:t xml:space="preserve"> sa personne, avec une pension de sept mille livres, sa troupe, qui jusque-l</w:t>
      </w:r>
      <w:r>
        <w:rPr>
          <w:color w:val="FF0000"/>
        </w:rPr>
        <w:t xml:space="preserve">à </w:t>
      </w:r>
      <w:r w:rsidRPr="00CC761A">
        <w:t xml:space="preserve">n’avait été que la troupe de </w:t>
      </w:r>
      <w:r w:rsidRPr="00CC761A">
        <w:rPr>
          <w:smallCaps/>
        </w:rPr>
        <w:t xml:space="preserve">Monsieur. </w:t>
      </w:r>
      <w:r w:rsidRPr="00CC761A">
        <w:t xml:space="preserve">Les acteurs qui la composaient prirent dès lors le titre de </w:t>
      </w:r>
      <w:r w:rsidRPr="00CC761A">
        <w:rPr>
          <w:smallCaps/>
        </w:rPr>
        <w:t>Com</w:t>
      </w:r>
      <w:r>
        <w:rPr>
          <w:smallCaps/>
        </w:rPr>
        <w:t>é</w:t>
      </w:r>
      <w:r w:rsidRPr="00CC761A">
        <w:rPr>
          <w:smallCaps/>
        </w:rPr>
        <w:t>diens du Roi </w:t>
      </w:r>
      <w:r w:rsidRPr="00CC761A">
        <w:t>: noble réponse aux lâches efforts que la cabale avait faits pour indisposer contre Molière la Reine mère et le monarque lui-même.</w:t>
      </w:r>
    </w:p>
    <w:p w:rsidR="004F3E86" w:rsidRPr="00CC761A" w:rsidRDefault="004F3E86" w:rsidP="004F3E86">
      <w:pPr>
        <w:spacing w:after="283"/>
        <w:ind w:firstLine="160"/>
      </w:pPr>
      <w:r w:rsidRPr="00CC761A">
        <w:t xml:space="preserve">Un nouveau succès vint inaugurer ce titre nouveau. Demandé pour un divertissement du Roi, </w:t>
      </w:r>
      <w:r>
        <w:rPr>
          <w:i/>
          <w:color w:val="FF0000"/>
        </w:rPr>
        <w:t>L’</w:t>
      </w:r>
      <w:r w:rsidRPr="00CC761A">
        <w:rPr>
          <w:i/>
        </w:rPr>
        <w:t>Amour médecin</w:t>
      </w:r>
      <w:r w:rsidRPr="00CC761A">
        <w:t xml:space="preserve"> fut, en cinq jours, proposé, fait, appris et représenté. La cour l’applaudit </w:t>
      </w:r>
      <w:r>
        <w:rPr>
          <w:color w:val="FF0000"/>
        </w:rPr>
        <w:t>à</w:t>
      </w:r>
      <w:r w:rsidRPr="00CC761A">
        <w:t xml:space="preserve"> Versailles le 15 septembre</w:t>
      </w:r>
      <w:r>
        <w:rPr>
          <w:rStyle w:val="Appelnotedebasdep"/>
        </w:rPr>
        <w:footnoteReference w:id="70"/>
      </w:r>
      <w:r w:rsidRPr="00CC761A">
        <w:t>, la ville confirma son jugement</w:t>
      </w:r>
      <w:r>
        <w:t xml:space="preserve"> </w:t>
      </w:r>
      <w:r w:rsidRPr="00855A1B">
        <w:rPr>
          <w:color w:val="FF0000"/>
        </w:rPr>
        <w:t>[113]</w:t>
      </w:r>
      <w:r>
        <w:t xml:space="preserve"> le</w:t>
      </w:r>
      <w:r w:rsidRPr="00CC761A">
        <w:t xml:space="preserve"> 22. Dans son avis Au Lecteur sur cette pièce, l’auteur manifeste la crainte qu’elle ne paraisse « insupportable sans les airs et les symphonies de l’incomparable Lulli » ; il ne nous est pas parvenu une seule note de cette partition du célèbre Baptiste ; et les mots heureux dont la pièce abonde, le fameux « Vous êtes orfèvre, monsieur Josse », et une foule d’autres traits dignes de cette histoire générale des donneurs d’avis, ne périront pas tant qu’il restera quelque sentiment du vrai.</w:t>
      </w:r>
    </w:p>
    <w:p w:rsidR="004F3E86" w:rsidRPr="00CC761A" w:rsidRDefault="004F3E86" w:rsidP="004F3E86">
      <w:pPr>
        <w:spacing w:after="283"/>
        <w:ind w:firstLine="180"/>
      </w:pPr>
      <w:r w:rsidRPr="00CC761A">
        <w:t xml:space="preserve">On a assez généralement regardé </w:t>
      </w:r>
      <w:r>
        <w:rPr>
          <w:i/>
          <w:color w:val="FF0000"/>
        </w:rPr>
        <w:t>L’</w:t>
      </w:r>
      <w:r w:rsidRPr="00CC761A">
        <w:rPr>
          <w:i/>
        </w:rPr>
        <w:t>Amour médecin</w:t>
      </w:r>
      <w:r w:rsidRPr="00CC761A">
        <w:t xml:space="preserve"> comme le premier acte d’hostilité de Molière contre la Faculté. La remarque est inexacte. Don Juan du </w:t>
      </w:r>
      <w:r w:rsidRPr="00CC761A">
        <w:rPr>
          <w:i/>
        </w:rPr>
        <w:t>Festin de Pierre</w:t>
      </w:r>
      <w:r w:rsidRPr="00CC761A">
        <w:t xml:space="preserve"> avait déjà porté de dangereux coups aux médecins. </w:t>
      </w:r>
      <w:r>
        <w:rPr>
          <w:color w:val="FF0000"/>
        </w:rPr>
        <w:t>À</w:t>
      </w:r>
      <w:r w:rsidRPr="00CC761A">
        <w:t xml:space="preserve"> la vérité, ces traits sont lancés par un personnage puni à la fin de la pièce ; mais il y aurait bien de l’amour-propre à ces messieurs à croire que ce soit cette sorte d’hérésie qui attire sur sa tête la vengeance céleste.</w:t>
      </w:r>
    </w:p>
    <w:p w:rsidR="004F3E86" w:rsidRPr="00CC761A" w:rsidRDefault="004F3E86" w:rsidP="004F3E86">
      <w:pPr>
        <w:spacing w:after="283"/>
        <w:ind w:firstLine="180"/>
      </w:pPr>
      <w:r w:rsidRPr="00CC761A">
        <w:t xml:space="preserve">On a avancé sans plus de fondement que l’acharnement dont il fit preuve contre la même profession dans cette comédie et dans plusieurs de celles qui la suivirent, eut pour cause une querelle survenue entre sa femme et celle d’un médecin, querelle à laquelle les maris crurent devoir prendre part. Ce n’est point à un aussi pitoyable motif qu’il faut attribuer de si justes attaques. Molière, à l’exemple de Montaigne, a poursuivi par une satire raisonnée des charlatans qui spéculaient sur la crédulité et l’amour de la vie, et que leur ignorance et leur entêtement entraînaient dans des erreurs non moins fréquentes que funestes à l’humanité. Molière ne parlait pas de cette science comme un homme qui bien portant la ravale, et malade y recourt ; il était valétudinaire lorsqu’il disait : « Un médecin est un homme que l’on paye pour conter des fariboles dans la chambre d’un malade jusqu’à ce que la nature l’ait guéri ou que les remèdes l’aient </w:t>
      </w:r>
      <w:r>
        <w:rPr>
          <w:color w:val="FF0000"/>
        </w:rPr>
        <w:t>tué</w:t>
      </w:r>
      <w:r w:rsidRPr="00CC761A">
        <w:t>. » Portons nos regards sur la médecine d’alors et sur les hommes qui l’exerçaient, et nous acquerrons la preuve que les accusations de Molière, qui n’ont aujourd’hui que l’autorité d’une saillie, auxquelles on n’accorde guère plus de crédit qu’à un badinage, n’avaient réellement rien d’exagéré.</w:t>
      </w:r>
    </w:p>
    <w:p w:rsidR="004F3E86" w:rsidRPr="00CC761A" w:rsidRDefault="004F3E86" w:rsidP="004F3E86">
      <w:pPr>
        <w:spacing w:after="283"/>
        <w:ind w:firstLine="180"/>
      </w:pPr>
      <w:r w:rsidRPr="00CC761A">
        <w:t>Si nous envisageons d’abord les ridicules de leur extérieur</w:t>
      </w:r>
      <w:r>
        <w:t xml:space="preserve"> </w:t>
      </w:r>
      <w:r>
        <w:rPr>
          <w:color w:val="FF0000"/>
        </w:rPr>
        <w:t xml:space="preserve">[114] </w:t>
      </w:r>
      <w:r w:rsidRPr="00CC761A">
        <w:t>grotesque, rien de plus propre à être traduit sur la scène. La robe ne les quittait jamais, et ils se rendaient d’une extrémité de Paris à l’autre montés sur une mule. Le plus souvent ils ne s’exprimaient qu’en latin ; quand ils daignaient se servir de la langue française, ils la défiguraient par des tournures scolastiques qui la rendaient presque inintelligible. Un sixain du temps peint trè</w:t>
      </w:r>
      <w:r w:rsidRPr="00855A1B">
        <w:rPr>
          <w:color w:val="FF0000"/>
        </w:rPr>
        <w:t>s f</w:t>
      </w:r>
      <w:r w:rsidRPr="00CC761A">
        <w:t>idèlement les gens de cette profession au dix-septième siècle, et l’exactitude du portrait est telle qu’aujourd’hui on le prendra peut-être pour une épigramme :</w:t>
      </w:r>
    </w:p>
    <w:p w:rsidR="004F3E86" w:rsidRPr="00CC761A" w:rsidRDefault="004F3E86" w:rsidP="004F3E86">
      <w:pPr>
        <w:spacing w:after="283"/>
      </w:pPr>
      <w:r w:rsidRPr="00CC761A">
        <w:t>Affecter un air pédantesque,</w:t>
      </w:r>
    </w:p>
    <w:p w:rsidR="004F3E86" w:rsidRPr="00CC761A" w:rsidRDefault="004F3E86" w:rsidP="004F3E86">
      <w:pPr>
        <w:spacing w:after="283"/>
      </w:pPr>
      <w:r w:rsidRPr="00CC761A">
        <w:t>Cracher du grec et du latin,</w:t>
      </w:r>
    </w:p>
    <w:p w:rsidR="004F3E86" w:rsidRPr="00CC761A" w:rsidRDefault="004F3E86" w:rsidP="004F3E86">
      <w:pPr>
        <w:spacing w:after="283"/>
      </w:pPr>
      <w:r w:rsidRPr="00CC761A">
        <w:t>Longue perruque, habit grotesque,</w:t>
      </w:r>
    </w:p>
    <w:p w:rsidR="004F3E86" w:rsidRPr="00CC761A" w:rsidRDefault="004F3E86" w:rsidP="004F3E86">
      <w:pPr>
        <w:spacing w:after="283"/>
      </w:pPr>
      <w:r w:rsidRPr="00CC761A">
        <w:t>De la fourrure et du satin,</w:t>
      </w:r>
    </w:p>
    <w:p w:rsidR="004F3E86" w:rsidRPr="00855A1B" w:rsidRDefault="004F3E86" w:rsidP="004F3E86">
      <w:pPr>
        <w:spacing w:after="283"/>
        <w:rPr>
          <w:color w:val="FF0000"/>
        </w:rPr>
      </w:pPr>
      <w:r w:rsidRPr="00CC761A">
        <w:t>Tout cela réuni fait presqu</w:t>
      </w:r>
      <w:r w:rsidRPr="00855A1B">
        <w:rPr>
          <w:color w:val="FF0000"/>
        </w:rPr>
        <w:t xml:space="preserve">e </w:t>
      </w:r>
    </w:p>
    <w:p w:rsidR="004F3E86" w:rsidRPr="00CC761A" w:rsidRDefault="004F3E86" w:rsidP="004F3E86">
      <w:pPr>
        <w:spacing w:after="283"/>
      </w:pPr>
      <w:r w:rsidRPr="00855A1B">
        <w:rPr>
          <w:color w:val="FF0000"/>
        </w:rPr>
        <w:t>C</w:t>
      </w:r>
      <w:r w:rsidRPr="00CC761A">
        <w:t>e qu’on appelle un médecin.</w:t>
      </w:r>
    </w:p>
    <w:p w:rsidR="004F3E86" w:rsidRPr="00CC761A" w:rsidRDefault="004F3E86" w:rsidP="004F3E86">
      <w:pPr>
        <w:spacing w:after="283"/>
      </w:pPr>
      <w:r w:rsidRPr="00CC761A">
        <w:t>Quant à leur savoir, ils concouraient eux-mêmes à en faire douter par le scandale de leurs discussions. En 1664, les médecins de Rouen et ceux de Marseille rendirent plainte devant les tribunaux contre les apothicaires de ces deux villes pour empiétement de droits. Les mémoires qui furent publiés de part et d’autre à cette occasion dévoilèrent des vérités fort peu honorables pour les deux corps et fort peu rassurantes pour les pauvres malades, auxquels il demeura démontré qu’ils n’accordaient leur confiance qu’à des empiriques.</w:t>
      </w:r>
    </w:p>
    <w:p w:rsidR="004F3E86" w:rsidRPr="00CC761A" w:rsidRDefault="004F3E86" w:rsidP="004F3E86">
      <w:pPr>
        <w:spacing w:after="283"/>
        <w:ind w:firstLine="200"/>
      </w:pPr>
      <w:r w:rsidRPr="00CC761A">
        <w:t>Les quatre médecins que Molière mit en scène dans cette pièce, Tomès, Desfonandrès, Macroton et Bahis, n’étaient autres que Daquin, Desfougerais, Guénaut et Esprit, médecins ordinaires de Louis XIV, plus que suffisamment désignés par les noms significatifs que Boileau, aussi bon helléniste que mordant satirique, leur avait forgés à la demande de son ami.</w:t>
      </w:r>
    </w:p>
    <w:p w:rsidR="004F3E86" w:rsidRPr="00CC761A" w:rsidRDefault="004F3E86" w:rsidP="004F3E86">
      <w:pPr>
        <w:spacing w:after="283"/>
        <w:ind w:firstLine="200"/>
      </w:pPr>
      <w:r w:rsidRPr="00CC761A">
        <w:t>Suivant un docteur contemporain qui trahit plus d’une fois les secrets du métier, le spirituel Guy Patin, Daquin, attaché à la personne du Roi par la faveur de madame de Montespan, et congédié par madame de Maintenon, n’était « qu’un pauvre cancre, race de juif, grand charlatan</w:t>
      </w:r>
      <w:r>
        <w:rPr>
          <w:color w:val="FF0000"/>
        </w:rPr>
        <w:t>…</w:t>
      </w:r>
      <w:r w:rsidRPr="00CC761A">
        <w:t>, véritablement court de science, mais riche en fourberie</w:t>
      </w:r>
      <w:r>
        <w:t>s chimiques et pharmaceutiques. </w:t>
      </w:r>
      <w:r w:rsidRPr="00855A1B">
        <w:rPr>
          <w:color w:val="FF0000"/>
        </w:rPr>
        <w:t>»</w:t>
      </w:r>
    </w:p>
    <w:p w:rsidR="004F3E86" w:rsidRPr="00CC761A" w:rsidRDefault="004F3E86" w:rsidP="004F3E86">
      <w:pPr>
        <w:spacing w:after="283"/>
        <w:ind w:firstLine="180"/>
      </w:pPr>
      <w:r>
        <w:rPr>
          <w:color w:val="FF0000"/>
        </w:rPr>
        <w:t xml:space="preserve">[115] </w:t>
      </w:r>
      <w:r>
        <w:t>De</w:t>
      </w:r>
      <w:r w:rsidRPr="00855A1B">
        <w:rPr>
          <w:color w:val="FF0000"/>
        </w:rPr>
        <w:t>s</w:t>
      </w:r>
      <w:r>
        <w:rPr>
          <w:color w:val="FF0000"/>
        </w:rPr>
        <w:t>f</w:t>
      </w:r>
      <w:r w:rsidRPr="00CC761A">
        <w:t xml:space="preserve">ougerais était, suivant la même autorité, « charlatan s’il en fut jamais ; homme de bien, </w:t>
      </w:r>
      <w:r w:rsidRPr="00855A1B">
        <w:rPr>
          <w:color w:val="FF0000"/>
        </w:rPr>
        <w:t>à ce</w:t>
      </w:r>
      <w:r w:rsidRPr="00CC761A">
        <w:t xml:space="preserve"> qu’il dit, et qui n’a jamais changé de religion que pour faire fortune et mieux avancer ses enfants. » Mais l’horreur succéderait au mépris qu’inspire ce portrait, si l’on devait croire avec Bussy-Rabutin que madame de C</w:t>
      </w:r>
      <w:r>
        <w:rPr>
          <w:color w:val="FF0000"/>
        </w:rPr>
        <w:t>h</w:t>
      </w:r>
      <w:r w:rsidRPr="00CC761A">
        <w:t>âtillon ayant été mise par le duc de Nemours dans le malheureux état qu’on peut appeler l’écuei</w:t>
      </w:r>
      <w:r>
        <w:rPr>
          <w:color w:val="FF0000"/>
        </w:rPr>
        <w:t>l</w:t>
      </w:r>
      <w:r w:rsidRPr="00CC761A">
        <w:t xml:space="preserve"> des veuves, et ayant recouru aux expédients de Desfougerais, celui-ci n’aurait pas reculé devant une ressource criminelle, et l’aurait délivrée à l’aide de vomitifs.</w:t>
      </w:r>
    </w:p>
    <w:p w:rsidR="004F3E86" w:rsidRPr="00CC761A" w:rsidRDefault="004F3E86" w:rsidP="004F3E86">
      <w:pPr>
        <w:spacing w:after="283"/>
        <w:ind w:firstLine="180"/>
      </w:pPr>
      <w:r w:rsidRPr="00CC761A">
        <w:t>Peut-être moins pervers, mais tout aussi cupide et aussi ignare que Desfougerais, Guénaut répétait sans cesse « qu’on ne saurait attraper l’écu blanc des malades si on ne les trompait. </w:t>
      </w:r>
      <w:r w:rsidRPr="00CC761A">
        <w:rPr>
          <w:i/>
        </w:rPr>
        <w:t>»</w:t>
      </w:r>
      <w:r w:rsidRPr="00CC761A">
        <w:t xml:space="preserve"> Accusé d’avoir tué, à l’aide de sa panacée universelle, l’antimoine, sa femme, sa fille, son neveu, deux de ses gendres et un trè</w:t>
      </w:r>
      <w:r w:rsidRPr="00855A1B">
        <w:rPr>
          <w:color w:val="FF0000"/>
        </w:rPr>
        <w:t>s g</w:t>
      </w:r>
      <w:r w:rsidRPr="00CC761A">
        <w:t xml:space="preserve">rand nombre d’autres malades, tous les crimes de son ignorance lui furent pardonnés quand il grossit encore le nombre de ses victimes du meurtre du cardinal Mazarin. </w:t>
      </w:r>
      <w:r>
        <w:rPr>
          <w:color w:val="FF0000"/>
        </w:rPr>
        <w:t>À</w:t>
      </w:r>
      <w:r w:rsidRPr="00CC761A">
        <w:t xml:space="preserve"> la mort d’Adrien VI, les Romains firent écrire en lettres d’or au-dessus de la porte de son médecin : « Au libérateur de son pays » ; après la mort du fameux ministre, Guénaut reçut un compliment non moins flatteur, expression naïve de la reconnaissance populaire. </w:t>
      </w:r>
      <w:r>
        <w:rPr>
          <w:color w:val="FF0000"/>
        </w:rPr>
        <w:t>Il</w:t>
      </w:r>
      <w:r w:rsidRPr="00CC761A">
        <w:t xml:space="preserve"> se trouvait un jour engagé dans un embarras de voitures ; un charretier le reconnut, et s’écria : </w:t>
      </w:r>
      <w:r>
        <w:rPr>
          <w:color w:val="FF0000"/>
        </w:rPr>
        <w:t>« </w:t>
      </w:r>
      <w:r w:rsidRPr="00CC761A">
        <w:t xml:space="preserve">Laissons passer </w:t>
      </w:r>
      <w:r w:rsidR="005171BC">
        <w:t>M. </w:t>
      </w:r>
      <w:r w:rsidRPr="00CC761A">
        <w:t>le docteux ; c’est li qui nous a fait la grâce de tuer le cardinal. »</w:t>
      </w:r>
    </w:p>
    <w:p w:rsidR="004F3E86" w:rsidRPr="00CC761A" w:rsidRDefault="004F3E86" w:rsidP="004F3E86">
      <w:pPr>
        <w:spacing w:after="283"/>
        <w:ind w:firstLine="180"/>
      </w:pPr>
      <w:r w:rsidRPr="00CC761A">
        <w:t>Le quatrième médecin du Roi, Esprit, était également partisan du vi</w:t>
      </w:r>
      <w:r>
        <w:rPr>
          <w:color w:val="FF0000"/>
        </w:rPr>
        <w:t xml:space="preserve">n </w:t>
      </w:r>
      <w:r w:rsidRPr="00CC761A">
        <w:t>émétique, de l’antimoine et de la charlatanerie. C’en était assez pour qu’il ne fût pas plus ménagé par Molière que par Guy Patin.</w:t>
      </w:r>
    </w:p>
    <w:p w:rsidR="004F3E86" w:rsidRPr="00CC761A" w:rsidRDefault="004F3E86" w:rsidP="004F3E86">
      <w:pPr>
        <w:spacing w:after="283"/>
        <w:ind w:firstLine="180"/>
      </w:pPr>
      <w:r w:rsidRPr="00CC761A">
        <w:t>Ces détails historiques suffisent pour expliquer les attaques de notre auteur contre ces quatre empiriques privilégiés que Louis XIV, auquel on n’a jamais reproché de n’avoir pas su apprécier les hommes, fut néanmoins obligé de choisir pour ses médecins ordinaires, comme moins ignares et moins dangereux encore que leurs confrères. En effet, il nous serait facile de démontrer par d’autres exemples que ces funestes travers étaient ceux de tous les médecins du temps. Chacun</w:t>
      </w:r>
      <w:r>
        <w:t xml:space="preserve"> </w:t>
      </w:r>
      <w:r>
        <w:rPr>
          <w:color w:val="FF0000"/>
        </w:rPr>
        <w:t xml:space="preserve">[116] </w:t>
      </w:r>
      <w:r w:rsidRPr="00CC761A">
        <w:t>connaît le résultat de la fameuse consultation faite à Vincennes pour Mazarin. Guén</w:t>
      </w:r>
      <w:r>
        <w:rPr>
          <w:color w:val="FF0000"/>
        </w:rPr>
        <w:t>a</w:t>
      </w:r>
      <w:r w:rsidRPr="00CC761A">
        <w:t>ut, Desfougerais, Bra</w:t>
      </w:r>
      <w:r>
        <w:rPr>
          <w:color w:val="FF0000"/>
        </w:rPr>
        <w:t>y</w:t>
      </w:r>
      <w:r w:rsidRPr="00CC761A">
        <w:t>er et Valot y assistaient. L’un déclara que le siège de la maladie du cardinal était le foie, l’autre le mésentère, le troisième la rate, le dernier le poumon. Personne n’ignore que Valot, que nous venons de nommer, assassina la reine d’Angleterre en lui administrant de l’opium mal à propos. Son homicide ignorance donna lien à l’épigramme suivante :</w:t>
      </w:r>
    </w:p>
    <w:p w:rsidR="004F3E86" w:rsidRPr="00CC761A" w:rsidRDefault="004F3E86" w:rsidP="004F3E86">
      <w:pPr>
        <w:spacing w:after="283"/>
      </w:pPr>
      <w:r w:rsidRPr="00CC761A">
        <w:t>Le croirez-vous, race future,</w:t>
      </w:r>
    </w:p>
    <w:p w:rsidR="004F3E86" w:rsidRPr="00CE370E" w:rsidRDefault="004F3E86" w:rsidP="004F3E86">
      <w:pPr>
        <w:spacing w:after="283"/>
        <w:rPr>
          <w:color w:val="FF0000"/>
        </w:rPr>
      </w:pPr>
      <w:r w:rsidRPr="00CC761A">
        <w:t>Que la fille du grand Hen</w:t>
      </w:r>
      <w:r w:rsidRPr="00CE370E">
        <w:rPr>
          <w:color w:val="FF0000"/>
        </w:rPr>
        <w:t xml:space="preserve">ri </w:t>
      </w:r>
    </w:p>
    <w:p w:rsidR="004F3E86" w:rsidRPr="00CE370E" w:rsidRDefault="004F3E86" w:rsidP="004F3E86">
      <w:pPr>
        <w:spacing w:after="283"/>
        <w:rPr>
          <w:color w:val="FF0000"/>
        </w:rPr>
      </w:pPr>
      <w:r w:rsidRPr="00CE370E">
        <w:rPr>
          <w:color w:val="FF0000"/>
        </w:rPr>
        <w:t>E</w:t>
      </w:r>
      <w:r w:rsidRPr="00CC761A">
        <w:t>ut, en mourant, même aventur</w:t>
      </w:r>
      <w:r w:rsidRPr="00CE370E">
        <w:rPr>
          <w:color w:val="FF0000"/>
        </w:rPr>
        <w:t>e</w:t>
      </w:r>
    </w:p>
    <w:p w:rsidR="004F3E86" w:rsidRPr="00CC761A" w:rsidRDefault="004F3E86" w:rsidP="004F3E86">
      <w:pPr>
        <w:spacing w:after="283"/>
      </w:pPr>
      <w:r w:rsidRPr="00CE370E">
        <w:rPr>
          <w:color w:val="FF0000"/>
        </w:rPr>
        <w:t>Q</w:t>
      </w:r>
      <w:r w:rsidRPr="00CC761A">
        <w:t>ue feu son père et son mari !</w:t>
      </w:r>
    </w:p>
    <w:p w:rsidR="004F3E86" w:rsidRPr="00CC761A" w:rsidRDefault="004F3E86" w:rsidP="004F3E86">
      <w:pPr>
        <w:spacing w:after="283"/>
      </w:pPr>
      <w:r w:rsidRPr="00CC761A">
        <w:t>Tous trois sont morts par assassin,</w:t>
      </w:r>
    </w:p>
    <w:p w:rsidR="004F3E86" w:rsidRPr="00CC761A" w:rsidRDefault="004F3E86" w:rsidP="004F3E86">
      <w:pPr>
        <w:spacing w:after="283"/>
      </w:pPr>
      <w:r>
        <w:rPr>
          <w:color w:val="FF0000"/>
        </w:rPr>
        <w:t>R</w:t>
      </w:r>
      <w:r w:rsidRPr="00CC761A">
        <w:t>availlac, Cro</w:t>
      </w:r>
      <w:r>
        <w:rPr>
          <w:color w:val="FF0000"/>
        </w:rPr>
        <w:t>m</w:t>
      </w:r>
      <w:r w:rsidRPr="00CC761A">
        <w:t>well, médecin :</w:t>
      </w:r>
    </w:p>
    <w:p w:rsidR="004F3E86" w:rsidRPr="00CC761A" w:rsidRDefault="004F3E86" w:rsidP="004F3E86">
      <w:pPr>
        <w:spacing w:after="283"/>
      </w:pPr>
      <w:r w:rsidRPr="00CC761A">
        <w:t>Henri, d’un coup de baïonnette,</w:t>
      </w:r>
    </w:p>
    <w:p w:rsidR="004F3E86" w:rsidRPr="00CC761A" w:rsidRDefault="004F3E86" w:rsidP="004F3E86">
      <w:pPr>
        <w:spacing w:after="283"/>
      </w:pPr>
      <w:r w:rsidRPr="00CC761A">
        <w:t>Charles finit sur un billot,</w:t>
      </w:r>
    </w:p>
    <w:p w:rsidR="004F3E86" w:rsidRPr="00CE370E" w:rsidRDefault="004F3E86" w:rsidP="004F3E86">
      <w:pPr>
        <w:spacing w:after="283"/>
        <w:rPr>
          <w:color w:val="FF0000"/>
        </w:rPr>
      </w:pPr>
      <w:r>
        <w:rPr>
          <w:color w:val="FF0000"/>
        </w:rPr>
        <w:t>E</w:t>
      </w:r>
      <w:r w:rsidRPr="00CC761A">
        <w:t>t maintenant meurt Henriett</w:t>
      </w:r>
      <w:r w:rsidRPr="00CE370E">
        <w:rPr>
          <w:color w:val="FF0000"/>
        </w:rPr>
        <w:t xml:space="preserve">e </w:t>
      </w:r>
    </w:p>
    <w:p w:rsidR="004F3E86" w:rsidRPr="00CC761A" w:rsidRDefault="004F3E86" w:rsidP="004F3E86">
      <w:pPr>
        <w:spacing w:after="283"/>
      </w:pPr>
      <w:r w:rsidRPr="00CE370E">
        <w:rPr>
          <w:color w:val="FF0000"/>
        </w:rPr>
        <w:t>P</w:t>
      </w:r>
      <w:r w:rsidRPr="00CC761A">
        <w:t>ar l’ignorance de Valot.</w:t>
      </w:r>
    </w:p>
    <w:p w:rsidR="004F3E86" w:rsidRPr="00CC761A" w:rsidRDefault="004F3E86" w:rsidP="004F3E86">
      <w:pPr>
        <w:spacing w:after="283"/>
      </w:pPr>
      <w:r w:rsidRPr="00CC761A">
        <w:t>Voilà les hommes que les ennemis de Molière ont voulu défendre contre ses attaques. Louis XIV cependant, dont le nom se rencontre toujours là où notre premier comique a besoin d’un juste protecteur ; Louis XIV, qui faisait l’esprit fort en médecine quand il entendait ses bons mots, et qui se laissa bientôt après purger toutes les semaines par Fagon ; Louis XIV avait approuvé cette satire, sous prétexte, dit-on, que les médecins font assez souvent pleurer pour qu’ils fassent rire quelquefois, et qu</w:t>
      </w:r>
      <w:r>
        <w:rPr>
          <w:color w:val="FF0000"/>
        </w:rPr>
        <w:t>’</w:t>
      </w:r>
      <w:r w:rsidRPr="00CC761A">
        <w:t>institués pour le rétablissement de la santé, ils y parviennent bien mieux en excitant la gaieté au théâtre qu’en ordonnant des remèdes dans leur cabinet. Il est faux toutefois que Molière ait, comme on l’a prétendu, fait prendre aux acteurs chargés des rôles de ces quatre médecins des masques qui reproduisaient exactement leurs traits. Il est aussi ridicule qu’injurieux pour la mémoire de deux grands hommes de penser un seul instant que l’un eût osé proposer une aussi licencieuse mascarade, et que l’autre se fût oublié a</w:t>
      </w:r>
      <w:r>
        <w:rPr>
          <w:color w:val="FF0000"/>
        </w:rPr>
        <w:t>u</w:t>
      </w:r>
      <w:r w:rsidRPr="00CC761A">
        <w:t xml:space="preserve"> point de l’autoriser. </w:t>
      </w:r>
      <w:r>
        <w:rPr>
          <w:color w:val="FF0000"/>
        </w:rPr>
        <w:t>À</w:t>
      </w:r>
      <w:r w:rsidRPr="00CC761A">
        <w:t xml:space="preserve"> l’exception des Pierrots et des Arlequins de la scène italienne, on n’avait pas vu au théâtre des personnages sous le masque, depuis les premières représentations des </w:t>
      </w:r>
      <w:r w:rsidRPr="00CC761A">
        <w:rPr>
          <w:i/>
        </w:rPr>
        <w:t>Précieuses ridicules</w:t>
      </w:r>
      <w:r w:rsidRPr="00CC761A">
        <w:t>, où Molière avait rempli</w:t>
      </w:r>
      <w:r>
        <w:t xml:space="preserve"> </w:t>
      </w:r>
      <w:r>
        <w:rPr>
          <w:color w:val="FF0000"/>
        </w:rPr>
        <w:t>[117]</w:t>
      </w:r>
      <w:r w:rsidRPr="00CC761A">
        <w:t xml:space="preserve"> le personnage de Mascarille sous un masque dont les traits, comme on le pense bien, ne rappelaient ceux de qui que ce fût. Ce n’est pas dans une telle circonstance et avec de tels détails, qu’il eût </w:t>
      </w:r>
      <w:r>
        <w:rPr>
          <w:color w:val="FF0000"/>
        </w:rPr>
        <w:t>f</w:t>
      </w:r>
      <w:r w:rsidRPr="00CC761A">
        <w:t>ait renaître cette coutume entièrement oubliée.</w:t>
      </w:r>
    </w:p>
    <w:p w:rsidR="004F3E86" w:rsidRPr="00CC761A" w:rsidRDefault="004F3E86" w:rsidP="004F3E86">
      <w:pPr>
        <w:spacing w:after="283"/>
        <w:rPr>
          <w:i/>
        </w:rPr>
      </w:pPr>
      <w:r w:rsidRPr="00CC761A">
        <w:t xml:space="preserve">Plus tard Molière, justement effrayé du nombre de ses ennemis, voulant en éclaircir les rangs et lever les derniers obstacles qu’on opposait encore au </w:t>
      </w:r>
      <w:r>
        <w:rPr>
          <w:i/>
          <w:color w:val="FF0000"/>
        </w:rPr>
        <w:t>Tartuffe</w:t>
      </w:r>
      <w:r w:rsidRPr="00CE370E">
        <w:rPr>
          <w:color w:val="FF0000"/>
        </w:rPr>
        <w:t xml:space="preserve">, </w:t>
      </w:r>
      <w:r w:rsidRPr="00CC761A">
        <w:t>sembla proposer la paix aux médecins : « La médecine, dit-il en 1669, dans la Préface de ce dernier chef-d’œuvre, est un art profitable, et chacun la révère comme une des plus excellentes choses que nous ayons ; et cependant, il y a eu des temps où elle s’est rend</w:t>
      </w:r>
      <w:r>
        <w:rPr>
          <w:color w:val="FF0000"/>
        </w:rPr>
        <w:t>u</w:t>
      </w:r>
      <w:r w:rsidRPr="00CC761A">
        <w:t xml:space="preserve">e odieuse, et souvent on en a fait un art d’empoisonner les hommes. » Mais, soit que le souvenir de ses précédentes attaques eût porté la Faculté à demeurer sourde à ces paroles de paix, soit qu’il se fût ensuite effrayé de nouveau du dangereux empire des médecins et de leur ignorance, il attaqua dans une autre de ses comédies, </w:t>
      </w:r>
      <w:r>
        <w:rPr>
          <w:i/>
          <w:color w:val="FF0000"/>
        </w:rPr>
        <w:t>L</w:t>
      </w:r>
      <w:r w:rsidRPr="00CC761A">
        <w:rPr>
          <w:i/>
        </w:rPr>
        <w:t>e Malade</w:t>
      </w:r>
      <w:r>
        <w:rPr>
          <w:color w:val="FF0000"/>
        </w:rPr>
        <w:t xml:space="preserve"> </w:t>
      </w:r>
      <w:r w:rsidRPr="00CE370E">
        <w:rPr>
          <w:i/>
          <w:color w:val="FF0000"/>
        </w:rPr>
        <w:t>imaginaire</w:t>
      </w:r>
      <w:r>
        <w:rPr>
          <w:color w:val="FF0000"/>
        </w:rPr>
        <w:t xml:space="preserve">, et </w:t>
      </w:r>
      <w:r w:rsidRPr="00CC761A">
        <w:t xml:space="preserve">cette confiance aveugle qui a sa source dans notre frayeur de la </w:t>
      </w:r>
      <w:r>
        <w:rPr>
          <w:color w:val="FF0000"/>
        </w:rPr>
        <w:t>m</w:t>
      </w:r>
      <w:r w:rsidRPr="00CC761A">
        <w:t xml:space="preserve">ort, et cet amour démesuré de la vie qui fait découvrir aux gens les mieux portants mille maladies mortelles, enfants de leur imagination. Dans </w:t>
      </w:r>
      <w:r>
        <w:rPr>
          <w:i/>
          <w:color w:val="FF0000"/>
        </w:rPr>
        <w:t>L’</w:t>
      </w:r>
      <w:r w:rsidRPr="00CC761A">
        <w:rPr>
          <w:i/>
        </w:rPr>
        <w:t>Amour</w:t>
      </w:r>
      <w:r>
        <w:t xml:space="preserve"> </w:t>
      </w:r>
      <w:r w:rsidRPr="00CE370E">
        <w:rPr>
          <w:i/>
          <w:color w:val="FF0000"/>
        </w:rPr>
        <w:t>médecin</w:t>
      </w:r>
      <w:r>
        <w:rPr>
          <w:color w:val="FF0000"/>
        </w:rPr>
        <w:t xml:space="preserve">, </w:t>
      </w:r>
      <w:r w:rsidRPr="00CC761A">
        <w:t xml:space="preserve">ses plaisanteries avaient été principalement dirigées contre les médecins ; dans sa dernière pièce, un grand nombre l’étaient contre la médecine. Avant lui, Montaigne était descendu </w:t>
      </w:r>
      <w:r>
        <w:rPr>
          <w:color w:val="FF0000"/>
        </w:rPr>
        <w:t>d</w:t>
      </w:r>
      <w:r w:rsidRPr="00CC761A">
        <w:t xml:space="preserve">ans la lice pour soutenir la même cause, pour combattre les mêmes préjugés ; et l’on peut dire que les coups portés par le premier champion rendirent au second la carrière plus facile à parcourir ; car nous retrouvons dans </w:t>
      </w:r>
      <w:r>
        <w:rPr>
          <w:i/>
          <w:color w:val="FF0000"/>
        </w:rPr>
        <w:t>L’</w:t>
      </w:r>
      <w:r w:rsidRPr="00CC761A">
        <w:rPr>
          <w:i/>
        </w:rPr>
        <w:t>Amour médecin,</w:t>
      </w:r>
      <w:r w:rsidRPr="00CC761A">
        <w:t xml:space="preserve"> dans </w:t>
      </w:r>
      <w:r>
        <w:rPr>
          <w:i/>
          <w:color w:val="FF0000"/>
        </w:rPr>
        <w:t>L</w:t>
      </w:r>
      <w:r w:rsidRPr="00CC761A">
        <w:rPr>
          <w:i/>
        </w:rPr>
        <w:t>e Malade imaginaire</w:t>
      </w:r>
      <w:r w:rsidRPr="00CC761A">
        <w:t xml:space="preserve">, plus d’un trait satirique de l’auteur des </w:t>
      </w:r>
      <w:r w:rsidRPr="00CC761A">
        <w:rPr>
          <w:i/>
        </w:rPr>
        <w:t>Essais</w:t>
      </w:r>
      <w:r w:rsidRPr="004069FA">
        <w:t>.</w:t>
      </w:r>
    </w:p>
    <w:p w:rsidR="004F3E86" w:rsidRPr="00CC761A" w:rsidRDefault="004F3E86" w:rsidP="004F3E86">
      <w:pPr>
        <w:spacing w:after="283"/>
        <w:ind w:firstLine="200"/>
      </w:pPr>
      <w:r w:rsidRPr="004069FA">
        <w:rPr>
          <w:color w:val="FF0000"/>
        </w:rPr>
        <w:t>Ses</w:t>
      </w:r>
      <w:r w:rsidRPr="00CC761A">
        <w:t xml:space="preserve"> envieux ne lui ménagèrent pas les reproches pour avoir osé attaquer une classe et un art aussi redoutables. Ils cherchèrent même à prouver qu’une telle conduite ne pouvait être que celle d’un hérétique. « Molière, a dit Perrault dans ses </w:t>
      </w:r>
      <w:r w:rsidRPr="00CC761A">
        <w:rPr>
          <w:i/>
        </w:rPr>
        <w:t>Éloges des Hommes illustres,</w:t>
      </w:r>
      <w:r w:rsidRPr="00CC761A">
        <w:t xml:space="preserve"> ne devait pas tourner en ridicule les bons médecins, que l’Écriture nous enjoint d’honorer. » Celui-là eût pu opposer à cette insidieuse accusation l’autorité du prophète reprenant le roi Asa d’avoir eu recours aux méde</w:t>
      </w:r>
      <w:r>
        <w:t>-</w:t>
      </w:r>
      <w:r w:rsidRPr="00CE370E">
        <w:rPr>
          <w:color w:val="FF0000"/>
        </w:rPr>
        <w:t>[118]</w:t>
      </w:r>
      <w:r>
        <w:t xml:space="preserve"> </w:t>
      </w:r>
      <w:r w:rsidRPr="00CC761A">
        <w:t>cins,</w:t>
      </w:r>
      <w:r>
        <w:t xml:space="preserve"> </w:t>
      </w:r>
      <w:r w:rsidRPr="00CC761A">
        <w:t>et l’autorité, plus profane sans doute, mais imposante encore, des Romains défendant, pendant près de six cents ans, l’entrée de leur ville aux médecins, et les en c</w:t>
      </w:r>
      <w:r>
        <w:rPr>
          <w:color w:val="FF0000"/>
        </w:rPr>
        <w:t>h</w:t>
      </w:r>
      <w:r w:rsidRPr="00CC761A">
        <w:t xml:space="preserve">assant plus tard, quand ils eurent fait la triste expérience de leur savoir. Mais quels témoignages auraient pu convaincre Perrault, qui jouait presque dans cette pièce le rôle de </w:t>
      </w:r>
      <w:r w:rsidR="005171BC">
        <w:t>M. </w:t>
      </w:r>
      <w:r w:rsidRPr="00CC761A">
        <w:t xml:space="preserve">Josse, puisqu’il avait un frère médecin, et les ennemis de l’auteur du </w:t>
      </w:r>
      <w:r w:rsidRPr="00CC761A">
        <w:rPr>
          <w:i/>
        </w:rPr>
        <w:t>Ta</w:t>
      </w:r>
      <w:r w:rsidRPr="00CE370E">
        <w:rPr>
          <w:i/>
          <w:color w:val="FF0000"/>
        </w:rPr>
        <w:t>rt</w:t>
      </w:r>
      <w:r w:rsidRPr="00CC761A">
        <w:rPr>
          <w:i/>
        </w:rPr>
        <w:t>uffe</w:t>
      </w:r>
      <w:r w:rsidRPr="00CE370E">
        <w:rPr>
          <w:color w:val="FF0000"/>
        </w:rPr>
        <w:t>, q</w:t>
      </w:r>
      <w:r w:rsidRPr="00CC761A">
        <w:t>ui, n’écoutant que leur haine, demeuraient sourds à la vérité ? Aujourd’hui, nous le savons, on trouve encore des gens qui, sans compter de parents dans la Faculté, sans nourrir de rancune contre l’auteur qui flétrit l’hypocrisie, regardent comme plus comique que fondée la guerre qu’il déclara aux docteurs de son temps. Mais nous ne craignons pas d’affirmer, ce que les faits que nous avons rapportés plus haut ont d’ailleurs démontré, que cette opinion ne repose que sur une erreur en histoire médicale, sur une sorte d’anachronisme. Ces censeurs de Molière jugent la Faculté d’autrefois par celle de nos jours, ou du moins croient qu’il n’existe entre elles que cette différence en amélioration que deux siècles amènent naturellement chez un peuple policé. Ce raisonnement, qui, appliqué à d’autres sciences, pourrait se trouver juste, ne saurait l’être pour la médecine. Cet art, tout conjectural par lui-même, n’a acquis, ou du moins n’a mérité quelque confiance que depuis le moment où une connaissance profonde de l’anatomie est venue mettre ceux qui l’exercent à même d’entrevoir la cause de nos maux, de soupçonner les moyens de les guérir ; enfin, depuis que la raison, fortifiée par l’étude, a pris la place du charlatanisme. Mais quelle foi ajouter aux conseils imbéciles de gens qui se refusaient encore à croire à la circulation du sang, et voyaient dans une goutte d’or potable le remède de tous les maux ?</w:t>
      </w:r>
    </w:p>
    <w:p w:rsidR="004F3E86" w:rsidRPr="00CC761A" w:rsidRDefault="004F3E86" w:rsidP="004F3E86">
      <w:pPr>
        <w:spacing w:after="283"/>
      </w:pPr>
      <w:r w:rsidRPr="00CC761A">
        <w:t>Les efforts de Molière ne pouvaient être couronnés d’un bien grand succès : car un aveuglement qui se fonde sur l’égoïsme et la crainte du trépas doit nécessairement vivre aussi longtemps que les chef</w:t>
      </w:r>
      <w:r>
        <w:rPr>
          <w:color w:val="FF0000"/>
        </w:rPr>
        <w:t>s</w:t>
      </w:r>
      <w:r w:rsidRPr="00CC761A">
        <w:t xml:space="preserve">-d’œuvre par lesquels on essaye de le détruire. On est toutefois forcé de reconnaître que, si notre premier comique ne dessilla pas les yeux des malades, il ne fut pas étranger aux améliorations que subit l’exercice de cette </w:t>
      </w:r>
      <w:r w:rsidRPr="007E388D">
        <w:rPr>
          <w:color w:val="FF0000"/>
        </w:rPr>
        <w:t>[1</w:t>
      </w:r>
      <w:r>
        <w:rPr>
          <w:color w:val="FF0000"/>
        </w:rPr>
        <w:t xml:space="preserve">19] </w:t>
      </w:r>
      <w:r w:rsidRPr="00CC761A">
        <w:t>profession ; ses sarcasmes, plus efficaces que beaucoup d’ordonnances, guérirent les médecins de quelques-uns de leurs ridicules pédantesques.</w:t>
      </w:r>
    </w:p>
    <w:p w:rsidR="004F3E86" w:rsidRPr="00CC761A" w:rsidRDefault="004F3E86" w:rsidP="004F3E86">
      <w:pPr>
        <w:spacing w:after="283"/>
      </w:pPr>
      <w:r w:rsidRPr="00CC761A">
        <w:t xml:space="preserve">Un mois avant la représentation de </w:t>
      </w:r>
      <w:r>
        <w:rPr>
          <w:i/>
          <w:color w:val="FF0000"/>
        </w:rPr>
        <w:t>L’</w:t>
      </w:r>
      <w:r w:rsidRPr="00CC761A">
        <w:rPr>
          <w:i/>
        </w:rPr>
        <w:t>Amour</w:t>
      </w:r>
      <w:r w:rsidRPr="00CC761A">
        <w:t xml:space="preserve"> </w:t>
      </w:r>
      <w:r w:rsidRPr="007E388D">
        <w:rPr>
          <w:i/>
          <w:color w:val="FF0000"/>
        </w:rPr>
        <w:t>médecin</w:t>
      </w:r>
      <w:r>
        <w:rPr>
          <w:color w:val="FF0000"/>
        </w:rPr>
        <w:t xml:space="preserve">, </w:t>
      </w:r>
      <w:r w:rsidRPr="00CC761A">
        <w:t xml:space="preserve">le </w:t>
      </w:r>
      <w:r>
        <w:rPr>
          <w:color w:val="FF0000"/>
        </w:rPr>
        <w:t>4</w:t>
      </w:r>
      <w:r w:rsidRPr="00CC761A">
        <w:t xml:space="preserve"> août, mademoiselle Molière donna le jour à un second enfant. Son mari avait lieu d’espérer que cette circonstance, et l’indulgente bonté qu’il lui avait témoignée pour ses premières fautes, la retiendraient dans le devoir ; et cependant il devait bientôt voir naître de nouveaux orages domestiques. Cherchant à pressentir ses moindres désirs, ses plus légers caprices, il s’empressait de les satisfaire. Mais les soins d’un époux bien épris, les inquiétudes de son amour, sont un pesant fardeau pour la femme qui ne répond pas à son ardeur ; elle semble n’y voir qu’un piège tendu à sa reconnaissance. Étrangère aux plaisirs de son mari, insensible aux contrariétés et au</w:t>
      </w:r>
      <w:r w:rsidRPr="007E388D">
        <w:rPr>
          <w:color w:val="FF0000"/>
        </w:rPr>
        <w:t>x p</w:t>
      </w:r>
      <w:r w:rsidRPr="00CC761A">
        <w:t>eines sans nombre que ses travaux et ses ennemis lui suscitaient, mademoiselle Molière ne se souciait des applaudissements qu’il recevait que comme d’un motif de vanité personnelle. Sa prodigalité fastueuse et sa coquetterie, e</w:t>
      </w:r>
      <w:r>
        <w:rPr>
          <w:color w:val="FF0000"/>
        </w:rPr>
        <w:t>n</w:t>
      </w:r>
      <w:r w:rsidRPr="00CC761A">
        <w:t xml:space="preserve"> attirant chez elle une foule d’étourdis, le forçaient à aller chercher la tranquillité et le calme dans la maison qu’il avait louée à Auteuil ; mais son amour inquiet, sa jalousie trop fondée, le ramenaient bientôt près d’elle.</w:t>
      </w:r>
    </w:p>
    <w:p w:rsidR="004F3E86" w:rsidRPr="00CC761A" w:rsidRDefault="004F3E86" w:rsidP="004F3E86">
      <w:pPr>
        <w:spacing w:after="283"/>
        <w:ind w:firstLine="200"/>
      </w:pPr>
      <w:r w:rsidRPr="00CC761A">
        <w:t xml:space="preserve">De nouveaux dérèglements vinrent la rendre la fable de toutes les conversations, et Molière ne fut pas </w:t>
      </w:r>
      <w:r>
        <w:rPr>
          <w:color w:val="FF0000"/>
        </w:rPr>
        <w:t>l</w:t>
      </w:r>
      <w:r w:rsidRPr="00CC761A">
        <w:t>e dernier à être instruit de ses folies. Il renouvela donc les reproches, et la menaça de la faire enfermer. Elle eut d’abord l’air de s’affliger, parut être en proie au plus violent désespoir, s’évanouit enfin ; mais, revenue à elle, la perfide dédaigna le pardon que so</w:t>
      </w:r>
      <w:r>
        <w:rPr>
          <w:color w:val="FF0000"/>
        </w:rPr>
        <w:t>n</w:t>
      </w:r>
      <w:r w:rsidRPr="00CC761A">
        <w:t xml:space="preserve"> mari, effrayé de la voir dans cet état, s’empressait de lui offrir ; et, craignant de ne pas retrouver une aussi belle occasion, elle </w:t>
      </w:r>
      <w:r>
        <w:t>l</w:t>
      </w:r>
      <w:r>
        <w:rPr>
          <w:color w:val="FF0000"/>
        </w:rPr>
        <w:t>u</w:t>
      </w:r>
      <w:r w:rsidRPr="00CC761A">
        <w:t>i signifia qu’elle voulait se séparer de lui, parce que, disait-elle, elle n’avait que de mauvais procédés à attendre d’un hom</w:t>
      </w:r>
      <w:r>
        <w:rPr>
          <w:color w:val="FF0000"/>
        </w:rPr>
        <w:t>m</w:t>
      </w:r>
      <w:r w:rsidRPr="00CC761A">
        <w:t>e qui prêtait aveuglément foi aux imputations calomnieuses de mademoiselle De Brie, et qui avait même, ajouta-t-elle méchamment, conservé des relations intimes avec cette femme depuis leur mariage. Molière fut forcé de consentir à cette rupture ; mais, pour éviter tout éclat, il exigea d’elle</w:t>
      </w:r>
      <w:r>
        <w:t xml:space="preserve"> </w:t>
      </w:r>
      <w:r>
        <w:rPr>
          <w:color w:val="FF0000"/>
        </w:rPr>
        <w:t xml:space="preserve">[120] </w:t>
      </w:r>
      <w:r w:rsidRPr="00CC761A">
        <w:t xml:space="preserve">qu’elle continuât à habiter la même maison que lui. </w:t>
      </w:r>
      <w:r>
        <w:rPr>
          <w:color w:val="FF0000"/>
        </w:rPr>
        <w:t>Il</w:t>
      </w:r>
      <w:r w:rsidRPr="00CC761A">
        <w:t>s ne se voyaient plus qu’au théâtre.</w:t>
      </w:r>
    </w:p>
    <w:p w:rsidR="004F3E86" w:rsidRDefault="004F3E86" w:rsidP="004F3E86">
      <w:pPr>
        <w:spacing w:after="283"/>
        <w:ind w:firstLine="200"/>
      </w:pPr>
      <w:r w:rsidRPr="00CC761A">
        <w:t xml:space="preserve">Tout autre que Molière eût été, dès ce jour même, consolé de la perte d’une femme dissipée, qui n’avait jamais eu et ne s’était jamais donné la peine de feindre pour lui le moindre sentiment d’intérêt ; mais il était faible, et, malgré tous les torts de son épouse, il l’adorait encore. Une conversation que nous empruntons à </w:t>
      </w:r>
      <w:r>
        <w:rPr>
          <w:i/>
          <w:color w:val="FF0000"/>
        </w:rPr>
        <w:t>L</w:t>
      </w:r>
      <w:r w:rsidRPr="00CC761A">
        <w:rPr>
          <w:i/>
        </w:rPr>
        <w:t>a Fameuse comédienne</w:t>
      </w:r>
      <w:r w:rsidRPr="00CC761A">
        <w:t xml:space="preserve"> fait parfaitement connaître quelle était alors l’agitation de ce cœur désespérant de vaincre un penchant qu’il n’avait pas su prévenir.</w:t>
      </w:r>
    </w:p>
    <w:p w:rsidR="004F3E86" w:rsidRPr="00CC761A" w:rsidRDefault="004F3E86" w:rsidP="004F3E86">
      <w:pPr>
        <w:spacing w:after="283"/>
        <w:ind w:firstLine="200"/>
        <w:rPr>
          <w:i/>
        </w:rPr>
      </w:pPr>
      <w:r w:rsidRPr="00CC761A">
        <w:rPr>
          <w:i/>
        </w:rPr>
        <w:t xml:space="preserve"> </w:t>
      </w:r>
      <w:r w:rsidRPr="007E388D">
        <w:rPr>
          <w:color w:val="FF0000"/>
        </w:rPr>
        <w:t>«</w:t>
      </w:r>
      <w:r>
        <w:rPr>
          <w:i/>
          <w:color w:val="FF0000"/>
        </w:rPr>
        <w:t> </w:t>
      </w:r>
      <w:r w:rsidRPr="00CC761A">
        <w:t xml:space="preserve"> Molière rêvait un jour dans son jardin d’Auteuil, quand un de ses amis, nommé Chapelle, qui s’y venait promener par hasard, l’aborda, et, le trouvant plus inquiet que de coutume, lui en demanda plusieurs fois le sujet. Molière, qui eut quelque honte de se sentir si peu de constance pour un malheur si fort à la mode, résista autant qu’il put ; mais, comme il était alors dans une de ces plénitudes de cœur si connues par les gens qui ont aimé, il céda à l’envie de se soulager, et avoua de bonne foi à son ami que la manière dont il était obligé d’en user avec sa femme était la cause de l’accablement o</w:t>
      </w:r>
      <w:r>
        <w:rPr>
          <w:color w:val="FF0000"/>
        </w:rPr>
        <w:t>ù</w:t>
      </w:r>
      <w:r w:rsidRPr="00CC761A">
        <w:t xml:space="preserve"> il le trouvait. Chapelle, qui le croyait au-dessus de ces sortes de choses, le railla de ce qu’un homme comme lui, qui savait si bien peindre le faible des autres hommes, tombait dans celui qu’il blâmait tous les jours, et lui fit voir que le plus ridicule de tous était d’aimer une personne qui ne répond pas à la tendresse qu’on a pour elle. — « Pour moi, lui dit-il, je vous avoue que si j’étais assez malheureux pour me trouver en pareil cas, et que je fusse fortement persuadé que la personne que j’aimerais accordât des faveurs à d’autres, j’aurais tant de mépris pour elle qu’il me guérirait infailliblement de ma passion : encore avez-vous une satisfaction que vous n’auriez pas si c’était une maîtresse ; et la vengeance, qui prend ordinairement la place de l’amour dans un cœur outragé, vous peut payer tous les chagrins que vous cause votre épouse, puisque vous n’avez plus qu’à la faire enfermer ; ce serait même un moyen de vous mettre l’esprit en repos. »</w:t>
      </w:r>
    </w:p>
    <w:p w:rsidR="004F3E86" w:rsidRPr="00CC761A" w:rsidRDefault="004F3E86" w:rsidP="004F3E86">
      <w:pPr>
        <w:spacing w:after="283"/>
        <w:ind w:firstLine="200"/>
      </w:pPr>
      <w:r w:rsidRPr="00CC761A">
        <w:rPr>
          <w:i/>
        </w:rPr>
        <w:t> </w:t>
      </w:r>
      <w:r w:rsidRPr="007E388D">
        <w:rPr>
          <w:color w:val="FF0000"/>
        </w:rPr>
        <w:t>M</w:t>
      </w:r>
      <w:r w:rsidRPr="00CC761A">
        <w:t>olière, qui avait écoulé son ami avec assez de tranquillité, l’interrompit pour lui demander s’il n’avait jamais été amou</w:t>
      </w:r>
      <w:r>
        <w:t>-</w:t>
      </w:r>
      <w:r>
        <w:rPr>
          <w:color w:val="FF0000"/>
        </w:rPr>
        <w:t xml:space="preserve">[121] </w:t>
      </w:r>
      <w:r w:rsidRPr="00CC761A">
        <w:t>reux</w:t>
      </w:r>
      <w:proofErr w:type="gramStart"/>
      <w:r w:rsidRPr="00CC761A">
        <w:t>.</w:t>
      </w:r>
      <w:r>
        <w:t>—</w:t>
      </w:r>
      <w:proofErr w:type="gramEnd"/>
      <w:r>
        <w:t> « Oui, lu</w:t>
      </w:r>
      <w:r w:rsidRPr="007E388D">
        <w:rPr>
          <w:color w:val="FF0000"/>
        </w:rPr>
        <w:t>i r</w:t>
      </w:r>
      <w:r w:rsidRPr="00CC761A">
        <w:t>épondit Chapelle, je l’ai été comme un homme de bon sens doit l</w:t>
      </w:r>
      <w:r>
        <w:rPr>
          <w:color w:val="FF0000"/>
        </w:rPr>
        <w:t>’ê</w:t>
      </w:r>
      <w:r>
        <w:t xml:space="preserve">tre ; mais je ne </w:t>
      </w:r>
      <w:r w:rsidRPr="007E388D">
        <w:rPr>
          <w:color w:val="FF0000"/>
        </w:rPr>
        <w:t>m</w:t>
      </w:r>
      <w:r w:rsidRPr="00CC761A">
        <w:t xml:space="preserve">e serais pas fait une aussi grande peine pour une chose que mon honneur m’aurait conseillé de faire, et je rougis pour vous de vous trouver si incertain. — Je vois bien que vous n’avez encore rien aimé, lui répondit Molière ; et vous avez pris la figure de l’amour pour l’amour même. Je ne vous rapporterai point une infinité d’exemples qui vous feraient connaître la puissance de cette passion ; je vous ferai seulement un récit fidèle de mon embarras, pour vous faire comprendre combien on est peu maître de soi quand elle a une fois pris sur nous l’ascendant que le tempérament lui donne d’ordinaire. Pour vous répondre donc sur la connaissance parfaite que vous dites que j’ai du cœur de l’homme par les portraits que j’en expose tous les jours en public, je demeurerai d’accord que je me suis étudié autant que j’ai pu à connaître leur faible ; mais, si ma science m’a appris qu’on pouvait fuir le péril, mon expérience ne m’a que trop fait voir qu’il était impossible de l’éviter ; j’en juge tous les jours par moi-même. Je suis né avec la dernière disposition à la tendresse, et, comme tous mes efforts n’ont pu vaincre les penchants que j’avais à l’amour, j’ai cherché à me rendre heureux, c’est-à-dire autant qu’on peut l’être avec un cœur sensible. J’étais persuadé qu’il </w:t>
      </w:r>
      <w:r>
        <w:rPr>
          <w:color w:val="FF0000"/>
        </w:rPr>
        <w:t>y</w:t>
      </w:r>
      <w:r w:rsidRPr="00CC761A">
        <w:t xml:space="preserve"> avait fort peu de femmes qui méritassent un attachement sincère ; que l’intérêt, l’ambition et la vanité font le nœud de toutes leurs intrigues. J’ai voulu que l’innocence de mon choix me répondît de mon bonheur : j’ai pris ma femme pour ainsi dire dès le berceau, je l’ai élevée avec des soins qui ont fait naître des bruits dont vous avez sans doute entendu parler : je me suis mis en tête que je pourrais lui inspirer, par habitude, des sentiments que le temps ne pourrait détruire, et je n’ai rien oublié pour y parvenir. Comme elle était encore fort jeune quand je l’épousai, je ne m’aperçus pas de ses méchantes inclinations, et je me crus un peu moins malheureux que la plupart de ceux qui prennent de pareils engagements. Aussi le mariage ne ralentit point mes empressements ; mais je lui trouvai dans la suite tant d’indifférence, que je commençai à m’apercevoir que toutes mes précautions avaient été inutiles, et que ce qu’elle sentait</w:t>
      </w:r>
      <w:r>
        <w:t xml:space="preserve"> </w:t>
      </w:r>
      <w:r>
        <w:rPr>
          <w:color w:val="FF0000"/>
        </w:rPr>
        <w:t xml:space="preserve">[122] </w:t>
      </w:r>
      <w:r w:rsidRPr="00CC761A">
        <w:t>pour moi était bien éloigné de ce que j’aurais souhaité pour être heureux. Je me fis à moi-même des reproches sur une délicatesse qui me semblait ridicule, et j’attribuai à son humeur ce qui était un effet de son peu de tendresse pour moi. Je n’eus que trop de moyens de me convaincre de mon erreur </w:t>
      </w:r>
      <w:r w:rsidRPr="002B710C">
        <w:rPr>
          <w:color w:val="FF0000"/>
        </w:rPr>
        <w:t>: e</w:t>
      </w:r>
      <w:r w:rsidRPr="00CC761A">
        <w:t>t la folle passion qu’elle eut quelque temps après pour le comte de Guiche fit trop de bruit pour me laisser dans cette tranquillité apparente. Je n’épargnai rien, à la première connaissance que j’en eus, pour me vaincre moi-même, dans l’impossibilité que je trouvai à la changer ; je me servis pour cela de toutes les forces de mon esprit ; j’appelai à mo</w:t>
      </w:r>
      <w:r w:rsidRPr="002B710C">
        <w:rPr>
          <w:color w:val="FF0000"/>
        </w:rPr>
        <w:t xml:space="preserve">n </w:t>
      </w:r>
      <w:r w:rsidRPr="00CC761A">
        <w:t>secours tout ce qui pouvait contribuer à ma consolation : je la considérai comme une personne de qui tout le mérite était dans l’innocence, et qui, par cette raison, n’en conservait plus depuis son infidélité. Je pris dès lors la résolution de vivre avec elle comme un honnête homme qui a une femme coquette et qui en est bien persuadé, quoiqu’il puisse dire que sa méchante conduite ne doive point contribuer à lui ôter sa réputation. Mais j’eus le chagrin de voir qu’u</w:t>
      </w:r>
      <w:r>
        <w:rPr>
          <w:color w:val="FF0000"/>
        </w:rPr>
        <w:t>n</w:t>
      </w:r>
      <w:r w:rsidRPr="00CC761A">
        <w:t>e personne sans grande beauté, qui doit le peu d’esprit qu’on lui trouve à l’éducation que je lui ai donnée, détruisit en un instant toute ma philosophie. Sa présence me fit oublier toutes mes résolutions ; et les premières paroles qu’elle me dit pour sa défense me laissèrent si convaincu que mes soupçons étaient mal fondés, que je lui demandai pardon d’avoir été si crédule. Mes bontés ne l’ont point changée. Je me suis do</w:t>
      </w:r>
      <w:r>
        <w:rPr>
          <w:color w:val="FF0000"/>
        </w:rPr>
        <w:t>nc</w:t>
      </w:r>
      <w:r w:rsidRPr="00CC761A">
        <w:t xml:space="preserve"> déterminé à vivre avec elle comme si elle n’était point ma femme ; mais, si vous saviez ce que je souffre, vous auriez pitié de moi. Ma passion est venue à un tel point qu’elle va jusqu’à entrer avec compassion dans ses intérêts ; et quand je considère combien il m’est impossible de vaincre ce que je sens pour elle, je me dis en même temps qu’elle a peut-être la même difficulté à détruire le penchant qu’elle a d’être coquette, et je me trouve plus de disposition, à la plaindre qu’à la blâmer. Vous me direz sans doute qu’il faut être po</w:t>
      </w:r>
      <w:r>
        <w:rPr>
          <w:color w:val="FF0000"/>
        </w:rPr>
        <w:t>è</w:t>
      </w:r>
      <w:r w:rsidRPr="00CC761A">
        <w:t xml:space="preserve">te pour aimer de cette manière ; mais, pour moi, je crois qu’il n’y a qu’une sorte d’amour, et que les gens qui n’ont point senti de semblables délicatesses n’ont jamais aimé véritablement. Toutes les choses du monde ont du rapport </w:t>
      </w:r>
      <w:r>
        <w:rPr>
          <w:color w:val="FF0000"/>
        </w:rPr>
        <w:t xml:space="preserve">[123] </w:t>
      </w:r>
      <w:r w:rsidRPr="00CC761A">
        <w:t xml:space="preserve">avec elle dans mon cœur : mon idée en est si fort occupée, que je ne sais rien, en son absence, qui me puisse divertir. Quand je la vois, une émotion et des transports qu’on peut sentir, mais qu’on ne saurait exprimer, m’ôtent l’usage de la réflexion ; je </w:t>
      </w:r>
      <w:r>
        <w:rPr>
          <w:color w:val="FF0000"/>
        </w:rPr>
        <w:t>n</w:t>
      </w:r>
      <w:r>
        <w:t>’ai plus d’yeu</w:t>
      </w:r>
      <w:r w:rsidRPr="002B710C">
        <w:rPr>
          <w:color w:val="FF0000"/>
        </w:rPr>
        <w:t>x p</w:t>
      </w:r>
      <w:r w:rsidRPr="00CC761A">
        <w:t xml:space="preserve">our ses défauts, il m’en reste seulement pour ce qu’elle a d’aimable : </w:t>
      </w:r>
      <w:r>
        <w:rPr>
          <w:color w:val="FF0000"/>
        </w:rPr>
        <w:t>n</w:t>
      </w:r>
      <w:r w:rsidRPr="00CC761A">
        <w:t>’est-ce pas là le dernier point de la folie, et n’admirez-vous pas que tout ce que j’ai de raison ne serve qu’à me faire connaître ma faiblesse, sans en pouvoir triompher ? — Je vous avoue à mon tour, lui dit son ami, que vous êtes plus à plaindre que je ne pensais ; mais il faut tout espérer du temps. Continuez cependant à vous faire des efforts, ils feront leur effet lorsque vous y penserez le moins. Pour moi, je vais faire des vœux afin que vous soyez bientôt content. »</w:t>
      </w:r>
    </w:p>
    <w:p w:rsidR="004F3E86" w:rsidRPr="00CC761A" w:rsidRDefault="004F3E86" w:rsidP="004F3E86">
      <w:pPr>
        <w:spacing w:after="283"/>
        <w:ind w:firstLine="180"/>
      </w:pPr>
      <w:r w:rsidRPr="00CC761A">
        <w:t>Voilà les tourments auxquels était en proie cet homme que son génie, son âme brûlante, son amour pour l’humanité et sa charité empressée rendaient digne d’un meilleur sort. Quels efforts ne lui fallait-il pas faire sur lui-même pour pouvoir, le cœur déchiré, la santé appauvrie pa</w:t>
      </w:r>
      <w:r w:rsidRPr="002B710C">
        <w:rPr>
          <w:color w:val="FF0000"/>
        </w:rPr>
        <w:t>r c</w:t>
      </w:r>
      <w:r w:rsidRPr="00CC761A">
        <w:t xml:space="preserve">es chagrins poignants, conduire une troupe qui n’avait de ressources qu’en lui et dont l’ensemble ne répondait pas toujours à ses soins ; repousser les attaques d’ennemis acharnés, et composer des ouvrages qui, pour être bien accueillis du parterre, devaient contraster par leur gaieté avec l’état affreux où il se trouvait la plupart du temps ! </w:t>
      </w:r>
      <w:r>
        <w:rPr>
          <w:color w:val="FF0000"/>
        </w:rPr>
        <w:t>Il</w:t>
      </w:r>
      <w:r w:rsidRPr="00CC761A">
        <w:t xml:space="preserve"> est digne de remarque que c’est vers cette même époque qu’il peignait la jalousie d’A</w:t>
      </w:r>
      <w:r>
        <w:rPr>
          <w:color w:val="FF0000"/>
        </w:rPr>
        <w:t>l</w:t>
      </w:r>
      <w:r w:rsidRPr="00CC761A">
        <w:t>ceste et les infidélités de Célimène ; mais, à l’exception de quelques traits isolés, d’une ou de deux scènes détachées, on ne le vit jamais faire d’allusion aussi directe, dans ses autres ouvrages, à ses trop justes douleurs.</w:t>
      </w:r>
    </w:p>
    <w:p w:rsidR="004F3E86" w:rsidRPr="00CC761A" w:rsidRDefault="004F3E86" w:rsidP="004F3E86">
      <w:pPr>
        <w:spacing w:after="283"/>
        <w:ind w:firstLine="180"/>
      </w:pPr>
      <w:r w:rsidRPr="00CC761A">
        <w:t>Des biographes de ce grand homme, emportés par un aveugle intérêt pour lui, ont été jusqu’à regretter que son cœur fût aussi accessible au sentiment de l’amour. Sans doute, s</w:t>
      </w:r>
      <w:r>
        <w:rPr>
          <w:color w:val="FF0000"/>
        </w:rPr>
        <w:t>e</w:t>
      </w:r>
      <w:r w:rsidRPr="00CC761A">
        <w:t xml:space="preserve">s amis pouvaient exprimer ce regret ; mais la postérité, égoïste avec raison, ne saurait préférer aux nobles jouissances qu’elle doit à ses tourments l’idée que le cœur de Molière, tranquille et froid, ne fût jamais déchiré par le désespoir et les fureurs de la plus impérieuse des passions. </w:t>
      </w:r>
      <w:r>
        <w:rPr>
          <w:color w:val="FF0000"/>
        </w:rPr>
        <w:t>Il</w:t>
      </w:r>
      <w:r w:rsidRPr="00CC761A">
        <w:t xml:space="preserve"> eût pu sans doute nous</w:t>
      </w:r>
      <w:r>
        <w:t xml:space="preserve"> </w:t>
      </w:r>
      <w:r w:rsidRPr="002B710C">
        <w:rPr>
          <w:color w:val="FF0000"/>
        </w:rPr>
        <w:t>[124]</w:t>
      </w:r>
      <w:r>
        <w:rPr>
          <w:noProof/>
          <w:color w:val="FF0000"/>
          <w:lang w:eastAsia="fr-FR" w:bidi="ar-SA"/>
        </w:rPr>
        <w:drawing>
          <wp:inline distT="0" distB="0" distL="0" distR="0" wp14:anchorId="350B02D6" wp14:editId="027897F3">
            <wp:extent cx="10160" cy="10160"/>
            <wp:effectExtent l="0" t="0" r="0" b="0"/>
            <wp:docPr id="2" name="Image 2" descr="moliere_oeuvres-completes-01_ed-taschereau_186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2" descr="moliere_oeuvres-completes-01_ed-taschereau_1863-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t xml:space="preserve">  laisser néanmoins </w:t>
      </w:r>
      <w:r>
        <w:rPr>
          <w:i/>
          <w:color w:val="FF0000"/>
        </w:rPr>
        <w:t>L</w:t>
      </w:r>
      <w:r w:rsidRPr="00CC761A">
        <w:rPr>
          <w:i/>
        </w:rPr>
        <w:t>a Princesse</w:t>
      </w:r>
      <w:r>
        <w:rPr>
          <w:i/>
        </w:rPr>
        <w:t xml:space="preserve"> </w:t>
      </w:r>
      <w:r>
        <w:rPr>
          <w:i/>
          <w:color w:val="FF0000"/>
        </w:rPr>
        <w:t>d’Élide</w:t>
      </w:r>
      <w:r w:rsidRPr="002B710C">
        <w:rPr>
          <w:color w:val="FF0000"/>
        </w:rPr>
        <w:t>,</w:t>
      </w:r>
      <w:r>
        <w:rPr>
          <w:i/>
          <w:color w:val="FF0000"/>
        </w:rPr>
        <w:t xml:space="preserve"> L</w:t>
      </w:r>
      <w:r>
        <w:rPr>
          <w:i/>
        </w:rPr>
        <w:t>e</w:t>
      </w:r>
      <w:r w:rsidRPr="002B710C">
        <w:rPr>
          <w:i/>
          <w:color w:val="FF0000"/>
        </w:rPr>
        <w:t>s A</w:t>
      </w:r>
      <w:r w:rsidRPr="00CC761A">
        <w:rPr>
          <w:i/>
        </w:rPr>
        <w:t>mant</w:t>
      </w:r>
      <w:r w:rsidRPr="002B710C">
        <w:rPr>
          <w:i/>
          <w:color w:val="FF0000"/>
        </w:rPr>
        <w:t>s m</w:t>
      </w:r>
      <w:r>
        <w:rPr>
          <w:i/>
        </w:rPr>
        <w:t>agnif</w:t>
      </w:r>
      <w:r w:rsidRPr="002B710C">
        <w:rPr>
          <w:i/>
          <w:color w:val="FF0000"/>
        </w:rPr>
        <w:t>iq</w:t>
      </w:r>
      <w:r w:rsidRPr="00CC761A">
        <w:rPr>
          <w:i/>
        </w:rPr>
        <w:t>ues, Mélic</w:t>
      </w:r>
      <w:r>
        <w:rPr>
          <w:i/>
          <w:color w:val="FF0000"/>
        </w:rPr>
        <w:t>ert</w:t>
      </w:r>
      <w:r w:rsidRPr="00CC761A">
        <w:rPr>
          <w:i/>
        </w:rPr>
        <w:t>e</w:t>
      </w:r>
      <w:r w:rsidRPr="00CC761A">
        <w:t xml:space="preserve"> et quelques autres compositions froides, où tous les sentiments sont de convention ; mais sans amour il n’est point de génie ; sans ces transports de son âme, le dépit d’Éraste et de Lucile, les querelles charmantes de Valère et de Marianne, l’amoureuse colère d’Alceste, et tant d’autres situations touchantes, ne nous eussent jamais arraché de douces larmes ; sans eux, Marmontel eut pu dire de notre auteur ce qu’il a dit du législateur du Parnasse ;</w:t>
      </w:r>
    </w:p>
    <w:p w:rsidR="004F3E86" w:rsidRPr="00CC761A" w:rsidRDefault="004F3E86" w:rsidP="004F3E86">
      <w:pPr>
        <w:spacing w:after="283"/>
      </w:pPr>
      <w:r w:rsidRPr="00CC761A">
        <w:t>Jamais un vers n’est parti de son cœur.</w:t>
      </w:r>
    </w:p>
    <w:p w:rsidR="004F3E86" w:rsidRPr="00CC761A" w:rsidRDefault="004F3E86" w:rsidP="004F3E86">
      <w:pPr>
        <w:spacing w:after="283"/>
        <w:ind w:firstLine="200"/>
      </w:pPr>
      <w:r w:rsidRPr="00CC761A">
        <w:t>Naturellement sérieux et rêveur, ces peines domestiques le jetèrent dans la mélancolie. Grimarest prétend qu’il poussait chez lui 1’ordre jusqu’à la minutie, et que le moindre retard, le moindre dérangement le faisait entrer en « convulsions », et l’empêchait de travailler pendant quinze jours. Si ce biographe se fût borné à dire que ses chagrins avaient rendu son caractère un peu irritable, et surtout s’il n’eût pas ajouté à cette première exagération des assertions trop évidemment fausses, en prétendant que la vanité était son seul mobile et qu’il n’était charitable que par ostentation, on aurait pu y ajouter quelque foi. Mais on voit là trop ouvertement, comme l’a dit J.-B. Rousseau, le dessein de déshonorer Molière ; et l’on doit bien plutôt en croire mademoiselle Poisson, actrice de la troupe du Palais-Royal, qui, ayant sur Grimarest l’avantage d’avoir vécu avec le grand homme dont elle parle, assure qu’il était complaisant et doux.</w:t>
      </w:r>
    </w:p>
    <w:p w:rsidR="004F3E86" w:rsidRPr="00CC761A" w:rsidRDefault="004F3E86" w:rsidP="004F3E86">
      <w:pPr>
        <w:spacing w:after="283"/>
      </w:pPr>
      <w:r w:rsidRPr="00CC761A">
        <w:t>Molière chercha dans la tranquillité de son intérieur un remède à sa douleur. Mademoiselle De Brie ne l’avait pas quitté, et l’intérêt qu’elle avait pris à s</w:t>
      </w:r>
      <w:r>
        <w:rPr>
          <w:color w:val="FF0000"/>
        </w:rPr>
        <w:t>e</w:t>
      </w:r>
      <w:r w:rsidRPr="00CC761A">
        <w:t xml:space="preserve">s tourments avait vivement excité sa reconnaissance. Après cette rupture avec mademoiselle Molière, il renoua ses liaisons avec son ancienne amie. Quelqu’un lui témoignait un jour son étonnement de rattachement qu’il avait pour une femme qui, disait-il, avait beaucoup de défauts. « Je les connais, répondit Molière, j’y suis accoutumé, et il faudrait que je prisse trop sur moi pour m’accommoder aux imperfections d’une autre. Je n’en ai ni le temps ni la patience. » La Fontaine redoutait de même les </w:t>
      </w:r>
      <w:r>
        <w:rPr>
          <w:color w:val="FF0000"/>
        </w:rPr>
        <w:t xml:space="preserve">[125] </w:t>
      </w:r>
      <w:r w:rsidRPr="00CC761A">
        <w:t>amours superbes, et regardait « une grisette connue un trésor » :</w:t>
      </w:r>
    </w:p>
    <w:p w:rsidR="004F3E86" w:rsidRPr="00CC761A" w:rsidRDefault="004F3E86" w:rsidP="004F3E86">
      <w:pPr>
        <w:spacing w:after="283"/>
      </w:pPr>
      <w:r w:rsidRPr="00CC761A">
        <w:t>On en vient aisément à bout :</w:t>
      </w:r>
    </w:p>
    <w:p w:rsidR="004F3E86" w:rsidRPr="00CC761A" w:rsidRDefault="004F3E86" w:rsidP="004F3E86">
      <w:pPr>
        <w:spacing w:after="283"/>
      </w:pPr>
      <w:r w:rsidRPr="00CC761A">
        <w:t>On lui dit ce qu’on veut, bie</w:t>
      </w:r>
      <w:r>
        <w:rPr>
          <w:color w:val="FF0000"/>
        </w:rPr>
        <w:t>n</w:t>
      </w:r>
      <w:r w:rsidRPr="00CC761A">
        <w:t xml:space="preserve"> souvent rien du tout.</w:t>
      </w:r>
    </w:p>
    <w:p w:rsidR="004F3E86" w:rsidRPr="00CC761A" w:rsidRDefault="004F3E86" w:rsidP="004F3E86">
      <w:pPr>
        <w:spacing w:after="283"/>
      </w:pPr>
      <w:r w:rsidRPr="00CC761A">
        <w:t xml:space="preserve">Bien qu’on lise dans la </w:t>
      </w:r>
      <w:r w:rsidRPr="00CC761A">
        <w:rPr>
          <w:i/>
        </w:rPr>
        <w:t>Vie</w:t>
      </w:r>
      <w:r w:rsidRPr="00CC761A">
        <w:t xml:space="preserve"> de Grimarest, que cette actrice </w:t>
      </w:r>
      <w:r>
        <w:rPr>
          <w:color w:val="FF0000"/>
        </w:rPr>
        <w:t>« </w:t>
      </w:r>
      <w:r w:rsidRPr="00CC761A">
        <w:t xml:space="preserve">n’était pas belle », que « c’était un vrai squelette », il demeure constant par le témoignage de plusieurs contemporains, qu’elle était grande, bien faite, et extrêmement jolie. La nature lui accorda le don de conserver un air de jeunesse jusque dans un âge fort avancé. Quelques années avant sa retraite, ses camarades l’engagèrent à céder le rôle d’Agnès </w:t>
      </w:r>
      <w:r>
        <w:t xml:space="preserve">de </w:t>
      </w:r>
      <w:r w:rsidRPr="002B710C">
        <w:rPr>
          <w:i/>
          <w:color w:val="FF0000"/>
        </w:rPr>
        <w:t>L’É</w:t>
      </w:r>
      <w:r w:rsidRPr="00CC761A">
        <w:rPr>
          <w:i/>
        </w:rPr>
        <w:t>cole des Femmes</w:t>
      </w:r>
      <w:r w:rsidRPr="00CC761A">
        <w:t xml:space="preserve"> à mademoiselle Du Croisy. Quand celle-ci entra en scène pour le remplir, le parterre demanda avec tant de chaleur mademoiselle De Brie, qu’on </w:t>
      </w:r>
      <w:proofErr w:type="gramStart"/>
      <w:r w:rsidRPr="00CC761A">
        <w:t>fut</w:t>
      </w:r>
      <w:proofErr w:type="gramEnd"/>
      <w:r w:rsidRPr="00CC761A">
        <w:t xml:space="preserve"> forcé de l’aller chercher chez elle, et qu’elle se vit obligée de venir jouer dans son habit de ville. Elle fut accueillie par plusieurs salves d’applaudissements, et prit le parti de conserver ce rôle jusqu’à la fin de sa carrière théâtrale. On prétend qu’elle le jouait encore à soixante ans. Le quatrain suivant, qui fut fait pour elle, semble l’enfermer une allusion à l’anecdote que nous venons de rapporter :</w:t>
      </w:r>
    </w:p>
    <w:p w:rsidR="004F3E86" w:rsidRPr="00CC761A" w:rsidRDefault="004F3E86" w:rsidP="004F3E86">
      <w:pPr>
        <w:spacing w:after="283"/>
      </w:pPr>
      <w:r w:rsidRPr="00CC761A">
        <w:t>Il faut qu’elle ait été charmante,</w:t>
      </w:r>
    </w:p>
    <w:p w:rsidR="004F3E86" w:rsidRPr="00CC761A" w:rsidRDefault="004F3E86" w:rsidP="004F3E86">
      <w:pPr>
        <w:spacing w:after="283"/>
      </w:pPr>
      <w:r w:rsidRPr="00CC761A">
        <w:t>Puisqu’aujourd’hui, malgré les ans,</w:t>
      </w:r>
    </w:p>
    <w:p w:rsidR="004F3E86" w:rsidRPr="002B710C" w:rsidRDefault="004F3E86" w:rsidP="004F3E86">
      <w:pPr>
        <w:spacing w:after="283"/>
        <w:rPr>
          <w:color w:val="FF0000"/>
        </w:rPr>
      </w:pPr>
      <w:r>
        <w:rPr>
          <w:color w:val="FF0000"/>
        </w:rPr>
        <w:t>À</w:t>
      </w:r>
      <w:r w:rsidRPr="00CC761A">
        <w:t xml:space="preserve"> peine des attraits naissant</w:t>
      </w:r>
      <w:r w:rsidRPr="002B710C">
        <w:rPr>
          <w:color w:val="FF0000"/>
        </w:rPr>
        <w:t xml:space="preserve">s </w:t>
      </w:r>
    </w:p>
    <w:p w:rsidR="004F3E86" w:rsidRPr="00CC761A" w:rsidRDefault="004F3E86" w:rsidP="004F3E86">
      <w:pPr>
        <w:spacing w:after="283"/>
      </w:pPr>
      <w:r w:rsidRPr="002B710C">
        <w:rPr>
          <w:color w:val="FF0000"/>
        </w:rPr>
        <w:t>É</w:t>
      </w:r>
      <w:r w:rsidRPr="00CC761A">
        <w:t>galent sa beauté mourante.</w:t>
      </w:r>
    </w:p>
    <w:p w:rsidR="004F3E86" w:rsidRPr="00CC761A" w:rsidRDefault="004F3E86" w:rsidP="004F3E86">
      <w:pPr>
        <w:spacing w:after="283"/>
      </w:pPr>
      <w:r w:rsidRPr="00CC761A">
        <w:t xml:space="preserve">Le même biographe a assez compté sur la crédulité de ses lecteurs pour avancer encore « qu’elle n’avait pas le sens commun ». </w:t>
      </w:r>
      <w:r>
        <w:rPr>
          <w:color w:val="FF0000"/>
        </w:rPr>
        <w:t>À</w:t>
      </w:r>
      <w:r w:rsidRPr="00CC761A">
        <w:t xml:space="preserve"> qui espérait-il donc faire croire que notre premier comique se plût à entretenir d’aussi longues liaisons avec un vrai squelette privé du commun bon sens ? On en cherche e</w:t>
      </w:r>
      <w:r>
        <w:rPr>
          <w:color w:val="FF0000"/>
        </w:rPr>
        <w:t>n</w:t>
      </w:r>
      <w:r w:rsidRPr="00CC761A">
        <w:t xml:space="preserve"> vain dans ses assertions.</w:t>
      </w:r>
    </w:p>
    <w:p w:rsidR="004F3E86" w:rsidRPr="00CC761A" w:rsidRDefault="004F3E86" w:rsidP="004F3E86">
      <w:pPr>
        <w:spacing w:after="283"/>
        <w:ind w:firstLine="200"/>
      </w:pPr>
      <w:r w:rsidRPr="00CC761A">
        <w:t>C’est peut-être ici l’occasion de peindre les rapports de Molière avec les hommes qu’il jugeait dignes de son amitié. Sa société la plus habituelle se composait de Boileau, de La Fontaine, de Chapelle, de Racine, de Mignard, de l’abbé Le Vayer, de Jonsac, de Desbarreaux, de Guilleragues, de Rohault, et d’un trè</w:t>
      </w:r>
      <w:r w:rsidRPr="00891352">
        <w:rPr>
          <w:color w:val="FF0000"/>
        </w:rPr>
        <w:t>s p</w:t>
      </w:r>
      <w:r w:rsidRPr="00CC761A">
        <w:t>etit nombre d’autres hommes d’esprit.</w:t>
      </w:r>
    </w:p>
    <w:p w:rsidR="004F3E86" w:rsidRPr="00CC761A" w:rsidRDefault="004F3E86" w:rsidP="004F3E86">
      <w:pPr>
        <w:spacing w:after="283"/>
      </w:pPr>
      <w:r>
        <w:rPr>
          <w:noProof/>
          <w:lang w:eastAsia="fr-FR" w:bidi="ar-SA"/>
        </w:rPr>
        <w:drawing>
          <wp:inline distT="0" distB="0" distL="0" distR="0" wp14:anchorId="6769EE56" wp14:editId="65E947C3">
            <wp:extent cx="10160" cy="10160"/>
            <wp:effectExtent l="0" t="0" r="0" b="0"/>
            <wp:docPr id="1" name="Image 1" descr="moliere_oeuvres-completes-01_ed-taschereau_18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3" descr="moliere_oeuvres-completes-01_ed-taschereau_1863-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bookmarkStart w:id="23" w:name="bookmark34"/>
      <w:bookmarkStart w:id="24" w:name="bookmark35"/>
      <w:bookmarkStart w:id="25" w:name="bookmark36"/>
      <w:bookmarkStart w:id="26" w:name="bookmark38"/>
      <w:bookmarkEnd w:id="23"/>
      <w:bookmarkEnd w:id="24"/>
      <w:bookmarkEnd w:id="25"/>
      <w:bookmarkEnd w:id="26"/>
    </w:p>
    <w:p w:rsidR="004F3E86" w:rsidRPr="00CC761A" w:rsidRDefault="004F3E86" w:rsidP="004F3E86">
      <w:pPr>
        <w:spacing w:after="283"/>
        <w:ind w:firstLine="160"/>
      </w:pPr>
    </w:p>
    <w:p w:rsidR="004F3E86" w:rsidRPr="00CC761A" w:rsidRDefault="004F3E86" w:rsidP="004F3E86">
      <w:pPr>
        <w:spacing w:after="283"/>
        <w:ind w:firstLine="160"/>
      </w:pPr>
    </w:p>
    <w:p w:rsidR="004F3E86" w:rsidRDefault="004F3E86" w:rsidP="004F3E86"/>
    <w:p w:rsidR="004F3E86" w:rsidRPr="00A7773E" w:rsidRDefault="004F3E86" w:rsidP="004F3E86"/>
    <w:p w:rsidR="004F3E86" w:rsidRDefault="004F3E86" w:rsidP="004F3E86">
      <w:pPr>
        <w:pStyle w:val="Corpsdetexte"/>
        <w:spacing w:after="0"/>
        <w:ind w:firstLine="284"/>
        <w:rPr>
          <w:rFonts w:cs="Times New Roman"/>
        </w:rPr>
      </w:pPr>
      <w:r w:rsidRPr="00394A04">
        <w:rPr>
          <w:rFonts w:cs="Times New Roman"/>
          <w:color w:val="FF0000"/>
        </w:rPr>
        <w:t>[</w:t>
      </w:r>
      <w:r w:rsidRPr="00394A04">
        <w:rPr>
          <w:color w:val="FF0000"/>
        </w:rPr>
        <w:t>126</w:t>
      </w:r>
      <w:r w:rsidRPr="00394A04">
        <w:rPr>
          <w:rFonts w:cs="Times New Roman"/>
          <w:color w:val="FF0000"/>
        </w:rPr>
        <w:t>]</w:t>
      </w:r>
      <w:r>
        <w:rPr>
          <w:rFonts w:cs="Times New Roman"/>
        </w:rPr>
        <w:t xml:space="preserve"> </w:t>
      </w:r>
      <w:r w:rsidRPr="00607817">
        <w:rPr>
          <w:rFonts w:cs="Times New Roman"/>
        </w:rPr>
        <w:t>Molière, La Fontaine et Racine se réunissaient deux ou trois fois la semaine chez Boileau, qui demeurait alors dans une maison de la rue du Vieux-Colombier</w:t>
      </w:r>
      <w:r>
        <w:rPr>
          <w:rFonts w:cs="Times New Roman"/>
        </w:rPr>
        <w:t> ; ils y sou</w:t>
      </w:r>
      <w:r w:rsidRPr="00607817">
        <w:rPr>
          <w:rFonts w:cs="Times New Roman"/>
        </w:rPr>
        <w:t xml:space="preserve">paient et discouraient ensemble sur la </w:t>
      </w:r>
      <w:r w:rsidRPr="001D0B69">
        <w:rPr>
          <w:rFonts w:cs="Times New Roman"/>
        </w:rPr>
        <w:t>littérature</w:t>
      </w:r>
      <w:r w:rsidRPr="00607817">
        <w:rPr>
          <w:rFonts w:cs="Times New Roman"/>
        </w:rPr>
        <w:t>, quand l’épicurien Chapelle, qui était aussi fréquemment de ces parties, voulait bien leur permettre de parler raison.</w:t>
      </w:r>
    </w:p>
    <w:p w:rsidR="004F3E86" w:rsidRPr="00BF1A88" w:rsidRDefault="004F3E86" w:rsidP="004F3E86">
      <w:pPr>
        <w:pStyle w:val="Corpsdetexte"/>
        <w:spacing w:after="0"/>
        <w:ind w:firstLine="284"/>
        <w:rPr>
          <w:rFonts w:cs="Times New Roman"/>
        </w:rPr>
      </w:pPr>
      <w:r w:rsidRPr="00607817">
        <w:rPr>
          <w:rFonts w:cs="Times New Roman"/>
        </w:rPr>
        <w:t xml:space="preserve">La Fontaine, dans sa </w:t>
      </w:r>
      <w:r w:rsidRPr="00607817">
        <w:rPr>
          <w:rFonts w:cs="Times New Roman"/>
          <w:i/>
        </w:rPr>
        <w:t>Psyché,</w:t>
      </w:r>
      <w:r w:rsidRPr="00607817">
        <w:rPr>
          <w:rFonts w:cs="Times New Roman"/>
        </w:rPr>
        <w:t xml:space="preserve"> a dépeint ces heureux entretiens</w:t>
      </w:r>
      <w:r>
        <w:rPr>
          <w:rFonts w:cs="Times New Roman"/>
        </w:rPr>
        <w:t> </w:t>
      </w:r>
      <w:r w:rsidRPr="00607817">
        <w:rPr>
          <w:rFonts w:cs="Times New Roman"/>
        </w:rPr>
        <w:t>; et le tendre souvenir qu’il en avait conservé, la douce émotion avec laquelle il en parlait encore quelques années après, peuvent faire juger du bonheur qu’y goûtèrent ces hommes que leur amitié réunit de leur vivant, comme l’admiration de la postérité les réunit après leur mort.</w:t>
      </w:r>
      <w:r w:rsidRPr="00607817">
        <w:rPr>
          <w:rFonts w:cs="Times New Roman"/>
          <w:i/>
        </w:rPr>
        <w:t xml:space="preserve"> </w:t>
      </w:r>
    </w:p>
    <w:p w:rsidR="004F3E86" w:rsidRDefault="004F3E86" w:rsidP="004F3E86">
      <w:pPr>
        <w:pStyle w:val="Corpsdetexte"/>
        <w:spacing w:after="0"/>
        <w:ind w:firstLine="284"/>
        <w:rPr>
          <w:rFonts w:cs="Times New Roman"/>
        </w:rPr>
      </w:pPr>
      <w:r w:rsidRPr="00061696">
        <w:rPr>
          <w:rFonts w:cs="Times New Roman"/>
          <w:color w:val="FF0000"/>
        </w:rPr>
        <w:t>«</w:t>
      </w:r>
      <w:r w:rsidRPr="00061696">
        <w:rPr>
          <w:rFonts w:cs="Times New Roman"/>
          <w:i/>
          <w:color w:val="FF0000"/>
        </w:rPr>
        <w:t> </w:t>
      </w:r>
      <w:r w:rsidRPr="00607817">
        <w:rPr>
          <w:rFonts w:cs="Times New Roman"/>
        </w:rPr>
        <w:t>Quatre amis, dont la connaissance avait commencé par le Parnasse, tinrent une espèce de société que j’appellerais Académie si leur nombre eût été plus grand et qu’ils eussent autant regardé les Muses que le plaisir. La première chose qu’ils firent, ce fut de bannir d’entre eux les conversations réglées et tout ce qui sent la conférence académique. Quand ils se trouvaient ensemble et qu’ils avaient bien parlé de leurs divertissements, si le hasard les faisait tomber sur quelque point de science</w:t>
      </w:r>
      <w:r>
        <w:rPr>
          <w:rFonts w:cs="Times New Roman"/>
        </w:rPr>
        <w:t xml:space="preserve"> ou de belles-lettres, ils </w:t>
      </w:r>
      <w:r w:rsidRPr="00061696">
        <w:rPr>
          <w:rFonts w:cs="Times New Roman"/>
          <w:color w:val="FF0000"/>
        </w:rPr>
        <w:t>profitaient</w:t>
      </w:r>
      <w:r w:rsidRPr="00607817">
        <w:rPr>
          <w:rFonts w:cs="Times New Roman"/>
        </w:rPr>
        <w:t xml:space="preserve"> de l’occasion</w:t>
      </w:r>
      <w:r>
        <w:rPr>
          <w:rFonts w:cs="Times New Roman"/>
        </w:rPr>
        <w:t> </w:t>
      </w:r>
      <w:r w:rsidRPr="00607817">
        <w:rPr>
          <w:rFonts w:cs="Times New Roman"/>
        </w:rPr>
        <w:t>: c’était toutefois sans s’arrêter trop longtemps à une même matière</w:t>
      </w:r>
      <w:r>
        <w:rPr>
          <w:rFonts w:cs="Times New Roman"/>
        </w:rPr>
        <w:t> </w:t>
      </w:r>
      <w:r w:rsidRPr="00607817">
        <w:rPr>
          <w:rFonts w:cs="Times New Roman"/>
        </w:rPr>
        <w:t>; voltigeant de propos en autre, comme des abeilles qui rencontreraient en leur chemin diverses sortes de fleurs. L’envie, la malignité, ni la cabale</w:t>
      </w:r>
      <w:r>
        <w:rPr>
          <w:rFonts w:cs="Times New Roman"/>
        </w:rPr>
        <w:t xml:space="preserve">, n’avaient de voix parmi eux. </w:t>
      </w:r>
      <w:r w:rsidRPr="00061696">
        <w:rPr>
          <w:rFonts w:cs="Times New Roman"/>
          <w:color w:val="FF0000"/>
        </w:rPr>
        <w:t>Ils</w:t>
      </w:r>
      <w:r w:rsidRPr="00607817">
        <w:rPr>
          <w:rFonts w:cs="Times New Roman"/>
        </w:rPr>
        <w:t xml:space="preserve"> adoraient les ouvrages des anciens, ne refusaient point à ceux des modernes les louanges qui leur sont dues, parlaient des leurs avec modestie, et se donnaient des avis sincères lorsque quelqu’un d’eux tombait dans la maladie du siècle et faisait un livre, ce qui arrivait rarement.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 xml:space="preserve">Les distractions du fabuliste égayaient souvent ces réunions. Un jour que Boileau et Molière s’entretenaient de l’art dramatique, La Fontaine se prononça contre les </w:t>
      </w:r>
      <w:r w:rsidRPr="00607817">
        <w:rPr>
          <w:rFonts w:cs="Times New Roman"/>
          <w:i/>
        </w:rPr>
        <w:t>a parte</w:t>
      </w:r>
      <w:r w:rsidRPr="00E2318E">
        <w:rPr>
          <w:rFonts w:cs="Times New Roman"/>
          <w:color w:val="FF0000"/>
        </w:rPr>
        <w:t>.</w:t>
      </w:r>
      <w:r w:rsidRPr="00607817">
        <w:rPr>
          <w:rFonts w:cs="Times New Roman"/>
        </w:rPr>
        <w:t xml:space="preserve"> «</w:t>
      </w:r>
      <w:r>
        <w:rPr>
          <w:rFonts w:cs="Times New Roman"/>
        </w:rPr>
        <w:t> R</w:t>
      </w:r>
      <w:r w:rsidRPr="00607817">
        <w:rPr>
          <w:rFonts w:cs="Times New Roman"/>
        </w:rPr>
        <w:t>ien, disait-il, n’est plus contraire au bon sens. Quoi</w:t>
      </w:r>
      <w:r>
        <w:rPr>
          <w:rFonts w:cs="Times New Roman"/>
        </w:rPr>
        <w:t xml:space="preserve"> ! </w:t>
      </w:r>
      <w:proofErr w:type="gramStart"/>
      <w:r>
        <w:rPr>
          <w:rFonts w:cs="Times New Roman"/>
        </w:rPr>
        <w:t>le</w:t>
      </w:r>
      <w:proofErr w:type="gramEnd"/>
      <w:r>
        <w:rPr>
          <w:rFonts w:cs="Times New Roman"/>
        </w:rPr>
        <w:t xml:space="preserve"> parterre entendra ce qu’</w:t>
      </w:r>
      <w:r w:rsidRPr="00061696">
        <w:rPr>
          <w:rFonts w:cs="Times New Roman"/>
          <w:color w:val="FF0000"/>
        </w:rPr>
        <w:t>un</w:t>
      </w:r>
      <w:r w:rsidRPr="00607817">
        <w:rPr>
          <w:rFonts w:cs="Times New Roman"/>
        </w:rPr>
        <w:t xml:space="preserve"> acteur n</w:t>
      </w:r>
      <w:r>
        <w:rPr>
          <w:rFonts w:cs="Times New Roman"/>
        </w:rPr>
        <w:t>’</w:t>
      </w:r>
      <w:r w:rsidRPr="00607817">
        <w:rPr>
          <w:rFonts w:cs="Times New Roman"/>
        </w:rPr>
        <w:t>entend pas, quoiqu’il soit à côté de celui qui parle</w:t>
      </w:r>
      <w:r>
        <w:rPr>
          <w:rFonts w:cs="Times New Roman"/>
        </w:rPr>
        <w:t> </w:t>
      </w:r>
      <w:r w:rsidRPr="00607817">
        <w:rPr>
          <w:rFonts w:cs="Times New Roman"/>
        </w:rPr>
        <w:t>!</w:t>
      </w:r>
      <w:r>
        <w:rPr>
          <w:rFonts w:cs="Times New Roman"/>
        </w:rPr>
        <w:t> </w:t>
      </w:r>
      <w:r w:rsidRPr="00607817">
        <w:rPr>
          <w:rFonts w:cs="Times New Roman"/>
        </w:rPr>
        <w:t>» Boileau, voyant qu’il s’échauffait et qu’il était absorbé par cette discussion, se mit à dire à haute voix</w:t>
      </w:r>
      <w:r>
        <w:rPr>
          <w:rFonts w:cs="Times New Roman"/>
        </w:rPr>
        <w:t> </w:t>
      </w:r>
      <w:r w:rsidRPr="00607817">
        <w:rPr>
          <w:rFonts w:cs="Times New Roman"/>
        </w:rPr>
        <w:t>: «</w:t>
      </w:r>
      <w:r>
        <w:rPr>
          <w:rFonts w:cs="Times New Roman"/>
        </w:rPr>
        <w:t> </w:t>
      </w:r>
      <w:r w:rsidRPr="009E2FFA">
        <w:rPr>
          <w:rFonts w:cs="Times New Roman"/>
          <w:color w:val="FF0000"/>
        </w:rPr>
        <w:t>Il</w:t>
      </w:r>
      <w:r w:rsidRPr="00607817">
        <w:rPr>
          <w:rFonts w:cs="Times New Roman"/>
        </w:rPr>
        <w:t xml:space="preserve"> faut que La Fontaine soit un grand coquin, un grand </w:t>
      </w:r>
      <w:r w:rsidRPr="00175844">
        <w:rPr>
          <w:rFonts w:cs="Times New Roman"/>
          <w:color w:val="FF0000"/>
        </w:rPr>
        <w:t>[127]</w:t>
      </w:r>
      <w:r>
        <w:rPr>
          <w:rFonts w:cs="Times New Roman"/>
        </w:rPr>
        <w:t xml:space="preserve"> </w:t>
      </w:r>
      <w:r w:rsidRPr="00607817">
        <w:rPr>
          <w:rFonts w:cs="Times New Roman"/>
        </w:rPr>
        <w:t>maraud.</w:t>
      </w:r>
      <w:r>
        <w:rPr>
          <w:rFonts w:cs="Times New Roman"/>
        </w:rPr>
        <w:t> </w:t>
      </w:r>
      <w:r w:rsidRPr="00607817">
        <w:rPr>
          <w:rFonts w:cs="Times New Roman"/>
        </w:rPr>
        <w:t>» Il répéta plusieurs fois cette m</w:t>
      </w:r>
      <w:r>
        <w:rPr>
          <w:rFonts w:cs="Times New Roman"/>
        </w:rPr>
        <w:t>ê</w:t>
      </w:r>
      <w:r w:rsidRPr="00607817">
        <w:rPr>
          <w:rFonts w:cs="Times New Roman"/>
        </w:rPr>
        <w:t>me apostrophe sans que son antagoniste en entendit rien</w:t>
      </w:r>
      <w:r>
        <w:rPr>
          <w:rFonts w:cs="Times New Roman"/>
        </w:rPr>
        <w:t> </w:t>
      </w:r>
      <w:r w:rsidRPr="00607817">
        <w:rPr>
          <w:rFonts w:cs="Times New Roman"/>
        </w:rPr>
        <w:t>; mais à la fin Boileau, Molière et les autres convives partirent d’un éclat de rire</w:t>
      </w:r>
      <w:r>
        <w:rPr>
          <w:rFonts w:cs="Times New Roman"/>
        </w:rPr>
        <w:t> </w:t>
      </w:r>
      <w:r w:rsidRPr="00607817">
        <w:rPr>
          <w:rFonts w:cs="Times New Roman"/>
        </w:rPr>
        <w:t>; La Fontaine en demanda le sujet, et en rit avec eux.</w:t>
      </w:r>
    </w:p>
    <w:p w:rsidR="004F3E86" w:rsidRDefault="004F3E86" w:rsidP="004F3E86">
      <w:pPr>
        <w:pStyle w:val="Corpsdetexte"/>
        <w:spacing w:after="0"/>
        <w:ind w:firstLine="426"/>
        <w:rPr>
          <w:rFonts w:cs="Times New Roman"/>
        </w:rPr>
      </w:pPr>
      <w:r>
        <w:rPr>
          <w:rFonts w:cs="Times New Roman"/>
        </w:rPr>
        <w:t xml:space="preserve">Si </w:t>
      </w:r>
      <w:r w:rsidRPr="00061696">
        <w:rPr>
          <w:rFonts w:cs="Times New Roman"/>
          <w:color w:val="FF0000"/>
        </w:rPr>
        <w:t>l’</w:t>
      </w:r>
      <w:r w:rsidRPr="00607817">
        <w:rPr>
          <w:rFonts w:cs="Times New Roman"/>
        </w:rPr>
        <w:t xml:space="preserve">on en croit l’auteur de la </w:t>
      </w:r>
      <w:r>
        <w:rPr>
          <w:rFonts w:cs="Times New Roman"/>
          <w:i/>
        </w:rPr>
        <w:t xml:space="preserve">Galerie de </w:t>
      </w:r>
      <w:r w:rsidRPr="00061696">
        <w:rPr>
          <w:rFonts w:cs="Times New Roman"/>
          <w:i/>
          <w:color w:val="FF0000"/>
        </w:rPr>
        <w:t>l’</w:t>
      </w:r>
      <w:r w:rsidRPr="00607817">
        <w:rPr>
          <w:rFonts w:cs="Times New Roman"/>
          <w:i/>
        </w:rPr>
        <w:t>ancienne</w:t>
      </w:r>
      <w:r>
        <w:rPr>
          <w:rFonts w:cs="Times New Roman"/>
          <w:i/>
        </w:rPr>
        <w:t xml:space="preserve"> cour</w:t>
      </w:r>
      <w:r w:rsidRPr="00607817">
        <w:rPr>
          <w:rFonts w:cs="Times New Roman"/>
        </w:rPr>
        <w:t>, Molière était presque aussi distrait que son ami. Ayant un jour loué une brouette pour se faire rouler au spectacle, pressé d’arriver et contrarié de la marche du conducteur, trop lent pour son impatience, il mit pied à terre et vint l’aider à pousser la voiture. Il ne s’aperçut de sa distraction qu’en entendant les éclats de rire de celui au secours duquel il était venu pour abréger la durée du voyage. Nous n’avons vu ce fait rapporté que dans ce seul ouvrage</w:t>
      </w:r>
      <w:r>
        <w:rPr>
          <w:rFonts w:cs="Times New Roman"/>
        </w:rPr>
        <w:t> </w:t>
      </w:r>
      <w:r w:rsidRPr="00607817">
        <w:rPr>
          <w:rFonts w:cs="Times New Roman"/>
        </w:rPr>
        <w:t>; mais il serait peu étonnant que Molière, continuellement occupé des soins de sa direction, de la composition de ses pièces et de l’observation de la s</w:t>
      </w:r>
      <w:r>
        <w:rPr>
          <w:rFonts w:cs="Times New Roman"/>
        </w:rPr>
        <w:t xml:space="preserve">ociété, n’eût pas l’esprit </w:t>
      </w:r>
      <w:r w:rsidRPr="00F539DD">
        <w:rPr>
          <w:rFonts w:cs="Times New Roman"/>
          <w:color w:val="FF0000"/>
        </w:rPr>
        <w:t xml:space="preserve">très présent </w:t>
      </w:r>
      <w:r w:rsidRPr="007C66DB">
        <w:rPr>
          <w:rFonts w:cs="Times New Roman"/>
          <w:color w:val="FF0000"/>
        </w:rPr>
        <w:t>à</w:t>
      </w:r>
      <w:r w:rsidRPr="00607817">
        <w:rPr>
          <w:rFonts w:cs="Times New Roman"/>
        </w:rPr>
        <w:t xml:space="preserve"> toutes ses actions. Boileau, nous l’avons déjà dit, l’avait surnommé</w:t>
      </w:r>
      <w:r>
        <w:rPr>
          <w:rFonts w:cs="Times New Roman"/>
        </w:rPr>
        <w:t> « </w:t>
      </w:r>
      <w:r w:rsidRPr="00607817">
        <w:rPr>
          <w:rFonts w:cs="Times New Roman"/>
        </w:rPr>
        <w:t>le Contemplateur</w:t>
      </w:r>
      <w:r>
        <w:rPr>
          <w:rFonts w:cs="Times New Roman"/>
        </w:rPr>
        <w:t> </w:t>
      </w:r>
      <w:r w:rsidRPr="00061696">
        <w:rPr>
          <w:rFonts w:cs="Times New Roman"/>
          <w:color w:val="FF0000"/>
        </w:rPr>
        <w:t>»</w:t>
      </w:r>
      <w:r w:rsidRPr="00F539DD">
        <w:rPr>
          <w:rFonts w:cs="Times New Roman"/>
        </w:rPr>
        <w:t>.</w:t>
      </w:r>
    </w:p>
    <w:p w:rsidR="004F3E86" w:rsidRDefault="004F3E86" w:rsidP="004F3E86">
      <w:pPr>
        <w:pStyle w:val="Corpsdetexte"/>
        <w:ind w:firstLine="426"/>
        <w:rPr>
          <w:rFonts w:cs="Times New Roman"/>
        </w:rPr>
      </w:pPr>
      <w:r w:rsidRPr="00607817">
        <w:rPr>
          <w:rFonts w:cs="Times New Roman"/>
        </w:rPr>
        <w:t xml:space="preserve">Le frère de celui-ci, Boileau Puimorin, s’était avisé de critiquer </w:t>
      </w:r>
      <w:r w:rsidRPr="00B3784C">
        <w:rPr>
          <w:rFonts w:cs="Times New Roman"/>
          <w:i/>
          <w:color w:val="FF0000"/>
        </w:rPr>
        <w:t>La</w:t>
      </w:r>
      <w:r w:rsidRPr="00607817">
        <w:rPr>
          <w:rFonts w:cs="Times New Roman"/>
          <w:i/>
        </w:rPr>
        <w:t xml:space="preserve"> Pucelle</w:t>
      </w:r>
      <w:r w:rsidRPr="00607817">
        <w:rPr>
          <w:rFonts w:cs="Times New Roman"/>
        </w:rPr>
        <w:t xml:space="preserve"> devant Chapelain</w:t>
      </w:r>
      <w:r>
        <w:rPr>
          <w:rFonts w:cs="Times New Roman"/>
        </w:rPr>
        <w:t> </w:t>
      </w:r>
      <w:r w:rsidRPr="00607817">
        <w:rPr>
          <w:rFonts w:cs="Times New Roman"/>
        </w:rPr>
        <w:t>: «</w:t>
      </w:r>
      <w:r>
        <w:rPr>
          <w:rFonts w:cs="Times New Roman"/>
        </w:rPr>
        <w:t> </w:t>
      </w:r>
      <w:r w:rsidRPr="00607817">
        <w:rPr>
          <w:rFonts w:cs="Times New Roman"/>
        </w:rPr>
        <w:t>C’est bien à vous d’en juger, lui dit l’auteur piqué, vous qui ne savez pas lire</w:t>
      </w:r>
      <w:r>
        <w:rPr>
          <w:rFonts w:cs="Times New Roman"/>
        </w:rPr>
        <w:t> </w:t>
      </w:r>
      <w:r w:rsidRPr="00607817">
        <w:rPr>
          <w:rFonts w:cs="Times New Roman"/>
        </w:rPr>
        <w:t>!</w:t>
      </w:r>
      <w:r>
        <w:rPr>
          <w:rFonts w:cs="Times New Roman"/>
        </w:rPr>
        <w:t> </w:t>
      </w:r>
      <w:r w:rsidRPr="00607817">
        <w:rPr>
          <w:rFonts w:cs="Times New Roman"/>
        </w:rPr>
        <w:t xml:space="preserve">» — </w:t>
      </w:r>
      <w:r w:rsidRPr="007C66DB">
        <w:rPr>
          <w:rFonts w:cs="Times New Roman"/>
          <w:color w:val="FF0000"/>
        </w:rPr>
        <w:t>«</w:t>
      </w:r>
      <w:r>
        <w:rPr>
          <w:rFonts w:cs="Times New Roman"/>
        </w:rPr>
        <w:t> </w:t>
      </w:r>
      <w:r w:rsidRPr="00607817">
        <w:rPr>
          <w:rFonts w:cs="Times New Roman"/>
        </w:rPr>
        <w:t>Je ne sais que trop lire, repartit Puimorin, depuis que vous faites imprimer.</w:t>
      </w:r>
      <w:r>
        <w:rPr>
          <w:rFonts w:cs="Times New Roman"/>
        </w:rPr>
        <w:t> </w:t>
      </w:r>
      <w:r w:rsidRPr="00607817">
        <w:rPr>
          <w:rFonts w:cs="Times New Roman"/>
        </w:rPr>
        <w:t>» Il rapporta celle réplique à son frère et à Racine</w:t>
      </w:r>
      <w:r>
        <w:rPr>
          <w:rFonts w:cs="Times New Roman"/>
        </w:rPr>
        <w:t> </w:t>
      </w:r>
      <w:r w:rsidRPr="00607817">
        <w:rPr>
          <w:rFonts w:cs="Times New Roman"/>
        </w:rPr>
        <w:t>; ils la trouvèrent si piquante qu’ils en firent aussitôt l</w:t>
      </w:r>
      <w:r>
        <w:rPr>
          <w:rFonts w:cs="Times New Roman"/>
        </w:rPr>
        <w:t>’</w:t>
      </w:r>
      <w:r w:rsidRPr="00607817">
        <w:rPr>
          <w:rFonts w:cs="Times New Roman"/>
        </w:rPr>
        <w:t>épigramme que voici</w:t>
      </w:r>
      <w:r>
        <w:rPr>
          <w:rFonts w:cs="Times New Roman"/>
        </w:rPr>
        <w:t> </w:t>
      </w:r>
      <w:r w:rsidRPr="00607817">
        <w:rPr>
          <w:rFonts w:cs="Times New Roman"/>
        </w:rPr>
        <w:t>:</w:t>
      </w:r>
    </w:p>
    <w:p w:rsidR="004F3E86" w:rsidRPr="00E25314" w:rsidRDefault="004F3E86" w:rsidP="004F3E86">
      <w:pPr>
        <w:pStyle w:val="Corpsdetexte"/>
        <w:spacing w:after="0"/>
        <w:ind w:left="709"/>
        <w:rPr>
          <w:rFonts w:cs="Times New Roman"/>
          <w:sz w:val="22"/>
          <w:szCs w:val="22"/>
        </w:rPr>
      </w:pPr>
      <w:r w:rsidRPr="00E25314">
        <w:rPr>
          <w:rFonts w:cs="Times New Roman"/>
          <w:sz w:val="22"/>
          <w:szCs w:val="22"/>
        </w:rPr>
        <w:t>Froid, sec, dur, rude auteur, digne objet de satire,</w:t>
      </w:r>
    </w:p>
    <w:p w:rsidR="004F3E86" w:rsidRPr="00E25314" w:rsidRDefault="004F3E86" w:rsidP="004F3E86">
      <w:pPr>
        <w:pStyle w:val="Corpsdetexte"/>
        <w:spacing w:after="0"/>
        <w:ind w:left="709"/>
        <w:rPr>
          <w:rFonts w:cs="Times New Roman"/>
          <w:sz w:val="22"/>
          <w:szCs w:val="22"/>
        </w:rPr>
      </w:pPr>
      <w:r w:rsidRPr="00E25314">
        <w:rPr>
          <w:rFonts w:cs="Times New Roman"/>
          <w:sz w:val="22"/>
          <w:szCs w:val="22"/>
        </w:rPr>
        <w:t>De ne savoir pas lire oses-tu me blâmer ?</w:t>
      </w:r>
    </w:p>
    <w:p w:rsidR="004F3E86" w:rsidRPr="00E25314" w:rsidRDefault="004F3E86" w:rsidP="004F3E86">
      <w:pPr>
        <w:pStyle w:val="Corpsdetexte"/>
        <w:spacing w:after="0"/>
        <w:ind w:left="709"/>
        <w:rPr>
          <w:rFonts w:cs="Times New Roman"/>
          <w:sz w:val="22"/>
          <w:szCs w:val="22"/>
        </w:rPr>
      </w:pPr>
      <w:r w:rsidRPr="00E25314">
        <w:rPr>
          <w:rFonts w:cs="Times New Roman"/>
          <w:sz w:val="22"/>
          <w:szCs w:val="22"/>
        </w:rPr>
        <w:t xml:space="preserve">Hélas, pour mes péchés, je n’ai que trop su lire </w:t>
      </w:r>
    </w:p>
    <w:p w:rsidR="004F3E86" w:rsidRPr="00E25314" w:rsidRDefault="004F3E86" w:rsidP="004F3E86">
      <w:pPr>
        <w:pStyle w:val="Corpsdetexte"/>
        <w:spacing w:after="0"/>
        <w:ind w:left="709"/>
        <w:rPr>
          <w:rFonts w:cs="Times New Roman"/>
          <w:color w:val="FF0000"/>
          <w:sz w:val="22"/>
          <w:szCs w:val="22"/>
        </w:rPr>
      </w:pPr>
      <w:r w:rsidRPr="00E25314">
        <w:rPr>
          <w:rFonts w:cs="Times New Roman"/>
          <w:color w:val="FF0000"/>
          <w:sz w:val="22"/>
          <w:szCs w:val="22"/>
        </w:rPr>
        <w:t>Depuis que tu fais imprimer.</w:t>
      </w:r>
    </w:p>
    <w:p w:rsidR="004F3E86" w:rsidRDefault="004F3E86" w:rsidP="004F3E86">
      <w:pPr>
        <w:pStyle w:val="Corpsdetexte"/>
        <w:spacing w:after="0"/>
        <w:jc w:val="center"/>
        <w:rPr>
          <w:rFonts w:cs="Times New Roman"/>
        </w:rPr>
      </w:pPr>
    </w:p>
    <w:p w:rsidR="004F3E86" w:rsidRDefault="004F3E86" w:rsidP="004F3E86">
      <w:pPr>
        <w:pStyle w:val="Corpsdetexte"/>
        <w:spacing w:after="0"/>
        <w:ind w:firstLine="426"/>
        <w:rPr>
          <w:rFonts w:cs="Times New Roman"/>
        </w:rPr>
      </w:pPr>
      <w:r w:rsidRPr="00607817">
        <w:rPr>
          <w:rFonts w:cs="Times New Roman"/>
        </w:rPr>
        <w:t>«</w:t>
      </w:r>
      <w:r>
        <w:rPr>
          <w:rFonts w:cs="Times New Roman"/>
        </w:rPr>
        <w:t> </w:t>
      </w:r>
      <w:r w:rsidRPr="00607817">
        <w:rPr>
          <w:rFonts w:cs="Times New Roman"/>
        </w:rPr>
        <w:t>Mon père, dit Louis Racine qui nous a transmis cette anecdote, représenta que, le premier hémistiche du second vers rimant avec le précédent et avec l’avant-dernier vers, il valait mieux dire «</w:t>
      </w:r>
      <w:r>
        <w:rPr>
          <w:rFonts w:cs="Times New Roman"/>
        </w:rPr>
        <w:t> </w:t>
      </w:r>
      <w:r w:rsidRPr="00607817">
        <w:rPr>
          <w:rFonts w:cs="Times New Roman"/>
        </w:rPr>
        <w:t>de mon peu de lecture</w:t>
      </w:r>
      <w:r>
        <w:rPr>
          <w:rFonts w:cs="Times New Roman"/>
        </w:rPr>
        <w:t> </w:t>
      </w:r>
      <w:r w:rsidRPr="00607817">
        <w:rPr>
          <w:rFonts w:cs="Times New Roman"/>
        </w:rPr>
        <w:t>». Molière décida qu’il fallait conserver la première façon</w:t>
      </w:r>
      <w:r>
        <w:rPr>
          <w:rFonts w:cs="Times New Roman"/>
        </w:rPr>
        <w:t> </w:t>
      </w:r>
      <w:r w:rsidRPr="00607817">
        <w:rPr>
          <w:rFonts w:cs="Times New Roman"/>
        </w:rPr>
        <w:t>: Elle est, lui dit-il, la plus naturelle</w:t>
      </w:r>
      <w:r>
        <w:rPr>
          <w:rFonts w:cs="Times New Roman"/>
        </w:rPr>
        <w:t> </w:t>
      </w:r>
      <w:r w:rsidRPr="00607817">
        <w:rPr>
          <w:rFonts w:cs="Times New Roman"/>
        </w:rPr>
        <w:t>; et il faut sacrifier toute régularité à la justesse de l’expression</w:t>
      </w:r>
      <w:r>
        <w:rPr>
          <w:rFonts w:cs="Times New Roman"/>
        </w:rPr>
        <w:t> </w:t>
      </w:r>
      <w:r w:rsidRPr="00607817">
        <w:rPr>
          <w:rFonts w:cs="Times New Roman"/>
        </w:rPr>
        <w:t>; c’est l’art même qui doit nous apprendre à nous affranchir des règles de l’art.</w:t>
      </w:r>
      <w:r>
        <w:rPr>
          <w:rFonts w:cs="Times New Roman"/>
        </w:rPr>
        <w:t> </w:t>
      </w:r>
      <w:r w:rsidRPr="00607817">
        <w:rPr>
          <w:rFonts w:cs="Times New Roman"/>
        </w:rPr>
        <w:t>» Boileau, frappé de la justesse</w:t>
      </w:r>
      <w:r>
        <w:rPr>
          <w:rFonts w:cs="Times New Roman"/>
        </w:rPr>
        <w:t xml:space="preserve"> </w:t>
      </w:r>
      <w:r w:rsidRPr="00175844">
        <w:rPr>
          <w:rFonts w:cs="Times New Roman"/>
          <w:color w:val="FF0000"/>
        </w:rPr>
        <w:t>[128]</w:t>
      </w:r>
      <w:r>
        <w:rPr>
          <w:rFonts w:cs="Times New Roman"/>
        </w:rPr>
        <w:t xml:space="preserve"> </w:t>
      </w:r>
      <w:r w:rsidRPr="00061696">
        <w:rPr>
          <w:rFonts w:cs="Times New Roman"/>
          <w:color w:val="FF0000"/>
        </w:rPr>
        <w:t xml:space="preserve">de </w:t>
      </w:r>
      <w:r w:rsidRPr="00061696">
        <w:rPr>
          <w:rFonts w:cs="Times New Roman"/>
        </w:rPr>
        <w:t>l’observation</w:t>
      </w:r>
      <w:r w:rsidRPr="00607817">
        <w:rPr>
          <w:rFonts w:cs="Times New Roman"/>
        </w:rPr>
        <w:t xml:space="preserve">, la mit en vers dans le quatrième chant de </w:t>
      </w:r>
      <w:r w:rsidRPr="00E25314">
        <w:rPr>
          <w:rFonts w:cs="Times New Roman"/>
          <w:color w:val="FF0000"/>
        </w:rPr>
        <w:t>l’</w:t>
      </w:r>
      <w:r w:rsidRPr="00607817">
        <w:rPr>
          <w:rFonts w:cs="Times New Roman"/>
          <w:i/>
        </w:rPr>
        <w:t>Art poétique</w:t>
      </w:r>
      <w:r>
        <w:rPr>
          <w:rFonts w:cs="Times New Roman"/>
          <w:i/>
        </w:rPr>
        <w:t> </w:t>
      </w:r>
      <w:r w:rsidRPr="00087D6F">
        <w:rPr>
          <w:rFonts w:cs="Times New Roman"/>
          <w:color w:val="FF0000"/>
        </w:rPr>
        <w:t>:</w:t>
      </w:r>
    </w:p>
    <w:p w:rsidR="004F3E86" w:rsidRPr="00E25314" w:rsidRDefault="004F3E86" w:rsidP="004F3E86">
      <w:pPr>
        <w:pStyle w:val="Corpsdetexte"/>
        <w:spacing w:before="240" w:after="0"/>
        <w:ind w:left="851"/>
        <w:rPr>
          <w:rFonts w:cs="Times New Roman"/>
          <w:sz w:val="22"/>
          <w:szCs w:val="22"/>
        </w:rPr>
      </w:pPr>
      <w:r w:rsidRPr="00E25314">
        <w:rPr>
          <w:rFonts w:cs="Times New Roman"/>
          <w:sz w:val="22"/>
          <w:szCs w:val="22"/>
        </w:rPr>
        <w:t>Quelquefois, dans sa course, un esprit vigoureux,</w:t>
      </w: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Trop resserré par l’art, sort des règles prescrites,</w:t>
      </w: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Et de l’art même apprend à franchir les limites.</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Molière n’était pas le moins docile aux «</w:t>
      </w:r>
      <w:r>
        <w:rPr>
          <w:rFonts w:cs="Times New Roman"/>
        </w:rPr>
        <w:t> </w:t>
      </w:r>
      <w:r w:rsidRPr="00607817">
        <w:rPr>
          <w:rFonts w:cs="Times New Roman"/>
        </w:rPr>
        <w:t>avis sincères</w:t>
      </w:r>
      <w:r>
        <w:rPr>
          <w:rFonts w:cs="Times New Roman"/>
        </w:rPr>
        <w:t> </w:t>
      </w:r>
      <w:r w:rsidRPr="00607817">
        <w:rPr>
          <w:rFonts w:cs="Times New Roman"/>
        </w:rPr>
        <w:t>» dont parl</w:t>
      </w:r>
      <w:r>
        <w:rPr>
          <w:rFonts w:cs="Times New Roman"/>
        </w:rPr>
        <w:t xml:space="preserve">e La Fontaine. Boileau trouva </w:t>
      </w:r>
      <w:r w:rsidRPr="00061696">
        <w:rPr>
          <w:rFonts w:cs="Times New Roman"/>
          <w:color w:val="FF0000"/>
        </w:rPr>
        <w:t>qu’</w:t>
      </w:r>
      <w:r w:rsidRPr="00607817">
        <w:rPr>
          <w:rFonts w:cs="Times New Roman"/>
        </w:rPr>
        <w:t xml:space="preserve"> «</w:t>
      </w:r>
      <w:r>
        <w:rPr>
          <w:rFonts w:cs="Times New Roman"/>
        </w:rPr>
        <w:t> </w:t>
      </w:r>
      <w:r w:rsidRPr="00607817">
        <w:rPr>
          <w:rFonts w:cs="Times New Roman"/>
        </w:rPr>
        <w:t>il y avait du jargon</w:t>
      </w:r>
      <w:r>
        <w:rPr>
          <w:rFonts w:cs="Times New Roman"/>
        </w:rPr>
        <w:t> </w:t>
      </w:r>
      <w:r w:rsidRPr="00607817">
        <w:rPr>
          <w:rFonts w:cs="Times New Roman"/>
        </w:rPr>
        <w:t xml:space="preserve">» dans ces vers des </w:t>
      </w:r>
      <w:r w:rsidRPr="00607817">
        <w:rPr>
          <w:rFonts w:cs="Times New Roman"/>
          <w:i/>
        </w:rPr>
        <w:t>Femmes savantes</w:t>
      </w:r>
      <w:r>
        <w:rPr>
          <w:rFonts w:cs="Times New Roman"/>
          <w:i/>
        </w:rPr>
        <w:t> </w:t>
      </w:r>
      <w:r w:rsidRPr="00061696">
        <w:rPr>
          <w:rFonts w:cs="Times New Roman"/>
          <w:color w:val="FF0000"/>
        </w:rPr>
        <w:t>:</w:t>
      </w:r>
    </w:p>
    <w:p w:rsidR="004F3E86" w:rsidRPr="00E25314" w:rsidRDefault="004F3E86" w:rsidP="004F3E86">
      <w:pPr>
        <w:pStyle w:val="Corpsdetexte"/>
        <w:spacing w:before="240" w:after="0"/>
        <w:ind w:left="851"/>
        <w:rPr>
          <w:rFonts w:cs="Times New Roman"/>
          <w:sz w:val="22"/>
          <w:szCs w:val="22"/>
        </w:rPr>
      </w:pPr>
      <w:r w:rsidRPr="00E25314">
        <w:rPr>
          <w:rFonts w:cs="Times New Roman"/>
          <w:sz w:val="22"/>
          <w:szCs w:val="22"/>
        </w:rPr>
        <w:t>Quand sur une personne on prétend s’ajuster,</w:t>
      </w: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 xml:space="preserve">C’est par les </w:t>
      </w:r>
      <w:r w:rsidRPr="00E25314">
        <w:rPr>
          <w:rFonts w:cs="Times New Roman"/>
          <w:color w:val="FF0000"/>
          <w:sz w:val="22"/>
          <w:szCs w:val="22"/>
        </w:rPr>
        <w:t xml:space="preserve">beaux </w:t>
      </w:r>
      <w:r w:rsidRPr="00E25314">
        <w:rPr>
          <w:rFonts w:cs="Times New Roman"/>
          <w:sz w:val="22"/>
          <w:szCs w:val="22"/>
        </w:rPr>
        <w:t>côtés qu’il la faut imiter.</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Pr>
          <w:rFonts w:cs="Times New Roman"/>
        </w:rPr>
        <w:t xml:space="preserve">Notre auteur, qui </w:t>
      </w:r>
      <w:r w:rsidRPr="00BB5F84">
        <w:rPr>
          <w:rFonts w:cs="Times New Roman"/>
          <w:color w:val="FF0000"/>
        </w:rPr>
        <w:t>« </w:t>
      </w:r>
      <w:r w:rsidRPr="00607817">
        <w:rPr>
          <w:rFonts w:cs="Times New Roman"/>
        </w:rPr>
        <w:t>ignorait en écrivant le travail et la peine</w:t>
      </w:r>
      <w:r>
        <w:rPr>
          <w:rFonts w:cs="Times New Roman"/>
        </w:rPr>
        <w:t> </w:t>
      </w:r>
      <w:r w:rsidRPr="00607817">
        <w:rPr>
          <w:rFonts w:cs="Times New Roman"/>
        </w:rPr>
        <w:t>», ne voulait point prendre celle de faire disparaître ce que son ami trouvait de répréhensible dans ces vers, et l’autorisa à les changer. Boileau les rétablit de cette manière</w:t>
      </w:r>
      <w:r>
        <w:rPr>
          <w:rFonts w:cs="Times New Roman"/>
        </w:rPr>
        <w:t> </w:t>
      </w:r>
      <w:r w:rsidRPr="00607817">
        <w:rPr>
          <w:rFonts w:cs="Times New Roman"/>
        </w:rPr>
        <w:t>:</w:t>
      </w:r>
    </w:p>
    <w:p w:rsidR="004F3E86" w:rsidRDefault="004F3E86" w:rsidP="004F3E86">
      <w:pPr>
        <w:pStyle w:val="Corpsdetexte"/>
        <w:spacing w:after="0"/>
        <w:rPr>
          <w:rFonts w:cs="Times New Roman"/>
        </w:rPr>
      </w:pP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Quand sur une personne on prétend se régler,</w:t>
      </w:r>
    </w:p>
    <w:p w:rsidR="004F3E86" w:rsidRDefault="004F3E86" w:rsidP="004F3E86">
      <w:pPr>
        <w:pStyle w:val="Corpsdetexte"/>
        <w:spacing w:after="0"/>
        <w:ind w:left="851"/>
        <w:rPr>
          <w:rFonts w:cs="Times New Roman"/>
        </w:rPr>
      </w:pPr>
      <w:r w:rsidRPr="00E25314">
        <w:rPr>
          <w:rFonts w:cs="Times New Roman"/>
          <w:sz w:val="22"/>
          <w:szCs w:val="22"/>
        </w:rPr>
        <w:t xml:space="preserve">C’est par les </w:t>
      </w:r>
      <w:r w:rsidRPr="00E25314">
        <w:rPr>
          <w:rFonts w:cs="Times New Roman"/>
          <w:color w:val="FF0000"/>
          <w:sz w:val="22"/>
          <w:szCs w:val="22"/>
        </w:rPr>
        <w:t>b</w:t>
      </w:r>
      <w:r w:rsidRPr="00E6459B">
        <w:rPr>
          <w:rFonts w:cs="Times New Roman"/>
          <w:color w:val="FF0000"/>
          <w:sz w:val="22"/>
          <w:szCs w:val="22"/>
        </w:rPr>
        <w:t>eaux</w:t>
      </w:r>
      <w:r w:rsidRPr="00E25314">
        <w:rPr>
          <w:rFonts w:cs="Times New Roman"/>
          <w:sz w:val="22"/>
          <w:szCs w:val="22"/>
        </w:rPr>
        <w:t xml:space="preserve"> côtés qu’il lui faut ressembler.</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 xml:space="preserve">Le satirique n’avait pas la </w:t>
      </w:r>
      <w:r w:rsidRPr="00394A04">
        <w:rPr>
          <w:rFonts w:cs="Times New Roman"/>
          <w:color w:val="FF0000"/>
        </w:rPr>
        <w:t>même</w:t>
      </w:r>
      <w:r w:rsidRPr="00607817">
        <w:rPr>
          <w:rFonts w:cs="Times New Roman"/>
        </w:rPr>
        <w:t xml:space="preserve"> déférence pour les jugements de ses amis. Molière, auquel il lisait tous ses ouvrages, </w:t>
      </w:r>
      <w:r w:rsidRPr="00733D08">
        <w:rPr>
          <w:rFonts w:cs="Times New Roman"/>
          <w:color w:val="FF0000"/>
        </w:rPr>
        <w:t>ne</w:t>
      </w:r>
      <w:r w:rsidRPr="00607817">
        <w:rPr>
          <w:rFonts w:cs="Times New Roman"/>
        </w:rPr>
        <w:t xml:space="preserve"> put obtenir de lui qu’il refit le dernier de ces vers de l’épître sur le passage du Rhin</w:t>
      </w:r>
      <w:r>
        <w:rPr>
          <w:rFonts w:cs="Times New Roman"/>
        </w:rPr>
        <w:t> </w:t>
      </w:r>
      <w:r w:rsidRPr="00607817">
        <w:rPr>
          <w:rFonts w:cs="Times New Roman"/>
        </w:rPr>
        <w:t>:</w:t>
      </w:r>
    </w:p>
    <w:p w:rsidR="004F3E86" w:rsidRDefault="004F3E86" w:rsidP="004F3E86">
      <w:pPr>
        <w:pStyle w:val="Corpsdetexte"/>
        <w:spacing w:after="0"/>
        <w:rPr>
          <w:rFonts w:cs="Times New Roman"/>
        </w:rPr>
      </w:pP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 xml:space="preserve">Il apprend qu’un héros conduit par la victoire </w:t>
      </w:r>
    </w:p>
    <w:p w:rsidR="004F3E86" w:rsidRPr="00E25314" w:rsidRDefault="004F3E86" w:rsidP="004F3E86">
      <w:pPr>
        <w:pStyle w:val="Corpsdetexte"/>
        <w:spacing w:after="0"/>
        <w:ind w:left="851"/>
        <w:rPr>
          <w:rFonts w:cs="Times New Roman"/>
          <w:color w:val="FF0000"/>
          <w:sz w:val="22"/>
          <w:szCs w:val="22"/>
        </w:rPr>
      </w:pPr>
      <w:r>
        <w:rPr>
          <w:rFonts w:cs="Times New Roman"/>
          <w:color w:val="FF0000"/>
          <w:sz w:val="22"/>
          <w:szCs w:val="22"/>
        </w:rPr>
        <w:t>A</w:t>
      </w:r>
      <w:r w:rsidRPr="00E25314">
        <w:rPr>
          <w:rFonts w:cs="Times New Roman"/>
          <w:color w:val="FF0000"/>
          <w:sz w:val="22"/>
          <w:szCs w:val="22"/>
        </w:rPr>
        <w:t xml:space="preserve"> de ses bords fameux flétri l’antique gloire.</w:t>
      </w:r>
    </w:p>
    <w:p w:rsidR="004F3E86" w:rsidRDefault="004F3E86" w:rsidP="004F3E86">
      <w:pPr>
        <w:pStyle w:val="Corpsdetexte"/>
        <w:spacing w:after="0"/>
        <w:ind w:left="851"/>
        <w:rPr>
          <w:rFonts w:cs="Times New Roman"/>
        </w:rPr>
      </w:pPr>
    </w:p>
    <w:p w:rsidR="004F3E86" w:rsidRDefault="004F3E86" w:rsidP="004F3E86">
      <w:pPr>
        <w:pStyle w:val="Corpsdetexte"/>
        <w:spacing w:after="0"/>
        <w:rPr>
          <w:rFonts w:cs="Times New Roman"/>
        </w:rPr>
      </w:pPr>
      <w:r w:rsidRPr="00607817">
        <w:rPr>
          <w:rFonts w:cs="Times New Roman"/>
        </w:rPr>
        <w:t>«</w:t>
      </w:r>
      <w:r>
        <w:rPr>
          <w:rFonts w:cs="Times New Roman"/>
        </w:rPr>
        <w:t> </w:t>
      </w:r>
      <w:r w:rsidRPr="00607817">
        <w:rPr>
          <w:rFonts w:cs="Times New Roman"/>
        </w:rPr>
        <w:t>Il peut faire entendre, disait-il, que la présence du Roi a déshonoré le fleuve.</w:t>
      </w:r>
      <w:r>
        <w:rPr>
          <w:rFonts w:cs="Times New Roman"/>
        </w:rPr>
        <w:t> </w:t>
      </w:r>
      <w:r w:rsidRPr="00607817">
        <w:rPr>
          <w:rFonts w:cs="Times New Roman"/>
        </w:rPr>
        <w:t xml:space="preserve">» Boileau ne se rendit point </w:t>
      </w:r>
      <w:r w:rsidRPr="00E25314">
        <w:rPr>
          <w:rFonts w:cs="Times New Roman"/>
          <w:color w:val="FF0000"/>
        </w:rPr>
        <w:t xml:space="preserve">à </w:t>
      </w:r>
      <w:r w:rsidRPr="00607817">
        <w:rPr>
          <w:rFonts w:cs="Times New Roman"/>
        </w:rPr>
        <w:t>cette critique, et le vers subsista.</w:t>
      </w:r>
    </w:p>
    <w:p w:rsidR="004F3E86" w:rsidRDefault="004F3E86" w:rsidP="004F3E86">
      <w:pPr>
        <w:pStyle w:val="Corpsdetexte"/>
        <w:spacing w:after="0"/>
        <w:ind w:firstLine="426"/>
        <w:rPr>
          <w:rFonts w:cs="Times New Roman"/>
        </w:rPr>
      </w:pPr>
      <w:r w:rsidRPr="00607817">
        <w:rPr>
          <w:rFonts w:cs="Times New Roman"/>
        </w:rPr>
        <w:t>Nous avons déjà vu le rocailleux Chapelain être l</w:t>
      </w:r>
      <w:r>
        <w:rPr>
          <w:rFonts w:cs="Times New Roman"/>
        </w:rPr>
        <w:t>’</w:t>
      </w:r>
      <w:r w:rsidRPr="00607817">
        <w:rPr>
          <w:rFonts w:cs="Times New Roman"/>
        </w:rPr>
        <w:t>objet de leurs plaisanteries</w:t>
      </w:r>
      <w:r>
        <w:rPr>
          <w:rFonts w:cs="Times New Roman"/>
        </w:rPr>
        <w:t> </w:t>
      </w:r>
      <w:r w:rsidRPr="00607817">
        <w:rPr>
          <w:rFonts w:cs="Times New Roman"/>
        </w:rPr>
        <w:t xml:space="preserve">; sa </w:t>
      </w:r>
      <w:r w:rsidRPr="00607817">
        <w:rPr>
          <w:rFonts w:cs="Times New Roman"/>
          <w:i/>
        </w:rPr>
        <w:t>Pucelle</w:t>
      </w:r>
      <w:r w:rsidRPr="00607817">
        <w:rPr>
          <w:rFonts w:cs="Times New Roman"/>
        </w:rPr>
        <w:t xml:space="preserve"> fut également pour eux le texte d’une sorte d’épigramme en action. Ce poème restait toujours ouvert sur la table, et celui des convives auquel il échappait dans la conversation une faute de langage était, suivant la gravité de son délit grammatical, condamné à en lire quinze ou vingt vers. «</w:t>
      </w:r>
      <w:r>
        <w:rPr>
          <w:rFonts w:cs="Times New Roman"/>
        </w:rPr>
        <w:t> </w:t>
      </w:r>
      <w:r w:rsidRPr="00607817">
        <w:rPr>
          <w:rFonts w:cs="Times New Roman"/>
        </w:rPr>
        <w:t>L’arrêt qui imposait la lecture d’une page entière, dit Louis Racine, était l</w:t>
      </w:r>
      <w:r>
        <w:rPr>
          <w:rFonts w:cs="Times New Roman"/>
        </w:rPr>
        <w:t>’</w:t>
      </w:r>
      <w:r w:rsidRPr="00607817">
        <w:rPr>
          <w:rFonts w:cs="Times New Roman"/>
        </w:rPr>
        <w:t>arrêt de mort.</w:t>
      </w:r>
      <w:r>
        <w:rPr>
          <w:rFonts w:cs="Times New Roman"/>
        </w:rPr>
        <w:t> </w:t>
      </w:r>
      <w:r w:rsidRPr="00607817">
        <w:rPr>
          <w:rFonts w:cs="Times New Roman"/>
        </w:rPr>
        <w:t>» Cette plaisanterie était toute naturelle de la part de Boileau et de Molière</w:t>
      </w:r>
      <w:r>
        <w:rPr>
          <w:rFonts w:cs="Times New Roman"/>
        </w:rPr>
        <w:t xml:space="preserve"> ; mais il était au moins </w:t>
      </w:r>
      <w:r w:rsidRPr="00685D38">
        <w:rPr>
          <w:rFonts w:cs="Times New Roman"/>
          <w:color w:val="FF0000"/>
        </w:rPr>
        <w:t>très étrange</w:t>
      </w:r>
      <w:r w:rsidRPr="00607817">
        <w:rPr>
          <w:rFonts w:cs="Times New Roman"/>
        </w:rPr>
        <w:t xml:space="preserve"> que Racine y prit part, lui qui, </w:t>
      </w:r>
      <w:r w:rsidRPr="00E25314">
        <w:rPr>
          <w:rFonts w:cs="Times New Roman"/>
          <w:color w:val="FF0000"/>
        </w:rPr>
        <w:t>[129]</w:t>
      </w:r>
      <w:r>
        <w:rPr>
          <w:rFonts w:cs="Times New Roman"/>
        </w:rPr>
        <w:t xml:space="preserve"> </w:t>
      </w:r>
      <w:r w:rsidRPr="00607817">
        <w:rPr>
          <w:rFonts w:cs="Times New Roman"/>
        </w:rPr>
        <w:t>au dire même de son fils, avait été comblé de bienfaits par Chapelain</w:t>
      </w:r>
      <w:r w:rsidRPr="00E25314">
        <w:rPr>
          <w:rStyle w:val="Appelnotedebasdep"/>
          <w:rFonts w:cs="Times New Roman"/>
          <w:color w:val="FF0000"/>
        </w:rPr>
        <w:footnoteReference w:id="71"/>
      </w:r>
      <w:r w:rsidRPr="00607817">
        <w:rPr>
          <w:rFonts w:cs="Times New Roman"/>
        </w:rPr>
        <w:t>. Cet oubli des convenances explique la conduite non moins affligeante qu</w:t>
      </w:r>
      <w:r>
        <w:rPr>
          <w:rFonts w:cs="Times New Roman"/>
        </w:rPr>
        <w:t>’</w:t>
      </w:r>
      <w:r w:rsidRPr="00607817">
        <w:rPr>
          <w:rFonts w:cs="Times New Roman"/>
        </w:rPr>
        <w:t>il tint plus tard envers Molière.</w:t>
      </w:r>
    </w:p>
    <w:p w:rsidR="004F3E86" w:rsidRDefault="004F3E86" w:rsidP="004F3E86">
      <w:pPr>
        <w:pStyle w:val="Corpsdetexte"/>
        <w:spacing w:after="0"/>
        <w:ind w:firstLine="426"/>
        <w:rPr>
          <w:rFonts w:cs="Times New Roman"/>
        </w:rPr>
      </w:pPr>
      <w:commentRangeStart w:id="27"/>
      <w:r w:rsidRPr="00607817">
        <w:rPr>
          <w:rFonts w:cs="Times New Roman"/>
        </w:rPr>
        <w:t>Personne</w:t>
      </w:r>
      <w:commentRangeEnd w:id="27"/>
      <w:r>
        <w:rPr>
          <w:rStyle w:val="Marquedecommentaire"/>
        </w:rPr>
        <w:commentReference w:id="27"/>
      </w:r>
      <w:r w:rsidRPr="00607817">
        <w:rPr>
          <w:rFonts w:cs="Times New Roman"/>
        </w:rPr>
        <w:t xml:space="preserve"> mieux que ce dernier n’appréciait tout le mérite de La Fontaine. Un soir qu</w:t>
      </w:r>
      <w:r>
        <w:rPr>
          <w:rFonts w:cs="Times New Roman"/>
        </w:rPr>
        <w:t>’</w:t>
      </w:r>
      <w:r w:rsidRPr="00607817">
        <w:rPr>
          <w:rFonts w:cs="Times New Roman"/>
        </w:rPr>
        <w:t>on s’était réuni chez lui pour souper, Racine et Despréaux, en raillant le fabuliste, poussèrent un peu loin la plaisanterie. Molière, en sortant de table, dit tout bas à Descôteaux, célèbre joueur de flûte</w:t>
      </w:r>
      <w:r>
        <w:rPr>
          <w:rFonts w:cs="Times New Roman"/>
        </w:rPr>
        <w:t> </w:t>
      </w:r>
      <w:r w:rsidRPr="00607817">
        <w:rPr>
          <w:rFonts w:cs="Times New Roman"/>
        </w:rPr>
        <w:t>: «</w:t>
      </w:r>
      <w:r>
        <w:rPr>
          <w:rFonts w:cs="Times New Roman"/>
        </w:rPr>
        <w:t> </w:t>
      </w:r>
      <w:r w:rsidRPr="00607817">
        <w:rPr>
          <w:rFonts w:cs="Times New Roman"/>
        </w:rPr>
        <w:t>Nos beaux esprits ont beau se tr</w:t>
      </w:r>
      <w:r>
        <w:rPr>
          <w:rFonts w:cs="Times New Roman"/>
        </w:rPr>
        <w:t xml:space="preserve">émousser, ils n’effaceront pas </w:t>
      </w:r>
      <w:r w:rsidRPr="00AE64F8">
        <w:rPr>
          <w:rFonts w:cs="Times New Roman"/>
          <w:color w:val="FF0000"/>
        </w:rPr>
        <w:t>le</w:t>
      </w:r>
      <w:r w:rsidRPr="00607817">
        <w:rPr>
          <w:rFonts w:cs="Times New Roman"/>
        </w:rPr>
        <w:t xml:space="preserve"> Bonhomme.</w:t>
      </w:r>
      <w:r>
        <w:rPr>
          <w:rFonts w:cs="Times New Roman"/>
        </w:rPr>
        <w:t> </w:t>
      </w:r>
      <w:r w:rsidRPr="00607817">
        <w:rPr>
          <w:rFonts w:cs="Times New Roman"/>
        </w:rPr>
        <w:t>» C’était le nom que son caractère facile et son esprit sans apprêt avaient fait donner à La Fontaine</w:t>
      </w:r>
      <w:r>
        <w:rPr>
          <w:rFonts w:cs="Times New Roman"/>
        </w:rPr>
        <w:t> </w:t>
      </w:r>
      <w:r w:rsidRPr="00607817">
        <w:rPr>
          <w:rFonts w:cs="Times New Roman"/>
        </w:rPr>
        <w:t>; nom que la postérité, en sanctionnant le jugement de son ami, lui a religieusement conservé.</w:t>
      </w:r>
    </w:p>
    <w:p w:rsidR="004F3E86" w:rsidRDefault="004F3E86" w:rsidP="004F3E86">
      <w:pPr>
        <w:pStyle w:val="Corpsdetexte"/>
        <w:spacing w:after="0"/>
        <w:ind w:firstLine="426"/>
        <w:rPr>
          <w:rFonts w:cs="Times New Roman"/>
        </w:rPr>
      </w:pPr>
      <w:r w:rsidRPr="00607817">
        <w:rPr>
          <w:rFonts w:cs="Times New Roman"/>
        </w:rPr>
        <w:t>Cette anecdote, qui prouve combien Molière rendait justice à son génie, nous servira à réfuter plus facilement encore l’accusation portée par Bret contre lui pour un prétendu déni de justice. Voici le fait</w:t>
      </w:r>
      <w:r>
        <w:rPr>
          <w:rFonts w:cs="Times New Roman"/>
        </w:rPr>
        <w:t> </w:t>
      </w:r>
      <w:r w:rsidRPr="00607817">
        <w:rPr>
          <w:rFonts w:cs="Times New Roman"/>
        </w:rPr>
        <w:t xml:space="preserve">: La Fontaine fit paraître en 1664 son conte intitulé </w:t>
      </w:r>
      <w:r w:rsidRPr="00607817">
        <w:rPr>
          <w:rFonts w:cs="Times New Roman"/>
          <w:i/>
        </w:rPr>
        <w:t>Joconde</w:t>
      </w:r>
      <w:r w:rsidRPr="00E2318E">
        <w:rPr>
          <w:rFonts w:cs="Times New Roman"/>
          <w:color w:val="FF0000"/>
        </w:rPr>
        <w:t>.</w:t>
      </w:r>
      <w:r w:rsidRPr="00607817">
        <w:rPr>
          <w:rFonts w:cs="Times New Roman"/>
        </w:rPr>
        <w:t xml:space="preserve"> On avait publié en 1663 les œuvres posthumes de </w:t>
      </w:r>
      <w:r w:rsidR="005171BC">
        <w:rPr>
          <w:rFonts w:cs="Times New Roman"/>
        </w:rPr>
        <w:t>M. </w:t>
      </w:r>
      <w:r w:rsidRPr="00607817">
        <w:rPr>
          <w:rFonts w:cs="Times New Roman"/>
        </w:rPr>
        <w:t>de Bouillon, dans lesquelles se trouvait une traduc</w:t>
      </w:r>
      <w:r>
        <w:rPr>
          <w:rFonts w:cs="Times New Roman"/>
        </w:rPr>
        <w:t>tion du même morceau de l’</w:t>
      </w:r>
      <w:r w:rsidRPr="00D443A8">
        <w:rPr>
          <w:rFonts w:cs="Times New Roman"/>
          <w:color w:val="FF0000"/>
        </w:rPr>
        <w:t>Arioste</w:t>
      </w:r>
      <w:r w:rsidRPr="00607817">
        <w:rPr>
          <w:rFonts w:cs="Times New Roman"/>
        </w:rPr>
        <w:t xml:space="preserve">. Cette production, </w:t>
      </w:r>
      <w:proofErr w:type="gramStart"/>
      <w:r w:rsidRPr="00607817">
        <w:rPr>
          <w:rFonts w:cs="Times New Roman"/>
        </w:rPr>
        <w:t>quoique indigne</w:t>
      </w:r>
      <w:proofErr w:type="gramEnd"/>
      <w:r w:rsidRPr="00607817">
        <w:rPr>
          <w:rFonts w:cs="Times New Roman"/>
        </w:rPr>
        <w:t xml:space="preserve"> d’un semblable honneur, fut opposée par quelques hommes de lettres à celle de La Fontaine. On remarqua surtout parmi ses prôneurs un </w:t>
      </w:r>
      <w:r w:rsidR="005171BC">
        <w:rPr>
          <w:rFonts w:cs="Times New Roman"/>
        </w:rPr>
        <w:t>M. </w:t>
      </w:r>
      <w:r w:rsidRPr="00607817">
        <w:rPr>
          <w:rFonts w:cs="Times New Roman"/>
        </w:rPr>
        <w:t xml:space="preserve">de Saint-Gilles, qui offrit de parier mille livres en sa faveur. L’abbé Le Vayer accepta la gageure, </w:t>
      </w:r>
      <w:r>
        <w:rPr>
          <w:rFonts w:cs="Times New Roman"/>
        </w:rPr>
        <w:t xml:space="preserve">et Molière fut pris pour juge. </w:t>
      </w:r>
      <w:r w:rsidRPr="009E2FFA">
        <w:rPr>
          <w:rFonts w:cs="Times New Roman"/>
          <w:color w:val="FF0000"/>
        </w:rPr>
        <w:t>Il</w:t>
      </w:r>
      <w:r w:rsidRPr="00607817">
        <w:rPr>
          <w:rFonts w:cs="Times New Roman"/>
        </w:rPr>
        <w:t xml:space="preserve"> refusa de prononcer la sentence</w:t>
      </w:r>
      <w:r>
        <w:rPr>
          <w:rFonts w:cs="Times New Roman"/>
        </w:rPr>
        <w:t> </w:t>
      </w:r>
      <w:r w:rsidRPr="00607817">
        <w:rPr>
          <w:rFonts w:cs="Times New Roman"/>
        </w:rPr>
        <w:t xml:space="preserve">; et Despréaux, choisi à sa place, donna gain de cause au champion de La Fontaine. En rapportant ces circonstances, Bret ajoute que </w:t>
      </w:r>
      <w:r w:rsidR="005171BC">
        <w:rPr>
          <w:rFonts w:cs="Times New Roman"/>
        </w:rPr>
        <w:t>M. </w:t>
      </w:r>
      <w:r w:rsidRPr="00607817">
        <w:rPr>
          <w:rFonts w:cs="Times New Roman"/>
        </w:rPr>
        <w:t>de Saint-Gilles était ami de Molière, et que, dans cette occasion, «</w:t>
      </w:r>
      <w:r>
        <w:rPr>
          <w:rFonts w:cs="Times New Roman"/>
        </w:rPr>
        <w:t> </w:t>
      </w:r>
      <w:r w:rsidRPr="00765C36">
        <w:rPr>
          <w:rFonts w:cs="Times New Roman"/>
          <w:color w:val="FF0000"/>
        </w:rPr>
        <w:t>le</w:t>
      </w:r>
      <w:r w:rsidRPr="00607817">
        <w:rPr>
          <w:rFonts w:cs="Times New Roman"/>
        </w:rPr>
        <w:t xml:space="preserve"> cœur nuisit à l’esprit</w:t>
      </w:r>
      <w:r>
        <w:rPr>
          <w:rFonts w:cs="Times New Roman"/>
        </w:rPr>
        <w:t> </w:t>
      </w:r>
      <w:r w:rsidRPr="00607817">
        <w:rPr>
          <w:rFonts w:cs="Times New Roman"/>
        </w:rPr>
        <w:t>». Il y a ici de la part de ce censeur ignorance ou confusion d’idées. Personne n’était plus cher à Molière que</w:t>
      </w:r>
      <w:r>
        <w:rPr>
          <w:rFonts w:cs="Times New Roman"/>
        </w:rPr>
        <w:t xml:space="preserve"> </w:t>
      </w:r>
      <w:r w:rsidRPr="00175844">
        <w:rPr>
          <w:rFonts w:cs="Times New Roman"/>
          <w:color w:val="FF0000"/>
        </w:rPr>
        <w:t>[130]</w:t>
      </w:r>
      <w:r>
        <w:rPr>
          <w:rFonts w:cs="Times New Roman"/>
        </w:rPr>
        <w:t xml:space="preserve"> </w:t>
      </w:r>
      <w:r>
        <w:rPr>
          <w:rFonts w:cs="Times New Roman"/>
          <w:noProof/>
          <w:lang w:eastAsia="fr-FR" w:bidi="ar-SA"/>
        </w:rPr>
        <w:drawing>
          <wp:inline distT="0" distB="0" distL="0" distR="0" wp14:anchorId="524AE618" wp14:editId="1E6A0787">
            <wp:extent cx="5080" cy="5080"/>
            <wp:effectExtent l="0" t="0" r="0" b="0"/>
            <wp:docPr id="63" name="Image 63" descr="moliere_oeuvres-completes-01_ed-taschereau_18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iere_oeuvres-completes-01_ed-taschereau_1863-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8"/>
      <w:r w:rsidRPr="00395291">
        <w:rPr>
          <w:rFonts w:cs="Times New Roman"/>
          <w:color w:val="000000" w:themeColor="text1"/>
        </w:rPr>
        <w:t>La</w:t>
      </w:r>
      <w:commentRangeEnd w:id="28"/>
      <w:r>
        <w:rPr>
          <w:rStyle w:val="Marquedecommentaire"/>
        </w:rPr>
        <w:commentReference w:id="28"/>
      </w:r>
      <w:r w:rsidRPr="00395291">
        <w:rPr>
          <w:rFonts w:cs="Times New Roman"/>
          <w:color w:val="000000" w:themeColor="text1"/>
        </w:rPr>
        <w:t xml:space="preserve"> </w:t>
      </w:r>
      <w:r w:rsidRPr="00917F6C">
        <w:rPr>
          <w:rFonts w:cs="Times New Roman"/>
        </w:rPr>
        <w:t>Fontaine</w:t>
      </w:r>
      <w:r>
        <w:rPr>
          <w:rFonts w:cs="Times New Roman"/>
        </w:rPr>
        <w:t xml:space="preserve"> et l’abbé Le Vayer</w:t>
      </w:r>
      <w:r w:rsidRPr="006B442B">
        <w:rPr>
          <w:rStyle w:val="Appelnotedebasdep"/>
          <w:rFonts w:cs="Times New Roman"/>
          <w:color w:val="FF0000"/>
        </w:rPr>
        <w:footnoteReference w:id="72"/>
      </w:r>
      <w:r w:rsidRPr="00607817">
        <w:rPr>
          <w:rFonts w:cs="Times New Roman"/>
        </w:rPr>
        <w:t xml:space="preserve">, personne aussi ne lui était plus indifférent que </w:t>
      </w:r>
      <w:r w:rsidR="005171BC">
        <w:rPr>
          <w:rFonts w:cs="Times New Roman"/>
        </w:rPr>
        <w:t>M. </w:t>
      </w:r>
      <w:r w:rsidRPr="00607817">
        <w:rPr>
          <w:rFonts w:cs="Times New Roman"/>
        </w:rPr>
        <w:t xml:space="preserve">de Saint-Gilles, avec lequel il s’était trouvé en rapport, pour la mise en scène de </w:t>
      </w:r>
      <w:r w:rsidRPr="003E3449">
        <w:rPr>
          <w:rFonts w:cs="Times New Roman"/>
          <w:color w:val="FF0000"/>
        </w:rPr>
        <w:t>l’</w:t>
      </w:r>
      <w:r w:rsidRPr="00607817">
        <w:rPr>
          <w:rFonts w:cs="Times New Roman"/>
          <w:i/>
        </w:rPr>
        <w:t>Arsace</w:t>
      </w:r>
      <w:r w:rsidRPr="00607817">
        <w:rPr>
          <w:rFonts w:cs="Times New Roman"/>
        </w:rPr>
        <w:t xml:space="preserve"> de De Prade, en novembre 1662, mais qui ne lui avait laissé que des souvenirs tels qu’il le peignait dans le même temps sous les traits fort ridicules du mystérieux Timante dans la scène des portraits du </w:t>
      </w:r>
      <w:r w:rsidRPr="00607817">
        <w:rPr>
          <w:rFonts w:cs="Times New Roman"/>
          <w:i/>
        </w:rPr>
        <w:t>Misanthrope</w:t>
      </w:r>
      <w:r w:rsidRPr="00E2318E">
        <w:rPr>
          <w:rFonts w:cs="Times New Roman"/>
          <w:color w:val="FF0000"/>
        </w:rPr>
        <w:t>.</w:t>
      </w:r>
      <w:r w:rsidRPr="00607817">
        <w:rPr>
          <w:rFonts w:cs="Times New Roman"/>
        </w:rPr>
        <w:t xml:space="preserve"> Ce que Bret ignorait probablement encore, et ce qu</w:t>
      </w:r>
      <w:r>
        <w:rPr>
          <w:rFonts w:cs="Times New Roman"/>
        </w:rPr>
        <w:t>’</w:t>
      </w:r>
      <w:r w:rsidRPr="00607817">
        <w:rPr>
          <w:rFonts w:cs="Times New Roman"/>
        </w:rPr>
        <w:t xml:space="preserve">il eût dû chercher à savoir plutôt que de condamner notre auteur, c’est que </w:t>
      </w:r>
      <w:r w:rsidR="005171BC">
        <w:rPr>
          <w:rFonts w:cs="Times New Roman"/>
        </w:rPr>
        <w:t>M. </w:t>
      </w:r>
      <w:r w:rsidRPr="00607817">
        <w:rPr>
          <w:rFonts w:cs="Times New Roman"/>
        </w:rPr>
        <w:t xml:space="preserve">de Bouillon était mort sociétaire de </w:t>
      </w:r>
      <w:r w:rsidRPr="00607817">
        <w:rPr>
          <w:rFonts w:cs="Times New Roman"/>
          <w:smallCaps/>
        </w:rPr>
        <w:t>Monsieur</w:t>
      </w:r>
      <w:r>
        <w:rPr>
          <w:rFonts w:cs="Times New Roman"/>
          <w:smallCaps/>
        </w:rPr>
        <w:t> </w:t>
      </w:r>
      <w:r w:rsidRPr="00607817">
        <w:rPr>
          <w:rFonts w:cs="Times New Roman"/>
          <w:smallCaps/>
        </w:rPr>
        <w:t xml:space="preserve">; </w:t>
      </w:r>
      <w:r w:rsidRPr="00607817">
        <w:rPr>
          <w:rFonts w:cs="Times New Roman"/>
        </w:rPr>
        <w:t>qu</w:t>
      </w:r>
      <w:r>
        <w:rPr>
          <w:rFonts w:cs="Times New Roman"/>
        </w:rPr>
        <w:t>’</w:t>
      </w:r>
      <w:r w:rsidRPr="00607817">
        <w:rPr>
          <w:rFonts w:cs="Times New Roman"/>
        </w:rPr>
        <w:t>en cette qualité il avait été à même de rendre plus d’un service à Molière et à sa troupe</w:t>
      </w:r>
      <w:r>
        <w:rPr>
          <w:rFonts w:cs="Times New Roman"/>
        </w:rPr>
        <w:t> </w:t>
      </w:r>
      <w:r w:rsidRPr="00607817">
        <w:rPr>
          <w:rFonts w:cs="Times New Roman"/>
        </w:rPr>
        <w:t>; qu</w:t>
      </w:r>
      <w:r>
        <w:rPr>
          <w:rFonts w:cs="Times New Roman"/>
        </w:rPr>
        <w:t>’</w:t>
      </w:r>
      <w:r w:rsidRPr="00607817">
        <w:rPr>
          <w:rFonts w:cs="Times New Roman"/>
        </w:rPr>
        <w:t>il n’était probablement pas étranger aux nombreux témoignages d’intérêt, sinon de munificence, que le prince, leur patron, leur avait prodigués, et que Molière, qui d’ailleurs ne donnait qu’une preuve de modestie de plus en refusant de jouer le rôle de grand juge littéraire, devait nécessairement répugner à le remplir quand il se voyait forcé par sa conscience à se prononcer pour un ami vivant contre son bienfaiteur mort</w:t>
      </w:r>
      <w:r>
        <w:rPr>
          <w:rFonts w:cs="Times New Roman"/>
        </w:rPr>
        <w:t> </w:t>
      </w:r>
      <w:r w:rsidRPr="00607817">
        <w:rPr>
          <w:rFonts w:cs="Times New Roman"/>
        </w:rPr>
        <w:t>; c’eût été de gaieté de cœur s’exposer à des reproches d’ingratitude.</w:t>
      </w:r>
    </w:p>
    <w:p w:rsidR="004F3E86" w:rsidRDefault="004F3E86" w:rsidP="004F3E86">
      <w:pPr>
        <w:pStyle w:val="Corpsdetexte"/>
        <w:spacing w:after="0"/>
        <w:ind w:firstLine="426"/>
        <w:rPr>
          <w:rFonts w:cs="Times New Roman"/>
        </w:rPr>
      </w:pPr>
      <w:r w:rsidRPr="00607817">
        <w:rPr>
          <w:rFonts w:cs="Times New Roman"/>
        </w:rPr>
        <w:t>Molière s’amusait beaucoup des discussions de ses aimables commensaux</w:t>
      </w:r>
      <w:r>
        <w:rPr>
          <w:rFonts w:cs="Times New Roman"/>
        </w:rPr>
        <w:t> </w:t>
      </w:r>
      <w:r w:rsidRPr="00607817">
        <w:rPr>
          <w:rFonts w:cs="Times New Roman"/>
        </w:rPr>
        <w:t>; mais il y prenait rarement une part active, et se bornait presque toujours au rôle d’arbitre. Un jour cependant qu</w:t>
      </w:r>
      <w:r>
        <w:rPr>
          <w:rFonts w:cs="Times New Roman"/>
        </w:rPr>
        <w:t>’</w:t>
      </w:r>
      <w:r w:rsidRPr="00607817">
        <w:rPr>
          <w:rFonts w:cs="Times New Roman"/>
        </w:rPr>
        <w:t>il se trouvait engagé dans une controverse avec Boileau, Chapelle et le célèbre avocat Fourcroy, leur ami commun, celui-ci, dont les poumons étaient des plus vigoureux, attaqua plus particulièrement Molière, qui sous ce rapport n’était pas de force à lutter avec lui. Aussi se tournant vers Despréaux</w:t>
      </w:r>
      <w:r>
        <w:rPr>
          <w:rFonts w:cs="Times New Roman"/>
        </w:rPr>
        <w:t> </w:t>
      </w:r>
      <w:r w:rsidRPr="00607817">
        <w:rPr>
          <w:rFonts w:cs="Times New Roman"/>
        </w:rPr>
        <w:t>: «</w:t>
      </w:r>
      <w:r>
        <w:rPr>
          <w:rFonts w:cs="Times New Roman"/>
        </w:rPr>
        <w:t> </w:t>
      </w:r>
      <w:r w:rsidRPr="00607817">
        <w:rPr>
          <w:rFonts w:cs="Times New Roman"/>
        </w:rPr>
        <w:t>Qu</w:t>
      </w:r>
      <w:r>
        <w:rPr>
          <w:rFonts w:cs="Times New Roman"/>
        </w:rPr>
        <w:t>’</w:t>
      </w:r>
      <w:r w:rsidRPr="00607817">
        <w:rPr>
          <w:rFonts w:cs="Times New Roman"/>
        </w:rPr>
        <w:t>est-ce que la raison avec un filet de voix, lui dit-il, contre une gueule comme celle-là</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29"/>
      <w:r w:rsidRPr="00607817">
        <w:rPr>
          <w:rFonts w:cs="Times New Roman"/>
        </w:rPr>
        <w:t>Chapelle</w:t>
      </w:r>
      <w:commentRangeEnd w:id="29"/>
      <w:r>
        <w:rPr>
          <w:rStyle w:val="Marquedecommentaire"/>
        </w:rPr>
        <w:commentReference w:id="29"/>
      </w:r>
      <w:r w:rsidRPr="00607817">
        <w:rPr>
          <w:rFonts w:cs="Times New Roman"/>
        </w:rPr>
        <w:t xml:space="preserve">, par ses saillies bouffonnes et son humeur </w:t>
      </w:r>
      <w:commentRangeStart w:id="30"/>
      <w:r w:rsidRPr="00607817">
        <w:rPr>
          <w:rFonts w:cs="Times New Roman"/>
        </w:rPr>
        <w:t>ana</w:t>
      </w:r>
      <w:r>
        <w:rPr>
          <w:rFonts w:cs="Times New Roman"/>
        </w:rPr>
        <w:t>-</w:t>
      </w:r>
      <w:r w:rsidRPr="00175844">
        <w:rPr>
          <w:rFonts w:cs="Times New Roman"/>
          <w:color w:val="FF0000"/>
        </w:rPr>
        <w:t>[131</w:t>
      </w:r>
      <w:proofErr w:type="gramStart"/>
      <w:r w:rsidRPr="00175844">
        <w:rPr>
          <w:rFonts w:cs="Times New Roman"/>
          <w:color w:val="FF0000"/>
        </w:rPr>
        <w:t>]</w:t>
      </w:r>
      <w:r w:rsidRPr="00607817">
        <w:rPr>
          <w:rFonts w:cs="Times New Roman"/>
        </w:rPr>
        <w:t>créontique</w:t>
      </w:r>
      <w:commentRangeEnd w:id="30"/>
      <w:proofErr w:type="gramEnd"/>
      <w:r>
        <w:rPr>
          <w:rStyle w:val="Marquedecommentaire"/>
        </w:rPr>
        <w:commentReference w:id="30"/>
      </w:r>
      <w:r w:rsidRPr="00607817">
        <w:rPr>
          <w:rFonts w:cs="Times New Roman"/>
        </w:rPr>
        <w:t>,</w:t>
      </w:r>
      <w:r>
        <w:rPr>
          <w:rFonts w:cs="Times New Roman"/>
        </w:rPr>
        <w:t xml:space="preserve"> </w:t>
      </w:r>
      <w:r w:rsidRPr="00607817">
        <w:rPr>
          <w:rFonts w:cs="Times New Roman"/>
        </w:rPr>
        <w:t>donnait surtout du charme à ces réunions</w:t>
      </w:r>
      <w:r>
        <w:rPr>
          <w:rFonts w:cs="Times New Roman"/>
        </w:rPr>
        <w:t> </w:t>
      </w:r>
      <w:r w:rsidRPr="00607817">
        <w:rPr>
          <w:rFonts w:cs="Times New Roman"/>
        </w:rPr>
        <w:t>; mais, tout en riant de ses folies, ses amis le blâmaient souvent de la source à laquelle il allait les puiser</w:t>
      </w:r>
      <w:r>
        <w:rPr>
          <w:rFonts w:cs="Times New Roman"/>
        </w:rPr>
        <w:t> </w:t>
      </w:r>
      <w:r w:rsidRPr="00607817">
        <w:rPr>
          <w:rFonts w:cs="Times New Roman"/>
        </w:rPr>
        <w:t>: Chapelle s’adonnait avec excès au vin. Un jour Boileau, le rencontrant dans la rue, saisit cette occasion pour lui reprocher de nouveau son insurmontable penchant. Chapelle semble pénétré de la jus</w:t>
      </w:r>
      <w:r>
        <w:rPr>
          <w:rFonts w:cs="Times New Roman"/>
        </w:rPr>
        <w:t xml:space="preserve">tesse de ces observations, </w:t>
      </w:r>
      <w:r w:rsidRPr="00A176A1">
        <w:rPr>
          <w:rFonts w:cs="Times New Roman"/>
          <w:color w:val="FF0000"/>
        </w:rPr>
        <w:t>paraît</w:t>
      </w:r>
      <w:r w:rsidRPr="00607817">
        <w:rPr>
          <w:rFonts w:cs="Times New Roman"/>
        </w:rPr>
        <w:t xml:space="preserve"> ému du ton de cordialité avec lequel Boileau les lui adressait, et promet de mettre à exécution de si bons conseils. Mais, pour les recevoir plus </w:t>
      </w:r>
      <w:r w:rsidRPr="00A176A1">
        <w:rPr>
          <w:rFonts w:cs="Times New Roman"/>
          <w:color w:val="FF0000"/>
        </w:rPr>
        <w:t xml:space="preserve">à </w:t>
      </w:r>
      <w:r w:rsidRPr="00607817">
        <w:rPr>
          <w:rFonts w:cs="Times New Roman"/>
        </w:rPr>
        <w:t>l’aise, il propo</w:t>
      </w:r>
      <w:r>
        <w:rPr>
          <w:rFonts w:cs="Times New Roman"/>
        </w:rPr>
        <w:t xml:space="preserve">se </w:t>
      </w:r>
      <w:r w:rsidRPr="00A176A1">
        <w:rPr>
          <w:rFonts w:cs="Times New Roman"/>
          <w:color w:val="FF0000"/>
        </w:rPr>
        <w:t xml:space="preserve">à </w:t>
      </w:r>
      <w:r w:rsidRPr="00607817">
        <w:rPr>
          <w:rFonts w:cs="Times New Roman"/>
        </w:rPr>
        <w:t>son ami d’entrer dans une maison voisine</w:t>
      </w:r>
      <w:r>
        <w:rPr>
          <w:rFonts w:cs="Times New Roman"/>
        </w:rPr>
        <w:t> </w:t>
      </w:r>
      <w:r w:rsidRPr="00607817">
        <w:rPr>
          <w:rFonts w:cs="Times New Roman"/>
        </w:rPr>
        <w:t xml:space="preserve">: c’était un cabaret. </w:t>
      </w:r>
      <w:r w:rsidRPr="00A176A1">
        <w:rPr>
          <w:rFonts w:cs="Times New Roman"/>
          <w:color w:val="FF0000"/>
        </w:rPr>
        <w:t>Il</w:t>
      </w:r>
      <w:r w:rsidRPr="00607817">
        <w:rPr>
          <w:rFonts w:cs="Times New Roman"/>
        </w:rPr>
        <w:t xml:space="preserve"> demande une bouteille, la fait suivre d’une seconde, puis d’une troisième, et, tout e</w:t>
      </w:r>
      <w:r>
        <w:rPr>
          <w:rFonts w:cs="Times New Roman"/>
        </w:rPr>
        <w:t xml:space="preserve">n causant, il remplit tant de </w:t>
      </w:r>
      <w:r w:rsidRPr="00A176A1">
        <w:rPr>
          <w:rFonts w:cs="Times New Roman"/>
          <w:color w:val="FF0000"/>
        </w:rPr>
        <w:t>fois</w:t>
      </w:r>
      <w:r w:rsidRPr="00607817">
        <w:rPr>
          <w:rFonts w:cs="Times New Roman"/>
        </w:rPr>
        <w:t xml:space="preserve"> le verre de Despréaux, qui, dans la chaleur de son sermon contre le vin, le vi</w:t>
      </w:r>
      <w:r>
        <w:rPr>
          <w:rFonts w:cs="Times New Roman"/>
        </w:rPr>
        <w:t xml:space="preserve">dait sans s’en apercevoir, que </w:t>
      </w:r>
      <w:r w:rsidRPr="006530D7">
        <w:rPr>
          <w:rFonts w:cs="Times New Roman"/>
          <w:color w:val="FF0000"/>
        </w:rPr>
        <w:t>le</w:t>
      </w:r>
      <w:r w:rsidRPr="00607817">
        <w:rPr>
          <w:rFonts w:cs="Times New Roman"/>
        </w:rPr>
        <w:t xml:space="preserve"> prédicateur et son auditoire finirent par s’enivrer.</w:t>
      </w:r>
    </w:p>
    <w:p w:rsidR="004F3E86" w:rsidRDefault="004F3E86" w:rsidP="004F3E86">
      <w:pPr>
        <w:pStyle w:val="Corpsdetexte"/>
        <w:ind w:firstLine="426"/>
        <w:rPr>
          <w:rFonts w:cs="Times New Roman"/>
        </w:rPr>
      </w:pPr>
      <w:r w:rsidRPr="00607817">
        <w:rPr>
          <w:rFonts w:cs="Times New Roman"/>
        </w:rPr>
        <w:t>C’était pour Chapelle un bonheur extrême d’</w:t>
      </w:r>
      <w:r w:rsidRPr="006530D7">
        <w:rPr>
          <w:rFonts w:cs="Times New Roman"/>
          <w:color w:val="FF0000"/>
        </w:rPr>
        <w:t>entraîner</w:t>
      </w:r>
      <w:r w:rsidRPr="00607817">
        <w:rPr>
          <w:rFonts w:cs="Times New Roman"/>
        </w:rPr>
        <w:t xml:space="preserve"> quelquefois dans leurs réunions le satirique à cet excès. Dans une de ces bonnes fortunes il composa les vers suivants</w:t>
      </w:r>
      <w:r>
        <w:rPr>
          <w:rFonts w:cs="Times New Roman"/>
        </w:rPr>
        <w:t> </w:t>
      </w:r>
      <w:r w:rsidRPr="00607817">
        <w:rPr>
          <w:rFonts w:cs="Times New Roman"/>
        </w:rPr>
        <w:t>:</w:t>
      </w:r>
    </w:p>
    <w:p w:rsidR="004F3E86" w:rsidRPr="00752A06" w:rsidRDefault="004F3E86" w:rsidP="004F3E86">
      <w:pPr>
        <w:pStyle w:val="Corpsdetexte"/>
        <w:spacing w:after="0"/>
        <w:ind w:left="851"/>
        <w:rPr>
          <w:rFonts w:cs="Times New Roman"/>
          <w:sz w:val="22"/>
          <w:szCs w:val="22"/>
        </w:rPr>
      </w:pPr>
      <w:r w:rsidRPr="00752A06">
        <w:rPr>
          <w:rFonts w:cs="Times New Roman"/>
          <w:sz w:val="22"/>
          <w:szCs w:val="22"/>
        </w:rPr>
        <w:t xml:space="preserve">Bon Dieu ! </w:t>
      </w:r>
      <w:proofErr w:type="gramStart"/>
      <w:r w:rsidRPr="00752A06">
        <w:rPr>
          <w:rFonts w:cs="Times New Roman"/>
          <w:sz w:val="22"/>
          <w:szCs w:val="22"/>
        </w:rPr>
        <w:t>que</w:t>
      </w:r>
      <w:proofErr w:type="gramEnd"/>
      <w:r w:rsidRPr="00752A06">
        <w:rPr>
          <w:rFonts w:cs="Times New Roman"/>
          <w:sz w:val="22"/>
          <w:szCs w:val="22"/>
        </w:rPr>
        <w:t xml:space="preserve"> j’</w:t>
      </w:r>
      <w:r w:rsidRPr="00752A06">
        <w:rPr>
          <w:rFonts w:cs="Times New Roman"/>
          <w:color w:val="FF0000"/>
          <w:sz w:val="22"/>
          <w:szCs w:val="22"/>
        </w:rPr>
        <w:t>épargnai</w:t>
      </w:r>
      <w:r w:rsidRPr="00752A06">
        <w:rPr>
          <w:rFonts w:cs="Times New Roman"/>
          <w:sz w:val="22"/>
          <w:szCs w:val="22"/>
        </w:rPr>
        <w:t xml:space="preserve"> de bile</w:t>
      </w:r>
    </w:p>
    <w:p w:rsidR="004F3E86" w:rsidRPr="00752A06" w:rsidRDefault="004F3E86" w:rsidP="004F3E86">
      <w:pPr>
        <w:pStyle w:val="Corpsdetexte"/>
        <w:spacing w:after="0"/>
        <w:ind w:left="851"/>
        <w:rPr>
          <w:rFonts w:cs="Times New Roman"/>
          <w:color w:val="FF0000"/>
          <w:sz w:val="22"/>
          <w:szCs w:val="22"/>
        </w:rPr>
      </w:pPr>
      <w:r w:rsidRPr="00752A06">
        <w:rPr>
          <w:rFonts w:cs="Times New Roman"/>
          <w:color w:val="FF0000"/>
          <w:sz w:val="22"/>
          <w:szCs w:val="22"/>
        </w:rPr>
        <w:t xml:space="preserve"> Et d’injures au genre humain,</w:t>
      </w:r>
    </w:p>
    <w:p w:rsidR="004F3E86" w:rsidRPr="00752A06" w:rsidRDefault="004F3E86" w:rsidP="004F3E86">
      <w:pPr>
        <w:pStyle w:val="Corpsdetexte"/>
        <w:spacing w:after="0"/>
        <w:ind w:left="851"/>
        <w:rPr>
          <w:rFonts w:cs="Times New Roman"/>
          <w:sz w:val="22"/>
          <w:szCs w:val="22"/>
        </w:rPr>
      </w:pPr>
      <w:r w:rsidRPr="00752A06">
        <w:rPr>
          <w:rFonts w:cs="Times New Roman"/>
          <w:sz w:val="22"/>
          <w:szCs w:val="22"/>
        </w:rPr>
        <w:t>Quand, renvers</w:t>
      </w:r>
      <w:r w:rsidR="005171BC">
        <w:rPr>
          <w:rFonts w:cs="Times New Roman"/>
          <w:sz w:val="22"/>
          <w:szCs w:val="22"/>
        </w:rPr>
        <w:t>ant l</w:t>
      </w:r>
      <w:r w:rsidRPr="00752A06">
        <w:rPr>
          <w:rFonts w:cs="Times New Roman"/>
          <w:sz w:val="22"/>
          <w:szCs w:val="22"/>
        </w:rPr>
        <w:t>a cruche à l’huile,</w:t>
      </w:r>
    </w:p>
    <w:p w:rsidR="004F3E86" w:rsidRPr="00752A06" w:rsidRDefault="004F3E86" w:rsidP="004F3E86">
      <w:pPr>
        <w:pStyle w:val="Corpsdetexte"/>
        <w:spacing w:after="0"/>
        <w:ind w:left="851"/>
        <w:rPr>
          <w:rFonts w:cs="Times New Roman"/>
          <w:sz w:val="22"/>
          <w:szCs w:val="22"/>
        </w:rPr>
      </w:pPr>
      <w:r w:rsidRPr="00752A06">
        <w:rPr>
          <w:rFonts w:cs="Times New Roman"/>
          <w:sz w:val="22"/>
          <w:szCs w:val="22"/>
        </w:rPr>
        <w:t>Je te mis le verre à la main.</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 xml:space="preserve">Le mauvais état de la poitrine de Molière le rendait sur ce point plus circonspect encore que Boileau. Cependant, si l’on en croit la même autorité, il était également forcé d’abandonner quelquefois son régime. Chapelle rend compte, dans une </w:t>
      </w:r>
      <w:r w:rsidRPr="00607817">
        <w:rPr>
          <w:rFonts w:cs="Times New Roman"/>
          <w:i/>
        </w:rPr>
        <w:t xml:space="preserve">Épître à </w:t>
      </w:r>
      <w:r w:rsidR="005171BC">
        <w:rPr>
          <w:rFonts w:cs="Times New Roman"/>
          <w:i/>
        </w:rPr>
        <w:t>M. </w:t>
      </w:r>
      <w:r w:rsidRPr="00607817">
        <w:rPr>
          <w:rFonts w:cs="Times New Roman"/>
          <w:i/>
        </w:rPr>
        <w:t>de Jonsac</w:t>
      </w:r>
      <w:r w:rsidRPr="00607817">
        <w:rPr>
          <w:rFonts w:cs="Times New Roman"/>
        </w:rPr>
        <w:t>, d’un souper d’amis auquel il se trouvait, au cabaret de la Croix de Lorraine, et, après avoir nommé quelques-uns des convives, il ajoute</w:t>
      </w:r>
      <w:r>
        <w:rPr>
          <w:rFonts w:cs="Times New Roman"/>
        </w:rPr>
        <w:t> </w:t>
      </w:r>
      <w:r w:rsidRPr="00607817">
        <w:rPr>
          <w:rFonts w:cs="Times New Roman"/>
        </w:rPr>
        <w:t>:</w:t>
      </w:r>
    </w:p>
    <w:p w:rsidR="004F3E86" w:rsidRDefault="004F3E86" w:rsidP="004F3E86">
      <w:pPr>
        <w:pStyle w:val="Corpsdetexte"/>
        <w:spacing w:after="0"/>
        <w:ind w:left="709"/>
        <w:rPr>
          <w:rFonts w:cs="Times New Roman"/>
          <w:color w:val="FF0000"/>
        </w:rPr>
      </w:pPr>
    </w:p>
    <w:p w:rsidR="004F3E86" w:rsidRPr="00B626FF" w:rsidRDefault="004F3E86" w:rsidP="004F3E86">
      <w:pPr>
        <w:pStyle w:val="Corpsdetexte"/>
        <w:spacing w:after="0"/>
        <w:ind w:left="709"/>
        <w:rPr>
          <w:rFonts w:cs="Times New Roman"/>
          <w:sz w:val="22"/>
          <w:szCs w:val="22"/>
        </w:rPr>
      </w:pPr>
      <w:r w:rsidRPr="00B626FF">
        <w:rPr>
          <w:rFonts w:cs="Times New Roman"/>
          <w:color w:val="FF0000"/>
          <w:sz w:val="22"/>
          <w:szCs w:val="22"/>
        </w:rPr>
        <w:t>Molière</w:t>
      </w:r>
      <w:r w:rsidRPr="00B626FF">
        <w:rPr>
          <w:rFonts w:cs="Times New Roman"/>
          <w:sz w:val="22"/>
          <w:szCs w:val="22"/>
        </w:rPr>
        <w:t>, que bien connaissez,</w:t>
      </w:r>
    </w:p>
    <w:p w:rsidR="004F3E86" w:rsidRPr="00B626FF" w:rsidRDefault="004F3E86" w:rsidP="004F3E86">
      <w:pPr>
        <w:pStyle w:val="Corpsdetexte"/>
        <w:spacing w:after="0"/>
        <w:ind w:left="709"/>
        <w:rPr>
          <w:rFonts w:cs="Times New Roman"/>
          <w:sz w:val="22"/>
          <w:szCs w:val="22"/>
        </w:rPr>
      </w:pPr>
      <w:r w:rsidRPr="00B626FF">
        <w:rPr>
          <w:rFonts w:cs="Times New Roman"/>
          <w:sz w:val="22"/>
          <w:szCs w:val="22"/>
        </w:rPr>
        <w:t xml:space="preserve">Et qui vous a si bien </w:t>
      </w:r>
      <w:r w:rsidRPr="00B626FF">
        <w:rPr>
          <w:rFonts w:cs="Times New Roman"/>
          <w:color w:val="FF0000"/>
          <w:sz w:val="22"/>
          <w:szCs w:val="22"/>
        </w:rPr>
        <w:t>farcés</w:t>
      </w:r>
      <w:r w:rsidRPr="00B626FF">
        <w:rPr>
          <w:rFonts w:cs="Times New Roman"/>
          <w:sz w:val="22"/>
          <w:szCs w:val="22"/>
        </w:rPr>
        <w:t>,</w:t>
      </w:r>
    </w:p>
    <w:p w:rsidR="004F3E86" w:rsidRPr="00B626FF" w:rsidRDefault="004F3E86" w:rsidP="004F3E86">
      <w:pPr>
        <w:pStyle w:val="Corpsdetexte"/>
        <w:spacing w:after="0"/>
        <w:ind w:left="709"/>
        <w:rPr>
          <w:rFonts w:cs="Times New Roman"/>
          <w:sz w:val="22"/>
          <w:szCs w:val="22"/>
        </w:rPr>
      </w:pPr>
      <w:r w:rsidRPr="00B626FF">
        <w:rPr>
          <w:rFonts w:cs="Times New Roman"/>
          <w:sz w:val="22"/>
          <w:szCs w:val="22"/>
        </w:rPr>
        <w:t>Messieurs les coquets et coquettes,</w:t>
      </w:r>
    </w:p>
    <w:p w:rsidR="004F3E86" w:rsidRPr="00B626FF" w:rsidRDefault="004F3E86" w:rsidP="004F3E86">
      <w:pPr>
        <w:pStyle w:val="Corpsdetexte"/>
        <w:spacing w:after="0"/>
        <w:ind w:left="709"/>
        <w:rPr>
          <w:rFonts w:cs="Times New Roman"/>
          <w:sz w:val="22"/>
          <w:szCs w:val="22"/>
        </w:rPr>
      </w:pPr>
      <w:r w:rsidRPr="00B626FF">
        <w:rPr>
          <w:rFonts w:cs="Times New Roman"/>
          <w:sz w:val="22"/>
          <w:szCs w:val="22"/>
        </w:rPr>
        <w:t xml:space="preserve">Les suivait, et buvait assez </w:t>
      </w:r>
    </w:p>
    <w:p w:rsidR="004F3E86" w:rsidRPr="00B626FF" w:rsidRDefault="004F3E86" w:rsidP="004F3E86">
      <w:pPr>
        <w:pStyle w:val="Corpsdetexte"/>
        <w:spacing w:after="0"/>
        <w:ind w:left="709"/>
        <w:rPr>
          <w:rFonts w:cs="Times New Roman"/>
          <w:color w:val="FF0000"/>
          <w:sz w:val="22"/>
          <w:szCs w:val="22"/>
        </w:rPr>
      </w:pPr>
      <w:r w:rsidRPr="00B626FF">
        <w:rPr>
          <w:rFonts w:cs="Times New Roman"/>
          <w:color w:val="FF0000"/>
          <w:sz w:val="22"/>
          <w:szCs w:val="22"/>
        </w:rPr>
        <w:t>Pour, vers le soir, être en goguettes.</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 xml:space="preserve">Mais ce serait bien à tort que ces vers </w:t>
      </w:r>
      <w:r w:rsidRPr="006530D7">
        <w:rPr>
          <w:rFonts w:cs="Times New Roman"/>
          <w:color w:val="FF0000"/>
        </w:rPr>
        <w:t xml:space="preserve">feraient </w:t>
      </w:r>
      <w:r w:rsidRPr="00607817">
        <w:rPr>
          <w:rFonts w:cs="Times New Roman"/>
        </w:rPr>
        <w:t>naître des doutes sur la sobriété habituelle de Molière. Il déplorait au contraire les excès de son ami, et disait à Baron</w:t>
      </w:r>
      <w:r>
        <w:rPr>
          <w:rFonts w:cs="Times New Roman"/>
        </w:rPr>
        <w:t> </w:t>
      </w:r>
      <w:r w:rsidRPr="00607817">
        <w:rPr>
          <w:rFonts w:cs="Times New Roman"/>
        </w:rPr>
        <w:t>: «</w:t>
      </w:r>
      <w:r>
        <w:rPr>
          <w:rFonts w:cs="Times New Roman"/>
        </w:rPr>
        <w:t> </w:t>
      </w:r>
      <w:r w:rsidRPr="00607817">
        <w:rPr>
          <w:rFonts w:cs="Times New Roman"/>
        </w:rPr>
        <w:t xml:space="preserve">Je ne vois point de passion plus indigne d’un galant homme que </w:t>
      </w:r>
      <w:commentRangeStart w:id="31"/>
      <w:r w:rsidRPr="00607817">
        <w:rPr>
          <w:rFonts w:cs="Times New Roman"/>
        </w:rPr>
        <w:t>celle</w:t>
      </w:r>
      <w:commentRangeEnd w:id="31"/>
      <w:r>
        <w:rPr>
          <w:rStyle w:val="Marquedecommentaire"/>
        </w:rPr>
        <w:commentReference w:id="31"/>
      </w:r>
      <w:r w:rsidRPr="00607817">
        <w:rPr>
          <w:rFonts w:cs="Times New Roman"/>
        </w:rPr>
        <w:t xml:space="preserve"> </w:t>
      </w:r>
      <w:r w:rsidRPr="004E172B">
        <w:rPr>
          <w:rFonts w:cs="Times New Roman"/>
          <w:color w:val="FF0000"/>
        </w:rPr>
        <w:t>[132]</w:t>
      </w:r>
      <w:r>
        <w:rPr>
          <w:rFonts w:cs="Times New Roman"/>
        </w:rPr>
        <w:t xml:space="preserve"> </w:t>
      </w:r>
      <w:r w:rsidRPr="00607817">
        <w:rPr>
          <w:rFonts w:cs="Times New Roman"/>
        </w:rPr>
        <w:t>du vin</w:t>
      </w:r>
      <w:r>
        <w:rPr>
          <w:rFonts w:cs="Times New Roman"/>
        </w:rPr>
        <w:t> </w:t>
      </w:r>
      <w:r w:rsidRPr="00607817">
        <w:rPr>
          <w:rFonts w:cs="Times New Roman"/>
        </w:rPr>
        <w:t>: Chapelle est mon ami, mais ce malheureux faible m’ôte tous les agréments de son amitié. Je n’ose lui rien confier sans risquer d</w:t>
      </w:r>
      <w:r>
        <w:rPr>
          <w:rFonts w:cs="Times New Roman"/>
        </w:rPr>
        <w:t>’</w:t>
      </w:r>
      <w:r w:rsidRPr="00607817">
        <w:rPr>
          <w:rFonts w:cs="Times New Roman"/>
        </w:rPr>
        <w:t>être commis un moment après avec toute la terre.</w:t>
      </w:r>
      <w:r>
        <w:rPr>
          <w:rFonts w:cs="Times New Roman"/>
        </w:rPr>
        <w:t> </w:t>
      </w:r>
      <w:r w:rsidRPr="00607817">
        <w:rPr>
          <w:rFonts w:cs="Times New Roman"/>
          <w:i/>
        </w:rPr>
        <w:t>»</w:t>
      </w:r>
      <w:r w:rsidRPr="00607817">
        <w:rPr>
          <w:rFonts w:cs="Times New Roman"/>
        </w:rPr>
        <w:t xml:space="preserve"> Il recommandait également à son jeune élève «</w:t>
      </w:r>
      <w:r>
        <w:rPr>
          <w:rFonts w:cs="Times New Roman"/>
        </w:rPr>
        <w:t> </w:t>
      </w:r>
      <w:r w:rsidRPr="00607817">
        <w:rPr>
          <w:rFonts w:cs="Times New Roman"/>
        </w:rPr>
        <w:t>de ne point sacrifier ses amis, comme faisait Chapelle, à l’envie de dire un bon mot, qui avait souvent de mauvaises suites</w:t>
      </w:r>
      <w:r>
        <w:rPr>
          <w:rFonts w:cs="Times New Roman"/>
        </w:rPr>
        <w:t> </w:t>
      </w:r>
      <w:r w:rsidRPr="00607817">
        <w:rPr>
          <w:rFonts w:cs="Times New Roman"/>
        </w:rPr>
        <w:t>».</w:t>
      </w:r>
    </w:p>
    <w:p w:rsidR="004F3E86" w:rsidRDefault="004F3E86" w:rsidP="004F3E86">
      <w:pPr>
        <w:pStyle w:val="Corpsdetexte"/>
        <w:spacing w:after="0"/>
        <w:ind w:firstLine="426"/>
        <w:rPr>
          <w:rFonts w:cs="Times New Roman"/>
          <w:i/>
        </w:rPr>
      </w:pPr>
      <w:r w:rsidRPr="00607817">
        <w:rPr>
          <w:rFonts w:cs="Times New Roman"/>
        </w:rPr>
        <w:t xml:space="preserve">Les deux anciens condisciples aimaient à se reporter quelquefois aux discussions de leur jeunesse. Chapelle surtout, ardent gassendiste, attaquait souvent Molière, qui adoptait quelques idées de Descartes. Un jour qu’ils revenaient par eau d’Auteuil à Paris, ils se mirent de nouveau à agiter ces questions devant un minime qu’ils avaient </w:t>
      </w:r>
      <w:proofErr w:type="gramStart"/>
      <w:r w:rsidRPr="00607817">
        <w:rPr>
          <w:rFonts w:cs="Times New Roman"/>
        </w:rPr>
        <w:t>trouvé</w:t>
      </w:r>
      <w:proofErr w:type="gramEnd"/>
      <w:r w:rsidRPr="00607817">
        <w:rPr>
          <w:rFonts w:cs="Times New Roman"/>
        </w:rPr>
        <w:t xml:space="preserve"> dans le bateau. Chapelle portait le système de Gassendi aux nues. «</w:t>
      </w:r>
      <w:r>
        <w:rPr>
          <w:rFonts w:cs="Times New Roman"/>
        </w:rPr>
        <w:t> </w:t>
      </w:r>
      <w:r w:rsidRPr="00607817">
        <w:rPr>
          <w:rFonts w:cs="Times New Roman"/>
        </w:rPr>
        <w:t>Passe pour la morale, répondit Molière</w:t>
      </w:r>
      <w:r>
        <w:rPr>
          <w:rFonts w:cs="Times New Roman"/>
        </w:rPr>
        <w:t> </w:t>
      </w:r>
      <w:r w:rsidRPr="00607817">
        <w:rPr>
          <w:rFonts w:cs="Times New Roman"/>
        </w:rPr>
        <w:t>; mais le reste ne vaut pas la peine que l’on y fasse attention</w:t>
      </w:r>
      <w:r>
        <w:rPr>
          <w:rFonts w:cs="Times New Roman"/>
        </w:rPr>
        <w:t> </w:t>
      </w:r>
      <w:r w:rsidRPr="00607817">
        <w:rPr>
          <w:rFonts w:cs="Times New Roman"/>
        </w:rPr>
        <w:t xml:space="preserve">: </w:t>
      </w:r>
      <w:r w:rsidRPr="005E595F">
        <w:rPr>
          <w:rFonts w:cs="Times New Roman"/>
          <w:color w:val="FF0000"/>
        </w:rPr>
        <w:t>n’</w:t>
      </w:r>
      <w:r w:rsidRPr="00607817">
        <w:rPr>
          <w:rFonts w:cs="Times New Roman"/>
        </w:rPr>
        <w:t>est-il pas vrai, mon père</w:t>
      </w:r>
      <w:r>
        <w:rPr>
          <w:rFonts w:cs="Times New Roman"/>
        </w:rPr>
        <w:t> </w:t>
      </w:r>
      <w:r w:rsidRPr="00607817">
        <w:rPr>
          <w:rFonts w:cs="Times New Roman"/>
        </w:rPr>
        <w:t>?</w:t>
      </w:r>
      <w:r>
        <w:rPr>
          <w:rFonts w:cs="Times New Roman"/>
        </w:rPr>
        <w:t> </w:t>
      </w:r>
      <w:r w:rsidRPr="00607817">
        <w:rPr>
          <w:rFonts w:cs="Times New Roman"/>
        </w:rPr>
        <w:t xml:space="preserve">» ajouta-t-il en s’adressant au </w:t>
      </w:r>
      <w:commentRangeStart w:id="32"/>
      <w:r w:rsidRPr="00607817">
        <w:rPr>
          <w:rFonts w:cs="Times New Roman"/>
        </w:rPr>
        <w:t>minime</w:t>
      </w:r>
      <w:commentRangeEnd w:id="32"/>
      <w:r>
        <w:rPr>
          <w:rStyle w:val="Marquedecommentaire"/>
        </w:rPr>
        <w:commentReference w:id="32"/>
      </w:r>
      <w:r w:rsidRPr="00607817">
        <w:rPr>
          <w:rFonts w:cs="Times New Roman"/>
        </w:rPr>
        <w:t>.</w:t>
      </w:r>
      <w:r w:rsidRPr="00607817">
        <w:rPr>
          <w:rFonts w:cs="Times New Roman"/>
          <w:i/>
        </w:rPr>
        <w:t xml:space="preserve"> </w:t>
      </w:r>
    </w:p>
    <w:p w:rsidR="004F3E86" w:rsidRDefault="004F3E86" w:rsidP="004F3E86">
      <w:pPr>
        <w:pStyle w:val="Corpsdetexte"/>
        <w:spacing w:after="0"/>
        <w:ind w:firstLine="426"/>
        <w:rPr>
          <w:rFonts w:cs="Times New Roman"/>
        </w:rPr>
      </w:pPr>
      <w:r>
        <w:rPr>
          <w:rFonts w:cs="Times New Roman"/>
        </w:rPr>
        <w:t>« </w:t>
      </w:r>
      <w:r w:rsidRPr="00607817">
        <w:rPr>
          <w:rFonts w:cs="Times New Roman"/>
        </w:rPr>
        <w:t xml:space="preserve">Le religieux, dit Grimarest, répondit par un </w:t>
      </w:r>
      <w:r w:rsidRPr="00607817">
        <w:rPr>
          <w:rFonts w:cs="Times New Roman"/>
          <w:i/>
        </w:rPr>
        <w:t>hom</w:t>
      </w:r>
      <w:r>
        <w:rPr>
          <w:rFonts w:cs="Times New Roman"/>
          <w:i/>
        </w:rPr>
        <w:t> </w:t>
      </w:r>
      <w:r w:rsidRPr="00607817">
        <w:rPr>
          <w:rFonts w:cs="Times New Roman"/>
          <w:i/>
        </w:rPr>
        <w:t xml:space="preserve">! </w:t>
      </w:r>
      <w:proofErr w:type="gramStart"/>
      <w:r w:rsidRPr="00607817">
        <w:rPr>
          <w:rFonts w:cs="Times New Roman"/>
          <w:i/>
        </w:rPr>
        <w:t>hom</w:t>
      </w:r>
      <w:proofErr w:type="gramEnd"/>
      <w:r>
        <w:rPr>
          <w:rFonts w:cs="Times New Roman"/>
          <w:i/>
        </w:rPr>
        <w:t> </w:t>
      </w:r>
      <w:r w:rsidRPr="00607817">
        <w:rPr>
          <w:rFonts w:cs="Times New Roman"/>
          <w:i/>
        </w:rPr>
        <w:t xml:space="preserve">! </w:t>
      </w:r>
      <w:proofErr w:type="gramStart"/>
      <w:r w:rsidRPr="00607817">
        <w:rPr>
          <w:rFonts w:cs="Times New Roman"/>
        </w:rPr>
        <w:t>qui</w:t>
      </w:r>
      <w:proofErr w:type="gramEnd"/>
      <w:r w:rsidRPr="00607817">
        <w:rPr>
          <w:rFonts w:cs="Times New Roman"/>
        </w:rPr>
        <w:t xml:space="preserve"> faisait entendre aux philosophes qu</w:t>
      </w:r>
      <w:r>
        <w:rPr>
          <w:rFonts w:cs="Times New Roman"/>
        </w:rPr>
        <w:t>’</w:t>
      </w:r>
      <w:r w:rsidRPr="00607817">
        <w:rPr>
          <w:rFonts w:cs="Times New Roman"/>
        </w:rPr>
        <w:t>il était connaisseur dans cette matière</w:t>
      </w:r>
      <w:r>
        <w:rPr>
          <w:rFonts w:cs="Times New Roman"/>
        </w:rPr>
        <w:t> </w:t>
      </w:r>
      <w:r w:rsidRPr="00607817">
        <w:rPr>
          <w:rFonts w:cs="Times New Roman"/>
        </w:rPr>
        <w:t>; mais il eut la prudence de ne se point mêler dans une conversation aussi échauffée, surtout avec des gens qui ne paraissaient pas ménager leur adversaire</w:t>
      </w:r>
      <w:r w:rsidRPr="005E595F">
        <w:rPr>
          <w:rFonts w:cs="Times New Roman"/>
          <w:color w:val="FF0000"/>
        </w:rPr>
        <w:t>.</w:t>
      </w:r>
      <w:r>
        <w:rPr>
          <w:rFonts w:cs="Times New Roman"/>
        </w:rPr>
        <w:t> </w:t>
      </w:r>
      <w:r w:rsidRPr="005E595F">
        <w:rPr>
          <w:rFonts w:cs="Times New Roman"/>
          <w:color w:val="FF0000"/>
        </w:rPr>
        <w:t>« </w:t>
      </w:r>
      <w:r>
        <w:rPr>
          <w:rFonts w:cs="Times New Roman"/>
        </w:rPr>
        <w:t>O</w:t>
      </w:r>
      <w:r w:rsidRPr="005E595F">
        <w:rPr>
          <w:rFonts w:cs="Times New Roman"/>
          <w:color w:val="FF0000"/>
        </w:rPr>
        <w:t>h</w:t>
      </w:r>
      <w:r>
        <w:rPr>
          <w:rFonts w:cs="Times New Roman"/>
        </w:rPr>
        <w:t> </w:t>
      </w:r>
      <w:r w:rsidRPr="00607817">
        <w:rPr>
          <w:rFonts w:cs="Times New Roman"/>
        </w:rPr>
        <w:t>! parbleu, mon père, dit Chapelle, qui se crut affaibli par l’apparente approbation du minime, il faut que Molière convienne que Descartes n’a formé son système que comme un mécanicien qui imagine une belle machine sans faire attention à l’exécution</w:t>
      </w:r>
      <w:r>
        <w:rPr>
          <w:rFonts w:cs="Times New Roman"/>
        </w:rPr>
        <w:t> </w:t>
      </w:r>
      <w:r w:rsidRPr="00607817">
        <w:rPr>
          <w:rFonts w:cs="Times New Roman"/>
        </w:rPr>
        <w:t>; le système de ce philosophe est contraire à une infinité de phénomènes de la nature que le bonhomme n’avait pas prévus.</w:t>
      </w:r>
      <w:r>
        <w:rPr>
          <w:rFonts w:cs="Times New Roman"/>
        </w:rPr>
        <w:t> </w:t>
      </w:r>
      <w:r w:rsidRPr="00607817">
        <w:rPr>
          <w:rFonts w:cs="Times New Roman"/>
        </w:rPr>
        <w:t xml:space="preserve">» Le minime sembla se ranger à l’avis de Chapelle par un second </w:t>
      </w:r>
      <w:r w:rsidRPr="00607817">
        <w:rPr>
          <w:rFonts w:cs="Times New Roman"/>
          <w:i/>
        </w:rPr>
        <w:t>hom</w:t>
      </w:r>
      <w:r>
        <w:rPr>
          <w:rFonts w:cs="Times New Roman"/>
          <w:i/>
        </w:rPr>
        <w:t> </w:t>
      </w:r>
      <w:r w:rsidRPr="00607817">
        <w:rPr>
          <w:rFonts w:cs="Times New Roman"/>
          <w:i/>
        </w:rPr>
        <w:t xml:space="preserve">! </w:t>
      </w:r>
      <w:proofErr w:type="gramStart"/>
      <w:r w:rsidRPr="00607817">
        <w:rPr>
          <w:rFonts w:cs="Times New Roman"/>
          <w:i/>
        </w:rPr>
        <w:t>hom</w:t>
      </w:r>
      <w:proofErr w:type="gramEnd"/>
      <w:r>
        <w:rPr>
          <w:rFonts w:cs="Times New Roman"/>
          <w:i/>
        </w:rPr>
        <w:t> </w:t>
      </w:r>
      <w:r w:rsidRPr="00607817">
        <w:rPr>
          <w:rFonts w:cs="Times New Roman"/>
          <w:i/>
        </w:rPr>
        <w:t>!</w:t>
      </w:r>
      <w:r w:rsidRPr="00607817">
        <w:rPr>
          <w:rFonts w:cs="Times New Roman"/>
        </w:rPr>
        <w:t xml:space="preserve"> Molière, outré de ce qu</w:t>
      </w:r>
      <w:r>
        <w:rPr>
          <w:rFonts w:cs="Times New Roman"/>
        </w:rPr>
        <w:t>’</w:t>
      </w:r>
      <w:r w:rsidRPr="00607817">
        <w:rPr>
          <w:rFonts w:cs="Times New Roman"/>
        </w:rPr>
        <w:t xml:space="preserve">il triomphait, redoubla ses efforts avec une chaleur de philosophe, pour détruire Gassendi par de si bonnes raisons, que le religieux fut forcé de s’y rendre par un troisième </w:t>
      </w:r>
      <w:r w:rsidRPr="00607817">
        <w:rPr>
          <w:rFonts w:cs="Times New Roman"/>
          <w:i/>
        </w:rPr>
        <w:t>hom</w:t>
      </w:r>
      <w:r>
        <w:rPr>
          <w:rFonts w:cs="Times New Roman"/>
          <w:i/>
        </w:rPr>
        <w:t> </w:t>
      </w:r>
      <w:r w:rsidRPr="00607817">
        <w:rPr>
          <w:rFonts w:cs="Times New Roman"/>
          <w:i/>
        </w:rPr>
        <w:t xml:space="preserve">! </w:t>
      </w:r>
      <w:proofErr w:type="gramStart"/>
      <w:r w:rsidRPr="00607817">
        <w:rPr>
          <w:rFonts w:cs="Times New Roman"/>
          <w:i/>
        </w:rPr>
        <w:t>hom</w:t>
      </w:r>
      <w:proofErr w:type="gramEnd"/>
      <w:r>
        <w:rPr>
          <w:rFonts w:cs="Times New Roman"/>
          <w:i/>
        </w:rPr>
        <w:t> </w:t>
      </w:r>
      <w:r w:rsidRPr="00607817">
        <w:rPr>
          <w:rFonts w:cs="Times New Roman"/>
          <w:i/>
        </w:rPr>
        <w:t>!</w:t>
      </w:r>
      <w:r w:rsidRPr="00607817">
        <w:rPr>
          <w:rFonts w:cs="Times New Roman"/>
        </w:rPr>
        <w:t xml:space="preserve"> </w:t>
      </w:r>
      <w:proofErr w:type="gramStart"/>
      <w:r w:rsidRPr="00607817">
        <w:rPr>
          <w:rFonts w:cs="Times New Roman"/>
        </w:rPr>
        <w:t>obligeant</w:t>
      </w:r>
      <w:proofErr w:type="gramEnd"/>
      <w:r w:rsidRPr="00607817">
        <w:rPr>
          <w:rFonts w:cs="Times New Roman"/>
        </w:rPr>
        <w:t>, qui semblait décider la question en sa faveur. Chapelle s’échauffa, et, criant du haut de la tête pour convertir son juge, il ébranla son équité par la force de son raisonnement. «</w:t>
      </w:r>
      <w:r>
        <w:rPr>
          <w:rFonts w:cs="Times New Roman"/>
        </w:rPr>
        <w:t> </w:t>
      </w:r>
      <w:r w:rsidRPr="00607817">
        <w:rPr>
          <w:rFonts w:cs="Times New Roman"/>
        </w:rPr>
        <w:t xml:space="preserve">Je conviens que c’est l’homme du monde qui </w:t>
      </w:r>
      <w:proofErr w:type="gramStart"/>
      <w:r w:rsidRPr="00607817">
        <w:rPr>
          <w:rFonts w:cs="Times New Roman"/>
        </w:rPr>
        <w:t>a</w:t>
      </w:r>
      <w:proofErr w:type="gramEnd"/>
      <w:r w:rsidRPr="00607817">
        <w:rPr>
          <w:rFonts w:cs="Times New Roman"/>
        </w:rPr>
        <w:t xml:space="preserve"> le mieux rêvé, ajouta Chapelle</w:t>
      </w:r>
      <w:r>
        <w:rPr>
          <w:rFonts w:cs="Times New Roman"/>
        </w:rPr>
        <w:t> </w:t>
      </w:r>
      <w:r w:rsidRPr="00607817">
        <w:rPr>
          <w:rFonts w:cs="Times New Roman"/>
        </w:rPr>
        <w:t>; mais, morbleu</w:t>
      </w:r>
      <w:r>
        <w:rPr>
          <w:rFonts w:cs="Times New Roman"/>
        </w:rPr>
        <w:t> </w:t>
      </w:r>
      <w:r w:rsidRPr="00607817">
        <w:rPr>
          <w:rFonts w:cs="Times New Roman"/>
        </w:rPr>
        <w:t xml:space="preserve">! </w:t>
      </w:r>
      <w:proofErr w:type="gramStart"/>
      <w:r w:rsidRPr="00607817">
        <w:rPr>
          <w:rFonts w:cs="Times New Roman"/>
        </w:rPr>
        <w:t>il</w:t>
      </w:r>
      <w:proofErr w:type="gramEnd"/>
      <w:r w:rsidRPr="00607817">
        <w:rPr>
          <w:rFonts w:cs="Times New Roman"/>
        </w:rPr>
        <w:t xml:space="preserve"> a pillé ses rêveries partout, et cela n’est pas bien. N’est-il pas vrai,</w:t>
      </w:r>
      <w:r>
        <w:rPr>
          <w:rFonts w:cs="Times New Roman"/>
        </w:rPr>
        <w:t xml:space="preserve"> </w:t>
      </w:r>
      <w:r w:rsidRPr="004E172B">
        <w:rPr>
          <w:rFonts w:cs="Times New Roman"/>
          <w:color w:val="FF0000"/>
        </w:rPr>
        <w:t>[133]</w:t>
      </w:r>
      <w:r w:rsidRPr="00607817">
        <w:rPr>
          <w:rFonts w:cs="Times New Roman"/>
        </w:rPr>
        <w:t xml:space="preserve"> mon père</w:t>
      </w:r>
      <w:r>
        <w:rPr>
          <w:rFonts w:cs="Times New Roman"/>
        </w:rPr>
        <w:t> </w:t>
      </w:r>
      <w:r w:rsidRPr="00607817">
        <w:rPr>
          <w:rFonts w:cs="Times New Roman"/>
        </w:rPr>
        <w:t>?</w:t>
      </w:r>
      <w:r>
        <w:rPr>
          <w:rFonts w:cs="Times New Roman"/>
        </w:rPr>
        <w:t> </w:t>
      </w:r>
      <w:r w:rsidRPr="00607817">
        <w:rPr>
          <w:rFonts w:cs="Times New Roman"/>
        </w:rPr>
        <w:t xml:space="preserve">» </w:t>
      </w:r>
      <w:proofErr w:type="gramStart"/>
      <w:r w:rsidRPr="00607817">
        <w:rPr>
          <w:rFonts w:cs="Times New Roman"/>
        </w:rPr>
        <w:t>dit-il</w:t>
      </w:r>
      <w:proofErr w:type="gramEnd"/>
      <w:r w:rsidRPr="00607817">
        <w:rPr>
          <w:rFonts w:cs="Times New Roman"/>
        </w:rPr>
        <w:t xml:space="preserve"> au minime. Le moine, qui convenait de tout obligeamment, donna aussitôt un signe d’approbation sans proférer une seule parole. Molière, sans songer qu’il était au lait, saisit avec fureur le moment de rétorquer les arguments de Chapelle. Les deux philosophes en étaient aux convulsions, et presque aux invectives d’une dispute philosophique, quand ils arrivèrent devant les Bons-Hommes. Le religieux pria qu</w:t>
      </w:r>
      <w:r>
        <w:rPr>
          <w:rFonts w:cs="Times New Roman"/>
        </w:rPr>
        <w:t xml:space="preserve">’on le mit à terre. Il </w:t>
      </w:r>
      <w:r w:rsidRPr="00F10FC8">
        <w:rPr>
          <w:rFonts w:cs="Times New Roman"/>
          <w:color w:val="FF0000"/>
        </w:rPr>
        <w:t>les remercia</w:t>
      </w:r>
      <w:r w:rsidRPr="00607817">
        <w:rPr>
          <w:rFonts w:cs="Times New Roman"/>
        </w:rPr>
        <w:t xml:space="preserve"> gracieusement et applaudit fort à leur profond savoir</w:t>
      </w:r>
      <w:r>
        <w:rPr>
          <w:rFonts w:cs="Times New Roman"/>
        </w:rPr>
        <w:t> </w:t>
      </w:r>
      <w:r w:rsidRPr="00607817">
        <w:rPr>
          <w:rFonts w:cs="Times New Roman"/>
        </w:rPr>
        <w:t>; mais, avant que de sortir du bateau, il alla prendre, sous les pieds du batelier, la besace qu</w:t>
      </w:r>
      <w:r>
        <w:rPr>
          <w:rFonts w:cs="Times New Roman"/>
        </w:rPr>
        <w:t>’</w:t>
      </w:r>
      <w:r w:rsidRPr="00607817">
        <w:rPr>
          <w:rFonts w:cs="Times New Roman"/>
        </w:rPr>
        <w:t>il y avait mise en entrant. C’était un frère servant</w:t>
      </w:r>
      <w:r>
        <w:rPr>
          <w:rFonts w:cs="Times New Roman"/>
        </w:rPr>
        <w:t> </w:t>
      </w:r>
      <w:r w:rsidRPr="00607817">
        <w:rPr>
          <w:rFonts w:cs="Times New Roman"/>
        </w:rPr>
        <w:t>; les deux philosophes n’avaient point vu son enseigne, et, honteux d’avoir perdu le fruit de leur dispute devant un homme qui n’y entendait rien, ils se regardèrent l’un l’autre sans se rien dire. Molière, revenu de sa confusion, dit à Baron, qui était de la compagnie, mais d’un âge à négliger une pareille conversation</w:t>
      </w:r>
      <w:r>
        <w:rPr>
          <w:rFonts w:cs="Times New Roman"/>
        </w:rPr>
        <w:t> </w:t>
      </w:r>
      <w:r w:rsidRPr="00607817">
        <w:rPr>
          <w:rFonts w:cs="Times New Roman"/>
        </w:rPr>
        <w:t xml:space="preserve">: </w:t>
      </w:r>
      <w:r w:rsidRPr="00D4443B">
        <w:rPr>
          <w:rFonts w:cs="Times New Roman"/>
          <w:color w:val="FF0000"/>
        </w:rPr>
        <w:t>« </w:t>
      </w:r>
      <w:r w:rsidRPr="00607817">
        <w:rPr>
          <w:rFonts w:cs="Times New Roman"/>
        </w:rPr>
        <w:t xml:space="preserve">Voyez, petit garçon, ce que fait </w:t>
      </w:r>
      <w:commentRangeStart w:id="33"/>
      <w:r w:rsidRPr="00607817">
        <w:rPr>
          <w:rFonts w:cs="Times New Roman"/>
        </w:rPr>
        <w:t>le</w:t>
      </w:r>
      <w:commentRangeEnd w:id="33"/>
      <w:r>
        <w:rPr>
          <w:rStyle w:val="Marquedecommentaire"/>
        </w:rPr>
        <w:commentReference w:id="33"/>
      </w:r>
      <w:r w:rsidRPr="00607817">
        <w:rPr>
          <w:rFonts w:cs="Times New Roman"/>
        </w:rPr>
        <w:t xml:space="preserve"> silence quand il est observé avec conduite.</w:t>
      </w:r>
      <w:r>
        <w:rPr>
          <w:rFonts w:cs="Times New Roman"/>
        </w:rPr>
        <w:t> </w:t>
      </w:r>
      <w:r w:rsidRPr="00607817">
        <w:rPr>
          <w:rFonts w:cs="Times New Roman"/>
          <w:i/>
        </w:rPr>
        <w:t>»</w:t>
      </w:r>
    </w:p>
    <w:p w:rsidR="004F3E86" w:rsidRDefault="004F3E86" w:rsidP="004F3E86">
      <w:pPr>
        <w:pStyle w:val="Corpsdetexte"/>
        <w:spacing w:after="0"/>
        <w:ind w:firstLine="426"/>
        <w:rPr>
          <w:rFonts w:cs="Times New Roman"/>
        </w:rPr>
      </w:pPr>
      <w:r w:rsidRPr="00607817">
        <w:rPr>
          <w:rFonts w:cs="Times New Roman"/>
        </w:rPr>
        <w:t>Les plaisanteries de Molière contre la Faculté ne troublèrent jamais l’union qui exista entre lui et un homme qu’il appelait en riant son médecin, et qui s’honora toujours d’</w:t>
      </w:r>
      <w:r w:rsidRPr="00395291">
        <w:rPr>
          <w:rFonts w:cs="Times New Roman"/>
          <w:color w:val="FF0000"/>
        </w:rPr>
        <w:t xml:space="preserve">être </w:t>
      </w:r>
      <w:r w:rsidRPr="00607817">
        <w:rPr>
          <w:rFonts w:cs="Times New Roman"/>
        </w:rPr>
        <w:t xml:space="preserve">son ami, </w:t>
      </w:r>
      <w:r w:rsidR="005171BC">
        <w:rPr>
          <w:rFonts w:cs="Times New Roman"/>
        </w:rPr>
        <w:t>M. </w:t>
      </w:r>
      <w:r w:rsidRPr="00607817">
        <w:rPr>
          <w:rFonts w:cs="Times New Roman"/>
        </w:rPr>
        <w:t>de Mauvillain. C’est pour le fils de ce docteur qu</w:t>
      </w:r>
      <w:r>
        <w:rPr>
          <w:rFonts w:cs="Times New Roman"/>
        </w:rPr>
        <w:t>’</w:t>
      </w:r>
      <w:r w:rsidRPr="00607817">
        <w:rPr>
          <w:rFonts w:cs="Times New Roman"/>
        </w:rPr>
        <w:t xml:space="preserve">il adressa à Louis XIV le dernier des placets qui précèdent </w:t>
      </w:r>
      <w:r w:rsidRPr="00212604">
        <w:rPr>
          <w:rFonts w:cs="Times New Roman"/>
          <w:color w:val="FF0000"/>
        </w:rPr>
        <w:t>le</w:t>
      </w:r>
      <w:r w:rsidRPr="00607817">
        <w:rPr>
          <w:rFonts w:cs="Times New Roman"/>
          <w:i/>
        </w:rPr>
        <w:t xml:space="preserve"> Tartuffe</w:t>
      </w:r>
      <w:r w:rsidRPr="00E2318E">
        <w:rPr>
          <w:rFonts w:cs="Times New Roman"/>
          <w:color w:val="FF0000"/>
        </w:rPr>
        <w:t>.</w:t>
      </w:r>
      <w:r w:rsidRPr="00607817">
        <w:rPr>
          <w:rFonts w:cs="Times New Roman"/>
          <w:i/>
        </w:rPr>
        <w:t xml:space="preserve"> </w:t>
      </w:r>
      <w:r w:rsidRPr="00607817">
        <w:rPr>
          <w:rFonts w:cs="Times New Roman"/>
        </w:rPr>
        <w:t xml:space="preserve">Ils se trouvaient un jour ensemble à Versailles, au </w:t>
      </w:r>
      <w:r w:rsidRPr="00CC2FF1">
        <w:rPr>
          <w:rFonts w:cs="Times New Roman"/>
          <w:color w:val="FF0000"/>
        </w:rPr>
        <w:t xml:space="preserve">dîner </w:t>
      </w:r>
      <w:r w:rsidRPr="00607817">
        <w:rPr>
          <w:rFonts w:cs="Times New Roman"/>
        </w:rPr>
        <w:t>du Roi, quand le prince dit à son valet de chambre</w:t>
      </w:r>
      <w:r>
        <w:rPr>
          <w:rFonts w:cs="Times New Roman"/>
        </w:rPr>
        <w:t> </w:t>
      </w:r>
      <w:r w:rsidRPr="00607817">
        <w:rPr>
          <w:rFonts w:cs="Times New Roman"/>
        </w:rPr>
        <w:t>: «</w:t>
      </w:r>
      <w:r>
        <w:rPr>
          <w:rFonts w:cs="Times New Roman"/>
        </w:rPr>
        <w:t> </w:t>
      </w:r>
      <w:r w:rsidRPr="00607817">
        <w:rPr>
          <w:rFonts w:cs="Times New Roman"/>
        </w:rPr>
        <w:t>Voilà donc votre médecin</w:t>
      </w:r>
      <w:r>
        <w:rPr>
          <w:rFonts w:cs="Times New Roman"/>
        </w:rPr>
        <w:t> </w:t>
      </w:r>
      <w:r w:rsidRPr="00607817">
        <w:rPr>
          <w:rFonts w:cs="Times New Roman"/>
        </w:rPr>
        <w:t>? Que vous fait-il</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Sire, répondit Molière, nous raisonnons ensemble</w:t>
      </w:r>
      <w:r>
        <w:rPr>
          <w:rFonts w:cs="Times New Roman"/>
        </w:rPr>
        <w:t> </w:t>
      </w:r>
      <w:r w:rsidRPr="00607817">
        <w:rPr>
          <w:rFonts w:cs="Times New Roman"/>
        </w:rPr>
        <w:t>; il m’ordonne des remèdes, je ne les fais point, et je guéris.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Il voyait aussi quelquefois le célèbre Lulli. Il s’amusait de ses contes et de ses bouffonneries</w:t>
      </w:r>
      <w:r>
        <w:rPr>
          <w:rFonts w:cs="Times New Roman"/>
        </w:rPr>
        <w:t> </w:t>
      </w:r>
      <w:r w:rsidRPr="00607817">
        <w:rPr>
          <w:rFonts w:cs="Times New Roman"/>
        </w:rPr>
        <w:t>; et, quand il voulait égayer ses convives, il disait à cet excellent pantomime</w:t>
      </w:r>
      <w:r>
        <w:rPr>
          <w:rFonts w:cs="Times New Roman"/>
        </w:rPr>
        <w:t> </w:t>
      </w:r>
      <w:r w:rsidRPr="00607817">
        <w:rPr>
          <w:rFonts w:cs="Times New Roman"/>
        </w:rPr>
        <w:t>:</w:t>
      </w:r>
      <w:r>
        <w:rPr>
          <w:rFonts w:cs="Times New Roman"/>
        </w:rPr>
        <w:t> </w:t>
      </w:r>
      <w:r w:rsidRPr="005D1BCF">
        <w:rPr>
          <w:rFonts w:cs="Times New Roman"/>
          <w:color w:val="FF0000"/>
        </w:rPr>
        <w:t>« </w:t>
      </w:r>
      <w:r w:rsidRPr="00607817">
        <w:rPr>
          <w:rFonts w:cs="Times New Roman"/>
        </w:rPr>
        <w:t>Baptiste, fais-nous rire.</w:t>
      </w:r>
      <w:r>
        <w:rPr>
          <w:rFonts w:cs="Times New Roman"/>
        </w:rPr>
        <w:t> </w:t>
      </w:r>
      <w:r w:rsidRPr="00607817">
        <w:rPr>
          <w:rFonts w:cs="Times New Roman"/>
        </w:rPr>
        <w:t>» Boileau, au contraire, ju</w:t>
      </w:r>
      <w:r>
        <w:rPr>
          <w:rFonts w:cs="Times New Roman"/>
        </w:rPr>
        <w:t xml:space="preserve">geait Lulli avec une sévérité </w:t>
      </w:r>
      <w:r w:rsidRPr="005D1BCF">
        <w:rPr>
          <w:rFonts w:cs="Times New Roman"/>
          <w:color w:val="FF0000"/>
        </w:rPr>
        <w:t>qui</w:t>
      </w:r>
      <w:r w:rsidRPr="00607817">
        <w:rPr>
          <w:rFonts w:cs="Times New Roman"/>
        </w:rPr>
        <w:t xml:space="preserve"> semble avoir dégénéré en la plus cruelle injustice, si, comme le prétend l’auteur du </w:t>
      </w:r>
      <w:r w:rsidRPr="00607817">
        <w:rPr>
          <w:rFonts w:cs="Times New Roman"/>
          <w:i/>
        </w:rPr>
        <w:t>Bolœana,</w:t>
      </w:r>
      <w:r w:rsidRPr="00607817">
        <w:rPr>
          <w:rFonts w:cs="Times New Roman"/>
        </w:rPr>
        <w:t xml:space="preserve"> c’est lui qu</w:t>
      </w:r>
      <w:r>
        <w:rPr>
          <w:rFonts w:cs="Times New Roman"/>
        </w:rPr>
        <w:t>’</w:t>
      </w:r>
      <w:r w:rsidRPr="00607817">
        <w:rPr>
          <w:rFonts w:cs="Times New Roman"/>
        </w:rPr>
        <w:t xml:space="preserve">il voulut peindre dans ces vers de </w:t>
      </w:r>
      <w:r>
        <w:rPr>
          <w:rFonts w:cs="Times New Roman"/>
        </w:rPr>
        <w:t>l’</w:t>
      </w:r>
      <w:r w:rsidRPr="005D1BCF">
        <w:rPr>
          <w:rFonts w:cs="Times New Roman"/>
          <w:color w:val="FF0000"/>
        </w:rPr>
        <w:t>épître</w:t>
      </w:r>
      <w:r w:rsidRPr="00607817">
        <w:rPr>
          <w:rFonts w:cs="Times New Roman"/>
        </w:rPr>
        <w:t xml:space="preserve"> à </w:t>
      </w:r>
      <w:r w:rsidR="005171BC">
        <w:rPr>
          <w:rFonts w:cs="Times New Roman"/>
        </w:rPr>
        <w:t>M. </w:t>
      </w:r>
      <w:r w:rsidRPr="00607817">
        <w:rPr>
          <w:rFonts w:cs="Times New Roman"/>
        </w:rPr>
        <w:t>de Seignelay</w:t>
      </w:r>
      <w:r>
        <w:rPr>
          <w:rFonts w:cs="Times New Roman"/>
        </w:rPr>
        <w:t> </w:t>
      </w:r>
      <w:r w:rsidRPr="00607817">
        <w:rPr>
          <w:rFonts w:cs="Times New Roman"/>
        </w:rPr>
        <w:t>:</w:t>
      </w:r>
    </w:p>
    <w:p w:rsidR="004F3E86" w:rsidRDefault="004F3E86" w:rsidP="004F3E86">
      <w:pPr>
        <w:pStyle w:val="Corpsdetexte"/>
        <w:spacing w:after="0"/>
        <w:ind w:left="709"/>
        <w:rPr>
          <w:rFonts w:cs="Times New Roman"/>
        </w:rPr>
      </w:pPr>
    </w:p>
    <w:p w:rsidR="004F3E86" w:rsidRPr="00212604" w:rsidRDefault="004F3E86" w:rsidP="004F3E86">
      <w:pPr>
        <w:pStyle w:val="Corpsdetexte"/>
        <w:spacing w:after="0"/>
        <w:ind w:left="709"/>
        <w:rPr>
          <w:rFonts w:cs="Times New Roman"/>
          <w:sz w:val="22"/>
          <w:szCs w:val="22"/>
        </w:rPr>
      </w:pPr>
      <w:commentRangeStart w:id="34"/>
      <w:r w:rsidRPr="00212604">
        <w:rPr>
          <w:rFonts w:cs="Times New Roman"/>
          <w:sz w:val="22"/>
          <w:szCs w:val="22"/>
        </w:rPr>
        <w:t>En</w:t>
      </w:r>
      <w:commentRangeEnd w:id="34"/>
      <w:r>
        <w:rPr>
          <w:rStyle w:val="Marquedecommentaire"/>
        </w:rPr>
        <w:commentReference w:id="34"/>
      </w:r>
      <w:r w:rsidRPr="00212604">
        <w:rPr>
          <w:rFonts w:cs="Times New Roman"/>
          <w:sz w:val="22"/>
          <w:szCs w:val="22"/>
        </w:rPr>
        <w:t xml:space="preserve"> vain, par sa grimace, un bouffon odieux</w:t>
      </w:r>
    </w:p>
    <w:p w:rsidR="004F3E86" w:rsidRPr="00212604" w:rsidRDefault="004F3E86" w:rsidP="004F3E86">
      <w:pPr>
        <w:pStyle w:val="Corpsdetexte"/>
        <w:spacing w:after="0"/>
        <w:ind w:left="709"/>
        <w:rPr>
          <w:rFonts w:cs="Times New Roman"/>
          <w:sz w:val="22"/>
          <w:szCs w:val="22"/>
        </w:rPr>
      </w:pPr>
      <w:r w:rsidRPr="000C482B">
        <w:rPr>
          <w:rFonts w:cs="Times New Roman"/>
          <w:color w:val="FF0000"/>
          <w:sz w:val="22"/>
          <w:szCs w:val="22"/>
        </w:rPr>
        <w:t>À</w:t>
      </w:r>
      <w:r w:rsidRPr="00212604">
        <w:rPr>
          <w:rFonts w:cs="Times New Roman"/>
          <w:sz w:val="22"/>
          <w:szCs w:val="22"/>
        </w:rPr>
        <w:t xml:space="preserve"> table nous fait rire et divertit nos yeux,</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 xml:space="preserve">Ses bons </w:t>
      </w:r>
      <w:r w:rsidRPr="00212604">
        <w:rPr>
          <w:rFonts w:cs="Times New Roman"/>
          <w:color w:val="FF0000"/>
          <w:sz w:val="22"/>
          <w:szCs w:val="22"/>
        </w:rPr>
        <w:t>mots</w:t>
      </w:r>
      <w:r w:rsidRPr="00212604">
        <w:rPr>
          <w:rFonts w:cs="Times New Roman"/>
          <w:sz w:val="22"/>
          <w:szCs w:val="22"/>
        </w:rPr>
        <w:t xml:space="preserve"> ont besoin de farine et de plâtre ;</w:t>
      </w:r>
    </w:p>
    <w:p w:rsidR="004F3E86" w:rsidRPr="00212604" w:rsidRDefault="004F3E86" w:rsidP="004F3E86">
      <w:pPr>
        <w:pStyle w:val="Corpsdetexte"/>
        <w:spacing w:after="0"/>
        <w:rPr>
          <w:rFonts w:cs="Times New Roman"/>
          <w:sz w:val="22"/>
          <w:szCs w:val="22"/>
        </w:rPr>
      </w:pPr>
      <w:r>
        <w:rPr>
          <w:rFonts w:cs="Times New Roman"/>
          <w:noProof/>
          <w:sz w:val="22"/>
          <w:szCs w:val="22"/>
          <w:lang w:eastAsia="fr-FR" w:bidi="ar-SA"/>
        </w:rPr>
        <w:drawing>
          <wp:inline distT="0" distB="0" distL="0" distR="0" wp14:anchorId="21B91153" wp14:editId="53DA6229">
            <wp:extent cx="5715" cy="5715"/>
            <wp:effectExtent l="0" t="0" r="0" b="0"/>
            <wp:docPr id="74" name="Image 74" descr="moliere_oeuvres-completes-01_ed-taschereau_186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1" descr="moliere_oeuvres-completes-01_ed-taschereau_1863-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212604">
        <w:rPr>
          <w:rFonts w:cs="Times New Roman"/>
          <w:sz w:val="22"/>
          <w:szCs w:val="22"/>
        </w:rPr>
        <w:tab/>
      </w:r>
      <w:r w:rsidRPr="004E172B">
        <w:rPr>
          <w:rFonts w:cs="Times New Roman"/>
          <w:color w:val="FF0000"/>
          <w:sz w:val="22"/>
          <w:szCs w:val="22"/>
        </w:rPr>
        <w:t>[134]</w:t>
      </w:r>
      <w:r w:rsidRPr="00212604">
        <w:rPr>
          <w:rFonts w:cs="Times New Roman"/>
          <w:sz w:val="22"/>
          <w:szCs w:val="22"/>
        </w:rPr>
        <w:t xml:space="preserve"> Prenez-le</w:t>
      </w:r>
      <w:r w:rsidRPr="00212604">
        <w:rPr>
          <w:rFonts w:cs="Times New Roman"/>
          <w:color w:val="FF0000"/>
          <w:sz w:val="22"/>
          <w:szCs w:val="22"/>
        </w:rPr>
        <w:t xml:space="preserve"> tête</w:t>
      </w:r>
      <w:r w:rsidRPr="00B51AA2">
        <w:rPr>
          <w:rFonts w:cs="Times New Roman"/>
          <w:color w:val="FF0000"/>
          <w:sz w:val="22"/>
          <w:szCs w:val="22"/>
        </w:rPr>
        <w:t>-</w:t>
      </w:r>
      <w:r>
        <w:rPr>
          <w:rFonts w:cs="Times New Roman"/>
          <w:color w:val="FF0000"/>
          <w:sz w:val="22"/>
          <w:szCs w:val="22"/>
        </w:rPr>
        <w:t>à-</w:t>
      </w:r>
      <w:r w:rsidRPr="00A94237">
        <w:rPr>
          <w:rFonts w:cs="Times New Roman"/>
          <w:color w:val="FF0000"/>
          <w:sz w:val="22"/>
          <w:szCs w:val="22"/>
        </w:rPr>
        <w:t>tête</w:t>
      </w:r>
      <w:r w:rsidRPr="00212604">
        <w:rPr>
          <w:rFonts w:cs="Times New Roman"/>
          <w:sz w:val="22"/>
          <w:szCs w:val="22"/>
        </w:rPr>
        <w:t>, ôtez-lui son théâtre,</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Ce n’est plus qu’un cœur bas, un coquin ténébreux ;</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Son visage essuyé n’a plus rien que d’affreux.</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Mais ce prétendu portrait est si hideux, il peint en traits si noirs un homme qui ne peut guère passer que pour avoir eu un caractère sans dignité, qu</w:t>
      </w:r>
      <w:r>
        <w:rPr>
          <w:rFonts w:cs="Times New Roman"/>
        </w:rPr>
        <w:t>’</w:t>
      </w:r>
      <w:r w:rsidRPr="00607817">
        <w:rPr>
          <w:rFonts w:cs="Times New Roman"/>
        </w:rPr>
        <w:t xml:space="preserve">on est porté à croire que </w:t>
      </w:r>
      <w:r w:rsidRPr="008442FD">
        <w:rPr>
          <w:rFonts w:cs="Times New Roman"/>
          <w:color w:val="FF0000"/>
        </w:rPr>
        <w:t xml:space="preserve">Montchesnay </w:t>
      </w:r>
      <w:r w:rsidRPr="00607817">
        <w:rPr>
          <w:rFonts w:cs="Times New Roman"/>
        </w:rPr>
        <w:t>fut mal instruit en alléguant ce fait, accueilli trop légèrement par plusieurs commentateurs de Boileau.</w:t>
      </w:r>
    </w:p>
    <w:p w:rsidR="004F3E86" w:rsidRDefault="004F3E86" w:rsidP="004F3E86">
      <w:pPr>
        <w:pStyle w:val="Corpsdetexte"/>
        <w:spacing w:after="0"/>
        <w:ind w:firstLine="426"/>
        <w:rPr>
          <w:rFonts w:cs="Times New Roman"/>
        </w:rPr>
      </w:pPr>
      <w:commentRangeStart w:id="35"/>
      <w:r w:rsidRPr="00607817">
        <w:rPr>
          <w:rFonts w:cs="Times New Roman"/>
        </w:rPr>
        <w:t>Molière</w:t>
      </w:r>
      <w:commentRangeEnd w:id="35"/>
      <w:r>
        <w:rPr>
          <w:rStyle w:val="Marquedecommentaire"/>
        </w:rPr>
        <w:commentReference w:id="35"/>
      </w:r>
      <w:r w:rsidRPr="00607817">
        <w:rPr>
          <w:rFonts w:cs="Times New Roman"/>
        </w:rPr>
        <w:t>, comme nous avons déjà eu occasion de le dire, avait loué, à Auteuil, une maison dans laquelle, lorsque le théâtre et son service à la cour le lui permettaient, il allait respirer l</w:t>
      </w:r>
      <w:r>
        <w:rPr>
          <w:rFonts w:cs="Times New Roman"/>
        </w:rPr>
        <w:t>’</w:t>
      </w:r>
      <w:r w:rsidRPr="00607817">
        <w:rPr>
          <w:rFonts w:cs="Times New Roman"/>
        </w:rPr>
        <w:t>air de la campagne, que le mauvais état de sa santé lui rendait nécessaire, et chercher l</w:t>
      </w:r>
      <w:r>
        <w:rPr>
          <w:rFonts w:cs="Times New Roman"/>
        </w:rPr>
        <w:t>’</w:t>
      </w:r>
      <w:r w:rsidRPr="00607817">
        <w:rPr>
          <w:rFonts w:cs="Times New Roman"/>
        </w:rPr>
        <w:t>oubli des ennuis et des chagrins qui le poursuivaient chez lui. Ses amis venaient souvent l</w:t>
      </w:r>
      <w:r>
        <w:rPr>
          <w:rFonts w:cs="Times New Roman"/>
        </w:rPr>
        <w:t>’</w:t>
      </w:r>
      <w:r w:rsidRPr="00607817">
        <w:rPr>
          <w:rFonts w:cs="Times New Roman"/>
        </w:rPr>
        <w:t>y visiter. Un jour qu’il souffrait plus que de coutume de l’affection de poitrine qui abrégea ses jours, Des</w:t>
      </w:r>
      <w:r>
        <w:rPr>
          <w:rFonts w:cs="Times New Roman"/>
        </w:rPr>
        <w:t xml:space="preserve">préaux, Chapelle, Lulli, de </w:t>
      </w:r>
      <w:r w:rsidRPr="006B39F2">
        <w:rPr>
          <w:rFonts w:cs="Times New Roman"/>
          <w:color w:val="FF0000"/>
        </w:rPr>
        <w:t>Jonzac</w:t>
      </w:r>
      <w:r>
        <w:rPr>
          <w:rFonts w:cs="Times New Roman"/>
        </w:rPr>
        <w:t xml:space="preserve"> et Nantouillet arrivèrent </w:t>
      </w:r>
      <w:r w:rsidRPr="005744E3">
        <w:rPr>
          <w:rFonts w:cs="Times New Roman"/>
          <w:color w:val="FF0000"/>
        </w:rPr>
        <w:t>très disposés</w:t>
      </w:r>
      <w:r w:rsidRPr="00607817">
        <w:rPr>
          <w:rFonts w:cs="Times New Roman"/>
        </w:rPr>
        <w:t xml:space="preserve"> à se bien réjouir. Molière, forcé de garder la chambre, remit à Chapelle le soin de faire les honneurs de la maison. Celui-ci s’en acquitta si bien et doubla, pendant le souper, l</w:t>
      </w:r>
      <w:r>
        <w:rPr>
          <w:rFonts w:cs="Times New Roman"/>
        </w:rPr>
        <w:t>’</w:t>
      </w:r>
      <w:r w:rsidRPr="00607817">
        <w:rPr>
          <w:rFonts w:cs="Times New Roman"/>
        </w:rPr>
        <w:t>amphitryon avec un tel zèle, que tous les convives eurent bientôt perdu la raison, tous, jusqu</w:t>
      </w:r>
      <w:r>
        <w:rPr>
          <w:rFonts w:cs="Times New Roman"/>
        </w:rPr>
        <w:t>’</w:t>
      </w:r>
      <w:r w:rsidRPr="00607817">
        <w:rPr>
          <w:rFonts w:cs="Times New Roman"/>
        </w:rPr>
        <w:t xml:space="preserve">au sage Boileau lui-même. </w:t>
      </w:r>
      <w:r w:rsidRPr="005744E3">
        <w:rPr>
          <w:rFonts w:cs="Times New Roman"/>
          <w:color w:val="FF0000"/>
        </w:rPr>
        <w:t xml:space="preserve">Ils </w:t>
      </w:r>
      <w:r w:rsidRPr="00607817">
        <w:rPr>
          <w:rFonts w:cs="Times New Roman"/>
        </w:rPr>
        <w:t>discutèrent alo</w:t>
      </w:r>
      <w:r>
        <w:rPr>
          <w:rFonts w:cs="Times New Roman"/>
        </w:rPr>
        <w:t xml:space="preserve">rs divers points de morale </w:t>
      </w:r>
      <w:r w:rsidRPr="005744E3">
        <w:rPr>
          <w:rFonts w:cs="Times New Roman"/>
          <w:color w:val="FF0000"/>
        </w:rPr>
        <w:t>très sombres</w:t>
      </w:r>
      <w:r w:rsidRPr="00607817">
        <w:rPr>
          <w:rFonts w:cs="Times New Roman"/>
        </w:rPr>
        <w:t>, et se livrèrent aux réflexions les plus plaisamment sérieuses. Enfin, s’étant appesantis sur cette maxime des anciens que «</w:t>
      </w:r>
      <w:r>
        <w:rPr>
          <w:rFonts w:cs="Times New Roman"/>
        </w:rPr>
        <w:t> </w:t>
      </w:r>
      <w:r w:rsidRPr="00607817">
        <w:rPr>
          <w:rFonts w:cs="Times New Roman"/>
        </w:rPr>
        <w:t>le premier bonheur est de ne point naître, et le second de mourir promptement</w:t>
      </w:r>
      <w:r>
        <w:rPr>
          <w:rFonts w:cs="Times New Roman"/>
        </w:rPr>
        <w:t> </w:t>
      </w:r>
      <w:r w:rsidRPr="00607817">
        <w:rPr>
          <w:rFonts w:cs="Times New Roman"/>
        </w:rPr>
        <w:t>», ils prirent l</w:t>
      </w:r>
      <w:r>
        <w:rPr>
          <w:rFonts w:cs="Times New Roman"/>
        </w:rPr>
        <w:t>’</w:t>
      </w:r>
      <w:r w:rsidRPr="00607817">
        <w:rPr>
          <w:rFonts w:cs="Times New Roman"/>
        </w:rPr>
        <w:t>héroïque résolution d’aller sur-le-champ se jeter dans la rivière. Elle n’était pas loin, et ils se préparaient à s’y rendre, quand Molière, qu’on était allé réveiller, arriva en toute hâte, et, voyant combien ils étaient peu disposés à entendre la voix de la raison, leur dit</w:t>
      </w:r>
      <w:r>
        <w:rPr>
          <w:rFonts w:cs="Times New Roman"/>
        </w:rPr>
        <w:t> </w:t>
      </w:r>
      <w:r w:rsidRPr="00607817">
        <w:rPr>
          <w:rFonts w:cs="Times New Roman"/>
        </w:rPr>
        <w:t xml:space="preserve">: </w:t>
      </w:r>
      <w:r w:rsidRPr="005744E3">
        <w:rPr>
          <w:rFonts w:cs="Times New Roman"/>
          <w:color w:val="FF0000"/>
        </w:rPr>
        <w:t>«</w:t>
      </w:r>
      <w:r>
        <w:rPr>
          <w:rFonts w:cs="Times New Roman"/>
          <w:i/>
        </w:rPr>
        <w:t> </w:t>
      </w:r>
      <w:r w:rsidRPr="00607817">
        <w:rPr>
          <w:rFonts w:cs="Times New Roman"/>
        </w:rPr>
        <w:t>Comment, messieurs, que vous ai-je fait pour former un si beau projet sans m’en faire part</w:t>
      </w:r>
      <w:r>
        <w:rPr>
          <w:rFonts w:cs="Times New Roman"/>
        </w:rPr>
        <w:t> </w:t>
      </w:r>
      <w:r w:rsidRPr="00607817">
        <w:rPr>
          <w:rFonts w:cs="Times New Roman"/>
        </w:rPr>
        <w:t>? Quoi</w:t>
      </w:r>
      <w:r>
        <w:rPr>
          <w:rFonts w:cs="Times New Roman"/>
        </w:rPr>
        <w:t> </w:t>
      </w:r>
      <w:r w:rsidRPr="00607817">
        <w:rPr>
          <w:rFonts w:cs="Times New Roman"/>
        </w:rPr>
        <w:t xml:space="preserve">! </w:t>
      </w:r>
      <w:proofErr w:type="gramStart"/>
      <w:r w:rsidRPr="00607817">
        <w:rPr>
          <w:rFonts w:cs="Times New Roman"/>
        </w:rPr>
        <w:t>vous</w:t>
      </w:r>
      <w:proofErr w:type="gramEnd"/>
      <w:r w:rsidRPr="00607817">
        <w:rPr>
          <w:rFonts w:cs="Times New Roman"/>
        </w:rPr>
        <w:t xml:space="preserve"> voulez vous noyer sans moi</w:t>
      </w:r>
      <w:r>
        <w:rPr>
          <w:rFonts w:cs="Times New Roman"/>
        </w:rPr>
        <w:t> </w:t>
      </w:r>
      <w:r w:rsidRPr="00607817">
        <w:rPr>
          <w:rFonts w:cs="Times New Roman"/>
        </w:rPr>
        <w:t>? Je vous croyais plus de mes amis.</w:t>
      </w:r>
      <w:r>
        <w:rPr>
          <w:rFonts w:cs="Times New Roman"/>
        </w:rPr>
        <w:t xml:space="preserve"> </w:t>
      </w:r>
      <w:r w:rsidRPr="00607817">
        <w:rPr>
          <w:rFonts w:cs="Times New Roman"/>
        </w:rPr>
        <w:t>—</w:t>
      </w:r>
      <w:r>
        <w:rPr>
          <w:rFonts w:cs="Times New Roman"/>
        </w:rPr>
        <w:t> </w:t>
      </w:r>
      <w:r w:rsidRPr="00607817">
        <w:rPr>
          <w:rFonts w:cs="Times New Roman"/>
        </w:rPr>
        <w:t>Il a parbleu raison, dit Chapelle</w:t>
      </w:r>
      <w:r>
        <w:rPr>
          <w:rFonts w:cs="Times New Roman"/>
        </w:rPr>
        <w:t> </w:t>
      </w:r>
      <w:r w:rsidRPr="00607817">
        <w:rPr>
          <w:rFonts w:cs="Times New Roman"/>
        </w:rPr>
        <w:t>; voilà une injustice que nous lui faisions. Viens donc te noyer avec nous.</w:t>
      </w:r>
      <w:r>
        <w:rPr>
          <w:rFonts w:cs="Times New Roman"/>
        </w:rPr>
        <w:t xml:space="preserve"> </w:t>
      </w:r>
      <w:r w:rsidRPr="00607817">
        <w:rPr>
          <w:rFonts w:cs="Times New Roman"/>
        </w:rPr>
        <w:t>—</w:t>
      </w:r>
      <w:r>
        <w:rPr>
          <w:rFonts w:cs="Times New Roman"/>
        </w:rPr>
        <w:t> </w:t>
      </w:r>
      <w:r w:rsidRPr="00607817">
        <w:rPr>
          <w:rFonts w:cs="Times New Roman"/>
        </w:rPr>
        <w:t>Oh</w:t>
      </w:r>
      <w:r>
        <w:rPr>
          <w:rFonts w:cs="Times New Roman"/>
        </w:rPr>
        <w:t> </w:t>
      </w:r>
      <w:r w:rsidRPr="00607817">
        <w:rPr>
          <w:rFonts w:cs="Times New Roman"/>
        </w:rPr>
        <w:t>! doucement, répondit Molière, ce n’est point ici une affaire à entreprendre mal à propos</w:t>
      </w:r>
      <w:r>
        <w:rPr>
          <w:rFonts w:cs="Times New Roman"/>
        </w:rPr>
        <w:t> </w:t>
      </w:r>
      <w:r w:rsidRPr="00607817">
        <w:rPr>
          <w:rFonts w:cs="Times New Roman"/>
        </w:rPr>
        <w:t xml:space="preserve">; c’est la dernière action de notre vie, il n’en faut pas </w:t>
      </w:r>
      <w:r w:rsidRPr="004E172B">
        <w:rPr>
          <w:rFonts w:cs="Times New Roman"/>
          <w:color w:val="FF0000"/>
        </w:rPr>
        <w:t>[135]</w:t>
      </w:r>
      <w:r>
        <w:rPr>
          <w:rFonts w:cs="Times New Roman"/>
        </w:rPr>
        <w:t xml:space="preserve"> </w:t>
      </w:r>
      <w:r w:rsidRPr="00607817">
        <w:rPr>
          <w:rFonts w:cs="Times New Roman"/>
        </w:rPr>
        <w:t>manquer le mérite. On serait assez malin pour lui donner un mauvais jour si nous nous noyions à l</w:t>
      </w:r>
      <w:r>
        <w:rPr>
          <w:rFonts w:cs="Times New Roman"/>
        </w:rPr>
        <w:t>’</w:t>
      </w:r>
      <w:r w:rsidRPr="00607817">
        <w:rPr>
          <w:rFonts w:cs="Times New Roman"/>
        </w:rPr>
        <w:t>heure qu’il est. On dirait à coup sûr que nous l</w:t>
      </w:r>
      <w:r>
        <w:rPr>
          <w:rFonts w:cs="Times New Roman"/>
        </w:rPr>
        <w:t>’</w:t>
      </w:r>
      <w:r w:rsidRPr="00607817">
        <w:rPr>
          <w:rFonts w:cs="Times New Roman"/>
        </w:rPr>
        <w:t>aurions fait la nuit comme des désespérés ou comme des gens ivres. Saisissons le moment qui nous fasse le plus d</w:t>
      </w:r>
      <w:r>
        <w:rPr>
          <w:rFonts w:cs="Times New Roman"/>
        </w:rPr>
        <w:t>’</w:t>
      </w:r>
      <w:r w:rsidRPr="00607817">
        <w:rPr>
          <w:rFonts w:cs="Times New Roman"/>
        </w:rPr>
        <w:t>honneur, et qui réponde le mieux à notre conduite. Demain, sur les huit ou neuf heures du matin, bien à jeun, et devant tout le monde, nous irons nous jeter dans la rivière.</w:t>
      </w:r>
      <w:r>
        <w:rPr>
          <w:rFonts w:cs="Times New Roman"/>
        </w:rPr>
        <w:t xml:space="preserve"> </w:t>
      </w:r>
      <w:r w:rsidRPr="00607817">
        <w:rPr>
          <w:rFonts w:cs="Times New Roman"/>
        </w:rPr>
        <w:t>—</w:t>
      </w:r>
      <w:r>
        <w:rPr>
          <w:rFonts w:cs="Times New Roman"/>
        </w:rPr>
        <w:t> </w:t>
      </w:r>
      <w:r w:rsidRPr="00607817">
        <w:rPr>
          <w:rFonts w:cs="Times New Roman"/>
        </w:rPr>
        <w:t>Il a raison, dit Chapelle</w:t>
      </w:r>
      <w:r>
        <w:rPr>
          <w:rFonts w:cs="Times New Roman"/>
        </w:rPr>
        <w:t> </w:t>
      </w:r>
      <w:r w:rsidRPr="00607817">
        <w:rPr>
          <w:rFonts w:cs="Times New Roman"/>
        </w:rPr>
        <w:t>; oui, messieurs, ne nous noyons que demain matin</w:t>
      </w:r>
      <w:r>
        <w:rPr>
          <w:rFonts w:cs="Times New Roman"/>
        </w:rPr>
        <w:t> </w:t>
      </w:r>
      <w:r w:rsidRPr="00607817">
        <w:rPr>
          <w:rFonts w:cs="Times New Roman"/>
        </w:rPr>
        <w:t>; et, en attendant, allons boire le vin qui nous reste.</w:t>
      </w:r>
      <w:r>
        <w:rPr>
          <w:rFonts w:cs="Times New Roman"/>
        </w:rPr>
        <w:t> </w:t>
      </w:r>
      <w:r w:rsidRPr="00607817">
        <w:rPr>
          <w:rFonts w:cs="Times New Roman"/>
        </w:rPr>
        <w:t>» Le jour suivant changea leur résolution</w:t>
      </w:r>
      <w:r>
        <w:rPr>
          <w:rFonts w:cs="Times New Roman"/>
        </w:rPr>
        <w:t> </w:t>
      </w:r>
      <w:r w:rsidRPr="00607817">
        <w:rPr>
          <w:rFonts w:cs="Times New Roman"/>
        </w:rPr>
        <w:t>: ils jugèrent à propos de supporter encore les misères de la vie. Boileau a raconté plus d</w:t>
      </w:r>
      <w:r>
        <w:rPr>
          <w:rFonts w:cs="Times New Roman"/>
        </w:rPr>
        <w:t>’</w:t>
      </w:r>
      <w:r w:rsidRPr="00607817">
        <w:rPr>
          <w:rFonts w:cs="Times New Roman"/>
        </w:rPr>
        <w:t>une fois cette folie de sa jeunesse.</w:t>
      </w:r>
    </w:p>
    <w:p w:rsidR="004F3E86" w:rsidRDefault="004F3E86" w:rsidP="004F3E86">
      <w:pPr>
        <w:pStyle w:val="Corpsdetexte"/>
        <w:rPr>
          <w:rFonts w:cs="Times New Roman"/>
        </w:rPr>
      </w:pPr>
      <w:r w:rsidRPr="00607817">
        <w:rPr>
          <w:rFonts w:cs="Times New Roman"/>
        </w:rPr>
        <w:t xml:space="preserve">On a prétendu que ce fut à Thomas Corneille que Molière voulut faire allusion quand, dans </w:t>
      </w:r>
      <w:r w:rsidRPr="00761E26">
        <w:rPr>
          <w:rFonts w:cs="Times New Roman"/>
          <w:i/>
          <w:color w:val="FF0000"/>
        </w:rPr>
        <w:t>L</w:t>
      </w:r>
      <w:r w:rsidRPr="009D422E">
        <w:rPr>
          <w:rFonts w:cs="Times New Roman"/>
          <w:color w:val="FF0000"/>
        </w:rPr>
        <w:t>’</w:t>
      </w:r>
      <w:r w:rsidRPr="009D422E">
        <w:rPr>
          <w:rFonts w:cs="Times New Roman"/>
          <w:i/>
          <w:color w:val="FF0000"/>
        </w:rPr>
        <w:t>École des femmes</w:t>
      </w:r>
      <w:r>
        <w:rPr>
          <w:rFonts w:cs="Times New Roman"/>
        </w:rPr>
        <w:t>, il</w:t>
      </w:r>
      <w:r w:rsidRPr="00607817">
        <w:rPr>
          <w:rFonts w:cs="Times New Roman"/>
        </w:rPr>
        <w:t> </w:t>
      </w:r>
      <w:commentRangeStart w:id="36"/>
      <w:r w:rsidRPr="00607817">
        <w:rPr>
          <w:rFonts w:cs="Times New Roman"/>
        </w:rPr>
        <w:t>se</w:t>
      </w:r>
      <w:commentRangeEnd w:id="36"/>
      <w:r>
        <w:rPr>
          <w:rStyle w:val="Marquedecommentaire"/>
        </w:rPr>
        <w:commentReference w:id="36"/>
      </w:r>
      <w:r w:rsidRPr="00607817">
        <w:rPr>
          <w:rFonts w:cs="Times New Roman"/>
        </w:rPr>
        <w:t xml:space="preserve"> railla de</w:t>
      </w:r>
    </w:p>
    <w:p w:rsidR="004F3E86" w:rsidRPr="00212604" w:rsidRDefault="004F3E86" w:rsidP="004F3E86">
      <w:pPr>
        <w:pStyle w:val="Corpsdetexte"/>
        <w:spacing w:after="0"/>
        <w:ind w:left="709"/>
        <w:rPr>
          <w:rFonts w:cs="Times New Roman"/>
          <w:sz w:val="22"/>
          <w:szCs w:val="22"/>
        </w:rPr>
      </w:pPr>
      <w:commentRangeStart w:id="37"/>
      <w:r w:rsidRPr="009215C5">
        <w:rPr>
          <w:rFonts w:cs="Times New Roman"/>
          <w:color w:val="FF0000"/>
          <w:sz w:val="22"/>
          <w:szCs w:val="22"/>
        </w:rPr>
        <w:t>[</w:t>
      </w:r>
      <w:r>
        <w:rPr>
          <w:rFonts w:cs="Times New Roman"/>
          <w:sz w:val="22"/>
          <w:szCs w:val="22"/>
        </w:rPr>
        <w:t>.</w:t>
      </w:r>
      <w:r w:rsidRPr="00212604">
        <w:rPr>
          <w:rFonts w:cs="Times New Roman"/>
          <w:sz w:val="22"/>
          <w:szCs w:val="22"/>
        </w:rPr>
        <w:t>..</w:t>
      </w:r>
      <w:r w:rsidRPr="009215C5">
        <w:rPr>
          <w:rFonts w:cs="Times New Roman"/>
          <w:color w:val="FF0000"/>
          <w:sz w:val="22"/>
          <w:szCs w:val="22"/>
        </w:rPr>
        <w:t>]</w:t>
      </w:r>
      <w:commentRangeEnd w:id="37"/>
      <w:r>
        <w:rPr>
          <w:rStyle w:val="Marquedecommentaire"/>
        </w:rPr>
        <w:commentReference w:id="37"/>
      </w:r>
      <w:r w:rsidRPr="00212604">
        <w:rPr>
          <w:rFonts w:cs="Times New Roman"/>
          <w:sz w:val="22"/>
          <w:szCs w:val="22"/>
        </w:rPr>
        <w:t> </w:t>
      </w:r>
      <w:r w:rsidRPr="0036186F">
        <w:rPr>
          <w:rFonts w:cs="Times New Roman"/>
          <w:color w:val="FF0000"/>
          <w:sz w:val="22"/>
          <w:szCs w:val="22"/>
        </w:rPr>
        <w:t>[</w:t>
      </w:r>
      <w:commentRangeStart w:id="38"/>
      <w:proofErr w:type="gramStart"/>
      <w:r w:rsidRPr="00212604">
        <w:rPr>
          <w:rFonts w:cs="Times New Roman"/>
          <w:sz w:val="22"/>
          <w:szCs w:val="22"/>
        </w:rPr>
        <w:t>ce</w:t>
      </w:r>
      <w:commentRangeEnd w:id="38"/>
      <w:proofErr w:type="gramEnd"/>
      <w:r>
        <w:rPr>
          <w:rStyle w:val="Marquedecommentaire"/>
        </w:rPr>
        <w:commentReference w:id="38"/>
      </w:r>
      <w:r w:rsidRPr="0036186F">
        <w:rPr>
          <w:rFonts w:cs="Times New Roman"/>
          <w:color w:val="FF0000"/>
          <w:sz w:val="22"/>
          <w:szCs w:val="22"/>
        </w:rPr>
        <w:t>]</w:t>
      </w:r>
      <w:r w:rsidRPr="00212604">
        <w:rPr>
          <w:rFonts w:cs="Times New Roman"/>
          <w:sz w:val="22"/>
          <w:szCs w:val="22"/>
        </w:rPr>
        <w:t> paysan qu’on appelait Gros-</w:t>
      </w:r>
      <w:commentRangeStart w:id="39"/>
      <w:r w:rsidRPr="00212604">
        <w:rPr>
          <w:rFonts w:cs="Times New Roman"/>
          <w:sz w:val="22"/>
          <w:szCs w:val="22"/>
        </w:rPr>
        <w:t>Pierre</w:t>
      </w:r>
      <w:commentRangeEnd w:id="39"/>
      <w:r>
        <w:rPr>
          <w:rStyle w:val="Marquedecommentaire"/>
        </w:rPr>
        <w:commentReference w:id="39"/>
      </w:r>
      <w:r w:rsidRPr="00212604">
        <w:rPr>
          <w:rFonts w:cs="Times New Roman"/>
          <w:sz w:val="22"/>
          <w:szCs w:val="22"/>
        </w:rPr>
        <w:t>,</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Qui, n’ayant pour tout bien qu’un seul quartier de terre,</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 xml:space="preserve">Y </w:t>
      </w:r>
      <w:r w:rsidRPr="004E172B">
        <w:rPr>
          <w:rFonts w:cs="Times New Roman"/>
          <w:color w:val="FF0000"/>
          <w:sz w:val="22"/>
          <w:szCs w:val="22"/>
        </w:rPr>
        <w:t xml:space="preserve">fit </w:t>
      </w:r>
      <w:r w:rsidRPr="00212604">
        <w:rPr>
          <w:rFonts w:cs="Times New Roman"/>
          <w:sz w:val="22"/>
          <w:szCs w:val="22"/>
        </w:rPr>
        <w:t>tout à l’en tour faire un fossé bourbeux,</w:t>
      </w:r>
    </w:p>
    <w:p w:rsidR="004F3E86" w:rsidRPr="00A51FB1" w:rsidRDefault="004F3E86" w:rsidP="004F3E86">
      <w:pPr>
        <w:pStyle w:val="Corpsdetexte"/>
        <w:spacing w:after="0"/>
        <w:ind w:firstLine="709"/>
        <w:rPr>
          <w:rFonts w:cs="Times New Roman"/>
          <w:sz w:val="22"/>
          <w:szCs w:val="22"/>
        </w:rPr>
      </w:pPr>
      <w:r w:rsidRPr="00A51FB1">
        <w:rPr>
          <w:rFonts w:cs="Times New Roman"/>
          <w:sz w:val="22"/>
          <w:szCs w:val="22"/>
        </w:rPr>
        <w:t xml:space="preserve">Et de monsieur de l’Isle en prit le nom pompeux, </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commentRangeStart w:id="40"/>
      <w:proofErr w:type="gramStart"/>
      <w:r w:rsidRPr="00607817">
        <w:rPr>
          <w:rFonts w:cs="Times New Roman"/>
        </w:rPr>
        <w:t>et</w:t>
      </w:r>
      <w:commentRangeEnd w:id="40"/>
      <w:proofErr w:type="gramEnd"/>
      <w:r>
        <w:rPr>
          <w:rStyle w:val="Marquedecommentaire"/>
        </w:rPr>
        <w:commentReference w:id="40"/>
      </w:r>
      <w:r w:rsidRPr="00607817">
        <w:rPr>
          <w:rFonts w:cs="Times New Roman"/>
        </w:rPr>
        <w:t xml:space="preserve"> que ces vers firent naître la mésintelligence entre Molière et Pierre Corneille. Son frère avait en effet, pour se distinguer de lui, pris le nom assez banal de de l</w:t>
      </w:r>
      <w:r>
        <w:rPr>
          <w:rFonts w:cs="Times New Roman"/>
        </w:rPr>
        <w:t>’</w:t>
      </w:r>
      <w:r w:rsidRPr="00607817">
        <w:rPr>
          <w:rFonts w:cs="Times New Roman"/>
        </w:rPr>
        <w:t>Isle. Mais cette personnalité, qu’aucun nuage antérieur ne saurait expliquer, serait trop offensante</w:t>
      </w:r>
      <w:r>
        <w:rPr>
          <w:rFonts w:cs="Times New Roman"/>
        </w:rPr>
        <w:t> </w:t>
      </w:r>
      <w:r w:rsidRPr="00607817">
        <w:rPr>
          <w:rFonts w:cs="Times New Roman"/>
        </w:rPr>
        <w:t>; les assertions de D’Aubignac, d’après lequel on a répété ce fait, sont trop peu dignes de foi pour qu’on y prêtât le moindre crédit, lors même qu’on n’aurait pas pour preuve de l</w:t>
      </w:r>
      <w:r>
        <w:rPr>
          <w:rFonts w:cs="Times New Roman"/>
        </w:rPr>
        <w:t>’</w:t>
      </w:r>
      <w:r w:rsidRPr="00607817">
        <w:rPr>
          <w:rFonts w:cs="Times New Roman"/>
        </w:rPr>
        <w:t>union de Molière et du grand Corneille l</w:t>
      </w:r>
      <w:r>
        <w:rPr>
          <w:rFonts w:cs="Times New Roman"/>
        </w:rPr>
        <w:t>’</w:t>
      </w:r>
      <w:r w:rsidRPr="00607817">
        <w:rPr>
          <w:rFonts w:cs="Times New Roman"/>
        </w:rPr>
        <w:t xml:space="preserve">opéra de </w:t>
      </w:r>
      <w:r w:rsidRPr="00607817">
        <w:rPr>
          <w:rFonts w:cs="Times New Roman"/>
          <w:i/>
        </w:rPr>
        <w:t>Psyché</w:t>
      </w:r>
      <w:r w:rsidRPr="00607817">
        <w:rPr>
          <w:rFonts w:cs="Times New Roman"/>
        </w:rPr>
        <w:t>, fruit de l</w:t>
      </w:r>
      <w:r>
        <w:rPr>
          <w:rFonts w:cs="Times New Roman"/>
        </w:rPr>
        <w:t>’</w:t>
      </w:r>
      <w:r w:rsidRPr="00607817">
        <w:rPr>
          <w:rFonts w:cs="Times New Roman"/>
        </w:rPr>
        <w:t xml:space="preserve">heureuse </w:t>
      </w:r>
      <w:r w:rsidRPr="00BB655A">
        <w:rPr>
          <w:rFonts w:cs="Times New Roman"/>
          <w:color w:val="FF0000"/>
        </w:rPr>
        <w:t>association</w:t>
      </w:r>
      <w:r w:rsidRPr="00607817">
        <w:rPr>
          <w:rFonts w:cs="Times New Roman"/>
        </w:rPr>
        <w:t xml:space="preserve"> de leurs veilles. Ce dernier confia d’ailleurs, un peu plus tard, le sort de deux pièces nouvelles à la troupe du Palais-Royal.</w:t>
      </w:r>
    </w:p>
    <w:p w:rsidR="004F3E86" w:rsidRDefault="004F3E86" w:rsidP="004F3E86">
      <w:pPr>
        <w:pStyle w:val="Corpsdetexte"/>
        <w:spacing w:after="0"/>
        <w:ind w:firstLine="426"/>
        <w:rPr>
          <w:rFonts w:cs="Times New Roman"/>
        </w:rPr>
      </w:pPr>
      <w:r w:rsidRPr="00607817">
        <w:rPr>
          <w:rFonts w:cs="Times New Roman"/>
        </w:rPr>
        <w:t>Il venait quelquefois voir notre premier comique et souper avec lui</w:t>
      </w:r>
      <w:r>
        <w:rPr>
          <w:rFonts w:cs="Times New Roman"/>
        </w:rPr>
        <w:t> </w:t>
      </w:r>
      <w:r w:rsidRPr="00607817">
        <w:rPr>
          <w:rFonts w:cs="Times New Roman"/>
        </w:rPr>
        <w:t>; c</w:t>
      </w:r>
      <w:r>
        <w:rPr>
          <w:rFonts w:cs="Times New Roman"/>
        </w:rPr>
        <w:t>’</w:t>
      </w:r>
      <w:r w:rsidRPr="00607817">
        <w:rPr>
          <w:rFonts w:cs="Times New Roman"/>
        </w:rPr>
        <w:t>est ce que prouve l</w:t>
      </w:r>
      <w:r>
        <w:rPr>
          <w:rFonts w:cs="Times New Roman"/>
        </w:rPr>
        <w:t>’</w:t>
      </w:r>
      <w:r w:rsidRPr="00607817">
        <w:rPr>
          <w:rFonts w:cs="Times New Roman"/>
        </w:rPr>
        <w:t>anecdote suivante, rapportée par Brossette, et que nous empruntons à Cizeron-Rival, qui l</w:t>
      </w:r>
      <w:r>
        <w:rPr>
          <w:rFonts w:cs="Times New Roman"/>
        </w:rPr>
        <w:t>’</w:t>
      </w:r>
      <w:r w:rsidRPr="00607817">
        <w:rPr>
          <w:rFonts w:cs="Times New Roman"/>
        </w:rPr>
        <w:t xml:space="preserve">a consignée dans ses </w:t>
      </w:r>
      <w:r w:rsidRPr="00607817">
        <w:rPr>
          <w:rFonts w:cs="Times New Roman"/>
          <w:i/>
        </w:rPr>
        <w:t>Récréations littéraires</w:t>
      </w:r>
      <w:r w:rsidRPr="00E2318E">
        <w:rPr>
          <w:rFonts w:cs="Times New Roman"/>
          <w:color w:val="FF0000"/>
        </w:rPr>
        <w:t>.</w:t>
      </w:r>
      <w:r w:rsidRPr="00607817">
        <w:rPr>
          <w:rFonts w:cs="Times New Roman"/>
        </w:rPr>
        <w:t xml:space="preserve"> «</w:t>
      </w:r>
      <w:r>
        <w:rPr>
          <w:rFonts w:cs="Times New Roman"/>
        </w:rPr>
        <w:t> </w:t>
      </w:r>
      <w:r w:rsidRPr="00607817">
        <w:rPr>
          <w:rFonts w:cs="Times New Roman"/>
        </w:rPr>
        <w:t xml:space="preserve">Baron, ce célèbre acteur, devait faire le rôle de Domitien dans </w:t>
      </w:r>
      <w:r w:rsidRPr="009D1A9A">
        <w:rPr>
          <w:rFonts w:cs="Times New Roman"/>
          <w:i/>
          <w:color w:val="FF0000"/>
        </w:rPr>
        <w:t>Tite</w:t>
      </w:r>
      <w:r w:rsidRPr="00607817">
        <w:rPr>
          <w:rFonts w:cs="Times New Roman"/>
          <w:i/>
        </w:rPr>
        <w:t xml:space="preserve"> et Bérénice,</w:t>
      </w:r>
      <w:r w:rsidRPr="00607817">
        <w:rPr>
          <w:rFonts w:cs="Times New Roman"/>
        </w:rPr>
        <w:t xml:space="preserve"> et, comme il étudiait son rôle, l</w:t>
      </w:r>
      <w:r>
        <w:rPr>
          <w:rFonts w:cs="Times New Roman"/>
        </w:rPr>
        <w:t>’</w:t>
      </w:r>
      <w:r w:rsidRPr="00607817">
        <w:rPr>
          <w:rFonts w:cs="Times New Roman"/>
        </w:rPr>
        <w:t>obscurité de quelques vers lui fit quelque peine, et il alla en demander l’expli</w:t>
      </w:r>
      <w:r>
        <w:rPr>
          <w:rFonts w:cs="Times New Roman"/>
        </w:rPr>
        <w:t>-</w:t>
      </w:r>
      <w:r w:rsidRPr="00D032C6">
        <w:rPr>
          <w:rFonts w:cs="Times New Roman"/>
          <w:color w:val="FF0000"/>
        </w:rPr>
        <w:t>[136</w:t>
      </w:r>
      <w:proofErr w:type="gramStart"/>
      <w:r w:rsidRPr="00D032C6">
        <w:rPr>
          <w:rFonts w:cs="Times New Roman"/>
          <w:color w:val="FF0000"/>
        </w:rPr>
        <w:t>]</w:t>
      </w:r>
      <w:r w:rsidRPr="00607817">
        <w:rPr>
          <w:rFonts w:cs="Times New Roman"/>
        </w:rPr>
        <w:t>cation</w:t>
      </w:r>
      <w:proofErr w:type="gramEnd"/>
      <w:r>
        <w:rPr>
          <w:rFonts w:cs="Times New Roman"/>
        </w:rPr>
        <w:t xml:space="preserve"> </w:t>
      </w:r>
      <w:r>
        <w:rPr>
          <w:rFonts w:cs="Times New Roman"/>
          <w:noProof/>
          <w:lang w:eastAsia="fr-FR" w:bidi="ar-SA"/>
        </w:rPr>
        <w:drawing>
          <wp:inline distT="0" distB="0" distL="0" distR="0" wp14:anchorId="7BF4A3E5" wp14:editId="734082B2">
            <wp:extent cx="5080" cy="5080"/>
            <wp:effectExtent l="0" t="0" r="0" b="0"/>
            <wp:docPr id="60" name="Image 60" descr="moliere_oeuvres-completes-01_ed-taschereau_18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liere_oeuvres-completes-01_ed-taschereau_1863-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41"/>
      <w:r w:rsidRPr="00607817">
        <w:rPr>
          <w:rFonts w:cs="Times New Roman"/>
        </w:rPr>
        <w:t>à</w:t>
      </w:r>
      <w:commentRangeEnd w:id="41"/>
      <w:r>
        <w:rPr>
          <w:rStyle w:val="Marquedecommentaire"/>
        </w:rPr>
        <w:commentReference w:id="41"/>
      </w:r>
      <w:r w:rsidRPr="00607817">
        <w:rPr>
          <w:rFonts w:cs="Times New Roman"/>
        </w:rPr>
        <w:t xml:space="preserve"> Molière, chez qui il demeurait. Molière, après les avoir lus, dit qu</w:t>
      </w:r>
      <w:r>
        <w:rPr>
          <w:rFonts w:cs="Times New Roman"/>
        </w:rPr>
        <w:t>’</w:t>
      </w:r>
      <w:r w:rsidRPr="00607817">
        <w:rPr>
          <w:rFonts w:cs="Times New Roman"/>
        </w:rPr>
        <w:t xml:space="preserve">il ne les entendait pas non plus, </w:t>
      </w:r>
      <w:r>
        <w:rPr>
          <w:rFonts w:cs="Times New Roman"/>
        </w:rPr>
        <w:t xml:space="preserve">« Mais </w:t>
      </w:r>
      <w:commentRangeStart w:id="42"/>
      <w:r w:rsidRPr="00607817">
        <w:rPr>
          <w:rFonts w:cs="Times New Roman"/>
        </w:rPr>
        <w:t>attendez</w:t>
      </w:r>
      <w:commentRangeEnd w:id="42"/>
      <w:r>
        <w:rPr>
          <w:rStyle w:val="Marquedecommentaire"/>
        </w:rPr>
        <w:commentReference w:id="42"/>
      </w:r>
      <w:r w:rsidRPr="00607817">
        <w:rPr>
          <w:rFonts w:cs="Times New Roman"/>
        </w:rPr>
        <w:t xml:space="preserve">, dit-il à Baron, </w:t>
      </w:r>
      <w:r w:rsidR="005171BC">
        <w:rPr>
          <w:rFonts w:cs="Times New Roman"/>
        </w:rPr>
        <w:t>M. </w:t>
      </w:r>
      <w:r w:rsidRPr="00607817">
        <w:rPr>
          <w:rFonts w:cs="Times New Roman"/>
        </w:rPr>
        <w:t>Corneille doit venir soupe</w:t>
      </w:r>
      <w:r>
        <w:rPr>
          <w:rFonts w:cs="Times New Roman"/>
        </w:rPr>
        <w:t xml:space="preserve">r avec </w:t>
      </w:r>
      <w:commentRangeStart w:id="43"/>
      <w:r w:rsidRPr="00607817">
        <w:rPr>
          <w:rFonts w:cs="Times New Roman"/>
        </w:rPr>
        <w:t>nous</w:t>
      </w:r>
      <w:commentRangeEnd w:id="43"/>
      <w:r>
        <w:rPr>
          <w:rStyle w:val="Marquedecommentaire"/>
        </w:rPr>
        <w:commentReference w:id="43"/>
      </w:r>
      <w:r w:rsidRPr="00607817">
        <w:rPr>
          <w:rFonts w:cs="Times New Roman"/>
        </w:rPr>
        <w:t xml:space="preserve"> aujourd’hui, et vous lui direz qu’il vous les explique.</w:t>
      </w:r>
      <w:r>
        <w:rPr>
          <w:rFonts w:cs="Times New Roman"/>
        </w:rPr>
        <w:t> </w:t>
      </w:r>
      <w:r w:rsidRPr="00607817">
        <w:rPr>
          <w:rFonts w:cs="Times New Roman"/>
        </w:rPr>
        <w:t>» Dès que Corneille arriva, le jeune Baron alla lui sauter au cou comme il faisait ordinairement parce qu</w:t>
      </w:r>
      <w:r>
        <w:rPr>
          <w:rFonts w:cs="Times New Roman"/>
        </w:rPr>
        <w:t>’</w:t>
      </w:r>
      <w:r w:rsidRPr="00607817">
        <w:rPr>
          <w:rFonts w:cs="Times New Roman"/>
        </w:rPr>
        <w:t>il l</w:t>
      </w:r>
      <w:r>
        <w:rPr>
          <w:rFonts w:cs="Times New Roman"/>
        </w:rPr>
        <w:t>’</w:t>
      </w:r>
      <w:r w:rsidRPr="00607817">
        <w:rPr>
          <w:rFonts w:cs="Times New Roman"/>
        </w:rPr>
        <w:t>aimait, et ensuite il le pria de lui expliquer ces vers, disant à Corneille qu’il ne les entendait pas. Corneille, après les avoir examinés quelque temps, dit</w:t>
      </w:r>
      <w:r>
        <w:rPr>
          <w:rFonts w:cs="Times New Roman"/>
        </w:rPr>
        <w:t> </w:t>
      </w:r>
      <w:r w:rsidRPr="00607817">
        <w:rPr>
          <w:rFonts w:cs="Times New Roman"/>
        </w:rPr>
        <w:t>: «</w:t>
      </w:r>
      <w:r>
        <w:rPr>
          <w:rFonts w:cs="Times New Roman"/>
        </w:rPr>
        <w:t> </w:t>
      </w:r>
      <w:r w:rsidRPr="00607817">
        <w:rPr>
          <w:rFonts w:cs="Times New Roman"/>
        </w:rPr>
        <w:t>Je ne</w:t>
      </w:r>
      <w:r>
        <w:rPr>
          <w:rFonts w:cs="Times New Roman"/>
        </w:rPr>
        <w:t xml:space="preserve"> les entends pas trop bien </w:t>
      </w:r>
      <w:commentRangeStart w:id="44"/>
      <w:r>
        <w:rPr>
          <w:rFonts w:cs="Times New Roman"/>
        </w:rPr>
        <w:t>non</w:t>
      </w:r>
      <w:commentRangeEnd w:id="44"/>
      <w:r>
        <w:rPr>
          <w:rStyle w:val="Marquedecommentaire"/>
        </w:rPr>
        <w:commentReference w:id="44"/>
      </w:r>
      <w:r>
        <w:rPr>
          <w:rFonts w:cs="Times New Roman"/>
        </w:rPr>
        <w:t xml:space="preserve"> </w:t>
      </w:r>
      <w:r w:rsidRPr="00607817">
        <w:rPr>
          <w:rFonts w:cs="Times New Roman"/>
        </w:rPr>
        <w:t>plus, mais récitez-les toujours</w:t>
      </w:r>
      <w:r>
        <w:rPr>
          <w:rFonts w:cs="Times New Roman"/>
        </w:rPr>
        <w:t xml:space="preserve"> ; tel qui ne les entendra pas </w:t>
      </w:r>
      <w:commentRangeStart w:id="45"/>
      <w:r w:rsidRPr="00607817">
        <w:rPr>
          <w:rFonts w:cs="Times New Roman"/>
        </w:rPr>
        <w:t>les</w:t>
      </w:r>
      <w:commentRangeEnd w:id="45"/>
      <w:r>
        <w:rPr>
          <w:rStyle w:val="Marquedecommentaire"/>
        </w:rPr>
        <w:commentReference w:id="45"/>
      </w:r>
      <w:r w:rsidRPr="00607817">
        <w:rPr>
          <w:rFonts w:cs="Times New Roman"/>
        </w:rPr>
        <w:t xml:space="preserve"> admirera.</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Si l’on ne voit pas le nom de Corneille figurer parmi ceux des habitués de la rue du Vieux-Colombier et d’Auteuil, on ne doit l’attribuer qu’à une assez grande disproportion d’âge, à son humeur casanière, et au peu de plaisir qu</w:t>
      </w:r>
      <w:r>
        <w:rPr>
          <w:rFonts w:cs="Times New Roman"/>
        </w:rPr>
        <w:t xml:space="preserve">’il eût eu à </w:t>
      </w:r>
      <w:r w:rsidRPr="00D000BD">
        <w:rPr>
          <w:rFonts w:cs="Times New Roman"/>
          <w:color w:val="FF0000"/>
        </w:rPr>
        <w:t>y</w:t>
      </w:r>
      <w:r w:rsidRPr="00607817">
        <w:rPr>
          <w:rFonts w:cs="Times New Roman"/>
        </w:rPr>
        <w:t xml:space="preserve"> rencontrer Racine, son rival. Du reste, sa belle âme était faite pour comprendre celle de Molière, et </w:t>
      </w:r>
      <w:proofErr w:type="gramStart"/>
      <w:r w:rsidRPr="00607817">
        <w:rPr>
          <w:rFonts w:cs="Times New Roman"/>
        </w:rPr>
        <w:t>tout</w:t>
      </w:r>
      <w:proofErr w:type="gramEnd"/>
      <w:r w:rsidRPr="00607817">
        <w:rPr>
          <w:rFonts w:cs="Times New Roman"/>
        </w:rPr>
        <w:t xml:space="preserve"> porte à croire qu</w:t>
      </w:r>
      <w:r>
        <w:rPr>
          <w:rFonts w:cs="Times New Roman"/>
        </w:rPr>
        <w:t>’</w:t>
      </w:r>
      <w:r w:rsidRPr="00607817">
        <w:rPr>
          <w:rFonts w:cs="Times New Roman"/>
        </w:rPr>
        <w:t xml:space="preserve">il lui rendit toujours une complète justice. Celui-ci désignait par une image originale et vraie l’engourdissement trop fréquent du génie de l’auteur vieilli de </w:t>
      </w:r>
      <w:r w:rsidRPr="00607817">
        <w:rPr>
          <w:rFonts w:cs="Times New Roman"/>
          <w:i/>
        </w:rPr>
        <w:t>Cinna</w:t>
      </w:r>
      <w:r w:rsidRPr="00E2318E">
        <w:rPr>
          <w:rFonts w:cs="Times New Roman"/>
          <w:color w:val="FF0000"/>
        </w:rPr>
        <w:t>.</w:t>
      </w:r>
      <w:r w:rsidRPr="00607817">
        <w:rPr>
          <w:rFonts w:cs="Times New Roman"/>
        </w:rPr>
        <w:t xml:space="preserve"> «</w:t>
      </w:r>
      <w:r>
        <w:rPr>
          <w:rFonts w:cs="Times New Roman"/>
        </w:rPr>
        <w:t> </w:t>
      </w:r>
      <w:r w:rsidRPr="00607817">
        <w:rPr>
          <w:rFonts w:cs="Times New Roman"/>
        </w:rPr>
        <w:t>Il a un lutin, disait-il, qui vient de temps en temps lui souffler d’excellents vers, et qui ensuite le laisse là en disant</w:t>
      </w:r>
      <w:r>
        <w:rPr>
          <w:rFonts w:cs="Times New Roman"/>
        </w:rPr>
        <w:t> </w:t>
      </w:r>
      <w:r w:rsidRPr="00607817">
        <w:rPr>
          <w:rFonts w:cs="Times New Roman"/>
        </w:rPr>
        <w:t>: «</w:t>
      </w:r>
      <w:r>
        <w:rPr>
          <w:rFonts w:cs="Times New Roman"/>
        </w:rPr>
        <w:t> </w:t>
      </w:r>
      <w:r w:rsidRPr="00607817">
        <w:rPr>
          <w:rFonts w:cs="Times New Roman"/>
        </w:rPr>
        <w:t xml:space="preserve">Voyons comme il s’en </w:t>
      </w:r>
      <w:commentRangeStart w:id="46"/>
      <w:r w:rsidRPr="00607817">
        <w:rPr>
          <w:rFonts w:cs="Times New Roman"/>
        </w:rPr>
        <w:t>tirera</w:t>
      </w:r>
      <w:commentRangeEnd w:id="46"/>
      <w:r>
        <w:rPr>
          <w:rStyle w:val="Marquedecommentaire"/>
        </w:rPr>
        <w:commentReference w:id="46"/>
      </w:r>
      <w:r w:rsidRPr="00607817">
        <w:rPr>
          <w:rFonts w:cs="Times New Roman"/>
        </w:rPr>
        <w:t xml:space="preserve"> quand il sera seul</w:t>
      </w:r>
      <w:r>
        <w:rPr>
          <w:rFonts w:cs="Times New Roman"/>
        </w:rPr>
        <w:t> </w:t>
      </w:r>
      <w:r w:rsidRPr="00607817">
        <w:rPr>
          <w:rFonts w:cs="Times New Roman"/>
        </w:rPr>
        <w:t>»</w:t>
      </w:r>
      <w:r>
        <w:rPr>
          <w:rFonts w:cs="Times New Roman"/>
        </w:rPr>
        <w:t> </w:t>
      </w:r>
      <w:r w:rsidRPr="00607817">
        <w:rPr>
          <w:rFonts w:cs="Times New Roman"/>
        </w:rPr>
        <w:t>; et il ne fait rien qui vaille, et le lutin s’en amuse.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Chéri par des hommes dont les talents, dont le génie firent la gloire de leur siècle et sont l’admiration du nôtre, Molière ne fut pas recherché avec moins d’empressement par deux femmes qui se sont acquis une égale réputation</w:t>
      </w:r>
      <w:r>
        <w:rPr>
          <w:rFonts w:cs="Times New Roman"/>
        </w:rPr>
        <w:t> </w:t>
      </w:r>
      <w:r w:rsidRPr="00607817">
        <w:rPr>
          <w:rFonts w:cs="Times New Roman"/>
        </w:rPr>
        <w:t>: l’une, par son inconstance en amour</w:t>
      </w:r>
      <w:r>
        <w:rPr>
          <w:rFonts w:cs="Times New Roman"/>
        </w:rPr>
        <w:t> </w:t>
      </w:r>
      <w:r w:rsidRPr="00607817">
        <w:rPr>
          <w:rFonts w:cs="Times New Roman"/>
        </w:rPr>
        <w:t>; l’autre, par sa fidélité envers ses amis</w:t>
      </w:r>
      <w:r>
        <w:rPr>
          <w:rFonts w:cs="Times New Roman"/>
        </w:rPr>
        <w:t> </w:t>
      </w:r>
      <w:r w:rsidRPr="00607817">
        <w:rPr>
          <w:rFonts w:cs="Times New Roman"/>
        </w:rPr>
        <w:t xml:space="preserve">; toutes deux par leur grâce et leur esprit, Ninon de Lenclos et madame de La Sablière. </w:t>
      </w:r>
      <w:r w:rsidRPr="007727F8">
        <w:rPr>
          <w:rFonts w:cs="Times New Roman"/>
          <w:color w:val="FF0000"/>
        </w:rPr>
        <w:t xml:space="preserve">Il </w:t>
      </w:r>
      <w:r w:rsidRPr="00607817">
        <w:rPr>
          <w:rFonts w:cs="Times New Roman"/>
        </w:rPr>
        <w:t>soumettait tous ses ouvrages à la première, et attachait d’autant plus d’importance à ses avis qu</w:t>
      </w:r>
      <w:r>
        <w:rPr>
          <w:rFonts w:cs="Times New Roman"/>
        </w:rPr>
        <w:t>’</w:t>
      </w:r>
      <w:r w:rsidRPr="00607817">
        <w:rPr>
          <w:rFonts w:cs="Times New Roman"/>
        </w:rPr>
        <w:t xml:space="preserve">il la regardait comme la personne sur laquelle le ridicule faisait une plus prompte impression. L’abbé de </w:t>
      </w:r>
      <w:r w:rsidRPr="007727F8">
        <w:rPr>
          <w:rFonts w:cs="Times New Roman"/>
          <w:color w:val="FF0000"/>
        </w:rPr>
        <w:t>Châteauneuf</w:t>
      </w:r>
      <w:r w:rsidRPr="00607817">
        <w:rPr>
          <w:rFonts w:cs="Times New Roman"/>
        </w:rPr>
        <w:t xml:space="preserve">, qui rapporte ce fait comme le tenant de Molière lui-même, ajoute que cet </w:t>
      </w:r>
      <w:r>
        <w:rPr>
          <w:rFonts w:cs="Times New Roman"/>
        </w:rPr>
        <w:t xml:space="preserve">auteur étant allé lui lire son </w:t>
      </w:r>
      <w:commentRangeStart w:id="47"/>
      <w:r w:rsidRPr="007727F8">
        <w:rPr>
          <w:rFonts w:cs="Times New Roman"/>
          <w:i/>
          <w:color w:val="FF0000"/>
        </w:rPr>
        <w:t>Tartuffe</w:t>
      </w:r>
      <w:commentRangeEnd w:id="47"/>
      <w:r>
        <w:rPr>
          <w:rStyle w:val="Marquedecommentaire"/>
        </w:rPr>
        <w:commentReference w:id="47"/>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 xml:space="preserve">elle lui fit le récit d’une aventure qui lui était arrivée avec un scélérat à peu près de cette espèce, dont elle lui traça le </w:t>
      </w:r>
      <w:r w:rsidRPr="00D032C6">
        <w:rPr>
          <w:rFonts w:cs="Times New Roman"/>
          <w:color w:val="FF0000"/>
        </w:rPr>
        <w:t>[137]</w:t>
      </w:r>
      <w:r>
        <w:rPr>
          <w:rFonts w:cs="Times New Roman"/>
        </w:rPr>
        <w:t xml:space="preserve"> </w:t>
      </w:r>
      <w:r w:rsidRPr="00607817">
        <w:rPr>
          <w:rFonts w:cs="Times New Roman"/>
        </w:rPr>
        <w:t>portrait avec des couleurs si vives et si naturelles que, si sa pièce n’eût pas été faite, disait-il, il ne l’aurait jamais entreprise, tant il se serait cru incapable de rien mettre sur le théâtre d’aussi parfa</w:t>
      </w:r>
      <w:r>
        <w:rPr>
          <w:rFonts w:cs="Times New Roman"/>
        </w:rPr>
        <w:t>it que le Tartuffe de Ninon</w:t>
      </w:r>
      <w:r w:rsidRPr="001139B7">
        <w:rPr>
          <w:rFonts w:cs="Times New Roman"/>
          <w:color w:val="FF0000"/>
        </w:rPr>
        <w:t>.</w:t>
      </w:r>
      <w:r>
        <w:rPr>
          <w:rFonts w:cs="Times New Roman"/>
          <w:color w:val="FF0000"/>
        </w:rPr>
        <w:t> »</w:t>
      </w:r>
      <w:r w:rsidRPr="00607817">
        <w:rPr>
          <w:rFonts w:cs="Times New Roman"/>
        </w:rPr>
        <w:t xml:space="preserve"> Quant à madame de La Sablière, son inviolable attachement pour La Fontaine la portait à rechercher la société des amis du fabuliste. Un auteur presque contemporain nous apprend que c’est en dînant avec elle et Ninon de Lenclos que Despréaux et Molière s’amusèrent à composer la cérémonie macaronique du </w:t>
      </w:r>
      <w:r w:rsidRPr="00607817">
        <w:rPr>
          <w:rFonts w:cs="Times New Roman"/>
          <w:i/>
        </w:rPr>
        <w:t>Malade imaginaire</w:t>
      </w:r>
      <w:r w:rsidRPr="00E2318E">
        <w:rPr>
          <w:rFonts w:cs="Times New Roman"/>
          <w:color w:val="FF0000"/>
        </w:rPr>
        <w:t>.</w:t>
      </w:r>
    </w:p>
    <w:p w:rsidR="004F3E86" w:rsidRDefault="004F3E86" w:rsidP="004F3E86">
      <w:pPr>
        <w:pStyle w:val="Corpsdetexte"/>
        <w:spacing w:after="0"/>
        <w:ind w:firstLine="426"/>
        <w:rPr>
          <w:rFonts w:cs="Times New Roman"/>
        </w:rPr>
      </w:pPr>
      <w:commentRangeStart w:id="48"/>
      <w:r w:rsidRPr="00607817">
        <w:rPr>
          <w:rFonts w:cs="Times New Roman"/>
        </w:rPr>
        <w:t>Tallemant</w:t>
      </w:r>
      <w:commentRangeEnd w:id="48"/>
      <w:r>
        <w:rPr>
          <w:rStyle w:val="Marquedecommentaire"/>
        </w:rPr>
        <w:commentReference w:id="48"/>
      </w:r>
      <w:r w:rsidRPr="00607817">
        <w:rPr>
          <w:rFonts w:cs="Times New Roman"/>
        </w:rPr>
        <w:t xml:space="preserve">, dans ses </w:t>
      </w:r>
      <w:r w:rsidRPr="00607817">
        <w:rPr>
          <w:rFonts w:cs="Times New Roman"/>
          <w:i/>
        </w:rPr>
        <w:t>Historiettes</w:t>
      </w:r>
      <w:r w:rsidRPr="00607817">
        <w:rPr>
          <w:rFonts w:cs="Times New Roman"/>
        </w:rPr>
        <w:t xml:space="preserve">, cite aussi une demoiselle Honorée de Bussy, belle et galante personne, </w:t>
      </w:r>
      <w:r w:rsidRPr="00207AEE">
        <w:rPr>
          <w:rFonts w:cs="Times New Roman"/>
          <w:color w:val="FF0000"/>
        </w:rPr>
        <w:t>nièce</w:t>
      </w:r>
      <w:r>
        <w:rPr>
          <w:rFonts w:cs="Times New Roman"/>
        </w:rPr>
        <w:t xml:space="preserve"> de la femme de La </w:t>
      </w:r>
      <w:commentRangeStart w:id="49"/>
      <w:r w:rsidRPr="003A69AB">
        <w:rPr>
          <w:rFonts w:cs="Times New Roman"/>
          <w:color w:val="FF0000"/>
        </w:rPr>
        <w:t>Mothe le Vayer</w:t>
      </w:r>
      <w:commentRangeEnd w:id="49"/>
      <w:r>
        <w:rPr>
          <w:rStyle w:val="Marquedecommentaire"/>
        </w:rPr>
        <w:commentReference w:id="49"/>
      </w:r>
      <w:r w:rsidRPr="00607817">
        <w:rPr>
          <w:rFonts w:cs="Times New Roman"/>
        </w:rPr>
        <w:t>, à laquelle Molière lisait également ses ouvrages avant la représentation</w:t>
      </w:r>
      <w:r>
        <w:rPr>
          <w:rFonts w:cs="Times New Roman"/>
        </w:rPr>
        <w:t> </w:t>
      </w:r>
      <w:r w:rsidRPr="00607817">
        <w:rPr>
          <w:rFonts w:cs="Times New Roman"/>
        </w:rPr>
        <w:t>: «</w:t>
      </w:r>
      <w:r>
        <w:rPr>
          <w:rFonts w:cs="Times New Roman"/>
        </w:rPr>
        <w:t> </w:t>
      </w:r>
      <w:r w:rsidRPr="00607817">
        <w:rPr>
          <w:rFonts w:cs="Times New Roman"/>
        </w:rPr>
        <w:t xml:space="preserve">Quand </w:t>
      </w:r>
      <w:r w:rsidRPr="005A0D15">
        <w:rPr>
          <w:rFonts w:cs="Times New Roman"/>
          <w:i/>
          <w:color w:val="FF0000"/>
        </w:rPr>
        <w:t>L’</w:t>
      </w:r>
      <w:r w:rsidRPr="00607817">
        <w:rPr>
          <w:rFonts w:cs="Times New Roman"/>
          <w:i/>
        </w:rPr>
        <w:t xml:space="preserve">Avare </w:t>
      </w:r>
      <w:r w:rsidRPr="00607817">
        <w:rPr>
          <w:rFonts w:cs="Times New Roman"/>
        </w:rPr>
        <w:t>sembla être tombé</w:t>
      </w:r>
      <w:r>
        <w:rPr>
          <w:rFonts w:cs="Times New Roman"/>
        </w:rPr>
        <w:t> </w:t>
      </w:r>
      <w:r w:rsidRPr="00607817">
        <w:rPr>
          <w:rFonts w:cs="Times New Roman"/>
        </w:rPr>
        <w:t>: «</w:t>
      </w:r>
      <w:r>
        <w:rPr>
          <w:rFonts w:cs="Times New Roman"/>
        </w:rPr>
        <w:t> </w:t>
      </w:r>
      <w:r w:rsidRPr="00607817">
        <w:rPr>
          <w:rFonts w:cs="Times New Roman"/>
        </w:rPr>
        <w:t>Cela me surprend, dit Molière, car une «</w:t>
      </w:r>
      <w:r>
        <w:rPr>
          <w:rFonts w:cs="Times New Roman"/>
        </w:rPr>
        <w:t xml:space="preserve"> demoiselle de </w:t>
      </w:r>
      <w:r w:rsidRPr="00207AEE">
        <w:rPr>
          <w:rFonts w:cs="Times New Roman"/>
          <w:color w:val="FF0000"/>
        </w:rPr>
        <w:t xml:space="preserve">très bon </w:t>
      </w:r>
      <w:r w:rsidRPr="00607817">
        <w:rPr>
          <w:rFonts w:cs="Times New Roman"/>
        </w:rPr>
        <w:t xml:space="preserve">goût et qui ne se trompe guère m’avait </w:t>
      </w:r>
      <w:commentRangeStart w:id="50"/>
      <w:r w:rsidRPr="00607817">
        <w:rPr>
          <w:rFonts w:cs="Times New Roman"/>
        </w:rPr>
        <w:t>répondu</w:t>
      </w:r>
      <w:commentRangeEnd w:id="50"/>
      <w:r>
        <w:rPr>
          <w:rStyle w:val="Marquedecommentaire"/>
        </w:rPr>
        <w:commentReference w:id="50"/>
      </w:r>
      <w:r w:rsidRPr="00607817">
        <w:rPr>
          <w:rFonts w:cs="Times New Roman"/>
        </w:rPr>
        <w:t xml:space="preserve"> du succès.</w:t>
      </w:r>
      <w:r>
        <w:rPr>
          <w:rFonts w:cs="Times New Roman"/>
        </w:rPr>
        <w:t> </w:t>
      </w:r>
      <w:r w:rsidRPr="00607817">
        <w:rPr>
          <w:rFonts w:cs="Times New Roman"/>
        </w:rPr>
        <w:t>» En effet, ajoute Tallemant, la pièce revint et plut.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La juste guerre de représailles que Molière avait déclarée aux marquis ridicules ne l’avait point privé de l’estime des hommes de la cour faits pour l’apprécier</w:t>
      </w:r>
      <w:r>
        <w:rPr>
          <w:rFonts w:cs="Times New Roman"/>
        </w:rPr>
        <w:t> </w:t>
      </w:r>
      <w:r w:rsidRPr="00607817">
        <w:rPr>
          <w:rFonts w:cs="Times New Roman"/>
        </w:rPr>
        <w:t xml:space="preserve">; et une circonstance qui les honore, c’est qu’à l’exemple du Roi ils foulèrent aux pieds le préjugé qui faisait peser une sorte d’anathème social contre l’auteur. Le maréchal de Vivonne, connu par son attachement pour Boileau et par les grâces de son esprit digne d’un Mortemart, secoua tout le premier ce joug ridicule, </w:t>
      </w:r>
      <w:r w:rsidRPr="00207AEE">
        <w:rPr>
          <w:rFonts w:cs="Times New Roman"/>
          <w:color w:val="FF0000"/>
        </w:rPr>
        <w:t>il</w:t>
      </w:r>
      <w:r w:rsidRPr="00607817">
        <w:rPr>
          <w:rFonts w:cs="Times New Roman"/>
        </w:rPr>
        <w:t xml:space="preserve"> voua une vive amitié à notre auteur, et, selon l’expression de Voltaire, vécut avec lui comme Lélius avec Térence.</w:t>
      </w:r>
    </w:p>
    <w:p w:rsidR="004F3E86" w:rsidRDefault="004F3E86" w:rsidP="004F3E86">
      <w:pPr>
        <w:pStyle w:val="Corpsdetexte"/>
        <w:spacing w:after="0"/>
        <w:ind w:firstLine="426"/>
        <w:rPr>
          <w:rFonts w:cs="Times New Roman"/>
        </w:rPr>
      </w:pPr>
      <w:commentRangeStart w:id="51"/>
      <w:r w:rsidRPr="00607817">
        <w:rPr>
          <w:rFonts w:cs="Times New Roman"/>
        </w:rPr>
        <w:t>Le</w:t>
      </w:r>
      <w:commentRangeEnd w:id="51"/>
      <w:r>
        <w:rPr>
          <w:rStyle w:val="Marquedecommentaire"/>
        </w:rPr>
        <w:commentReference w:id="51"/>
      </w:r>
      <w:r w:rsidRPr="00607817">
        <w:rPr>
          <w:rFonts w:cs="Times New Roman"/>
        </w:rPr>
        <w:t xml:space="preserve"> grand Condé professait aussi pour Molière la plus haute estime</w:t>
      </w:r>
      <w:r>
        <w:rPr>
          <w:rFonts w:cs="Times New Roman"/>
        </w:rPr>
        <w:t> </w:t>
      </w:r>
      <w:r w:rsidRPr="00607817">
        <w:rPr>
          <w:rFonts w:cs="Times New Roman"/>
        </w:rPr>
        <w:t>; souvent il le faisait mander pour s’entretenir avec lui. «</w:t>
      </w:r>
      <w:r>
        <w:rPr>
          <w:rFonts w:cs="Times New Roman"/>
        </w:rPr>
        <w:t> </w:t>
      </w:r>
      <w:r w:rsidRPr="00607817">
        <w:rPr>
          <w:rFonts w:cs="Times New Roman"/>
        </w:rPr>
        <w:t>Molière, lui dit-il un jour, je vous fais venir peut-être trop souvent</w:t>
      </w:r>
      <w:r>
        <w:rPr>
          <w:rFonts w:cs="Times New Roman"/>
        </w:rPr>
        <w:t> </w:t>
      </w:r>
      <w:r w:rsidRPr="00607817">
        <w:rPr>
          <w:rFonts w:cs="Times New Roman"/>
        </w:rPr>
        <w:t>; je crains de vous distraire de votre travail. Ainsi, je ne vous enverrai plus chercher</w:t>
      </w:r>
      <w:r>
        <w:rPr>
          <w:rFonts w:cs="Times New Roman"/>
        </w:rPr>
        <w:t> </w:t>
      </w:r>
      <w:r w:rsidRPr="00607817">
        <w:rPr>
          <w:rFonts w:cs="Times New Roman"/>
        </w:rPr>
        <w:t>; mais je vous prie, à toutes vos heures vides, de me venir trouver. Faites-vous annoncer par un valet de chambre</w:t>
      </w:r>
      <w:r>
        <w:rPr>
          <w:rFonts w:cs="Times New Roman"/>
        </w:rPr>
        <w:t> </w:t>
      </w:r>
      <w:r w:rsidRPr="00607817">
        <w:rPr>
          <w:rFonts w:cs="Times New Roman"/>
        </w:rPr>
        <w:t>; je quitterai tout pour être avec vous.</w:t>
      </w:r>
      <w:r>
        <w:rPr>
          <w:rFonts w:cs="Times New Roman"/>
        </w:rPr>
        <w:t> </w:t>
      </w:r>
      <w:r w:rsidRPr="00607817">
        <w:rPr>
          <w:rFonts w:cs="Times New Roman"/>
        </w:rPr>
        <w:t xml:space="preserve">» En effet le prince, lorsque Molière venait, congédiait tout le monde, et ils demeuraient souvent trois et quatre heures ensemble. On l’a entendu dire, après une de ces </w:t>
      </w:r>
      <w:proofErr w:type="gramStart"/>
      <w:r w:rsidRPr="00607817">
        <w:rPr>
          <w:rFonts w:cs="Times New Roman"/>
        </w:rPr>
        <w:t>con</w:t>
      </w:r>
      <w:r w:rsidRPr="00D032C6">
        <w:rPr>
          <w:rFonts w:cs="Times New Roman"/>
          <w:color w:val="FF0000"/>
        </w:rPr>
        <w:t>[</w:t>
      </w:r>
      <w:proofErr w:type="gramEnd"/>
      <w:r w:rsidRPr="00D032C6">
        <w:rPr>
          <w:rFonts w:cs="Times New Roman"/>
          <w:color w:val="FF0000"/>
        </w:rPr>
        <w:t>138]</w:t>
      </w:r>
      <w:commentRangeStart w:id="52"/>
      <w:r w:rsidRPr="00607817">
        <w:rPr>
          <w:rFonts w:cs="Times New Roman"/>
        </w:rPr>
        <w:t>versations</w:t>
      </w:r>
      <w:commentRangeEnd w:id="52"/>
      <w:r>
        <w:rPr>
          <w:rStyle w:val="Marquedecommentaire"/>
        </w:rPr>
        <w:commentReference w:id="52"/>
      </w:r>
      <w:r>
        <w:rPr>
          <w:rFonts w:cs="Times New Roman"/>
        </w:rPr>
        <w:t> </w:t>
      </w:r>
      <w:r w:rsidRPr="00607817">
        <w:rPr>
          <w:rFonts w:cs="Times New Roman"/>
        </w:rPr>
        <w:t>: «</w:t>
      </w:r>
      <w:r>
        <w:rPr>
          <w:rFonts w:cs="Times New Roman"/>
        </w:rPr>
        <w:t> </w:t>
      </w:r>
      <w:r w:rsidRPr="00607817">
        <w:rPr>
          <w:rFonts w:cs="Times New Roman"/>
        </w:rPr>
        <w:t>Je ne m’ennuie jamais avec Molière</w:t>
      </w:r>
      <w:r>
        <w:rPr>
          <w:rFonts w:cs="Times New Roman"/>
        </w:rPr>
        <w:t> </w:t>
      </w:r>
      <w:r w:rsidRPr="00607817">
        <w:rPr>
          <w:rFonts w:cs="Times New Roman"/>
        </w:rPr>
        <w:t>; c’est un homme qui fournit de tout</w:t>
      </w:r>
      <w:r>
        <w:rPr>
          <w:rFonts w:cs="Times New Roman"/>
        </w:rPr>
        <w:t> </w:t>
      </w:r>
      <w:r w:rsidRPr="00607817">
        <w:rPr>
          <w:rFonts w:cs="Times New Roman"/>
        </w:rPr>
        <w:t xml:space="preserve">: </w:t>
      </w:r>
      <w:r w:rsidRPr="002E1C82">
        <w:rPr>
          <w:rFonts w:cs="Times New Roman"/>
          <w:color w:val="FF0000"/>
        </w:rPr>
        <w:t>son</w:t>
      </w:r>
      <w:r w:rsidRPr="00607817">
        <w:rPr>
          <w:rFonts w:cs="Times New Roman"/>
        </w:rPr>
        <w:t xml:space="preserve"> érudition et son jugement ne s’épuisent jamais.</w:t>
      </w:r>
      <w:r>
        <w:rPr>
          <w:rFonts w:cs="Times New Roman"/>
        </w:rPr>
        <w:t> </w:t>
      </w:r>
      <w:r w:rsidRPr="00607817">
        <w:rPr>
          <w:rFonts w:cs="Times New Roman"/>
        </w:rPr>
        <w:t xml:space="preserve">» La douleur que lui causa la mort de notre premier comique le porta à une boutade de franchise un peu bourrue envers un abbé qui lui présentait une épitaphe pour ce grand </w:t>
      </w:r>
      <w:r w:rsidRPr="00056D9B">
        <w:rPr>
          <w:rFonts w:cs="Times New Roman"/>
          <w:color w:val="FF0000"/>
        </w:rPr>
        <w:t>poète</w:t>
      </w:r>
      <w:r>
        <w:rPr>
          <w:rFonts w:cs="Times New Roman"/>
        </w:rPr>
        <w:t> </w:t>
      </w:r>
      <w:r w:rsidRPr="00607817">
        <w:rPr>
          <w:rFonts w:cs="Times New Roman"/>
        </w:rPr>
        <w:t>: «</w:t>
      </w:r>
      <w:r>
        <w:rPr>
          <w:rFonts w:cs="Times New Roman"/>
        </w:rPr>
        <w:t> </w:t>
      </w:r>
      <w:r w:rsidRPr="00607817">
        <w:rPr>
          <w:rFonts w:cs="Times New Roman"/>
        </w:rPr>
        <w:t>Ah</w:t>
      </w:r>
      <w:r>
        <w:rPr>
          <w:rFonts w:cs="Times New Roman"/>
        </w:rPr>
        <w:t> </w:t>
      </w:r>
      <w:r w:rsidRPr="00607817">
        <w:rPr>
          <w:rFonts w:cs="Times New Roman"/>
        </w:rPr>
        <w:t xml:space="preserve">! lui dit le prince, que </w:t>
      </w:r>
      <w:r w:rsidRPr="00056D9B">
        <w:rPr>
          <w:rFonts w:cs="Times New Roman"/>
          <w:color w:val="FF0000"/>
        </w:rPr>
        <w:t>n</w:t>
      </w:r>
      <w:r w:rsidRPr="00056D9B">
        <w:rPr>
          <w:rFonts w:cs="Times New Roman"/>
        </w:rPr>
        <w:t>’</w:t>
      </w:r>
      <w:r w:rsidRPr="00607817">
        <w:rPr>
          <w:rFonts w:cs="Times New Roman"/>
        </w:rPr>
        <w:t>est-il en état de faire la vôtre</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Molière était également adoré de toutes les personnes qui l’entouraient. Parmi celles que sa bonté et leur gratitude lui avaient rendues les plus fidèles, nous ne devons pas oublier la bonne La Forêt. Cette estimable servante n’était pas seulement utile à son maître par les soins qu</w:t>
      </w:r>
      <w:r>
        <w:rPr>
          <w:rFonts w:cs="Times New Roman"/>
        </w:rPr>
        <w:t>’</w:t>
      </w:r>
      <w:r w:rsidRPr="00607817">
        <w:rPr>
          <w:rFonts w:cs="Times New Roman"/>
        </w:rPr>
        <w:t>elle lui prodiguait, elle lui rendait encore plus d’un service par ses avis sur les productions qui étaient de la compétence de son bon sens et de son naturel. «</w:t>
      </w:r>
      <w:r>
        <w:rPr>
          <w:rFonts w:cs="Times New Roman"/>
        </w:rPr>
        <w:t> </w:t>
      </w:r>
      <w:r w:rsidRPr="00607817">
        <w:rPr>
          <w:rFonts w:cs="Times New Roman"/>
        </w:rPr>
        <w:t>Molière, dit Boileau, lui lisait quelquefois ses comédies</w:t>
      </w:r>
      <w:r>
        <w:rPr>
          <w:rFonts w:cs="Times New Roman"/>
        </w:rPr>
        <w:t> </w:t>
      </w:r>
      <w:r w:rsidRPr="00607817">
        <w:rPr>
          <w:rFonts w:cs="Times New Roman"/>
        </w:rPr>
        <w:t>; et il m’assurait que lorsque des endroits de plaisanterie ne l’avaient point frappée, il les corrigeait, parce qu’il avait plusieurs fois éprouvé, sur son théâtre, que ces endroits n’y réussissaient point.</w:t>
      </w:r>
      <w:r>
        <w:rPr>
          <w:rFonts w:cs="Times New Roman"/>
        </w:rPr>
        <w:t> </w:t>
      </w:r>
      <w:r w:rsidRPr="00607817">
        <w:rPr>
          <w:rFonts w:cs="Times New Roman"/>
        </w:rPr>
        <w:t>» Par le même motif il exigeait des comédiens, lorsqu’il leur soumettait ses pièces, qu’ils amenassent leurs enfants «</w:t>
      </w:r>
      <w:r>
        <w:rPr>
          <w:rFonts w:cs="Times New Roman"/>
        </w:rPr>
        <w:t> </w:t>
      </w:r>
      <w:r w:rsidRPr="00607817">
        <w:rPr>
          <w:rFonts w:cs="Times New Roman"/>
        </w:rPr>
        <w:t>pour tirer des conjectures de leurs mouvements naturels</w:t>
      </w:r>
      <w:r>
        <w:rPr>
          <w:rFonts w:cs="Times New Roman"/>
        </w:rPr>
        <w:t xml:space="preserve"> ». Un jour, pour éprouver </w:t>
      </w:r>
      <w:r w:rsidRPr="00056D9B">
        <w:rPr>
          <w:rFonts w:cs="Times New Roman"/>
          <w:color w:val="FF0000"/>
        </w:rPr>
        <w:t>le</w:t>
      </w:r>
      <w:r w:rsidRPr="00607817">
        <w:rPr>
          <w:rFonts w:cs="Times New Roman"/>
        </w:rPr>
        <w:t xml:space="preserve"> tact et le goût de La Forêt, il lui lut plusieurs scènes de </w:t>
      </w:r>
      <w:r w:rsidRPr="002E1C82">
        <w:rPr>
          <w:rFonts w:cs="Times New Roman"/>
          <w:i/>
          <w:color w:val="FF0000"/>
        </w:rPr>
        <w:t>La</w:t>
      </w:r>
      <w:r>
        <w:rPr>
          <w:rFonts w:cs="Times New Roman"/>
          <w:i/>
        </w:rPr>
        <w:t xml:space="preserve"> Noce </w:t>
      </w:r>
      <w:commentRangeStart w:id="53"/>
      <w:r w:rsidRPr="002E1C82">
        <w:rPr>
          <w:rFonts w:cs="Times New Roman"/>
          <w:i/>
          <w:color w:val="FF0000"/>
        </w:rPr>
        <w:t>de</w:t>
      </w:r>
      <w:commentRangeEnd w:id="53"/>
      <w:r>
        <w:rPr>
          <w:rStyle w:val="Marquedecommentaire"/>
        </w:rPr>
        <w:commentReference w:id="53"/>
      </w:r>
      <w:r w:rsidRPr="00607817">
        <w:rPr>
          <w:rFonts w:cs="Times New Roman"/>
          <w:i/>
        </w:rPr>
        <w:t xml:space="preserve"> village</w:t>
      </w:r>
      <w:r w:rsidRPr="00607817">
        <w:rPr>
          <w:rFonts w:cs="Times New Roman"/>
        </w:rPr>
        <w:t xml:space="preserve"> de Brécourt, en les lui donnant pour son ouvrage. Mais elle ne prit point le change</w:t>
      </w:r>
      <w:r>
        <w:rPr>
          <w:rFonts w:cs="Times New Roman"/>
        </w:rPr>
        <w:t> </w:t>
      </w:r>
      <w:r w:rsidRPr="00607817">
        <w:rPr>
          <w:rFonts w:cs="Times New Roman"/>
        </w:rPr>
        <w:t>; et, après avoir entendu la lecture de quelques morceaux, elle soutint à son maître qu</w:t>
      </w:r>
      <w:r>
        <w:rPr>
          <w:rFonts w:cs="Times New Roman"/>
        </w:rPr>
        <w:t>’</w:t>
      </w:r>
      <w:r w:rsidRPr="00607817">
        <w:rPr>
          <w:rFonts w:cs="Times New Roman"/>
        </w:rPr>
        <w:t>il n’en était pas l’auteur. Malherbe consultait sa servante, même sur ses vers</w:t>
      </w:r>
      <w:r>
        <w:rPr>
          <w:rFonts w:cs="Times New Roman"/>
        </w:rPr>
        <w:t> </w:t>
      </w:r>
      <w:r w:rsidRPr="00607817">
        <w:rPr>
          <w:rFonts w:cs="Times New Roman"/>
        </w:rPr>
        <w:t>; et Voltaire se soumettait aussi à la juridiction de sa bonne Barbara, ou, comme il l’appelait, «</w:t>
      </w:r>
      <w:r>
        <w:rPr>
          <w:rFonts w:cs="Times New Roman"/>
        </w:rPr>
        <w:t> </w:t>
      </w:r>
      <w:r w:rsidRPr="00607817">
        <w:rPr>
          <w:rFonts w:cs="Times New Roman"/>
        </w:rPr>
        <w:t>Baba</w:t>
      </w:r>
      <w:r>
        <w:rPr>
          <w:rFonts w:cs="Times New Roman"/>
        </w:rPr>
        <w:t> </w:t>
      </w:r>
      <w:r w:rsidRPr="00607817">
        <w:rPr>
          <w:rFonts w:cs="Times New Roman"/>
        </w:rPr>
        <w:t>», «</w:t>
      </w:r>
      <w:r>
        <w:rPr>
          <w:rFonts w:cs="Times New Roman"/>
        </w:rPr>
        <w:t> </w:t>
      </w:r>
      <w:r w:rsidRPr="00607817">
        <w:rPr>
          <w:rFonts w:cs="Times New Roman"/>
        </w:rPr>
        <w:t>dans le moment même, a dit lady Morgan, où il exerçait un empire absolu sur les opinions de la moitié de l’Europe littéraire</w:t>
      </w:r>
      <w:r>
        <w:rPr>
          <w:rFonts w:cs="Times New Roman"/>
        </w:rPr>
        <w:t xml:space="preserve">… </w:t>
      </w:r>
      <w:r w:rsidRPr="00607817">
        <w:rPr>
          <w:rFonts w:cs="Times New Roman"/>
        </w:rPr>
        <w:t>Baba et La Forêt appartiennent autant à la postérité que les génies illustres qu’elles avaient l’honneur de servir.</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54"/>
      <w:r w:rsidRPr="00607817">
        <w:rPr>
          <w:rFonts w:cs="Times New Roman"/>
        </w:rPr>
        <w:t>J</w:t>
      </w:r>
      <w:commentRangeEnd w:id="54"/>
      <w:r>
        <w:rPr>
          <w:rStyle w:val="Marquedecommentaire"/>
        </w:rPr>
        <w:commentReference w:id="54"/>
      </w:r>
      <w:r w:rsidRPr="00607817">
        <w:rPr>
          <w:rFonts w:cs="Times New Roman"/>
        </w:rPr>
        <w:t>.-J. Rousseau a dit</w:t>
      </w:r>
      <w:r>
        <w:rPr>
          <w:rFonts w:cs="Times New Roman"/>
        </w:rPr>
        <w:t> </w:t>
      </w:r>
      <w:r w:rsidRPr="00607817">
        <w:rPr>
          <w:rFonts w:cs="Times New Roman"/>
        </w:rPr>
        <w:t>: «</w:t>
      </w:r>
      <w:r>
        <w:rPr>
          <w:rFonts w:cs="Times New Roman"/>
        </w:rPr>
        <w:t> </w:t>
      </w:r>
      <w:r w:rsidRPr="00607817">
        <w:rPr>
          <w:rFonts w:cs="Times New Roman"/>
        </w:rPr>
        <w:t xml:space="preserve">Si Molière a consulté sa servante, c’est sans doute sur </w:t>
      </w:r>
      <w:r w:rsidRPr="00A25423">
        <w:rPr>
          <w:rFonts w:cs="Times New Roman"/>
          <w:i/>
          <w:color w:val="FF0000"/>
        </w:rPr>
        <w:t>Le</w:t>
      </w:r>
      <w:r w:rsidRPr="00607817">
        <w:rPr>
          <w:rFonts w:cs="Times New Roman"/>
          <w:i/>
        </w:rPr>
        <w:t xml:space="preserve"> Médecin malgré</w:t>
      </w:r>
      <w:r>
        <w:rPr>
          <w:rFonts w:cs="Times New Roman"/>
          <w:i/>
        </w:rPr>
        <w:t xml:space="preserve"> </w:t>
      </w:r>
      <w:r w:rsidRPr="00A25423">
        <w:rPr>
          <w:rFonts w:cs="Times New Roman"/>
          <w:i/>
          <w:color w:val="FF0000"/>
        </w:rPr>
        <w:t>lui</w:t>
      </w:r>
      <w:r w:rsidRPr="00607817">
        <w:rPr>
          <w:rFonts w:cs="Times New Roman"/>
        </w:rPr>
        <w:t>, sur les saillies de Nicole, et la querelle de Sosie et de Cléanthis</w:t>
      </w:r>
      <w:r>
        <w:rPr>
          <w:rFonts w:cs="Times New Roman"/>
        </w:rPr>
        <w:t xml:space="preserve"> ; mais, </w:t>
      </w:r>
      <w:r w:rsidRPr="00D55F3A">
        <w:rPr>
          <w:rFonts w:cs="Times New Roman"/>
          <w:color w:val="FF0000"/>
        </w:rPr>
        <w:t>à</w:t>
      </w:r>
      <w:r>
        <w:rPr>
          <w:rFonts w:cs="Times New Roman"/>
        </w:rPr>
        <w:t xml:space="preserve"> </w:t>
      </w:r>
      <w:r w:rsidRPr="00607817">
        <w:rPr>
          <w:rFonts w:cs="Times New Roman"/>
        </w:rPr>
        <w:t xml:space="preserve">moins que la servante de Molière ne fût une personne fort extraordinaire, je parierais bien que </w:t>
      </w:r>
      <w:r>
        <w:rPr>
          <w:rFonts w:cs="Times New Roman"/>
        </w:rPr>
        <w:t xml:space="preserve">ce grand homme ne la consultait </w:t>
      </w:r>
      <w:r w:rsidRPr="001C3A45">
        <w:rPr>
          <w:rFonts w:cs="Times New Roman"/>
          <w:color w:val="FF0000"/>
        </w:rPr>
        <w:t>[139]</w:t>
      </w:r>
      <w:r w:rsidRPr="00607817">
        <w:rPr>
          <w:rFonts w:cs="Times New Roman"/>
        </w:rPr>
        <w:t xml:space="preserve"> pas sur </w:t>
      </w:r>
      <w:r w:rsidRPr="005A0D15">
        <w:rPr>
          <w:rFonts w:cs="Times New Roman"/>
          <w:i/>
          <w:color w:val="FF0000"/>
        </w:rPr>
        <w:t>Le</w:t>
      </w:r>
      <w:r w:rsidRPr="005A0D15">
        <w:rPr>
          <w:rStyle w:val="Marquedecommentaire"/>
          <w:color w:val="FF0000"/>
        </w:rPr>
        <w:commentReference w:id="55"/>
      </w:r>
      <w:r w:rsidRPr="00607817">
        <w:rPr>
          <w:rFonts w:cs="Times New Roman"/>
          <w:i/>
        </w:rPr>
        <w:t> </w:t>
      </w:r>
      <w:commentRangeStart w:id="56"/>
      <w:r w:rsidRPr="00607817">
        <w:rPr>
          <w:rFonts w:cs="Times New Roman"/>
          <w:i/>
        </w:rPr>
        <w:t>Misanthrope</w:t>
      </w:r>
      <w:commentRangeEnd w:id="56"/>
      <w:r>
        <w:rPr>
          <w:rStyle w:val="Marquedecommentaire"/>
        </w:rPr>
        <w:commentReference w:id="56"/>
      </w:r>
      <w:r w:rsidRPr="00607817">
        <w:rPr>
          <w:rFonts w:cs="Times New Roman"/>
        </w:rPr>
        <w:t>,</w:t>
      </w:r>
      <w:r>
        <w:rPr>
          <w:rFonts w:cs="Times New Roman"/>
        </w:rPr>
        <w:t xml:space="preserve"> </w:t>
      </w:r>
      <w:r w:rsidRPr="00607817">
        <w:rPr>
          <w:rFonts w:cs="Times New Roman"/>
        </w:rPr>
        <w:t xml:space="preserve">ni sur </w:t>
      </w:r>
      <w:r w:rsidRPr="00285238">
        <w:rPr>
          <w:rFonts w:cs="Times New Roman"/>
          <w:color w:val="FF0000"/>
        </w:rPr>
        <w:t xml:space="preserve">le </w:t>
      </w:r>
      <w:r w:rsidRPr="00607817">
        <w:rPr>
          <w:rFonts w:cs="Times New Roman"/>
          <w:i/>
        </w:rPr>
        <w:t>Tartuffe,</w:t>
      </w:r>
      <w:r w:rsidRPr="00607817">
        <w:rPr>
          <w:rFonts w:cs="Times New Roman"/>
        </w:rPr>
        <w:t xml:space="preserve"> ni sur la belle scène d’Alcmène et d’Amphitryon.</w:t>
      </w:r>
      <w:r>
        <w:rPr>
          <w:rFonts w:cs="Times New Roman"/>
        </w:rPr>
        <w:t xml:space="preserve"> » Il n’y avait rien que de </w:t>
      </w:r>
      <w:r w:rsidRPr="008F3F1F">
        <w:rPr>
          <w:rFonts w:cs="Times New Roman"/>
          <w:color w:val="FF0000"/>
        </w:rPr>
        <w:t>très judicieux</w:t>
      </w:r>
      <w:r w:rsidRPr="00607817">
        <w:rPr>
          <w:rFonts w:cs="Times New Roman"/>
        </w:rPr>
        <w:t xml:space="preserve"> dans cette distinction</w:t>
      </w:r>
      <w:r>
        <w:rPr>
          <w:rFonts w:cs="Times New Roman"/>
        </w:rPr>
        <w:t xml:space="preserve"> ; mais </w:t>
      </w:r>
      <w:r w:rsidRPr="00992DE0">
        <w:rPr>
          <w:rFonts w:cs="Times New Roman"/>
          <w:color w:val="FF0000"/>
        </w:rPr>
        <w:t>Cailhava</w:t>
      </w:r>
      <w:r w:rsidRPr="00607817">
        <w:rPr>
          <w:rFonts w:cs="Times New Roman"/>
        </w:rPr>
        <w:t>, beaucoup plus absolu, s’écrie</w:t>
      </w:r>
      <w:r>
        <w:rPr>
          <w:rFonts w:cs="Times New Roman"/>
        </w:rPr>
        <w:t> </w:t>
      </w:r>
      <w:r w:rsidRPr="00607817">
        <w:rPr>
          <w:rFonts w:cs="Times New Roman"/>
        </w:rPr>
        <w:t xml:space="preserve">: </w:t>
      </w:r>
      <w:r w:rsidRPr="008F3F1F">
        <w:rPr>
          <w:rFonts w:cs="Times New Roman"/>
          <w:color w:val="FF0000"/>
        </w:rPr>
        <w:t>«</w:t>
      </w:r>
      <w:r w:rsidRPr="008F3F1F">
        <w:rPr>
          <w:rFonts w:cs="Times New Roman"/>
        </w:rPr>
        <w:t> </w:t>
      </w:r>
      <w:r w:rsidRPr="00607817">
        <w:rPr>
          <w:rFonts w:cs="Times New Roman"/>
        </w:rPr>
        <w:t>Je demande si la bonne La Forêt n’aurait pas senti tout le piquant des conseils dont Célimène paye ceux d’Arsinoé</w:t>
      </w:r>
      <w:r>
        <w:rPr>
          <w:rFonts w:cs="Times New Roman"/>
        </w:rPr>
        <w:t> </w:t>
      </w:r>
      <w:r w:rsidRPr="00607817">
        <w:rPr>
          <w:rFonts w:cs="Times New Roman"/>
        </w:rPr>
        <w:t>?</w:t>
      </w:r>
      <w:r>
        <w:rPr>
          <w:rFonts w:cs="Times New Roman"/>
        </w:rPr>
        <w:t> </w:t>
      </w:r>
      <w:r w:rsidRPr="00607817">
        <w:rPr>
          <w:rFonts w:cs="Times New Roman"/>
        </w:rPr>
        <w:t xml:space="preserve">» Nous répondrons, avec Rousseau, </w:t>
      </w:r>
      <w:r w:rsidRPr="00DC792A">
        <w:rPr>
          <w:rFonts w:cs="Times New Roman"/>
          <w:color w:val="FF0000"/>
        </w:rPr>
        <w:t>à</w:t>
      </w:r>
      <w:r w:rsidRPr="00607817">
        <w:rPr>
          <w:rFonts w:cs="Times New Roman"/>
        </w:rPr>
        <w:t xml:space="preserve"> Cailhava</w:t>
      </w:r>
      <w:r>
        <w:rPr>
          <w:rFonts w:cs="Times New Roman"/>
        </w:rPr>
        <w:t> </w:t>
      </w:r>
      <w:r w:rsidRPr="00607817">
        <w:rPr>
          <w:rFonts w:cs="Times New Roman"/>
        </w:rPr>
        <w:t xml:space="preserve">: </w:t>
      </w:r>
      <w:r w:rsidRPr="00DC792A">
        <w:rPr>
          <w:rFonts w:cs="Times New Roman"/>
          <w:color w:val="FF0000"/>
        </w:rPr>
        <w:t>« </w:t>
      </w:r>
      <w:r w:rsidRPr="00607817">
        <w:rPr>
          <w:rFonts w:cs="Times New Roman"/>
        </w:rPr>
        <w:t>Non, elle ne l’aurait pas senti</w:t>
      </w:r>
      <w:r>
        <w:rPr>
          <w:rFonts w:cs="Times New Roman"/>
        </w:rPr>
        <w:t xml:space="preserve"> ; </w:t>
      </w:r>
      <w:r w:rsidRPr="00DC792A">
        <w:rPr>
          <w:rFonts w:cs="Times New Roman"/>
          <w:color w:val="FF0000"/>
        </w:rPr>
        <w:t>à</w:t>
      </w:r>
      <w:r w:rsidRPr="00607817">
        <w:rPr>
          <w:rFonts w:cs="Times New Roman"/>
        </w:rPr>
        <w:t xml:space="preserve"> moins toutefois que la </w:t>
      </w:r>
      <w:r w:rsidRPr="00DC792A">
        <w:rPr>
          <w:rFonts w:cs="Times New Roman"/>
          <w:color w:val="FF0000"/>
        </w:rPr>
        <w:t>servante</w:t>
      </w:r>
      <w:r w:rsidRPr="00607817">
        <w:rPr>
          <w:rFonts w:cs="Times New Roman"/>
        </w:rPr>
        <w:t xml:space="preserve"> La Forêt ne fût pas seulement bonne, mais qu’elle fût en même temps</w:t>
      </w:r>
      <w:r>
        <w:rPr>
          <w:rFonts w:cs="Times New Roman"/>
        </w:rPr>
        <w:t xml:space="preserve"> </w:t>
      </w:r>
      <w:commentRangeStart w:id="57"/>
      <w:r w:rsidRPr="00607817">
        <w:rPr>
          <w:rFonts w:cs="Times New Roman"/>
        </w:rPr>
        <w:t>une</w:t>
      </w:r>
      <w:commentRangeEnd w:id="57"/>
      <w:r>
        <w:rPr>
          <w:rStyle w:val="Marquedecommentaire"/>
        </w:rPr>
        <w:commentReference w:id="57"/>
      </w:r>
      <w:r w:rsidRPr="00607817">
        <w:rPr>
          <w:rFonts w:cs="Times New Roman"/>
        </w:rPr>
        <w:t xml:space="preserve"> personne fort extraordinaire pour le rang</w:t>
      </w:r>
      <w:r>
        <w:rPr>
          <w:rFonts w:cs="Times New Roman"/>
        </w:rPr>
        <w:t xml:space="preserve"> où elle se trouvait</w:t>
      </w:r>
      <w:r w:rsidRPr="00346C71">
        <w:rPr>
          <w:rFonts w:cs="Times New Roman"/>
          <w:color w:val="FF0000"/>
        </w:rPr>
        <w:t>.</w:t>
      </w:r>
      <w:r>
        <w:rPr>
          <w:rFonts w:cs="Times New Roman"/>
        </w:rPr>
        <w:t> </w:t>
      </w:r>
      <w:r w:rsidRPr="00607817">
        <w:rPr>
          <w:rFonts w:cs="Times New Roman"/>
        </w:rPr>
        <w:t>» La coquetterie comme l’exerce Célimène, et la pruderie comme la conçoit Arsinoé, ne peuvent être appréciées par une femme du peuple</w:t>
      </w:r>
      <w:r>
        <w:rPr>
          <w:rFonts w:cs="Times New Roman"/>
        </w:rPr>
        <w:t> </w:t>
      </w:r>
      <w:r w:rsidRPr="00607817">
        <w:rPr>
          <w:rFonts w:cs="Times New Roman"/>
        </w:rPr>
        <w:t>; tandis que la colère et la rancune de Martine, l’insouciance et l’humeur battante de Sganarelle sont des scènes dont elle peut être juge, parce qu’elle en est sans cesse témoin et souvent actrice.</w:t>
      </w:r>
    </w:p>
    <w:p w:rsidR="004F3E86" w:rsidRDefault="004F3E86" w:rsidP="004F3E86">
      <w:pPr>
        <w:pStyle w:val="Corpsdetexte"/>
        <w:spacing w:after="0"/>
        <w:ind w:firstLine="426"/>
        <w:rPr>
          <w:rFonts w:cs="Times New Roman"/>
        </w:rPr>
      </w:pPr>
      <w:r w:rsidRPr="00607817">
        <w:rPr>
          <w:rFonts w:cs="Times New Roman"/>
        </w:rPr>
        <w:t xml:space="preserve">Cette reconnaissance que Molière trouva dans une simple servante, nous la cherchons en vain dans la conduite d’un </w:t>
      </w:r>
      <w:r w:rsidRPr="00DB1AE1">
        <w:rPr>
          <w:rFonts w:cs="Times New Roman"/>
          <w:color w:val="FF0000"/>
        </w:rPr>
        <w:t xml:space="preserve">poète </w:t>
      </w:r>
      <w:r w:rsidRPr="00607817">
        <w:rPr>
          <w:rFonts w:cs="Times New Roman"/>
        </w:rPr>
        <w:t>célèbre qui, après s’être dit son ami, ne sembla payer que par l’ingratitude les services qu’il en avait reçus. Reprenons à sa source cette histoire, que le nom du coupable rend plus pénible à retracer.</w:t>
      </w:r>
    </w:p>
    <w:p w:rsidR="004F3E86" w:rsidRDefault="004F3E86" w:rsidP="004F3E86">
      <w:pPr>
        <w:pStyle w:val="Corpsdetexte"/>
        <w:spacing w:after="0"/>
        <w:ind w:firstLine="426"/>
        <w:rPr>
          <w:rFonts w:cs="Times New Roman"/>
        </w:rPr>
      </w:pPr>
      <w:commentRangeStart w:id="58"/>
      <w:r w:rsidRPr="00607817">
        <w:rPr>
          <w:rFonts w:cs="Times New Roman"/>
        </w:rPr>
        <w:t>Racine</w:t>
      </w:r>
      <w:commentRangeEnd w:id="58"/>
      <w:r>
        <w:rPr>
          <w:rStyle w:val="Marquedecommentaire"/>
        </w:rPr>
        <w:commentReference w:id="58"/>
      </w:r>
      <w:r w:rsidRPr="00607817">
        <w:rPr>
          <w:rFonts w:cs="Times New Roman"/>
        </w:rPr>
        <w:t>, comme nous l’avons montré, fait dès son adolescence l’objet des soins de notre comique, qui guida ses premiers pas dans la carrière littéraire, l’accueillit dans sa société intime, produisit son talent à la cour et le combla de ses libéralités. On a lieu de s’attendre à voir Racine, pénétré de gratitude pour tant de bienfaits, les proclamer hautement de tous côtés. Hélas</w:t>
      </w:r>
      <w:r>
        <w:rPr>
          <w:rFonts w:cs="Times New Roman"/>
        </w:rPr>
        <w:t> </w:t>
      </w:r>
      <w:r w:rsidRPr="00607817">
        <w:rPr>
          <w:rFonts w:cs="Times New Roman"/>
        </w:rPr>
        <w:t xml:space="preserve">! </w:t>
      </w:r>
      <w:proofErr w:type="gramStart"/>
      <w:r w:rsidRPr="00607817">
        <w:rPr>
          <w:rFonts w:cs="Times New Roman"/>
        </w:rPr>
        <w:t>il</w:t>
      </w:r>
      <w:proofErr w:type="gramEnd"/>
      <w:r w:rsidRPr="00607817">
        <w:rPr>
          <w:rFonts w:cs="Times New Roman"/>
        </w:rPr>
        <w:t xml:space="preserve"> n’en est rien</w:t>
      </w:r>
      <w:r>
        <w:rPr>
          <w:rFonts w:cs="Times New Roman"/>
        </w:rPr>
        <w:t> </w:t>
      </w:r>
      <w:r w:rsidRPr="00607817">
        <w:rPr>
          <w:rFonts w:cs="Times New Roman"/>
        </w:rPr>
        <w:t>; et c’est avec un vif sentiment de regret que l’on ne rencontre que deux fois, dans sa correspondance, ce nom qui eût dû lui être si cher</w:t>
      </w:r>
      <w:r>
        <w:rPr>
          <w:rFonts w:cs="Times New Roman"/>
        </w:rPr>
        <w:t> </w:t>
      </w:r>
      <w:r w:rsidRPr="00607817">
        <w:rPr>
          <w:rFonts w:cs="Times New Roman"/>
        </w:rPr>
        <w:t>; une fois encore pour dire</w:t>
      </w:r>
      <w:r>
        <w:rPr>
          <w:rFonts w:cs="Times New Roman"/>
        </w:rPr>
        <w:t> </w:t>
      </w:r>
      <w:r w:rsidRPr="00607817">
        <w:rPr>
          <w:rFonts w:cs="Times New Roman"/>
        </w:rPr>
        <w:t xml:space="preserve">: </w:t>
      </w:r>
      <w:r w:rsidRPr="008C0E8D">
        <w:rPr>
          <w:rFonts w:cs="Times New Roman"/>
          <w:color w:val="FF0000"/>
        </w:rPr>
        <w:t>«</w:t>
      </w:r>
      <w:r>
        <w:rPr>
          <w:rFonts w:cs="Times New Roman"/>
        </w:rPr>
        <w:t> </w:t>
      </w:r>
      <w:r w:rsidRPr="00607817">
        <w:rPr>
          <w:rFonts w:cs="Times New Roman"/>
        </w:rPr>
        <w:t>Montfleury a fait une requête contre Mol</w:t>
      </w:r>
      <w:r>
        <w:rPr>
          <w:rFonts w:cs="Times New Roman"/>
        </w:rPr>
        <w:t xml:space="preserve">ière, et l’a présentée au Roi. </w:t>
      </w:r>
      <w:r w:rsidRPr="008C0E8D">
        <w:rPr>
          <w:rFonts w:cs="Times New Roman"/>
          <w:color w:val="FF0000"/>
        </w:rPr>
        <w:t xml:space="preserve">Il </w:t>
      </w:r>
      <w:r w:rsidRPr="00607817">
        <w:rPr>
          <w:rFonts w:cs="Times New Roman"/>
        </w:rPr>
        <w:t>accuse Molière d’avoir épousé sa propre fille</w:t>
      </w:r>
      <w:r>
        <w:rPr>
          <w:rFonts w:cs="Times New Roman"/>
        </w:rPr>
        <w:t> </w:t>
      </w:r>
      <w:r w:rsidRPr="00607817">
        <w:rPr>
          <w:rFonts w:cs="Times New Roman"/>
        </w:rPr>
        <w:t xml:space="preserve">: </w:t>
      </w:r>
      <w:r w:rsidRPr="00607817">
        <w:rPr>
          <w:rFonts w:cs="Times New Roman"/>
          <w:smallCaps/>
        </w:rPr>
        <w:t>mais Montfleury n’est point écouté a la cour.</w:t>
      </w:r>
      <w:r>
        <w:rPr>
          <w:rFonts w:cs="Times New Roman"/>
          <w:smallCaps/>
        </w:rPr>
        <w:t> </w:t>
      </w:r>
      <w:r w:rsidRPr="008C0E8D">
        <w:rPr>
          <w:rFonts w:cs="Times New Roman"/>
          <w:color w:val="FF0000"/>
        </w:rPr>
        <w:t>»</w:t>
      </w:r>
      <w:r w:rsidRPr="00607817">
        <w:rPr>
          <w:rFonts w:cs="Times New Roman"/>
        </w:rPr>
        <w:t xml:space="preserve"> Quoi</w:t>
      </w:r>
      <w:r>
        <w:rPr>
          <w:rFonts w:cs="Times New Roman"/>
        </w:rPr>
        <w:t> </w:t>
      </w:r>
      <w:r w:rsidRPr="00607817">
        <w:rPr>
          <w:rFonts w:cs="Times New Roman"/>
        </w:rPr>
        <w:t xml:space="preserve">! </w:t>
      </w:r>
      <w:proofErr w:type="gramStart"/>
      <w:r w:rsidRPr="00607817">
        <w:rPr>
          <w:rFonts w:cs="Times New Roman"/>
        </w:rPr>
        <w:t>celui</w:t>
      </w:r>
      <w:proofErr w:type="gramEnd"/>
      <w:r w:rsidRPr="00607817">
        <w:rPr>
          <w:rFonts w:cs="Times New Roman"/>
        </w:rPr>
        <w:t xml:space="preserve"> qu’il appelait son ami, que l’on peut appeler son bienfaiteur, est lâchement et injustement accusé d’un crime horrible, et Racine rapporte cette incrimination sans le moindre sentiment d’indignation contre son auteur</w:t>
      </w:r>
      <w:r>
        <w:rPr>
          <w:rFonts w:cs="Times New Roman"/>
        </w:rPr>
        <w:t> </w:t>
      </w:r>
      <w:r w:rsidRPr="00607817">
        <w:rPr>
          <w:rFonts w:cs="Times New Roman"/>
        </w:rPr>
        <w:t>! Ce n’est pas, selon lui, l’incorruptible honneur du calomnié qui doit ôter sa force</w:t>
      </w:r>
      <w:r>
        <w:rPr>
          <w:rFonts w:cs="Times New Roman"/>
        </w:rPr>
        <w:t xml:space="preserve"> </w:t>
      </w:r>
      <w:r w:rsidRPr="00992DE0">
        <w:rPr>
          <w:rFonts w:cs="Times New Roman"/>
          <w:color w:val="FF0000"/>
        </w:rPr>
        <w:t>[140]</w:t>
      </w:r>
      <w:r w:rsidRPr="00992DE0">
        <w:rPr>
          <w:rFonts w:cs="Times New Roman"/>
          <w:noProof/>
          <w:color w:val="FF0000"/>
          <w:lang w:eastAsia="fr-FR" w:bidi="ar-SA"/>
        </w:rPr>
        <w:drawing>
          <wp:inline distT="0" distB="0" distL="0" distR="0" wp14:anchorId="6DF51462" wp14:editId="6E1BF899">
            <wp:extent cx="5080" cy="5080"/>
            <wp:effectExtent l="0" t="0" r="0" b="0"/>
            <wp:docPr id="58" name="Image 58" descr="moliere_oeuvres-completes-01_ed-taschereau_186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liere_oeuvres-completes-01_ed-taschereau_1863-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59"/>
      <w:r w:rsidRPr="00607817">
        <w:rPr>
          <w:rFonts w:cs="Times New Roman"/>
        </w:rPr>
        <w:t>et</w:t>
      </w:r>
      <w:commentRangeEnd w:id="59"/>
      <w:r>
        <w:rPr>
          <w:rStyle w:val="Marquedecommentaire"/>
        </w:rPr>
        <w:commentReference w:id="59"/>
      </w:r>
      <w:r>
        <w:rPr>
          <w:rFonts w:cs="Times New Roman"/>
        </w:rPr>
        <w:t xml:space="preserve"> son danger à cette </w:t>
      </w:r>
      <w:r w:rsidRPr="004D791B">
        <w:rPr>
          <w:rFonts w:cs="Times New Roman"/>
          <w:color w:val="FF0000"/>
        </w:rPr>
        <w:t>infâme</w:t>
      </w:r>
      <w:r>
        <w:rPr>
          <w:rFonts w:cs="Times New Roman"/>
        </w:rPr>
        <w:t xml:space="preserve"> calomnie, c’est </w:t>
      </w:r>
      <w:r w:rsidRPr="004D791B">
        <w:rPr>
          <w:rFonts w:cs="Times New Roman"/>
          <w:color w:val="FF0000"/>
        </w:rPr>
        <w:t>le</w:t>
      </w:r>
      <w:r w:rsidRPr="00607817">
        <w:rPr>
          <w:rFonts w:cs="Times New Roman"/>
        </w:rPr>
        <w:t xml:space="preserve"> peu de crédit de l</w:t>
      </w:r>
      <w:r>
        <w:rPr>
          <w:rFonts w:cs="Times New Roman"/>
        </w:rPr>
        <w:t>’</w:t>
      </w:r>
      <w:r w:rsidRPr="00607817">
        <w:rPr>
          <w:rFonts w:cs="Times New Roman"/>
        </w:rPr>
        <w:t>accusateur à la cour</w:t>
      </w:r>
      <w:r>
        <w:rPr>
          <w:rFonts w:cs="Times New Roman"/>
        </w:rPr>
        <w:t> </w:t>
      </w:r>
      <w:r w:rsidRPr="00607817">
        <w:rPr>
          <w:rFonts w:cs="Times New Roman"/>
        </w:rPr>
        <w:t xml:space="preserve">! </w:t>
      </w:r>
      <w:r w:rsidRPr="004D791B">
        <w:rPr>
          <w:rFonts w:cs="Times New Roman"/>
          <w:color w:val="FF0000"/>
        </w:rPr>
        <w:t>Racine</w:t>
      </w:r>
      <w:r w:rsidRPr="00607817">
        <w:rPr>
          <w:rFonts w:cs="Times New Roman"/>
        </w:rPr>
        <w:t xml:space="preserve"> serait-il donc demeuré persuadé si cette </w:t>
      </w:r>
      <w:r w:rsidRPr="00FE061F">
        <w:rPr>
          <w:rFonts w:cs="Times New Roman"/>
          <w:color w:val="FF0000"/>
        </w:rPr>
        <w:t>requête</w:t>
      </w:r>
      <w:r w:rsidRPr="00607817">
        <w:rPr>
          <w:rFonts w:cs="Times New Roman"/>
        </w:rPr>
        <w:t xml:space="preserve"> eût été présentée par tout autre que Montfleury</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Quelque temps après, sa conduite fut aussi peu délicate que ses soupçons avaient été offensants. Racine, qui avait le projet de ne plus donner ses pièces qu’aux acteurs de l</w:t>
      </w:r>
      <w:r>
        <w:rPr>
          <w:rFonts w:cs="Times New Roman"/>
        </w:rPr>
        <w:t xml:space="preserve">’hôtel de Bourgogne, supérieurs </w:t>
      </w:r>
      <w:r w:rsidRPr="00FE061F">
        <w:rPr>
          <w:rFonts w:cs="Times New Roman"/>
          <w:color w:val="FF0000"/>
        </w:rPr>
        <w:t>à</w:t>
      </w:r>
      <w:r w:rsidRPr="00607817">
        <w:rPr>
          <w:rFonts w:cs="Times New Roman"/>
        </w:rPr>
        <w:t xml:space="preserve"> tous les autres dans la tragédie, sans considération pour les intérêts de son ami, </w:t>
      </w:r>
      <w:r w:rsidRPr="00FE061F">
        <w:rPr>
          <w:rFonts w:cs="Times New Roman"/>
          <w:color w:val="FF0000"/>
        </w:rPr>
        <w:t>autorisa</w:t>
      </w:r>
      <w:r w:rsidRPr="00607817">
        <w:rPr>
          <w:rFonts w:cs="Times New Roman"/>
        </w:rPr>
        <w:t xml:space="preserve"> secrètement la troupe rivale à étudier et à représenter simultanément son </w:t>
      </w:r>
      <w:r w:rsidRPr="00607817">
        <w:rPr>
          <w:rFonts w:cs="Times New Roman"/>
          <w:i/>
        </w:rPr>
        <w:t>Alexandre,</w:t>
      </w:r>
      <w:r w:rsidRPr="00607817">
        <w:rPr>
          <w:rFonts w:cs="Times New Roman"/>
        </w:rPr>
        <w:t xml:space="preserve"> que Molière avait fait monter avec beaucoup de soin et qui venait de réussir sur son théâtre. La Grange dit à cette occasion</w:t>
      </w:r>
      <w:r>
        <w:rPr>
          <w:rFonts w:cs="Times New Roman"/>
        </w:rPr>
        <w:t> </w:t>
      </w:r>
      <w:r w:rsidRPr="00607817">
        <w:rPr>
          <w:rFonts w:cs="Times New Roman"/>
        </w:rPr>
        <w:t>: «</w:t>
      </w:r>
      <w:r>
        <w:rPr>
          <w:rFonts w:cs="Times New Roman"/>
        </w:rPr>
        <w:t> </w:t>
      </w:r>
      <w:r w:rsidRPr="00607817">
        <w:rPr>
          <w:rFonts w:cs="Times New Roman"/>
        </w:rPr>
        <w:t xml:space="preserve">La troupe fut </w:t>
      </w:r>
      <w:r>
        <w:rPr>
          <w:rFonts w:cs="Times New Roman"/>
        </w:rPr>
        <w:t xml:space="preserve">surprise que la même pièce </w:t>
      </w:r>
      <w:commentRangeStart w:id="60"/>
      <w:r>
        <w:rPr>
          <w:rFonts w:cs="Times New Roman"/>
        </w:rPr>
        <w:t>d’</w:t>
      </w:r>
      <w:r w:rsidRPr="00607817">
        <w:rPr>
          <w:rFonts w:cs="Times New Roman"/>
          <w:i/>
        </w:rPr>
        <w:t>Alexandre</w:t>
      </w:r>
      <w:commentRangeEnd w:id="60"/>
      <w:r>
        <w:rPr>
          <w:rStyle w:val="Marquedecommentaire"/>
        </w:rPr>
        <w:commentReference w:id="60"/>
      </w:r>
      <w:r>
        <w:rPr>
          <w:rFonts w:cs="Times New Roman"/>
        </w:rPr>
        <w:t xml:space="preserve"> fût </w:t>
      </w:r>
      <w:commentRangeStart w:id="61"/>
      <w:r w:rsidRPr="00607817">
        <w:rPr>
          <w:rFonts w:cs="Times New Roman"/>
        </w:rPr>
        <w:t>jouée</w:t>
      </w:r>
      <w:commentRangeEnd w:id="61"/>
      <w:r>
        <w:rPr>
          <w:rStyle w:val="Marquedecommentaire"/>
        </w:rPr>
        <w:commentReference w:id="61"/>
      </w:r>
      <w:r w:rsidRPr="00607817">
        <w:rPr>
          <w:rFonts w:cs="Times New Roman"/>
        </w:rPr>
        <w:t xml:space="preserve"> sur le théâtre de l</w:t>
      </w:r>
      <w:r>
        <w:rPr>
          <w:rFonts w:cs="Times New Roman"/>
        </w:rPr>
        <w:t>’</w:t>
      </w:r>
      <w:r w:rsidRPr="00607817">
        <w:rPr>
          <w:rFonts w:cs="Times New Roman"/>
        </w:rPr>
        <w:t>hôtel de</w:t>
      </w:r>
      <w:r>
        <w:rPr>
          <w:rFonts w:cs="Times New Roman"/>
        </w:rPr>
        <w:t xml:space="preserve"> </w:t>
      </w:r>
      <w:commentRangeStart w:id="62"/>
      <w:r w:rsidRPr="00607817">
        <w:rPr>
          <w:rFonts w:cs="Times New Roman"/>
        </w:rPr>
        <w:t>Bourgogne</w:t>
      </w:r>
      <w:commentRangeEnd w:id="62"/>
      <w:r>
        <w:rPr>
          <w:rStyle w:val="Marquedecommentaire"/>
        </w:rPr>
        <w:commentReference w:id="62"/>
      </w:r>
      <w:r w:rsidRPr="00607817">
        <w:rPr>
          <w:rFonts w:cs="Times New Roman"/>
        </w:rPr>
        <w:t xml:space="preserve">. Comme la chose était faite de complot avec </w:t>
      </w:r>
      <w:r w:rsidR="005171BC">
        <w:rPr>
          <w:rFonts w:cs="Times New Roman"/>
        </w:rPr>
        <w:t>M. </w:t>
      </w:r>
      <w:r w:rsidRPr="00607817">
        <w:rPr>
          <w:rFonts w:cs="Times New Roman"/>
        </w:rPr>
        <w:t xml:space="preserve">Racine, la troupe ne crut pas devoir les parts d’auteur audit </w:t>
      </w:r>
      <w:r w:rsidR="005171BC">
        <w:rPr>
          <w:rFonts w:cs="Times New Roman"/>
        </w:rPr>
        <w:t>M. </w:t>
      </w:r>
      <w:r w:rsidRPr="00607817">
        <w:rPr>
          <w:rFonts w:cs="Times New Roman"/>
        </w:rPr>
        <w:t>Racine, qui en usait si mal que d’avoir donné et fait apprendre la pièce aux autres comédiens. Lesdites parts d’auteur furent partagées.</w:t>
      </w:r>
      <w:r>
        <w:rPr>
          <w:rFonts w:cs="Times New Roman"/>
        </w:rPr>
        <w:t> </w:t>
      </w:r>
      <w:r w:rsidRPr="00607817">
        <w:rPr>
          <w:rFonts w:cs="Times New Roman"/>
        </w:rPr>
        <w:t xml:space="preserve">» Ce n’était là du reste que le prélude du tort que le même </w:t>
      </w:r>
      <w:r w:rsidRPr="00FE061F">
        <w:rPr>
          <w:rFonts w:cs="Times New Roman"/>
          <w:color w:val="FF0000"/>
        </w:rPr>
        <w:t xml:space="preserve">poète </w:t>
      </w:r>
      <w:r w:rsidRPr="00607817">
        <w:rPr>
          <w:rFonts w:cs="Times New Roman"/>
        </w:rPr>
        <w:t>leur fit en enrôlant à Pâques 1667 mademoiselle Du Parc, qui était alors l</w:t>
      </w:r>
      <w:r>
        <w:rPr>
          <w:rFonts w:cs="Times New Roman"/>
        </w:rPr>
        <w:t>’</w:t>
      </w:r>
      <w:r w:rsidRPr="00607817">
        <w:rPr>
          <w:rFonts w:cs="Times New Roman"/>
        </w:rPr>
        <w:t>actrice la plus parfaite dans les deux genres et l</w:t>
      </w:r>
      <w:r>
        <w:rPr>
          <w:rFonts w:cs="Times New Roman"/>
        </w:rPr>
        <w:t>’</w:t>
      </w:r>
      <w:r w:rsidRPr="00607817">
        <w:rPr>
          <w:rFonts w:cs="Times New Roman"/>
        </w:rPr>
        <w:t>un des plus utiles soutiens de la troupe de Molière, pour l</w:t>
      </w:r>
      <w:r>
        <w:rPr>
          <w:rFonts w:cs="Times New Roman"/>
        </w:rPr>
        <w:t>’</w:t>
      </w:r>
      <w:r w:rsidRPr="00607817">
        <w:rPr>
          <w:rFonts w:cs="Times New Roman"/>
        </w:rPr>
        <w:t>hôtel de Bourgogne où elle débuta par le rôle d</w:t>
      </w:r>
      <w:r>
        <w:rPr>
          <w:rFonts w:cs="Times New Roman"/>
        </w:rPr>
        <w:t>’</w:t>
      </w:r>
      <w:r w:rsidRPr="00607817">
        <w:rPr>
          <w:rFonts w:cs="Times New Roman"/>
        </w:rPr>
        <w:t>Andromaque. Molière n’attendit pas ce second procédé pour apprécier le premier comme il devait le faire</w:t>
      </w:r>
      <w:r>
        <w:rPr>
          <w:rFonts w:cs="Times New Roman"/>
        </w:rPr>
        <w:t> </w:t>
      </w:r>
      <w:r w:rsidRPr="00607817">
        <w:rPr>
          <w:rFonts w:cs="Times New Roman"/>
        </w:rPr>
        <w:t>; et dès ce moment, il cessa de voir Racine. Honteux du rôle qu’il avait joué, celui-ci essaya de redevenir juste envers l</w:t>
      </w:r>
      <w:r>
        <w:rPr>
          <w:rFonts w:cs="Times New Roman"/>
        </w:rPr>
        <w:t>’</w:t>
      </w:r>
      <w:r w:rsidRPr="00607817">
        <w:rPr>
          <w:rFonts w:cs="Times New Roman"/>
        </w:rPr>
        <w:t xml:space="preserve">auteur, s’il s’était montré ingrat envers l’homme. Le lendemain de la première représentation du </w:t>
      </w:r>
      <w:r w:rsidRPr="00607817">
        <w:rPr>
          <w:rFonts w:cs="Times New Roman"/>
          <w:i/>
        </w:rPr>
        <w:t xml:space="preserve">Misanthrope, </w:t>
      </w:r>
      <w:r w:rsidRPr="00607817">
        <w:rPr>
          <w:rFonts w:cs="Times New Roman"/>
        </w:rPr>
        <w:t>représentation qui fut assez froide, un spectateur, croyant lui plaire, accourut lui dire</w:t>
      </w:r>
      <w:r>
        <w:rPr>
          <w:rFonts w:cs="Times New Roman"/>
        </w:rPr>
        <w:t> </w:t>
      </w:r>
      <w:r w:rsidRPr="00607817">
        <w:rPr>
          <w:rFonts w:cs="Times New Roman"/>
        </w:rPr>
        <w:t>: «</w:t>
      </w:r>
      <w:r>
        <w:rPr>
          <w:rFonts w:cs="Times New Roman"/>
        </w:rPr>
        <w:t> </w:t>
      </w:r>
      <w:r w:rsidRPr="00607817">
        <w:rPr>
          <w:rFonts w:cs="Times New Roman"/>
        </w:rPr>
        <w:t>La pièce est tombée</w:t>
      </w:r>
      <w:r>
        <w:rPr>
          <w:rFonts w:cs="Times New Roman"/>
        </w:rPr>
        <w:t> </w:t>
      </w:r>
      <w:r w:rsidRPr="00607817">
        <w:rPr>
          <w:rFonts w:cs="Times New Roman"/>
        </w:rPr>
        <w:t>; rien n’est si faible. Vous pouvez m’en croire</w:t>
      </w:r>
      <w:r>
        <w:rPr>
          <w:rFonts w:cs="Times New Roman"/>
        </w:rPr>
        <w:t> </w:t>
      </w:r>
      <w:r w:rsidRPr="00607817">
        <w:rPr>
          <w:rFonts w:cs="Times New Roman"/>
        </w:rPr>
        <w:t>; j’y étais.</w:t>
      </w:r>
      <w:r>
        <w:rPr>
          <w:rFonts w:cs="Times New Roman"/>
        </w:rPr>
        <w:t xml:space="preserve"> </w:t>
      </w:r>
      <w:r w:rsidRPr="00607817">
        <w:rPr>
          <w:rFonts w:cs="Times New Roman"/>
        </w:rPr>
        <w:t>—</w:t>
      </w:r>
      <w:r>
        <w:rPr>
          <w:rFonts w:cs="Times New Roman"/>
        </w:rPr>
        <w:t> </w:t>
      </w:r>
      <w:r w:rsidRPr="00607817">
        <w:rPr>
          <w:rFonts w:cs="Times New Roman"/>
        </w:rPr>
        <w:t>Vous y étiez, lui répondit Racine, et je n’y étais pas</w:t>
      </w:r>
      <w:r>
        <w:rPr>
          <w:rFonts w:cs="Times New Roman"/>
        </w:rPr>
        <w:t> </w:t>
      </w:r>
      <w:r w:rsidRPr="00607817">
        <w:rPr>
          <w:rFonts w:cs="Times New Roman"/>
        </w:rPr>
        <w:t>; cependant je n’en croirai rien, parce qu</w:t>
      </w:r>
      <w:r>
        <w:rPr>
          <w:rFonts w:cs="Times New Roman"/>
        </w:rPr>
        <w:t>’</w:t>
      </w:r>
      <w:r w:rsidRPr="00607817">
        <w:rPr>
          <w:rFonts w:cs="Times New Roman"/>
        </w:rPr>
        <w:t>il est impossible que Molière ait fait une mauvaise pièce. Retournez-y, et examinez-la mieux.</w:t>
      </w:r>
      <w:r>
        <w:rPr>
          <w:rFonts w:cs="Times New Roman"/>
        </w:rPr>
        <w:t> </w:t>
      </w:r>
      <w:r w:rsidRPr="00607817">
        <w:rPr>
          <w:rFonts w:cs="Times New Roman"/>
        </w:rPr>
        <w:t xml:space="preserve">» Mais il demeura trop peu de temps </w:t>
      </w:r>
      <w:r w:rsidRPr="00FE061F">
        <w:rPr>
          <w:rFonts w:cs="Times New Roman"/>
          <w:color w:val="FF0000"/>
        </w:rPr>
        <w:t>dans</w:t>
      </w:r>
      <w:r w:rsidRPr="00607817">
        <w:rPr>
          <w:rFonts w:cs="Times New Roman"/>
        </w:rPr>
        <w:t xml:space="preserve"> cette bonne disposition</w:t>
      </w:r>
      <w:r>
        <w:rPr>
          <w:rFonts w:cs="Times New Roman"/>
        </w:rPr>
        <w:t> </w:t>
      </w:r>
      <w:r w:rsidRPr="00607817">
        <w:rPr>
          <w:rFonts w:cs="Times New Roman"/>
        </w:rPr>
        <w:t xml:space="preserve">; car, persuadé qu’une mauvaise parodie </w:t>
      </w:r>
      <w:r w:rsidRPr="00FE061F">
        <w:rPr>
          <w:rFonts w:cs="Times New Roman"/>
          <w:color w:val="FF0000"/>
        </w:rPr>
        <w:t>d’</w:t>
      </w:r>
      <w:r>
        <w:rPr>
          <w:rFonts w:cs="Times New Roman"/>
          <w:i/>
        </w:rPr>
        <w:t>Andromaque (</w:t>
      </w:r>
      <w:r w:rsidRPr="00992DE0">
        <w:rPr>
          <w:rFonts w:cs="Times New Roman"/>
          <w:i/>
          <w:color w:val="FF0000"/>
        </w:rPr>
        <w:t>La Folle</w:t>
      </w:r>
      <w:r w:rsidRPr="00607817">
        <w:rPr>
          <w:rFonts w:cs="Times New Roman"/>
          <w:i/>
        </w:rPr>
        <w:t xml:space="preserve"> Querelle,</w:t>
      </w:r>
      <w:r w:rsidRPr="00607817">
        <w:rPr>
          <w:rFonts w:cs="Times New Roman"/>
        </w:rPr>
        <w:t xml:space="preserve"> de Subigny) était l</w:t>
      </w:r>
      <w:r>
        <w:rPr>
          <w:rFonts w:cs="Times New Roman"/>
        </w:rPr>
        <w:t>’</w:t>
      </w:r>
      <w:r w:rsidRPr="00607817">
        <w:rPr>
          <w:rFonts w:cs="Times New Roman"/>
        </w:rPr>
        <w:t>ouvrage de Molière, il se joignit</w:t>
      </w:r>
      <w:r>
        <w:rPr>
          <w:rFonts w:cs="Times New Roman"/>
        </w:rPr>
        <w:t xml:space="preserve"> </w:t>
      </w:r>
      <w:r w:rsidRPr="00E95855">
        <w:rPr>
          <w:rFonts w:cs="Times New Roman"/>
          <w:color w:val="FF0000"/>
        </w:rPr>
        <w:t>[141]</w:t>
      </w:r>
      <w:r w:rsidRPr="00607817">
        <w:rPr>
          <w:rFonts w:cs="Times New Roman"/>
        </w:rPr>
        <w:t xml:space="preserve"> aux détracteurs de</w:t>
      </w:r>
      <w:r>
        <w:rPr>
          <w:rFonts w:cs="Times New Roman"/>
        </w:rPr>
        <w:t xml:space="preserve"> </w:t>
      </w:r>
      <w:r w:rsidRPr="005A0D15">
        <w:rPr>
          <w:rFonts w:cs="Times New Roman"/>
          <w:i/>
          <w:color w:val="FF0000"/>
        </w:rPr>
        <w:t>L’</w:t>
      </w:r>
      <w:r w:rsidRPr="00607817">
        <w:rPr>
          <w:rFonts w:cs="Times New Roman"/>
          <w:i/>
        </w:rPr>
        <w:t>Avare</w:t>
      </w:r>
      <w:r w:rsidRPr="00E2318E">
        <w:rPr>
          <w:rFonts w:cs="Times New Roman"/>
          <w:color w:val="FF0000"/>
        </w:rPr>
        <w:t>.</w:t>
      </w:r>
      <w:r>
        <w:rPr>
          <w:rFonts w:cs="Times New Roman"/>
        </w:rPr>
        <w:t xml:space="preserve"> Il reprochait un jour </w:t>
      </w:r>
      <w:r w:rsidRPr="00F3225C">
        <w:rPr>
          <w:rFonts w:cs="Times New Roman"/>
          <w:color w:val="FF0000"/>
        </w:rPr>
        <w:t xml:space="preserve">à </w:t>
      </w:r>
      <w:r w:rsidRPr="00607817">
        <w:rPr>
          <w:rFonts w:cs="Times New Roman"/>
        </w:rPr>
        <w:t xml:space="preserve">Boileau d’avoir ri seul à une des premières représentations de ce chef-d’œuvre. </w:t>
      </w:r>
      <w:r w:rsidRPr="00F3225C">
        <w:rPr>
          <w:rFonts w:cs="Times New Roman"/>
          <w:color w:val="FF0000"/>
        </w:rPr>
        <w:t>« </w:t>
      </w:r>
      <w:r w:rsidRPr="00607817">
        <w:rPr>
          <w:rFonts w:cs="Times New Roman"/>
        </w:rPr>
        <w:t xml:space="preserve">Je vous estime trop, lui répondit le satirique, pour croire que vous n’y ayez pas ri vous-même, du moins </w:t>
      </w:r>
      <w:commentRangeStart w:id="63"/>
      <w:r w:rsidRPr="00607817">
        <w:rPr>
          <w:rFonts w:cs="Times New Roman"/>
        </w:rPr>
        <w:t>intérieurement</w:t>
      </w:r>
      <w:commentRangeEnd w:id="63"/>
      <w:r>
        <w:rPr>
          <w:rStyle w:val="Marquedecommentaire"/>
        </w:rPr>
        <w:commentReference w:id="63"/>
      </w:r>
      <w:r w:rsidRPr="00607817">
        <w:rPr>
          <w:rFonts w:cs="Times New Roman"/>
        </w:rPr>
        <w:t xml:space="preserve">. » Molière, qui, n’ayant aucun reproche à se faire, avait le droit d’en adresser beaucoup à Racine, sut se venger à sa manière des procédés de son ennemi. Assistant </w:t>
      </w:r>
      <w:r w:rsidRPr="00B876B2">
        <w:rPr>
          <w:rFonts w:cs="Times New Roman"/>
          <w:color w:val="FF0000"/>
        </w:rPr>
        <w:t>à</w:t>
      </w:r>
      <w:r w:rsidRPr="00607817">
        <w:rPr>
          <w:rFonts w:cs="Times New Roman"/>
        </w:rPr>
        <w:t xml:space="preserve"> la première représentation des </w:t>
      </w:r>
      <w:r w:rsidRPr="00607817">
        <w:rPr>
          <w:rFonts w:cs="Times New Roman"/>
          <w:i/>
        </w:rPr>
        <w:t>Plaideurs</w:t>
      </w:r>
      <w:r w:rsidRPr="00607817">
        <w:rPr>
          <w:rFonts w:cs="Times New Roman"/>
        </w:rPr>
        <w:t xml:space="preserve">, qui furent joués dans la même année que </w:t>
      </w:r>
      <w:r w:rsidRPr="005A0D15">
        <w:rPr>
          <w:rFonts w:cs="Times New Roman"/>
          <w:i/>
          <w:color w:val="FF0000"/>
        </w:rPr>
        <w:t>L’</w:t>
      </w:r>
      <w:r w:rsidRPr="00607817">
        <w:rPr>
          <w:rFonts w:cs="Times New Roman"/>
          <w:i/>
        </w:rPr>
        <w:t>Avare</w:t>
      </w:r>
      <w:r w:rsidRPr="00607817">
        <w:rPr>
          <w:rFonts w:cs="Times New Roman"/>
        </w:rPr>
        <w:t>, il s’écria</w:t>
      </w:r>
      <w:r>
        <w:rPr>
          <w:rFonts w:cs="Times New Roman"/>
        </w:rPr>
        <w:t> </w:t>
      </w:r>
      <w:r w:rsidRPr="00607817">
        <w:rPr>
          <w:rFonts w:cs="Times New Roman"/>
        </w:rPr>
        <w:t>: «</w:t>
      </w:r>
      <w:r>
        <w:rPr>
          <w:rFonts w:cs="Times New Roman"/>
        </w:rPr>
        <w:t> </w:t>
      </w:r>
      <w:r w:rsidRPr="00607817">
        <w:rPr>
          <w:rFonts w:cs="Times New Roman"/>
        </w:rPr>
        <w:t>Cette comédie est excellente, et ceux qui s’en moquent mériteraient qu’on se moquât d’eux.</w:t>
      </w:r>
      <w:r>
        <w:rPr>
          <w:rFonts w:cs="Times New Roman"/>
        </w:rPr>
        <w:t> </w:t>
      </w:r>
      <w:r w:rsidRPr="00607817">
        <w:rPr>
          <w:rFonts w:cs="Times New Roman"/>
        </w:rPr>
        <w:t xml:space="preserve">» Racine n’avait fait que louer un homme qu’il avait injustement </w:t>
      </w:r>
      <w:r w:rsidRPr="00B876B2">
        <w:rPr>
          <w:rFonts w:cs="Times New Roman"/>
          <w:color w:val="FF0000"/>
        </w:rPr>
        <w:t>offensé</w:t>
      </w:r>
      <w:r>
        <w:rPr>
          <w:rFonts w:cs="Times New Roman"/>
        </w:rPr>
        <w:t> </w:t>
      </w:r>
      <w:r w:rsidRPr="00607817">
        <w:rPr>
          <w:rFonts w:cs="Times New Roman"/>
        </w:rPr>
        <w:t>; Molière loua son rival.</w:t>
      </w:r>
    </w:p>
    <w:p w:rsidR="004F3E86" w:rsidRDefault="004F3E86" w:rsidP="004F3E86">
      <w:pPr>
        <w:pStyle w:val="Corpsdetexte"/>
        <w:spacing w:after="0"/>
        <w:ind w:firstLine="426"/>
        <w:rPr>
          <w:rFonts w:cs="Times New Roman"/>
        </w:rPr>
      </w:pPr>
      <w:commentRangeStart w:id="64"/>
      <w:r w:rsidRPr="00607817">
        <w:rPr>
          <w:rFonts w:cs="Times New Roman"/>
        </w:rPr>
        <w:t>Quelques</w:t>
      </w:r>
      <w:commentRangeEnd w:id="64"/>
      <w:r>
        <w:rPr>
          <w:rStyle w:val="Marquedecommentaire"/>
        </w:rPr>
        <w:commentReference w:id="64"/>
      </w:r>
      <w:r w:rsidRPr="00607817">
        <w:rPr>
          <w:rFonts w:cs="Times New Roman"/>
        </w:rPr>
        <w:t xml:space="preserve"> écrivains, pour disculper Racine, ont prétendu qu’il ne s’était déterminé à prendre ce parti qu’après avoir vu les comédiens de Molière jouer de la manière la plus désespérante sa tragédie </w:t>
      </w:r>
      <w:r w:rsidRPr="00437617">
        <w:rPr>
          <w:rFonts w:cs="Times New Roman"/>
          <w:color w:val="FF0000"/>
        </w:rPr>
        <w:t>d’</w:t>
      </w:r>
      <w:r w:rsidRPr="00607817">
        <w:rPr>
          <w:rFonts w:cs="Times New Roman"/>
          <w:i/>
        </w:rPr>
        <w:t>Alexandre</w:t>
      </w:r>
      <w:r w:rsidRPr="00E2318E">
        <w:rPr>
          <w:rFonts w:cs="Times New Roman"/>
          <w:color w:val="FF0000"/>
        </w:rPr>
        <w:t>.</w:t>
      </w:r>
      <w:r w:rsidRPr="00607817">
        <w:rPr>
          <w:rFonts w:cs="Times New Roman"/>
        </w:rPr>
        <w:t xml:space="preserve"> Cette excuse, bien faible lors même qu</w:t>
      </w:r>
      <w:r>
        <w:rPr>
          <w:rFonts w:cs="Times New Roman"/>
        </w:rPr>
        <w:t>’</w:t>
      </w:r>
      <w:r w:rsidRPr="00607817">
        <w:rPr>
          <w:rFonts w:cs="Times New Roman"/>
        </w:rPr>
        <w:t>elle serait digne de quelque foi, n’est qu</w:t>
      </w:r>
      <w:r>
        <w:rPr>
          <w:rFonts w:cs="Times New Roman"/>
        </w:rPr>
        <w:t>’</w:t>
      </w:r>
      <w:r w:rsidRPr="00607817">
        <w:rPr>
          <w:rFonts w:cs="Times New Roman"/>
        </w:rPr>
        <w:t>une erreur volontaire. Le gazetier du temps, Robinet, autorité irrécusable en cette question, parle de la bonne exécution de la pièce et donne les éloges les plus flatteurs aux acteurs du Palais-Royal. Il ne faut donc pas chercher à se dissimuler que Racine eût les plus grands</w:t>
      </w:r>
      <w:r>
        <w:rPr>
          <w:rFonts w:cs="Times New Roman"/>
        </w:rPr>
        <w:t xml:space="preserve"> torts envers son bienfaiteur. </w:t>
      </w:r>
      <w:r w:rsidRPr="00437617">
        <w:rPr>
          <w:rFonts w:cs="Times New Roman"/>
          <w:color w:val="FF0000"/>
        </w:rPr>
        <w:t>Il</w:t>
      </w:r>
      <w:r w:rsidRPr="00607817">
        <w:rPr>
          <w:rFonts w:cs="Times New Roman"/>
        </w:rPr>
        <w:t xml:space="preserve"> est triste de penser qu</w:t>
      </w:r>
      <w:r>
        <w:rPr>
          <w:rFonts w:cs="Times New Roman"/>
        </w:rPr>
        <w:t>’</w:t>
      </w:r>
      <w:r w:rsidRPr="00607817">
        <w:rPr>
          <w:rFonts w:cs="Times New Roman"/>
        </w:rPr>
        <w:t xml:space="preserve">on rencontre plus d’une page semblable dans la vie de l’auteur </w:t>
      </w:r>
      <w:r w:rsidRPr="00576208">
        <w:rPr>
          <w:rFonts w:cs="Times New Roman"/>
          <w:color w:val="FF0000"/>
        </w:rPr>
        <w:t>d’</w:t>
      </w:r>
      <w:r w:rsidRPr="00607817">
        <w:rPr>
          <w:rFonts w:cs="Times New Roman"/>
          <w:i/>
        </w:rPr>
        <w:t>Athalie</w:t>
      </w:r>
      <w:r w:rsidRPr="00E2318E">
        <w:rPr>
          <w:rFonts w:cs="Times New Roman"/>
          <w:color w:val="FF0000"/>
        </w:rPr>
        <w:t>.</w:t>
      </w:r>
      <w:r w:rsidRPr="00607817">
        <w:rPr>
          <w:rFonts w:cs="Times New Roman"/>
        </w:rPr>
        <w:t xml:space="preserve"> Sa conduite e</w:t>
      </w:r>
      <w:r>
        <w:rPr>
          <w:rFonts w:cs="Times New Roman"/>
        </w:rPr>
        <w:t>nvers Chapelain, envers Fouquet</w:t>
      </w:r>
      <w:r w:rsidRPr="00E95855">
        <w:rPr>
          <w:rStyle w:val="Appelnotedebasdep"/>
          <w:rFonts w:cs="Times New Roman"/>
          <w:color w:val="FF0000"/>
        </w:rPr>
        <w:footnoteReference w:id="73"/>
      </w:r>
      <w:r w:rsidRPr="00607817">
        <w:rPr>
          <w:rFonts w:cs="Times New Roman"/>
        </w:rPr>
        <w:t>, avait déjà rendu moins surpren</w:t>
      </w:r>
      <w:r>
        <w:rPr>
          <w:rFonts w:cs="Times New Roman"/>
        </w:rPr>
        <w:t xml:space="preserve">ants ses torts envers Molière. </w:t>
      </w:r>
      <w:r w:rsidRPr="006F0FE1">
        <w:rPr>
          <w:rFonts w:cs="Times New Roman"/>
          <w:color w:val="FF0000"/>
        </w:rPr>
        <w:t>Il</w:t>
      </w:r>
      <w:r w:rsidRPr="00607817">
        <w:rPr>
          <w:rFonts w:cs="Times New Roman"/>
        </w:rPr>
        <w:t xml:space="preserve"> ne tint pas à lui qu</w:t>
      </w:r>
      <w:r>
        <w:rPr>
          <w:rFonts w:cs="Times New Roman"/>
        </w:rPr>
        <w:t>’</w:t>
      </w:r>
      <w:r w:rsidRPr="00607817">
        <w:rPr>
          <w:rFonts w:cs="Times New Roman"/>
        </w:rPr>
        <w:t>il ne rompît également avec Boileau. Celui-ci ayant un jour, à l’Académie des Inscriptions, avancé par mégarde une proposition erronée, Racine ne s’en tint pas à une plaisanterie</w:t>
      </w:r>
      <w:r>
        <w:rPr>
          <w:rFonts w:cs="Times New Roman"/>
        </w:rPr>
        <w:t xml:space="preserve">, qui part souvent du premier </w:t>
      </w:r>
      <w:r w:rsidRPr="00F06CB2">
        <w:rPr>
          <w:rFonts w:cs="Times New Roman"/>
          <w:color w:val="FF0000"/>
        </w:rPr>
        <w:t>feu</w:t>
      </w:r>
      <w:r w:rsidRPr="00607817">
        <w:rPr>
          <w:rFonts w:cs="Times New Roman"/>
        </w:rPr>
        <w:t xml:space="preserve"> de la dispute</w:t>
      </w:r>
      <w:r>
        <w:rPr>
          <w:rFonts w:cs="Times New Roman"/>
        </w:rPr>
        <w:t> </w:t>
      </w:r>
      <w:r w:rsidRPr="00607817">
        <w:rPr>
          <w:rFonts w:cs="Times New Roman"/>
        </w:rPr>
        <w:t>; mais, poussant rudement son ami à bout, il alla jusqu</w:t>
      </w:r>
      <w:r>
        <w:rPr>
          <w:rFonts w:cs="Times New Roman"/>
        </w:rPr>
        <w:t>’</w:t>
      </w:r>
      <w:r w:rsidRPr="00607817">
        <w:rPr>
          <w:rFonts w:cs="Times New Roman"/>
        </w:rPr>
        <w:t>à l’insulter</w:t>
      </w:r>
      <w:r>
        <w:rPr>
          <w:rFonts w:cs="Times New Roman"/>
        </w:rPr>
        <w:t> </w:t>
      </w:r>
      <w:r w:rsidRPr="00607817">
        <w:rPr>
          <w:rFonts w:cs="Times New Roman"/>
        </w:rPr>
        <w:t>; si bien, dit Montchesnay, que Boileau fut obligé de lui dire</w:t>
      </w:r>
      <w:r>
        <w:rPr>
          <w:rFonts w:cs="Times New Roman"/>
        </w:rPr>
        <w:t> </w:t>
      </w:r>
      <w:r w:rsidRPr="00607817">
        <w:rPr>
          <w:rFonts w:cs="Times New Roman"/>
        </w:rPr>
        <w:t>: «</w:t>
      </w:r>
      <w:r>
        <w:rPr>
          <w:rFonts w:cs="Times New Roman"/>
        </w:rPr>
        <w:t> </w:t>
      </w:r>
      <w:r w:rsidRPr="00607817">
        <w:rPr>
          <w:rFonts w:cs="Times New Roman"/>
        </w:rPr>
        <w:t>Je conviens que j’ai tort</w:t>
      </w:r>
      <w:r>
        <w:rPr>
          <w:rFonts w:cs="Times New Roman"/>
        </w:rPr>
        <w:t> </w:t>
      </w:r>
      <w:r w:rsidRPr="00607817">
        <w:rPr>
          <w:rFonts w:cs="Times New Roman"/>
        </w:rPr>
        <w:t>; mais j’aime mieux encore l’avoir que d’avoir aussi orgueilleusement raison que vous l’avez.</w:t>
      </w:r>
      <w:r>
        <w:rPr>
          <w:rFonts w:cs="Times New Roman"/>
        </w:rPr>
        <w:t> </w:t>
      </w:r>
      <w:r w:rsidRPr="00607817">
        <w:rPr>
          <w:rFonts w:cs="Times New Roman"/>
        </w:rPr>
        <w:t>»</w:t>
      </w:r>
    </w:p>
    <w:p w:rsidR="004F3E86" w:rsidRDefault="004F3E86" w:rsidP="004F3E86">
      <w:pPr>
        <w:pStyle w:val="Corpsdetexte"/>
        <w:spacing w:after="0"/>
        <w:ind w:firstLine="160"/>
        <w:rPr>
          <w:rFonts w:cs="Times New Roman"/>
        </w:rPr>
      </w:pPr>
      <w:r w:rsidRPr="00607817">
        <w:rPr>
          <w:rFonts w:cs="Times New Roman"/>
        </w:rPr>
        <w:t>Les justes griefs de Molière contre Racine rendaient plus rares l</w:t>
      </w:r>
      <w:r>
        <w:rPr>
          <w:rFonts w:cs="Times New Roman"/>
        </w:rPr>
        <w:t xml:space="preserve">es réunions d’Auteuil et de la </w:t>
      </w:r>
      <w:r w:rsidRPr="00BB7CB0">
        <w:rPr>
          <w:rFonts w:cs="Times New Roman"/>
          <w:color w:val="FF0000"/>
        </w:rPr>
        <w:t>rue</w:t>
      </w:r>
      <w:r w:rsidRPr="00607817">
        <w:rPr>
          <w:rFonts w:cs="Times New Roman"/>
        </w:rPr>
        <w:t xml:space="preserve"> du Vieux-Colombier.</w:t>
      </w:r>
      <w:r>
        <w:rPr>
          <w:rFonts w:cs="Times New Roman"/>
          <w:color w:val="FF0000"/>
        </w:rPr>
        <w:t>[142</w:t>
      </w:r>
      <w:r w:rsidRPr="00E95855">
        <w:rPr>
          <w:rFonts w:cs="Times New Roman"/>
          <w:color w:val="FF0000"/>
        </w:rPr>
        <w:t>]</w:t>
      </w:r>
      <w:r w:rsidRPr="00E95855">
        <w:rPr>
          <w:rFonts w:cs="Times New Roman"/>
          <w:noProof/>
          <w:color w:val="FF0000"/>
          <w:lang w:eastAsia="fr-FR" w:bidi="ar-SA"/>
        </w:rPr>
        <w:drawing>
          <wp:inline distT="0" distB="0" distL="0" distR="0" wp14:anchorId="43CDD257" wp14:editId="4A0B2B59">
            <wp:extent cx="5080" cy="5080"/>
            <wp:effectExtent l="0" t="0" r="0" b="0"/>
            <wp:docPr id="57" name="Image 57" descr="moliere_oeuvres-completes-01_ed-taschereau_18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liere_oeuvres-completes-01_ed-taschereau_1863-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65"/>
      <w:r w:rsidRPr="00607817">
        <w:rPr>
          <w:rFonts w:cs="Times New Roman"/>
        </w:rPr>
        <w:t>La</w:t>
      </w:r>
      <w:commentRangeEnd w:id="65"/>
      <w:r>
        <w:rPr>
          <w:rStyle w:val="Marquedecommentaire"/>
        </w:rPr>
        <w:commentReference w:id="65"/>
      </w:r>
      <w:r w:rsidRPr="00607817">
        <w:rPr>
          <w:rFonts w:cs="Times New Roman"/>
        </w:rPr>
        <w:t xml:space="preserve"> vie continuellement dissipée de Chapelle leur avait déjà porté un coup funeste</w:t>
      </w:r>
      <w:r>
        <w:rPr>
          <w:rFonts w:cs="Times New Roman"/>
        </w:rPr>
        <w:t> </w:t>
      </w:r>
      <w:r w:rsidRPr="00607817">
        <w:rPr>
          <w:rFonts w:cs="Times New Roman"/>
        </w:rPr>
        <w:t>; quelque froideur qui survint entre La Fontaine et Boileau les fit cesser entièrement.</w:t>
      </w:r>
    </w:p>
    <w:p w:rsidR="004F3E86" w:rsidRDefault="004F3E86" w:rsidP="004F3E86">
      <w:pPr>
        <w:pStyle w:val="Corpsdetexte"/>
        <w:spacing w:after="0"/>
        <w:ind w:firstLine="426"/>
        <w:rPr>
          <w:rFonts w:cs="Times New Roman"/>
        </w:rPr>
      </w:pPr>
      <w:commentRangeStart w:id="66"/>
      <w:r w:rsidRPr="00607817">
        <w:rPr>
          <w:rFonts w:cs="Times New Roman"/>
        </w:rPr>
        <w:t>Dans</w:t>
      </w:r>
      <w:commentRangeEnd w:id="66"/>
      <w:r>
        <w:rPr>
          <w:rStyle w:val="Marquedecommentaire"/>
        </w:rPr>
        <w:commentReference w:id="66"/>
      </w:r>
      <w:r w:rsidRPr="00607817">
        <w:rPr>
          <w:rFonts w:cs="Times New Roman"/>
        </w:rPr>
        <w:t xml:space="preserve"> le temps même où Molière perdait son ami, la mort vint lui enlever une protectrice. La Reine, mère de Louis XIV, termina sa carrière le 20 janvier 1666. L’espèce de recueillement de douleur que la longue maladie et la mort de cette princesse devaient imposer à tous les gens dépendant de la cour, </w:t>
      </w:r>
      <w:r w:rsidRPr="00733A52">
        <w:rPr>
          <w:rFonts w:cs="Times New Roman"/>
          <w:color w:val="FF0000"/>
        </w:rPr>
        <w:t>lui</w:t>
      </w:r>
      <w:r w:rsidRPr="00607817">
        <w:rPr>
          <w:rFonts w:cs="Times New Roman"/>
        </w:rPr>
        <w:t xml:space="preserve"> </w:t>
      </w:r>
      <w:r w:rsidRPr="00733A52">
        <w:rPr>
          <w:rFonts w:cs="Times New Roman"/>
          <w:color w:val="FF0000"/>
        </w:rPr>
        <w:t xml:space="preserve">fit </w:t>
      </w:r>
      <w:r w:rsidRPr="00607817">
        <w:rPr>
          <w:rFonts w:cs="Times New Roman"/>
        </w:rPr>
        <w:t>fermer son théâtre du 27 décembre 1665 au 21 février suivant, et l’empêcha pen</w:t>
      </w:r>
      <w:r>
        <w:rPr>
          <w:rFonts w:cs="Times New Roman"/>
        </w:rPr>
        <w:t xml:space="preserve">dant un certain temps encore </w:t>
      </w:r>
      <w:proofErr w:type="gramStart"/>
      <w:r>
        <w:rPr>
          <w:rFonts w:cs="Times New Roman"/>
        </w:rPr>
        <w:t xml:space="preserve">de </w:t>
      </w:r>
      <w:r w:rsidRPr="00607817">
        <w:rPr>
          <w:rFonts w:cs="Times New Roman"/>
        </w:rPr>
        <w:t>donner</w:t>
      </w:r>
      <w:proofErr w:type="gramEnd"/>
      <w:r w:rsidRPr="00607817">
        <w:rPr>
          <w:rFonts w:cs="Times New Roman"/>
        </w:rPr>
        <w:t xml:space="preserve"> aucun ouvrage nouveau à son théâtre. Lorsqu</w:t>
      </w:r>
      <w:r>
        <w:rPr>
          <w:rFonts w:cs="Times New Roman"/>
        </w:rPr>
        <w:t>’</w:t>
      </w:r>
      <w:r w:rsidRPr="00607817">
        <w:rPr>
          <w:rFonts w:cs="Times New Roman"/>
        </w:rPr>
        <w:t>il eut laissé expirer le terme que devait imposer aux Comédiens du Roi l’étiquette, d’accord pour lui avec l</w:t>
      </w:r>
      <w:r>
        <w:rPr>
          <w:rFonts w:cs="Times New Roman"/>
        </w:rPr>
        <w:t xml:space="preserve">a reconnaissance, pressé à la </w:t>
      </w:r>
      <w:r w:rsidRPr="00C220F1">
        <w:rPr>
          <w:rFonts w:cs="Times New Roman"/>
          <w:color w:val="FF0000"/>
        </w:rPr>
        <w:t xml:space="preserve">fois </w:t>
      </w:r>
      <w:r w:rsidRPr="00607817">
        <w:rPr>
          <w:rFonts w:cs="Times New Roman"/>
        </w:rPr>
        <w:t xml:space="preserve">par l’intérêt de sa gloire, qui ne s’était que soutenue depuis son </w:t>
      </w:r>
      <w:r w:rsidRPr="00C220F1">
        <w:rPr>
          <w:rFonts w:cs="Times New Roman"/>
          <w:i/>
          <w:color w:val="FF0000"/>
        </w:rPr>
        <w:t>École des femmes</w:t>
      </w:r>
      <w:r w:rsidRPr="00607817">
        <w:rPr>
          <w:rFonts w:cs="Times New Roman"/>
          <w:i/>
        </w:rPr>
        <w:t>,</w:t>
      </w:r>
      <w:r w:rsidRPr="00607817">
        <w:rPr>
          <w:rFonts w:cs="Times New Roman"/>
        </w:rPr>
        <w:t xml:space="preserve"> et par celui de sa troupe, qui devait soupirer après une pièce nouvelle, il se détermina à faire représenter, </w:t>
      </w:r>
      <w:r>
        <w:rPr>
          <w:rFonts w:cs="Times New Roman"/>
        </w:rPr>
        <w:t xml:space="preserve">le 4 juin, le plus correct de </w:t>
      </w:r>
      <w:r w:rsidRPr="003E45E0">
        <w:rPr>
          <w:rFonts w:cs="Times New Roman"/>
          <w:color w:val="FF0000"/>
        </w:rPr>
        <w:t xml:space="preserve">ses </w:t>
      </w:r>
      <w:r w:rsidRPr="00607817">
        <w:rPr>
          <w:rFonts w:cs="Times New Roman"/>
        </w:rPr>
        <w:t xml:space="preserve">chefs-d’œuvre, </w:t>
      </w:r>
      <w:r w:rsidRPr="003E45E0">
        <w:rPr>
          <w:rFonts w:cs="Times New Roman"/>
          <w:i/>
          <w:color w:val="FF0000"/>
        </w:rPr>
        <w:t>Le</w:t>
      </w:r>
      <w:r w:rsidRPr="00607817">
        <w:rPr>
          <w:rFonts w:cs="Times New Roman"/>
          <w:i/>
        </w:rPr>
        <w:t xml:space="preserve"> Misanthrope</w:t>
      </w:r>
      <w:r w:rsidRPr="00E2318E">
        <w:rPr>
          <w:rFonts w:cs="Times New Roman"/>
          <w:color w:val="FF0000"/>
        </w:rPr>
        <w:t>.</w:t>
      </w:r>
    </w:p>
    <w:p w:rsidR="004F3E86" w:rsidRDefault="004F3E86" w:rsidP="004F3E86">
      <w:pPr>
        <w:pStyle w:val="Corpsdetexte"/>
        <w:spacing w:after="0"/>
        <w:ind w:firstLine="426"/>
        <w:rPr>
          <w:rFonts w:cs="Times New Roman"/>
        </w:rPr>
      </w:pPr>
      <w:r w:rsidRPr="00607817">
        <w:rPr>
          <w:rFonts w:cs="Times New Roman"/>
        </w:rPr>
        <w:t xml:space="preserve">Tous les éditeurs de Molière, tous les auteurs sifflés ou peu applaudis, pour donner une preuve convaincante de l’injustice du parterre, se sont accordés à faire valoir la courte faveur qu’obtint cette production, ou plutôt l’accueil glacial qu’elle essuya dès la troisième représentation, et la nécessité où se trouva l’auteur, pour la soutenir, de l’appuyer du </w:t>
      </w:r>
      <w:r w:rsidRPr="00607817">
        <w:rPr>
          <w:rFonts w:cs="Times New Roman"/>
          <w:i/>
        </w:rPr>
        <w:t>Médecin malgré lui</w:t>
      </w:r>
      <w:r w:rsidRPr="00E2318E">
        <w:rPr>
          <w:rFonts w:cs="Times New Roman"/>
          <w:color w:val="FF0000"/>
        </w:rPr>
        <w:t>.</w:t>
      </w:r>
      <w:r w:rsidRPr="00607817">
        <w:rPr>
          <w:rFonts w:cs="Times New Roman"/>
        </w:rPr>
        <w:t xml:space="preserve"> Ce petit trait d’histoire littéraire, d’ailleurs fort piquant, et par conséquent </w:t>
      </w:r>
      <w:r w:rsidRPr="0060197D">
        <w:rPr>
          <w:rFonts w:cs="Times New Roman"/>
          <w:color w:val="FF0000"/>
        </w:rPr>
        <w:t>sûr</w:t>
      </w:r>
      <w:r w:rsidRPr="00607817">
        <w:rPr>
          <w:rFonts w:cs="Times New Roman"/>
        </w:rPr>
        <w:t xml:space="preserve"> d’être accueilli sans autre examen, a cela de commun avec beaucoup de traits de l’histoire proprement dite, qu</w:t>
      </w:r>
      <w:r>
        <w:rPr>
          <w:rFonts w:cs="Times New Roman"/>
        </w:rPr>
        <w:t>’</w:t>
      </w:r>
      <w:r w:rsidRPr="00607817">
        <w:rPr>
          <w:rFonts w:cs="Times New Roman"/>
        </w:rPr>
        <w:t xml:space="preserve">il est original, mais controuvé. </w:t>
      </w:r>
      <w:r w:rsidRPr="00A14D91">
        <w:rPr>
          <w:rFonts w:cs="Times New Roman"/>
          <w:i/>
          <w:color w:val="FF0000"/>
        </w:rPr>
        <w:t xml:space="preserve">Le </w:t>
      </w:r>
      <w:r w:rsidRPr="003E1B38">
        <w:rPr>
          <w:rFonts w:cs="Times New Roman"/>
          <w:i/>
          <w:color w:val="FF0000"/>
        </w:rPr>
        <w:t>Registre</w:t>
      </w:r>
      <w:r w:rsidRPr="00607817">
        <w:rPr>
          <w:rFonts w:cs="Times New Roman"/>
        </w:rPr>
        <w:t xml:space="preserve"> de La Grange fait foi que, représenté vingt et une fois de suite, nombre de représentations auquel un ouvrage atteignait difficilement alors, si l’on en excepte toutefois les tragédies de Thomas Corneille, </w:t>
      </w:r>
      <w:r w:rsidRPr="0060197D">
        <w:rPr>
          <w:rFonts w:cs="Times New Roman"/>
          <w:i/>
          <w:color w:val="FF0000"/>
        </w:rPr>
        <w:t>Le</w:t>
      </w:r>
      <w:r w:rsidRPr="0060197D">
        <w:rPr>
          <w:rFonts w:cs="Times New Roman"/>
          <w:color w:val="FF0000"/>
        </w:rPr>
        <w:t xml:space="preserve"> Misanthrope</w:t>
      </w:r>
      <w:r>
        <w:rPr>
          <w:rFonts w:cs="Times New Roman"/>
        </w:rPr>
        <w:t xml:space="preserve">, </w:t>
      </w:r>
      <w:r w:rsidRPr="00607817">
        <w:rPr>
          <w:rFonts w:cs="Times New Roman"/>
        </w:rPr>
        <w:t xml:space="preserve">seul, sans petite pièce qui l’accompagnât et malgré les chaleurs de l’été, procura au théâtre dix-sept recettes productives et quatre autres de bien peu moins satisfaisantes. Quant aux obligations qu’il avait, dit-on, contractées envers </w:t>
      </w:r>
      <w:r w:rsidRPr="003B04B5">
        <w:rPr>
          <w:rFonts w:cs="Times New Roman"/>
          <w:i/>
          <w:color w:val="FF0000"/>
        </w:rPr>
        <w:t>Le</w:t>
      </w:r>
      <w:r w:rsidRPr="00607817">
        <w:rPr>
          <w:rFonts w:cs="Times New Roman"/>
          <w:i/>
        </w:rPr>
        <w:t xml:space="preserve"> Médecin malgré lui, </w:t>
      </w:r>
      <w:r w:rsidRPr="00607817">
        <w:rPr>
          <w:rFonts w:cs="Times New Roman"/>
        </w:rPr>
        <w:t xml:space="preserve">elles sont faciles à reconnaître, puisque ce ne fut qu’à la douzième représentation de cette farce qu’on la donna avec </w:t>
      </w:r>
      <w:r w:rsidRPr="00497B61">
        <w:rPr>
          <w:rFonts w:cs="Times New Roman"/>
          <w:color w:val="FF0000"/>
        </w:rPr>
        <w:t>[143]</w:t>
      </w:r>
      <w:r>
        <w:rPr>
          <w:rFonts w:cs="Times New Roman"/>
        </w:rPr>
        <w:t xml:space="preserve"> </w:t>
      </w:r>
      <w:r w:rsidRPr="00607817">
        <w:rPr>
          <w:rFonts w:cs="Times New Roman"/>
        </w:rPr>
        <w:t xml:space="preserve">ce chef-d’œuvre, et cela cinq </w:t>
      </w:r>
      <w:r>
        <w:rPr>
          <w:rFonts w:cs="Times New Roman"/>
        </w:rPr>
        <w:t xml:space="preserve">fois seulement. Cependant, il </w:t>
      </w:r>
      <w:r w:rsidRPr="00AF78FA">
        <w:rPr>
          <w:rFonts w:cs="Times New Roman"/>
          <w:color w:val="FF0000"/>
        </w:rPr>
        <w:t>n’en</w:t>
      </w:r>
      <w:r w:rsidRPr="00607817">
        <w:rPr>
          <w:rFonts w:cs="Times New Roman"/>
        </w:rPr>
        <w:t xml:space="preserve"> est pas moins certain que grâce </w:t>
      </w:r>
      <w:r w:rsidRPr="00AF78FA">
        <w:rPr>
          <w:rFonts w:cs="Times New Roman"/>
          <w:color w:val="FF0000"/>
        </w:rPr>
        <w:t>à</w:t>
      </w:r>
      <w:r w:rsidRPr="00607817">
        <w:rPr>
          <w:rFonts w:cs="Times New Roman"/>
        </w:rPr>
        <w:t xml:space="preserve"> l’heureuse folie de son dialogue, plus faite pour plaire à la mult</w:t>
      </w:r>
      <w:r>
        <w:rPr>
          <w:rFonts w:cs="Times New Roman"/>
        </w:rPr>
        <w:t xml:space="preserve">itude que les traits mâles du </w:t>
      </w:r>
      <w:commentRangeStart w:id="67"/>
      <w:r w:rsidRPr="00607817">
        <w:rPr>
          <w:rFonts w:cs="Times New Roman"/>
          <w:i/>
        </w:rPr>
        <w:t>Misanthrope</w:t>
      </w:r>
      <w:commentRangeEnd w:id="67"/>
      <w:r>
        <w:rPr>
          <w:rStyle w:val="Marquedecommentaire"/>
        </w:rPr>
        <w:commentReference w:id="67"/>
      </w:r>
      <w:r w:rsidRPr="00607817">
        <w:rPr>
          <w:rFonts w:cs="Times New Roman"/>
          <w:i/>
        </w:rPr>
        <w:t>,</w:t>
      </w:r>
      <w:r w:rsidRPr="00607817">
        <w:rPr>
          <w:rFonts w:cs="Times New Roman"/>
        </w:rPr>
        <w:t xml:space="preserve"> il obtint encore plus de succès que lui</w:t>
      </w:r>
      <w:r>
        <w:rPr>
          <w:rFonts w:cs="Times New Roman"/>
        </w:rPr>
        <w:t> </w:t>
      </w:r>
      <w:r w:rsidRPr="00607817">
        <w:rPr>
          <w:rFonts w:cs="Times New Roman"/>
        </w:rPr>
        <w:t>; mais la simple vérité, quelque singulière qu’elle pût être, ne le parut pas encore assez à l’auteur de la fable que nous venons de réfuter, parce qu</w:t>
      </w:r>
      <w:r>
        <w:rPr>
          <w:rFonts w:cs="Times New Roman"/>
        </w:rPr>
        <w:t>’</w:t>
      </w:r>
      <w:r w:rsidRPr="00607817">
        <w:rPr>
          <w:rFonts w:cs="Times New Roman"/>
        </w:rPr>
        <w:t xml:space="preserve">il voyait chaque jour se reproduire de nouveaux exemples de cette </w:t>
      </w:r>
      <w:r>
        <w:rPr>
          <w:rFonts w:cs="Times New Roman"/>
        </w:rPr>
        <w:t xml:space="preserve">rectitude de goût du parterre. </w:t>
      </w:r>
      <w:r w:rsidRPr="00E12426">
        <w:rPr>
          <w:rFonts w:cs="Times New Roman"/>
          <w:color w:val="FF0000"/>
        </w:rPr>
        <w:t xml:space="preserve">Il </w:t>
      </w:r>
      <w:r w:rsidRPr="00607817">
        <w:rPr>
          <w:rFonts w:cs="Times New Roman"/>
        </w:rPr>
        <w:t>fit passer son conte</w:t>
      </w:r>
      <w:r>
        <w:rPr>
          <w:rFonts w:cs="Times New Roman"/>
        </w:rPr>
        <w:t> </w:t>
      </w:r>
      <w:r w:rsidRPr="00607817">
        <w:rPr>
          <w:rFonts w:cs="Times New Roman"/>
        </w:rPr>
        <w:t>: voilà comme on écrit l’histoire</w:t>
      </w:r>
      <w:r>
        <w:rPr>
          <w:rFonts w:cs="Times New Roman"/>
        </w:rPr>
        <w:t> </w:t>
      </w:r>
      <w:r w:rsidRPr="00607817">
        <w:rPr>
          <w:rFonts w:cs="Times New Roman"/>
        </w:rPr>
        <w:t>! Chacun s’empressa de l’adopter</w:t>
      </w:r>
      <w:r>
        <w:rPr>
          <w:rFonts w:cs="Times New Roman"/>
        </w:rPr>
        <w:t> </w:t>
      </w:r>
      <w:r w:rsidRPr="00607817">
        <w:rPr>
          <w:rFonts w:cs="Times New Roman"/>
        </w:rPr>
        <w:t>: voilà comme on l</w:t>
      </w:r>
      <w:r>
        <w:rPr>
          <w:rFonts w:cs="Times New Roman"/>
        </w:rPr>
        <w:t>’</w:t>
      </w:r>
      <w:r w:rsidRPr="00607817">
        <w:rPr>
          <w:rFonts w:cs="Times New Roman"/>
        </w:rPr>
        <w:t>étudie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68"/>
      <w:r w:rsidRPr="00607817">
        <w:rPr>
          <w:rFonts w:cs="Times New Roman"/>
        </w:rPr>
        <w:t>De</w:t>
      </w:r>
      <w:commentRangeEnd w:id="68"/>
      <w:r>
        <w:rPr>
          <w:rStyle w:val="Marquedecommentaire"/>
        </w:rPr>
        <w:commentReference w:id="68"/>
      </w:r>
      <w:r w:rsidRPr="00607817">
        <w:rPr>
          <w:rFonts w:cs="Times New Roman"/>
        </w:rPr>
        <w:t xml:space="preserve"> Visé, qui s’était toujours montré le véhément détracteur de Molière, soit qu</w:t>
      </w:r>
      <w:r>
        <w:rPr>
          <w:rFonts w:cs="Times New Roman"/>
        </w:rPr>
        <w:t>’</w:t>
      </w:r>
      <w:r w:rsidRPr="00607817">
        <w:rPr>
          <w:rFonts w:cs="Times New Roman"/>
        </w:rPr>
        <w:t>il rougit enfin du rôle que la passion et l</w:t>
      </w:r>
      <w:r>
        <w:rPr>
          <w:rFonts w:cs="Times New Roman"/>
        </w:rPr>
        <w:t>’</w:t>
      </w:r>
      <w:r w:rsidRPr="00607817">
        <w:rPr>
          <w:rFonts w:cs="Times New Roman"/>
        </w:rPr>
        <w:t xml:space="preserve">envie lui faisaient jouer, soit que ses yeux se fussent dessillés, soit plutôt parce que la troupe du Palais-Royal avait donné le 5 octobre précédent la première représentation de sa </w:t>
      </w:r>
      <w:r w:rsidRPr="00607817">
        <w:rPr>
          <w:rFonts w:cs="Times New Roman"/>
          <w:i/>
        </w:rPr>
        <w:t>Mère Coquette,</w:t>
      </w:r>
      <w:r w:rsidRPr="00607817">
        <w:rPr>
          <w:rFonts w:cs="Times New Roman"/>
        </w:rPr>
        <w:t xml:space="preserve"> devint le plus chaud partisan du </w:t>
      </w:r>
      <w:r w:rsidRPr="00607817">
        <w:rPr>
          <w:rFonts w:cs="Times New Roman"/>
          <w:i/>
        </w:rPr>
        <w:t>Misanthrope</w:t>
      </w:r>
      <w:r w:rsidRPr="00E2318E">
        <w:rPr>
          <w:rFonts w:cs="Times New Roman"/>
          <w:color w:val="FF0000"/>
        </w:rPr>
        <w:t>.</w:t>
      </w:r>
      <w:r>
        <w:rPr>
          <w:rFonts w:cs="Times New Roman"/>
        </w:rPr>
        <w:t xml:space="preserve"> </w:t>
      </w:r>
      <w:r w:rsidRPr="00BA634E">
        <w:rPr>
          <w:rFonts w:cs="Times New Roman"/>
          <w:color w:val="FF0000"/>
        </w:rPr>
        <w:t>Il</w:t>
      </w:r>
      <w:r w:rsidRPr="00607817">
        <w:rPr>
          <w:rFonts w:cs="Times New Roman"/>
        </w:rPr>
        <w:t xml:space="preserve"> composa sur ce chef-d’œuvre une lettre apologétique assez mal écrite, mais mieux pensée, qui fut imprimée à la tête de la première édition. Grimarest a prétendu que Molière, furieux contre son libraire, en fit jeter au feu tous les exemplaires. Pour admettre ce conte, il faut supposer que De Visé lui laissa ignorer entièrement le projet qu</w:t>
      </w:r>
      <w:r>
        <w:rPr>
          <w:rFonts w:cs="Times New Roman"/>
        </w:rPr>
        <w:t>’</w:t>
      </w:r>
      <w:r w:rsidRPr="00607817">
        <w:rPr>
          <w:rFonts w:cs="Times New Roman"/>
        </w:rPr>
        <w:t>il avait formé de faire l</w:t>
      </w:r>
      <w:r>
        <w:rPr>
          <w:rFonts w:cs="Times New Roman"/>
        </w:rPr>
        <w:t>’</w:t>
      </w:r>
      <w:r w:rsidRPr="00607817">
        <w:rPr>
          <w:rFonts w:cs="Times New Roman"/>
        </w:rPr>
        <w:t xml:space="preserve">apologie de son ouvrage, et que le libraire se permit d’imprimer à la tête du </w:t>
      </w:r>
      <w:r w:rsidRPr="00607817">
        <w:rPr>
          <w:rFonts w:cs="Times New Roman"/>
          <w:i/>
        </w:rPr>
        <w:t>Misanthrope,</w:t>
      </w:r>
      <w:r w:rsidRPr="00607817">
        <w:rPr>
          <w:rFonts w:cs="Times New Roman"/>
        </w:rPr>
        <w:t xml:space="preserve"> sans le consentement de son auteur, un éloge emprunté à la plume d’un é</w:t>
      </w:r>
      <w:r>
        <w:rPr>
          <w:rFonts w:cs="Times New Roman"/>
        </w:rPr>
        <w:t xml:space="preserve">crivain qui l’avait poursuivi </w:t>
      </w:r>
      <w:r w:rsidRPr="00BA634E">
        <w:rPr>
          <w:rFonts w:cs="Times New Roman"/>
          <w:color w:val="FF0000"/>
        </w:rPr>
        <w:t>de tant</w:t>
      </w:r>
      <w:r w:rsidRPr="00607817">
        <w:rPr>
          <w:rFonts w:cs="Times New Roman"/>
        </w:rPr>
        <w:t xml:space="preserve"> d’injustes critiques. </w:t>
      </w:r>
      <w:r w:rsidRPr="00BA634E">
        <w:rPr>
          <w:rFonts w:cs="Times New Roman"/>
          <w:color w:val="FF0000"/>
        </w:rPr>
        <w:t xml:space="preserve">Il </w:t>
      </w:r>
      <w:r w:rsidRPr="00607817">
        <w:rPr>
          <w:rFonts w:cs="Times New Roman"/>
        </w:rPr>
        <w:t>est plus naturel de penser que Molière ne vit pas sans plaisir se déclarer pour sa pièce, en butte aux attaques acharnées de la médiocrité ombrageuse et de l</w:t>
      </w:r>
      <w:r>
        <w:rPr>
          <w:rFonts w:cs="Times New Roman"/>
        </w:rPr>
        <w:t>’</w:t>
      </w:r>
      <w:r w:rsidRPr="00607817">
        <w:rPr>
          <w:rFonts w:cs="Times New Roman"/>
        </w:rPr>
        <w:t>envie, le nouvelliste qui exerçait alors le plus d’influence sur l</w:t>
      </w:r>
      <w:r>
        <w:rPr>
          <w:rFonts w:cs="Times New Roman"/>
        </w:rPr>
        <w:t>’</w:t>
      </w:r>
      <w:r w:rsidRPr="00607817">
        <w:rPr>
          <w:rFonts w:cs="Times New Roman"/>
        </w:rPr>
        <w:t>esprit du public, et la preuve en est qu’à partir de ce moment De Visé fut un des auteurs les plus habituels du Palais-</w:t>
      </w:r>
      <w:r w:rsidRPr="00BA634E">
        <w:rPr>
          <w:rFonts w:cs="Times New Roman"/>
          <w:color w:val="FF0000"/>
        </w:rPr>
        <w:t>Royal</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Ce morceau curieux, en même temps qu’il consta</w:t>
      </w:r>
      <w:r>
        <w:rPr>
          <w:rFonts w:cs="Times New Roman"/>
        </w:rPr>
        <w:t xml:space="preserve">te cette conversion littéraire, </w:t>
      </w:r>
      <w:r w:rsidRPr="00607817">
        <w:rPr>
          <w:rFonts w:cs="Times New Roman"/>
        </w:rPr>
        <w:t>donne aussi la mesure du goût du parterre, qui n’était pas fait encore à des beautés aussi franches. Retrouvant dans le sonnet d’</w:t>
      </w:r>
      <w:r w:rsidRPr="00D3353D">
        <w:rPr>
          <w:rFonts w:cs="Times New Roman"/>
          <w:color w:val="FF0000"/>
        </w:rPr>
        <w:t>Oronte</w:t>
      </w:r>
      <w:r w:rsidRPr="00607817">
        <w:rPr>
          <w:rFonts w:cs="Times New Roman"/>
        </w:rPr>
        <w:t xml:space="preserve"> ce qu’ils admiraient dans les poésies de leurs auteurs les plus à la mode, les antithèses</w:t>
      </w:r>
      <w:r>
        <w:rPr>
          <w:rFonts w:cs="Times New Roman"/>
        </w:rPr>
        <w:t xml:space="preserve"> </w:t>
      </w:r>
      <w:r w:rsidRPr="00497B61">
        <w:rPr>
          <w:rFonts w:cs="Times New Roman"/>
          <w:color w:val="FF0000"/>
        </w:rPr>
        <w:t>[144]</w:t>
      </w:r>
      <w:r w:rsidRPr="00497B61">
        <w:rPr>
          <w:rFonts w:cs="Times New Roman"/>
          <w:noProof/>
          <w:color w:val="FF0000"/>
          <w:lang w:eastAsia="fr-FR" w:bidi="ar-SA"/>
        </w:rPr>
        <w:drawing>
          <wp:inline distT="0" distB="0" distL="0" distR="0" wp14:anchorId="298AC3B5" wp14:editId="4B82D071">
            <wp:extent cx="5080" cy="5080"/>
            <wp:effectExtent l="0" t="0" r="0" b="0"/>
            <wp:docPr id="56" name="Image 56" descr="moliere_oeuvres-completes-01_ed-taschereau_18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liere_oeuvres-completes-01_ed-taschereau_1863-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69"/>
      <w:r w:rsidRPr="00607817">
        <w:rPr>
          <w:rFonts w:cs="Times New Roman"/>
        </w:rPr>
        <w:t>et</w:t>
      </w:r>
      <w:commentRangeEnd w:id="69"/>
      <w:r>
        <w:rPr>
          <w:rStyle w:val="Marquedecommentaire"/>
        </w:rPr>
        <w:commentReference w:id="69"/>
      </w:r>
      <w:r w:rsidRPr="00607817">
        <w:rPr>
          <w:rFonts w:cs="Times New Roman"/>
        </w:rPr>
        <w:t xml:space="preserve"> les traits brillantés, et prenant encore en cette circonstance Philinte pour l’organe de l</w:t>
      </w:r>
      <w:r>
        <w:rPr>
          <w:rFonts w:cs="Times New Roman"/>
        </w:rPr>
        <w:t>’</w:t>
      </w:r>
      <w:r w:rsidRPr="00607817">
        <w:rPr>
          <w:rFonts w:cs="Times New Roman"/>
        </w:rPr>
        <w:t>auteur, les spectateurs s’empressèrent d’applaudir comme lui au chantre de Philis, et témoignèrent par leurs bravos qu’ils trouvaient que</w:t>
      </w:r>
    </w:p>
    <w:p w:rsidR="004F3E86" w:rsidRDefault="004F3E86" w:rsidP="004F3E86">
      <w:pPr>
        <w:pStyle w:val="Corpsdetexte"/>
        <w:spacing w:after="0"/>
        <w:ind w:firstLine="426"/>
        <w:rPr>
          <w:rFonts w:cs="Times New Roman"/>
        </w:rPr>
      </w:pPr>
    </w:p>
    <w:p w:rsidR="004F3E86" w:rsidRPr="00A51FB1" w:rsidRDefault="004F3E86" w:rsidP="004F3E86">
      <w:pPr>
        <w:pStyle w:val="Corpsdetexte"/>
        <w:spacing w:after="0"/>
        <w:ind w:left="851"/>
        <w:rPr>
          <w:rFonts w:cs="Times New Roman"/>
          <w:sz w:val="22"/>
          <w:szCs w:val="22"/>
        </w:rPr>
      </w:pPr>
      <w:commentRangeStart w:id="70"/>
      <w:r w:rsidRPr="00A51FB1">
        <w:rPr>
          <w:rFonts w:cs="Times New Roman"/>
          <w:sz w:val="22"/>
          <w:szCs w:val="22"/>
        </w:rPr>
        <w:t>La</w:t>
      </w:r>
      <w:commentRangeEnd w:id="70"/>
      <w:r w:rsidRPr="00A51FB1">
        <w:rPr>
          <w:rStyle w:val="Marquedecommentaire"/>
          <w:sz w:val="22"/>
          <w:szCs w:val="22"/>
        </w:rPr>
        <w:commentReference w:id="70"/>
      </w:r>
      <w:r w:rsidRPr="00A51FB1">
        <w:rPr>
          <w:rFonts w:cs="Times New Roman"/>
          <w:sz w:val="22"/>
          <w:szCs w:val="22"/>
        </w:rPr>
        <w:t xml:space="preserve"> chute en est jolie, amoureuse, admirable.</w:t>
      </w:r>
    </w:p>
    <w:p w:rsidR="004F3E86" w:rsidRDefault="004F3E86" w:rsidP="004F3E86">
      <w:pPr>
        <w:pStyle w:val="Corpsdetexte"/>
        <w:spacing w:after="0"/>
        <w:ind w:left="851"/>
        <w:rPr>
          <w:rFonts w:cs="Times New Roman"/>
        </w:rPr>
      </w:pPr>
    </w:p>
    <w:p w:rsidR="004F3E86" w:rsidRDefault="004F3E86" w:rsidP="004F3E86">
      <w:pPr>
        <w:pStyle w:val="Corpsdetexte"/>
        <w:spacing w:after="0"/>
        <w:rPr>
          <w:rFonts w:cs="Times New Roman"/>
          <w:i/>
        </w:rPr>
      </w:pPr>
      <w:r w:rsidRPr="00607817">
        <w:rPr>
          <w:rFonts w:cs="Times New Roman"/>
        </w:rPr>
        <w:t>Aussi se figure-t-on facilement l</w:t>
      </w:r>
      <w:r>
        <w:rPr>
          <w:rFonts w:cs="Times New Roman"/>
        </w:rPr>
        <w:t>’</w:t>
      </w:r>
      <w:r w:rsidRPr="00607817">
        <w:rPr>
          <w:rFonts w:cs="Times New Roman"/>
        </w:rPr>
        <w:t>étonnement ou plutôt le dépit de nos admirateurs enthousiastes, quand ils entendirent Alceste, plus fidèle à la vérité qu’aux convenances, prouver à Oronte, par bonnes et convaincantes raisons, que son sonnet ne valait rien. Un commentateur de Molière a taxé cette mystification d’invraisemblance, «</w:t>
      </w:r>
      <w:r>
        <w:rPr>
          <w:rFonts w:cs="Times New Roman"/>
        </w:rPr>
        <w:t> </w:t>
      </w:r>
      <w:r w:rsidRPr="00607817">
        <w:rPr>
          <w:rFonts w:cs="Times New Roman"/>
        </w:rPr>
        <w:t>parce qu’Alceste, pour faire connaître ce qu’il pense du sonnet</w:t>
      </w:r>
      <w:r>
        <w:rPr>
          <w:rFonts w:cs="Times New Roman"/>
        </w:rPr>
        <w:t xml:space="preserve">, n’attend pas que la lecture </w:t>
      </w:r>
      <w:r w:rsidRPr="00D55722">
        <w:rPr>
          <w:rFonts w:cs="Times New Roman"/>
          <w:color w:val="FF0000"/>
        </w:rPr>
        <w:t xml:space="preserve">en </w:t>
      </w:r>
      <w:r w:rsidRPr="00607817">
        <w:rPr>
          <w:rFonts w:cs="Times New Roman"/>
        </w:rPr>
        <w:t>soit achevée</w:t>
      </w:r>
      <w:r>
        <w:rPr>
          <w:rFonts w:cs="Times New Roman"/>
        </w:rPr>
        <w:t> </w:t>
      </w:r>
      <w:r w:rsidRPr="00607817">
        <w:rPr>
          <w:rFonts w:cs="Times New Roman"/>
        </w:rPr>
        <w:t>». Il n’y a pas ici, selon nous, de motifs suffisants pour ne pas ajouter foi au récit circonstancié d’un témoin oculaire</w:t>
      </w:r>
      <w:r>
        <w:rPr>
          <w:rFonts w:cs="Times New Roman"/>
        </w:rPr>
        <w:t> </w:t>
      </w:r>
      <w:r w:rsidRPr="00607817">
        <w:rPr>
          <w:rFonts w:cs="Times New Roman"/>
        </w:rPr>
        <w:t>; car il serait peu naturel de penser que le parterre ait pu être détrompé par les brusqueries que l’approbation de Philinte arrache à chaque strophe à Alceste. Ces exclamations furibondes ne sont point une critique raisonnée, et rien ne pouvait prouver au parterre que le Misanthrope fût plus sensé en les laissant échapper qu’en s’emportant contre Philinte, parce qu</w:t>
      </w:r>
      <w:r>
        <w:rPr>
          <w:rFonts w:cs="Times New Roman"/>
        </w:rPr>
        <w:t>’</w:t>
      </w:r>
      <w:r w:rsidRPr="00607817">
        <w:rPr>
          <w:rFonts w:cs="Times New Roman"/>
        </w:rPr>
        <w:t>il avait répondu avec affabilité à l</w:t>
      </w:r>
      <w:r>
        <w:rPr>
          <w:rFonts w:cs="Times New Roman"/>
        </w:rPr>
        <w:t>’</w:t>
      </w:r>
      <w:r w:rsidRPr="00607817">
        <w:rPr>
          <w:rFonts w:cs="Times New Roman"/>
        </w:rPr>
        <w:t>accueil empressé d’un homme qu</w:t>
      </w:r>
      <w:r>
        <w:rPr>
          <w:rFonts w:cs="Times New Roman"/>
        </w:rPr>
        <w:t>’</w:t>
      </w:r>
      <w:r w:rsidRPr="00607817">
        <w:rPr>
          <w:rFonts w:cs="Times New Roman"/>
        </w:rPr>
        <w:t>il connaissait peu. Ce n’est donc qu</w:t>
      </w:r>
      <w:r>
        <w:rPr>
          <w:rFonts w:cs="Times New Roman"/>
        </w:rPr>
        <w:t>’</w:t>
      </w:r>
      <w:r w:rsidRPr="00607817">
        <w:rPr>
          <w:rFonts w:cs="Times New Roman"/>
        </w:rPr>
        <w:t>après que le sonnet est entièrement lu, et conséquemment après que le parterre a eu le temps d’exprimer ce qu</w:t>
      </w:r>
      <w:r>
        <w:rPr>
          <w:rFonts w:cs="Times New Roman"/>
        </w:rPr>
        <w:t>’</w:t>
      </w:r>
      <w:r w:rsidRPr="00607817">
        <w:rPr>
          <w:rFonts w:cs="Times New Roman"/>
        </w:rPr>
        <w:t>il en pense, qu’Alceste en fait véritablement la critique</w:t>
      </w:r>
      <w:r>
        <w:rPr>
          <w:rFonts w:cs="Times New Roman"/>
        </w:rPr>
        <w:t> </w:t>
      </w:r>
      <w:r w:rsidRPr="00607817">
        <w:rPr>
          <w:rFonts w:cs="Times New Roman"/>
        </w:rPr>
        <w:t>; jusque-là on doit être au moins dans l’incertitude sur l</w:t>
      </w:r>
      <w:r>
        <w:rPr>
          <w:rFonts w:cs="Times New Roman"/>
        </w:rPr>
        <w:t>’</w:t>
      </w:r>
      <w:r w:rsidRPr="00607817">
        <w:rPr>
          <w:rFonts w:cs="Times New Roman"/>
        </w:rPr>
        <w:t>avis de l’auteur, puisque le sonnet est approuvé par l</w:t>
      </w:r>
      <w:r>
        <w:rPr>
          <w:rFonts w:cs="Times New Roman"/>
        </w:rPr>
        <w:t>’</w:t>
      </w:r>
      <w:r w:rsidRPr="00607817">
        <w:rPr>
          <w:rFonts w:cs="Times New Roman"/>
        </w:rPr>
        <w:t>homme modéré de la pièce. Ce panneau, dans lequel donna le public, dut nécessairement nuire un peu à la vogue de l</w:t>
      </w:r>
      <w:r>
        <w:rPr>
          <w:rFonts w:cs="Times New Roman"/>
        </w:rPr>
        <w:t>’</w:t>
      </w:r>
      <w:r w:rsidRPr="00607817">
        <w:rPr>
          <w:rFonts w:cs="Times New Roman"/>
        </w:rPr>
        <w:t>ouvrage</w:t>
      </w:r>
      <w:r>
        <w:rPr>
          <w:rFonts w:cs="Times New Roman"/>
        </w:rPr>
        <w:t> </w:t>
      </w:r>
      <w:r w:rsidRPr="00607817">
        <w:rPr>
          <w:rFonts w:cs="Times New Roman"/>
        </w:rPr>
        <w:t>; mais il contribua indubitablement à augmenter l’effet que produisit sur le mauvais goût cette scène, qui n’eut pas moins d’influence que les meilleures satires de Boileau.</w:t>
      </w:r>
    </w:p>
    <w:p w:rsidR="004F3E86" w:rsidRDefault="004F3E86" w:rsidP="004F3E86">
      <w:pPr>
        <w:pStyle w:val="Corpsdetexte"/>
        <w:spacing w:after="0"/>
        <w:ind w:firstLine="426"/>
        <w:rPr>
          <w:rFonts w:cs="Times New Roman"/>
        </w:rPr>
      </w:pPr>
      <w:r w:rsidRPr="00607817">
        <w:rPr>
          <w:rFonts w:cs="Times New Roman"/>
          <w:i/>
        </w:rPr>
        <w:t>Le Misanthrope</w:t>
      </w:r>
      <w:r w:rsidRPr="00607817">
        <w:rPr>
          <w:rFonts w:cs="Times New Roman"/>
        </w:rPr>
        <w:t xml:space="preserve"> est une véritable galerie des travers et des ridicules alors en faveur à la cour. Le temps, en effaçant quelques-uns des noms placés par les contemporains au bas de ces portraits, en a respecté quelques autres consacrés par la tradition d’autorités malignes. Si ceux des originaux dont Arsinoé,</w:t>
      </w:r>
      <w:r>
        <w:rPr>
          <w:rFonts w:cs="Times New Roman"/>
        </w:rPr>
        <w:t xml:space="preserve"> </w:t>
      </w:r>
      <w:r w:rsidRPr="00A51FB1">
        <w:rPr>
          <w:rFonts w:cs="Times New Roman"/>
          <w:color w:val="FF0000"/>
        </w:rPr>
        <w:t>[145]</w:t>
      </w:r>
      <w:r>
        <w:rPr>
          <w:rFonts w:cs="Times New Roman"/>
        </w:rPr>
        <w:t xml:space="preserve"> </w:t>
      </w:r>
      <w:commentRangeStart w:id="71"/>
      <w:r w:rsidRPr="00607817">
        <w:rPr>
          <w:rFonts w:cs="Times New Roman"/>
        </w:rPr>
        <w:t>Acaste</w:t>
      </w:r>
      <w:commentRangeEnd w:id="71"/>
      <w:r>
        <w:rPr>
          <w:rStyle w:val="Marquedecommentaire"/>
        </w:rPr>
        <w:commentReference w:id="71"/>
      </w:r>
      <w:r w:rsidRPr="00607817">
        <w:rPr>
          <w:rFonts w:cs="Times New Roman"/>
        </w:rPr>
        <w:t>, Clitandre, passaient pour être les copies, sont aujourd’hui ignorés</w:t>
      </w:r>
      <w:r>
        <w:rPr>
          <w:rFonts w:cs="Times New Roman"/>
        </w:rPr>
        <w:t> </w:t>
      </w:r>
      <w:r w:rsidRPr="00607817">
        <w:rPr>
          <w:rFonts w:cs="Times New Roman"/>
        </w:rPr>
        <w:t>; si l’o</w:t>
      </w:r>
      <w:r>
        <w:rPr>
          <w:rFonts w:cs="Times New Roman"/>
        </w:rPr>
        <w:t>n ne connaît pas davantage l’</w:t>
      </w:r>
      <w:r w:rsidRPr="00F84CB2">
        <w:rPr>
          <w:rFonts w:cs="Times New Roman"/>
          <w:color w:val="FF0000"/>
        </w:rPr>
        <w:t xml:space="preserve">homme </w:t>
      </w:r>
      <w:r w:rsidRPr="00607817">
        <w:rPr>
          <w:rFonts w:cs="Times New Roman"/>
        </w:rPr>
        <w:t xml:space="preserve">entêté de sa qualité, le grand flandrin qui crache dans un puits pour faire des ronds, ni presque tous les autres personnages condamnés par contumace dans la fameuse scène des portraits, on nous a transmis du moins, d’une manière plus ou moins certaine, les noms des individus que </w:t>
      </w:r>
      <w:r w:rsidRPr="00F84CB2">
        <w:rPr>
          <w:rFonts w:cs="Times New Roman"/>
          <w:color w:val="FF0000"/>
        </w:rPr>
        <w:t>Molière</w:t>
      </w:r>
      <w:r w:rsidRPr="00607817">
        <w:rPr>
          <w:rFonts w:cs="Times New Roman"/>
        </w:rPr>
        <w:t xml:space="preserve"> avait eus en vue en traçant quatre de ces figures ou de ses rôles.</w:t>
      </w:r>
    </w:p>
    <w:p w:rsidR="004F3E86" w:rsidRDefault="004F3E86" w:rsidP="004F3E86">
      <w:pPr>
        <w:pStyle w:val="Corpsdetexte"/>
        <w:spacing w:after="0"/>
        <w:ind w:firstLine="426"/>
        <w:rPr>
          <w:rFonts w:cs="Times New Roman"/>
        </w:rPr>
      </w:pPr>
      <w:commentRangeStart w:id="72"/>
      <w:r w:rsidRPr="00F84CB2">
        <w:rPr>
          <w:rFonts w:cs="Times New Roman"/>
          <w:color w:val="FF0000"/>
        </w:rPr>
        <w:t>Timante</w:t>
      </w:r>
      <w:commentRangeEnd w:id="72"/>
      <w:r>
        <w:rPr>
          <w:rStyle w:val="Marquedecommentaire"/>
        </w:rPr>
        <w:commentReference w:id="72"/>
      </w:r>
      <w:r w:rsidRPr="00607817">
        <w:rPr>
          <w:rFonts w:cs="Times New Roman"/>
        </w:rPr>
        <w:t xml:space="preserve"> le mystérieux n’est autre que l’antagoniste de La Fontaine, </w:t>
      </w:r>
      <w:r w:rsidR="005171BC">
        <w:rPr>
          <w:rFonts w:cs="Times New Roman"/>
        </w:rPr>
        <w:t>M. </w:t>
      </w:r>
      <w:r w:rsidRPr="00607817">
        <w:rPr>
          <w:rFonts w:cs="Times New Roman"/>
        </w:rPr>
        <w:t>de Saint-Gilles, qui a déjà eu place dans cette Histoire.</w:t>
      </w:r>
    </w:p>
    <w:p w:rsidR="004F3E86" w:rsidRDefault="004F3E86" w:rsidP="004F3E86">
      <w:pPr>
        <w:pStyle w:val="Corpsdetexte"/>
        <w:spacing w:after="0"/>
        <w:ind w:firstLine="426"/>
        <w:rPr>
          <w:rFonts w:cs="Times New Roman"/>
        </w:rPr>
      </w:pPr>
      <w:r w:rsidRPr="00607817">
        <w:rPr>
          <w:rFonts w:cs="Times New Roman"/>
        </w:rPr>
        <w:t>Célimène, selon les uns, est cette fameuse madame de Longueville qui, pour une misérable querelle avec madame de Montbazon, suscita entre so</w:t>
      </w:r>
      <w:r>
        <w:rPr>
          <w:rFonts w:cs="Times New Roman"/>
        </w:rPr>
        <w:t xml:space="preserve">n amant et celui de cette dame </w:t>
      </w:r>
      <w:r w:rsidRPr="00166E1B">
        <w:rPr>
          <w:rFonts w:cs="Times New Roman"/>
          <w:color w:val="FF0000"/>
        </w:rPr>
        <w:t>un</w:t>
      </w:r>
      <w:r w:rsidRPr="00607817">
        <w:rPr>
          <w:rFonts w:cs="Times New Roman"/>
        </w:rPr>
        <w:t xml:space="preserve"> duel fameux qui eut lieu sur la Place-Royale et auquel elle assista cachée derrière une jalousie. Selon les autres, et c’est le plus grand nombre, c’était cette même femme de la cour dont Boileau a dit dans sa dixième satire</w:t>
      </w:r>
      <w:r>
        <w:rPr>
          <w:rFonts w:cs="Times New Roman"/>
        </w:rPr>
        <w:t> </w:t>
      </w:r>
      <w:r w:rsidRPr="00607817">
        <w:rPr>
          <w:rFonts w:cs="Times New Roman"/>
        </w:rPr>
        <w:t>:</w:t>
      </w:r>
    </w:p>
    <w:p w:rsidR="004F3E86" w:rsidRDefault="004F3E86" w:rsidP="004F3E86">
      <w:pPr>
        <w:pStyle w:val="Corpsdetexte"/>
        <w:spacing w:after="0"/>
        <w:ind w:left="709"/>
        <w:rPr>
          <w:rFonts w:cs="Times New Roman"/>
        </w:rPr>
      </w:pP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Nous la verrons hanter les plus honteux brelans,</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Donner chez la Cornu rendez-vous aux galants.</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Oronte passa pou</w:t>
      </w:r>
      <w:r>
        <w:rPr>
          <w:rFonts w:cs="Times New Roman"/>
        </w:rPr>
        <w:t>r la réflexion du duc de Saint-</w:t>
      </w:r>
      <w:r w:rsidRPr="00041D5B">
        <w:rPr>
          <w:rFonts w:cs="Times New Roman"/>
          <w:color w:val="FF0000"/>
        </w:rPr>
        <w:t>Aignan</w:t>
      </w:r>
      <w:r w:rsidRPr="00607817">
        <w:rPr>
          <w:rFonts w:cs="Times New Roman"/>
        </w:rPr>
        <w:t xml:space="preserve">. Enfin, la principale figure de cette grande composition, Alceste, fut généralement regardée comme le portrait du duc de </w:t>
      </w:r>
      <w:r w:rsidRPr="009A2AE3">
        <w:rPr>
          <w:rFonts w:cs="Times New Roman"/>
          <w:color w:val="FF0000"/>
        </w:rPr>
        <w:t>Montausier.</w:t>
      </w:r>
      <w:r w:rsidRPr="00607817">
        <w:rPr>
          <w:rFonts w:cs="Times New Roman"/>
        </w:rPr>
        <w:t xml:space="preserve"> Voici ce que Saint-Simon, auteur anonyme de quelques notes tracées sur le manuscrit du </w:t>
      </w:r>
      <w:r w:rsidRPr="009A2AE3">
        <w:rPr>
          <w:rFonts w:cs="Times New Roman"/>
          <w:i/>
          <w:color w:val="FF0000"/>
        </w:rPr>
        <w:t>Journal de Dangeau</w:t>
      </w:r>
      <w:r w:rsidRPr="00607817">
        <w:rPr>
          <w:rFonts w:cs="Times New Roman"/>
        </w:rPr>
        <w:t xml:space="preserve">, rapporte à ce </w:t>
      </w:r>
      <w:commentRangeStart w:id="73"/>
      <w:r w:rsidRPr="00607817">
        <w:rPr>
          <w:rFonts w:cs="Times New Roman"/>
        </w:rPr>
        <w:t>sujet</w:t>
      </w:r>
      <w:commentRangeEnd w:id="73"/>
      <w:r>
        <w:rPr>
          <w:rStyle w:val="Marquedecommentaire"/>
        </w:rPr>
        <w:commentReference w:id="73"/>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w:t>
      </w:r>
      <w:r>
        <w:rPr>
          <w:rFonts w:cs="Times New Roman"/>
        </w:rPr>
        <w:t> </w:t>
      </w:r>
      <w:r w:rsidRPr="00607817">
        <w:rPr>
          <w:rFonts w:cs="Times New Roman"/>
        </w:rPr>
        <w:t xml:space="preserve">Molière fit </w:t>
      </w:r>
      <w:r w:rsidRPr="001975EC">
        <w:rPr>
          <w:rFonts w:cs="Times New Roman"/>
          <w:i/>
          <w:color w:val="FF0000"/>
        </w:rPr>
        <w:t>Le</w:t>
      </w:r>
      <w:r w:rsidRPr="00607817">
        <w:rPr>
          <w:rFonts w:cs="Times New Roman"/>
          <w:i/>
        </w:rPr>
        <w:t xml:space="preserve"> Misanthrope</w:t>
      </w:r>
      <w:r>
        <w:rPr>
          <w:rFonts w:cs="Times New Roman"/>
          <w:i/>
        </w:rPr>
        <w:t> </w:t>
      </w:r>
      <w:r w:rsidRPr="00AF5600">
        <w:rPr>
          <w:rFonts w:cs="Times New Roman"/>
          <w:color w:val="FF0000"/>
        </w:rPr>
        <w:t>;</w:t>
      </w:r>
      <w:r w:rsidRPr="00607817">
        <w:rPr>
          <w:rFonts w:cs="Times New Roman"/>
        </w:rPr>
        <w:t xml:space="preserve"> c</w:t>
      </w:r>
      <w:r>
        <w:rPr>
          <w:rFonts w:cs="Times New Roman"/>
        </w:rPr>
        <w:t xml:space="preserve">ette pièce fit grand bruit et </w:t>
      </w:r>
      <w:r w:rsidRPr="00DC6BAC">
        <w:rPr>
          <w:rFonts w:cs="Times New Roman"/>
          <w:color w:val="FF0000"/>
        </w:rPr>
        <w:t>eut</w:t>
      </w:r>
      <w:r w:rsidRPr="00607817">
        <w:rPr>
          <w:rFonts w:cs="Times New Roman"/>
        </w:rPr>
        <w:t xml:space="preserve"> un grand succès à Paris avant d’</w:t>
      </w:r>
      <w:r w:rsidRPr="00DC6BAC">
        <w:rPr>
          <w:rFonts w:cs="Times New Roman"/>
          <w:color w:val="FF0000"/>
        </w:rPr>
        <w:t>être</w:t>
      </w:r>
      <w:r w:rsidRPr="00607817">
        <w:rPr>
          <w:rFonts w:cs="Times New Roman"/>
        </w:rPr>
        <w:t xml:space="preserve"> jouée à la cour. Chacun y reconnut </w:t>
      </w:r>
      <w:r w:rsidR="005171BC">
        <w:rPr>
          <w:rFonts w:cs="Times New Roman"/>
        </w:rPr>
        <w:t>M. </w:t>
      </w:r>
      <w:r w:rsidRPr="00607817">
        <w:rPr>
          <w:rFonts w:cs="Times New Roman"/>
        </w:rPr>
        <w:t xml:space="preserve">de Montausier, et prétendit que c’était lui que Molière avait eu en vue. </w:t>
      </w:r>
      <w:r w:rsidR="005171BC">
        <w:rPr>
          <w:rFonts w:cs="Times New Roman"/>
        </w:rPr>
        <w:t>M. </w:t>
      </w:r>
      <w:r w:rsidRPr="00607817">
        <w:rPr>
          <w:rFonts w:cs="Times New Roman"/>
        </w:rPr>
        <w:t xml:space="preserve">de Montausier le sut et s’emporta jusqu’à faire menacer Molière de le faire mourir sous le bâton. Le pauvre Molière ne savait où se fourrer. Il fit parler à </w:t>
      </w:r>
      <w:r w:rsidR="005171BC">
        <w:rPr>
          <w:rFonts w:cs="Times New Roman"/>
        </w:rPr>
        <w:t>M. </w:t>
      </w:r>
      <w:r w:rsidRPr="00607817">
        <w:rPr>
          <w:rFonts w:cs="Times New Roman"/>
        </w:rPr>
        <w:t xml:space="preserve">de Montausier par quelques personnes, car peu osèrent s’y hasarder, et ces personnes furent fort mal reçues. Enfin le Roi voulut voir </w:t>
      </w:r>
      <w:r w:rsidRPr="003B3343">
        <w:rPr>
          <w:rFonts w:cs="Times New Roman"/>
          <w:i/>
          <w:color w:val="FF0000"/>
        </w:rPr>
        <w:t>Le</w:t>
      </w:r>
      <w:r w:rsidRPr="00607817">
        <w:rPr>
          <w:rFonts w:cs="Times New Roman"/>
          <w:i/>
        </w:rPr>
        <w:t xml:space="preserve"> Misanthrope</w:t>
      </w:r>
      <w:r>
        <w:rPr>
          <w:rFonts w:cs="Times New Roman"/>
          <w:i/>
        </w:rPr>
        <w:t> </w:t>
      </w:r>
      <w:r w:rsidRPr="00AF5600">
        <w:rPr>
          <w:rFonts w:cs="Times New Roman"/>
          <w:color w:val="FF0000"/>
        </w:rPr>
        <w:t>;</w:t>
      </w:r>
      <w:r w:rsidRPr="00607817">
        <w:rPr>
          <w:rFonts w:cs="Times New Roman"/>
        </w:rPr>
        <w:t xml:space="preserve"> et les frayeurs de Molière redoublèrent étrangement, car </w:t>
      </w:r>
      <w:r w:rsidRPr="00607817">
        <w:rPr>
          <w:rFonts w:cs="Times New Roman"/>
          <w:smallCaps/>
        </w:rPr>
        <w:t xml:space="preserve">Monseigneur </w:t>
      </w:r>
      <w:r w:rsidRPr="00607817">
        <w:rPr>
          <w:rFonts w:cs="Times New Roman"/>
        </w:rPr>
        <w:t xml:space="preserve">allait aux comédies suivi de son gouverneur. Le </w:t>
      </w:r>
      <w:r w:rsidRPr="00780812">
        <w:rPr>
          <w:rFonts w:cs="Times New Roman"/>
          <w:color w:val="FF0000"/>
        </w:rPr>
        <w:t>dénouement</w:t>
      </w:r>
      <w:r w:rsidRPr="00607817">
        <w:rPr>
          <w:rFonts w:cs="Times New Roman"/>
        </w:rPr>
        <w:t xml:space="preserve"> fut</w:t>
      </w:r>
      <w:r>
        <w:rPr>
          <w:rFonts w:cs="Times New Roman"/>
        </w:rPr>
        <w:t xml:space="preserve"> </w:t>
      </w:r>
      <w:r w:rsidRPr="007230BB">
        <w:rPr>
          <w:rFonts w:cs="Times New Roman"/>
          <w:color w:val="FF0000"/>
        </w:rPr>
        <w:t xml:space="preserve">[146] </w:t>
      </w:r>
      <w:r>
        <w:rPr>
          <w:rFonts w:cs="Times New Roman"/>
          <w:noProof/>
          <w:lang w:eastAsia="fr-FR" w:bidi="ar-SA"/>
        </w:rPr>
        <w:drawing>
          <wp:inline distT="0" distB="0" distL="0" distR="0" wp14:anchorId="77B1280F" wp14:editId="625ACE3E">
            <wp:extent cx="5080" cy="5080"/>
            <wp:effectExtent l="0" t="0" r="0" b="0"/>
            <wp:docPr id="55" name="Image 55" descr="moliere_oeuvres-completes-01_ed-taschereau_186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liere_oeuvres-completes-01_ed-taschereau_186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74"/>
      <w:r w:rsidRPr="00607817">
        <w:rPr>
          <w:rFonts w:cs="Times New Roman"/>
        </w:rPr>
        <w:t>rare</w:t>
      </w:r>
      <w:commentRangeEnd w:id="74"/>
      <w:r>
        <w:rPr>
          <w:rStyle w:val="Marquedecommentaire"/>
        </w:rPr>
        <w:commentReference w:id="74"/>
      </w:r>
      <w:r>
        <w:rPr>
          <w:rFonts w:cs="Times New Roman"/>
        </w:rPr>
        <w:t> </w:t>
      </w:r>
      <w:r w:rsidRPr="00607817">
        <w:rPr>
          <w:rFonts w:cs="Times New Roman"/>
        </w:rPr>
        <w:t xml:space="preserve">; </w:t>
      </w:r>
      <w:r w:rsidR="005171BC">
        <w:rPr>
          <w:rFonts w:cs="Times New Roman"/>
        </w:rPr>
        <w:t>M. </w:t>
      </w:r>
      <w:r w:rsidRPr="00607817">
        <w:rPr>
          <w:rFonts w:cs="Times New Roman"/>
        </w:rPr>
        <w:t xml:space="preserve">de Montausier, charmé du </w:t>
      </w:r>
      <w:r w:rsidRPr="003B3343">
        <w:rPr>
          <w:rFonts w:cs="Times New Roman"/>
          <w:i/>
          <w:color w:val="FF0000"/>
        </w:rPr>
        <w:t>Misanthrope</w:t>
      </w:r>
      <w:r w:rsidRPr="00607817">
        <w:rPr>
          <w:rFonts w:cs="Times New Roman"/>
        </w:rPr>
        <w:t xml:space="preserve">, </w:t>
      </w:r>
      <w:commentRangeStart w:id="75"/>
      <w:r>
        <w:rPr>
          <w:rFonts w:cs="Times New Roman"/>
        </w:rPr>
        <w:t>se</w:t>
      </w:r>
      <w:commentRangeEnd w:id="75"/>
      <w:r>
        <w:rPr>
          <w:rStyle w:val="Marquedecommentaire"/>
        </w:rPr>
        <w:commentReference w:id="75"/>
      </w:r>
      <w:r>
        <w:rPr>
          <w:rFonts w:cs="Times New Roman"/>
        </w:rPr>
        <w:t xml:space="preserve"> </w:t>
      </w:r>
      <w:r w:rsidRPr="00607817">
        <w:rPr>
          <w:rFonts w:cs="Times New Roman"/>
        </w:rPr>
        <w:t xml:space="preserve">sentit si obligé qu’on l’en eût cru l’objet, qu’au sortir de la comédie il envoya chercher Molière pour le remercier. Molière pensa mourir du message, et ne put se résoudre qu’après bien des assurances réitérées. Enfin il arriva toujours tremblant chez </w:t>
      </w:r>
      <w:r w:rsidR="005171BC">
        <w:rPr>
          <w:rFonts w:cs="Times New Roman"/>
        </w:rPr>
        <w:t>M. </w:t>
      </w:r>
      <w:r w:rsidRPr="00607817">
        <w:rPr>
          <w:rFonts w:cs="Times New Roman"/>
        </w:rPr>
        <w:t xml:space="preserve">de Montausier, qui l’embrassa </w:t>
      </w:r>
      <w:r w:rsidRPr="006737CD">
        <w:rPr>
          <w:rFonts w:cs="Times New Roman"/>
          <w:color w:val="FF0000"/>
        </w:rPr>
        <w:t>à</w:t>
      </w:r>
      <w:r w:rsidRPr="00607817">
        <w:rPr>
          <w:rFonts w:cs="Times New Roman"/>
        </w:rPr>
        <w:t xml:space="preserve"> plusieurs reprises, le loua, le remercia, et lui dit qu’«</w:t>
      </w:r>
      <w:r>
        <w:rPr>
          <w:rFonts w:cs="Times New Roman"/>
        </w:rPr>
        <w:t> </w:t>
      </w:r>
      <w:r w:rsidRPr="00607817">
        <w:rPr>
          <w:rFonts w:cs="Times New Roman"/>
        </w:rPr>
        <w:t xml:space="preserve">il avait pensé à lui en faisant </w:t>
      </w:r>
      <w:r w:rsidRPr="001975EC">
        <w:rPr>
          <w:rFonts w:cs="Times New Roman"/>
          <w:i/>
          <w:color w:val="FF0000"/>
        </w:rPr>
        <w:t>Le</w:t>
      </w:r>
      <w:r w:rsidRPr="00607817">
        <w:rPr>
          <w:rFonts w:cs="Times New Roman"/>
          <w:i/>
        </w:rPr>
        <w:t xml:space="preserve"> </w:t>
      </w:r>
      <w:commentRangeStart w:id="76"/>
      <w:r w:rsidRPr="00607817">
        <w:rPr>
          <w:rFonts w:cs="Times New Roman"/>
          <w:i/>
        </w:rPr>
        <w:t>Misanthrope</w:t>
      </w:r>
      <w:commentRangeEnd w:id="76"/>
      <w:r>
        <w:rPr>
          <w:rStyle w:val="Marquedecommentaire"/>
        </w:rPr>
        <w:commentReference w:id="76"/>
      </w:r>
      <w:r w:rsidRPr="00607817">
        <w:rPr>
          <w:rFonts w:cs="Times New Roman"/>
        </w:rPr>
        <w:t xml:space="preserve">, qui était le caractère du plus </w:t>
      </w:r>
      <w:commentRangeStart w:id="77"/>
      <w:r w:rsidRPr="00607817">
        <w:rPr>
          <w:rFonts w:cs="Times New Roman"/>
        </w:rPr>
        <w:t>parfaitement</w:t>
      </w:r>
      <w:commentRangeEnd w:id="77"/>
      <w:r>
        <w:rPr>
          <w:rStyle w:val="Marquedecommentaire"/>
        </w:rPr>
        <w:commentReference w:id="77"/>
      </w:r>
      <w:r>
        <w:rPr>
          <w:rFonts w:cs="Times New Roman"/>
        </w:rPr>
        <w:t xml:space="preserve"> </w:t>
      </w:r>
      <w:r w:rsidRPr="00607817">
        <w:rPr>
          <w:rFonts w:cs="Times New Roman"/>
        </w:rPr>
        <w:t>honnête homme qui pût être</w:t>
      </w:r>
      <w:r>
        <w:rPr>
          <w:rFonts w:cs="Times New Roman"/>
        </w:rPr>
        <w:t xml:space="preserve">, et qu’il lui avait fait trop </w:t>
      </w:r>
      <w:commentRangeStart w:id="78"/>
      <w:r w:rsidRPr="00607817">
        <w:rPr>
          <w:rFonts w:cs="Times New Roman"/>
        </w:rPr>
        <w:t>d’honneur</w:t>
      </w:r>
      <w:commentRangeEnd w:id="78"/>
      <w:r>
        <w:rPr>
          <w:rStyle w:val="Marquedecommentaire"/>
        </w:rPr>
        <w:commentReference w:id="78"/>
      </w:r>
      <w:r w:rsidRPr="00607817">
        <w:rPr>
          <w:rFonts w:cs="Times New Roman"/>
        </w:rPr>
        <w:t>, et un honneur qu’il n’oublierait jamais.</w:t>
      </w:r>
      <w:r>
        <w:rPr>
          <w:rFonts w:cs="Times New Roman"/>
        </w:rPr>
        <w:t> </w:t>
      </w:r>
      <w:r w:rsidRPr="00607817">
        <w:rPr>
          <w:rFonts w:cs="Times New Roman"/>
        </w:rPr>
        <w:t>» Tellement qu’ils se séparèrent les meilleur</w:t>
      </w:r>
      <w:r>
        <w:rPr>
          <w:rFonts w:cs="Times New Roman"/>
        </w:rPr>
        <w:t xml:space="preserve">s amis du monde, et que ce fut </w:t>
      </w:r>
      <w:r w:rsidRPr="001975EC">
        <w:rPr>
          <w:rFonts w:cs="Times New Roman"/>
          <w:color w:val="FF0000"/>
        </w:rPr>
        <w:t>une</w:t>
      </w:r>
      <w:r w:rsidRPr="00607817">
        <w:rPr>
          <w:rFonts w:cs="Times New Roman"/>
        </w:rPr>
        <w:t xml:space="preserve"> nouvelle scène pour la cour, meilleure encore que celles qui y avaient donné lieu.</w:t>
      </w:r>
      <w:r>
        <w:rPr>
          <w:rFonts w:cs="Times New Roman"/>
        </w:rPr>
        <w:t> </w:t>
      </w:r>
      <w:r w:rsidRPr="00607817">
        <w:rPr>
          <w:rFonts w:cs="Times New Roman"/>
        </w:rPr>
        <w:t>»</w:t>
      </w:r>
    </w:p>
    <w:p w:rsidR="004F3E86" w:rsidRDefault="004F3E86" w:rsidP="004F3E86">
      <w:pPr>
        <w:pStyle w:val="Corpsdetexte"/>
        <w:spacing w:after="0"/>
        <w:ind w:firstLine="200"/>
        <w:rPr>
          <w:rFonts w:cs="Times New Roman"/>
        </w:rPr>
      </w:pPr>
      <w:r w:rsidRPr="00607817">
        <w:rPr>
          <w:rFonts w:cs="Times New Roman"/>
        </w:rPr>
        <w:t xml:space="preserve">Malgré tout ce qu’il y a d’évidemment faux dans ce récit et </w:t>
      </w:r>
      <w:r w:rsidRPr="0068686A">
        <w:rPr>
          <w:rFonts w:cs="Times New Roman"/>
          <w:color w:val="FF0000"/>
        </w:rPr>
        <w:t>le</w:t>
      </w:r>
      <w:r w:rsidRPr="00607817">
        <w:rPr>
          <w:rFonts w:cs="Times New Roman"/>
        </w:rPr>
        <w:t xml:space="preserve"> soin manifeste qu’a pris l’anonyme, pour le rendre plus dramatique, de faire jouer à Molière un rôle inconciliable avec la noblesse de son </w:t>
      </w:r>
      <w:r w:rsidRPr="0068686A">
        <w:rPr>
          <w:rFonts w:cs="Times New Roman"/>
          <w:color w:val="FF0000"/>
        </w:rPr>
        <w:t>caractère</w:t>
      </w:r>
      <w:r w:rsidRPr="00607817">
        <w:rPr>
          <w:rFonts w:cs="Times New Roman"/>
        </w:rPr>
        <w:t>, il fournit du moins la preuve certaine que le parterre ne s’était pas trompé dans son application, et que l’original, loin d’être fâché qu’on l’eût fait poser, craignait encore de ne pas assez ressembler à son portrait.</w:t>
      </w:r>
    </w:p>
    <w:p w:rsidR="004F3E86" w:rsidRDefault="004F3E86" w:rsidP="004F3E86">
      <w:pPr>
        <w:pStyle w:val="Corpsdetexte"/>
        <w:spacing w:after="0"/>
        <w:ind w:firstLine="426"/>
        <w:rPr>
          <w:rFonts w:cs="Times New Roman"/>
        </w:rPr>
      </w:pPr>
      <w:commentRangeStart w:id="79"/>
      <w:r w:rsidRPr="00607817">
        <w:rPr>
          <w:rFonts w:cs="Times New Roman"/>
        </w:rPr>
        <w:t>Mais</w:t>
      </w:r>
      <w:commentRangeEnd w:id="79"/>
      <w:r>
        <w:rPr>
          <w:rStyle w:val="Marquedecommentaire"/>
        </w:rPr>
        <w:commentReference w:id="79"/>
      </w:r>
      <w:r w:rsidRPr="00607817">
        <w:rPr>
          <w:rFonts w:cs="Times New Roman"/>
        </w:rPr>
        <w:t xml:space="preserve"> ce qui était un éloge flatteur aux yeux du duc de Montausier passe pour une odieuse calomnie </w:t>
      </w:r>
      <w:r w:rsidRPr="00515CA5">
        <w:rPr>
          <w:rFonts w:cs="Times New Roman"/>
          <w:color w:val="FF0000"/>
        </w:rPr>
        <w:t xml:space="preserve">à </w:t>
      </w:r>
      <w:r w:rsidRPr="00607817">
        <w:rPr>
          <w:rFonts w:cs="Times New Roman"/>
        </w:rPr>
        <w:t xml:space="preserve">ceux de J.-J. Rousseau, qui ne voit </w:t>
      </w:r>
      <w:r>
        <w:rPr>
          <w:rFonts w:cs="Times New Roman"/>
        </w:rPr>
        <w:t>dans la conception du rôle d’</w:t>
      </w:r>
      <w:r w:rsidRPr="008402FF">
        <w:rPr>
          <w:rFonts w:cs="Times New Roman"/>
          <w:color w:val="FF0000"/>
        </w:rPr>
        <w:t>Alceste</w:t>
      </w:r>
      <w:r w:rsidRPr="00607817">
        <w:rPr>
          <w:rFonts w:cs="Times New Roman"/>
        </w:rPr>
        <w:t xml:space="preserve"> que l’intention de faire rire aux dépens de la vertu. Les attaques du citoyen de Genève contre cette pièce ont été victorieusement réfutées par La Harpe, Marmontel et D’Alembert. Cependant il est juste de dire qu’il n’a pas dans cette circonstance émis une de ces opinions tout à fait paradoxales que l’on rencontre quelquefois dans ses ouvrages et qui n’ont pas trouvé encore de partisans réfléchis</w:t>
      </w:r>
      <w:r>
        <w:rPr>
          <w:rFonts w:cs="Times New Roman"/>
        </w:rPr>
        <w:t> </w:t>
      </w:r>
      <w:r w:rsidRPr="00607817">
        <w:rPr>
          <w:rFonts w:cs="Times New Roman"/>
        </w:rPr>
        <w:t>; car, outre le sage philosophe dont nous rapporterons bientôt la critique, on a vu Fabre d’</w:t>
      </w:r>
      <w:r w:rsidRPr="00537AA9">
        <w:rPr>
          <w:rFonts w:cs="Times New Roman"/>
          <w:color w:val="FF0000"/>
        </w:rPr>
        <w:t>Églantine</w:t>
      </w:r>
      <w:r w:rsidRPr="00607817">
        <w:rPr>
          <w:rFonts w:cs="Times New Roman"/>
        </w:rPr>
        <w:t>, plein de l’idée de Rousseau, travailler sur le plan que celui-ci avait pour ainsi dire tracé. Son entreprise, si elle fut connue d’avance, dut sembler bizarre et téméraire</w:t>
      </w:r>
      <w:r>
        <w:rPr>
          <w:rFonts w:cs="Times New Roman"/>
        </w:rPr>
        <w:t xml:space="preserve"> ; et ce serait encore </w:t>
      </w:r>
      <w:r w:rsidRPr="00537AA9">
        <w:rPr>
          <w:rFonts w:cs="Times New Roman"/>
          <w:color w:val="FF0000"/>
        </w:rPr>
        <w:t>le</w:t>
      </w:r>
      <w:r w:rsidRPr="00607817">
        <w:rPr>
          <w:rFonts w:cs="Times New Roman"/>
        </w:rPr>
        <w:t xml:space="preserve"> jugement qu’on en porterait aujourd’hui, si un succès, légitimé lui-même par sa durée, n’était venu la couronner. Il y a deux choses seulement à reprendre dans cet</w:t>
      </w:r>
      <w:r>
        <w:rPr>
          <w:rFonts w:cs="Times New Roman"/>
        </w:rPr>
        <w:t xml:space="preserve"> </w:t>
      </w:r>
      <w:r w:rsidRPr="007230BB">
        <w:rPr>
          <w:rFonts w:cs="Times New Roman"/>
          <w:color w:val="FF0000"/>
        </w:rPr>
        <w:t>[147]</w:t>
      </w:r>
      <w:r w:rsidRPr="00607817">
        <w:rPr>
          <w:rFonts w:cs="Times New Roman"/>
        </w:rPr>
        <w:t xml:space="preserve"> ouvrage</w:t>
      </w:r>
      <w:r>
        <w:rPr>
          <w:rFonts w:cs="Times New Roman"/>
        </w:rPr>
        <w:t> </w:t>
      </w:r>
      <w:r w:rsidRPr="00607817">
        <w:rPr>
          <w:rFonts w:cs="Times New Roman"/>
        </w:rPr>
        <w:t>: la première, c’est le style, qui semble d</w:t>
      </w:r>
      <w:r>
        <w:rPr>
          <w:rFonts w:cs="Times New Roman"/>
        </w:rPr>
        <w:t>’</w:t>
      </w:r>
      <w:r w:rsidRPr="00607817">
        <w:rPr>
          <w:rFonts w:cs="Times New Roman"/>
        </w:rPr>
        <w:t>autant plus faible que le titre de la pièce en rappelle un autre non moins vigoureux et bien plus facile, plus rapide et plus élégant</w:t>
      </w:r>
      <w:r>
        <w:rPr>
          <w:rFonts w:cs="Times New Roman"/>
        </w:rPr>
        <w:t> </w:t>
      </w:r>
      <w:r w:rsidRPr="00607817">
        <w:rPr>
          <w:rFonts w:cs="Times New Roman"/>
        </w:rPr>
        <w:t xml:space="preserve">; la seconde, qui est moins importante il est vrai, c’est ce titre même de </w:t>
      </w:r>
      <w:r w:rsidRPr="00607817">
        <w:rPr>
          <w:rFonts w:cs="Times New Roman"/>
          <w:i/>
        </w:rPr>
        <w:t>Philinte de Molière</w:t>
      </w:r>
      <w:r w:rsidRPr="00607817">
        <w:rPr>
          <w:rFonts w:cs="Times New Roman"/>
        </w:rPr>
        <w:t>,</w:t>
      </w:r>
      <w:r>
        <w:rPr>
          <w:rFonts w:cs="Times New Roman"/>
        </w:rPr>
        <w:t xml:space="preserve"> </w:t>
      </w:r>
      <w:commentRangeStart w:id="80"/>
      <w:r w:rsidRPr="00607817">
        <w:rPr>
          <w:rFonts w:cs="Times New Roman"/>
        </w:rPr>
        <w:t>titre</w:t>
      </w:r>
      <w:commentRangeEnd w:id="80"/>
      <w:r>
        <w:rPr>
          <w:rStyle w:val="Marquedecommentaire"/>
        </w:rPr>
        <w:commentReference w:id="80"/>
      </w:r>
      <w:r w:rsidRPr="00607817">
        <w:rPr>
          <w:rFonts w:cs="Times New Roman"/>
        </w:rPr>
        <w:t xml:space="preserve"> faux, injurieux envers Molière, puisqu</w:t>
      </w:r>
      <w:r>
        <w:rPr>
          <w:rFonts w:cs="Times New Roman"/>
        </w:rPr>
        <w:t>’</w:t>
      </w:r>
      <w:r w:rsidRPr="00607817">
        <w:rPr>
          <w:rFonts w:cs="Times New Roman"/>
        </w:rPr>
        <w:t xml:space="preserve">il est constant que celui-ci avait donné </w:t>
      </w:r>
      <w:r w:rsidRPr="001975EC">
        <w:rPr>
          <w:rFonts w:cs="Times New Roman"/>
          <w:color w:val="FF0000"/>
        </w:rPr>
        <w:t xml:space="preserve">à </w:t>
      </w:r>
      <w:r w:rsidRPr="00607817">
        <w:rPr>
          <w:rFonts w:cs="Times New Roman"/>
        </w:rPr>
        <w:t xml:space="preserve">son Philinte plus d’un trait de son propre caractère, et précisément cette tolérance qui en </w:t>
      </w:r>
      <w:r>
        <w:rPr>
          <w:rFonts w:cs="Times New Roman"/>
        </w:rPr>
        <w:t xml:space="preserve">était l’ornement et qui a </w:t>
      </w:r>
      <w:r w:rsidRPr="00BB365C">
        <w:rPr>
          <w:rFonts w:cs="Times New Roman"/>
          <w:color w:val="FF0000"/>
        </w:rPr>
        <w:t>excité</w:t>
      </w:r>
      <w:r w:rsidRPr="00607817">
        <w:rPr>
          <w:rFonts w:cs="Times New Roman"/>
        </w:rPr>
        <w:t xml:space="preserve"> l</w:t>
      </w:r>
      <w:r>
        <w:rPr>
          <w:rFonts w:cs="Times New Roman"/>
        </w:rPr>
        <w:t>’</w:t>
      </w:r>
      <w:r w:rsidRPr="00607817">
        <w:rPr>
          <w:rFonts w:cs="Times New Roman"/>
        </w:rPr>
        <w:t>indignation de l</w:t>
      </w:r>
      <w:r>
        <w:rPr>
          <w:rFonts w:cs="Times New Roman"/>
        </w:rPr>
        <w:t>’</w:t>
      </w:r>
      <w:r w:rsidRPr="00607817">
        <w:rPr>
          <w:rFonts w:cs="Times New Roman"/>
        </w:rPr>
        <w:t>intolérant Rousseau. «</w:t>
      </w:r>
      <w:r>
        <w:rPr>
          <w:rFonts w:cs="Times New Roman"/>
        </w:rPr>
        <w:t> </w:t>
      </w:r>
      <w:r w:rsidRPr="00607817">
        <w:rPr>
          <w:rFonts w:cs="Times New Roman"/>
        </w:rPr>
        <w:t>Les maximes</w:t>
      </w:r>
      <w:r w:rsidRPr="00FB388D">
        <w:rPr>
          <w:rFonts w:cs="Times New Roman"/>
          <w:color w:val="FF0000"/>
        </w:rPr>
        <w:t xml:space="preserve"> de</w:t>
      </w:r>
      <w:r w:rsidRPr="00607817">
        <w:rPr>
          <w:rFonts w:cs="Times New Roman"/>
        </w:rPr>
        <w:t xml:space="preserve"> Philinte, dit-il, ressemblent beaucoup à celles des fripons.</w:t>
      </w:r>
      <w:r>
        <w:rPr>
          <w:rFonts w:cs="Times New Roman"/>
        </w:rPr>
        <w:t> </w:t>
      </w:r>
      <w:r w:rsidRPr="00607817">
        <w:rPr>
          <w:rFonts w:cs="Times New Roman"/>
        </w:rPr>
        <w:t>» Fabre d’Églantine a pris ces déclamations pour point de départ.</w:t>
      </w:r>
    </w:p>
    <w:p w:rsidR="004F3E86" w:rsidRDefault="004F3E86" w:rsidP="004F3E86">
      <w:pPr>
        <w:pStyle w:val="Corpsdetexte"/>
        <w:spacing w:after="0"/>
        <w:ind w:firstLine="426"/>
        <w:rPr>
          <w:rFonts w:cs="Times New Roman"/>
        </w:rPr>
      </w:pPr>
      <w:r w:rsidRPr="00607817">
        <w:rPr>
          <w:rFonts w:cs="Times New Roman"/>
        </w:rPr>
        <w:t xml:space="preserve">Il est une tâche plus difficile à remplir que celle de réfuter Rousseau, qui, en voulant empêcher de regarder la misanthropie comme un ridicule, était évidemment dirigé par un intérêt personnel, c’est de répondre à un homme dont le goût, non moins pur que son âme, ne porta jamais de faux jugements que contre notre auteur. Fénelon, dans sa </w:t>
      </w:r>
      <w:r w:rsidRPr="00607817">
        <w:rPr>
          <w:rFonts w:cs="Times New Roman"/>
          <w:i/>
        </w:rPr>
        <w:t xml:space="preserve">Lettre à </w:t>
      </w:r>
      <w:r w:rsidRPr="00FB388D">
        <w:rPr>
          <w:rFonts w:cs="Times New Roman"/>
          <w:i/>
          <w:color w:val="FF0000"/>
        </w:rPr>
        <w:t>l’</w:t>
      </w:r>
      <w:r w:rsidRPr="00607817">
        <w:rPr>
          <w:rFonts w:cs="Times New Roman"/>
          <w:i/>
        </w:rPr>
        <w:t>Académie française,</w:t>
      </w:r>
      <w:r w:rsidRPr="00607817">
        <w:rPr>
          <w:rFonts w:cs="Times New Roman"/>
        </w:rPr>
        <w:t xml:space="preserve"> dit</w:t>
      </w:r>
      <w:r>
        <w:rPr>
          <w:rFonts w:cs="Times New Roman"/>
        </w:rPr>
        <w:t> </w:t>
      </w:r>
      <w:r w:rsidRPr="00607817">
        <w:rPr>
          <w:rFonts w:cs="Times New Roman"/>
        </w:rPr>
        <w:t>: «</w:t>
      </w:r>
      <w:r>
        <w:rPr>
          <w:rFonts w:cs="Times New Roman"/>
        </w:rPr>
        <w:t xml:space="preserve"> Un </w:t>
      </w:r>
      <w:r w:rsidRPr="00FB388D">
        <w:rPr>
          <w:rFonts w:cs="Times New Roman"/>
          <w:color w:val="FF0000"/>
        </w:rPr>
        <w:t>autre</w:t>
      </w:r>
      <w:r w:rsidRPr="00607817">
        <w:rPr>
          <w:rFonts w:cs="Times New Roman"/>
        </w:rPr>
        <w:t xml:space="preserve"> défaut de Molière, que beaucoup de gens d’esprit lui pardonnent, et que je n’ai garde de lui pardonner, est qu’il a donné un tour gracieux au vice avec une austérité ridicule et odieuse à la vertu.</w:t>
      </w:r>
      <w:r>
        <w:rPr>
          <w:rFonts w:cs="Times New Roman"/>
        </w:rPr>
        <w:t> </w:t>
      </w:r>
      <w:r w:rsidRPr="00607817">
        <w:rPr>
          <w:rFonts w:cs="Times New Roman"/>
        </w:rPr>
        <w:t xml:space="preserve">» </w:t>
      </w:r>
      <w:proofErr w:type="gramStart"/>
      <w:r w:rsidRPr="00607817">
        <w:rPr>
          <w:rFonts w:cs="Times New Roman"/>
        </w:rPr>
        <w:t>Nul doute</w:t>
      </w:r>
      <w:proofErr w:type="gramEnd"/>
      <w:r w:rsidRPr="00607817">
        <w:rPr>
          <w:rFonts w:cs="Times New Roman"/>
        </w:rPr>
        <w:t xml:space="preserve"> que Fénelon ne lui ait adressé ce reproche au sujet du </w:t>
      </w:r>
      <w:r w:rsidRPr="00607817">
        <w:rPr>
          <w:rFonts w:cs="Times New Roman"/>
          <w:i/>
        </w:rPr>
        <w:t>Misanthrope</w:t>
      </w:r>
      <w:r>
        <w:rPr>
          <w:rFonts w:cs="Times New Roman"/>
          <w:i/>
        </w:rPr>
        <w:t> </w:t>
      </w:r>
      <w:r w:rsidRPr="00E2318E">
        <w:rPr>
          <w:rFonts w:cs="Times New Roman"/>
          <w:color w:val="FF0000"/>
        </w:rPr>
        <w:t>;</w:t>
      </w:r>
      <w:r w:rsidRPr="00607817">
        <w:rPr>
          <w:rFonts w:cs="Times New Roman"/>
        </w:rPr>
        <w:t xml:space="preserve"> ce n’est que le rôle d’Alceste mal saisi qui a pu lui faire prendre le change. Mais l</w:t>
      </w:r>
      <w:r>
        <w:rPr>
          <w:rFonts w:cs="Times New Roman"/>
        </w:rPr>
        <w:t>’</w:t>
      </w:r>
      <w:r w:rsidRPr="00607817">
        <w:rPr>
          <w:rFonts w:cs="Times New Roman"/>
        </w:rPr>
        <w:t>intention de l</w:t>
      </w:r>
      <w:r>
        <w:rPr>
          <w:rFonts w:cs="Times New Roman"/>
        </w:rPr>
        <w:t>’</w:t>
      </w:r>
      <w:r w:rsidRPr="00607817">
        <w:rPr>
          <w:rFonts w:cs="Times New Roman"/>
        </w:rPr>
        <w:t>auteur est trop manifeste pour qu</w:t>
      </w:r>
      <w:r>
        <w:rPr>
          <w:rFonts w:cs="Times New Roman"/>
        </w:rPr>
        <w:t>’</w:t>
      </w:r>
      <w:r w:rsidRPr="00607817">
        <w:rPr>
          <w:rFonts w:cs="Times New Roman"/>
        </w:rPr>
        <w:t>on ne sente pas au premier examen que cette accusation est sans fondement. Molière, qui jusqu’alors avait toujours retracé les mœurs de bons bourgeois, n</w:t>
      </w:r>
      <w:r>
        <w:rPr>
          <w:rFonts w:cs="Times New Roman"/>
        </w:rPr>
        <w:t>’</w:t>
      </w:r>
      <w:r w:rsidRPr="00607817">
        <w:rPr>
          <w:rFonts w:cs="Times New Roman"/>
        </w:rPr>
        <w:t>avait eu besoin ni de recourir à l</w:t>
      </w:r>
      <w:r>
        <w:rPr>
          <w:rFonts w:cs="Times New Roman"/>
        </w:rPr>
        <w:t xml:space="preserve">’adresse, ni d’user de </w:t>
      </w:r>
      <w:r w:rsidRPr="00FB388D">
        <w:rPr>
          <w:rFonts w:cs="Times New Roman"/>
          <w:color w:val="FF0000"/>
        </w:rPr>
        <w:t>détours</w:t>
      </w:r>
      <w:r w:rsidRPr="00607817">
        <w:rPr>
          <w:rFonts w:cs="Times New Roman"/>
        </w:rPr>
        <w:t xml:space="preserve"> pour traduire sur la scène quelques défauts bien palpables, quelques ridicules qui s’offraient avec franchise à la malignité de l’observateur, et dont l</w:t>
      </w:r>
      <w:r>
        <w:rPr>
          <w:rFonts w:cs="Times New Roman"/>
        </w:rPr>
        <w:t>’</w:t>
      </w:r>
      <w:r w:rsidRPr="00607817">
        <w:rPr>
          <w:rFonts w:cs="Times New Roman"/>
        </w:rPr>
        <w:t xml:space="preserve">esprit de société n’avait pas encore émoussé la pointe. Mais, frappé des travers sans nombre qu’il remarquait dans les gens de cour, il résolut de les mettre en scène. Pour les faire paraître dans tout leur jour, un autre </w:t>
      </w:r>
      <w:r>
        <w:rPr>
          <w:rFonts w:cs="Times New Roman"/>
        </w:rPr>
        <w:t xml:space="preserve">auteur eût peut-être enlevé à </w:t>
      </w:r>
      <w:r w:rsidRPr="00FB388D">
        <w:rPr>
          <w:rFonts w:cs="Times New Roman"/>
          <w:color w:val="FF0000"/>
        </w:rPr>
        <w:t>ses</w:t>
      </w:r>
      <w:r w:rsidRPr="00607817">
        <w:rPr>
          <w:rFonts w:cs="Times New Roman"/>
        </w:rPr>
        <w:t xml:space="preserve"> personnages ce vernis de bon ton, cet usage du monde qui leur servait à les dissimuler, ou les eût fait accompagner d’un homme droit et sincère qui eût soulevé avec modération le voile dont ils se couvraient</w:t>
      </w:r>
      <w:proofErr w:type="gramStart"/>
      <w:r w:rsidRPr="00607817">
        <w:rPr>
          <w:rFonts w:cs="Times New Roman"/>
        </w:rPr>
        <w:t>.</w:t>
      </w:r>
      <w:r w:rsidRPr="005524F1">
        <w:rPr>
          <w:rFonts w:cs="Times New Roman"/>
          <w:color w:val="FF0000"/>
        </w:rPr>
        <w:t>[</w:t>
      </w:r>
      <w:proofErr w:type="gramEnd"/>
      <w:r w:rsidRPr="005524F1">
        <w:rPr>
          <w:rFonts w:cs="Times New Roman"/>
          <w:color w:val="FF0000"/>
        </w:rPr>
        <w:t>148]</w:t>
      </w:r>
    </w:p>
    <w:p w:rsidR="004F3E86" w:rsidRDefault="004F3E86" w:rsidP="004F3E86">
      <w:pPr>
        <w:pStyle w:val="Corpsdetexte"/>
        <w:spacing w:after="0"/>
        <w:rPr>
          <w:rFonts w:cs="Times New Roman"/>
        </w:rPr>
      </w:pPr>
      <w:r>
        <w:rPr>
          <w:rFonts w:cs="Times New Roman"/>
          <w:noProof/>
          <w:lang w:eastAsia="fr-FR" w:bidi="ar-SA"/>
        </w:rPr>
        <w:drawing>
          <wp:inline distT="0" distB="0" distL="0" distR="0" wp14:anchorId="5882C635" wp14:editId="2BFABB1E">
            <wp:extent cx="5080" cy="5080"/>
            <wp:effectExtent l="0" t="0" r="0" b="0"/>
            <wp:docPr id="54" name="Image 54" descr="moliere_oeuvres-completes-01_ed-taschereau_18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liere_oeuvres-completes-01_ed-taschereau_1863-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81"/>
      <w:r w:rsidRPr="00607817">
        <w:rPr>
          <w:rFonts w:cs="Times New Roman"/>
        </w:rPr>
        <w:t>Le</w:t>
      </w:r>
      <w:commentRangeEnd w:id="81"/>
      <w:r>
        <w:rPr>
          <w:rStyle w:val="Marquedecommentaire"/>
        </w:rPr>
        <w:commentReference w:id="81"/>
      </w:r>
      <w:r w:rsidRPr="00607817">
        <w:rPr>
          <w:rFonts w:cs="Times New Roman"/>
        </w:rPr>
        <w:t xml:space="preserve"> premier moyen ne pouvait convenir à Molière</w:t>
      </w:r>
      <w:r>
        <w:rPr>
          <w:rFonts w:cs="Times New Roman"/>
        </w:rPr>
        <w:t> </w:t>
      </w:r>
      <w:r w:rsidRPr="00607817">
        <w:rPr>
          <w:rFonts w:cs="Times New Roman"/>
        </w:rPr>
        <w:t>: il était contraire à la vérité. Le second était antidramatique. La perfection ne saurait être mise en scène</w:t>
      </w:r>
      <w:r>
        <w:rPr>
          <w:rFonts w:cs="Times New Roman"/>
        </w:rPr>
        <w:t> </w:t>
      </w:r>
      <w:r w:rsidRPr="00607817">
        <w:rPr>
          <w:rFonts w:cs="Times New Roman"/>
        </w:rPr>
        <w:t>; elle désespère plutôt qu</w:t>
      </w:r>
      <w:r>
        <w:rPr>
          <w:rFonts w:cs="Times New Roman"/>
        </w:rPr>
        <w:t>’</w:t>
      </w:r>
      <w:r w:rsidRPr="00607817">
        <w:rPr>
          <w:rFonts w:cs="Times New Roman"/>
        </w:rPr>
        <w:t>elle n</w:t>
      </w:r>
      <w:r>
        <w:rPr>
          <w:rFonts w:cs="Times New Roman"/>
        </w:rPr>
        <w:t>’</w:t>
      </w:r>
      <w:r w:rsidRPr="00607817">
        <w:rPr>
          <w:rFonts w:cs="Times New Roman"/>
        </w:rPr>
        <w:t>encourage</w:t>
      </w:r>
      <w:r>
        <w:rPr>
          <w:rFonts w:cs="Times New Roman"/>
        </w:rPr>
        <w:t xml:space="preserve"> ; d’ailleurs il n’eût pas </w:t>
      </w:r>
      <w:r w:rsidRPr="00776C48">
        <w:rPr>
          <w:rFonts w:cs="Times New Roman"/>
          <w:color w:val="FF0000"/>
        </w:rPr>
        <w:t>été</w:t>
      </w:r>
      <w:r w:rsidRPr="00607817">
        <w:rPr>
          <w:rFonts w:cs="Times New Roman"/>
        </w:rPr>
        <w:t xml:space="preserve"> sans danger. Faire mettre la cour en accusation par un homme qui n’eût pas laissé le plus petit travers à reprendre en lui, c’était attaquer avec des armes trop redoutables un corps presque aussi fort que celui des tartuffes, et Molière savait ce qu</w:t>
      </w:r>
      <w:r>
        <w:rPr>
          <w:rFonts w:cs="Times New Roman"/>
        </w:rPr>
        <w:t>’</w:t>
      </w:r>
      <w:r w:rsidRPr="00607817">
        <w:rPr>
          <w:rFonts w:cs="Times New Roman"/>
        </w:rPr>
        <w:t>il en coûtait pour traiter de la sorte de tels sujets. Il désirait accroître le nombre de ses admirateurs sans augmenter encore celui de ses ennemis</w:t>
      </w:r>
      <w:r>
        <w:rPr>
          <w:rFonts w:cs="Times New Roman"/>
        </w:rPr>
        <w:t> </w:t>
      </w:r>
      <w:r w:rsidRPr="00607817">
        <w:rPr>
          <w:rFonts w:cs="Times New Roman"/>
        </w:rPr>
        <w:t>; mais il voulait avant tout, fidèle observateur de la morale, immoler les vices</w:t>
      </w:r>
      <w:r>
        <w:rPr>
          <w:rFonts w:cs="Times New Roman"/>
        </w:rPr>
        <w:t xml:space="preserve"> : et comment </w:t>
      </w:r>
      <w:r w:rsidRPr="00150BBD">
        <w:rPr>
          <w:rFonts w:cs="Times New Roman"/>
          <w:color w:val="FF0000"/>
        </w:rPr>
        <w:t xml:space="preserve">y </w:t>
      </w:r>
      <w:r w:rsidRPr="00607817">
        <w:rPr>
          <w:rFonts w:cs="Times New Roman"/>
        </w:rPr>
        <w:t xml:space="preserve">serait-il parvenu en faisant rire </w:t>
      </w:r>
      <w:r>
        <w:rPr>
          <w:rFonts w:cs="Times New Roman"/>
        </w:rPr>
        <w:t xml:space="preserve">aux dépens de </w:t>
      </w:r>
      <w:r w:rsidRPr="00A74859">
        <w:rPr>
          <w:rFonts w:cs="Times New Roman"/>
          <w:color w:val="FF0000"/>
        </w:rPr>
        <w:t>la</w:t>
      </w:r>
      <w:r w:rsidRPr="00607817">
        <w:rPr>
          <w:rFonts w:cs="Times New Roman"/>
        </w:rPr>
        <w:t xml:space="preserve"> vertu</w:t>
      </w:r>
      <w:r>
        <w:rPr>
          <w:rFonts w:cs="Times New Roman"/>
        </w:rPr>
        <w:t> </w:t>
      </w:r>
      <w:r w:rsidRPr="00607817">
        <w:rPr>
          <w:rFonts w:cs="Times New Roman"/>
        </w:rPr>
        <w:t>? Quel meilleur moyen, et nous osons le dire, quel moyen plus moral pouvait-il employer pour arriver à ce but, que de mettre en scène un homme plein de droiture, mais poussant à l</w:t>
      </w:r>
      <w:r>
        <w:rPr>
          <w:rFonts w:cs="Times New Roman"/>
        </w:rPr>
        <w:t>’</w:t>
      </w:r>
      <w:r w:rsidRPr="00607817">
        <w:rPr>
          <w:rFonts w:cs="Times New Roman"/>
        </w:rPr>
        <w:t>extrême le besoin de dire tout ce qu</w:t>
      </w:r>
      <w:r>
        <w:rPr>
          <w:rFonts w:cs="Times New Roman"/>
        </w:rPr>
        <w:t>’</w:t>
      </w:r>
      <w:r w:rsidRPr="00607817">
        <w:rPr>
          <w:rFonts w:cs="Times New Roman"/>
        </w:rPr>
        <w:t>il pense</w:t>
      </w:r>
      <w:r>
        <w:rPr>
          <w:rFonts w:cs="Times New Roman"/>
        </w:rPr>
        <w:t> </w:t>
      </w:r>
      <w:r w:rsidRPr="00607817">
        <w:rPr>
          <w:rFonts w:cs="Times New Roman"/>
        </w:rPr>
        <w:t>; portant aux méchants une haine vigoureuse, mais poursuivant d’une indignation trop chaleureuse certains défauts qui ne méritaient que sa pitié</w:t>
      </w:r>
      <w:r>
        <w:rPr>
          <w:rFonts w:cs="Times New Roman"/>
        </w:rPr>
        <w:t> </w:t>
      </w:r>
      <w:r w:rsidRPr="00607817">
        <w:rPr>
          <w:rFonts w:cs="Times New Roman"/>
        </w:rPr>
        <w:t>? Cette manière d’envisager son sujet lui fournissait encore l</w:t>
      </w:r>
      <w:r>
        <w:rPr>
          <w:rFonts w:cs="Times New Roman"/>
        </w:rPr>
        <w:t>’</w:t>
      </w:r>
      <w:r w:rsidRPr="00607817">
        <w:rPr>
          <w:rFonts w:cs="Times New Roman"/>
        </w:rPr>
        <w:t>occasion de reprendre, avec les ménagements qu’il mérite, un excès qu’on rencontrait alors chez quelques personnes, en bien petit nombre il est vrai, un amour outré de la vérité et une vertu trop rigoureuse. «</w:t>
      </w:r>
      <w:r>
        <w:rPr>
          <w:rFonts w:cs="Times New Roman"/>
        </w:rPr>
        <w:t> </w:t>
      </w:r>
      <w:r w:rsidRPr="00607817">
        <w:rPr>
          <w:rFonts w:cs="Times New Roman"/>
        </w:rPr>
        <w:t xml:space="preserve">Si jamais, a dit Chamfort, auteur comique a fait voir comment il avait conçu le système de la société, c’est Molière dans </w:t>
      </w:r>
      <w:r w:rsidRPr="00A73C13">
        <w:rPr>
          <w:rFonts w:cs="Times New Roman"/>
          <w:i/>
          <w:color w:val="FF0000"/>
        </w:rPr>
        <w:t>Le</w:t>
      </w:r>
      <w:r w:rsidRPr="00607817">
        <w:rPr>
          <w:rFonts w:cs="Times New Roman"/>
          <w:i/>
        </w:rPr>
        <w:t xml:space="preserve"> Misanthrope</w:t>
      </w:r>
      <w:r w:rsidRPr="00E2318E">
        <w:rPr>
          <w:rFonts w:cs="Times New Roman"/>
          <w:color w:val="FF0000"/>
        </w:rPr>
        <w:t>.</w:t>
      </w:r>
      <w:r w:rsidRPr="00607817">
        <w:rPr>
          <w:rFonts w:cs="Times New Roman"/>
        </w:rPr>
        <w:t xml:space="preserve"> C’est là que, montrant les abus qu</w:t>
      </w:r>
      <w:r>
        <w:rPr>
          <w:rFonts w:cs="Times New Roman"/>
        </w:rPr>
        <w:t>’</w:t>
      </w:r>
      <w:r w:rsidRPr="00607817">
        <w:rPr>
          <w:rFonts w:cs="Times New Roman"/>
        </w:rPr>
        <w:t>elle entraîne nécessairement, il enseigne à quel prix le sage doit acheter les avantages qu’elle procure</w:t>
      </w:r>
      <w:r>
        <w:rPr>
          <w:rFonts w:cs="Times New Roman"/>
        </w:rPr>
        <w:t> </w:t>
      </w:r>
      <w:r w:rsidRPr="00607817">
        <w:rPr>
          <w:rFonts w:cs="Times New Roman"/>
        </w:rPr>
        <w:t>; que, dans un système d’union fondé sur l</w:t>
      </w:r>
      <w:r>
        <w:rPr>
          <w:rFonts w:cs="Times New Roman"/>
        </w:rPr>
        <w:t>’</w:t>
      </w:r>
      <w:r w:rsidRPr="00607817">
        <w:rPr>
          <w:rFonts w:cs="Times New Roman"/>
        </w:rPr>
        <w:t>indulgence naturelle, une vertu parfaite est déplacée parmi les hommes et se tourmente elle-même sans les corriger</w:t>
      </w:r>
      <w:r>
        <w:rPr>
          <w:rFonts w:cs="Times New Roman"/>
        </w:rPr>
        <w:t> </w:t>
      </w:r>
      <w:r w:rsidRPr="00607817">
        <w:rPr>
          <w:rFonts w:cs="Times New Roman"/>
        </w:rPr>
        <w:t>: c’est un or qui a besoin d’alliage pour prendre de la consistance et servir aux divers usages de la société. Mais en même temps l</w:t>
      </w:r>
      <w:r>
        <w:rPr>
          <w:rFonts w:cs="Times New Roman"/>
        </w:rPr>
        <w:t>’</w:t>
      </w:r>
      <w:r w:rsidRPr="00607817">
        <w:rPr>
          <w:rFonts w:cs="Times New Roman"/>
        </w:rPr>
        <w:t xml:space="preserve">auteur montre, par la supériorité constante d’Alceste sur tous les autres personnages, que la vertu, malgré les ridicules </w:t>
      </w:r>
      <w:r w:rsidRPr="00162A8E">
        <w:rPr>
          <w:rFonts w:cs="Times New Roman"/>
          <w:color w:val="FF0000"/>
        </w:rPr>
        <w:t>où</w:t>
      </w:r>
      <w:r w:rsidRPr="00607817">
        <w:rPr>
          <w:rFonts w:cs="Times New Roman"/>
        </w:rPr>
        <w:t xml:space="preserve"> son austérité l</w:t>
      </w:r>
      <w:r>
        <w:rPr>
          <w:rFonts w:cs="Times New Roman"/>
        </w:rPr>
        <w:t>’</w:t>
      </w:r>
      <w:r w:rsidRPr="00607817">
        <w:rPr>
          <w:rFonts w:cs="Times New Roman"/>
        </w:rPr>
        <w:t>expose, éclipse tout ce qui l</w:t>
      </w:r>
      <w:r>
        <w:rPr>
          <w:rFonts w:cs="Times New Roman"/>
        </w:rPr>
        <w:t>’</w:t>
      </w:r>
      <w:r w:rsidRPr="00607817">
        <w:rPr>
          <w:rFonts w:cs="Times New Roman"/>
        </w:rPr>
        <w:t>environne</w:t>
      </w:r>
      <w:r>
        <w:rPr>
          <w:rFonts w:cs="Times New Roman"/>
        </w:rPr>
        <w:t> </w:t>
      </w:r>
      <w:r w:rsidRPr="00607817">
        <w:rPr>
          <w:rFonts w:cs="Times New Roman"/>
        </w:rPr>
        <w:t>; et l</w:t>
      </w:r>
      <w:r>
        <w:rPr>
          <w:rFonts w:cs="Times New Roman"/>
        </w:rPr>
        <w:t>’</w:t>
      </w:r>
      <w:r w:rsidRPr="00607817">
        <w:rPr>
          <w:rFonts w:cs="Times New Roman"/>
        </w:rPr>
        <w:t>or qui a reçu l</w:t>
      </w:r>
      <w:r>
        <w:rPr>
          <w:rFonts w:cs="Times New Roman"/>
        </w:rPr>
        <w:t>’</w:t>
      </w:r>
      <w:r w:rsidRPr="00607817">
        <w:rPr>
          <w:rFonts w:cs="Times New Roman"/>
        </w:rPr>
        <w:t>alliage n’en est pas moins le plus précieux des métaux.</w:t>
      </w:r>
      <w:r>
        <w:rPr>
          <w:rFonts w:cs="Times New Roman"/>
        </w:rPr>
        <w:t> </w:t>
      </w:r>
      <w:r w:rsidRPr="00607817">
        <w:rPr>
          <w:rFonts w:cs="Times New Roman"/>
        </w:rPr>
        <w:t>»</w:t>
      </w:r>
      <w:r>
        <w:rPr>
          <w:rFonts w:cs="Times New Roman"/>
        </w:rPr>
        <w:t xml:space="preserve"> </w:t>
      </w:r>
      <w:r w:rsidRPr="00150BBD">
        <w:rPr>
          <w:rFonts w:cs="Times New Roman"/>
          <w:color w:val="FF0000"/>
        </w:rPr>
        <w:t>[149]</w:t>
      </w:r>
    </w:p>
    <w:p w:rsidR="004F3E86" w:rsidRDefault="004F3E86" w:rsidP="004F3E86">
      <w:pPr>
        <w:pStyle w:val="Corpsdetexte"/>
        <w:spacing w:after="0"/>
        <w:ind w:firstLine="426"/>
        <w:rPr>
          <w:rFonts w:cs="Times New Roman"/>
        </w:rPr>
      </w:pPr>
      <w:r w:rsidRPr="00607817">
        <w:rPr>
          <w:rFonts w:cs="Times New Roman"/>
        </w:rPr>
        <w:t>Arsinoé est la peinture frappante et admira</w:t>
      </w:r>
      <w:r>
        <w:rPr>
          <w:rFonts w:cs="Times New Roman"/>
        </w:rPr>
        <w:t xml:space="preserve">ble d’une classe de femmes </w:t>
      </w:r>
      <w:r w:rsidRPr="00162A8E">
        <w:rPr>
          <w:rFonts w:cs="Times New Roman"/>
          <w:color w:val="FF0000"/>
        </w:rPr>
        <w:t>très nombreuse</w:t>
      </w:r>
      <w:r>
        <w:rPr>
          <w:rFonts w:cs="Times New Roman"/>
        </w:rPr>
        <w:t xml:space="preserve"> alors. Dans </w:t>
      </w:r>
      <w:r w:rsidRPr="00C5030F">
        <w:rPr>
          <w:rFonts w:cs="Times New Roman"/>
          <w:color w:val="FF0000"/>
        </w:rPr>
        <w:t>un</w:t>
      </w:r>
      <w:r w:rsidRPr="00607817">
        <w:rPr>
          <w:rFonts w:cs="Times New Roman"/>
        </w:rPr>
        <w:t xml:space="preserve"> temps où les tartuffes étaient puissants</w:t>
      </w:r>
      <w:r>
        <w:rPr>
          <w:rFonts w:cs="Times New Roman"/>
        </w:rPr>
        <w:t xml:space="preserve">, les prudes devaient abonder. </w:t>
      </w:r>
      <w:r w:rsidRPr="00C5030F">
        <w:rPr>
          <w:rFonts w:cs="Times New Roman"/>
          <w:color w:val="FF0000"/>
        </w:rPr>
        <w:t>Il</w:t>
      </w:r>
      <w:r w:rsidRPr="00607817">
        <w:rPr>
          <w:rFonts w:cs="Times New Roman"/>
        </w:rPr>
        <w:t xml:space="preserve"> y a bien près de l’hypocrite en religion à l’hypocrite en vertu. Une femme longtemps adonnée aux plaisir</w:t>
      </w:r>
      <w:r>
        <w:rPr>
          <w:rFonts w:cs="Times New Roman"/>
        </w:rPr>
        <w:t>s du monde et qui les voyait s’</w:t>
      </w:r>
      <w:r w:rsidRPr="00C5030F">
        <w:rPr>
          <w:rFonts w:cs="Times New Roman"/>
          <w:color w:val="FF0000"/>
        </w:rPr>
        <w:t>enfuir</w:t>
      </w:r>
      <w:r w:rsidRPr="00607817">
        <w:rPr>
          <w:rFonts w:cs="Times New Roman"/>
        </w:rPr>
        <w:t xml:space="preserve"> loin d’elle, pour paraître y renoncer de plein gré, se jetait dans la dévotion, fulminait contre les moindres écarts de celles que son exemple avait naguère entraînées, et semblait frémir </w:t>
      </w:r>
      <w:r w:rsidRPr="00C5030F">
        <w:rPr>
          <w:rFonts w:cs="Times New Roman"/>
          <w:color w:val="FF0000"/>
        </w:rPr>
        <w:t xml:space="preserve">à </w:t>
      </w:r>
      <w:r w:rsidRPr="00607817">
        <w:rPr>
          <w:rFonts w:cs="Times New Roman"/>
        </w:rPr>
        <w:t>l’idée seule d’étourderies qu</w:t>
      </w:r>
      <w:r>
        <w:rPr>
          <w:rFonts w:cs="Times New Roman"/>
        </w:rPr>
        <w:t>’</w:t>
      </w:r>
      <w:r w:rsidRPr="00607817">
        <w:rPr>
          <w:rFonts w:cs="Times New Roman"/>
        </w:rPr>
        <w:t>elle ne commettait plus faute de complices. Ce caractère, comme presque tous ceux qu’a tracés Molière, est étroitement lié à l’histoire des mœurs de son siècle.</w:t>
      </w:r>
    </w:p>
    <w:p w:rsidR="004F3E86" w:rsidRDefault="004F3E86" w:rsidP="004F3E86">
      <w:pPr>
        <w:pStyle w:val="Corpsdetexte"/>
        <w:spacing w:after="0"/>
        <w:ind w:firstLine="426"/>
        <w:rPr>
          <w:rFonts w:cs="Times New Roman"/>
        </w:rPr>
      </w:pPr>
      <w:commentRangeStart w:id="82"/>
      <w:r w:rsidRPr="00607817">
        <w:rPr>
          <w:rFonts w:cs="Times New Roman"/>
        </w:rPr>
        <w:t>L’habit</w:t>
      </w:r>
      <w:commentRangeEnd w:id="82"/>
      <w:r>
        <w:rPr>
          <w:rStyle w:val="Marquedecommentaire"/>
        </w:rPr>
        <w:commentReference w:id="82"/>
      </w:r>
      <w:r w:rsidRPr="00607817">
        <w:rPr>
          <w:rFonts w:cs="Times New Roman"/>
        </w:rPr>
        <w:t xml:space="preserve"> d’</w:t>
      </w:r>
      <w:r w:rsidRPr="0049113C">
        <w:rPr>
          <w:rFonts w:cs="Times New Roman"/>
          <w:color w:val="FF0000"/>
        </w:rPr>
        <w:t>Oronte</w:t>
      </w:r>
      <w:r w:rsidRPr="00607817">
        <w:rPr>
          <w:rFonts w:cs="Times New Roman"/>
        </w:rPr>
        <w:t>, ce bel esprit de cour, moins modeste encore qu</w:t>
      </w:r>
      <w:r>
        <w:rPr>
          <w:rFonts w:cs="Times New Roman"/>
        </w:rPr>
        <w:t>’</w:t>
      </w:r>
      <w:r w:rsidRPr="00607817">
        <w:rPr>
          <w:rFonts w:cs="Times New Roman"/>
        </w:rPr>
        <w:t xml:space="preserve">un </w:t>
      </w:r>
      <w:r w:rsidRPr="0049113C">
        <w:rPr>
          <w:rFonts w:cs="Times New Roman"/>
          <w:color w:val="FF0000"/>
        </w:rPr>
        <w:t>poète</w:t>
      </w:r>
      <w:r w:rsidRPr="00607817">
        <w:rPr>
          <w:rFonts w:cs="Times New Roman"/>
        </w:rPr>
        <w:t xml:space="preserve"> de profession, qui a toute la rancune de l’orgueil blessé et toute la lâcheté de la sottise, allait à la taille d’une foule de grands seigneurs, comme à celle du duc de Saint-Aignan</w:t>
      </w:r>
      <w:r>
        <w:rPr>
          <w:rFonts w:cs="Times New Roman"/>
        </w:rPr>
        <w:t> </w:t>
      </w:r>
      <w:r w:rsidRPr="00607817">
        <w:rPr>
          <w:rFonts w:cs="Times New Roman"/>
        </w:rPr>
        <w:t>: Versailles abondait en rimeurs,</w:t>
      </w:r>
    </w:p>
    <w:p w:rsidR="004F3E86" w:rsidRDefault="004F3E86" w:rsidP="004F3E86">
      <w:pPr>
        <w:pStyle w:val="Corpsdetexte"/>
        <w:spacing w:after="0"/>
        <w:ind w:left="709"/>
        <w:rPr>
          <w:rFonts w:cs="Times New Roman"/>
        </w:rPr>
      </w:pP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De leurs vers fatigants lecteurs infatigables.</w:t>
      </w:r>
    </w:p>
    <w:p w:rsidR="004F3E86" w:rsidRDefault="004F3E86" w:rsidP="004F3E86">
      <w:pPr>
        <w:pStyle w:val="Corpsdetexte"/>
        <w:spacing w:after="0"/>
        <w:ind w:left="709"/>
        <w:rPr>
          <w:rFonts w:cs="Times New Roman"/>
        </w:rPr>
      </w:pPr>
    </w:p>
    <w:p w:rsidR="004F3E86" w:rsidRDefault="004F3E86" w:rsidP="004F3E86">
      <w:pPr>
        <w:pStyle w:val="Corpsdetexte"/>
        <w:spacing w:after="0"/>
        <w:rPr>
          <w:rFonts w:cs="Times New Roman"/>
        </w:rPr>
      </w:pPr>
      <w:commentRangeStart w:id="83"/>
      <w:r w:rsidRPr="00607817">
        <w:rPr>
          <w:rFonts w:cs="Times New Roman"/>
        </w:rPr>
        <w:t>Toutefois</w:t>
      </w:r>
      <w:commentRangeEnd w:id="83"/>
      <w:r>
        <w:rPr>
          <w:rStyle w:val="Marquedecommentaire"/>
        </w:rPr>
        <w:commentReference w:id="83"/>
      </w:r>
      <w:r w:rsidRPr="00607817">
        <w:rPr>
          <w:rFonts w:cs="Times New Roman"/>
        </w:rPr>
        <w:t xml:space="preserve"> il était des grands qui s’étaient scrupuleusement tenus en garde contre ce ridicule. L’un d’eux, qui avait parfaitement réussi à s’en préserver, a fourni à </w:t>
      </w:r>
      <w:r w:rsidR="005171BC">
        <w:rPr>
          <w:rFonts w:cs="Times New Roman"/>
        </w:rPr>
        <w:t>M. </w:t>
      </w:r>
      <w:r w:rsidRPr="00607817">
        <w:rPr>
          <w:rFonts w:cs="Times New Roman"/>
        </w:rPr>
        <w:t xml:space="preserve">Jourdain </w:t>
      </w:r>
      <w:r w:rsidRPr="0049113C">
        <w:rPr>
          <w:rFonts w:cs="Times New Roman"/>
          <w:color w:val="FF0000"/>
        </w:rPr>
        <w:t>un</w:t>
      </w:r>
      <w:r w:rsidRPr="00607817">
        <w:rPr>
          <w:rFonts w:cs="Times New Roman"/>
        </w:rPr>
        <w:t xml:space="preserve"> de ses meilleurs traits</w:t>
      </w:r>
      <w:r>
        <w:rPr>
          <w:rFonts w:cs="Times New Roman"/>
        </w:rPr>
        <w:t> </w:t>
      </w:r>
      <w:r w:rsidRPr="00607817">
        <w:rPr>
          <w:rFonts w:cs="Times New Roman"/>
        </w:rPr>
        <w:t>: «</w:t>
      </w:r>
      <w:r>
        <w:rPr>
          <w:rFonts w:cs="Times New Roman"/>
        </w:rPr>
        <w:t> </w:t>
      </w:r>
      <w:r w:rsidRPr="00607817">
        <w:rPr>
          <w:rFonts w:cs="Times New Roman"/>
        </w:rPr>
        <w:t xml:space="preserve">Comment donc, ma fille, dit madame de Sévigné dans une de ses lettres, j’ai fait un roman sans y penser. J’en suis aussi étonnée que </w:t>
      </w:r>
      <w:r w:rsidR="005171BC">
        <w:rPr>
          <w:rFonts w:cs="Times New Roman"/>
        </w:rPr>
        <w:t>M. </w:t>
      </w:r>
      <w:r w:rsidRPr="00607817">
        <w:rPr>
          <w:rFonts w:cs="Times New Roman"/>
        </w:rPr>
        <w:t>le comte de Soissons quand on lui découvrit qu</w:t>
      </w:r>
      <w:r>
        <w:rPr>
          <w:rFonts w:cs="Times New Roman"/>
        </w:rPr>
        <w:t>’</w:t>
      </w:r>
      <w:r w:rsidRPr="00607817">
        <w:rPr>
          <w:rFonts w:cs="Times New Roman"/>
        </w:rPr>
        <w:t>il faisait de la prose.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w:t>
      </w:r>
      <w:r>
        <w:rPr>
          <w:rFonts w:cs="Times New Roman"/>
        </w:rPr>
        <w:t> </w:t>
      </w:r>
      <w:r w:rsidRPr="00607817">
        <w:rPr>
          <w:rFonts w:cs="Times New Roman"/>
        </w:rPr>
        <w:t>Molière, dit Grim</w:t>
      </w:r>
      <w:r>
        <w:rPr>
          <w:rFonts w:cs="Times New Roman"/>
        </w:rPr>
        <w:t xml:space="preserve">arest, avait lu son </w:t>
      </w:r>
      <w:r w:rsidRPr="0049113C">
        <w:rPr>
          <w:rFonts w:cs="Times New Roman"/>
          <w:i/>
          <w:color w:val="FF0000"/>
        </w:rPr>
        <w:t>Misanthrope</w:t>
      </w:r>
      <w:r w:rsidRPr="00607817">
        <w:rPr>
          <w:rFonts w:cs="Times New Roman"/>
        </w:rPr>
        <w:t> </w:t>
      </w:r>
      <w:r w:rsidRPr="0049113C">
        <w:rPr>
          <w:rFonts w:cs="Times New Roman"/>
          <w:color w:val="FF0000"/>
        </w:rPr>
        <w:t>à </w:t>
      </w:r>
      <w:r w:rsidRPr="00607817">
        <w:rPr>
          <w:rFonts w:cs="Times New Roman"/>
        </w:rPr>
        <w:t>toute la cour avant que de le faire représenter</w:t>
      </w:r>
      <w:r>
        <w:rPr>
          <w:rFonts w:cs="Times New Roman"/>
        </w:rPr>
        <w:t> </w:t>
      </w:r>
      <w:r w:rsidRPr="00607817">
        <w:rPr>
          <w:rFonts w:cs="Times New Roman"/>
        </w:rPr>
        <w:t>; chacun lui en disait son sentiment</w:t>
      </w:r>
      <w:r>
        <w:rPr>
          <w:rFonts w:cs="Times New Roman"/>
        </w:rPr>
        <w:t> </w:t>
      </w:r>
      <w:r w:rsidRPr="00607817">
        <w:rPr>
          <w:rFonts w:cs="Times New Roman"/>
        </w:rPr>
        <w:t>; mais il ne suivait que le sien ordinairement, parce qu’il aurait été souvent obligé de refondre ses pièces s’il avait suivi tous les avis qu’on lui donnait. Et d’ailleurs, il arrivait quelquefois que ces avis étaient intéressés</w:t>
      </w:r>
      <w:r>
        <w:rPr>
          <w:rFonts w:cs="Times New Roman"/>
        </w:rPr>
        <w:t xml:space="preserve"> </w:t>
      </w:r>
      <w:commentRangeStart w:id="84"/>
      <w:r w:rsidRPr="00BA2A0E">
        <w:rPr>
          <w:rFonts w:cs="Times New Roman"/>
          <w:color w:val="FF0000"/>
        </w:rPr>
        <w:t>[</w:t>
      </w:r>
      <w:r w:rsidRPr="006C0DE3">
        <w:rPr>
          <w:rFonts w:cs="Times New Roman"/>
          <w:color w:val="FF0000"/>
        </w:rPr>
        <w:t>…</w:t>
      </w:r>
      <w:r>
        <w:rPr>
          <w:rFonts w:cs="Times New Roman"/>
          <w:color w:val="FF0000"/>
        </w:rPr>
        <w:t>]</w:t>
      </w:r>
      <w:commentRangeEnd w:id="84"/>
      <w:r>
        <w:rPr>
          <w:rStyle w:val="Marquedecommentaire"/>
        </w:rPr>
        <w:commentReference w:id="84"/>
      </w:r>
      <w:r>
        <w:rPr>
          <w:rFonts w:cs="Times New Roman"/>
          <w:color w:val="FF0000"/>
        </w:rPr>
        <w:t xml:space="preserve"> Il</w:t>
      </w:r>
      <w:r w:rsidRPr="00607817">
        <w:rPr>
          <w:rFonts w:cs="Times New Roman"/>
        </w:rPr>
        <w:t xml:space="preserve"> ne plaçait aucun trait qu’il n’eût des idées fixes. C’est pourquoi il ne voulut point ôter du </w:t>
      </w:r>
      <w:r w:rsidRPr="00607817">
        <w:rPr>
          <w:rFonts w:cs="Times New Roman"/>
          <w:i/>
        </w:rPr>
        <w:t xml:space="preserve">Misanthrope </w:t>
      </w:r>
      <w:r w:rsidRPr="00607817">
        <w:rPr>
          <w:rFonts w:cs="Times New Roman"/>
        </w:rPr>
        <w:t xml:space="preserve">ce grand flandrin qui crachait dans un puits pour faire des ronds, que </w:t>
      </w:r>
      <w:r w:rsidRPr="00607817">
        <w:rPr>
          <w:rFonts w:cs="Times New Roman"/>
          <w:smallCaps/>
        </w:rPr>
        <w:t xml:space="preserve">Madame </w:t>
      </w:r>
      <w:r w:rsidRPr="00607817">
        <w:rPr>
          <w:rFonts w:cs="Times New Roman"/>
        </w:rPr>
        <w:t>défunte lui avait dit de supprimer lorsqu’il eut l’honneur de lire sa pièce à cette princesse. Elle regardait cet endroit comme un trait indigne d’un si</w:t>
      </w:r>
      <w:r>
        <w:rPr>
          <w:rFonts w:cs="Times New Roman"/>
        </w:rPr>
        <w:t xml:space="preserve"> </w:t>
      </w:r>
      <w:r w:rsidRPr="007230BB">
        <w:rPr>
          <w:rFonts w:cs="Times New Roman"/>
          <w:color w:val="FF0000"/>
        </w:rPr>
        <w:t>[150]</w:t>
      </w:r>
      <w:r>
        <w:rPr>
          <w:rFonts w:cs="Times New Roman"/>
        </w:rPr>
        <w:t xml:space="preserve"> </w:t>
      </w:r>
      <w:r>
        <w:rPr>
          <w:rFonts w:cs="Times New Roman"/>
          <w:noProof/>
          <w:lang w:eastAsia="fr-FR" w:bidi="ar-SA"/>
        </w:rPr>
        <w:drawing>
          <wp:inline distT="0" distB="0" distL="0" distR="0" wp14:anchorId="752BB7F4" wp14:editId="293D0A59">
            <wp:extent cx="5080" cy="5080"/>
            <wp:effectExtent l="0" t="0" r="0" b="0"/>
            <wp:docPr id="53" name="Image 53" descr="moliere_oeuvres-completes-01_ed-taschereau_18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liere_oeuvres-completes-01_ed-taschereau_1863-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85"/>
      <w:r w:rsidRPr="00EA00BD">
        <w:rPr>
          <w:rFonts w:cs="Times New Roman"/>
          <w:color w:val="FF0000"/>
        </w:rPr>
        <w:t>bon</w:t>
      </w:r>
      <w:commentRangeEnd w:id="85"/>
      <w:r>
        <w:rPr>
          <w:rStyle w:val="Marquedecommentaire"/>
        </w:rPr>
        <w:commentReference w:id="85"/>
      </w:r>
      <w:r w:rsidRPr="00607817">
        <w:rPr>
          <w:rFonts w:cs="Times New Roman"/>
        </w:rPr>
        <w:t xml:space="preserve"> ouvrage. Mais Molière avait son original, il voulait le mettre sur le théâtre.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86"/>
      <w:r w:rsidRPr="00607817">
        <w:rPr>
          <w:rFonts w:cs="Times New Roman"/>
        </w:rPr>
        <w:t>Ce</w:t>
      </w:r>
      <w:commentRangeEnd w:id="86"/>
      <w:r>
        <w:rPr>
          <w:rStyle w:val="Marquedecommentaire"/>
        </w:rPr>
        <w:commentReference w:id="86"/>
      </w:r>
      <w:r w:rsidRPr="00607817">
        <w:rPr>
          <w:rFonts w:cs="Times New Roman"/>
        </w:rPr>
        <w:t xml:space="preserve"> refus, où brille la noble indépendance de notre premier comique, prouve que, s’il règne dans quelques-unes de ses épitres dédicatoires un ton d’humilité obséquieuse, il ne s’en faut prendre qu’au protocole du temps, auquel il se conformait en cela. Corneille, qui n’était nullement courtisan, a sacrifié au même usage.</w:t>
      </w:r>
    </w:p>
    <w:p w:rsidR="004F3E86" w:rsidRDefault="004F3E86" w:rsidP="004F3E86">
      <w:pPr>
        <w:pStyle w:val="Corpsdetexte"/>
        <w:ind w:firstLine="426"/>
        <w:rPr>
          <w:rFonts w:cs="Times New Roman"/>
        </w:rPr>
      </w:pPr>
      <w:r w:rsidRPr="00607817">
        <w:rPr>
          <w:rFonts w:cs="Times New Roman"/>
        </w:rPr>
        <w:t xml:space="preserve">On sait qu’alors, séparés d’un accord mutuel, Molière et sa femme ne se voyaient plus qu’au théâtre. Le pauvre mari, qui n’eut d’autre tort que d’aimer une coquette, avait, malgré cette rupture, conservé pour elle des sentiments qu’elle ne méritait pas. La représentation du </w:t>
      </w:r>
      <w:r w:rsidRPr="00EA00BD">
        <w:rPr>
          <w:rFonts w:cs="Times New Roman"/>
          <w:i/>
          <w:color w:val="FF0000"/>
        </w:rPr>
        <w:t>Misanthrope </w:t>
      </w:r>
      <w:r>
        <w:rPr>
          <w:rFonts w:cs="Times New Roman"/>
        </w:rPr>
        <w:t xml:space="preserve">rouvrit </w:t>
      </w:r>
      <w:r w:rsidRPr="00EA00BD">
        <w:rPr>
          <w:rFonts w:cs="Times New Roman"/>
          <w:color w:val="FF0000"/>
        </w:rPr>
        <w:t>nécessairement</w:t>
      </w:r>
      <w:r w:rsidRPr="00607817">
        <w:rPr>
          <w:rFonts w:cs="Times New Roman"/>
        </w:rPr>
        <w:t xml:space="preserve"> toutes les plaies </w:t>
      </w:r>
      <w:r>
        <w:rPr>
          <w:rFonts w:cs="Times New Roman"/>
        </w:rPr>
        <w:t xml:space="preserve">de son cœur, et ralluma tout </w:t>
      </w:r>
      <w:r w:rsidRPr="001C4254">
        <w:rPr>
          <w:rFonts w:cs="Times New Roman"/>
          <w:color w:val="FF0000"/>
        </w:rPr>
        <w:t>son</w:t>
      </w:r>
      <w:r w:rsidRPr="00607817">
        <w:rPr>
          <w:rFonts w:cs="Times New Roman"/>
        </w:rPr>
        <w:t xml:space="preserve"> amour. Il s’était chargé du rôle d’Alceste</w:t>
      </w:r>
      <w:r>
        <w:rPr>
          <w:rFonts w:cs="Times New Roman"/>
        </w:rPr>
        <w:t> </w:t>
      </w:r>
      <w:r w:rsidRPr="00607817">
        <w:rPr>
          <w:rFonts w:cs="Times New Roman"/>
        </w:rPr>
        <w:t>; mademoiselle Molière remplissait celui de Célimène, et il n’est pas permis d’attribuer au hasard la similitude de leur position avec celle de ces deux personnages de la pièce. Plein de ses justes griefs, plus plein encore de sa passion, il avait donné à Célimène toute la coquetterie d’Armande, en même temps qu’il l’avait ornée de tous ses charmes, de tout son art séducteur. Pour Alceste, il l’avait dépeint tel qu’il était honte</w:t>
      </w:r>
      <w:r>
        <w:rPr>
          <w:rFonts w:cs="Times New Roman"/>
        </w:rPr>
        <w:t xml:space="preserve">ux de se voir lui-même, bien </w:t>
      </w:r>
      <w:commentRangeStart w:id="87"/>
      <w:r w:rsidRPr="00607817">
        <w:rPr>
          <w:rFonts w:cs="Times New Roman"/>
        </w:rPr>
        <w:t>persuadé</w:t>
      </w:r>
      <w:commentRangeEnd w:id="87"/>
      <w:r>
        <w:rPr>
          <w:rStyle w:val="Marquedecommentaire"/>
        </w:rPr>
        <w:commentReference w:id="87"/>
      </w:r>
      <w:r w:rsidRPr="00607817">
        <w:rPr>
          <w:rFonts w:cs="Times New Roman"/>
        </w:rPr>
        <w:t xml:space="preserve"> de toute</w:t>
      </w:r>
      <w:r>
        <w:rPr>
          <w:rFonts w:cs="Times New Roman"/>
        </w:rPr>
        <w:t xml:space="preserve"> sa faiblesse, bien convaincu </w:t>
      </w:r>
      <w:commentRangeStart w:id="88"/>
      <w:r w:rsidRPr="00607817">
        <w:rPr>
          <w:rFonts w:cs="Times New Roman"/>
        </w:rPr>
        <w:t>de</w:t>
      </w:r>
      <w:commentRangeEnd w:id="88"/>
      <w:r>
        <w:rPr>
          <w:rStyle w:val="Marquedecommentaire"/>
        </w:rPr>
        <w:commentReference w:id="88"/>
      </w:r>
      <w:r w:rsidRPr="00607817">
        <w:rPr>
          <w:rFonts w:cs="Times New Roman"/>
        </w:rPr>
        <w:t xml:space="preserve"> l’indignité de celle qui en était l’ob</w:t>
      </w:r>
      <w:r>
        <w:rPr>
          <w:rFonts w:cs="Times New Roman"/>
        </w:rPr>
        <w:t xml:space="preserve">jet, et dominé par </w:t>
      </w:r>
      <w:commentRangeStart w:id="89"/>
      <w:r w:rsidRPr="00607817">
        <w:rPr>
          <w:rFonts w:cs="Times New Roman"/>
        </w:rPr>
        <w:t>un</w:t>
      </w:r>
      <w:commentRangeEnd w:id="89"/>
      <w:r>
        <w:rPr>
          <w:rStyle w:val="Marquedecommentaire"/>
        </w:rPr>
        <w:commentReference w:id="89"/>
      </w:r>
      <w:r w:rsidRPr="00607817">
        <w:rPr>
          <w:rFonts w:cs="Times New Roman"/>
        </w:rPr>
        <w:t> penchant qu</w:t>
      </w:r>
      <w:r>
        <w:rPr>
          <w:rFonts w:cs="Times New Roman"/>
        </w:rPr>
        <w:t>’</w:t>
      </w:r>
      <w:r w:rsidRPr="00607817">
        <w:rPr>
          <w:rFonts w:cs="Times New Roman"/>
        </w:rPr>
        <w:t>il déplorait, mais qu’il ne pouvait ni maîtriser ni combattre. Non, répond A</w:t>
      </w:r>
      <w:r>
        <w:rPr>
          <w:rFonts w:cs="Times New Roman"/>
        </w:rPr>
        <w:t xml:space="preserve">lceste aux représentations de </w:t>
      </w:r>
      <w:r w:rsidRPr="00EB72D0">
        <w:rPr>
          <w:rFonts w:cs="Times New Roman"/>
          <w:color w:val="FF0000"/>
        </w:rPr>
        <w:t>Philinte</w:t>
      </w:r>
      <w:r w:rsidRPr="00607817">
        <w:rPr>
          <w:rFonts w:cs="Times New Roman"/>
        </w:rPr>
        <w:t>, comme Molière à celles de Chapelle,</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 xml:space="preserve">Non, l’amour que je sens pour cette jeune veuve </w:t>
      </w:r>
    </w:p>
    <w:p w:rsidR="004F3E86" w:rsidRPr="00212604" w:rsidRDefault="004F3E86" w:rsidP="004F3E86">
      <w:pPr>
        <w:pStyle w:val="Corpsdetexte"/>
        <w:spacing w:after="0"/>
        <w:ind w:left="709"/>
        <w:rPr>
          <w:rFonts w:cs="Times New Roman"/>
          <w:color w:val="FF0000"/>
          <w:sz w:val="22"/>
          <w:szCs w:val="22"/>
        </w:rPr>
      </w:pPr>
      <w:r w:rsidRPr="00212604">
        <w:rPr>
          <w:rFonts w:cs="Times New Roman"/>
          <w:color w:val="FF0000"/>
          <w:sz w:val="22"/>
          <w:szCs w:val="22"/>
        </w:rPr>
        <w:t>Ne ferme point mes yeux aux défauts qu’on lui trouve,</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Et je suis, quelque ardeur qu’elle m’ait pu donner,</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Le premier à les voir comme à les condamner.</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Mais, avec tout cela, quoi que je puisse faire,</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Je confesse mon faible, elle a l’art de me plaire :</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J’ai beau voir ses défauts et j’ai beau l’en blâmer,</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 xml:space="preserve">En dépit qu’on </w:t>
      </w:r>
      <w:r w:rsidRPr="00212604">
        <w:rPr>
          <w:rFonts w:cs="Times New Roman"/>
          <w:color w:val="FF0000"/>
          <w:sz w:val="22"/>
          <w:szCs w:val="22"/>
        </w:rPr>
        <w:t>en</w:t>
      </w:r>
      <w:r w:rsidRPr="00212604">
        <w:rPr>
          <w:rFonts w:cs="Times New Roman"/>
          <w:sz w:val="22"/>
          <w:szCs w:val="22"/>
        </w:rPr>
        <w:t xml:space="preserve"> ait, elle se fait aimer.</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Sa grâce est la plus forte : et, sans doute, ma flamme</w:t>
      </w:r>
    </w:p>
    <w:p w:rsidR="004F3E86" w:rsidRPr="00212604" w:rsidRDefault="004F3E86" w:rsidP="004F3E86">
      <w:pPr>
        <w:pStyle w:val="Corpsdetexte"/>
        <w:spacing w:after="0"/>
        <w:ind w:left="709"/>
        <w:rPr>
          <w:rFonts w:cs="Times New Roman"/>
          <w:color w:val="FF0000"/>
          <w:sz w:val="22"/>
          <w:szCs w:val="22"/>
        </w:rPr>
      </w:pPr>
      <w:r w:rsidRPr="00212604">
        <w:rPr>
          <w:rFonts w:cs="Times New Roman"/>
          <w:color w:val="FF0000"/>
          <w:sz w:val="22"/>
          <w:szCs w:val="22"/>
        </w:rPr>
        <w:t>De ces vices du temps pourra purger son âme.</w:t>
      </w:r>
    </w:p>
    <w:p w:rsidR="004F3E86" w:rsidRDefault="004F3E86" w:rsidP="004F3E86">
      <w:pPr>
        <w:pStyle w:val="Corpsdetexte"/>
        <w:spacing w:after="0"/>
        <w:ind w:left="709"/>
        <w:rPr>
          <w:rFonts w:cs="Times New Roman"/>
        </w:rPr>
      </w:pPr>
    </w:p>
    <w:p w:rsidR="004F3E86" w:rsidRDefault="004F3E86" w:rsidP="004F3E86">
      <w:pPr>
        <w:pStyle w:val="Corpsdetexte"/>
        <w:spacing w:after="0"/>
        <w:rPr>
          <w:rFonts w:cs="Times New Roman"/>
        </w:rPr>
      </w:pPr>
      <w:r w:rsidRPr="00607817">
        <w:rPr>
          <w:rFonts w:cs="Times New Roman"/>
        </w:rPr>
        <w:t>Avec quelle vérité, avec quel accent de l’âme Molière ne devait-il pas prononcer ces vers</w:t>
      </w:r>
      <w:r>
        <w:rPr>
          <w:rFonts w:cs="Times New Roman"/>
        </w:rPr>
        <w:t> </w:t>
      </w:r>
      <w:r w:rsidRPr="00607817">
        <w:rPr>
          <w:rFonts w:cs="Times New Roman"/>
        </w:rPr>
        <w:t xml:space="preserve">! Le </w:t>
      </w:r>
      <w:r w:rsidRPr="00310C60">
        <w:rPr>
          <w:rFonts w:cs="Times New Roman"/>
          <w:color w:val="FF0000"/>
        </w:rPr>
        <w:t>dénouement</w:t>
      </w:r>
      <w:r w:rsidRPr="00607817">
        <w:rPr>
          <w:rFonts w:cs="Times New Roman"/>
        </w:rPr>
        <w:t xml:space="preserve"> du </w:t>
      </w:r>
      <w:proofErr w:type="gramStart"/>
      <w:r w:rsidRPr="00607817">
        <w:rPr>
          <w:rFonts w:cs="Times New Roman"/>
          <w:i/>
        </w:rPr>
        <w:t>Misan</w:t>
      </w:r>
      <w:r w:rsidRPr="00085CE9">
        <w:rPr>
          <w:rFonts w:cs="Times New Roman"/>
          <w:color w:val="FF0000"/>
        </w:rPr>
        <w:t>[</w:t>
      </w:r>
      <w:proofErr w:type="gramEnd"/>
      <w:r w:rsidRPr="00085CE9">
        <w:rPr>
          <w:rFonts w:cs="Times New Roman"/>
          <w:color w:val="FF0000"/>
        </w:rPr>
        <w:t>151]</w:t>
      </w:r>
      <w:r w:rsidRPr="00607817">
        <w:rPr>
          <w:rFonts w:cs="Times New Roman"/>
          <w:i/>
        </w:rPr>
        <w:t xml:space="preserve">thrope </w:t>
      </w:r>
      <w:r w:rsidRPr="00607817">
        <w:rPr>
          <w:rFonts w:cs="Times New Roman"/>
        </w:rPr>
        <w:t>prouve qu’Alceste se berçait d’un faux espoir</w:t>
      </w:r>
      <w:r>
        <w:rPr>
          <w:rFonts w:cs="Times New Roman"/>
        </w:rPr>
        <w:t> </w:t>
      </w:r>
      <w:r w:rsidRPr="00607817">
        <w:rPr>
          <w:rFonts w:cs="Times New Roman"/>
        </w:rPr>
        <w:t>: les efforts de Molière ne furent pas moins malheureux.</w:t>
      </w:r>
    </w:p>
    <w:p w:rsidR="004F3E86" w:rsidRDefault="004F3E86" w:rsidP="004F3E86">
      <w:pPr>
        <w:pStyle w:val="Corpsdetexte"/>
        <w:spacing w:after="0"/>
        <w:ind w:firstLine="426"/>
        <w:rPr>
          <w:rFonts w:cs="Times New Roman"/>
        </w:rPr>
      </w:pPr>
      <w:r w:rsidRPr="00607817">
        <w:rPr>
          <w:rFonts w:cs="Times New Roman"/>
        </w:rPr>
        <w:t xml:space="preserve">Nous avons déjà dit que </w:t>
      </w:r>
      <w:r w:rsidRPr="00FF3208">
        <w:rPr>
          <w:rFonts w:cs="Times New Roman"/>
          <w:i/>
          <w:color w:val="FF0000"/>
        </w:rPr>
        <w:t>Le</w:t>
      </w:r>
      <w:r w:rsidRPr="00607817">
        <w:rPr>
          <w:rFonts w:cs="Times New Roman"/>
          <w:i/>
        </w:rPr>
        <w:t xml:space="preserve"> Médecin malgré lui</w:t>
      </w:r>
      <w:r w:rsidRPr="00607817">
        <w:rPr>
          <w:rFonts w:cs="Times New Roman"/>
        </w:rPr>
        <w:t xml:space="preserve"> fut applaudi le 6 août 1666. On sut apprécier dès la première représentation le dialogue rapide de cet ouvrage, l’esprit vif et naturel, les traits </w:t>
      </w:r>
      <w:r w:rsidRPr="00FF3208">
        <w:rPr>
          <w:rFonts w:cs="Times New Roman"/>
          <w:color w:val="FF0000"/>
        </w:rPr>
        <w:t>brillants</w:t>
      </w:r>
      <w:r>
        <w:rPr>
          <w:rFonts w:cs="Times New Roman"/>
          <w:color w:val="FF0000"/>
        </w:rPr>
        <w:t>,</w:t>
      </w:r>
      <w:r w:rsidRPr="00607817">
        <w:rPr>
          <w:rFonts w:cs="Times New Roman"/>
        </w:rPr>
        <w:t xml:space="preserve"> mais sans apprêt, dont il est continuellement semé, enfin cette gaieté de bonne grâce, cette joyeuse folie mises aujourd’hui à l’index et condamnées au bannissement par ce que nous sommes convenus de nommer le bon goût. Les successeurs de Molière, ne pouvant y atteindre, les ont proscrites. Le style d’un seul auteur, Beaumarchais, rappelle parfois celui de cette pièce. Mais ses personnages, toujours spirituels, sont rarement vrais</w:t>
      </w:r>
      <w:r>
        <w:rPr>
          <w:rFonts w:cs="Times New Roman"/>
        </w:rPr>
        <w:t> </w:t>
      </w:r>
      <w:r w:rsidRPr="00607817">
        <w:rPr>
          <w:rFonts w:cs="Times New Roman"/>
        </w:rPr>
        <w:t>; et c’est plus souvent lui qui parle que le tuteur de Rosine et l’amant de Susanne.</w:t>
      </w:r>
    </w:p>
    <w:p w:rsidR="004F3E86" w:rsidRDefault="004F3E86" w:rsidP="004F3E86">
      <w:pPr>
        <w:pStyle w:val="Corpsdetexte"/>
        <w:spacing w:after="0"/>
        <w:ind w:firstLine="426"/>
        <w:rPr>
          <w:rFonts w:cs="Times New Roman"/>
        </w:rPr>
      </w:pPr>
      <w:commentRangeStart w:id="90"/>
      <w:r w:rsidRPr="00607817">
        <w:rPr>
          <w:rFonts w:cs="Times New Roman"/>
        </w:rPr>
        <w:t>Selon</w:t>
      </w:r>
      <w:commentRangeEnd w:id="90"/>
      <w:r>
        <w:rPr>
          <w:rStyle w:val="Marquedecommentaire"/>
        </w:rPr>
        <w:commentReference w:id="90"/>
      </w:r>
      <w:r w:rsidRPr="00607817">
        <w:rPr>
          <w:rFonts w:cs="Times New Roman"/>
        </w:rPr>
        <w:t xml:space="preserve"> Ménage, Molière en composant son rôle de Sganarelle </w:t>
      </w:r>
      <w:r>
        <w:rPr>
          <w:rFonts w:cs="Times New Roman"/>
        </w:rPr>
        <w:t xml:space="preserve">eut en vue le perruquier </w:t>
      </w:r>
      <w:commentRangeStart w:id="91"/>
      <w:r w:rsidRPr="003B6183">
        <w:rPr>
          <w:rFonts w:cs="Times New Roman"/>
          <w:color w:val="FF0000"/>
        </w:rPr>
        <w:t>Didier 1’Amour</w:t>
      </w:r>
      <w:commentRangeEnd w:id="91"/>
      <w:r>
        <w:rPr>
          <w:rStyle w:val="Marquedecommentaire"/>
        </w:rPr>
        <w:commentReference w:id="91"/>
      </w:r>
      <w:r w:rsidRPr="00607817">
        <w:rPr>
          <w:rFonts w:cs="Times New Roman"/>
        </w:rPr>
        <w:t xml:space="preserve">, que Boileau a de son côté fait figurer dans </w:t>
      </w:r>
      <w:r w:rsidRPr="0001602B">
        <w:rPr>
          <w:rFonts w:cs="Times New Roman"/>
          <w:i/>
          <w:color w:val="FF0000"/>
        </w:rPr>
        <w:t xml:space="preserve">Le </w:t>
      </w:r>
      <w:r w:rsidRPr="00607817">
        <w:rPr>
          <w:rFonts w:cs="Times New Roman"/>
          <w:i/>
        </w:rPr>
        <w:t>Lutrin</w:t>
      </w:r>
      <w:r w:rsidRPr="00E2318E">
        <w:rPr>
          <w:rFonts w:cs="Times New Roman"/>
          <w:color w:val="FF0000"/>
        </w:rPr>
        <w:t>.</w:t>
      </w:r>
      <w:r w:rsidRPr="00607817">
        <w:rPr>
          <w:rFonts w:cs="Times New Roman"/>
        </w:rPr>
        <w:t xml:space="preserve"> Cet homme, auquel sa taille gigantesque et son caractère altier avaient donné un certain empire dans son quartier, la cour de la Sainte-Chapelle, avait épousé en premières noces une femme vive et emportée qu</w:t>
      </w:r>
      <w:r>
        <w:rPr>
          <w:rFonts w:cs="Times New Roman"/>
        </w:rPr>
        <w:t>’</w:t>
      </w:r>
      <w:r w:rsidRPr="00607817">
        <w:rPr>
          <w:rFonts w:cs="Times New Roman"/>
        </w:rPr>
        <w:t>il «</w:t>
      </w:r>
      <w:r>
        <w:rPr>
          <w:rFonts w:cs="Times New Roman"/>
        </w:rPr>
        <w:t> </w:t>
      </w:r>
      <w:r w:rsidRPr="00607817">
        <w:rPr>
          <w:rFonts w:cs="Times New Roman"/>
        </w:rPr>
        <w:t>étrillait</w:t>
      </w:r>
      <w:r>
        <w:rPr>
          <w:rFonts w:cs="Times New Roman"/>
        </w:rPr>
        <w:t xml:space="preserve"> » comme Sganarelle </w:t>
      </w:r>
      <w:r w:rsidRPr="0001602B">
        <w:rPr>
          <w:rFonts w:cs="Times New Roman"/>
          <w:color w:val="FF0000"/>
        </w:rPr>
        <w:t>« </w:t>
      </w:r>
      <w:r w:rsidRPr="00607817">
        <w:rPr>
          <w:rFonts w:cs="Times New Roman"/>
        </w:rPr>
        <w:t>sans s’émouvoir</w:t>
      </w:r>
      <w:r>
        <w:rPr>
          <w:rFonts w:cs="Times New Roman"/>
        </w:rPr>
        <w:t> </w:t>
      </w:r>
      <w:r w:rsidRPr="00607817">
        <w:rPr>
          <w:rFonts w:cs="Times New Roman"/>
        </w:rPr>
        <w:t>». Mais devenu veuf il en épousa une jeune et jolie, qui vengea la défunte par la domination qu</w:t>
      </w:r>
      <w:r>
        <w:rPr>
          <w:rFonts w:cs="Times New Roman"/>
        </w:rPr>
        <w:t>’</w:t>
      </w:r>
      <w:r w:rsidRPr="00607817">
        <w:rPr>
          <w:rFonts w:cs="Times New Roman"/>
        </w:rPr>
        <w:t>elle exerça sur lui. Boileau, qui avait été quelquefois témoin des querelles du premi</w:t>
      </w:r>
      <w:r>
        <w:rPr>
          <w:rFonts w:cs="Times New Roman"/>
        </w:rPr>
        <w:t xml:space="preserve">er ménage, les rapporta à son </w:t>
      </w:r>
      <w:r w:rsidRPr="00017A89">
        <w:rPr>
          <w:rFonts w:cs="Times New Roman"/>
          <w:color w:val="FF0000"/>
        </w:rPr>
        <w:t>ami</w:t>
      </w:r>
      <w:r w:rsidRPr="00607817">
        <w:rPr>
          <w:rFonts w:cs="Times New Roman"/>
        </w:rPr>
        <w:t>, qui en sut faire son profit.</w:t>
      </w:r>
    </w:p>
    <w:p w:rsidR="004F3E86" w:rsidRPr="0052710B" w:rsidRDefault="004F3E86" w:rsidP="004F3E86">
      <w:pPr>
        <w:pStyle w:val="Corpsdetexte"/>
        <w:ind w:firstLine="426"/>
        <w:rPr>
          <w:rFonts w:cs="Times New Roman"/>
          <w:color w:val="FF0000"/>
        </w:rPr>
      </w:pPr>
      <w:commentRangeStart w:id="92"/>
      <w:r w:rsidRPr="00607817">
        <w:rPr>
          <w:rFonts w:cs="Times New Roman"/>
        </w:rPr>
        <w:t xml:space="preserve">Celui-ci ne parlait de son </w:t>
      </w:r>
      <w:r w:rsidRPr="00017A89">
        <w:rPr>
          <w:rFonts w:cs="Times New Roman"/>
          <w:i/>
          <w:color w:val="FF0000"/>
        </w:rPr>
        <w:t>Fagotier</w:t>
      </w:r>
      <w:r w:rsidRPr="00607817">
        <w:rPr>
          <w:rFonts w:cs="Times New Roman"/>
        </w:rPr>
        <w:t xml:space="preserve">, c’est ainsi qu’il appelait cette pièce, que comme d’une farce sans conséquence. Subligny lui reprocha cette injuste modestie dans des vers qui ne sont pas les plus mauvais de </w:t>
      </w:r>
      <w:r w:rsidRPr="00017A89">
        <w:rPr>
          <w:rFonts w:cs="Times New Roman"/>
          <w:i/>
          <w:color w:val="FF0000"/>
        </w:rPr>
        <w:t xml:space="preserve">La </w:t>
      </w:r>
      <w:r w:rsidRPr="00607817">
        <w:rPr>
          <w:rFonts w:cs="Times New Roman"/>
          <w:i/>
        </w:rPr>
        <w:t xml:space="preserve">Muse </w:t>
      </w:r>
      <w:r w:rsidRPr="00017A89">
        <w:rPr>
          <w:rFonts w:cs="Times New Roman"/>
          <w:i/>
          <w:color w:val="FF0000"/>
        </w:rPr>
        <w:t>Dauphine</w:t>
      </w:r>
      <w:r>
        <w:rPr>
          <w:rFonts w:cs="Times New Roman"/>
          <w:i/>
        </w:rPr>
        <w:t> </w:t>
      </w:r>
      <w:r w:rsidRPr="0052710B">
        <w:rPr>
          <w:rFonts w:cs="Times New Roman"/>
          <w:color w:val="FF0000"/>
        </w:rPr>
        <w:t>:</w:t>
      </w:r>
      <w:commentRangeEnd w:id="92"/>
      <w:r>
        <w:rPr>
          <w:rStyle w:val="Marquedecommentaire"/>
        </w:rPr>
        <w:commentReference w:id="92"/>
      </w:r>
    </w:p>
    <w:p w:rsidR="004F3E86" w:rsidRPr="00212604" w:rsidRDefault="004F3E86" w:rsidP="004F3E86">
      <w:pPr>
        <w:pStyle w:val="Corpsdetexte"/>
        <w:spacing w:after="0"/>
        <w:jc w:val="center"/>
        <w:rPr>
          <w:rFonts w:cs="Times New Roman"/>
          <w:sz w:val="22"/>
          <w:szCs w:val="22"/>
        </w:rPr>
      </w:pPr>
      <w:r w:rsidRPr="00212604">
        <w:rPr>
          <w:rFonts w:cs="Times New Roman"/>
          <w:color w:val="FF0000"/>
          <w:sz w:val="22"/>
          <w:szCs w:val="22"/>
        </w:rPr>
        <w:t>Molière</w:t>
      </w:r>
      <w:r w:rsidRPr="00212604">
        <w:rPr>
          <w:rFonts w:cs="Times New Roman"/>
          <w:sz w:val="22"/>
          <w:szCs w:val="22"/>
        </w:rPr>
        <w:t>, dit-on, ne l’</w:t>
      </w:r>
      <w:r w:rsidRPr="00212604">
        <w:rPr>
          <w:rFonts w:cs="Times New Roman"/>
          <w:color w:val="FF0000"/>
          <w:sz w:val="22"/>
          <w:szCs w:val="22"/>
        </w:rPr>
        <w:t>appelle</w:t>
      </w:r>
    </w:p>
    <w:p w:rsidR="004F3E86" w:rsidRPr="00212604" w:rsidRDefault="004F3E86" w:rsidP="004F3E86">
      <w:pPr>
        <w:pStyle w:val="Corpsdetexte"/>
        <w:spacing w:after="0"/>
        <w:jc w:val="center"/>
        <w:rPr>
          <w:rFonts w:cs="Times New Roman"/>
          <w:sz w:val="22"/>
          <w:szCs w:val="22"/>
        </w:rPr>
      </w:pPr>
      <w:commentRangeStart w:id="93"/>
      <w:r w:rsidRPr="00212604">
        <w:rPr>
          <w:rFonts w:cs="Times New Roman"/>
          <w:sz w:val="22"/>
          <w:szCs w:val="22"/>
        </w:rPr>
        <w:t>Qu’une</w:t>
      </w:r>
      <w:commentRangeEnd w:id="93"/>
      <w:r w:rsidRPr="00212604">
        <w:rPr>
          <w:rStyle w:val="Marquedecommentaire"/>
          <w:sz w:val="22"/>
          <w:szCs w:val="22"/>
        </w:rPr>
        <w:commentReference w:id="93"/>
      </w:r>
      <w:r w:rsidRPr="00212604">
        <w:rPr>
          <w:rFonts w:cs="Times New Roman"/>
          <w:sz w:val="22"/>
          <w:szCs w:val="22"/>
        </w:rPr>
        <w:t xml:space="preserve"> petite bagatelle :</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Mais cette bagatelle est d’un esprit si fin,</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Que, s’il faut que je vous le die,</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L’estime qu’on en fait est une maladie</w:t>
      </w:r>
    </w:p>
    <w:p w:rsidR="004F3E86" w:rsidRPr="00212604" w:rsidRDefault="004F3E86" w:rsidP="004F3E86">
      <w:pPr>
        <w:pStyle w:val="Corpsdetexte"/>
        <w:spacing w:after="0"/>
        <w:jc w:val="center"/>
        <w:rPr>
          <w:rFonts w:cs="Times New Roman"/>
          <w:i/>
          <w:sz w:val="22"/>
          <w:szCs w:val="22"/>
        </w:rPr>
      </w:pPr>
      <w:r w:rsidRPr="00212604">
        <w:rPr>
          <w:rFonts w:cs="Times New Roman"/>
          <w:sz w:val="22"/>
          <w:szCs w:val="22"/>
        </w:rPr>
        <w:t xml:space="preserve">Qui fait que, dans Paris, tout court au </w:t>
      </w:r>
      <w:r w:rsidRPr="00212604">
        <w:rPr>
          <w:rFonts w:cs="Times New Roman"/>
          <w:i/>
          <w:sz w:val="22"/>
          <w:szCs w:val="22"/>
        </w:rPr>
        <w:t>Médecin</w:t>
      </w:r>
      <w:r w:rsidRPr="00E2318E">
        <w:rPr>
          <w:rFonts w:cs="Times New Roman"/>
          <w:color w:val="FF0000"/>
          <w:sz w:val="22"/>
          <w:szCs w:val="22"/>
        </w:rPr>
        <w:t>.</w:t>
      </w:r>
    </w:p>
    <w:p w:rsidR="004F3E86" w:rsidRDefault="004F3E86" w:rsidP="004F3E86">
      <w:pPr>
        <w:pStyle w:val="Corpsdetexte"/>
        <w:spacing w:after="0"/>
        <w:rPr>
          <w:rFonts w:cs="Times New Roman"/>
        </w:rPr>
      </w:pPr>
    </w:p>
    <w:p w:rsidR="004F3E86" w:rsidRDefault="004F3E86" w:rsidP="004F3E86">
      <w:pPr>
        <w:pStyle w:val="Corpsdetexte"/>
        <w:spacing w:after="0"/>
        <w:ind w:firstLine="180"/>
        <w:rPr>
          <w:rFonts w:cs="Times New Roman"/>
        </w:rPr>
      </w:pPr>
      <w:commentRangeStart w:id="94"/>
      <w:r w:rsidRPr="00607817">
        <w:rPr>
          <w:rFonts w:cs="Times New Roman"/>
        </w:rPr>
        <w:t>Nous aurions pu citer, dans le nombre des personnes que Molière fréquentait, le pré</w:t>
      </w:r>
      <w:r>
        <w:rPr>
          <w:rFonts w:cs="Times New Roman"/>
        </w:rPr>
        <w:t>sident Rose, également lié</w:t>
      </w:r>
      <w:r w:rsidRPr="00E304B1">
        <w:rPr>
          <w:rFonts w:cs="Times New Roman"/>
          <w:color w:val="FF0000"/>
        </w:rPr>
        <w:t xml:space="preserve"> avec</w:t>
      </w:r>
      <w:r>
        <w:rPr>
          <w:rFonts w:cs="Times New Roman"/>
        </w:rPr>
        <w:t xml:space="preserve"> </w:t>
      </w:r>
      <w:r w:rsidRPr="007230BB">
        <w:rPr>
          <w:rFonts w:cs="Times New Roman"/>
          <w:color w:val="FF0000"/>
        </w:rPr>
        <w:t>[152]</w:t>
      </w:r>
      <w:r w:rsidRPr="007230BB">
        <w:rPr>
          <w:rFonts w:cs="Times New Roman"/>
          <w:noProof/>
          <w:color w:val="FF0000"/>
          <w:lang w:eastAsia="fr-FR" w:bidi="ar-SA"/>
        </w:rPr>
        <w:drawing>
          <wp:inline distT="0" distB="0" distL="0" distR="0" wp14:anchorId="25C2B1CE" wp14:editId="392BEB87">
            <wp:extent cx="5080" cy="5080"/>
            <wp:effectExtent l="0" t="0" r="0" b="0"/>
            <wp:docPr id="52" name="Image 52" descr="moliere_oeuvres-completes-01_ed-taschereau_18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liere_oeuvres-completes-01_ed-taschereau_1863-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95"/>
      <w:r w:rsidRPr="00607817">
        <w:rPr>
          <w:rFonts w:cs="Times New Roman"/>
        </w:rPr>
        <w:t>Despréaux</w:t>
      </w:r>
      <w:commentRangeEnd w:id="95"/>
      <w:r>
        <w:rPr>
          <w:rStyle w:val="Marquedecommentaire"/>
        </w:rPr>
        <w:commentReference w:id="95"/>
      </w:r>
      <w:r w:rsidRPr="00607817">
        <w:rPr>
          <w:rFonts w:cs="Times New Roman"/>
        </w:rPr>
        <w:t xml:space="preserve"> et Racine. Peu de jours après la première représentation du </w:t>
      </w:r>
      <w:r w:rsidRPr="00607817">
        <w:rPr>
          <w:rFonts w:cs="Times New Roman"/>
          <w:i/>
        </w:rPr>
        <w:t xml:space="preserve">Médecin malgré </w:t>
      </w:r>
      <w:r w:rsidRPr="00E304B1">
        <w:rPr>
          <w:rFonts w:cs="Times New Roman"/>
          <w:i/>
          <w:color w:val="FF0000"/>
        </w:rPr>
        <w:t>lui</w:t>
      </w:r>
      <w:r w:rsidRPr="00607817">
        <w:rPr>
          <w:rFonts w:cs="Times New Roman"/>
        </w:rPr>
        <w:t>, le président, se trouvant avec l’auteur applaudi chez le duc de Montausier, l’accusa au milieu d’un cercle nombreux de s’être approprié, sans en faire honneur à qui de droit, le couplet que chante Sganarelle</w:t>
      </w:r>
      <w:r>
        <w:rPr>
          <w:rFonts w:cs="Times New Roman"/>
        </w:rPr>
        <w:t> </w:t>
      </w:r>
      <w:r w:rsidRPr="00607817">
        <w:rPr>
          <w:rFonts w:cs="Times New Roman"/>
        </w:rPr>
        <w:t>:</w:t>
      </w:r>
      <w:commentRangeEnd w:id="94"/>
      <w:r>
        <w:rPr>
          <w:rStyle w:val="Marquedecommentaire"/>
        </w:rPr>
        <w:commentReference w:id="94"/>
      </w:r>
    </w:p>
    <w:p w:rsidR="004F3E86" w:rsidRDefault="004F3E86" w:rsidP="004F3E86">
      <w:pPr>
        <w:pStyle w:val="Corpsdetexte"/>
        <w:spacing w:after="0"/>
        <w:ind w:left="709"/>
        <w:jc w:val="center"/>
        <w:rPr>
          <w:rFonts w:cs="Times New Roman"/>
          <w:sz w:val="22"/>
          <w:szCs w:val="22"/>
        </w:rPr>
      </w:pP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Qu’ils sont doux,</w:t>
      </w:r>
    </w:p>
    <w:p w:rsidR="004F3E86" w:rsidRPr="00212604" w:rsidRDefault="004F3E86" w:rsidP="004F3E86">
      <w:pPr>
        <w:pStyle w:val="Corpsdetexte"/>
        <w:spacing w:after="0"/>
        <w:ind w:left="709"/>
        <w:jc w:val="center"/>
        <w:rPr>
          <w:rFonts w:cs="Times New Roman"/>
          <w:sz w:val="22"/>
          <w:szCs w:val="22"/>
        </w:rPr>
      </w:pPr>
      <w:commentRangeStart w:id="96"/>
      <w:r w:rsidRPr="00212604">
        <w:rPr>
          <w:rFonts w:cs="Times New Roman"/>
          <w:sz w:val="22"/>
          <w:szCs w:val="22"/>
        </w:rPr>
        <w:t>Bouteille</w:t>
      </w:r>
      <w:commentRangeEnd w:id="96"/>
      <w:r w:rsidRPr="00212604">
        <w:rPr>
          <w:rStyle w:val="Marquedecommentaire"/>
          <w:sz w:val="22"/>
          <w:szCs w:val="22"/>
        </w:rPr>
        <w:commentReference w:id="96"/>
      </w:r>
      <w:r w:rsidRPr="00212604">
        <w:rPr>
          <w:rFonts w:cs="Times New Roman"/>
          <w:sz w:val="22"/>
          <w:szCs w:val="22"/>
        </w:rPr>
        <w:t xml:space="preserve"> jolie,</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Qu’ils sont doux,</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Vos jolis glougloux !</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Mais mon sort ferait bien des jaloux,</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Si vous étiez toujours remplie ;</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 xml:space="preserve">Ah ! </w:t>
      </w:r>
      <w:proofErr w:type="gramStart"/>
      <w:r w:rsidRPr="00212604">
        <w:rPr>
          <w:rFonts w:cs="Times New Roman"/>
          <w:sz w:val="22"/>
          <w:szCs w:val="22"/>
        </w:rPr>
        <w:t>bouteille</w:t>
      </w:r>
      <w:proofErr w:type="gramEnd"/>
      <w:r w:rsidRPr="00212604">
        <w:rPr>
          <w:rFonts w:cs="Times New Roman"/>
          <w:sz w:val="22"/>
          <w:szCs w:val="22"/>
        </w:rPr>
        <w:t>, ma mie,</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Pourquoi vous videz-vous ?</w:t>
      </w:r>
    </w:p>
    <w:p w:rsidR="004F3E86" w:rsidRDefault="004F3E86" w:rsidP="004F3E86">
      <w:pPr>
        <w:pStyle w:val="Corpsdetexte"/>
        <w:spacing w:after="0"/>
        <w:rPr>
          <w:rFonts w:cs="Times New Roman"/>
        </w:rPr>
      </w:pPr>
    </w:p>
    <w:p w:rsidR="004F3E86" w:rsidRDefault="004F3E86" w:rsidP="004F3E86">
      <w:pPr>
        <w:pStyle w:val="Corpsdetexte"/>
        <w:spacing w:after="0"/>
        <w:ind w:firstLine="426"/>
        <w:rPr>
          <w:rFonts w:cs="Times New Roman"/>
        </w:rPr>
      </w:pPr>
      <w:r w:rsidRPr="00607817">
        <w:rPr>
          <w:rFonts w:cs="Times New Roman"/>
        </w:rPr>
        <w:t>Molière soutint qu’il était de lui</w:t>
      </w:r>
      <w:r>
        <w:rPr>
          <w:rFonts w:cs="Times New Roman"/>
        </w:rPr>
        <w:t xml:space="preserve"> ; </w:t>
      </w:r>
      <w:r w:rsidRPr="000C5695">
        <w:t>Rose</w:t>
      </w:r>
      <w:r w:rsidRPr="00607817">
        <w:rPr>
          <w:rFonts w:cs="Times New Roman"/>
        </w:rPr>
        <w:t xml:space="preserve"> répliqua qu’il était traduit d’une épigramme latine, imitée elle-même de </w:t>
      </w:r>
      <w:r w:rsidRPr="00C10C18">
        <w:rPr>
          <w:rFonts w:cs="Times New Roman"/>
        </w:rPr>
        <w:t>l’</w:t>
      </w:r>
      <w:r w:rsidRPr="0003767D">
        <w:rPr>
          <w:rFonts w:cs="Times New Roman"/>
          <w:i/>
          <w:color w:val="FF0000"/>
        </w:rPr>
        <w:t>Anthologie grecque</w:t>
      </w:r>
      <w:r>
        <w:rPr>
          <w:rFonts w:cs="Times New Roman"/>
        </w:rPr>
        <w:t> </w:t>
      </w:r>
      <w:r w:rsidRPr="00607817">
        <w:rPr>
          <w:rFonts w:cs="Times New Roman"/>
        </w:rPr>
        <w:t>; Molière le défia de produire cette épigramme</w:t>
      </w:r>
      <w:r>
        <w:rPr>
          <w:rFonts w:cs="Times New Roman"/>
        </w:rPr>
        <w:t xml:space="preserve"> ; </w:t>
      </w:r>
      <w:r w:rsidRPr="000C5695">
        <w:rPr>
          <w:rFonts w:cs="Times New Roman"/>
        </w:rPr>
        <w:t>Rose</w:t>
      </w:r>
      <w:r w:rsidRPr="00607817">
        <w:rPr>
          <w:rFonts w:cs="Times New Roman"/>
        </w:rPr>
        <w:t xml:space="preserve"> la lui dit sur-le-cha</w:t>
      </w:r>
      <w:r>
        <w:rPr>
          <w:rFonts w:cs="Times New Roman"/>
        </w:rPr>
        <w:t>m</w:t>
      </w:r>
      <w:r w:rsidRPr="00607817">
        <w:rPr>
          <w:rFonts w:cs="Times New Roman"/>
        </w:rPr>
        <w:t>p</w:t>
      </w:r>
      <w:r>
        <w:rPr>
          <w:rFonts w:cs="Times New Roman"/>
        </w:rPr>
        <w:t> </w:t>
      </w:r>
      <w:r w:rsidRPr="00607817">
        <w:rPr>
          <w:rFonts w:cs="Times New Roman"/>
        </w:rPr>
        <w:t>:</w:t>
      </w:r>
    </w:p>
    <w:p w:rsidR="004F3E86" w:rsidRDefault="004F3E86" w:rsidP="004F3E86">
      <w:pPr>
        <w:pStyle w:val="Corpsdetexte"/>
        <w:rPr>
          <w:rFonts w:cs="Times New Roman"/>
        </w:rPr>
      </w:pPr>
    </w:p>
    <w:p w:rsidR="004F3E86" w:rsidRPr="00212604" w:rsidRDefault="004F3E86" w:rsidP="004F3E86">
      <w:pPr>
        <w:pStyle w:val="Corpsdetexte"/>
        <w:spacing w:after="0"/>
        <w:jc w:val="center"/>
        <w:rPr>
          <w:rFonts w:cs="Times New Roman"/>
          <w:sz w:val="22"/>
          <w:szCs w:val="22"/>
        </w:rPr>
      </w:pPr>
      <w:commentRangeStart w:id="97"/>
      <w:r w:rsidRPr="00212604">
        <w:rPr>
          <w:rFonts w:cs="Times New Roman"/>
          <w:sz w:val="22"/>
          <w:szCs w:val="22"/>
        </w:rPr>
        <w:t>Quam</w:t>
      </w:r>
      <w:commentRangeEnd w:id="97"/>
      <w:r w:rsidRPr="00212604">
        <w:rPr>
          <w:rStyle w:val="Marquedecommentaire"/>
          <w:sz w:val="22"/>
          <w:szCs w:val="22"/>
        </w:rPr>
        <w:commentReference w:id="97"/>
      </w:r>
      <w:r w:rsidRPr="00212604">
        <w:rPr>
          <w:rFonts w:cs="Times New Roman"/>
          <w:sz w:val="22"/>
          <w:szCs w:val="22"/>
        </w:rPr>
        <w:t xml:space="preserve"> dulces,</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 xml:space="preserve">Amphora </w:t>
      </w:r>
      <w:r w:rsidRPr="00212604">
        <w:rPr>
          <w:rFonts w:cs="Times New Roman"/>
          <w:color w:val="FF0000"/>
          <w:sz w:val="22"/>
          <w:szCs w:val="22"/>
        </w:rPr>
        <w:t>amœna</w:t>
      </w:r>
      <w:r w:rsidRPr="00212604">
        <w:rPr>
          <w:rFonts w:cs="Times New Roman"/>
          <w:sz w:val="22"/>
          <w:szCs w:val="22"/>
        </w:rPr>
        <w:t>,</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Quam dulces,</w:t>
      </w:r>
    </w:p>
    <w:p w:rsidR="004F3E86" w:rsidRPr="00212604" w:rsidRDefault="004F3E86" w:rsidP="004F3E86">
      <w:pPr>
        <w:pStyle w:val="Corpsdetexte"/>
        <w:spacing w:after="0"/>
        <w:jc w:val="center"/>
        <w:rPr>
          <w:rFonts w:cs="Times New Roman"/>
          <w:sz w:val="22"/>
          <w:szCs w:val="22"/>
          <w:lang w:val="en-US"/>
        </w:rPr>
      </w:pPr>
      <w:r w:rsidRPr="00212604">
        <w:rPr>
          <w:rFonts w:cs="Times New Roman"/>
          <w:sz w:val="22"/>
          <w:szCs w:val="22"/>
          <w:lang w:val="en-US"/>
        </w:rPr>
        <w:t xml:space="preserve">Sunt tuæ </w:t>
      </w:r>
      <w:proofErr w:type="gramStart"/>
      <w:r w:rsidRPr="00212604">
        <w:rPr>
          <w:rFonts w:cs="Times New Roman"/>
          <w:sz w:val="22"/>
          <w:szCs w:val="22"/>
          <w:lang w:val="en-US"/>
        </w:rPr>
        <w:t>voces !</w:t>
      </w:r>
      <w:proofErr w:type="gramEnd"/>
    </w:p>
    <w:p w:rsidR="004F3E86" w:rsidRPr="00212604" w:rsidRDefault="004F3E86" w:rsidP="004F3E86">
      <w:pPr>
        <w:pStyle w:val="Corpsdetexte"/>
        <w:spacing w:after="0"/>
        <w:jc w:val="center"/>
        <w:rPr>
          <w:rFonts w:cs="Times New Roman"/>
          <w:sz w:val="22"/>
          <w:szCs w:val="22"/>
          <w:lang w:val="en-US"/>
        </w:rPr>
      </w:pPr>
      <w:r w:rsidRPr="00212604">
        <w:rPr>
          <w:rFonts w:cs="Times New Roman"/>
          <w:sz w:val="22"/>
          <w:szCs w:val="22"/>
          <w:lang w:val="en-US"/>
        </w:rPr>
        <w:t>Dum fundis merum in calices,</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Utinam semper esses plena !</w:t>
      </w:r>
    </w:p>
    <w:p w:rsidR="004F3E86" w:rsidRPr="00A82AC2" w:rsidRDefault="004F3E86" w:rsidP="004F3E86">
      <w:pPr>
        <w:pStyle w:val="Corpsdetexte"/>
        <w:spacing w:after="0"/>
        <w:jc w:val="center"/>
        <w:rPr>
          <w:rFonts w:cs="Times New Roman"/>
          <w:sz w:val="22"/>
          <w:szCs w:val="22"/>
        </w:rPr>
      </w:pPr>
      <w:r w:rsidRPr="00A82AC2">
        <w:rPr>
          <w:rFonts w:cs="Times New Roman"/>
          <w:sz w:val="22"/>
          <w:szCs w:val="22"/>
        </w:rPr>
        <w:t xml:space="preserve">Ah ! </w:t>
      </w:r>
      <w:proofErr w:type="gramStart"/>
      <w:r w:rsidRPr="00A82AC2">
        <w:rPr>
          <w:rFonts w:cs="Times New Roman"/>
          <w:sz w:val="22"/>
          <w:szCs w:val="22"/>
        </w:rPr>
        <w:t>cara</w:t>
      </w:r>
      <w:proofErr w:type="gramEnd"/>
      <w:r w:rsidRPr="00A82AC2">
        <w:rPr>
          <w:rFonts w:cs="Times New Roman"/>
          <w:sz w:val="22"/>
          <w:szCs w:val="22"/>
        </w:rPr>
        <w:t xml:space="preserve"> mea lagena,</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Vacua cur jaces ?</w:t>
      </w:r>
    </w:p>
    <w:p w:rsidR="004F3E86" w:rsidRDefault="004F3E86" w:rsidP="004F3E86">
      <w:pPr>
        <w:pStyle w:val="Corpsdetexte"/>
        <w:spacing w:after="0"/>
        <w:ind w:left="709"/>
        <w:rPr>
          <w:rFonts w:cs="Times New Roman"/>
        </w:rPr>
      </w:pPr>
    </w:p>
    <w:p w:rsidR="004F3E86" w:rsidRDefault="004F3E86" w:rsidP="004F3E86">
      <w:pPr>
        <w:pStyle w:val="Corpsdetexte"/>
        <w:spacing w:after="0"/>
        <w:ind w:firstLine="426"/>
        <w:rPr>
          <w:rFonts w:cs="Times New Roman"/>
        </w:rPr>
      </w:pPr>
      <w:r w:rsidRPr="00607817">
        <w:rPr>
          <w:rFonts w:cs="Times New Roman"/>
        </w:rPr>
        <w:t>La latinité avait assez le goût antique pour en imposer aux plus fins connaisseurs en ce genre, la galerie y fut trompée</w:t>
      </w:r>
      <w:r>
        <w:rPr>
          <w:rFonts w:cs="Times New Roman"/>
        </w:rPr>
        <w:t> </w:t>
      </w:r>
      <w:r w:rsidRPr="00607817">
        <w:rPr>
          <w:rFonts w:cs="Times New Roman"/>
        </w:rPr>
        <w:t>; aussi Molière restait confondu, quand son ami, après avoir joui un moment de son embarras, s’avoua enfin pour l’auteur de la chanson improvisée.</w:t>
      </w:r>
    </w:p>
    <w:p w:rsidR="004F3E86" w:rsidRDefault="004F3E86" w:rsidP="004F3E86">
      <w:pPr>
        <w:pStyle w:val="Corpsdetexte"/>
        <w:spacing w:after="0"/>
        <w:rPr>
          <w:rFonts w:cs="Times New Roman"/>
        </w:rPr>
      </w:pPr>
      <w:r w:rsidRPr="001579BD">
        <w:rPr>
          <w:rFonts w:cs="Times New Roman"/>
          <w:color w:val="FF0000"/>
        </w:rPr>
        <w:t>À</w:t>
      </w:r>
      <w:r w:rsidRPr="00607817">
        <w:rPr>
          <w:rFonts w:cs="Times New Roman"/>
        </w:rPr>
        <w:t xml:space="preserve"> la fin de cette même année, Louis, toujours avide de plaisirs, voulut donner </w:t>
      </w:r>
      <w:r w:rsidRPr="00EB37DC">
        <w:rPr>
          <w:rFonts w:cs="Times New Roman"/>
          <w:color w:val="FF0000"/>
        </w:rPr>
        <w:t>à</w:t>
      </w:r>
      <w:r w:rsidRPr="00607817">
        <w:rPr>
          <w:rFonts w:cs="Times New Roman"/>
        </w:rPr>
        <w:t xml:space="preserve"> sa cour une longue série de fêtes plus galantes encore que les précédentes. Les acteurs de l’hôtel de Bourgogne se réunirent pour cette fois à ceux du Palais-Royal. La fameuse tragédie de </w:t>
      </w:r>
      <w:r w:rsidRPr="00607817">
        <w:rPr>
          <w:rFonts w:cs="Times New Roman"/>
          <w:i/>
        </w:rPr>
        <w:t>Pyrame et</w:t>
      </w:r>
      <w:r>
        <w:rPr>
          <w:rFonts w:cs="Times New Roman"/>
        </w:rPr>
        <w:t xml:space="preserve"> </w:t>
      </w:r>
      <w:r w:rsidRPr="006E6AF3">
        <w:rPr>
          <w:rFonts w:cs="Times New Roman"/>
          <w:i/>
          <w:color w:val="FF0000"/>
        </w:rPr>
        <w:t>Thisbé</w:t>
      </w:r>
      <w:r w:rsidRPr="00607817">
        <w:rPr>
          <w:rFonts w:cs="Times New Roman"/>
        </w:rPr>
        <w:t xml:space="preserve"> fut choisie pour cette solennité, et Benserade fut chargé de composer un ballet où chacune des Muses déployât tous les prestiges de ses attributs. Le </w:t>
      </w:r>
      <w:r w:rsidRPr="005170D1">
        <w:rPr>
          <w:rFonts w:cs="Times New Roman"/>
          <w:color w:val="FF0000"/>
        </w:rPr>
        <w:t>poète</w:t>
      </w:r>
      <w:r w:rsidRPr="00607817">
        <w:rPr>
          <w:rFonts w:cs="Times New Roman"/>
        </w:rPr>
        <w:t xml:space="preserve"> de cour chargea Molière de remplir la partie du cadre que devaient occuper Thalie et</w:t>
      </w:r>
      <w:r>
        <w:rPr>
          <w:rFonts w:cs="Times New Roman"/>
        </w:rPr>
        <w:t xml:space="preserve"> </w:t>
      </w:r>
      <w:r w:rsidRPr="007230BB">
        <w:rPr>
          <w:rFonts w:cs="Times New Roman"/>
          <w:color w:val="FF0000"/>
        </w:rPr>
        <w:t>[153]</w:t>
      </w:r>
      <w:r>
        <w:rPr>
          <w:rFonts w:cs="Times New Roman"/>
        </w:rPr>
        <w:t xml:space="preserve"> </w:t>
      </w:r>
      <w:commentRangeStart w:id="98"/>
      <w:r w:rsidRPr="00607817">
        <w:rPr>
          <w:rFonts w:cs="Times New Roman"/>
        </w:rPr>
        <w:t>Euterpe</w:t>
      </w:r>
      <w:commentRangeEnd w:id="98"/>
      <w:r>
        <w:rPr>
          <w:rStyle w:val="Marquedecommentaire"/>
        </w:rPr>
        <w:commentReference w:id="98"/>
      </w:r>
      <w:r>
        <w:rPr>
          <w:rFonts w:cs="Times New Roman"/>
        </w:rPr>
        <w:t xml:space="preserve">. Les deux premiers actes de </w:t>
      </w:r>
      <w:commentRangeStart w:id="99"/>
      <w:r w:rsidRPr="00CA18C9">
        <w:rPr>
          <w:rFonts w:cs="Times New Roman"/>
          <w:i/>
          <w:color w:val="FF0000"/>
        </w:rPr>
        <w:t>Mélicerte</w:t>
      </w:r>
      <w:commentRangeEnd w:id="99"/>
      <w:r>
        <w:rPr>
          <w:rStyle w:val="Marquedecommentaire"/>
        </w:rPr>
        <w:commentReference w:id="99"/>
      </w:r>
      <w:r>
        <w:rPr>
          <w:rFonts w:cs="Times New Roman"/>
        </w:rPr>
        <w:t>,</w:t>
      </w:r>
      <w:r w:rsidRPr="00607817">
        <w:rPr>
          <w:rFonts w:cs="Times New Roman"/>
        </w:rPr>
        <w:t xml:space="preserve"> que Molière n’acheva jamais, et </w:t>
      </w:r>
      <w:r w:rsidRPr="009D5899">
        <w:rPr>
          <w:rFonts w:cs="Times New Roman"/>
          <w:color w:val="FF0000"/>
        </w:rPr>
        <w:t>la</w:t>
      </w:r>
      <w:r w:rsidRPr="009D5899">
        <w:rPr>
          <w:rFonts w:cs="Times New Roman"/>
          <w:i/>
          <w:color w:val="FF0000"/>
        </w:rPr>
        <w:t xml:space="preserve"> </w:t>
      </w:r>
      <w:r w:rsidRPr="00607817">
        <w:rPr>
          <w:rFonts w:cs="Times New Roman"/>
          <w:i/>
        </w:rPr>
        <w:t>Pastorale</w:t>
      </w:r>
      <w:r w:rsidRPr="00607817">
        <w:rPr>
          <w:rFonts w:cs="Times New Roman"/>
        </w:rPr>
        <w:t xml:space="preserve"> </w:t>
      </w:r>
      <w:r w:rsidRPr="001A2E0D">
        <w:rPr>
          <w:rFonts w:cs="Times New Roman"/>
          <w:i/>
          <w:color w:val="FF0000"/>
        </w:rPr>
        <w:t>comique</w:t>
      </w:r>
      <w:r w:rsidRPr="00607817">
        <w:rPr>
          <w:rFonts w:cs="Times New Roman"/>
        </w:rPr>
        <w:t xml:space="preserve">, dont il brûla depuis le manuscrit, formèrent le contingent qu’il avait à fournir en cette occasion. Mais ce qui contribua à rendre cette fête plus piquante, ce furent les grâces réunies de mademoiselle de </w:t>
      </w:r>
      <w:r w:rsidRPr="006A03F3">
        <w:rPr>
          <w:rFonts w:cs="Times New Roman"/>
          <w:color w:val="FF0000"/>
        </w:rPr>
        <w:t xml:space="preserve">La </w:t>
      </w:r>
      <w:r w:rsidRPr="00607817">
        <w:rPr>
          <w:rFonts w:cs="Times New Roman"/>
        </w:rPr>
        <w:t>Vallière, de madame de Montespan et des principales beautés de la cour, qui y remplirent des rôles dansants.</w:t>
      </w:r>
    </w:p>
    <w:p w:rsidR="004F3E86" w:rsidRPr="000E6703" w:rsidRDefault="004F3E86" w:rsidP="004F3E86">
      <w:pPr>
        <w:pStyle w:val="Corpsdetexte"/>
        <w:spacing w:after="0"/>
        <w:ind w:firstLine="180"/>
        <w:rPr>
          <w:rFonts w:cs="Times New Roman"/>
          <w:i/>
        </w:rPr>
      </w:pPr>
      <w:commentRangeStart w:id="100"/>
      <w:r w:rsidRPr="00607817">
        <w:rPr>
          <w:rFonts w:cs="Times New Roman"/>
        </w:rPr>
        <w:t>Baron</w:t>
      </w:r>
      <w:commentRangeEnd w:id="100"/>
      <w:r>
        <w:rPr>
          <w:rStyle w:val="Marquedecommentaire"/>
        </w:rPr>
        <w:commentReference w:id="100"/>
      </w:r>
      <w:r w:rsidRPr="00607817">
        <w:rPr>
          <w:rFonts w:cs="Times New Roman"/>
        </w:rPr>
        <w:t xml:space="preserve">, alors âgé de treize ans, fut chargé du personnage de Myrtil dans </w:t>
      </w:r>
      <w:r w:rsidRPr="00607817">
        <w:rPr>
          <w:rFonts w:cs="Times New Roman"/>
          <w:i/>
        </w:rPr>
        <w:t>Mélicerte</w:t>
      </w:r>
      <w:r w:rsidRPr="00E2318E">
        <w:rPr>
          <w:rFonts w:cs="Times New Roman"/>
          <w:color w:val="FF0000"/>
        </w:rPr>
        <w:t>.</w:t>
      </w:r>
      <w:r w:rsidRPr="00607817">
        <w:rPr>
          <w:rFonts w:cs="Times New Roman"/>
        </w:rPr>
        <w:t xml:space="preserve"> Mademoiselle Molière, qui voyait d’un mauvais œil tous ceux qui semblaient reconnaissants envers son mari des bienfaits qu’ils en recevaient, se laissa aller à sa haine contre son jeune protégé jusqu’à lui donner un soufflet. Baron voulait quitter la troupe aussitôt</w:t>
      </w:r>
      <w:r>
        <w:rPr>
          <w:rFonts w:cs="Times New Roman"/>
        </w:rPr>
        <w:t> </w:t>
      </w:r>
      <w:r w:rsidRPr="00607817">
        <w:rPr>
          <w:rFonts w:cs="Times New Roman"/>
        </w:rPr>
        <w:t>; mais on parvint à lui faire sentir qu</w:t>
      </w:r>
      <w:r>
        <w:rPr>
          <w:rFonts w:cs="Times New Roman"/>
        </w:rPr>
        <w:t>’</w:t>
      </w:r>
      <w:r w:rsidRPr="00607817">
        <w:rPr>
          <w:rFonts w:cs="Times New Roman"/>
        </w:rPr>
        <w:t>il devait du moins attendre, pour exécuter ce projet, que la représentation devant le Roi eût eu lieu. Il s’enrôla immédiatement après dans une troupe de provi</w:t>
      </w:r>
      <w:r>
        <w:rPr>
          <w:rFonts w:cs="Times New Roman"/>
        </w:rPr>
        <w:t xml:space="preserve">nce. Plus tard il éprouva de </w:t>
      </w:r>
      <w:r w:rsidRPr="005045C7">
        <w:rPr>
          <w:rFonts w:cs="Times New Roman"/>
          <w:color w:val="FF0000"/>
        </w:rPr>
        <w:t>vifs</w:t>
      </w:r>
      <w:r w:rsidRPr="00607817">
        <w:rPr>
          <w:rFonts w:cs="Times New Roman"/>
        </w:rPr>
        <w:t xml:space="preserve"> regrets de s’être éloigné de son bienfaiteur, les exprima, et se rendit à la première invitation qu</w:t>
      </w:r>
      <w:r>
        <w:rPr>
          <w:rFonts w:cs="Times New Roman"/>
        </w:rPr>
        <w:t>’</w:t>
      </w:r>
      <w:r w:rsidRPr="00607817">
        <w:rPr>
          <w:rFonts w:cs="Times New Roman"/>
        </w:rPr>
        <w:t>il lui fit de rev</w:t>
      </w:r>
      <w:r>
        <w:rPr>
          <w:rFonts w:cs="Times New Roman"/>
        </w:rPr>
        <w:t>enir. Molière obligé de s’</w:t>
      </w:r>
      <w:r w:rsidRPr="005045C7">
        <w:rPr>
          <w:rFonts w:cs="Times New Roman"/>
          <w:color w:val="FF0000"/>
        </w:rPr>
        <w:t>interposer</w:t>
      </w:r>
      <w:r w:rsidRPr="00607817">
        <w:rPr>
          <w:rFonts w:cs="Times New Roman"/>
        </w:rPr>
        <w:t xml:space="preserve"> entre sa femme et Baron</w:t>
      </w:r>
      <w:r>
        <w:rPr>
          <w:rFonts w:cs="Times New Roman"/>
        </w:rPr>
        <w:t> </w:t>
      </w:r>
      <w:r w:rsidRPr="00607817">
        <w:rPr>
          <w:rFonts w:cs="Times New Roman"/>
        </w:rPr>
        <w:t>! Mademoiselle Molière frappant ce jeune acteur, et celui-ci la fuyant</w:t>
      </w:r>
      <w:r>
        <w:rPr>
          <w:rFonts w:cs="Times New Roman"/>
        </w:rPr>
        <w:t> </w:t>
      </w:r>
      <w:r w:rsidRPr="00607817">
        <w:rPr>
          <w:rFonts w:cs="Times New Roman"/>
        </w:rPr>
        <w:t xml:space="preserve">! Les </w:t>
      </w:r>
      <w:r w:rsidRPr="000E6703">
        <w:rPr>
          <w:rFonts w:cs="Times New Roman"/>
        </w:rPr>
        <w:t>sentiments et les rôles de ces divers personnages devaient bientôt changer de nature ; mais n’anticipons pas sur les événements.</w:t>
      </w:r>
    </w:p>
    <w:p w:rsidR="004F3E86" w:rsidRPr="000E6703" w:rsidRDefault="004F3E86" w:rsidP="004F3E86">
      <w:pPr>
        <w:pStyle w:val="Corpsdetexte"/>
        <w:spacing w:after="0"/>
        <w:ind w:firstLine="425"/>
        <w:rPr>
          <w:rFonts w:cs="Times New Roman"/>
        </w:rPr>
      </w:pPr>
      <w:r w:rsidRPr="000E6703">
        <w:rPr>
          <w:rFonts w:cs="Times New Roman"/>
          <w:i/>
        </w:rPr>
        <w:t>Le Sicilien</w:t>
      </w:r>
      <w:r w:rsidRPr="000E6703">
        <w:rPr>
          <w:rFonts w:cs="Times New Roman"/>
        </w:rPr>
        <w:t xml:space="preserve"> vint ensuite prendre également place dans </w:t>
      </w:r>
      <w:r w:rsidRPr="000E6703">
        <w:rPr>
          <w:rFonts w:cs="Times New Roman"/>
          <w:i/>
          <w:color w:val="FF0000"/>
        </w:rPr>
        <w:t>Le</w:t>
      </w:r>
      <w:r w:rsidRPr="000E6703">
        <w:rPr>
          <w:rFonts w:cs="Times New Roman"/>
          <w:i/>
        </w:rPr>
        <w:t xml:space="preserve"> Ballet des Muses</w:t>
      </w:r>
      <w:r w:rsidRPr="00E2318E">
        <w:rPr>
          <w:rFonts w:cs="Times New Roman"/>
          <w:color w:val="FF0000"/>
        </w:rPr>
        <w:t>.</w:t>
      </w:r>
      <w:r w:rsidRPr="000E6703">
        <w:rPr>
          <w:rFonts w:cs="Times New Roman"/>
        </w:rPr>
        <w:t xml:space="preserve"> Cette production charmante a été regardée par tous les littérateurs comme l’essai heureux d’un genre frais et animé. Voltaire la cite comme un modèle de grâce ; Bret y voit le type de toutes les pièces de Saint-Foix ; mais on a fait observer avec raison que </w:t>
      </w:r>
      <w:r w:rsidRPr="000E6703">
        <w:rPr>
          <w:rFonts w:cs="Times New Roman"/>
          <w:i/>
          <w:color w:val="FF0000"/>
        </w:rPr>
        <w:t>Le Sicilien</w:t>
      </w:r>
      <w:r w:rsidRPr="000E6703">
        <w:rPr>
          <w:rFonts w:cs="Times New Roman"/>
        </w:rPr>
        <w:t xml:space="preserve"> a sur les ouvrages de ce dernier auteur le mérite de la vraisemblance et du naturel, ce qui est bien quelque chose aux yeux des gens dont l’imagination n’est pas assez facile aux illusions pour </w:t>
      </w:r>
      <w:r w:rsidRPr="000E6703">
        <w:rPr>
          <w:rFonts w:cs="Times New Roman"/>
          <w:color w:val="FF0000"/>
        </w:rPr>
        <w:t xml:space="preserve">les </w:t>
      </w:r>
      <w:r w:rsidRPr="000E6703">
        <w:rPr>
          <w:rFonts w:cs="Times New Roman"/>
        </w:rPr>
        <w:t xml:space="preserve">transporter dans la grotte d’une fée ou dans le séjour enchanté d’une divinité. Le livret de la fête dit que cette pièce n’avait été </w:t>
      </w:r>
      <w:proofErr w:type="gramStart"/>
      <w:r w:rsidRPr="000E6703">
        <w:rPr>
          <w:rFonts w:cs="Times New Roman"/>
        </w:rPr>
        <w:t>composée</w:t>
      </w:r>
      <w:proofErr w:type="gramEnd"/>
      <w:r w:rsidRPr="000E6703">
        <w:rPr>
          <w:rFonts w:cs="Times New Roman"/>
        </w:rPr>
        <w:t xml:space="preserve"> que pour offrir des Turcs et des Maures aux yeux du Roi. Où est le temps où de semblables caprices enfantaient de semblables ouvrages ? </w:t>
      </w:r>
      <w:r w:rsidRPr="000E6703">
        <w:rPr>
          <w:rFonts w:cs="Times New Roman"/>
          <w:i/>
        </w:rPr>
        <w:t>Le Ballet des Muses</w:t>
      </w:r>
      <w:r w:rsidRPr="000E6703">
        <w:rPr>
          <w:rFonts w:cs="Times New Roman"/>
        </w:rPr>
        <w:t xml:space="preserve"> fut représenté une seconde fois à Saint-Germain, au mois de </w:t>
      </w:r>
      <w:r w:rsidRPr="007230BB">
        <w:rPr>
          <w:rFonts w:cs="Times New Roman"/>
          <w:color w:val="FF0000"/>
        </w:rPr>
        <w:t>[154]</w:t>
      </w:r>
      <w:r w:rsidRPr="000E6703">
        <w:rPr>
          <w:rFonts w:cs="Times New Roman"/>
        </w:rPr>
        <w:t xml:space="preserve"> </w:t>
      </w:r>
      <w:commentRangeStart w:id="101"/>
      <w:r w:rsidRPr="000E6703">
        <w:rPr>
          <w:rFonts w:cs="Times New Roman"/>
        </w:rPr>
        <w:t>janvier</w:t>
      </w:r>
      <w:commentRangeEnd w:id="101"/>
      <w:r w:rsidRPr="000E6703">
        <w:rPr>
          <w:rStyle w:val="Marquedecommentaire"/>
          <w:szCs w:val="24"/>
        </w:rPr>
        <w:commentReference w:id="101"/>
      </w:r>
      <w:r w:rsidRPr="000E6703">
        <w:rPr>
          <w:rFonts w:cs="Times New Roman"/>
        </w:rPr>
        <w:t xml:space="preserve"> 1667. Mais l’absence de Baron, et la justice que Molière avait faite de </w:t>
      </w:r>
      <w:r w:rsidRPr="000E6703">
        <w:rPr>
          <w:rFonts w:cs="Times New Roman"/>
          <w:i/>
          <w:color w:val="FF0000"/>
        </w:rPr>
        <w:t>Mélicerte</w:t>
      </w:r>
      <w:r w:rsidRPr="000E6703">
        <w:rPr>
          <w:rFonts w:cs="Times New Roman"/>
        </w:rPr>
        <w:t xml:space="preserve"> en négligeant de l’achever, le déterminèrent à la faire disparaître de ce divertissement. On représenta seulement </w:t>
      </w:r>
      <w:r w:rsidRPr="00566743">
        <w:rPr>
          <w:rFonts w:cs="Times New Roman"/>
          <w:color w:val="FF0000"/>
        </w:rPr>
        <w:t>la</w:t>
      </w:r>
      <w:r w:rsidRPr="000E6703">
        <w:rPr>
          <w:rFonts w:cs="Times New Roman"/>
          <w:i/>
        </w:rPr>
        <w:t xml:space="preserve"> Pastorale comique</w:t>
      </w:r>
      <w:r w:rsidRPr="000E6703">
        <w:rPr>
          <w:rFonts w:cs="Times New Roman"/>
        </w:rPr>
        <w:t xml:space="preserve"> et </w:t>
      </w:r>
      <w:r w:rsidRPr="000E6703">
        <w:rPr>
          <w:rFonts w:cs="Times New Roman"/>
          <w:i/>
          <w:color w:val="FF0000"/>
        </w:rPr>
        <w:t>Le</w:t>
      </w:r>
      <w:r w:rsidRPr="000E6703">
        <w:rPr>
          <w:rFonts w:cs="Times New Roman"/>
          <w:i/>
        </w:rPr>
        <w:t xml:space="preserve"> Sicilien</w:t>
      </w:r>
      <w:r w:rsidRPr="00E2318E">
        <w:rPr>
          <w:rFonts w:cs="Times New Roman"/>
          <w:color w:val="FF0000"/>
        </w:rPr>
        <w:t>.</w:t>
      </w:r>
      <w:r w:rsidRPr="000E6703">
        <w:rPr>
          <w:rFonts w:cs="Times New Roman"/>
          <w:i/>
        </w:rPr>
        <w:t xml:space="preserve"> </w:t>
      </w:r>
      <w:r w:rsidRPr="000E6703">
        <w:rPr>
          <w:rFonts w:cs="Times New Roman"/>
        </w:rPr>
        <w:t>Ces divertissements consécutifs de la cour retinrent la troupe de Molière pendant près de trois mois à Saint-Germain. Partie de Paris le 1</w:t>
      </w:r>
      <w:r w:rsidRPr="000E6703">
        <w:rPr>
          <w:rFonts w:cs="Times New Roman"/>
          <w:position w:val="8"/>
        </w:rPr>
        <w:t>er</w:t>
      </w:r>
      <w:r w:rsidRPr="000E6703">
        <w:rPr>
          <w:rFonts w:cs="Times New Roman"/>
        </w:rPr>
        <w:t xml:space="preserve"> décembre 1666, elle ne fit sa rentrée au théâtre du Palais-Royal que le 25 février suivant, et reçut du Roi, </w:t>
      </w:r>
      <w:r w:rsidRPr="000E6703">
        <w:rPr>
          <w:rFonts w:cs="Times New Roman"/>
          <w:color w:val="FF0000"/>
        </w:rPr>
        <w:t xml:space="preserve">pour </w:t>
      </w:r>
      <w:r w:rsidRPr="000E6703">
        <w:rPr>
          <w:rFonts w:cs="Times New Roman"/>
        </w:rPr>
        <w:t>cette absence, deux années de la pension qu’il lui faisait.</w:t>
      </w:r>
    </w:p>
    <w:p w:rsidR="004F3E86" w:rsidRPr="000E6703" w:rsidRDefault="004F3E86" w:rsidP="004F3E86">
      <w:pPr>
        <w:pStyle w:val="Corpsdetexte"/>
        <w:ind w:firstLine="426"/>
        <w:rPr>
          <w:rFonts w:cs="Times New Roman"/>
        </w:rPr>
      </w:pPr>
      <w:commentRangeStart w:id="102"/>
      <w:r w:rsidRPr="000E6703">
        <w:rPr>
          <w:rFonts w:cs="Times New Roman"/>
        </w:rPr>
        <w:t>Huit</w:t>
      </w:r>
      <w:commentRangeEnd w:id="102"/>
      <w:r w:rsidRPr="000E6703">
        <w:rPr>
          <w:rStyle w:val="Marquedecommentaire"/>
          <w:szCs w:val="24"/>
        </w:rPr>
        <w:commentReference w:id="102"/>
      </w:r>
      <w:r w:rsidRPr="000E6703">
        <w:rPr>
          <w:rFonts w:cs="Times New Roman"/>
        </w:rPr>
        <w:t xml:space="preserve"> jours après, le 4 mars suivant, elle représenta pour la première fois la tragédie </w:t>
      </w:r>
      <w:commentRangeStart w:id="103"/>
      <w:r w:rsidRPr="00E62146">
        <w:rPr>
          <w:rFonts w:cs="Times New Roman"/>
          <w:color w:val="FF0000"/>
        </w:rPr>
        <w:t>d’</w:t>
      </w:r>
      <w:r w:rsidRPr="000E6703">
        <w:rPr>
          <w:rFonts w:cs="Times New Roman"/>
          <w:i/>
        </w:rPr>
        <w:t>Attila</w:t>
      </w:r>
      <w:commentRangeEnd w:id="103"/>
      <w:r>
        <w:rPr>
          <w:rStyle w:val="Marquedecommentaire"/>
        </w:rPr>
        <w:commentReference w:id="103"/>
      </w:r>
      <w:r w:rsidRPr="000E6703">
        <w:rPr>
          <w:rFonts w:cs="Times New Roman"/>
          <w:i/>
        </w:rPr>
        <w:t>,</w:t>
      </w:r>
      <w:r>
        <w:rPr>
          <w:rFonts w:cs="Times New Roman"/>
          <w:i/>
        </w:rPr>
        <w:t xml:space="preserve"> </w:t>
      </w:r>
      <w:r w:rsidRPr="000E6703">
        <w:rPr>
          <w:rFonts w:cs="Times New Roman"/>
        </w:rPr>
        <w:t xml:space="preserve">« pièce nouvelle de </w:t>
      </w:r>
      <w:r w:rsidR="005171BC">
        <w:rPr>
          <w:rFonts w:cs="Times New Roman"/>
        </w:rPr>
        <w:t>M. </w:t>
      </w:r>
      <w:r w:rsidRPr="000E6703">
        <w:rPr>
          <w:rFonts w:cs="Times New Roman"/>
        </w:rPr>
        <w:t xml:space="preserve">de Corneille l’aîné, pour laquelle on lui donna deux mille livres, prix fait », dit La Grange. Robinet en rend ainsi compte dans sa </w:t>
      </w:r>
      <w:r w:rsidRPr="000E6703">
        <w:rPr>
          <w:rFonts w:cs="Times New Roman"/>
          <w:i/>
        </w:rPr>
        <w:t>Lettre en vers à</w:t>
      </w:r>
      <w:r w:rsidRPr="000E6703">
        <w:rPr>
          <w:rFonts w:cs="Times New Roman"/>
        </w:rPr>
        <w:t xml:space="preserve"> </w:t>
      </w:r>
      <w:r w:rsidRPr="000E6703">
        <w:rPr>
          <w:rFonts w:cs="Times New Roman"/>
          <w:smallCaps/>
        </w:rPr>
        <w:t xml:space="preserve">Madame, </w:t>
      </w:r>
      <w:r w:rsidRPr="000E6703">
        <w:rPr>
          <w:rFonts w:cs="Times New Roman"/>
        </w:rPr>
        <w:t>du 13 mars 1667 :</w:t>
      </w:r>
    </w:p>
    <w:p w:rsidR="004F3E86" w:rsidRPr="007230BB" w:rsidRDefault="004F3E86" w:rsidP="004F3E86">
      <w:pPr>
        <w:pStyle w:val="Corpsdetexte"/>
        <w:spacing w:after="0"/>
        <w:ind w:left="709"/>
        <w:rPr>
          <w:rFonts w:cs="Times New Roman"/>
          <w:sz w:val="22"/>
          <w:szCs w:val="22"/>
        </w:rPr>
      </w:pPr>
      <w:commentRangeStart w:id="104"/>
      <w:r w:rsidRPr="007230BB">
        <w:rPr>
          <w:rFonts w:cs="Times New Roman"/>
          <w:sz w:val="22"/>
          <w:szCs w:val="22"/>
        </w:rPr>
        <w:t>Cette</w:t>
      </w:r>
      <w:commentRangeEnd w:id="104"/>
      <w:r w:rsidRPr="007230BB">
        <w:rPr>
          <w:rStyle w:val="Marquedecommentaire"/>
          <w:sz w:val="22"/>
          <w:szCs w:val="22"/>
        </w:rPr>
        <w:commentReference w:id="104"/>
      </w:r>
      <w:r w:rsidRPr="007230BB">
        <w:rPr>
          <w:rFonts w:cs="Times New Roman"/>
          <w:sz w:val="22"/>
          <w:szCs w:val="22"/>
        </w:rPr>
        <w:t xml:space="preserve"> dernière des merveilles </w:t>
      </w:r>
    </w:p>
    <w:p w:rsidR="004F3E86" w:rsidRPr="007230BB" w:rsidRDefault="004F3E86" w:rsidP="004F3E86">
      <w:pPr>
        <w:pStyle w:val="Corpsdetexte"/>
        <w:spacing w:after="0"/>
        <w:ind w:left="709"/>
        <w:rPr>
          <w:rFonts w:cs="Times New Roman"/>
          <w:sz w:val="22"/>
          <w:szCs w:val="22"/>
        </w:rPr>
      </w:pPr>
      <w:commentRangeStart w:id="105"/>
      <w:r w:rsidRPr="007230BB">
        <w:rPr>
          <w:rFonts w:cs="Times New Roman"/>
          <w:sz w:val="22"/>
          <w:szCs w:val="22"/>
        </w:rPr>
        <w:t>De</w:t>
      </w:r>
      <w:commentRangeEnd w:id="105"/>
      <w:r w:rsidRPr="007230BB">
        <w:rPr>
          <w:rStyle w:val="Marquedecommentaire"/>
          <w:sz w:val="22"/>
          <w:szCs w:val="22"/>
        </w:rPr>
        <w:commentReference w:id="105"/>
      </w:r>
      <w:r w:rsidRPr="007230BB">
        <w:rPr>
          <w:rFonts w:cs="Times New Roman"/>
          <w:sz w:val="22"/>
          <w:szCs w:val="22"/>
        </w:rPr>
        <w:t xml:space="preserve"> l’</w:t>
      </w:r>
      <w:r w:rsidRPr="007230BB">
        <w:rPr>
          <w:rFonts w:cs="Times New Roman"/>
          <w:color w:val="FF0000"/>
          <w:sz w:val="22"/>
          <w:szCs w:val="22"/>
        </w:rPr>
        <w:t xml:space="preserve">aîné </w:t>
      </w:r>
      <w:r w:rsidRPr="007230BB">
        <w:rPr>
          <w:rFonts w:cs="Times New Roman"/>
          <w:sz w:val="22"/>
          <w:szCs w:val="22"/>
        </w:rPr>
        <w:t>des fameux Corneilles</w:t>
      </w:r>
    </w:p>
    <w:p w:rsidR="004F3E86" w:rsidRPr="007230BB" w:rsidRDefault="004F3E86" w:rsidP="004F3E86">
      <w:pPr>
        <w:pStyle w:val="Corpsdetexte"/>
        <w:spacing w:after="0"/>
        <w:ind w:left="709"/>
        <w:rPr>
          <w:rFonts w:cs="Times New Roman"/>
          <w:sz w:val="22"/>
          <w:szCs w:val="22"/>
        </w:rPr>
      </w:pPr>
      <w:commentRangeStart w:id="106"/>
      <w:r w:rsidRPr="007230BB">
        <w:rPr>
          <w:rFonts w:cs="Times New Roman"/>
          <w:sz w:val="22"/>
          <w:szCs w:val="22"/>
        </w:rPr>
        <w:t>Est</w:t>
      </w:r>
      <w:commentRangeEnd w:id="106"/>
      <w:r w:rsidRPr="007230BB">
        <w:rPr>
          <w:rStyle w:val="Marquedecommentaire"/>
          <w:sz w:val="22"/>
          <w:szCs w:val="22"/>
        </w:rPr>
        <w:commentReference w:id="106"/>
      </w:r>
      <w:r w:rsidRPr="007230BB">
        <w:rPr>
          <w:rFonts w:cs="Times New Roman"/>
          <w:sz w:val="22"/>
          <w:szCs w:val="22"/>
        </w:rPr>
        <w:t xml:space="preserve"> un </w:t>
      </w:r>
      <w:r w:rsidRPr="007230BB">
        <w:rPr>
          <w:rFonts w:cs="Times New Roman"/>
          <w:color w:val="FF0000"/>
          <w:sz w:val="22"/>
          <w:szCs w:val="22"/>
        </w:rPr>
        <w:t>poème</w:t>
      </w:r>
      <w:r w:rsidRPr="007230BB">
        <w:rPr>
          <w:rFonts w:cs="Times New Roman"/>
          <w:sz w:val="22"/>
          <w:szCs w:val="22"/>
        </w:rPr>
        <w:t xml:space="preserve"> sérieux,</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Où cet auteur si glorieux,</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Avecque son style énergique </w:t>
      </w:r>
    </w:p>
    <w:p w:rsidR="004F3E86" w:rsidRPr="007230BB" w:rsidRDefault="004F3E86" w:rsidP="004F3E86">
      <w:pPr>
        <w:pStyle w:val="Corpsdetexte"/>
        <w:spacing w:after="0"/>
        <w:ind w:left="709"/>
        <w:rPr>
          <w:rFonts w:cs="Times New Roman"/>
          <w:sz w:val="22"/>
          <w:szCs w:val="22"/>
        </w:rPr>
      </w:pPr>
      <w:commentRangeStart w:id="107"/>
      <w:r w:rsidRPr="007230BB">
        <w:rPr>
          <w:rFonts w:cs="Times New Roman"/>
          <w:sz w:val="22"/>
          <w:szCs w:val="22"/>
        </w:rPr>
        <w:t>Des</w:t>
      </w:r>
      <w:commentRangeEnd w:id="107"/>
      <w:r w:rsidRPr="007230BB">
        <w:rPr>
          <w:rStyle w:val="Marquedecommentaire"/>
          <w:sz w:val="22"/>
          <w:szCs w:val="22"/>
        </w:rPr>
        <w:commentReference w:id="107"/>
      </w:r>
      <w:r w:rsidRPr="007230BB">
        <w:rPr>
          <w:rFonts w:cs="Times New Roman"/>
          <w:sz w:val="22"/>
          <w:szCs w:val="22"/>
        </w:rPr>
        <w:t xml:space="preserve"> plus propres pour le tragique,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Nous peint, en peignant Attila,</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Tout à fait bien ce règne-là,</w:t>
      </w:r>
    </w:p>
    <w:p w:rsidR="004F3E86" w:rsidRDefault="004F3E86" w:rsidP="004F3E86">
      <w:pPr>
        <w:pStyle w:val="Corpsdetexte"/>
        <w:spacing w:after="0"/>
        <w:ind w:left="709"/>
        <w:rPr>
          <w:rFonts w:cs="Times New Roman"/>
          <w:sz w:val="22"/>
          <w:szCs w:val="22"/>
        </w:rPr>
      </w:pPr>
      <w:r w:rsidRPr="00566743">
        <w:rPr>
          <w:rFonts w:cs="Times New Roman"/>
          <w:color w:val="FF0000"/>
          <w:sz w:val="22"/>
          <w:szCs w:val="22"/>
        </w:rPr>
        <w:t>Et</w:t>
      </w:r>
      <w:r w:rsidRPr="007230BB">
        <w:rPr>
          <w:rFonts w:cs="Times New Roman"/>
          <w:sz w:val="22"/>
          <w:szCs w:val="22"/>
        </w:rPr>
        <w:t xml:space="preserve"> de telle </w:t>
      </w:r>
      <w:commentRangeStart w:id="108"/>
      <w:r>
        <w:rPr>
          <w:rFonts w:cs="Times New Roman"/>
          <w:sz w:val="22"/>
          <w:szCs w:val="22"/>
        </w:rPr>
        <w:t>façon</w:t>
      </w:r>
      <w:commentRangeEnd w:id="108"/>
      <w:r>
        <w:rPr>
          <w:rStyle w:val="Marquedecommentaire"/>
        </w:rPr>
        <w:commentReference w:id="108"/>
      </w:r>
      <w:r w:rsidRPr="007230BB">
        <w:rPr>
          <w:rFonts w:cs="Times New Roman"/>
          <w:sz w:val="22"/>
          <w:szCs w:val="22"/>
        </w:rPr>
        <w:t xml:space="preserve"> s’explique</w:t>
      </w:r>
    </w:p>
    <w:p w:rsidR="004F3E86" w:rsidRPr="007230BB" w:rsidRDefault="004F3E86" w:rsidP="004F3E86">
      <w:pPr>
        <w:pStyle w:val="Corpsdetexte"/>
        <w:spacing w:after="0"/>
        <w:ind w:left="709"/>
        <w:rPr>
          <w:rFonts w:cs="Times New Roman"/>
          <w:sz w:val="22"/>
          <w:szCs w:val="22"/>
        </w:rPr>
      </w:pPr>
      <w:r>
        <w:rPr>
          <w:rFonts w:cs="Times New Roman"/>
          <w:color w:val="FF0000"/>
          <w:sz w:val="22"/>
          <w:szCs w:val="22"/>
        </w:rPr>
        <w:t xml:space="preserve">En matière de </w:t>
      </w:r>
      <w:commentRangeStart w:id="109"/>
      <w:r>
        <w:rPr>
          <w:rFonts w:cs="Times New Roman"/>
          <w:color w:val="FF0000"/>
          <w:sz w:val="22"/>
          <w:szCs w:val="22"/>
        </w:rPr>
        <w:t>politique</w:t>
      </w:r>
      <w:commentRangeEnd w:id="109"/>
      <w:r>
        <w:rPr>
          <w:rStyle w:val="Marquedecommentaire"/>
        </w:rPr>
        <w:commentReference w:id="109"/>
      </w:r>
    </w:p>
    <w:p w:rsidR="004F3E86" w:rsidRPr="007230BB" w:rsidRDefault="004F3E86" w:rsidP="004F3E86">
      <w:pPr>
        <w:pStyle w:val="Corpsdetexte"/>
        <w:spacing w:after="0"/>
        <w:ind w:left="709"/>
        <w:rPr>
          <w:rFonts w:cs="Times New Roman"/>
          <w:sz w:val="22"/>
          <w:szCs w:val="22"/>
        </w:rPr>
      </w:pPr>
      <w:commentRangeStart w:id="110"/>
      <w:r w:rsidRPr="007230BB">
        <w:rPr>
          <w:rFonts w:cs="Times New Roman"/>
          <w:sz w:val="22"/>
          <w:szCs w:val="22"/>
        </w:rPr>
        <w:t>Qu’il</w:t>
      </w:r>
      <w:commentRangeEnd w:id="110"/>
      <w:r w:rsidRPr="007230BB">
        <w:rPr>
          <w:rStyle w:val="Marquedecommentaire"/>
          <w:sz w:val="22"/>
          <w:szCs w:val="22"/>
        </w:rPr>
        <w:commentReference w:id="110"/>
      </w:r>
      <w:r w:rsidRPr="007230BB">
        <w:rPr>
          <w:rFonts w:cs="Times New Roman"/>
          <w:sz w:val="22"/>
          <w:szCs w:val="22"/>
        </w:rPr>
        <w:t xml:space="preserve"> semble avoir, en bonne foi,</w:t>
      </w:r>
    </w:p>
    <w:p w:rsidR="004F3E86" w:rsidRPr="007230BB" w:rsidRDefault="004F3E86" w:rsidP="004F3E86">
      <w:pPr>
        <w:pStyle w:val="Corpsdetexte"/>
        <w:spacing w:after="0"/>
        <w:ind w:left="709"/>
        <w:rPr>
          <w:rFonts w:cs="Times New Roman"/>
          <w:sz w:val="22"/>
          <w:szCs w:val="22"/>
        </w:rPr>
      </w:pPr>
      <w:r w:rsidRPr="007230BB">
        <w:rPr>
          <w:rFonts w:cs="Times New Roman"/>
          <w:color w:val="FF0000"/>
          <w:sz w:val="22"/>
          <w:szCs w:val="22"/>
        </w:rPr>
        <w:t>Été</w:t>
      </w:r>
      <w:r w:rsidRPr="007230BB">
        <w:rPr>
          <w:rFonts w:cs="Times New Roman"/>
          <w:sz w:val="22"/>
          <w:szCs w:val="22"/>
        </w:rPr>
        <w:t xml:space="preserve"> grand ministre ou grand roi.</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Tel enfin est </w:t>
      </w:r>
      <w:r w:rsidRPr="007230BB">
        <w:rPr>
          <w:rFonts w:cs="Times New Roman"/>
          <w:color w:val="FF0000"/>
          <w:sz w:val="22"/>
          <w:szCs w:val="22"/>
        </w:rPr>
        <w:t>ce</w:t>
      </w:r>
      <w:r w:rsidRPr="007230BB">
        <w:rPr>
          <w:rFonts w:cs="Times New Roman"/>
          <w:sz w:val="22"/>
          <w:szCs w:val="22"/>
        </w:rPr>
        <w:t xml:space="preserve"> rare ouvrage</w:t>
      </w:r>
    </w:p>
    <w:p w:rsidR="004F3E86" w:rsidRPr="007230BB" w:rsidRDefault="004F3E86" w:rsidP="004F3E86">
      <w:pPr>
        <w:pStyle w:val="Corpsdetexte"/>
        <w:spacing w:after="0"/>
        <w:ind w:left="709"/>
        <w:rPr>
          <w:rFonts w:cs="Times New Roman"/>
          <w:sz w:val="22"/>
          <w:szCs w:val="22"/>
        </w:rPr>
      </w:pPr>
      <w:commentRangeStart w:id="111"/>
      <w:r w:rsidRPr="007230BB">
        <w:rPr>
          <w:rFonts w:cs="Times New Roman"/>
          <w:sz w:val="22"/>
          <w:szCs w:val="22"/>
        </w:rPr>
        <w:t>Qu’il</w:t>
      </w:r>
      <w:commentRangeEnd w:id="111"/>
      <w:r w:rsidRPr="007230BB">
        <w:rPr>
          <w:rStyle w:val="Marquedecommentaire"/>
          <w:sz w:val="22"/>
          <w:szCs w:val="22"/>
        </w:rPr>
        <w:commentReference w:id="111"/>
      </w:r>
      <w:r w:rsidRPr="007230BB">
        <w:rPr>
          <w:rFonts w:cs="Times New Roman"/>
          <w:sz w:val="22"/>
          <w:szCs w:val="22"/>
        </w:rPr>
        <w:t xml:space="preserve"> ne se sent point de </w:t>
      </w:r>
      <w:r w:rsidRPr="007230BB">
        <w:rPr>
          <w:rFonts w:cs="Times New Roman"/>
          <w:color w:val="FF0000"/>
          <w:sz w:val="22"/>
          <w:szCs w:val="22"/>
        </w:rPr>
        <w:t>son</w:t>
      </w:r>
      <w:r w:rsidRPr="007230BB">
        <w:rPr>
          <w:rFonts w:cs="Times New Roman"/>
          <w:sz w:val="22"/>
          <w:szCs w:val="22"/>
        </w:rPr>
        <w:t xml:space="preserve"> âge,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Et que d’un roi des plus mal nés,</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D’un héros qui saigne du nez,</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Il a fait, malgré les critiques,</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Le plus beau de ses dramatiques.</w:t>
      </w:r>
    </w:p>
    <w:p w:rsidR="004F3E86" w:rsidRPr="007230BB" w:rsidRDefault="004F3E86" w:rsidP="004F3E86">
      <w:pPr>
        <w:pStyle w:val="Corpsdetexte"/>
        <w:spacing w:after="0"/>
        <w:ind w:left="709"/>
        <w:rPr>
          <w:rFonts w:cs="Times New Roman"/>
          <w:sz w:val="22"/>
          <w:szCs w:val="22"/>
        </w:rPr>
      </w:pP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Mais on peut dire aussi cela </w:t>
      </w:r>
    </w:p>
    <w:p w:rsidR="004F3E86" w:rsidRPr="007230BB" w:rsidRDefault="004F3E86" w:rsidP="004F3E86">
      <w:pPr>
        <w:pStyle w:val="Corpsdetexte"/>
        <w:spacing w:after="0"/>
        <w:ind w:left="709"/>
        <w:rPr>
          <w:rFonts w:cs="Times New Roman"/>
          <w:sz w:val="22"/>
          <w:szCs w:val="22"/>
        </w:rPr>
      </w:pPr>
      <w:commentRangeStart w:id="112"/>
      <w:r w:rsidRPr="007230BB">
        <w:rPr>
          <w:rFonts w:cs="Times New Roman"/>
          <w:sz w:val="22"/>
          <w:szCs w:val="22"/>
        </w:rPr>
        <w:t>Qu’après</w:t>
      </w:r>
      <w:commentRangeEnd w:id="112"/>
      <w:r w:rsidRPr="007230BB">
        <w:rPr>
          <w:rStyle w:val="Marquedecommentaire"/>
          <w:sz w:val="22"/>
          <w:szCs w:val="22"/>
        </w:rPr>
        <w:commentReference w:id="112"/>
      </w:r>
      <w:r w:rsidRPr="007230BB">
        <w:rPr>
          <w:rFonts w:cs="Times New Roman"/>
          <w:sz w:val="22"/>
          <w:szCs w:val="22"/>
        </w:rPr>
        <w:t xml:space="preserve"> lui le même Attila </w:t>
      </w:r>
    </w:p>
    <w:p w:rsidR="004F3E86" w:rsidRPr="007230BB" w:rsidRDefault="004F3E86" w:rsidP="004F3E86">
      <w:pPr>
        <w:pStyle w:val="Corpsdetexte"/>
        <w:spacing w:after="0"/>
        <w:ind w:left="709"/>
        <w:rPr>
          <w:rFonts w:cs="Times New Roman"/>
          <w:sz w:val="22"/>
          <w:szCs w:val="22"/>
        </w:rPr>
      </w:pPr>
      <w:commentRangeStart w:id="113"/>
      <w:r w:rsidRPr="007230BB">
        <w:rPr>
          <w:rFonts w:cs="Times New Roman"/>
          <w:sz w:val="22"/>
          <w:szCs w:val="22"/>
        </w:rPr>
        <w:t>Est</w:t>
      </w:r>
      <w:commentRangeEnd w:id="113"/>
      <w:r w:rsidRPr="007230BB">
        <w:rPr>
          <w:rStyle w:val="Marquedecommentaire"/>
          <w:sz w:val="22"/>
          <w:szCs w:val="22"/>
        </w:rPr>
        <w:commentReference w:id="113"/>
      </w:r>
      <w:r w:rsidRPr="007230BB">
        <w:rPr>
          <w:rFonts w:cs="Times New Roman"/>
          <w:sz w:val="22"/>
          <w:szCs w:val="22"/>
        </w:rPr>
        <w:t>, par le sieur La Thorillière,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Représenté d’une manière</w:t>
      </w:r>
    </w:p>
    <w:p w:rsidR="004F3E86" w:rsidRPr="007230BB" w:rsidRDefault="004F3E86" w:rsidP="004F3E86">
      <w:pPr>
        <w:pStyle w:val="Corpsdetexte"/>
        <w:spacing w:after="0"/>
        <w:ind w:left="709"/>
        <w:rPr>
          <w:rFonts w:cs="Times New Roman"/>
          <w:sz w:val="22"/>
          <w:szCs w:val="22"/>
        </w:rPr>
      </w:pPr>
      <w:commentRangeStart w:id="114"/>
      <w:r w:rsidRPr="007230BB">
        <w:rPr>
          <w:rFonts w:cs="Times New Roman"/>
          <w:sz w:val="22"/>
          <w:szCs w:val="22"/>
        </w:rPr>
        <w:t>Qu’il</w:t>
      </w:r>
      <w:commentRangeEnd w:id="114"/>
      <w:r w:rsidRPr="007230BB">
        <w:rPr>
          <w:rStyle w:val="Marquedecommentaire"/>
          <w:sz w:val="22"/>
          <w:szCs w:val="22"/>
        </w:rPr>
        <w:commentReference w:id="114"/>
      </w:r>
      <w:r w:rsidRPr="007230BB">
        <w:rPr>
          <w:rFonts w:cs="Times New Roman"/>
          <w:sz w:val="22"/>
          <w:szCs w:val="22"/>
        </w:rPr>
        <w:t xml:space="preserve"> donne l’âme à </w:t>
      </w:r>
      <w:r w:rsidRPr="007230BB">
        <w:rPr>
          <w:rFonts w:cs="Times New Roman"/>
          <w:color w:val="FF0000"/>
          <w:sz w:val="22"/>
          <w:szCs w:val="22"/>
        </w:rPr>
        <w:t>ce</w:t>
      </w:r>
      <w:r w:rsidRPr="007230BB">
        <w:rPr>
          <w:rFonts w:cs="Times New Roman"/>
          <w:sz w:val="22"/>
          <w:szCs w:val="22"/>
        </w:rPr>
        <w:t xml:space="preserve"> tableau </w:t>
      </w:r>
    </w:p>
    <w:p w:rsidR="004F3E86" w:rsidRPr="007230BB" w:rsidRDefault="004F3E86" w:rsidP="004F3E86">
      <w:pPr>
        <w:pStyle w:val="Corpsdetexte"/>
        <w:spacing w:after="0"/>
        <w:ind w:left="709"/>
        <w:rPr>
          <w:rFonts w:cs="Times New Roman"/>
          <w:sz w:val="22"/>
          <w:szCs w:val="22"/>
        </w:rPr>
      </w:pPr>
      <w:commentRangeStart w:id="115"/>
      <w:r w:rsidRPr="007230BB">
        <w:rPr>
          <w:rFonts w:cs="Times New Roman"/>
          <w:sz w:val="22"/>
          <w:szCs w:val="22"/>
        </w:rPr>
        <w:t>Qu’en</w:t>
      </w:r>
      <w:commentRangeEnd w:id="115"/>
      <w:r w:rsidRPr="007230BB">
        <w:rPr>
          <w:rStyle w:val="Marquedecommentaire"/>
          <w:sz w:val="22"/>
          <w:szCs w:val="22"/>
        </w:rPr>
        <w:commentReference w:id="115"/>
      </w:r>
      <w:r w:rsidRPr="007230BB">
        <w:rPr>
          <w:rFonts w:cs="Times New Roman"/>
          <w:sz w:val="22"/>
          <w:szCs w:val="22"/>
        </w:rPr>
        <w:t xml:space="preserve"> a fait son parlant pinceau.</w:t>
      </w:r>
    </w:p>
    <w:p w:rsidR="004F3E86" w:rsidRPr="007230BB" w:rsidRDefault="004F3E86" w:rsidP="004F3E86">
      <w:pPr>
        <w:pStyle w:val="Corpsdetexte"/>
        <w:spacing w:after="0"/>
        <w:ind w:left="709"/>
        <w:rPr>
          <w:rFonts w:cs="Times New Roman"/>
          <w:sz w:val="22"/>
          <w:szCs w:val="22"/>
        </w:rPr>
      </w:pP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Toute la compagnie, au reste.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Ses beaux talents y </w:t>
      </w:r>
      <w:proofErr w:type="gramStart"/>
      <w:r w:rsidRPr="007230BB">
        <w:rPr>
          <w:rFonts w:cs="Times New Roman"/>
          <w:sz w:val="22"/>
          <w:szCs w:val="22"/>
        </w:rPr>
        <w:t>manifeste</w:t>
      </w:r>
      <w:proofErr w:type="gramEnd"/>
      <w:r w:rsidRPr="007230BB">
        <w:rPr>
          <w:rFonts w:cs="Times New Roman"/>
          <w:sz w:val="22"/>
          <w:szCs w:val="22"/>
        </w:rPr>
        <w:t xml:space="preserve">, </w:t>
      </w:r>
      <w:r w:rsidRPr="007230BB">
        <w:rPr>
          <w:rFonts w:cs="Times New Roman"/>
          <w:color w:val="FF0000"/>
          <w:sz w:val="22"/>
          <w:szCs w:val="22"/>
        </w:rPr>
        <w:t>[155]</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Et chacun, selon son emploi,</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Se montre digne d’être au Roi.</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Bref, les acteurs et les actrices </w:t>
      </w:r>
    </w:p>
    <w:p w:rsidR="004F3E86" w:rsidRPr="007230BB" w:rsidRDefault="004F3E86" w:rsidP="004F3E86">
      <w:pPr>
        <w:pStyle w:val="Corpsdetexte"/>
        <w:spacing w:after="0"/>
        <w:ind w:left="709"/>
        <w:rPr>
          <w:rFonts w:cs="Times New Roman"/>
          <w:sz w:val="22"/>
          <w:szCs w:val="22"/>
        </w:rPr>
      </w:pPr>
      <w:commentRangeStart w:id="116"/>
      <w:r w:rsidRPr="007230BB">
        <w:rPr>
          <w:rFonts w:cs="Times New Roman"/>
          <w:sz w:val="22"/>
          <w:szCs w:val="22"/>
        </w:rPr>
        <w:t>De</w:t>
      </w:r>
      <w:commentRangeEnd w:id="116"/>
      <w:r w:rsidRPr="007230BB">
        <w:rPr>
          <w:rStyle w:val="Marquedecommentaire"/>
          <w:sz w:val="22"/>
          <w:szCs w:val="22"/>
        </w:rPr>
        <w:commentReference w:id="116"/>
      </w:r>
      <w:r w:rsidRPr="007230BB">
        <w:rPr>
          <w:rFonts w:cs="Times New Roman"/>
          <w:sz w:val="22"/>
          <w:szCs w:val="22"/>
        </w:rPr>
        <w:t xml:space="preserve"> plus d’un sens font les délices </w:t>
      </w:r>
    </w:p>
    <w:p w:rsidR="004F3E86" w:rsidRPr="007230BB" w:rsidRDefault="004F3E86" w:rsidP="004F3E86">
      <w:pPr>
        <w:pStyle w:val="Corpsdetexte"/>
        <w:spacing w:after="0"/>
        <w:ind w:left="709"/>
        <w:rPr>
          <w:rFonts w:cs="Times New Roman"/>
          <w:sz w:val="22"/>
          <w:szCs w:val="22"/>
        </w:rPr>
      </w:pPr>
      <w:commentRangeStart w:id="117"/>
      <w:r w:rsidRPr="007230BB">
        <w:rPr>
          <w:rFonts w:cs="Times New Roman"/>
          <w:sz w:val="22"/>
          <w:szCs w:val="22"/>
        </w:rPr>
        <w:t>Par</w:t>
      </w:r>
      <w:commentRangeEnd w:id="117"/>
      <w:r w:rsidRPr="007230BB">
        <w:rPr>
          <w:rStyle w:val="Marquedecommentaire"/>
          <w:sz w:val="22"/>
          <w:szCs w:val="22"/>
        </w:rPr>
        <w:commentReference w:id="117"/>
      </w:r>
      <w:r w:rsidRPr="007230BB">
        <w:rPr>
          <w:rFonts w:cs="Times New Roman"/>
          <w:sz w:val="22"/>
          <w:szCs w:val="22"/>
        </w:rPr>
        <w:t xml:space="preserve"> leurs attraits et leurs habits,</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Qui ne sont pas d’un petit prix ;</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Et même une confidente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N’y paraît pas la moins charmante,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Et maint, le cas est évident,</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Voudrait en être confident.</w:t>
      </w:r>
    </w:p>
    <w:p w:rsidR="004F3E86" w:rsidRDefault="004F3E86" w:rsidP="004F3E86">
      <w:pPr>
        <w:pStyle w:val="Corpsdetexte"/>
        <w:spacing w:after="0"/>
        <w:ind w:left="851"/>
        <w:rPr>
          <w:rFonts w:cs="Times New Roman"/>
        </w:rPr>
      </w:pPr>
    </w:p>
    <w:p w:rsidR="004F3E86" w:rsidRDefault="004F3E86" w:rsidP="004F3E86">
      <w:pPr>
        <w:pStyle w:val="Corpsdetexte"/>
        <w:spacing w:after="0"/>
        <w:ind w:firstLine="426"/>
        <w:rPr>
          <w:rFonts w:cs="Times New Roman"/>
          <w:i/>
        </w:rPr>
      </w:pPr>
      <w:r w:rsidRPr="00607817">
        <w:rPr>
          <w:rFonts w:cs="Times New Roman"/>
        </w:rPr>
        <w:t>Ce compliment final est à l’adresse de mademoiselle Molière, qui débuta par ce rôle dans la tragédie et sut y faire preuve de talent.</w:t>
      </w:r>
    </w:p>
    <w:p w:rsidR="004F3E86" w:rsidRDefault="004F3E86" w:rsidP="004F3E86">
      <w:pPr>
        <w:pStyle w:val="Corpsdetexte"/>
        <w:ind w:firstLine="426"/>
        <w:rPr>
          <w:rFonts w:cs="Times New Roman"/>
        </w:rPr>
      </w:pPr>
      <w:r w:rsidRPr="00607817">
        <w:rPr>
          <w:rFonts w:cs="Times New Roman"/>
          <w:i/>
        </w:rPr>
        <w:t>Le Sicilien</w:t>
      </w:r>
      <w:r w:rsidRPr="00607817">
        <w:rPr>
          <w:rFonts w:cs="Times New Roman"/>
        </w:rPr>
        <w:t xml:space="preserve"> ne fut joué à la ville que le 10 juin suivant, avec la</w:t>
      </w:r>
      <w:r>
        <w:rPr>
          <w:rFonts w:cs="Times New Roman"/>
        </w:rPr>
        <w:t xml:space="preserve"> dix-huitième représentation d’</w:t>
      </w:r>
      <w:r w:rsidRPr="007E4F66">
        <w:rPr>
          <w:rFonts w:cs="Times New Roman"/>
          <w:i/>
          <w:color w:val="FF0000"/>
        </w:rPr>
        <w:t>Attila</w:t>
      </w:r>
      <w:r w:rsidRPr="00E2318E">
        <w:rPr>
          <w:rFonts w:cs="Times New Roman"/>
          <w:color w:val="FF0000"/>
        </w:rPr>
        <w:t>.</w:t>
      </w:r>
      <w:r>
        <w:rPr>
          <w:rFonts w:cs="Times New Roman"/>
          <w:i/>
          <w:color w:val="FF0000"/>
        </w:rPr>
        <w:t xml:space="preserve"> </w:t>
      </w:r>
      <w:r w:rsidRPr="00607817">
        <w:rPr>
          <w:rFonts w:cs="Times New Roman"/>
        </w:rPr>
        <w:t>Robinet nous apprend, dans sa Lettre du 11 juin, que ce retard du</w:t>
      </w:r>
      <w:r>
        <w:rPr>
          <w:rFonts w:cs="Times New Roman"/>
        </w:rPr>
        <w:t xml:space="preserve"> </w:t>
      </w:r>
      <w:r w:rsidRPr="007E4F66">
        <w:rPr>
          <w:rFonts w:cs="Times New Roman"/>
          <w:i/>
          <w:color w:val="FF0000"/>
        </w:rPr>
        <w:t>Sicilien</w:t>
      </w:r>
      <w:r w:rsidRPr="007E4F66">
        <w:rPr>
          <w:rFonts w:cs="Times New Roman"/>
          <w:color w:val="FF0000"/>
        </w:rPr>
        <w:t>,</w:t>
      </w:r>
      <w:r w:rsidRPr="007E4F66">
        <w:rPr>
          <w:rFonts w:cs="Times New Roman"/>
        </w:rPr>
        <w:t xml:space="preserve"> </w:t>
      </w:r>
      <w:r w:rsidRPr="00607817">
        <w:rPr>
          <w:rFonts w:cs="Times New Roman"/>
        </w:rPr>
        <w:t>lequel du reste n’attira pas la foule, fut occasionné par une crise survenue à l’auteur acteur, dont une toux invétérée avait délabré la poitrine</w:t>
      </w:r>
      <w:r>
        <w:rPr>
          <w:rFonts w:cs="Times New Roman"/>
        </w:rPr>
        <w:t> </w:t>
      </w:r>
      <w:r w:rsidRPr="00607817">
        <w:rPr>
          <w:rFonts w:cs="Times New Roman"/>
        </w:rPr>
        <w:t>:</w:t>
      </w:r>
    </w:p>
    <w:p w:rsidR="004F3E86" w:rsidRPr="0057511E" w:rsidRDefault="004F3E86" w:rsidP="004F3E86">
      <w:pPr>
        <w:pStyle w:val="Corpsdetexte"/>
        <w:spacing w:after="0"/>
        <w:ind w:firstLine="709"/>
        <w:rPr>
          <w:rFonts w:cs="Times New Roman"/>
          <w:sz w:val="22"/>
          <w:szCs w:val="22"/>
        </w:rPr>
      </w:pPr>
      <w:commentRangeStart w:id="118"/>
      <w:r w:rsidRPr="0057511E">
        <w:rPr>
          <w:rFonts w:cs="Times New Roman"/>
          <w:sz w:val="22"/>
          <w:szCs w:val="22"/>
        </w:rPr>
        <w:t>Depuis</w:t>
      </w:r>
      <w:commentRangeEnd w:id="118"/>
      <w:r w:rsidRPr="0057511E">
        <w:rPr>
          <w:rStyle w:val="Marquedecommentaire"/>
          <w:sz w:val="22"/>
          <w:szCs w:val="22"/>
        </w:rPr>
        <w:commentReference w:id="118"/>
      </w:r>
      <w:r w:rsidRPr="0057511E">
        <w:rPr>
          <w:rFonts w:cs="Times New Roman"/>
          <w:sz w:val="22"/>
          <w:szCs w:val="22"/>
        </w:rPr>
        <w:t xml:space="preserve"> hier pareillement</w:t>
      </w:r>
    </w:p>
    <w:p w:rsidR="004F3E86" w:rsidRPr="0057511E" w:rsidRDefault="004F3E86" w:rsidP="004F3E86">
      <w:pPr>
        <w:pStyle w:val="Corpsdetexte"/>
        <w:spacing w:after="0"/>
        <w:ind w:firstLine="709"/>
        <w:rPr>
          <w:rFonts w:cs="Times New Roman"/>
          <w:sz w:val="22"/>
          <w:szCs w:val="22"/>
        </w:rPr>
      </w:pPr>
      <w:commentRangeStart w:id="119"/>
      <w:r w:rsidRPr="0057511E">
        <w:rPr>
          <w:rFonts w:cs="Times New Roman"/>
          <w:sz w:val="22"/>
          <w:szCs w:val="22"/>
        </w:rPr>
        <w:t>On</w:t>
      </w:r>
      <w:commentRangeEnd w:id="119"/>
      <w:r w:rsidRPr="0057511E">
        <w:rPr>
          <w:rStyle w:val="Marquedecommentaire"/>
          <w:sz w:val="22"/>
          <w:szCs w:val="22"/>
        </w:rPr>
        <w:commentReference w:id="119"/>
      </w:r>
      <w:r w:rsidRPr="0057511E">
        <w:rPr>
          <w:rFonts w:cs="Times New Roman"/>
          <w:sz w:val="22"/>
          <w:szCs w:val="22"/>
        </w:rPr>
        <w:t xml:space="preserve"> a pour divertissement</w:t>
      </w:r>
    </w:p>
    <w:p w:rsidR="004F3E86" w:rsidRPr="0057511E" w:rsidRDefault="004F3E86" w:rsidP="004F3E86">
      <w:pPr>
        <w:pStyle w:val="Corpsdetexte"/>
        <w:spacing w:after="0"/>
        <w:ind w:firstLine="709"/>
        <w:rPr>
          <w:rFonts w:cs="Times New Roman"/>
          <w:sz w:val="22"/>
          <w:szCs w:val="22"/>
        </w:rPr>
      </w:pPr>
      <w:commentRangeStart w:id="120"/>
      <w:r w:rsidRPr="0057511E">
        <w:rPr>
          <w:rFonts w:cs="Times New Roman"/>
          <w:i/>
          <w:sz w:val="22"/>
          <w:szCs w:val="22"/>
        </w:rPr>
        <w:t>Le</w:t>
      </w:r>
      <w:commentRangeEnd w:id="120"/>
      <w:r w:rsidRPr="0057511E">
        <w:rPr>
          <w:rStyle w:val="Marquedecommentaire"/>
          <w:sz w:val="22"/>
          <w:szCs w:val="22"/>
        </w:rPr>
        <w:commentReference w:id="120"/>
      </w:r>
      <w:r w:rsidRPr="0057511E">
        <w:rPr>
          <w:rFonts w:cs="Times New Roman"/>
          <w:i/>
          <w:sz w:val="22"/>
          <w:szCs w:val="22"/>
        </w:rPr>
        <w:t xml:space="preserve"> Sicilien,</w:t>
      </w:r>
      <w:r w:rsidRPr="0057511E">
        <w:rPr>
          <w:rFonts w:cs="Times New Roman"/>
          <w:sz w:val="22"/>
          <w:szCs w:val="22"/>
        </w:rPr>
        <w:t xml:space="preserve"> que Molière,</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Avec sa charmante manière,</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Mêla dans le Ballet du Roi,</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Et qu’on admire, sur ma foi.</w:t>
      </w:r>
    </w:p>
    <w:p w:rsidR="004F3E86" w:rsidRPr="0057511E" w:rsidRDefault="004F3E86" w:rsidP="004F3E86">
      <w:pPr>
        <w:pStyle w:val="Corpsdetexte"/>
        <w:spacing w:after="0"/>
        <w:ind w:firstLine="1418"/>
        <w:rPr>
          <w:rFonts w:cs="Times New Roman"/>
          <w:color w:val="FF0000"/>
          <w:sz w:val="22"/>
          <w:szCs w:val="22"/>
        </w:rPr>
      </w:pPr>
      <w:r w:rsidRPr="0057511E">
        <w:rPr>
          <w:rFonts w:cs="Times New Roman"/>
          <w:color w:val="FF0000"/>
          <w:sz w:val="22"/>
          <w:szCs w:val="22"/>
        </w:rPr>
        <w:t>[…]</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 xml:space="preserve">Et lui, tout rajeuni du lait </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De quelque autre infante d’</w:t>
      </w:r>
      <w:r w:rsidRPr="0057511E">
        <w:rPr>
          <w:rFonts w:cs="Times New Roman"/>
          <w:color w:val="FF0000"/>
          <w:sz w:val="22"/>
          <w:szCs w:val="22"/>
        </w:rPr>
        <w:t>Inache</w:t>
      </w:r>
      <w:r w:rsidRPr="0057511E">
        <w:rPr>
          <w:rFonts w:cs="Times New Roman"/>
          <w:sz w:val="22"/>
          <w:szCs w:val="22"/>
        </w:rPr>
        <w:t>,</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Qui se couvre de peau de vache,</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S’y remontre enfin à nos yeux</w:t>
      </w:r>
    </w:p>
    <w:p w:rsidR="004F3E86" w:rsidRPr="0057511E" w:rsidRDefault="004F3E86" w:rsidP="004F3E86">
      <w:pPr>
        <w:pStyle w:val="Corpsdetexte"/>
        <w:spacing w:after="0"/>
        <w:ind w:firstLine="709"/>
        <w:rPr>
          <w:rFonts w:cs="Times New Roman"/>
          <w:sz w:val="22"/>
          <w:szCs w:val="22"/>
        </w:rPr>
      </w:pPr>
      <w:commentRangeStart w:id="121"/>
      <w:r w:rsidRPr="0057511E">
        <w:rPr>
          <w:rFonts w:cs="Times New Roman"/>
          <w:sz w:val="22"/>
          <w:szCs w:val="22"/>
        </w:rPr>
        <w:t>Plus</w:t>
      </w:r>
      <w:commentRangeEnd w:id="121"/>
      <w:r w:rsidRPr="0057511E">
        <w:rPr>
          <w:rStyle w:val="Marquedecommentaire"/>
          <w:sz w:val="22"/>
          <w:szCs w:val="22"/>
        </w:rPr>
        <w:commentReference w:id="121"/>
      </w:r>
      <w:r w:rsidRPr="0057511E">
        <w:rPr>
          <w:rFonts w:cs="Times New Roman"/>
          <w:sz w:val="22"/>
          <w:szCs w:val="22"/>
        </w:rPr>
        <w:t xml:space="preserve"> que jamais </w:t>
      </w:r>
      <w:r w:rsidRPr="0057511E">
        <w:rPr>
          <w:rFonts w:cs="Times New Roman"/>
          <w:color w:val="FF0000"/>
          <w:sz w:val="22"/>
          <w:szCs w:val="22"/>
        </w:rPr>
        <w:t>facétieux</w:t>
      </w:r>
      <w:r w:rsidRPr="0057511E">
        <w:rPr>
          <w:rFonts w:cs="Times New Roman"/>
          <w:sz w:val="22"/>
          <w:szCs w:val="22"/>
        </w:rPr>
        <w:t>.</w:t>
      </w:r>
    </w:p>
    <w:p w:rsidR="004F3E86" w:rsidRDefault="004F3E86" w:rsidP="004F3E86">
      <w:pPr>
        <w:pStyle w:val="Corpsdetexte"/>
        <w:spacing w:after="0"/>
        <w:rPr>
          <w:rFonts w:cs="Times New Roman"/>
        </w:rPr>
      </w:pPr>
      <w:r>
        <w:rPr>
          <w:rFonts w:cs="Times New Roman"/>
          <w:noProof/>
          <w:lang w:eastAsia="fr-FR" w:bidi="ar-SA"/>
        </w:rPr>
        <w:drawing>
          <wp:inline distT="0" distB="0" distL="0" distR="0" wp14:anchorId="2C942F88" wp14:editId="4BF04B2C">
            <wp:extent cx="5080" cy="5080"/>
            <wp:effectExtent l="0" t="0" r="0" b="0"/>
            <wp:docPr id="50" name="Image 50" descr="moliere_oeuvres-completes-01_ed-taschereau_18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liere_oeuvres-completes-01_ed-taschereau_1863-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p>
    <w:bookmarkStart w:id="122" w:name="bookmark37"/>
    <w:bookmarkEnd w:id="122"/>
    <w:p w:rsidR="004F3E86" w:rsidRDefault="004F3E86" w:rsidP="004F3E86">
      <w:pPr>
        <w:pStyle w:val="Corpsdetexte"/>
        <w:rPr>
          <w:rFonts w:cs="Times New Roman"/>
        </w:rPr>
      </w:pPr>
      <w:r>
        <w:rPr>
          <w:rFonts w:cs="Times New Roman"/>
          <w:noProof/>
          <w:lang w:eastAsia="fr-FR" w:bidi="ar-SA"/>
        </w:rPr>
        <mc:AlternateContent>
          <mc:Choice Requires="wps">
            <w:drawing>
              <wp:anchor distT="0" distB="0" distL="114300" distR="114300" simplePos="0" relativeHeight="251659776" behindDoc="0" locked="0" layoutInCell="1" allowOverlap="1" wp14:anchorId="5C80BDDC" wp14:editId="520089D2">
                <wp:simplePos x="0" y="0"/>
                <wp:positionH relativeFrom="column">
                  <wp:posOffset>1343660</wp:posOffset>
                </wp:positionH>
                <wp:positionV relativeFrom="paragraph">
                  <wp:posOffset>251460</wp:posOffset>
                </wp:positionV>
                <wp:extent cx="1477645" cy="10795"/>
                <wp:effectExtent l="5080" t="5715" r="12700" b="12065"/>
                <wp:wrapNone/>
                <wp:docPr id="79" name="Connecteur droit avec flèch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764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79" o:spid="_x0000_s1026" type="#_x0000_t32" style="position:absolute;margin-left:105.8pt;margin-top:19.8pt;width:116.35pt;height:.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"/>
            </w:pict>
          </mc:Fallback>
        </mc:AlternateContent>
      </w:r>
    </w:p>
    <w:p w:rsidR="004F3E86" w:rsidRDefault="004F3E86" w:rsidP="004F3E86">
      <w:pPr>
        <w:pStyle w:val="Corpsdetexte"/>
        <w:jc w:val="center"/>
        <w:rPr>
          <w:rFonts w:cs="Times New Roman"/>
          <w:caps/>
          <w:color w:val="FF0000"/>
        </w:rPr>
      </w:pPr>
      <w:r w:rsidRPr="003F3BA0">
        <w:rPr>
          <w:rFonts w:cs="Times New Roman"/>
          <w:caps/>
          <w:color w:val="FF0000"/>
        </w:rPr>
        <w:t>[156]</w:t>
      </w:r>
    </w:p>
    <w:p w:rsidR="004F3E86" w:rsidRPr="003F3BA0" w:rsidRDefault="004F3E86" w:rsidP="004F3E86">
      <w:pPr>
        <w:pStyle w:val="Corpsdetexte"/>
        <w:jc w:val="center"/>
        <w:rPr>
          <w:rFonts w:cs="Times New Roman"/>
          <w:caps/>
          <w:color w:val="FF0000"/>
        </w:rPr>
      </w:pPr>
    </w:p>
    <w:p w:rsidR="004F3E86" w:rsidRPr="00BD5E16" w:rsidRDefault="004F3E86" w:rsidP="004F3E86">
      <w:pPr>
        <w:pStyle w:val="Corpsdetexte"/>
        <w:jc w:val="center"/>
        <w:rPr>
          <w:rFonts w:cs="Times New Roman"/>
          <w:caps/>
          <w:color w:val="FF0000"/>
        </w:rPr>
      </w:pPr>
      <w:r w:rsidRPr="00BD5E16">
        <w:rPr>
          <w:rFonts w:cs="Times New Roman"/>
          <w:caps/>
          <w:color w:val="FF0000"/>
        </w:rPr>
        <w:t>Livre TroisiÈme</w:t>
      </w:r>
    </w:p>
    <w:p w:rsidR="004F3E86" w:rsidRDefault="004F3E86" w:rsidP="004F3E86">
      <w:pPr>
        <w:pStyle w:val="Corpsdetexte"/>
        <w:jc w:val="center"/>
        <w:rPr>
          <w:rFonts w:cs="Times New Roman"/>
        </w:rPr>
      </w:pPr>
      <w:r>
        <w:rPr>
          <w:rFonts w:cs="Times New Roman"/>
          <w:noProof/>
          <w:lang w:eastAsia="fr-FR" w:bidi="ar-SA"/>
        </w:rPr>
        <mc:AlternateContent>
          <mc:Choice Requires="wps">
            <w:drawing>
              <wp:anchor distT="0" distB="0" distL="114300" distR="114300" simplePos="0" relativeHeight="251658752" behindDoc="0" locked="0" layoutInCell="1" allowOverlap="1" wp14:anchorId="79B42284" wp14:editId="0E9D0B02">
                <wp:simplePos x="0" y="0"/>
                <wp:positionH relativeFrom="column">
                  <wp:posOffset>2513330</wp:posOffset>
                </wp:positionH>
                <wp:positionV relativeFrom="paragraph">
                  <wp:posOffset>62865</wp:posOffset>
                </wp:positionV>
                <wp:extent cx="840105" cy="0"/>
                <wp:effectExtent l="12700" t="8255" r="13970" b="10795"/>
                <wp:wrapNone/>
                <wp:docPr id="78" name="Connecteur droit avec flèch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8" o:spid="_x0000_s1026" type="#_x0000_t32" style="position:absolute;margin-left:197.9pt;margin-top:4.95pt;width:66.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"/>
            </w:pict>
          </mc:Fallback>
        </mc:AlternateContent>
      </w:r>
    </w:p>
    <w:p w:rsidR="004F3E86" w:rsidRDefault="004F3E86" w:rsidP="004F3E86">
      <w:pPr>
        <w:pStyle w:val="Corpsdetexte"/>
        <w:jc w:val="center"/>
        <w:rPr>
          <w:rFonts w:cs="Times New Roman"/>
        </w:rPr>
      </w:pPr>
      <w:r w:rsidRPr="00607817">
        <w:rPr>
          <w:rFonts w:cs="Times New Roman"/>
        </w:rPr>
        <w:t>1667-1673.</w:t>
      </w:r>
    </w:p>
    <w:p w:rsidR="004F3E86" w:rsidRDefault="004F3E86" w:rsidP="004F3E86">
      <w:pPr>
        <w:pStyle w:val="Corpsdetexte"/>
        <w:ind w:firstLine="180"/>
        <w:jc w:val="right"/>
        <w:rPr>
          <w:rFonts w:cs="Times New Roman"/>
        </w:rPr>
      </w:pPr>
      <w:r>
        <w:rPr>
          <w:rFonts w:cs="Times New Roman"/>
        </w:rPr>
        <w:t xml:space="preserve">                                                                   </w:t>
      </w:r>
      <w:commentRangeStart w:id="123"/>
      <w:r w:rsidRPr="00607817">
        <w:rPr>
          <w:rFonts w:cs="Times New Roman"/>
        </w:rPr>
        <w:t>Si</w:t>
      </w:r>
      <w:commentRangeEnd w:id="123"/>
      <w:r>
        <w:rPr>
          <w:rStyle w:val="Marquedecommentaire"/>
        </w:rPr>
        <w:commentReference w:id="123"/>
      </w:r>
      <w:r w:rsidRPr="00607817">
        <w:rPr>
          <w:rFonts w:cs="Times New Roman"/>
        </w:rPr>
        <w:t xml:space="preserve"> </w:t>
      </w:r>
      <w:r w:rsidRPr="00B72212">
        <w:rPr>
          <w:rFonts w:cs="Times New Roman"/>
          <w:color w:val="FF0000"/>
        </w:rPr>
        <w:t>le</w:t>
      </w:r>
      <w:r w:rsidRPr="00607817">
        <w:rPr>
          <w:rFonts w:cs="Times New Roman"/>
          <w:i/>
        </w:rPr>
        <w:t xml:space="preserve"> Tartuffe</w:t>
      </w:r>
      <w:r>
        <w:rPr>
          <w:rFonts w:cs="Times New Roman"/>
        </w:rPr>
        <w:t xml:space="preserve"> </w:t>
      </w:r>
      <w:r w:rsidRPr="008B7448">
        <w:rPr>
          <w:rFonts w:cs="Times New Roman"/>
          <w:color w:val="FF0000"/>
        </w:rPr>
        <w:t xml:space="preserve">n’était </w:t>
      </w:r>
      <w:r>
        <w:rPr>
          <w:rFonts w:cs="Times New Roman"/>
        </w:rPr>
        <w:t xml:space="preserve">pas fait il </w:t>
      </w:r>
      <w:r w:rsidRPr="008B7448">
        <w:rPr>
          <w:rFonts w:cs="Times New Roman"/>
          <w:color w:val="FF0000"/>
        </w:rPr>
        <w:t>ne</w:t>
      </w:r>
      <w:r w:rsidRPr="00607817">
        <w:rPr>
          <w:rFonts w:cs="Times New Roman"/>
        </w:rPr>
        <w:t xml:space="preserve"> se ferait jamais.   </w:t>
      </w:r>
      <w:r>
        <w:rPr>
          <w:rFonts w:cs="Times New Roman"/>
        </w:rPr>
        <w:t xml:space="preserve">                                              </w:t>
      </w:r>
      <w:r w:rsidRPr="00607817">
        <w:rPr>
          <w:rFonts w:cs="Times New Roman"/>
          <w:smallCaps/>
        </w:rPr>
        <w:t>Piron.</w:t>
      </w:r>
      <w:r w:rsidRPr="00607817">
        <w:rPr>
          <w:rFonts w:cs="Times New Roman"/>
        </w:rPr>
        <w:t xml:space="preserve"> </w:t>
      </w:r>
    </w:p>
    <w:p w:rsidR="004F3E86" w:rsidRDefault="004F3E86" w:rsidP="004F3E86">
      <w:pPr>
        <w:pStyle w:val="Corpsdetexte"/>
        <w:spacing w:after="0"/>
        <w:ind w:firstLine="180"/>
        <w:rPr>
          <w:rFonts w:cs="Times New Roman"/>
        </w:rPr>
      </w:pPr>
      <w:r w:rsidRPr="00433B8C">
        <w:rPr>
          <w:rFonts w:cs="Times New Roman"/>
          <w:color w:val="FF0000"/>
        </w:rPr>
        <w:t>« </w:t>
      </w:r>
      <w:r w:rsidRPr="00607817">
        <w:rPr>
          <w:rFonts w:cs="Times New Roman"/>
        </w:rPr>
        <w:t>Vous verrez bien autre chose</w:t>
      </w:r>
      <w:r>
        <w:rPr>
          <w:rFonts w:cs="Times New Roman"/>
        </w:rPr>
        <w:t> </w:t>
      </w:r>
      <w:r w:rsidRPr="00607817">
        <w:rPr>
          <w:rFonts w:cs="Times New Roman"/>
        </w:rPr>
        <w:t>!</w:t>
      </w:r>
      <w:r>
        <w:rPr>
          <w:rFonts w:cs="Times New Roman"/>
        </w:rPr>
        <w:t> </w:t>
      </w:r>
      <w:r w:rsidRPr="00607817">
        <w:rPr>
          <w:rFonts w:cs="Times New Roman"/>
        </w:rPr>
        <w:t xml:space="preserve">» disait Molière </w:t>
      </w:r>
      <w:r w:rsidRPr="00433B8C">
        <w:rPr>
          <w:rFonts w:cs="Times New Roman"/>
          <w:color w:val="FF0000"/>
        </w:rPr>
        <w:t xml:space="preserve">à </w:t>
      </w:r>
      <w:r w:rsidRPr="00607817">
        <w:rPr>
          <w:rFonts w:cs="Times New Roman"/>
        </w:rPr>
        <w:t xml:space="preserve">Boileau, qui le félicitait à l’occasion du </w:t>
      </w:r>
      <w:r w:rsidRPr="00607817">
        <w:rPr>
          <w:rFonts w:cs="Times New Roman"/>
          <w:i/>
        </w:rPr>
        <w:t>Misanthrope</w:t>
      </w:r>
      <w:r w:rsidRPr="00E2318E">
        <w:rPr>
          <w:rFonts w:cs="Times New Roman"/>
          <w:color w:val="FF0000"/>
        </w:rPr>
        <w:t>.</w:t>
      </w:r>
      <w:r w:rsidRPr="00607817">
        <w:rPr>
          <w:rFonts w:cs="Times New Roman"/>
        </w:rPr>
        <w:t xml:space="preserve"> II voulait parler du </w:t>
      </w:r>
      <w:r w:rsidRPr="00607817">
        <w:rPr>
          <w:rFonts w:cs="Times New Roman"/>
          <w:i/>
        </w:rPr>
        <w:t>Tartuffe</w:t>
      </w:r>
      <w:r w:rsidRPr="00E2318E">
        <w:rPr>
          <w:rFonts w:cs="Times New Roman"/>
          <w:color w:val="FF0000"/>
        </w:rPr>
        <w:t>.</w:t>
      </w:r>
      <w:r w:rsidRPr="00607817">
        <w:rPr>
          <w:rFonts w:cs="Times New Roman"/>
        </w:rPr>
        <w:t xml:space="preserve"> En abordant le récit de la représentation de ce chef-d’œuvre, nous pourrions dire aussi aux lecteurs qu</w:t>
      </w:r>
      <w:r>
        <w:rPr>
          <w:rFonts w:cs="Times New Roman"/>
        </w:rPr>
        <w:t>’</w:t>
      </w:r>
      <w:r w:rsidRPr="00607817">
        <w:rPr>
          <w:rFonts w:cs="Times New Roman"/>
        </w:rPr>
        <w:t>ont révoltés les précédentes menées des ennemis de ce grand homme</w:t>
      </w:r>
      <w:r>
        <w:rPr>
          <w:rFonts w:cs="Times New Roman"/>
        </w:rPr>
        <w:t> </w:t>
      </w:r>
      <w:r w:rsidRPr="00607817">
        <w:rPr>
          <w:rFonts w:cs="Times New Roman"/>
        </w:rPr>
        <w:t>: Vous verrez bien autre chose</w:t>
      </w:r>
      <w:r>
        <w:rPr>
          <w:rFonts w:cs="Times New Roman"/>
        </w:rPr>
        <w:t> </w:t>
      </w:r>
      <w:r w:rsidRPr="00607817">
        <w:rPr>
          <w:rFonts w:cs="Times New Roman"/>
        </w:rPr>
        <w:t>!</w:t>
      </w:r>
      <w:r>
        <w:rPr>
          <w:rFonts w:cs="Times New Roman"/>
        </w:rPr>
        <w:t xml:space="preserve">                                                    </w:t>
      </w:r>
    </w:p>
    <w:p w:rsidR="004F3E86" w:rsidRDefault="004F3E86" w:rsidP="004F3E86">
      <w:pPr>
        <w:pStyle w:val="Corpsdetexte"/>
        <w:spacing w:after="0"/>
        <w:ind w:firstLine="426"/>
        <w:rPr>
          <w:rFonts w:cs="Times New Roman"/>
        </w:rPr>
      </w:pPr>
      <w:commentRangeStart w:id="124"/>
      <w:r w:rsidRPr="00607817">
        <w:rPr>
          <w:rFonts w:cs="Times New Roman"/>
        </w:rPr>
        <w:t>Après</w:t>
      </w:r>
      <w:commentRangeEnd w:id="124"/>
      <w:r>
        <w:rPr>
          <w:rStyle w:val="Marquedecommentaire"/>
        </w:rPr>
        <w:commentReference w:id="124"/>
      </w:r>
      <w:r w:rsidRPr="00607817">
        <w:rPr>
          <w:rFonts w:cs="Times New Roman"/>
        </w:rPr>
        <w:t xml:space="preserve"> </w:t>
      </w:r>
      <w:r w:rsidRPr="00056666">
        <w:rPr>
          <w:rFonts w:cs="Times New Roman"/>
          <w:i/>
          <w:color w:val="FF0000"/>
        </w:rPr>
        <w:t>Le</w:t>
      </w:r>
      <w:r w:rsidRPr="00607817">
        <w:rPr>
          <w:rFonts w:cs="Times New Roman"/>
          <w:i/>
        </w:rPr>
        <w:t xml:space="preserve"> Festin de Pierre</w:t>
      </w:r>
      <w:r w:rsidRPr="00607817">
        <w:rPr>
          <w:rFonts w:cs="Times New Roman"/>
        </w:rPr>
        <w:t>,</w:t>
      </w:r>
      <w:r>
        <w:rPr>
          <w:rFonts w:cs="Times New Roman"/>
        </w:rPr>
        <w:t xml:space="preserve"> </w:t>
      </w:r>
      <w:commentRangeStart w:id="125"/>
      <w:r w:rsidRPr="00607817">
        <w:rPr>
          <w:rFonts w:cs="Times New Roman"/>
        </w:rPr>
        <w:t>Molière</w:t>
      </w:r>
      <w:commentRangeEnd w:id="125"/>
      <w:r>
        <w:rPr>
          <w:rStyle w:val="Marquedecommentaire"/>
        </w:rPr>
        <w:commentReference w:id="125"/>
      </w:r>
      <w:r w:rsidRPr="00607817">
        <w:rPr>
          <w:rFonts w:cs="Times New Roman"/>
        </w:rPr>
        <w:t xml:space="preserve"> n’eut que trop d’occasions de </w:t>
      </w:r>
      <w:r w:rsidRPr="00056666">
        <w:rPr>
          <w:rFonts w:cs="Times New Roman"/>
          <w:color w:val="FF0000"/>
        </w:rPr>
        <w:t>se</w:t>
      </w:r>
      <w:r w:rsidRPr="00607817">
        <w:rPr>
          <w:rFonts w:cs="Times New Roman"/>
        </w:rPr>
        <w:t xml:space="preserve"> confirmer dans les opinions qu’il avait prêtées à Don Juan sur l’inviolabilité des charlatans de religion. Applaudi chez le frère du Roi, </w:t>
      </w:r>
      <w:r w:rsidRPr="00056666">
        <w:rPr>
          <w:rFonts w:cs="Times New Roman"/>
          <w:color w:val="FF0000"/>
        </w:rPr>
        <w:t>le</w:t>
      </w:r>
      <w:r w:rsidRPr="00607817">
        <w:rPr>
          <w:rFonts w:cs="Times New Roman"/>
          <w:i/>
        </w:rPr>
        <w:t xml:space="preserve"> Tartuffe</w:t>
      </w:r>
      <w:r w:rsidRPr="00607817">
        <w:rPr>
          <w:rFonts w:cs="Times New Roman"/>
        </w:rPr>
        <w:t xml:space="preserve"> avait été honoré des suffrages des deux reines, du grand Condé, et de tout ce que la cour comptait d’hommes franchement religieux. Louis XIV lui-même, dont les idées naturellement grandes et généreuses n’étaient pas encore étouffées par les efforts des Le Tellier ou des Maintenon, ne cédait qu</w:t>
      </w:r>
      <w:r>
        <w:rPr>
          <w:rFonts w:cs="Times New Roman"/>
        </w:rPr>
        <w:t>’</w:t>
      </w:r>
      <w:r w:rsidRPr="00607817">
        <w:rPr>
          <w:rFonts w:cs="Times New Roman"/>
        </w:rPr>
        <w:t xml:space="preserve">avec impatience aux désirs de la cabale puissante qui sollicitait chaque jour l’éternelle suspension du </w:t>
      </w:r>
      <w:r w:rsidRPr="00607817">
        <w:rPr>
          <w:rFonts w:cs="Times New Roman"/>
          <w:i/>
        </w:rPr>
        <w:t>Tartuffe</w:t>
      </w:r>
      <w:r w:rsidRPr="00E2318E">
        <w:rPr>
          <w:rFonts w:cs="Times New Roman"/>
          <w:color w:val="FF0000"/>
        </w:rPr>
        <w:t>.</w:t>
      </w:r>
      <w:r w:rsidRPr="00607817">
        <w:rPr>
          <w:rFonts w:cs="Times New Roman"/>
        </w:rPr>
        <w:t xml:space="preserve"> Huit jours après qu</w:t>
      </w:r>
      <w:r>
        <w:rPr>
          <w:rFonts w:cs="Times New Roman"/>
        </w:rPr>
        <w:t>’</w:t>
      </w:r>
      <w:r w:rsidRPr="00607817">
        <w:rPr>
          <w:rFonts w:cs="Times New Roman"/>
        </w:rPr>
        <w:t xml:space="preserve">il eut ajourné la représentation de ce chef-d’œuvre, on joua au spectacle de la cour une pièce intitulée </w:t>
      </w:r>
      <w:r w:rsidRPr="00607817">
        <w:rPr>
          <w:rFonts w:cs="Times New Roman"/>
          <w:i/>
        </w:rPr>
        <w:t>Scaramouche</w:t>
      </w:r>
      <w:r>
        <w:rPr>
          <w:rFonts w:cs="Times New Roman"/>
        </w:rPr>
        <w:t xml:space="preserve"> </w:t>
      </w:r>
      <w:r w:rsidRPr="00056666">
        <w:rPr>
          <w:rFonts w:cs="Times New Roman"/>
          <w:i/>
          <w:color w:val="FF0000"/>
        </w:rPr>
        <w:t>ermite</w:t>
      </w:r>
      <w:r w:rsidRPr="00607817">
        <w:rPr>
          <w:rFonts w:cs="Times New Roman"/>
        </w:rPr>
        <w:t xml:space="preserve">, qui abondait en situations d’une révoltante immoralité, </w:t>
      </w:r>
      <w:r w:rsidRPr="00063641">
        <w:rPr>
          <w:rFonts w:cs="Times New Roman"/>
          <w:color w:val="FF0000"/>
        </w:rPr>
        <w:t>« </w:t>
      </w:r>
      <w:r w:rsidRPr="00607817">
        <w:rPr>
          <w:rFonts w:cs="Times New Roman"/>
        </w:rPr>
        <w:t xml:space="preserve">Je voudrais bien savoir, dit-il en sortant au prince de Condé, pourquoi les gens qui se scandalisent si fort de la comédie du </w:t>
      </w:r>
      <w:r w:rsidRPr="00607817">
        <w:rPr>
          <w:rFonts w:cs="Times New Roman"/>
          <w:i/>
        </w:rPr>
        <w:t>Tartuffe</w:t>
      </w:r>
      <w:r w:rsidRPr="00607817">
        <w:rPr>
          <w:rFonts w:cs="Times New Roman"/>
        </w:rPr>
        <w:t xml:space="preserve">, ne disent rien de celle de </w:t>
      </w:r>
      <w:r w:rsidRPr="00607817">
        <w:rPr>
          <w:rFonts w:cs="Times New Roman"/>
          <w:i/>
        </w:rPr>
        <w:t>Scaramouche</w:t>
      </w:r>
      <w:r>
        <w:rPr>
          <w:rFonts w:cs="Times New Roman"/>
          <w:i/>
        </w:rPr>
        <w:t> </w:t>
      </w:r>
      <w:r w:rsidRPr="00607817">
        <w:rPr>
          <w:rFonts w:cs="Times New Roman"/>
          <w:i/>
        </w:rPr>
        <w:t>?</w:t>
      </w:r>
      <w:r>
        <w:rPr>
          <w:rFonts w:cs="Times New Roman"/>
          <w:i/>
        </w:rPr>
        <w:t xml:space="preserve"> </w:t>
      </w:r>
      <w:r w:rsidRPr="00607817">
        <w:rPr>
          <w:rFonts w:cs="Times New Roman"/>
        </w:rPr>
        <w:t>—</w:t>
      </w:r>
      <w:r>
        <w:rPr>
          <w:rFonts w:cs="Times New Roman"/>
          <w:i/>
        </w:rPr>
        <w:t> </w:t>
      </w:r>
      <w:r w:rsidRPr="00607817">
        <w:rPr>
          <w:rFonts w:cs="Times New Roman"/>
        </w:rPr>
        <w:t xml:space="preserve">La raison de cela, répondit le prince, c’est que la comédie de </w:t>
      </w:r>
      <w:r w:rsidRPr="00607817">
        <w:rPr>
          <w:rFonts w:cs="Times New Roman"/>
          <w:i/>
        </w:rPr>
        <w:t>Scaramouche</w:t>
      </w:r>
      <w:r w:rsidRPr="00607817">
        <w:rPr>
          <w:rFonts w:cs="Times New Roman"/>
        </w:rPr>
        <w:t xml:space="preserve"> joue le ciel et la religion, dont ces messieurs ne se soucient point</w:t>
      </w:r>
      <w:r>
        <w:rPr>
          <w:rFonts w:cs="Times New Roman"/>
        </w:rPr>
        <w:t> </w:t>
      </w:r>
      <w:r w:rsidRPr="00607817">
        <w:rPr>
          <w:rFonts w:cs="Times New Roman"/>
        </w:rPr>
        <w:t>; mais celle de Molière les joue eux-mêmes, et c’est ce qu’ils ne peuvent souffrir.</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Le légat et les principaux prélats, consultés par le monarque, pour la sécurité de sa conscience, sur le danger prétendu</w:t>
      </w:r>
      <w:r>
        <w:rPr>
          <w:rFonts w:cs="Times New Roman"/>
        </w:rPr>
        <w:t xml:space="preserve"> </w:t>
      </w:r>
      <w:r w:rsidRPr="003F3BA0">
        <w:rPr>
          <w:rFonts w:cs="Times New Roman"/>
          <w:color w:val="FF0000"/>
        </w:rPr>
        <w:t>[157]</w:t>
      </w:r>
      <w:r w:rsidRPr="00607817">
        <w:rPr>
          <w:rFonts w:cs="Times New Roman"/>
        </w:rPr>
        <w:t xml:space="preserve"> de cette comédie, partagèrent ses dispositions favorables</w:t>
      </w:r>
      <w:r>
        <w:rPr>
          <w:rFonts w:cs="Times New Roman"/>
        </w:rPr>
        <w:t> </w:t>
      </w:r>
      <w:r w:rsidRPr="00607817">
        <w:rPr>
          <w:rFonts w:cs="Times New Roman"/>
        </w:rPr>
        <w:t>; mais les tartuffes redoublèrent d’efforts. D’affreux pamphlets récusè</w:t>
      </w:r>
      <w:r>
        <w:rPr>
          <w:rFonts w:cs="Times New Roman"/>
        </w:rPr>
        <w:t>rent ces respectables autorités</w:t>
      </w:r>
      <w:r w:rsidRPr="00616689">
        <w:rPr>
          <w:rFonts w:cs="Times New Roman"/>
          <w:color w:val="FF0000"/>
        </w:rPr>
        <w:t>.</w:t>
      </w:r>
      <w:r w:rsidRPr="00607817">
        <w:rPr>
          <w:rFonts w:cs="Times New Roman"/>
        </w:rPr>
        <w:t xml:space="preserve"> </w:t>
      </w:r>
      <w:r w:rsidRPr="00063641">
        <w:rPr>
          <w:rFonts w:cs="Times New Roman"/>
          <w:color w:val="FF0000"/>
        </w:rPr>
        <w:t>« </w:t>
      </w:r>
      <w:r>
        <w:rPr>
          <w:rFonts w:cs="Times New Roman"/>
        </w:rPr>
        <w:t>À</w:t>
      </w:r>
      <w:r w:rsidRPr="00607817">
        <w:rPr>
          <w:rFonts w:cs="Times New Roman"/>
        </w:rPr>
        <w:t xml:space="preserve"> entendre Molière, disait un </w:t>
      </w:r>
      <w:commentRangeStart w:id="126"/>
      <w:r w:rsidRPr="00607817">
        <w:rPr>
          <w:rFonts w:cs="Times New Roman"/>
        </w:rPr>
        <w:t>d’eux</w:t>
      </w:r>
      <w:commentRangeEnd w:id="126"/>
      <w:r>
        <w:rPr>
          <w:rStyle w:val="Marquedecommentaire"/>
        </w:rPr>
        <w:commentReference w:id="126"/>
      </w:r>
      <w:r w:rsidRPr="00607817">
        <w:rPr>
          <w:rFonts w:cs="Times New Roman"/>
        </w:rPr>
        <w:t xml:space="preserve">, il semble qu’il ait un bref particulier du pape pour jouer des pièces ridicules, et que </w:t>
      </w:r>
      <w:r w:rsidR="005171BC">
        <w:rPr>
          <w:rFonts w:cs="Times New Roman"/>
        </w:rPr>
        <w:t>M. </w:t>
      </w:r>
      <w:r w:rsidRPr="00607817">
        <w:rPr>
          <w:rFonts w:cs="Times New Roman"/>
        </w:rPr>
        <w:t>le légat ne soit venu en France que pour leur donner son approbation.</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127"/>
      <w:r w:rsidRPr="00607817">
        <w:rPr>
          <w:rFonts w:cs="Times New Roman"/>
        </w:rPr>
        <w:t>Ceux</w:t>
      </w:r>
      <w:commentRangeEnd w:id="127"/>
      <w:r>
        <w:rPr>
          <w:rStyle w:val="Marquedecommentaire"/>
        </w:rPr>
        <w:commentReference w:id="127"/>
      </w:r>
      <w:r w:rsidRPr="00607817">
        <w:rPr>
          <w:rFonts w:cs="Times New Roman"/>
        </w:rPr>
        <w:t xml:space="preserve"> qui avaient assez d’impudence pour attaquer de tels protecteurs pouvaient bien aussi ne pas rougir de révoquer en doute le talent du protégé. Pour donner une idée de ces critiques, nous rapporterons ici quelques passages d’un libelle publié en 1665, ayant pour titre</w:t>
      </w:r>
      <w:r>
        <w:rPr>
          <w:rFonts w:cs="Times New Roman"/>
        </w:rPr>
        <w:t> </w:t>
      </w:r>
      <w:r w:rsidRPr="00607817">
        <w:rPr>
          <w:rFonts w:cs="Times New Roman"/>
        </w:rPr>
        <w:t xml:space="preserve">: </w:t>
      </w:r>
      <w:r w:rsidRPr="00607817">
        <w:rPr>
          <w:rFonts w:cs="Times New Roman"/>
          <w:i/>
        </w:rPr>
        <w:t>Observations sur une comédie de Molière intitulée</w:t>
      </w:r>
      <w:r w:rsidRPr="00607817">
        <w:rPr>
          <w:rFonts w:cs="Times New Roman"/>
        </w:rPr>
        <w:t xml:space="preserve"> </w:t>
      </w:r>
      <w:r w:rsidRPr="00607817">
        <w:rPr>
          <w:rFonts w:cs="Times New Roman"/>
          <w:smallCaps/>
        </w:rPr>
        <w:t xml:space="preserve">Le Festin de Pierre. </w:t>
      </w:r>
      <w:r w:rsidRPr="00A736C0">
        <w:rPr>
          <w:rFonts w:cs="Times New Roman"/>
        </w:rPr>
        <w:t>Nous</w:t>
      </w:r>
      <w:r w:rsidRPr="00607817">
        <w:rPr>
          <w:rFonts w:cs="Times New Roman"/>
          <w:smallCaps/>
        </w:rPr>
        <w:t xml:space="preserve"> </w:t>
      </w:r>
      <w:r w:rsidRPr="00607817">
        <w:rPr>
          <w:rFonts w:cs="Times New Roman"/>
        </w:rPr>
        <w:t>en avons déjà fait mention à l’occasion de cette dernière pièce</w:t>
      </w:r>
      <w:r>
        <w:rPr>
          <w:rFonts w:cs="Times New Roman"/>
        </w:rPr>
        <w:t> </w:t>
      </w:r>
      <w:r w:rsidRPr="00607817">
        <w:rPr>
          <w:rFonts w:cs="Times New Roman"/>
        </w:rPr>
        <w:t>; mais son examen trouvera plus naturellement place en cet endroit</w:t>
      </w:r>
      <w:r>
        <w:rPr>
          <w:rFonts w:cs="Times New Roman"/>
        </w:rPr>
        <w:t> </w:t>
      </w:r>
      <w:r w:rsidRPr="00607817">
        <w:rPr>
          <w:rFonts w:cs="Times New Roman"/>
        </w:rPr>
        <w:t xml:space="preserve">; car les ennemis de Molière, en attaquant son </w:t>
      </w:r>
      <w:r w:rsidRPr="00607817">
        <w:rPr>
          <w:rFonts w:cs="Times New Roman"/>
          <w:i/>
        </w:rPr>
        <w:t>Don</w:t>
      </w:r>
      <w:r>
        <w:rPr>
          <w:rFonts w:cs="Times New Roman"/>
          <w:i/>
        </w:rPr>
        <w:t xml:space="preserve"> </w:t>
      </w:r>
      <w:r w:rsidRPr="00EA3763">
        <w:rPr>
          <w:rFonts w:cs="Times New Roman"/>
          <w:i/>
          <w:color w:val="FF0000"/>
        </w:rPr>
        <w:t>Juan</w:t>
      </w:r>
      <w:r w:rsidRPr="00607817">
        <w:rPr>
          <w:rFonts w:cs="Times New Roman"/>
        </w:rPr>
        <w:t xml:space="preserve">, ne faisaient que préluder à la guerre contre </w:t>
      </w:r>
      <w:r w:rsidRPr="00EA3763">
        <w:rPr>
          <w:rFonts w:cs="Times New Roman"/>
          <w:color w:val="FF0000"/>
        </w:rPr>
        <w:t xml:space="preserve">le </w:t>
      </w:r>
      <w:r w:rsidRPr="00607817">
        <w:rPr>
          <w:rFonts w:cs="Times New Roman"/>
          <w:i/>
        </w:rPr>
        <w:t>Tartuffe</w:t>
      </w:r>
      <w:r w:rsidRPr="00E2318E">
        <w:rPr>
          <w:rFonts w:cs="Times New Roman"/>
          <w:color w:val="FF0000"/>
        </w:rPr>
        <w:t>.</w:t>
      </w:r>
    </w:p>
    <w:p w:rsidR="004F3E86" w:rsidRDefault="004F3E86" w:rsidP="004F3E86">
      <w:pPr>
        <w:pStyle w:val="Corpsdetexte"/>
        <w:spacing w:after="0"/>
        <w:ind w:firstLine="426"/>
        <w:rPr>
          <w:rFonts w:cs="Times New Roman"/>
          <w:smallCaps/>
        </w:rPr>
      </w:pPr>
      <w:r w:rsidRPr="00607817">
        <w:rPr>
          <w:rFonts w:cs="Times New Roman"/>
        </w:rPr>
        <w:t>«</w:t>
      </w:r>
      <w:r>
        <w:rPr>
          <w:rFonts w:cs="Times New Roman"/>
        </w:rPr>
        <w:t> </w:t>
      </w:r>
      <w:r w:rsidRPr="00CE0E8A">
        <w:rPr>
          <w:rFonts w:cs="Times New Roman"/>
          <w:color w:val="FF0000"/>
        </w:rPr>
        <w:t>[</w:t>
      </w:r>
      <w:commentRangeStart w:id="128"/>
      <w:r w:rsidRPr="00607817">
        <w:rPr>
          <w:rFonts w:cs="Times New Roman"/>
        </w:rPr>
        <w:t>J’espère</w:t>
      </w:r>
      <w:commentRangeEnd w:id="128"/>
      <w:r>
        <w:rPr>
          <w:rStyle w:val="Marquedecommentaire"/>
        </w:rPr>
        <w:commentReference w:id="128"/>
      </w:r>
      <w:r w:rsidRPr="00CE0E8A">
        <w:rPr>
          <w:rFonts w:cs="Times New Roman"/>
          <w:color w:val="FF0000"/>
        </w:rPr>
        <w:t>]</w:t>
      </w:r>
      <w:r w:rsidRPr="00607817">
        <w:rPr>
          <w:rFonts w:cs="Times New Roman"/>
        </w:rPr>
        <w:t xml:space="preserve">, dit l’auteur, que Molière recevra ces observations d’autant plus volontiers que la passion et l’intérêt n’y ont point de part. </w:t>
      </w:r>
      <w:r w:rsidRPr="00DE1D46">
        <w:rPr>
          <w:rFonts w:cs="Times New Roman"/>
          <w:color w:val="FF0000"/>
        </w:rPr>
        <w:t>[</w:t>
      </w:r>
      <w:commentRangeStart w:id="129"/>
      <w:r w:rsidRPr="00607817">
        <w:rPr>
          <w:rFonts w:cs="Times New Roman"/>
        </w:rPr>
        <w:t>Je</w:t>
      </w:r>
      <w:commentRangeEnd w:id="129"/>
      <w:r>
        <w:rPr>
          <w:rStyle w:val="Marquedecommentaire"/>
        </w:rPr>
        <w:commentReference w:id="129"/>
      </w:r>
      <w:r w:rsidRPr="00607817">
        <w:rPr>
          <w:rFonts w:cs="Times New Roman"/>
        </w:rPr>
        <w:t xml:space="preserve"> n’ai</w:t>
      </w:r>
      <w:r w:rsidRPr="00DE1D46">
        <w:rPr>
          <w:rFonts w:cs="Times New Roman"/>
          <w:color w:val="FF0000"/>
        </w:rPr>
        <w:t>]</w:t>
      </w:r>
      <w:r w:rsidRPr="00607817">
        <w:rPr>
          <w:rFonts w:cs="Times New Roman"/>
        </w:rPr>
        <w:t xml:space="preserve"> pas le dessein de lui nuire</w:t>
      </w:r>
      <w:r>
        <w:rPr>
          <w:rFonts w:cs="Times New Roman"/>
        </w:rPr>
        <w:t> </w:t>
      </w:r>
      <w:r w:rsidRPr="00607817">
        <w:rPr>
          <w:rFonts w:cs="Times New Roman"/>
        </w:rPr>
        <w:t xml:space="preserve">; </w:t>
      </w:r>
      <w:r w:rsidRPr="00DE1D46">
        <w:rPr>
          <w:rFonts w:cs="Times New Roman"/>
          <w:color w:val="FF0000"/>
        </w:rPr>
        <w:t>[</w:t>
      </w:r>
      <w:r w:rsidRPr="00607817">
        <w:rPr>
          <w:rFonts w:cs="Times New Roman"/>
        </w:rPr>
        <w:t>je veux</w:t>
      </w:r>
      <w:r w:rsidRPr="00DE1D46">
        <w:rPr>
          <w:rFonts w:cs="Times New Roman"/>
          <w:color w:val="FF0000"/>
        </w:rPr>
        <w:t xml:space="preserve">] </w:t>
      </w:r>
      <w:r w:rsidRPr="00607817">
        <w:rPr>
          <w:rFonts w:cs="Times New Roman"/>
        </w:rPr>
        <w:t>au contraire le servir. On n’en veut point à sa personne, mais à son athée. L’on ne porte point envie à son gain ni à sa réputation</w:t>
      </w:r>
      <w:r>
        <w:rPr>
          <w:rFonts w:cs="Times New Roman"/>
        </w:rPr>
        <w:t> </w:t>
      </w:r>
      <w:r w:rsidRPr="00607817">
        <w:rPr>
          <w:rFonts w:cs="Times New Roman"/>
        </w:rPr>
        <w:t>; ce n’est pas un sentiment particulier, c’est celui de tous les gens de bien</w:t>
      </w:r>
      <w:r>
        <w:rPr>
          <w:rFonts w:cs="Times New Roman"/>
        </w:rPr>
        <w:t> </w:t>
      </w:r>
      <w:r w:rsidRPr="00607817">
        <w:rPr>
          <w:rFonts w:cs="Times New Roman"/>
        </w:rPr>
        <w:t>; et il ne doit pas trouver mauvais que l’on défende publiquement les intérêts de Dieu qu’il attaque ouvertement, et qu’un chrétien témoigne de la douleur en voyant le théâtre révolté contre l</w:t>
      </w:r>
      <w:r>
        <w:rPr>
          <w:rFonts w:cs="Times New Roman"/>
        </w:rPr>
        <w:t>’</w:t>
      </w:r>
      <w:r w:rsidRPr="00607817">
        <w:rPr>
          <w:rFonts w:cs="Times New Roman"/>
        </w:rPr>
        <w:t>autel, la farce aux prises avec l’Évangile, un comédien qui se joue des mystères et qui</w:t>
      </w:r>
      <w:r>
        <w:rPr>
          <w:rFonts w:cs="Times New Roman"/>
        </w:rPr>
        <w:t xml:space="preserve"> </w:t>
      </w:r>
      <w:commentRangeStart w:id="130"/>
      <w:r w:rsidRPr="00DE1D46">
        <w:rPr>
          <w:rFonts w:cs="Times New Roman"/>
          <w:color w:val="FF0000"/>
        </w:rPr>
        <w:t>tourne en ridicule</w:t>
      </w:r>
      <w:r>
        <w:rPr>
          <w:rFonts w:cs="Times New Roman"/>
        </w:rPr>
        <w:t xml:space="preserve"> </w:t>
      </w:r>
      <w:commentRangeEnd w:id="130"/>
      <w:r>
        <w:rPr>
          <w:rStyle w:val="Marquedecommentaire"/>
        </w:rPr>
        <w:commentReference w:id="130"/>
      </w:r>
      <w:r w:rsidRPr="00607817">
        <w:rPr>
          <w:rFonts w:cs="Times New Roman"/>
        </w:rPr>
        <w:t>de tout ce qu’il y a de plus saint et de plus sacré dans la religion.</w:t>
      </w:r>
      <w:r w:rsidRPr="00607817">
        <w:rPr>
          <w:rFonts w:cs="Times New Roman"/>
          <w:smallCaps/>
        </w:rPr>
        <w:t xml:space="preserve"> </w:t>
      </w:r>
    </w:p>
    <w:p w:rsidR="004F3E86" w:rsidRDefault="004F3E86" w:rsidP="004F3E86">
      <w:pPr>
        <w:pStyle w:val="Corpsdetexte"/>
        <w:spacing w:after="0"/>
        <w:ind w:firstLine="426"/>
        <w:rPr>
          <w:rFonts w:cs="Times New Roman"/>
        </w:rPr>
      </w:pPr>
      <w:commentRangeStart w:id="131"/>
      <w:r>
        <w:rPr>
          <w:rFonts w:cs="Times New Roman"/>
          <w:color w:val="FF0000"/>
        </w:rPr>
        <w:t>«</w:t>
      </w:r>
      <w:commentRangeEnd w:id="131"/>
      <w:r>
        <w:rPr>
          <w:rStyle w:val="Marquedecommentaire"/>
        </w:rPr>
        <w:commentReference w:id="131"/>
      </w:r>
      <w:r>
        <w:rPr>
          <w:rFonts w:cs="Times New Roman"/>
          <w:color w:val="FF0000"/>
        </w:rPr>
        <w:t> </w:t>
      </w:r>
      <w:commentRangeStart w:id="132"/>
      <w:r>
        <w:rPr>
          <w:rFonts w:cs="Times New Roman"/>
          <w:color w:val="FF0000"/>
        </w:rPr>
        <w:t>Il</w:t>
      </w:r>
      <w:commentRangeEnd w:id="132"/>
      <w:r>
        <w:rPr>
          <w:rStyle w:val="Marquedecommentaire"/>
        </w:rPr>
        <w:commentReference w:id="132"/>
      </w:r>
      <w:r w:rsidRPr="00861A6C">
        <w:rPr>
          <w:rFonts w:cs="Times New Roman"/>
          <w:color w:val="FF0000"/>
        </w:rPr>
        <w:t xml:space="preserve"> est vrai qu’il y a quelque chose de galant dans les ouvrages de Molière, et je serais bien fâché de lui ravir l’estime qu’il s’est acquise ; il faut tomber d’accord que, s’il réussit mal à la comédie, il a quelque talent pour la farce ; et, quoiqu’il n’ait ni les rencontres de </w:t>
      </w:r>
      <w:commentRangeStart w:id="133"/>
      <w:r w:rsidRPr="00861A6C">
        <w:rPr>
          <w:rFonts w:cs="Times New Roman"/>
          <w:color w:val="FF0000"/>
        </w:rPr>
        <w:t>Gautier-Garg</w:t>
      </w:r>
      <w:r>
        <w:rPr>
          <w:rFonts w:cs="Times New Roman"/>
          <w:color w:val="FF0000"/>
        </w:rPr>
        <w:t>u</w:t>
      </w:r>
      <w:r w:rsidRPr="00861A6C">
        <w:rPr>
          <w:rFonts w:cs="Times New Roman"/>
          <w:color w:val="FF0000"/>
        </w:rPr>
        <w:t xml:space="preserve">ille, </w:t>
      </w:r>
      <w:commentRangeEnd w:id="133"/>
      <w:r>
        <w:rPr>
          <w:rStyle w:val="Marquedecommentaire"/>
        </w:rPr>
        <w:commentReference w:id="133"/>
      </w:r>
      <w:r w:rsidRPr="00861A6C">
        <w:rPr>
          <w:rFonts w:cs="Times New Roman"/>
          <w:color w:val="FF0000"/>
        </w:rPr>
        <w:t xml:space="preserve">ni les impromptus de Turlupin, ni la bravoure du capitan, ni la naïveté de Jodelet, ni la panse de Gros-Guillaume, ni la science du docteur, il ne laisse pas de plaire quelquefois et de divertir en son genre. Il parle passablement français ; il tra[158]duit </w:t>
      </w:r>
      <w:commentRangeStart w:id="134"/>
      <w:r w:rsidRPr="00607817">
        <w:rPr>
          <w:rFonts w:cs="Times New Roman"/>
        </w:rPr>
        <w:t>assez</w:t>
      </w:r>
      <w:commentRangeEnd w:id="134"/>
      <w:r>
        <w:rPr>
          <w:rStyle w:val="Marquedecommentaire"/>
        </w:rPr>
        <w:commentReference w:id="134"/>
      </w:r>
      <w:r w:rsidRPr="00607817">
        <w:rPr>
          <w:rFonts w:cs="Times New Roman"/>
        </w:rPr>
        <w:t xml:space="preserve"> bien l</w:t>
      </w:r>
      <w:r>
        <w:rPr>
          <w:rFonts w:cs="Times New Roman"/>
        </w:rPr>
        <w:t>’</w:t>
      </w:r>
      <w:r w:rsidRPr="00607817">
        <w:rPr>
          <w:rFonts w:cs="Times New Roman"/>
        </w:rPr>
        <w:t>italien et ne copie pas mal les auteurs</w:t>
      </w:r>
      <w:r>
        <w:rPr>
          <w:rFonts w:cs="Times New Roman"/>
        </w:rPr>
        <w:t xml:space="preserve"> ; </w:t>
      </w:r>
      <w:r w:rsidRPr="00861A6C">
        <w:rPr>
          <w:rFonts w:cs="Times New Roman"/>
          <w:color w:val="FF0000"/>
        </w:rPr>
        <w:t>car</w:t>
      </w:r>
      <w:r w:rsidRPr="00607817">
        <w:rPr>
          <w:rFonts w:cs="Times New Roman"/>
        </w:rPr>
        <w:t xml:space="preserve"> il </w:t>
      </w:r>
      <w:r w:rsidRPr="00861A6C">
        <w:rPr>
          <w:rFonts w:cs="Times New Roman"/>
          <w:color w:val="FF0000"/>
        </w:rPr>
        <w:t>ne</w:t>
      </w:r>
      <w:r w:rsidRPr="00607817">
        <w:rPr>
          <w:rFonts w:cs="Times New Roman"/>
        </w:rPr>
        <w:t xml:space="preserve"> se pique pas d’avoir le don de l</w:t>
      </w:r>
      <w:r>
        <w:rPr>
          <w:rFonts w:cs="Times New Roman"/>
        </w:rPr>
        <w:t>’</w:t>
      </w:r>
      <w:r w:rsidRPr="00607817">
        <w:rPr>
          <w:rFonts w:cs="Times New Roman"/>
        </w:rPr>
        <w:t xml:space="preserve">invention, ni le </w:t>
      </w:r>
      <w:r w:rsidRPr="0003091A">
        <w:rPr>
          <w:rFonts w:cs="Times New Roman"/>
          <w:color w:val="FF0000"/>
        </w:rPr>
        <w:t>[…]</w:t>
      </w:r>
      <w:r>
        <w:rPr>
          <w:rFonts w:cs="Times New Roman"/>
        </w:rPr>
        <w:t xml:space="preserve"> </w:t>
      </w:r>
      <w:commentRangeStart w:id="135"/>
      <w:r w:rsidRPr="00607817">
        <w:rPr>
          <w:rFonts w:cs="Times New Roman"/>
        </w:rPr>
        <w:t>génie</w:t>
      </w:r>
      <w:commentRangeEnd w:id="135"/>
      <w:r>
        <w:rPr>
          <w:rStyle w:val="Marquedecommentaire"/>
        </w:rPr>
        <w:commentReference w:id="135"/>
      </w:r>
      <w:r w:rsidRPr="00607817">
        <w:rPr>
          <w:rFonts w:cs="Times New Roman"/>
        </w:rPr>
        <w:t xml:space="preserve"> de la poésie, et ses amis avouent librement que ses pièces sont des jeux de théâtre où le comédien a plus de part que le </w:t>
      </w:r>
      <w:r w:rsidRPr="00861A6C">
        <w:rPr>
          <w:rFonts w:cs="Times New Roman"/>
          <w:color w:val="FF0000"/>
        </w:rPr>
        <w:t>poète</w:t>
      </w:r>
      <w:r w:rsidRPr="00607817">
        <w:rPr>
          <w:rFonts w:cs="Times New Roman"/>
        </w:rPr>
        <w:t>, et dont la beauté consiste presque toute dans l’action</w:t>
      </w:r>
      <w:r>
        <w:rPr>
          <w:rFonts w:cs="Times New Roman"/>
        </w:rPr>
        <w:t> </w:t>
      </w:r>
      <w:r w:rsidRPr="00607817">
        <w:rPr>
          <w:rFonts w:cs="Times New Roman"/>
        </w:rPr>
        <w:t>; ce qui fait rire en sa bouche fait souvent pitié sur le papier</w:t>
      </w:r>
      <w:r>
        <w:rPr>
          <w:rFonts w:cs="Times New Roman"/>
        </w:rPr>
        <w:t> </w:t>
      </w:r>
      <w:r w:rsidRPr="00607817">
        <w:rPr>
          <w:rFonts w:cs="Times New Roman"/>
        </w:rPr>
        <w:t>; et l</w:t>
      </w:r>
      <w:r>
        <w:rPr>
          <w:rFonts w:cs="Times New Roman"/>
        </w:rPr>
        <w:t>’</w:t>
      </w:r>
      <w:r w:rsidRPr="00607817">
        <w:rPr>
          <w:rFonts w:cs="Times New Roman"/>
        </w:rPr>
        <w:t xml:space="preserve">on peut dire que ses comédies ressemblent à ces femmes qui font peur </w:t>
      </w:r>
      <w:r w:rsidRPr="00D752C7">
        <w:rPr>
          <w:rFonts w:cs="Times New Roman"/>
          <w:color w:val="FF0000"/>
        </w:rPr>
        <w:t>en</w:t>
      </w:r>
      <w:r w:rsidRPr="00607817">
        <w:rPr>
          <w:rFonts w:cs="Times New Roman"/>
        </w:rPr>
        <w:t xml:space="preserve"> déshabillé et qui ne laissent pas de plaire quand elles sont ajustées, ou à ces petites tailles qui, ayant quitté leurs patins, ne sont plus qu’une partie d’</w:t>
      </w:r>
      <w:r w:rsidRPr="00D752C7">
        <w:rPr>
          <w:rFonts w:cs="Times New Roman"/>
          <w:color w:val="FF0000"/>
        </w:rPr>
        <w:t>elles-mêmes</w:t>
      </w:r>
      <w:r>
        <w:rPr>
          <w:rFonts w:cs="Times New Roman"/>
          <w:color w:val="FF0000"/>
        </w:rPr>
        <w:t xml:space="preserve"> […] [</w:t>
      </w:r>
      <w:commentRangeStart w:id="136"/>
      <w:r w:rsidRPr="00607817">
        <w:rPr>
          <w:rFonts w:cs="Times New Roman"/>
        </w:rPr>
        <w:t>Toutefois, on ne peut dénier</w:t>
      </w:r>
      <w:r w:rsidRPr="007D1C75">
        <w:rPr>
          <w:rFonts w:cs="Times New Roman"/>
          <w:color w:val="FF0000"/>
        </w:rPr>
        <w:t>]</w:t>
      </w:r>
      <w:r w:rsidRPr="00607817">
        <w:rPr>
          <w:rFonts w:cs="Times New Roman"/>
        </w:rPr>
        <w:t xml:space="preserve"> </w:t>
      </w:r>
      <w:commentRangeEnd w:id="136"/>
      <w:r>
        <w:rPr>
          <w:rStyle w:val="Marquedecommentaire"/>
        </w:rPr>
        <w:commentReference w:id="136"/>
      </w:r>
      <w:r w:rsidRPr="00607817">
        <w:rPr>
          <w:rFonts w:cs="Times New Roman"/>
        </w:rPr>
        <w:t xml:space="preserve">que Molière </w:t>
      </w:r>
      <w:r w:rsidRPr="001272F1">
        <w:rPr>
          <w:rFonts w:cs="Times New Roman"/>
          <w:color w:val="FF0000"/>
        </w:rPr>
        <w:t>[</w:t>
      </w:r>
      <w:r w:rsidRPr="00607817">
        <w:rPr>
          <w:rFonts w:cs="Times New Roman"/>
        </w:rPr>
        <w:t>n’ait</w:t>
      </w:r>
      <w:r w:rsidRPr="001272F1">
        <w:rPr>
          <w:rFonts w:cs="Times New Roman"/>
          <w:color w:val="FF0000"/>
        </w:rPr>
        <w:t>]</w:t>
      </w:r>
      <w:r w:rsidRPr="00607817">
        <w:rPr>
          <w:rFonts w:cs="Times New Roman"/>
        </w:rPr>
        <w:t xml:space="preserve"> bien de l</w:t>
      </w:r>
      <w:r>
        <w:rPr>
          <w:rFonts w:cs="Times New Roman"/>
        </w:rPr>
        <w:t>’</w:t>
      </w:r>
      <w:r w:rsidRPr="00607817">
        <w:rPr>
          <w:rFonts w:cs="Times New Roman"/>
        </w:rPr>
        <w:t xml:space="preserve">adresse ou du bonheur de débiter avec tant de succès sa fausse monnaie, et de duper tout Paris avec de mauvaises </w:t>
      </w:r>
      <w:commentRangeStart w:id="137"/>
      <w:r w:rsidRPr="00607817">
        <w:rPr>
          <w:rFonts w:cs="Times New Roman"/>
        </w:rPr>
        <w:t>pièces</w:t>
      </w:r>
      <w:commentRangeEnd w:id="137"/>
      <w:r>
        <w:rPr>
          <w:rStyle w:val="Marquedecommentaire"/>
        </w:rPr>
        <w:commentReference w:id="137"/>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i/>
        </w:rPr>
        <w:t xml:space="preserve"> </w:t>
      </w:r>
      <w:r w:rsidRPr="00271370">
        <w:rPr>
          <w:rFonts w:cs="Times New Roman"/>
        </w:rPr>
        <w:t>« </w:t>
      </w:r>
      <w:r w:rsidRPr="00607817">
        <w:rPr>
          <w:rFonts w:cs="Times New Roman"/>
        </w:rPr>
        <w:t xml:space="preserve">Voilà en peu de mots ce que l’on peut </w:t>
      </w:r>
      <w:r>
        <w:rPr>
          <w:rFonts w:cs="Times New Roman"/>
        </w:rPr>
        <w:t xml:space="preserve">dire de plus obligeant et de </w:t>
      </w:r>
      <w:r w:rsidRPr="008210D6">
        <w:rPr>
          <w:rFonts w:cs="Times New Roman"/>
          <w:color w:val="FF0000"/>
        </w:rPr>
        <w:t>plus</w:t>
      </w:r>
      <w:r w:rsidRPr="00607817">
        <w:rPr>
          <w:rFonts w:cs="Times New Roman"/>
        </w:rPr>
        <w:t xml:space="preserve"> avantageux pour Molière</w:t>
      </w:r>
      <w:r>
        <w:rPr>
          <w:rFonts w:cs="Times New Roman"/>
        </w:rPr>
        <w:t> </w:t>
      </w:r>
      <w:r w:rsidRPr="00607817">
        <w:rPr>
          <w:rFonts w:cs="Times New Roman"/>
        </w:rPr>
        <w:t>; et certes, s’il n’</w:t>
      </w:r>
      <w:r w:rsidRPr="008210D6">
        <w:rPr>
          <w:rFonts w:cs="Times New Roman"/>
          <w:color w:val="FF0000"/>
        </w:rPr>
        <w:t>eût</w:t>
      </w:r>
      <w:r w:rsidRPr="00607817">
        <w:rPr>
          <w:rFonts w:cs="Times New Roman"/>
        </w:rPr>
        <w:t xml:space="preserve"> joué que les précieuses, s’il n’en eût voulu qu</w:t>
      </w:r>
      <w:r>
        <w:rPr>
          <w:rFonts w:cs="Times New Roman"/>
        </w:rPr>
        <w:t>’</w:t>
      </w:r>
      <w:r w:rsidRPr="00607817">
        <w:rPr>
          <w:rFonts w:cs="Times New Roman"/>
        </w:rPr>
        <w:t>aux petits pourpoints et aux grands canons, il ne mériterait pas une censure publique et ne se serait pas attiré l</w:t>
      </w:r>
      <w:r>
        <w:rPr>
          <w:rFonts w:cs="Times New Roman"/>
        </w:rPr>
        <w:t>’</w:t>
      </w:r>
      <w:r w:rsidRPr="00607817">
        <w:rPr>
          <w:rFonts w:cs="Times New Roman"/>
        </w:rPr>
        <w:t>indignation de toutes les personnes de piété. Mais qui peut supporter la hardiesse d’un farceur qui fait plaisanterie de la religion, qui tient école de libertinage, et qui rend la majesté de Dieu le jouet d’un maître et d</w:t>
      </w:r>
      <w:r>
        <w:rPr>
          <w:rFonts w:cs="Times New Roman"/>
        </w:rPr>
        <w:t>’</w:t>
      </w:r>
      <w:r w:rsidRPr="00607817">
        <w:rPr>
          <w:rFonts w:cs="Times New Roman"/>
        </w:rPr>
        <w:t>un valet de théâ</w:t>
      </w:r>
      <w:r>
        <w:rPr>
          <w:rFonts w:cs="Times New Roman"/>
        </w:rPr>
        <w:t xml:space="preserve">tre, d’un athée qui s’en rit, </w:t>
      </w:r>
      <w:r w:rsidRPr="002A2227">
        <w:rPr>
          <w:rFonts w:cs="Times New Roman"/>
          <w:color w:val="FF0000"/>
        </w:rPr>
        <w:t>et</w:t>
      </w:r>
      <w:r w:rsidRPr="00607817">
        <w:rPr>
          <w:rFonts w:cs="Times New Roman"/>
        </w:rPr>
        <w:t xml:space="preserve"> d’un valet plus impie que </w:t>
      </w:r>
      <w:r w:rsidRPr="002A2227">
        <w:rPr>
          <w:rFonts w:cs="Times New Roman"/>
          <w:color w:val="FF0000"/>
        </w:rPr>
        <w:t>son</w:t>
      </w:r>
      <w:r w:rsidRPr="00607817">
        <w:rPr>
          <w:rFonts w:cs="Times New Roman"/>
        </w:rPr>
        <w:t xml:space="preserve"> maître qui </w:t>
      </w:r>
      <w:r w:rsidRPr="002A2227">
        <w:rPr>
          <w:rFonts w:cs="Times New Roman"/>
          <w:color w:val="FF0000"/>
        </w:rPr>
        <w:t>en</w:t>
      </w:r>
      <w:r w:rsidRPr="00607817">
        <w:rPr>
          <w:rFonts w:cs="Times New Roman"/>
        </w:rPr>
        <w:t xml:space="preserve"> fait rire les autres</w:t>
      </w:r>
      <w:r>
        <w:rPr>
          <w:rFonts w:cs="Times New Roman"/>
        </w:rPr>
        <w:t> </w:t>
      </w:r>
      <w:r w:rsidRPr="00607817">
        <w:rPr>
          <w:rFonts w:cs="Times New Roman"/>
        </w:rPr>
        <w:t>?</w:t>
      </w:r>
      <w:commentRangeStart w:id="138"/>
      <w:r w:rsidRPr="00934041">
        <w:rPr>
          <w:rFonts w:cs="Times New Roman"/>
          <w:color w:val="FF0000"/>
        </w:rPr>
        <w:t xml:space="preserve"> […]</w:t>
      </w:r>
      <w:commentRangeEnd w:id="138"/>
      <w:r>
        <w:rPr>
          <w:rStyle w:val="Marquedecommentaire"/>
        </w:rPr>
        <w:commentReference w:id="138"/>
      </w:r>
    </w:p>
    <w:p w:rsidR="004F3E86" w:rsidRDefault="004F3E86" w:rsidP="004F3E86">
      <w:pPr>
        <w:pStyle w:val="Corpsdetexte"/>
        <w:spacing w:after="0"/>
        <w:ind w:firstLine="426"/>
        <w:rPr>
          <w:rFonts w:cs="Times New Roman"/>
        </w:rPr>
      </w:pPr>
      <w:r>
        <w:rPr>
          <w:rFonts w:cs="Times New Roman"/>
        </w:rPr>
        <w:t>« </w:t>
      </w:r>
      <w:r w:rsidRPr="00607817">
        <w:rPr>
          <w:rFonts w:cs="Times New Roman"/>
        </w:rPr>
        <w:t xml:space="preserve">C’est trahir visiblement la cause </w:t>
      </w:r>
      <w:commentRangeStart w:id="139"/>
      <w:r w:rsidRPr="0003091A">
        <w:rPr>
          <w:rFonts w:cs="Times New Roman"/>
          <w:color w:val="FF0000"/>
        </w:rPr>
        <w:t>de Dieu</w:t>
      </w:r>
      <w:r w:rsidRPr="00607817">
        <w:rPr>
          <w:rFonts w:cs="Times New Roman"/>
        </w:rPr>
        <w:t xml:space="preserve"> </w:t>
      </w:r>
      <w:commentRangeEnd w:id="139"/>
      <w:r>
        <w:rPr>
          <w:rStyle w:val="Marquedecommentaire"/>
        </w:rPr>
        <w:commentReference w:id="139"/>
      </w:r>
      <w:r w:rsidRPr="00607817">
        <w:rPr>
          <w:rFonts w:cs="Times New Roman"/>
        </w:rPr>
        <w:t>que de se taire dans une occasion où sa gloire est ouvertement attaquée, où la foi est exposée aux insultes d’un bouffon qui fait commerce de ses mystères et en profane la sainteté, où un athée foudroyé en apparence foudroie en effet et renverse tous les fondements de la religion à la face du Louvre, dans la maison d’un prince chrétien, à la v</w:t>
      </w:r>
      <w:r>
        <w:rPr>
          <w:rFonts w:cs="Times New Roman"/>
        </w:rPr>
        <w:t xml:space="preserve">ue de tant de sages magistrats </w:t>
      </w:r>
      <w:r w:rsidRPr="002A2227">
        <w:rPr>
          <w:rFonts w:cs="Times New Roman"/>
          <w:color w:val="FF0000"/>
        </w:rPr>
        <w:t>et</w:t>
      </w:r>
      <w:r w:rsidRPr="00607817">
        <w:rPr>
          <w:rFonts w:cs="Times New Roman"/>
        </w:rPr>
        <w:t xml:space="preserve"> si zélés pour les intérêts de Dieu, en dérision de tant de bons pasteurs que l</w:t>
      </w:r>
      <w:r>
        <w:rPr>
          <w:rFonts w:cs="Times New Roman"/>
        </w:rPr>
        <w:t>’</w:t>
      </w:r>
      <w:r w:rsidRPr="00607817">
        <w:rPr>
          <w:rFonts w:cs="Times New Roman"/>
        </w:rPr>
        <w:t>on fait passer pour des tartuffes</w:t>
      </w:r>
      <w:r>
        <w:rPr>
          <w:rFonts w:cs="Times New Roman"/>
        </w:rPr>
        <w:t> </w:t>
      </w:r>
      <w:r w:rsidRPr="00607817">
        <w:rPr>
          <w:rFonts w:cs="Times New Roman"/>
        </w:rPr>
        <w:t xml:space="preserve">! </w:t>
      </w:r>
      <w:commentRangeStart w:id="140"/>
      <w:r w:rsidRPr="0003091A">
        <w:rPr>
          <w:rFonts w:cs="Times New Roman"/>
          <w:color w:val="FF0000"/>
        </w:rPr>
        <w:t>[…]</w:t>
      </w:r>
      <w:commentRangeEnd w:id="140"/>
      <w:r>
        <w:rPr>
          <w:rStyle w:val="Marquedecommentaire"/>
        </w:rPr>
        <w:commentReference w:id="140"/>
      </w:r>
      <w:r>
        <w:rPr>
          <w:rFonts w:cs="Times New Roman"/>
        </w:rPr>
        <w:t xml:space="preserve"> </w:t>
      </w:r>
      <w:r w:rsidRPr="00A536CE">
        <w:rPr>
          <w:rFonts w:cs="Times New Roman"/>
          <w:color w:val="FF0000"/>
        </w:rPr>
        <w:t>[</w:t>
      </w:r>
      <w:r w:rsidRPr="00607817">
        <w:rPr>
          <w:rFonts w:cs="Times New Roman"/>
        </w:rPr>
        <w:t xml:space="preserve">Et </w:t>
      </w:r>
      <w:r>
        <w:rPr>
          <w:rFonts w:cs="Times New Roman"/>
        </w:rPr>
        <w:t xml:space="preserve">c’est </w:t>
      </w:r>
      <w:r w:rsidRPr="00613392">
        <w:rPr>
          <w:rFonts w:cs="Times New Roman"/>
          <w:color w:val="FF0000"/>
        </w:rPr>
        <w:t>sous</w:t>
      </w:r>
      <w:r>
        <w:rPr>
          <w:rFonts w:cs="Times New Roman"/>
        </w:rPr>
        <w:t xml:space="preserve"> le règne du plus </w:t>
      </w:r>
      <w:r w:rsidRPr="000D65EB">
        <w:rPr>
          <w:rFonts w:cs="Times New Roman"/>
          <w:color w:val="FF0000"/>
        </w:rPr>
        <w:t>grand</w:t>
      </w:r>
      <w:r w:rsidRPr="00607817">
        <w:rPr>
          <w:rFonts w:cs="Times New Roman"/>
        </w:rPr>
        <w:t xml:space="preserve"> et</w:t>
      </w:r>
      <w:r w:rsidRPr="00A536CE">
        <w:rPr>
          <w:rFonts w:cs="Times New Roman"/>
          <w:color w:val="FF0000"/>
        </w:rPr>
        <w:t>]</w:t>
      </w:r>
      <w:r w:rsidRPr="00607817">
        <w:rPr>
          <w:rFonts w:cs="Times New Roman"/>
        </w:rPr>
        <w:t xml:space="preserve"> du plus religieux monarque du </w:t>
      </w:r>
      <w:r w:rsidRPr="000D65EB">
        <w:rPr>
          <w:rFonts w:cs="Times New Roman"/>
          <w:color w:val="FF0000"/>
        </w:rPr>
        <w:t>monde</w:t>
      </w:r>
      <w:r>
        <w:rPr>
          <w:rFonts w:cs="Times New Roman"/>
        </w:rPr>
        <w:t> </w:t>
      </w:r>
      <w:r w:rsidRPr="00607817">
        <w:rPr>
          <w:rFonts w:cs="Times New Roman"/>
        </w:rPr>
        <w:t>! Cependant, que ce généreux prince occupe tous ses soins à maintenir la religion, Molière travaille à la détruire</w:t>
      </w:r>
      <w:r>
        <w:rPr>
          <w:rFonts w:cs="Times New Roman"/>
        </w:rPr>
        <w:t> </w:t>
      </w:r>
      <w:r w:rsidRPr="00607817">
        <w:rPr>
          <w:rFonts w:cs="Times New Roman"/>
        </w:rPr>
        <w:t xml:space="preserve">; le Roi abat </w:t>
      </w:r>
      <w:proofErr w:type="gramStart"/>
      <w:r w:rsidRPr="00607817">
        <w:rPr>
          <w:rFonts w:cs="Times New Roman"/>
        </w:rPr>
        <w:t xml:space="preserve">la </w:t>
      </w:r>
      <w:commentRangeStart w:id="141"/>
      <w:r w:rsidRPr="00DF6F4C">
        <w:rPr>
          <w:rFonts w:cs="Times New Roman"/>
          <w:color w:val="FF0000"/>
        </w:rPr>
        <w:t>temples</w:t>
      </w:r>
      <w:commentRangeEnd w:id="141"/>
      <w:proofErr w:type="gramEnd"/>
      <w:r>
        <w:rPr>
          <w:rStyle w:val="Marquedecommentaire"/>
        </w:rPr>
        <w:commentReference w:id="141"/>
      </w:r>
      <w:r w:rsidRPr="00607817">
        <w:rPr>
          <w:rFonts w:cs="Times New Roman"/>
        </w:rPr>
        <w:t xml:space="preserve"> de l</w:t>
      </w:r>
      <w:r>
        <w:rPr>
          <w:rFonts w:cs="Times New Roman"/>
        </w:rPr>
        <w:t>’</w:t>
      </w:r>
      <w:r w:rsidRPr="00607817">
        <w:rPr>
          <w:rFonts w:cs="Times New Roman"/>
        </w:rPr>
        <w:t>hérésie, et Molière élève des autels</w:t>
      </w:r>
      <w:r>
        <w:rPr>
          <w:rFonts w:cs="Times New Roman"/>
        </w:rPr>
        <w:t xml:space="preserve"> </w:t>
      </w:r>
      <w:r w:rsidRPr="003F3BA0">
        <w:rPr>
          <w:rFonts w:cs="Times New Roman"/>
          <w:color w:val="FF0000"/>
        </w:rPr>
        <w:t>[159]</w:t>
      </w:r>
      <w:r>
        <w:rPr>
          <w:rFonts w:cs="Times New Roman"/>
        </w:rPr>
        <w:t xml:space="preserve"> </w:t>
      </w:r>
      <w:r w:rsidRPr="004C055E">
        <w:rPr>
          <w:rFonts w:cs="Times New Roman"/>
          <w:color w:val="FF0000"/>
        </w:rPr>
        <w:t>à</w:t>
      </w:r>
      <w:r w:rsidRPr="00607817">
        <w:rPr>
          <w:rFonts w:cs="Times New Roman"/>
        </w:rPr>
        <w:t xml:space="preserve"> l</w:t>
      </w:r>
      <w:r>
        <w:rPr>
          <w:rFonts w:cs="Times New Roman"/>
        </w:rPr>
        <w:t>’</w:t>
      </w:r>
      <w:r w:rsidRPr="00607817">
        <w:rPr>
          <w:rFonts w:cs="Times New Roman"/>
        </w:rPr>
        <w:t>impiété</w:t>
      </w:r>
      <w:r>
        <w:rPr>
          <w:rFonts w:cs="Times New Roman"/>
        </w:rPr>
        <w:t> </w:t>
      </w:r>
      <w:r w:rsidRPr="00607817">
        <w:rPr>
          <w:rFonts w:cs="Times New Roman"/>
        </w:rPr>
        <w:t>; et, autant que la vertu du prince s</w:t>
      </w:r>
      <w:r>
        <w:rPr>
          <w:rFonts w:cs="Times New Roman"/>
        </w:rPr>
        <w:t>’</w:t>
      </w:r>
      <w:r w:rsidRPr="00607817">
        <w:rPr>
          <w:rFonts w:cs="Times New Roman"/>
        </w:rPr>
        <w:t>efforce d’établir dans le cœur de ses sujets le culte du vrai Dieu par l</w:t>
      </w:r>
      <w:r>
        <w:rPr>
          <w:rFonts w:cs="Times New Roman"/>
        </w:rPr>
        <w:t>’</w:t>
      </w:r>
      <w:r w:rsidRPr="00607817">
        <w:rPr>
          <w:rFonts w:cs="Times New Roman"/>
        </w:rPr>
        <w:t>exemple de ses actions, autant l</w:t>
      </w:r>
      <w:r>
        <w:rPr>
          <w:rFonts w:cs="Times New Roman"/>
        </w:rPr>
        <w:t>’</w:t>
      </w:r>
      <w:r w:rsidRPr="00607817">
        <w:rPr>
          <w:rFonts w:cs="Times New Roman"/>
        </w:rPr>
        <w:t xml:space="preserve">humeur libertine de Molière tâche d’en ruiner la créance dans leurs esprits par la </w:t>
      </w:r>
      <w:commentRangeStart w:id="142"/>
      <w:r w:rsidRPr="00607817">
        <w:rPr>
          <w:rFonts w:cs="Times New Roman"/>
        </w:rPr>
        <w:t>licence</w:t>
      </w:r>
      <w:commentRangeEnd w:id="142"/>
      <w:r>
        <w:rPr>
          <w:rStyle w:val="Marquedecommentaire"/>
        </w:rPr>
        <w:commentReference w:id="142"/>
      </w:r>
      <w:r w:rsidRPr="00607817">
        <w:rPr>
          <w:rFonts w:cs="Times New Roman"/>
        </w:rPr>
        <w:t xml:space="preserve"> de ses </w:t>
      </w:r>
      <w:commentRangeStart w:id="143"/>
      <w:r w:rsidRPr="00607817">
        <w:rPr>
          <w:rFonts w:cs="Times New Roman"/>
        </w:rPr>
        <w:t>ouvrages</w:t>
      </w:r>
      <w:commentRangeEnd w:id="143"/>
      <w:r>
        <w:rPr>
          <w:rStyle w:val="Marquedecommentaire"/>
        </w:rPr>
        <w:commentReference w:id="143"/>
      </w:r>
      <w:r w:rsidRPr="00607817">
        <w:rPr>
          <w:rFonts w:cs="Times New Roman"/>
        </w:rPr>
        <w:t>.</w:t>
      </w:r>
    </w:p>
    <w:p w:rsidR="004F3E86" w:rsidRDefault="004F3E86" w:rsidP="004F3E86">
      <w:pPr>
        <w:pStyle w:val="Corpsdetexte"/>
        <w:spacing w:after="0"/>
        <w:ind w:firstLine="426"/>
        <w:rPr>
          <w:rFonts w:cs="Times New Roman"/>
        </w:rPr>
      </w:pPr>
      <w:r>
        <w:rPr>
          <w:rFonts w:cs="Times New Roman"/>
        </w:rPr>
        <w:t>« </w:t>
      </w:r>
      <w:r w:rsidRPr="00607817">
        <w:rPr>
          <w:rFonts w:cs="Times New Roman"/>
        </w:rPr>
        <w:t>Certes</w:t>
      </w:r>
      <w:r>
        <w:rPr>
          <w:rFonts w:cs="Times New Roman"/>
        </w:rPr>
        <w:t xml:space="preserve">, il </w:t>
      </w:r>
      <w:r w:rsidRPr="00022CF4">
        <w:rPr>
          <w:rFonts w:cs="Times New Roman"/>
          <w:color w:val="FF0000"/>
        </w:rPr>
        <w:t>faut</w:t>
      </w:r>
      <w:r w:rsidRPr="00607817">
        <w:rPr>
          <w:rFonts w:cs="Times New Roman"/>
        </w:rPr>
        <w:t xml:space="preserve"> a</w:t>
      </w:r>
      <w:r>
        <w:rPr>
          <w:rFonts w:cs="Times New Roman"/>
        </w:rPr>
        <w:t xml:space="preserve">vouer que Molière est lui-même </w:t>
      </w:r>
      <w:r w:rsidRPr="00C7397B">
        <w:rPr>
          <w:rFonts w:cs="Times New Roman"/>
          <w:color w:val="FF0000"/>
        </w:rPr>
        <w:t>un</w:t>
      </w:r>
      <w:r w:rsidRPr="00607817">
        <w:rPr>
          <w:rFonts w:cs="Times New Roman"/>
        </w:rPr>
        <w:t xml:space="preserve"> tartuffe achevé et un véritable hypocrite</w:t>
      </w:r>
      <w:r>
        <w:rPr>
          <w:rFonts w:cs="Times New Roman"/>
        </w:rPr>
        <w:t xml:space="preserve"> </w:t>
      </w:r>
      <w:r w:rsidRPr="00604C21">
        <w:rPr>
          <w:rFonts w:cs="Times New Roman"/>
          <w:color w:val="FF0000"/>
        </w:rPr>
        <w:t>[</w:t>
      </w:r>
      <w:r w:rsidRPr="00332370">
        <w:rPr>
          <w:rFonts w:cs="Times New Roman"/>
          <w:color w:val="FF0000"/>
        </w:rPr>
        <w:t>…</w:t>
      </w:r>
      <w:r>
        <w:rPr>
          <w:rFonts w:cs="Times New Roman"/>
          <w:color w:val="FF0000"/>
        </w:rPr>
        <w:t>]</w:t>
      </w:r>
      <w:r w:rsidRPr="00332370">
        <w:rPr>
          <w:rFonts w:cs="Times New Roman"/>
          <w:color w:val="FF0000"/>
        </w:rPr>
        <w:t xml:space="preserve"> </w:t>
      </w:r>
      <w:r w:rsidRPr="00607817">
        <w:rPr>
          <w:rFonts w:cs="Times New Roman"/>
        </w:rPr>
        <w:t xml:space="preserve">Si le dessein de la comédie est de corriger les hommes en les divertissant, le dessein de Molière est de les perdre en les faisant rire, de même que ces serpents dont les piqûres mortelles répandent une fausse joie sur le visage </w:t>
      </w:r>
      <w:r>
        <w:rPr>
          <w:rFonts w:cs="Times New Roman"/>
        </w:rPr>
        <w:t xml:space="preserve">de ceux qui en sont atteints </w:t>
      </w:r>
      <w:r w:rsidRPr="00604C21">
        <w:rPr>
          <w:rFonts w:cs="Times New Roman"/>
          <w:color w:val="FF0000"/>
        </w:rPr>
        <w:t>[</w:t>
      </w:r>
      <w:r w:rsidRPr="007A065A">
        <w:rPr>
          <w:rFonts w:cs="Times New Roman"/>
          <w:color w:val="FF0000"/>
        </w:rPr>
        <w:t>...</w:t>
      </w:r>
      <w:r>
        <w:rPr>
          <w:rFonts w:cs="Times New Roman"/>
          <w:color w:val="FF0000"/>
        </w:rPr>
        <w:t>]</w:t>
      </w:r>
    </w:p>
    <w:p w:rsidR="004F3E86" w:rsidRDefault="004F3E86" w:rsidP="004F3E86">
      <w:pPr>
        <w:pStyle w:val="Corpsdetexte"/>
        <w:spacing w:after="0"/>
        <w:ind w:firstLine="426"/>
        <w:rPr>
          <w:rFonts w:cs="Times New Roman"/>
        </w:rPr>
      </w:pPr>
      <w:r>
        <w:rPr>
          <w:rFonts w:cs="Times New Roman"/>
        </w:rPr>
        <w:t>« </w:t>
      </w:r>
      <w:r w:rsidRPr="00607817">
        <w:rPr>
          <w:rFonts w:cs="Times New Roman"/>
        </w:rPr>
        <w:t xml:space="preserve">Molière, </w:t>
      </w:r>
      <w:commentRangeStart w:id="144"/>
      <w:r w:rsidRPr="005409F8">
        <w:rPr>
          <w:rFonts w:cs="Times New Roman"/>
          <w:color w:val="FF0000"/>
        </w:rPr>
        <w:t>[…]</w:t>
      </w:r>
      <w:commentRangeEnd w:id="144"/>
      <w:r>
        <w:rPr>
          <w:rStyle w:val="Marquedecommentaire"/>
        </w:rPr>
        <w:commentReference w:id="144"/>
      </w:r>
      <w:r>
        <w:rPr>
          <w:rFonts w:cs="Times New Roman"/>
        </w:rPr>
        <w:t xml:space="preserve"> </w:t>
      </w:r>
      <w:r w:rsidRPr="00607817">
        <w:rPr>
          <w:rFonts w:cs="Times New Roman"/>
        </w:rPr>
        <w:t>après avoir répandu dans les âmes ces poisons funestes qui étouffent la pudeur et la honte</w:t>
      </w:r>
      <w:r>
        <w:rPr>
          <w:rFonts w:cs="Times New Roman"/>
        </w:rPr>
        <w:t> </w:t>
      </w:r>
      <w:r w:rsidRPr="00607817">
        <w:rPr>
          <w:rFonts w:cs="Times New Roman"/>
        </w:rPr>
        <w:t>; après avoir pris soin de former des coquettes et de donner aux filles des instructions dangereuses, après des écoles fameuses d’impureté, en a tenu d’autres pour le libertinage</w:t>
      </w:r>
      <w:r>
        <w:rPr>
          <w:rFonts w:cs="Times New Roman"/>
        </w:rPr>
        <w:t xml:space="preserve"> </w:t>
      </w:r>
      <w:r w:rsidRPr="00604C21">
        <w:rPr>
          <w:rFonts w:cs="Times New Roman"/>
          <w:color w:val="FF0000"/>
        </w:rPr>
        <w:t>[</w:t>
      </w:r>
      <w:r>
        <w:rPr>
          <w:rFonts w:cs="Times New Roman"/>
        </w:rPr>
        <w:t>…</w:t>
      </w:r>
      <w:r>
        <w:rPr>
          <w:rFonts w:cs="Times New Roman"/>
          <w:color w:val="FF0000"/>
        </w:rPr>
        <w:t>]</w:t>
      </w:r>
      <w:r>
        <w:rPr>
          <w:rFonts w:cs="Times New Roman"/>
        </w:rPr>
        <w:t> </w:t>
      </w:r>
      <w:r w:rsidRPr="00607817">
        <w:rPr>
          <w:rFonts w:cs="Times New Roman"/>
        </w:rPr>
        <w:t xml:space="preserve">; et, voyant qu’il choquait toute la religion et que tous les gens de bien lui seraient contraires, il a composé son </w:t>
      </w:r>
      <w:r w:rsidRPr="00607817">
        <w:rPr>
          <w:rFonts w:cs="Times New Roman"/>
          <w:i/>
        </w:rPr>
        <w:t>Tartuffe</w:t>
      </w:r>
      <w:r w:rsidRPr="00607817">
        <w:rPr>
          <w:rFonts w:cs="Times New Roman"/>
        </w:rPr>
        <w:t xml:space="preserve"> et a voulu rendre les dévots des ridicules ou des hypocrites</w:t>
      </w:r>
      <w:r>
        <w:rPr>
          <w:rFonts w:cs="Times New Roman"/>
        </w:rPr>
        <w:t xml:space="preserve"> </w:t>
      </w:r>
      <w:r w:rsidRPr="00604C21">
        <w:rPr>
          <w:rFonts w:cs="Times New Roman"/>
          <w:color w:val="FF0000"/>
        </w:rPr>
        <w:t>[</w:t>
      </w:r>
      <w:r w:rsidRPr="001D594C">
        <w:rPr>
          <w:rFonts w:cs="Times New Roman"/>
          <w:color w:val="FF0000"/>
        </w:rPr>
        <w:t>…</w:t>
      </w:r>
      <w:r>
        <w:rPr>
          <w:rFonts w:cs="Times New Roman"/>
          <w:color w:val="FF0000"/>
        </w:rPr>
        <w:t xml:space="preserve">] </w:t>
      </w:r>
      <w:r w:rsidRPr="00607817">
        <w:rPr>
          <w:rFonts w:cs="Times New Roman"/>
        </w:rPr>
        <w:t xml:space="preserve">Certes, c’est bien à faire à Molière de parler de la </w:t>
      </w:r>
      <w:commentRangeStart w:id="145"/>
      <w:r w:rsidRPr="00DA081B">
        <w:rPr>
          <w:rFonts w:cs="Times New Roman"/>
          <w:color w:val="FF0000"/>
        </w:rPr>
        <w:t>dévotion</w:t>
      </w:r>
      <w:commentRangeEnd w:id="145"/>
      <w:r>
        <w:rPr>
          <w:rStyle w:val="Marquedecommentaire"/>
        </w:rPr>
        <w:commentReference w:id="145"/>
      </w:r>
      <w:r w:rsidRPr="00607817">
        <w:rPr>
          <w:rFonts w:cs="Times New Roman"/>
        </w:rPr>
        <w:t>, avec laquelle il a si peu de commerce et qu’il n’a jamais connue, ni par pratique ni par théorie</w:t>
      </w:r>
      <w:r>
        <w:rPr>
          <w:rFonts w:cs="Times New Roman"/>
        </w:rPr>
        <w:t xml:space="preserve"> </w:t>
      </w:r>
      <w:r w:rsidRPr="00604C21">
        <w:rPr>
          <w:rFonts w:cs="Times New Roman"/>
          <w:color w:val="FF0000"/>
        </w:rPr>
        <w:t>[</w:t>
      </w:r>
      <w:r w:rsidRPr="001D594C">
        <w:rPr>
          <w:rFonts w:cs="Times New Roman"/>
          <w:color w:val="FF0000"/>
        </w:rPr>
        <w:t>...</w:t>
      </w:r>
      <w:r>
        <w:rPr>
          <w:rFonts w:cs="Times New Roman"/>
          <w:color w:val="FF0000"/>
        </w:rPr>
        <w:t>]</w:t>
      </w:r>
    </w:p>
    <w:p w:rsidR="004F3E86" w:rsidRDefault="004F3E86" w:rsidP="004F3E86">
      <w:pPr>
        <w:pStyle w:val="Corpsdetexte"/>
        <w:spacing w:after="0"/>
        <w:ind w:firstLine="426"/>
        <w:rPr>
          <w:rFonts w:cs="Times New Roman"/>
        </w:rPr>
      </w:pPr>
      <w:r>
        <w:rPr>
          <w:rFonts w:cs="Times New Roman"/>
        </w:rPr>
        <w:t>« </w:t>
      </w:r>
      <w:commentRangeStart w:id="146"/>
      <w:r w:rsidRPr="00607817">
        <w:rPr>
          <w:rFonts w:cs="Times New Roman"/>
        </w:rPr>
        <w:t>Son</w:t>
      </w:r>
      <w:commentRangeEnd w:id="146"/>
      <w:r>
        <w:rPr>
          <w:rStyle w:val="Marquedecommentaire"/>
        </w:rPr>
        <w:commentReference w:id="146"/>
      </w:r>
      <w:r w:rsidRPr="00607817">
        <w:rPr>
          <w:rFonts w:cs="Times New Roman"/>
        </w:rPr>
        <w:t xml:space="preserve"> avarice ne contribue pas peu à échauffer sa verve contre la religion</w:t>
      </w:r>
      <w:r>
        <w:rPr>
          <w:rFonts w:cs="Times New Roman"/>
        </w:rPr>
        <w:t xml:space="preserve"> </w:t>
      </w:r>
      <w:r w:rsidRPr="00604C21">
        <w:rPr>
          <w:rFonts w:cs="Times New Roman"/>
          <w:color w:val="FF0000"/>
        </w:rPr>
        <w:t>[</w:t>
      </w:r>
      <w:r>
        <w:rPr>
          <w:rFonts w:cs="Times New Roman"/>
        </w:rPr>
        <w:t>…</w:t>
      </w:r>
      <w:r>
        <w:rPr>
          <w:rFonts w:cs="Times New Roman"/>
          <w:color w:val="FF0000"/>
        </w:rPr>
        <w:t>]</w:t>
      </w:r>
      <w:r>
        <w:rPr>
          <w:rFonts w:cs="Times New Roman"/>
        </w:rPr>
        <w:t xml:space="preserve"> Il sait que les </w:t>
      </w:r>
      <w:r w:rsidRPr="00773592">
        <w:rPr>
          <w:rFonts w:cs="Times New Roman"/>
          <w:color w:val="FF0000"/>
        </w:rPr>
        <w:t>choses</w:t>
      </w:r>
      <w:r w:rsidRPr="00607817">
        <w:rPr>
          <w:rFonts w:cs="Times New Roman"/>
        </w:rPr>
        <w:t xml:space="preserve"> défendues irritent le d</w:t>
      </w:r>
      <w:r>
        <w:rPr>
          <w:rFonts w:cs="Times New Roman"/>
        </w:rPr>
        <w:t>ésir, et il sacrifie hautement</w:t>
      </w:r>
      <w:r w:rsidRPr="00170F38">
        <w:rPr>
          <w:rFonts w:cs="Times New Roman"/>
          <w:color w:val="FF0000"/>
        </w:rPr>
        <w:t xml:space="preserve"> à</w:t>
      </w:r>
      <w:r w:rsidRPr="00607817">
        <w:rPr>
          <w:rFonts w:cs="Times New Roman"/>
        </w:rPr>
        <w:t xml:space="preserve"> se</w:t>
      </w:r>
      <w:r>
        <w:rPr>
          <w:rFonts w:cs="Times New Roman"/>
        </w:rPr>
        <w:t xml:space="preserve">s intérêts tous les devoirs de </w:t>
      </w:r>
      <w:r w:rsidRPr="00773592">
        <w:rPr>
          <w:rFonts w:cs="Times New Roman"/>
          <w:color w:val="FF0000"/>
        </w:rPr>
        <w:t xml:space="preserve">la </w:t>
      </w:r>
      <w:r w:rsidRPr="00607817">
        <w:rPr>
          <w:rFonts w:cs="Times New Roman"/>
        </w:rPr>
        <w:t>piété</w:t>
      </w:r>
      <w:r>
        <w:rPr>
          <w:rFonts w:cs="Times New Roman"/>
        </w:rPr>
        <w:t> </w:t>
      </w:r>
      <w:r w:rsidRPr="00607817">
        <w:rPr>
          <w:rFonts w:cs="Times New Roman"/>
        </w:rPr>
        <w:t>; c’est ce qui lui fait porter avec audace la main au sanctuaire, et il n’est point honteux de lasser tous les jours la patience d’une grande reine, qui est continuellement en peine de faire réformer ou supprimer ses</w:t>
      </w:r>
      <w:r>
        <w:rPr>
          <w:rFonts w:cs="Times New Roman"/>
        </w:rPr>
        <w:t xml:space="preserve"> ouvrages </w:t>
      </w:r>
      <w:r w:rsidRPr="00604C21">
        <w:rPr>
          <w:rFonts w:cs="Times New Roman"/>
          <w:color w:val="FF0000"/>
        </w:rPr>
        <w:t>[</w:t>
      </w:r>
      <w:r w:rsidRPr="00026833">
        <w:rPr>
          <w:rFonts w:cs="Times New Roman"/>
          <w:color w:val="FF0000"/>
        </w:rPr>
        <w:t>.</w:t>
      </w:r>
      <w:r w:rsidRPr="001D594C">
        <w:rPr>
          <w:rFonts w:cs="Times New Roman"/>
          <w:color w:val="FF0000"/>
        </w:rPr>
        <w:t>..</w:t>
      </w:r>
      <w:r>
        <w:rPr>
          <w:rFonts w:cs="Times New Roman"/>
          <w:color w:val="FF0000"/>
        </w:rPr>
        <w:t>]</w:t>
      </w:r>
    </w:p>
    <w:p w:rsidR="004F3E86" w:rsidRDefault="004F3E86" w:rsidP="004F3E86">
      <w:pPr>
        <w:pStyle w:val="Corpsdetexte"/>
        <w:spacing w:after="0"/>
        <w:ind w:firstLine="426"/>
        <w:rPr>
          <w:rFonts w:cs="Times New Roman"/>
        </w:rPr>
      </w:pPr>
      <w:r>
        <w:rPr>
          <w:rFonts w:cs="Times New Roman"/>
        </w:rPr>
        <w:t xml:space="preserve">« Auguste fit mourir un </w:t>
      </w:r>
      <w:r w:rsidRPr="00773592">
        <w:rPr>
          <w:rFonts w:cs="Times New Roman"/>
          <w:color w:val="FF0000"/>
        </w:rPr>
        <w:t>bouffon</w:t>
      </w:r>
      <w:r w:rsidRPr="00607817">
        <w:rPr>
          <w:rFonts w:cs="Times New Roman"/>
        </w:rPr>
        <w:t xml:space="preserve"> qui avait fait raillerie de Jupiter, et défendit aux femmes d’assister à ses comédies, plus modestes que celles de Molière. Théodose condamna aux bêtes des farceurs qui tournaient en dérision les cérémonies</w:t>
      </w:r>
      <w:r>
        <w:rPr>
          <w:rFonts w:cs="Times New Roman"/>
        </w:rPr>
        <w:t> </w:t>
      </w:r>
      <w:r w:rsidRPr="00607817">
        <w:rPr>
          <w:rFonts w:cs="Times New Roman"/>
        </w:rPr>
        <w:t>; et néanmoins cela n’</w:t>
      </w:r>
      <w:r w:rsidRPr="00BC1709">
        <w:rPr>
          <w:rFonts w:cs="Times New Roman"/>
          <w:color w:val="FF0000"/>
        </w:rPr>
        <w:t>approche</w:t>
      </w:r>
      <w:r w:rsidRPr="00607817">
        <w:rPr>
          <w:rFonts w:cs="Times New Roman"/>
        </w:rPr>
        <w:t xml:space="preserve"> point de l</w:t>
      </w:r>
      <w:r>
        <w:rPr>
          <w:rFonts w:cs="Times New Roman"/>
        </w:rPr>
        <w:t>’</w:t>
      </w:r>
      <w:r w:rsidRPr="00607817">
        <w:rPr>
          <w:rFonts w:cs="Times New Roman"/>
        </w:rPr>
        <w:t xml:space="preserve">emportement qui </w:t>
      </w:r>
      <w:r w:rsidRPr="00DA081B">
        <w:rPr>
          <w:rFonts w:cs="Times New Roman"/>
          <w:color w:val="FF0000"/>
        </w:rPr>
        <w:t>paraît</w:t>
      </w:r>
      <w:r w:rsidRPr="00607817">
        <w:rPr>
          <w:rFonts w:cs="Times New Roman"/>
        </w:rPr>
        <w:t xml:space="preserve"> en cette pièce</w:t>
      </w:r>
      <w:r>
        <w:rPr>
          <w:rFonts w:cs="Times New Roman"/>
        </w:rPr>
        <w:t xml:space="preserve"> </w:t>
      </w:r>
      <w:r w:rsidRPr="00604C21">
        <w:rPr>
          <w:rFonts w:cs="Times New Roman"/>
          <w:color w:val="FF0000"/>
        </w:rPr>
        <w:t>[</w:t>
      </w:r>
      <w:r w:rsidRPr="00607817">
        <w:rPr>
          <w:rFonts w:cs="Times New Roman"/>
        </w:rPr>
        <w:t>...</w:t>
      </w:r>
      <w:r>
        <w:rPr>
          <w:rFonts w:cs="Times New Roman"/>
          <w:color w:val="FF0000"/>
        </w:rPr>
        <w:t>]</w:t>
      </w:r>
    </w:p>
    <w:p w:rsidR="004F3E86" w:rsidRDefault="004F3E86" w:rsidP="004F3E86">
      <w:pPr>
        <w:pStyle w:val="Corpsdetexte"/>
        <w:spacing w:after="0"/>
        <w:ind w:firstLine="426"/>
        <w:rPr>
          <w:rFonts w:cs="Times New Roman"/>
        </w:rPr>
      </w:pPr>
      <w:r>
        <w:rPr>
          <w:rFonts w:cs="Times New Roman"/>
        </w:rPr>
        <w:t>« </w:t>
      </w:r>
      <w:commentRangeStart w:id="147"/>
      <w:r w:rsidRPr="00607817">
        <w:rPr>
          <w:rFonts w:cs="Times New Roman"/>
        </w:rPr>
        <w:t>Molière</w:t>
      </w:r>
      <w:commentRangeEnd w:id="147"/>
      <w:r>
        <w:rPr>
          <w:rStyle w:val="Marquedecommentaire"/>
        </w:rPr>
        <w:commentReference w:id="147"/>
      </w:r>
      <w:r w:rsidRPr="00607817">
        <w:rPr>
          <w:rFonts w:cs="Times New Roman"/>
        </w:rPr>
        <w:t xml:space="preserve"> devrait rentrer en lui-mêm</w:t>
      </w:r>
      <w:r>
        <w:rPr>
          <w:rFonts w:cs="Times New Roman"/>
        </w:rPr>
        <w:t xml:space="preserve">e et considérer qu’il est </w:t>
      </w:r>
      <w:r w:rsidRPr="00F66BE5">
        <w:rPr>
          <w:rFonts w:cs="Times New Roman"/>
          <w:color w:val="FF0000"/>
        </w:rPr>
        <w:t>très dangereux</w:t>
      </w:r>
      <w:r w:rsidRPr="00607817">
        <w:rPr>
          <w:rFonts w:cs="Times New Roman"/>
        </w:rPr>
        <w:t xml:space="preserve"> de se jouer à Dieu, que l</w:t>
      </w:r>
      <w:r>
        <w:rPr>
          <w:rFonts w:cs="Times New Roman"/>
        </w:rPr>
        <w:t>’</w:t>
      </w:r>
      <w:r w:rsidRPr="00607817">
        <w:rPr>
          <w:rFonts w:cs="Times New Roman"/>
        </w:rPr>
        <w:t>impiété ne demeure jamais impunie, et que, si elle échappe quelquefois</w:t>
      </w:r>
      <w:r>
        <w:rPr>
          <w:rFonts w:cs="Times New Roman"/>
        </w:rPr>
        <w:t xml:space="preserve"> </w:t>
      </w:r>
      <w:r w:rsidRPr="004F4936">
        <w:rPr>
          <w:rFonts w:cs="Times New Roman"/>
          <w:color w:val="FF0000"/>
        </w:rPr>
        <w:t>[160]</w:t>
      </w:r>
      <w:r>
        <w:rPr>
          <w:rFonts w:cs="Times New Roman"/>
          <w:noProof/>
          <w:lang w:eastAsia="fr-FR" w:bidi="ar-SA"/>
        </w:rPr>
        <w:drawing>
          <wp:inline distT="0" distB="0" distL="0" distR="0" wp14:anchorId="61DD97F4" wp14:editId="0D1B4D20">
            <wp:extent cx="5080" cy="5080"/>
            <wp:effectExtent l="0" t="0" r="0" b="0"/>
            <wp:docPr id="48" name="Image 48" descr="moliere_oeuvres-completes-01_ed-taschereau_186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liere_oeuvres-completes-01_ed-taschereau_1863-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148"/>
      <w:r w:rsidRPr="00607817">
        <w:rPr>
          <w:rFonts w:cs="Times New Roman"/>
        </w:rPr>
        <w:t>aux</w:t>
      </w:r>
      <w:commentRangeEnd w:id="148"/>
      <w:r>
        <w:rPr>
          <w:rStyle w:val="Marquedecommentaire"/>
        </w:rPr>
        <w:commentReference w:id="148"/>
      </w:r>
      <w:r>
        <w:rPr>
          <w:rFonts w:cs="Times New Roman"/>
        </w:rPr>
        <w:t xml:space="preserve"> </w:t>
      </w:r>
      <w:r w:rsidRPr="00D54730">
        <w:rPr>
          <w:rFonts w:cs="Times New Roman"/>
          <w:color w:val="FF0000"/>
        </w:rPr>
        <w:t>feux</w:t>
      </w:r>
      <w:r>
        <w:rPr>
          <w:rFonts w:cs="Times New Roman"/>
        </w:rPr>
        <w:t xml:space="preserve"> de la terre, elle </w:t>
      </w:r>
      <w:r w:rsidRPr="00D54730">
        <w:rPr>
          <w:rFonts w:cs="Times New Roman"/>
          <w:color w:val="FF0000"/>
        </w:rPr>
        <w:t>ne</w:t>
      </w:r>
      <w:r w:rsidRPr="00607817">
        <w:rPr>
          <w:rFonts w:cs="Times New Roman"/>
        </w:rPr>
        <w:t xml:space="preserve"> peut éviter ceux du ciel</w:t>
      </w:r>
      <w:r>
        <w:rPr>
          <w:rFonts w:cs="Times New Roman"/>
        </w:rPr>
        <w:t xml:space="preserve"> </w:t>
      </w:r>
      <w:r w:rsidRPr="00604C21">
        <w:rPr>
          <w:rFonts w:cs="Times New Roman"/>
          <w:color w:val="FF0000"/>
        </w:rPr>
        <w:t>[</w:t>
      </w:r>
      <w:r>
        <w:rPr>
          <w:rFonts w:cs="Times New Roman"/>
          <w:color w:val="FF0000"/>
        </w:rPr>
        <w:t>…]</w:t>
      </w:r>
      <w:r w:rsidRPr="00D54730">
        <w:rPr>
          <w:rFonts w:cs="Times New Roman"/>
          <w:color w:val="FF0000"/>
        </w:rPr>
        <w:t xml:space="preserve"> </w:t>
      </w:r>
      <w:r w:rsidRPr="00607817">
        <w:rPr>
          <w:rFonts w:cs="Times New Roman"/>
        </w:rPr>
        <w:t xml:space="preserve">Il ne doit pas abuser de la bonté d’un grand prince, ni de la piété d’une reine si religieuse, </w:t>
      </w:r>
      <w:r w:rsidRPr="00D54730">
        <w:rPr>
          <w:rFonts w:cs="Times New Roman"/>
          <w:color w:val="FF0000"/>
        </w:rPr>
        <w:t xml:space="preserve">à </w:t>
      </w:r>
      <w:r w:rsidRPr="00607817">
        <w:rPr>
          <w:rFonts w:cs="Times New Roman"/>
        </w:rPr>
        <w:t xml:space="preserve">qui il est à charge et dont il fait gloire de choquer le sentiment. L’on sait qu’il se vante hautement qu’il fera paraître son </w:t>
      </w:r>
      <w:r w:rsidRPr="00607817">
        <w:rPr>
          <w:rFonts w:cs="Times New Roman"/>
          <w:i/>
        </w:rPr>
        <w:t>Tartuffe</w:t>
      </w:r>
      <w:r w:rsidRPr="00607817">
        <w:rPr>
          <w:rFonts w:cs="Times New Roman"/>
        </w:rPr>
        <w:t xml:space="preserve"> d’une façon ou d’autre, et que le déplaisir que cette grande reine en a témoigné </w:t>
      </w:r>
      <w:r w:rsidRPr="00D54730">
        <w:rPr>
          <w:rFonts w:cs="Times New Roman"/>
          <w:color w:val="FF0000"/>
        </w:rPr>
        <w:t>n’a</w:t>
      </w:r>
      <w:r w:rsidRPr="00607817">
        <w:rPr>
          <w:rFonts w:cs="Times New Roman"/>
          <w:i/>
        </w:rPr>
        <w:t xml:space="preserve"> </w:t>
      </w:r>
      <w:r w:rsidRPr="00607817">
        <w:rPr>
          <w:rFonts w:cs="Times New Roman"/>
        </w:rPr>
        <w:t xml:space="preserve">pu faire impression sur son esprit ni mettre des bornes à son insolence. Mais s’il lui restait encore quelque ombre de pudeur, ne lui serait-il pas fâcheux d’être en butte à tous les gens de bien, de passer pour un libertin dans l’esprit de </w:t>
      </w:r>
      <w:r w:rsidRPr="00D54730">
        <w:rPr>
          <w:rFonts w:cs="Times New Roman"/>
          <w:color w:val="FF0000"/>
        </w:rPr>
        <w:t>tous</w:t>
      </w:r>
      <w:r w:rsidRPr="00607817">
        <w:rPr>
          <w:rFonts w:cs="Times New Roman"/>
        </w:rPr>
        <w:t xml:space="preserve"> les prédicateurs, et d’entendre toutes les langues que le Saint-Esprit anime déclamer contre lui dans les chaires et condamner publiquement ses nouveaux blasphèmes</w:t>
      </w:r>
      <w:r>
        <w:rPr>
          <w:rFonts w:cs="Times New Roman"/>
        </w:rPr>
        <w:t> </w:t>
      </w:r>
      <w:r w:rsidRPr="00607817">
        <w:rPr>
          <w:rFonts w:cs="Times New Roman"/>
        </w:rPr>
        <w:t>?</w:t>
      </w:r>
      <w:r>
        <w:rPr>
          <w:rFonts w:cs="Times New Roman"/>
        </w:rPr>
        <w:t xml:space="preserve"> </w:t>
      </w:r>
      <w:r w:rsidRPr="00604C21">
        <w:rPr>
          <w:rFonts w:cs="Times New Roman"/>
          <w:color w:val="FF0000"/>
        </w:rPr>
        <w:t>[</w:t>
      </w:r>
      <w:r>
        <w:rPr>
          <w:rFonts w:cs="Times New Roman"/>
          <w:color w:val="FF0000"/>
        </w:rPr>
        <w:t>...]</w:t>
      </w:r>
      <w:r w:rsidRPr="009A5E0E">
        <w:rPr>
          <w:rFonts w:cs="Times New Roman"/>
          <w:color w:val="FF0000"/>
        </w:rPr>
        <w:t xml:space="preserve"> </w:t>
      </w:r>
      <w:r w:rsidRPr="00607817">
        <w:rPr>
          <w:rFonts w:cs="Times New Roman"/>
        </w:rPr>
        <w:t>Enfin,</w:t>
      </w:r>
      <w:r>
        <w:rPr>
          <w:rFonts w:cs="Times New Roman"/>
        </w:rPr>
        <w:t xml:space="preserve"> </w:t>
      </w:r>
      <w:commentRangeStart w:id="149"/>
      <w:r w:rsidRPr="00461357">
        <w:rPr>
          <w:rFonts w:cs="Times New Roman"/>
          <w:color w:val="FF0000"/>
        </w:rPr>
        <w:t xml:space="preserve">[…] </w:t>
      </w:r>
      <w:commentRangeEnd w:id="149"/>
      <w:r>
        <w:rPr>
          <w:rStyle w:val="Marquedecommentaire"/>
        </w:rPr>
        <w:commentReference w:id="149"/>
      </w:r>
      <w:r w:rsidRPr="00607817">
        <w:rPr>
          <w:rFonts w:cs="Times New Roman"/>
        </w:rPr>
        <w:t xml:space="preserve">je ne crois pas faire un jugement téméraire d’avancer qu’il n’y a point d’homme si peu éclairé des lumières de la foi qui, ayant vu cette pièce ou sachant ce qu’elle contient, puisse soutenir que Molière, </w:t>
      </w:r>
      <w:commentRangeStart w:id="150"/>
      <w:r w:rsidRPr="00AA2398">
        <w:rPr>
          <w:rFonts w:cs="Times New Roman"/>
          <w:color w:val="FF0000"/>
        </w:rPr>
        <w:t>dans le dessein de la jouer</w:t>
      </w:r>
      <w:commentRangeEnd w:id="150"/>
      <w:r>
        <w:rPr>
          <w:rStyle w:val="Marquedecommentaire"/>
        </w:rPr>
        <w:commentReference w:id="150"/>
      </w:r>
      <w:r w:rsidRPr="00607817">
        <w:rPr>
          <w:rFonts w:cs="Times New Roman"/>
        </w:rPr>
        <w:t>, soit capable de la participation des sacrements, qu’il puisse être reçu à pénitence sans une réparation publique, ni même qu’il soit digne de l’entrée des églises après les anathèmes que les conciles ont fulminés contre les auteurs de spectacles impudiques ou sacrilèges, que les Pères ap</w:t>
      </w:r>
      <w:r>
        <w:rPr>
          <w:rFonts w:cs="Times New Roman"/>
        </w:rPr>
        <w:t>pellent les naufrages de l’</w:t>
      </w:r>
      <w:r w:rsidRPr="009A5E0E">
        <w:rPr>
          <w:rFonts w:cs="Times New Roman"/>
          <w:color w:val="FF0000"/>
        </w:rPr>
        <w:t>innocence</w:t>
      </w:r>
      <w:r w:rsidRPr="00607817">
        <w:rPr>
          <w:rFonts w:cs="Times New Roman"/>
        </w:rPr>
        <w:t xml:space="preserve"> et des attentats contre la souveraineté de Dieu.</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 xml:space="preserve">Auteurs de nos </w:t>
      </w:r>
      <w:commentRangeStart w:id="151"/>
      <w:r w:rsidRPr="00607817">
        <w:rPr>
          <w:rFonts w:cs="Times New Roman"/>
        </w:rPr>
        <w:t>jours</w:t>
      </w:r>
      <w:commentRangeEnd w:id="151"/>
      <w:r>
        <w:rPr>
          <w:rStyle w:val="Marquedecommentaire"/>
        </w:rPr>
        <w:commentReference w:id="151"/>
      </w:r>
      <w:r w:rsidRPr="00607817">
        <w:rPr>
          <w:rFonts w:cs="Times New Roman"/>
        </w:rPr>
        <w:t xml:space="preserve">, qui </w:t>
      </w:r>
      <w:proofErr w:type="gramStart"/>
      <w:r w:rsidRPr="00607817">
        <w:rPr>
          <w:rFonts w:cs="Times New Roman"/>
        </w:rPr>
        <w:t>voyez</w:t>
      </w:r>
      <w:proofErr w:type="gramEnd"/>
      <w:r w:rsidRPr="00607817">
        <w:rPr>
          <w:rFonts w:cs="Times New Roman"/>
        </w:rPr>
        <w:t xml:space="preserve"> vos ouvrages écartés de la scène par une politique ombrageuse, ce langage de la délation mystique ne vous est pas inconnu. Plus d’une fois vos persécuteurs hypocrites auront, sans pudeur, compromis les noms les plus augustes pour essayer de justifier leurs lâches proscriptions. Consolez-vous en vous rappelant que Molière but jusqu’à la lie ce calice amer dont on voudrait vous abreuver</w:t>
      </w:r>
      <w:r>
        <w:rPr>
          <w:rFonts w:cs="Times New Roman"/>
        </w:rPr>
        <w:t> </w:t>
      </w:r>
      <w:r w:rsidRPr="00607817">
        <w:rPr>
          <w:rFonts w:cs="Times New Roman"/>
        </w:rPr>
        <w:t>! Consolez-vous en pensant que la postérité a fait justice de ces outrages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152"/>
      <w:r w:rsidRPr="00607817">
        <w:rPr>
          <w:rFonts w:cs="Times New Roman"/>
        </w:rPr>
        <w:t>Ce</w:t>
      </w:r>
      <w:commentRangeEnd w:id="152"/>
      <w:r>
        <w:rPr>
          <w:rStyle w:val="Marquedecommentaire"/>
        </w:rPr>
        <w:commentReference w:id="152"/>
      </w:r>
      <w:r w:rsidRPr="00607817">
        <w:rPr>
          <w:rFonts w:cs="Times New Roman"/>
        </w:rPr>
        <w:t xml:space="preserve"> libelle insidieux avait été précédé, nous l’avons dit, d’un pamphlet non moins perfide et plus furieux peut-être encore, œuvre d’un curé de Paris, qui n’avait pas craint de le présenter au Roi. On ignorait jusqu’ici le nom de ce curé, sa paroisse et le titre de son ouvrage. Nous avons successivement fait et nous avons enregistré plus haut cette triple découverte.</w:t>
      </w:r>
      <w:r>
        <w:rPr>
          <w:rFonts w:cs="Times New Roman"/>
        </w:rPr>
        <w:t xml:space="preserve"> </w:t>
      </w:r>
      <w:r w:rsidRPr="003F3BA0">
        <w:rPr>
          <w:rFonts w:cs="Times New Roman"/>
          <w:color w:val="FF0000"/>
        </w:rPr>
        <w:t>[161]</w:t>
      </w:r>
    </w:p>
    <w:p w:rsidR="004F3E86" w:rsidRDefault="004F3E86" w:rsidP="004F3E86">
      <w:pPr>
        <w:pStyle w:val="Corpsdetexte"/>
        <w:spacing w:after="0"/>
        <w:rPr>
          <w:rFonts w:cs="Times New Roman"/>
        </w:rPr>
      </w:pPr>
      <w:r w:rsidRPr="00607817">
        <w:rPr>
          <w:rFonts w:cs="Times New Roman"/>
        </w:rPr>
        <w:t xml:space="preserve">Il ne nous reste plus qu’à donner une idée de l’esprit de charité du </w:t>
      </w:r>
      <w:r w:rsidRPr="00607817">
        <w:rPr>
          <w:rFonts w:cs="Times New Roman"/>
          <w:i/>
        </w:rPr>
        <w:t>Roy glorieux au monde</w:t>
      </w:r>
      <w:r w:rsidRPr="00607817">
        <w:rPr>
          <w:rFonts w:cs="Times New Roman"/>
        </w:rPr>
        <w:t>, l’œuvre de ce doux pasteur</w:t>
      </w:r>
      <w:r>
        <w:rPr>
          <w:rFonts w:cs="Times New Roman"/>
        </w:rPr>
        <w:t> </w:t>
      </w:r>
      <w:r w:rsidRPr="00607817">
        <w:rPr>
          <w:rFonts w:cs="Times New Roman"/>
        </w:rPr>
        <w:t>: «</w:t>
      </w:r>
      <w:r>
        <w:rPr>
          <w:rFonts w:cs="Times New Roman"/>
        </w:rPr>
        <w:t> </w:t>
      </w:r>
      <w:r w:rsidRPr="00607817">
        <w:rPr>
          <w:rFonts w:cs="Times New Roman"/>
        </w:rPr>
        <w:t>Sa Majesté est maintenant en son château royal de Fontainebleau</w:t>
      </w:r>
      <w:r>
        <w:rPr>
          <w:rFonts w:cs="Times New Roman"/>
        </w:rPr>
        <w:t xml:space="preserve"> </w:t>
      </w:r>
      <w:r w:rsidRPr="006D6C7C">
        <w:rPr>
          <w:rFonts w:cs="Times New Roman"/>
          <w:color w:val="FF0000"/>
        </w:rPr>
        <w:t>[…]</w:t>
      </w:r>
      <w:r>
        <w:rPr>
          <w:rFonts w:cs="Times New Roman"/>
        </w:rPr>
        <w:t xml:space="preserve"> </w:t>
      </w:r>
      <w:r w:rsidRPr="00607817">
        <w:rPr>
          <w:rFonts w:cs="Times New Roman"/>
        </w:rPr>
        <w:t xml:space="preserve">mais elle n’y est allée qu’après une action héroïque et royale, véritablement digne de la grandeur de son cœur et de sa piété, et du </w:t>
      </w:r>
      <w:r>
        <w:rPr>
          <w:rFonts w:cs="Times New Roman"/>
        </w:rPr>
        <w:t>respect qu’</w:t>
      </w:r>
      <w:r w:rsidRPr="002832C4">
        <w:rPr>
          <w:rFonts w:cs="Times New Roman"/>
        </w:rPr>
        <w:t>il</w:t>
      </w:r>
      <w:r w:rsidRPr="00607817">
        <w:rPr>
          <w:rFonts w:cs="Times New Roman"/>
        </w:rPr>
        <w:t xml:space="preserve"> a pou</w:t>
      </w:r>
      <w:r>
        <w:rPr>
          <w:rFonts w:cs="Times New Roman"/>
        </w:rPr>
        <w:t xml:space="preserve">r Dieu et pour l’Église, et </w:t>
      </w:r>
      <w:r w:rsidRPr="002832C4">
        <w:rPr>
          <w:rFonts w:cs="Times New Roman"/>
        </w:rPr>
        <w:t>qu’il rend</w:t>
      </w:r>
      <w:r w:rsidRPr="00607817">
        <w:rPr>
          <w:rFonts w:cs="Times New Roman"/>
        </w:rPr>
        <w:t xml:space="preserve"> volontiers aux ministres employés de leur part pour conférer les grâces nécessaires au salut. Un homme, ou plutôt un démon vêtu de chair et habillé en homme, et le plus signalé impie et libertin qui fut jamais dans les siècles passés, avait eu assez d’impiété et d’abomination pour faire sortir de son esprit</w:t>
      </w:r>
      <w:r>
        <w:rPr>
          <w:rFonts w:cs="Times New Roman"/>
        </w:rPr>
        <w:t xml:space="preserve"> diabolique une pièce toute </w:t>
      </w:r>
      <w:r w:rsidRPr="002D3D68">
        <w:rPr>
          <w:rFonts w:cs="Times New Roman"/>
          <w:color w:val="FF0000"/>
        </w:rPr>
        <w:t>prête</w:t>
      </w:r>
      <w:r w:rsidRPr="00607817">
        <w:rPr>
          <w:rFonts w:cs="Times New Roman"/>
        </w:rPr>
        <w:t xml:space="preserve"> d’être rendue publique, en la faisant monter sur le théâtre, à la dérision de toute l’Église et au mépris du caractère le plus sacré et de la fonction la plus divine, et au mépris de ce qu’il y a de plus saint dans l’Église, ordonné du Sauveur pour la sanctification des âmes, à dessein d’en </w:t>
      </w:r>
      <w:r>
        <w:rPr>
          <w:rFonts w:cs="Times New Roman"/>
        </w:rPr>
        <w:t xml:space="preserve">rendre l’usage ridicule, </w:t>
      </w:r>
      <w:r w:rsidRPr="002D3D68">
        <w:rPr>
          <w:rFonts w:cs="Times New Roman"/>
          <w:color w:val="FF0000"/>
        </w:rPr>
        <w:t>contemptible</w:t>
      </w:r>
      <w:r w:rsidRPr="00607817">
        <w:rPr>
          <w:rFonts w:cs="Times New Roman"/>
        </w:rPr>
        <w:t>, odieux. Il méritait par cet attentat sacrilège et impie un dernier supplice exemplaire et public, et</w:t>
      </w:r>
      <w:r>
        <w:rPr>
          <w:rFonts w:cs="Times New Roman"/>
        </w:rPr>
        <w:t xml:space="preserve"> le </w:t>
      </w:r>
      <w:r w:rsidRPr="00EE0239">
        <w:rPr>
          <w:rFonts w:cs="Times New Roman"/>
          <w:color w:val="FF0000"/>
        </w:rPr>
        <w:t>feu</w:t>
      </w:r>
      <w:r w:rsidRPr="00607817">
        <w:rPr>
          <w:rFonts w:cs="Times New Roman"/>
        </w:rPr>
        <w:t xml:space="preserve"> même </w:t>
      </w:r>
      <w:r>
        <w:rPr>
          <w:rFonts w:cs="Times New Roman"/>
        </w:rPr>
        <w:t>avant-coureur de celui de l’</w:t>
      </w:r>
      <w:r w:rsidRPr="00EE0239">
        <w:rPr>
          <w:rFonts w:cs="Times New Roman"/>
          <w:color w:val="FF0000"/>
        </w:rPr>
        <w:t>enfer</w:t>
      </w:r>
      <w:r w:rsidRPr="00607817">
        <w:rPr>
          <w:rFonts w:cs="Times New Roman"/>
        </w:rPr>
        <w:t xml:space="preserve">, pour expier un crime si grief de lèse-majesté divine, qui va </w:t>
      </w:r>
      <w:commentRangeStart w:id="153"/>
      <w:r w:rsidRPr="00607817">
        <w:rPr>
          <w:rFonts w:cs="Times New Roman"/>
        </w:rPr>
        <w:t>ruiner</w:t>
      </w:r>
      <w:commentRangeEnd w:id="153"/>
      <w:r>
        <w:rPr>
          <w:rStyle w:val="Marquedecommentaire"/>
        </w:rPr>
        <w:commentReference w:id="153"/>
      </w:r>
      <w:r w:rsidRPr="00607817">
        <w:rPr>
          <w:rFonts w:cs="Times New Roman"/>
        </w:rPr>
        <w:t xml:space="preserve"> la religion catholique, en blâmant et jouant sa plus religieuse et sainte pratique, qui est la conduite et direction des âmes et des familles par de sages guides et conducteurs pieux. Mais Sa Majesté, après lui avoir fait un sévère reproche, animé</w:t>
      </w:r>
      <w:r>
        <w:rPr>
          <w:rFonts w:cs="Times New Roman"/>
        </w:rPr>
        <w:t>e</w:t>
      </w:r>
      <w:r w:rsidRPr="00607817">
        <w:rPr>
          <w:rFonts w:cs="Times New Roman"/>
        </w:rPr>
        <w:t xml:space="preserve"> d’une juste colère, par un trait de sa c</w:t>
      </w:r>
      <w:r>
        <w:rPr>
          <w:rFonts w:cs="Times New Roman"/>
        </w:rPr>
        <w:t>lémence ordinaire, en laquelle il</w:t>
      </w:r>
      <w:r w:rsidRPr="00607817">
        <w:rPr>
          <w:rFonts w:cs="Times New Roman"/>
        </w:rPr>
        <w:t xml:space="preserve"> imite la douceur essentielle à Dieu, lui a par abolition remis son insolence, et pardonné sa hardiesse démoniaque, pour lui donner le temps d’en faire pénitence publique et solennelle toute sa vie. Et, afin d’arrêter avec succès la vue et le débit de sa production impie et irréligieuse, et de sa poésie licencieuse et libertine, Elle lui a ordonné sur peine de la vie d’en supprimer et déchirer, étouffer et brûler tout ce qui en était fait, et de ne plus rien faire à l’a</w:t>
      </w:r>
      <w:r>
        <w:rPr>
          <w:rFonts w:cs="Times New Roman"/>
        </w:rPr>
        <w:t xml:space="preserve">venir de si indigne et si </w:t>
      </w:r>
      <w:r w:rsidRPr="00EE0239">
        <w:rPr>
          <w:rFonts w:cs="Times New Roman"/>
          <w:color w:val="FF0000"/>
        </w:rPr>
        <w:t>infâmant</w:t>
      </w:r>
      <w:r w:rsidRPr="00607817">
        <w:rPr>
          <w:rFonts w:cs="Times New Roman"/>
        </w:rPr>
        <w:t>, ni rien produire au jour de si injurieux à Dieu et outrageant l’Église, la religion, les sacrements et les officiers les plus nécessaires au salut, lui déclarant publiquement, et à toute la terre, qu</w:t>
      </w:r>
      <w:r>
        <w:rPr>
          <w:rFonts w:cs="Times New Roman"/>
        </w:rPr>
        <w:t>’</w:t>
      </w:r>
      <w:r w:rsidRPr="00607817">
        <w:rPr>
          <w:rFonts w:cs="Times New Roman"/>
        </w:rPr>
        <w:t>on ne saurait rien faire ni dire</w:t>
      </w:r>
      <w:r>
        <w:rPr>
          <w:rFonts w:cs="Times New Roman"/>
        </w:rPr>
        <w:t xml:space="preserve"> </w:t>
      </w:r>
      <w:r w:rsidRPr="003F3BA0">
        <w:rPr>
          <w:rFonts w:cs="Times New Roman"/>
          <w:color w:val="FF0000"/>
        </w:rPr>
        <w:t>[162]</w:t>
      </w:r>
      <w:r w:rsidRPr="003F3BA0">
        <w:rPr>
          <w:rFonts w:cs="Times New Roman"/>
          <w:noProof/>
          <w:color w:val="FF0000"/>
          <w:lang w:eastAsia="fr-FR" w:bidi="ar-SA"/>
        </w:rPr>
        <w:drawing>
          <wp:inline distT="0" distB="0" distL="0" distR="0" wp14:anchorId="6B6A8429" wp14:editId="705D1A4B">
            <wp:extent cx="5080" cy="5080"/>
            <wp:effectExtent l="0" t="0" r="0" b="0"/>
            <wp:docPr id="47" name="Image 47" descr="moliere_oeuvres-completes-01_ed-taschereau_18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liere_oeuvres-completes-01_ed-taschereau_1863-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154"/>
      <w:r w:rsidRPr="00607817">
        <w:rPr>
          <w:rFonts w:cs="Times New Roman"/>
        </w:rPr>
        <w:t>qui</w:t>
      </w:r>
      <w:commentRangeEnd w:id="154"/>
      <w:r>
        <w:rPr>
          <w:rStyle w:val="Marquedecommentaire"/>
        </w:rPr>
        <w:commentReference w:id="154"/>
      </w:r>
      <w:r w:rsidRPr="00607817">
        <w:rPr>
          <w:rFonts w:cs="Times New Roman"/>
        </w:rPr>
        <w:t xml:space="preserve"> lui soit plus </w:t>
      </w:r>
      <w:r>
        <w:rPr>
          <w:rFonts w:cs="Times New Roman"/>
        </w:rPr>
        <w:t xml:space="preserve">désagréable et odieux, et qui </w:t>
      </w:r>
      <w:r w:rsidRPr="00CA6778">
        <w:rPr>
          <w:rFonts w:cs="Times New Roman"/>
        </w:rPr>
        <w:t>le</w:t>
      </w:r>
      <w:r w:rsidRPr="00607817">
        <w:rPr>
          <w:rFonts w:cs="Times New Roman"/>
        </w:rPr>
        <w:t xml:space="preserve"> touche plus au cœur, que ce qui fait atteinte à l</w:t>
      </w:r>
      <w:r>
        <w:rPr>
          <w:rFonts w:cs="Times New Roman"/>
        </w:rPr>
        <w:t>’</w:t>
      </w:r>
      <w:r w:rsidRPr="00607817">
        <w:rPr>
          <w:rFonts w:cs="Times New Roman"/>
        </w:rPr>
        <w:t>honneur de Dieu, au respect de l’Église, au bien de la religion, à la révérence due aux sacrements, qui sont les canaux de la grâce que Jésus-Christ a méritée aux hommes par sa mort en la croix, à la faveur desquelles elle est transfuse et répandue dans les âmes des fidèles qui sont saintement dirigés et conduits. Sa Majesté pouvait-elle mieux faire contre l’impiété et cet impie, que de lui témoigner un zèle si sage et si pieux, et une exécration d’un crime si infernal</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155"/>
      <w:r w:rsidRPr="00607817">
        <w:rPr>
          <w:rFonts w:cs="Times New Roman"/>
        </w:rPr>
        <w:t>Le</w:t>
      </w:r>
      <w:commentRangeEnd w:id="155"/>
      <w:r>
        <w:rPr>
          <w:rStyle w:val="Marquedecommentaire"/>
        </w:rPr>
        <w:commentReference w:id="155"/>
      </w:r>
      <w:r w:rsidRPr="00607817">
        <w:rPr>
          <w:rFonts w:cs="Times New Roman"/>
        </w:rPr>
        <w:t xml:space="preserve"> soin que ces délateurs avaient eu de se couvrir du manteau de la religion pour déverser leurs calomnies sur Molière, imposa au monarque et le jeta dans un nouvel embarras.</w:t>
      </w:r>
    </w:p>
    <w:p w:rsidR="004F3E86" w:rsidRDefault="004F3E86" w:rsidP="004F3E86">
      <w:pPr>
        <w:pStyle w:val="Corpsdetexte"/>
        <w:spacing w:after="0"/>
        <w:rPr>
          <w:rFonts w:cs="Times New Roman"/>
        </w:rPr>
      </w:pPr>
      <w:r w:rsidRPr="00607817">
        <w:rPr>
          <w:rFonts w:cs="Times New Roman"/>
        </w:rPr>
        <w:t>«</w:t>
      </w:r>
      <w:r>
        <w:rPr>
          <w:rFonts w:cs="Times New Roman"/>
        </w:rPr>
        <w:t> </w:t>
      </w:r>
      <w:r w:rsidRPr="00607817">
        <w:rPr>
          <w:rFonts w:cs="Times New Roman"/>
        </w:rPr>
        <w:t xml:space="preserve">Quand celui qui se sert d’un tel prétexte, dit fort bien l’auteur d’une réponse aux </w:t>
      </w:r>
      <w:r>
        <w:rPr>
          <w:rFonts w:cs="Times New Roman"/>
          <w:i/>
        </w:rPr>
        <w:t>Observation</w:t>
      </w:r>
      <w:r w:rsidRPr="00A9217C">
        <w:rPr>
          <w:rFonts w:cs="Times New Roman"/>
          <w:color w:val="FF0000"/>
        </w:rPr>
        <w:t>,</w:t>
      </w:r>
      <w:r>
        <w:rPr>
          <w:rFonts w:cs="Times New Roman"/>
          <w:i/>
        </w:rPr>
        <w:t xml:space="preserve"> </w:t>
      </w:r>
      <w:r w:rsidRPr="00607817">
        <w:rPr>
          <w:rFonts w:cs="Times New Roman"/>
        </w:rPr>
        <w:t>n’aurait pas raison, il semble qu’i</w:t>
      </w:r>
      <w:r>
        <w:rPr>
          <w:rFonts w:cs="Times New Roman"/>
        </w:rPr>
        <w:t xml:space="preserve">l y aurait une espèce de crime </w:t>
      </w:r>
      <w:r w:rsidRPr="00A9217C">
        <w:rPr>
          <w:rFonts w:cs="Times New Roman"/>
          <w:color w:val="FF0000"/>
        </w:rPr>
        <w:t xml:space="preserve">à </w:t>
      </w:r>
      <w:r w:rsidRPr="00607817">
        <w:rPr>
          <w:rFonts w:cs="Times New Roman"/>
        </w:rPr>
        <w:t>le combattre. Quel</w:t>
      </w:r>
      <w:r>
        <w:rPr>
          <w:rFonts w:cs="Times New Roman"/>
        </w:rPr>
        <w:t xml:space="preserve">ques injures qu’on puisse dire </w:t>
      </w:r>
      <w:r w:rsidRPr="00A9217C">
        <w:rPr>
          <w:rFonts w:cs="Times New Roman"/>
          <w:color w:val="FF0000"/>
        </w:rPr>
        <w:t>à</w:t>
      </w:r>
      <w:r w:rsidRPr="00607817">
        <w:rPr>
          <w:rFonts w:cs="Times New Roman"/>
        </w:rPr>
        <w:t xml:space="preserve"> un innocent, on craint de le défendre lorsque la religion y est mêlée</w:t>
      </w:r>
      <w:r>
        <w:rPr>
          <w:rFonts w:cs="Times New Roman"/>
        </w:rPr>
        <w:t> </w:t>
      </w:r>
      <w:r w:rsidRPr="00607817">
        <w:rPr>
          <w:rFonts w:cs="Times New Roman"/>
        </w:rPr>
        <w:t xml:space="preserve">; l’imposteur est toujours à couvert sous ce voile, l’innocent toujours opprimé, et la vérité toujours cachée. On craint de la mettre au jour, de peur d’être regardé comme le défenseur de ce que la religion condamne, encore qu’elle n’y prenne point de part </w:t>
      </w:r>
      <w:r w:rsidRPr="00A9217C">
        <w:rPr>
          <w:rFonts w:cs="Times New Roman"/>
          <w:color w:val="FF0000"/>
        </w:rPr>
        <w:t>et</w:t>
      </w:r>
      <w:r w:rsidRPr="00607817">
        <w:rPr>
          <w:rFonts w:cs="Times New Roman"/>
        </w:rPr>
        <w:t xml:space="preserve"> qu’il soit aisé de juger qu’elle parlerait autrement si elle pouvait parler elle-même. </w:t>
      </w:r>
      <w:r w:rsidRPr="00A9217C">
        <w:rPr>
          <w:rFonts w:cs="Times New Roman"/>
          <w:color w:val="FF0000"/>
        </w:rPr>
        <w:t>»</w:t>
      </w:r>
    </w:p>
    <w:p w:rsidR="004F3E86" w:rsidRDefault="004F3E86" w:rsidP="004F3E86">
      <w:pPr>
        <w:pStyle w:val="Corpsdetexte"/>
        <w:spacing w:after="0"/>
        <w:ind w:firstLine="426"/>
        <w:rPr>
          <w:rFonts w:cs="Times New Roman"/>
        </w:rPr>
      </w:pPr>
      <w:commentRangeStart w:id="156"/>
      <w:r w:rsidRPr="00607817">
        <w:rPr>
          <w:rFonts w:cs="Times New Roman"/>
        </w:rPr>
        <w:t>Ces</w:t>
      </w:r>
      <w:commentRangeEnd w:id="156"/>
      <w:r>
        <w:rPr>
          <w:rStyle w:val="Marquedecommentaire"/>
        </w:rPr>
        <w:commentReference w:id="156"/>
      </w:r>
      <w:r w:rsidRPr="00607817">
        <w:rPr>
          <w:rFonts w:cs="Times New Roman"/>
        </w:rPr>
        <w:t xml:space="preserve"> attaques concertées produisirent malheureusement cet effet sur le monarque. Il sentit tout ce qu’il y avait d’odieux dans les calculs des ennemis de Molière cherchant à jeter la discorde jusque dans sa propre famille, et </w:t>
      </w:r>
      <w:r w:rsidRPr="00CB30E0">
        <w:rPr>
          <w:rFonts w:cs="Times New Roman"/>
          <w:color w:val="FF0000"/>
        </w:rPr>
        <w:t xml:space="preserve">à </w:t>
      </w:r>
      <w:r w:rsidRPr="00607817">
        <w:rPr>
          <w:rFonts w:cs="Times New Roman"/>
        </w:rPr>
        <w:t xml:space="preserve">représenter la </w:t>
      </w:r>
      <w:r w:rsidRPr="00CB30E0">
        <w:rPr>
          <w:rFonts w:cs="Times New Roman"/>
          <w:color w:val="FF0000"/>
        </w:rPr>
        <w:t>Reine</w:t>
      </w:r>
      <w:r w:rsidRPr="00607817">
        <w:rPr>
          <w:rFonts w:cs="Times New Roman"/>
        </w:rPr>
        <w:t>, sa mère, comme révoltée de l</w:t>
      </w:r>
      <w:r>
        <w:rPr>
          <w:rFonts w:cs="Times New Roman"/>
        </w:rPr>
        <w:t>’</w:t>
      </w:r>
      <w:r w:rsidRPr="00607817">
        <w:rPr>
          <w:rFonts w:cs="Times New Roman"/>
        </w:rPr>
        <w:t>impiété de cet auteur, et comme sollicitant sans cesse,</w:t>
      </w:r>
      <w:r>
        <w:rPr>
          <w:rFonts w:cs="Times New Roman"/>
        </w:rPr>
        <w:t xml:space="preserve"> mais en vain, la suppression </w:t>
      </w:r>
      <w:r w:rsidRPr="00CB30E0">
        <w:rPr>
          <w:rFonts w:cs="Times New Roman"/>
          <w:color w:val="FF0000"/>
        </w:rPr>
        <w:t>de</w:t>
      </w:r>
      <w:r w:rsidRPr="00607817">
        <w:rPr>
          <w:rFonts w:cs="Times New Roman"/>
        </w:rPr>
        <w:t xml:space="preserve"> ses ouvrages. Néanmoins l’adroit prétexte de l</w:t>
      </w:r>
      <w:r>
        <w:rPr>
          <w:rFonts w:cs="Times New Roman"/>
        </w:rPr>
        <w:t>’</w:t>
      </w:r>
      <w:r w:rsidRPr="00607817">
        <w:rPr>
          <w:rFonts w:cs="Times New Roman"/>
        </w:rPr>
        <w:t>accusation le fit encore passer pendant un certain temps par-dessus la perfidie des accusateurs. Il combla toutefois, comme nous l</w:t>
      </w:r>
      <w:r>
        <w:rPr>
          <w:rFonts w:cs="Times New Roman"/>
        </w:rPr>
        <w:t>’</w:t>
      </w:r>
      <w:r w:rsidRPr="00607817">
        <w:rPr>
          <w:rFonts w:cs="Times New Roman"/>
        </w:rPr>
        <w:t>avons déjà vu, Molière et sa troupe de faveurs nouvelles, mais il ne leva pas l</w:t>
      </w:r>
      <w:r>
        <w:rPr>
          <w:rFonts w:cs="Times New Roman"/>
        </w:rPr>
        <w:t>’</w:t>
      </w:r>
      <w:r w:rsidRPr="00607817">
        <w:rPr>
          <w:rFonts w:cs="Times New Roman"/>
        </w:rPr>
        <w:t>interdiction.</w:t>
      </w:r>
    </w:p>
    <w:p w:rsidR="004F3E86" w:rsidRDefault="004F3E86" w:rsidP="004F3E86">
      <w:pPr>
        <w:pStyle w:val="Corpsdetexte"/>
        <w:spacing w:after="0"/>
        <w:ind w:firstLine="426"/>
        <w:rPr>
          <w:rFonts w:cs="Times New Roman"/>
        </w:rPr>
      </w:pPr>
      <w:r w:rsidRPr="00607817">
        <w:rPr>
          <w:rFonts w:cs="Times New Roman"/>
        </w:rPr>
        <w:t xml:space="preserve">C’est sans aucun doute </w:t>
      </w:r>
      <w:r w:rsidRPr="00CB30E0">
        <w:rPr>
          <w:rFonts w:cs="Times New Roman"/>
          <w:color w:val="FF0000"/>
        </w:rPr>
        <w:t xml:space="preserve">à </w:t>
      </w:r>
      <w:r w:rsidRPr="00607817">
        <w:rPr>
          <w:rFonts w:cs="Times New Roman"/>
        </w:rPr>
        <w:t>l</w:t>
      </w:r>
      <w:r>
        <w:rPr>
          <w:rFonts w:cs="Times New Roman"/>
        </w:rPr>
        <w:t>’</w:t>
      </w:r>
      <w:r w:rsidRPr="00607817">
        <w:rPr>
          <w:rFonts w:cs="Times New Roman"/>
        </w:rPr>
        <w:t>imprudente audace d’une nouvelle attaque que l</w:t>
      </w:r>
      <w:r>
        <w:rPr>
          <w:rFonts w:cs="Times New Roman"/>
        </w:rPr>
        <w:t>’</w:t>
      </w:r>
      <w:r w:rsidRPr="00607817">
        <w:rPr>
          <w:rFonts w:cs="Times New Roman"/>
        </w:rPr>
        <w:t>on doit attribuer la cessation de cette rigoureuse mesure. Pour essayer de justifier leurs hostilités</w:t>
      </w:r>
      <w:r>
        <w:rPr>
          <w:rFonts w:cs="Times New Roman"/>
        </w:rPr>
        <w:t xml:space="preserve"> </w:t>
      </w:r>
      <w:r w:rsidRPr="003F3BA0">
        <w:rPr>
          <w:rFonts w:cs="Times New Roman"/>
          <w:color w:val="FF0000"/>
        </w:rPr>
        <w:t>[163]</w:t>
      </w:r>
      <w:r>
        <w:rPr>
          <w:rFonts w:cs="Times New Roman"/>
        </w:rPr>
        <w:t xml:space="preserve"> acharnées, les ennemis </w:t>
      </w:r>
      <w:r w:rsidRPr="00CB30E0">
        <w:rPr>
          <w:rFonts w:cs="Times New Roman"/>
          <w:color w:val="FF0000"/>
        </w:rPr>
        <w:t>de</w:t>
      </w:r>
      <w:r w:rsidRPr="00607817">
        <w:rPr>
          <w:rFonts w:cs="Times New Roman"/>
        </w:rPr>
        <w:t xml:space="preserve"> l</w:t>
      </w:r>
      <w:r>
        <w:rPr>
          <w:rFonts w:cs="Times New Roman"/>
        </w:rPr>
        <w:t>’</w:t>
      </w:r>
      <w:r w:rsidRPr="00607817">
        <w:rPr>
          <w:rFonts w:cs="Times New Roman"/>
        </w:rPr>
        <w:t xml:space="preserve">auteur du </w:t>
      </w:r>
      <w:r w:rsidRPr="00607817">
        <w:rPr>
          <w:rFonts w:cs="Times New Roman"/>
          <w:i/>
        </w:rPr>
        <w:t>Tartuffe</w:t>
      </w:r>
      <w:r w:rsidRPr="00607817">
        <w:rPr>
          <w:rFonts w:cs="Times New Roman"/>
        </w:rPr>
        <w:t xml:space="preserve"> firent paraître un </w:t>
      </w:r>
      <w:r w:rsidRPr="00CB30E0">
        <w:rPr>
          <w:rFonts w:cs="Times New Roman"/>
          <w:color w:val="FF0000"/>
        </w:rPr>
        <w:t>infâme</w:t>
      </w:r>
      <w:r w:rsidRPr="00607817">
        <w:rPr>
          <w:rFonts w:cs="Times New Roman"/>
        </w:rPr>
        <w:t xml:space="preserve"> libelle qu</w:t>
      </w:r>
      <w:r>
        <w:rPr>
          <w:rFonts w:cs="Times New Roman"/>
        </w:rPr>
        <w:t>’</w:t>
      </w:r>
      <w:r w:rsidRPr="00607817">
        <w:rPr>
          <w:rFonts w:cs="Times New Roman"/>
        </w:rPr>
        <w:t xml:space="preserve">ils répandirent sous son nom. </w:t>
      </w:r>
      <w:r w:rsidRPr="00CB30E0">
        <w:rPr>
          <w:rFonts w:cs="Times New Roman"/>
          <w:color w:val="FF0000"/>
        </w:rPr>
        <w:t xml:space="preserve">Il </w:t>
      </w:r>
      <w:r w:rsidRPr="00607817">
        <w:rPr>
          <w:rFonts w:cs="Times New Roman"/>
        </w:rPr>
        <w:t xml:space="preserve">est </w:t>
      </w:r>
      <w:r w:rsidRPr="00CB30E0">
        <w:rPr>
          <w:rFonts w:cs="Times New Roman"/>
          <w:color w:val="FF0000"/>
        </w:rPr>
        <w:t>probable</w:t>
      </w:r>
      <w:r>
        <w:rPr>
          <w:rFonts w:cs="Times New Roman"/>
        </w:rPr>
        <w:t xml:space="preserve"> </w:t>
      </w:r>
      <w:r w:rsidRPr="00CB30E0">
        <w:rPr>
          <w:rFonts w:cs="Times New Roman"/>
          <w:color w:val="FF0000"/>
        </w:rPr>
        <w:t>que</w:t>
      </w:r>
      <w:r>
        <w:rPr>
          <w:rFonts w:cs="Times New Roman"/>
        </w:rPr>
        <w:t xml:space="preserve"> ce </w:t>
      </w:r>
      <w:r w:rsidRPr="00CB30E0">
        <w:rPr>
          <w:rFonts w:cs="Times New Roman"/>
          <w:color w:val="FF0000"/>
        </w:rPr>
        <w:t xml:space="preserve">fut </w:t>
      </w:r>
      <w:r w:rsidRPr="00607817">
        <w:rPr>
          <w:rFonts w:cs="Times New Roman"/>
        </w:rPr>
        <w:t>l</w:t>
      </w:r>
      <w:r>
        <w:rPr>
          <w:rFonts w:cs="Times New Roman"/>
        </w:rPr>
        <w:t>’</w:t>
      </w:r>
      <w:r w:rsidRPr="00607817">
        <w:rPr>
          <w:rFonts w:cs="Times New Roman"/>
        </w:rPr>
        <w:t>excessive lâcheté de ce moyen qui valut à Molière la permission que son premier placet n’avait pu encore arracher au Roi. Ce prince sentait qu’il ne pouvait s’opposer pl</w:t>
      </w:r>
      <w:r>
        <w:rPr>
          <w:rFonts w:cs="Times New Roman"/>
        </w:rPr>
        <w:t xml:space="preserve">us longtemps à ce qu’il </w:t>
      </w:r>
      <w:r w:rsidRPr="00CB30E0">
        <w:rPr>
          <w:rFonts w:cs="Times New Roman"/>
          <w:color w:val="FF0000"/>
        </w:rPr>
        <w:t>confondît</w:t>
      </w:r>
      <w:r w:rsidRPr="00607817">
        <w:rPr>
          <w:rFonts w:cs="Times New Roman"/>
        </w:rPr>
        <w:t xml:space="preserve"> ses détracteurs par l</w:t>
      </w:r>
      <w:r>
        <w:rPr>
          <w:rFonts w:cs="Times New Roman"/>
        </w:rPr>
        <w:t>’</w:t>
      </w:r>
      <w:r w:rsidRPr="00607817">
        <w:rPr>
          <w:rFonts w:cs="Times New Roman"/>
        </w:rPr>
        <w:t xml:space="preserve">innocence de son ouvrage. </w:t>
      </w:r>
      <w:r>
        <w:rPr>
          <w:rFonts w:cs="Times New Roman"/>
        </w:rPr>
        <w:t>Il</w:t>
      </w:r>
      <w:r w:rsidRPr="00607817">
        <w:rPr>
          <w:rFonts w:cs="Times New Roman"/>
        </w:rPr>
        <w:t xml:space="preserve"> permit donc, avant son départ pour l</w:t>
      </w:r>
      <w:r>
        <w:rPr>
          <w:rFonts w:cs="Times New Roman"/>
        </w:rPr>
        <w:t>’</w:t>
      </w:r>
      <w:r w:rsidRPr="00607817">
        <w:rPr>
          <w:rFonts w:cs="Times New Roman"/>
        </w:rPr>
        <w:t>armée de la Flandre, que cette comédie fût soumise au jugement du parterre, mais en y mettant pour condition que l</w:t>
      </w:r>
      <w:r>
        <w:rPr>
          <w:rFonts w:cs="Times New Roman"/>
        </w:rPr>
        <w:t>’</w:t>
      </w:r>
      <w:r w:rsidRPr="00607817">
        <w:rPr>
          <w:rFonts w:cs="Times New Roman"/>
        </w:rPr>
        <w:t xml:space="preserve">auteur donnerait à son principal personnage un autre nom que celui de </w:t>
      </w:r>
      <w:r w:rsidRPr="00607817">
        <w:rPr>
          <w:rFonts w:cs="Times New Roman"/>
          <w:i/>
        </w:rPr>
        <w:t>Tartuff</w:t>
      </w:r>
      <w:r>
        <w:rPr>
          <w:rFonts w:cs="Times New Roman"/>
          <w:i/>
        </w:rPr>
        <w:t xml:space="preserve">e </w:t>
      </w:r>
      <w:commentRangeStart w:id="157"/>
      <w:r w:rsidRPr="00607817">
        <w:rPr>
          <w:rFonts w:cs="Times New Roman"/>
        </w:rPr>
        <w:t>qui</w:t>
      </w:r>
      <w:commentRangeEnd w:id="157"/>
      <w:r>
        <w:rPr>
          <w:rStyle w:val="Marquedecommentaire"/>
        </w:rPr>
        <w:commentReference w:id="157"/>
      </w:r>
      <w:r w:rsidRPr="00607817">
        <w:rPr>
          <w:rFonts w:cs="Times New Roman"/>
        </w:rPr>
        <w:t xml:space="preserve"> était devenu, même avant la représentation, la plus cruelle injure pour les plus fieffés hypocrites</w:t>
      </w:r>
      <w:r>
        <w:rPr>
          <w:rFonts w:cs="Times New Roman"/>
        </w:rPr>
        <w:t> </w:t>
      </w:r>
      <w:r w:rsidRPr="00607817">
        <w:rPr>
          <w:rFonts w:cs="Times New Roman"/>
        </w:rPr>
        <w:t>; que quelques passages, qui avaient eu plus particulièrement l</w:t>
      </w:r>
      <w:r>
        <w:rPr>
          <w:rFonts w:cs="Times New Roman"/>
        </w:rPr>
        <w:t>’</w:t>
      </w:r>
      <w:r w:rsidRPr="00607817">
        <w:rPr>
          <w:rFonts w:cs="Times New Roman"/>
        </w:rPr>
        <w:t>honneur de soulever la cabale, seraient ou supprimés ou adoucis</w:t>
      </w:r>
      <w:r>
        <w:rPr>
          <w:rFonts w:cs="Times New Roman"/>
        </w:rPr>
        <w:t> </w:t>
      </w:r>
      <w:r w:rsidRPr="00607817">
        <w:rPr>
          <w:rFonts w:cs="Times New Roman"/>
        </w:rPr>
        <w:t>; enfin, que l</w:t>
      </w:r>
      <w:r>
        <w:rPr>
          <w:rFonts w:cs="Times New Roman"/>
        </w:rPr>
        <w:t>’</w:t>
      </w:r>
      <w:r w:rsidRPr="00607817">
        <w:rPr>
          <w:rFonts w:cs="Times New Roman"/>
        </w:rPr>
        <w:t>on ne pourrait être porté par aucun détail à supposer que l</w:t>
      </w:r>
      <w:r>
        <w:rPr>
          <w:rFonts w:cs="Times New Roman"/>
        </w:rPr>
        <w:t>’</w:t>
      </w:r>
      <w:r w:rsidRPr="00607817">
        <w:rPr>
          <w:rFonts w:cs="Times New Roman"/>
        </w:rPr>
        <w:t>auteur eût eu l</w:t>
      </w:r>
      <w:r>
        <w:rPr>
          <w:rFonts w:cs="Times New Roman"/>
        </w:rPr>
        <w:t>’</w:t>
      </w:r>
      <w:r w:rsidRPr="00607817">
        <w:rPr>
          <w:rFonts w:cs="Times New Roman"/>
        </w:rPr>
        <w:t>intention de prendre son original parmi les ministres des autels. Croyant acheter une paix durable, Molière consentit avec résignation à tout ce que demandait la consc</w:t>
      </w:r>
      <w:r>
        <w:rPr>
          <w:rFonts w:cs="Times New Roman"/>
        </w:rPr>
        <w:t xml:space="preserve">ience timorée du Roi. Sa pièce </w:t>
      </w:r>
      <w:r w:rsidRPr="00CB30E0">
        <w:rPr>
          <w:rFonts w:cs="Times New Roman"/>
          <w:color w:val="FF0000"/>
        </w:rPr>
        <w:t>fut</w:t>
      </w:r>
      <w:r w:rsidRPr="00607817">
        <w:rPr>
          <w:rFonts w:cs="Times New Roman"/>
        </w:rPr>
        <w:t xml:space="preserve"> appelée </w:t>
      </w:r>
      <w:r w:rsidRPr="00CB30E0">
        <w:rPr>
          <w:rFonts w:cs="Times New Roman"/>
          <w:i/>
          <w:color w:val="FF0000"/>
        </w:rPr>
        <w:t>L’Imposteur</w:t>
      </w:r>
      <w:r w:rsidRPr="00607817">
        <w:rPr>
          <w:rFonts w:cs="Times New Roman"/>
          <w:i/>
        </w:rPr>
        <w:t>,</w:t>
      </w:r>
      <w:r w:rsidRPr="00607817">
        <w:rPr>
          <w:rFonts w:cs="Times New Roman"/>
        </w:rPr>
        <w:t xml:space="preserve"> son principal personnage </w:t>
      </w:r>
      <w:r w:rsidRPr="00CB30E0">
        <w:rPr>
          <w:rFonts w:cs="Times New Roman"/>
          <w:color w:val="FF0000"/>
        </w:rPr>
        <w:t>« Panulphe</w:t>
      </w:r>
      <w:r>
        <w:rPr>
          <w:rFonts w:cs="Times New Roman"/>
        </w:rPr>
        <w:t> </w:t>
      </w:r>
      <w:r w:rsidRPr="00607817">
        <w:rPr>
          <w:rFonts w:cs="Times New Roman"/>
        </w:rPr>
        <w:t>»,</w:t>
      </w:r>
      <w:r>
        <w:rPr>
          <w:rFonts w:cs="Times New Roman"/>
        </w:rPr>
        <w:t xml:space="preserve"> tous les passages suspects </w:t>
      </w:r>
      <w:r w:rsidRPr="00AA18A3">
        <w:rPr>
          <w:rFonts w:cs="Times New Roman"/>
          <w:color w:val="FF0000"/>
        </w:rPr>
        <w:t>furent</w:t>
      </w:r>
      <w:r w:rsidRPr="00607817">
        <w:rPr>
          <w:rFonts w:cs="Times New Roman"/>
        </w:rPr>
        <w:t xml:space="preserve"> supprimés, et l</w:t>
      </w:r>
      <w:r>
        <w:rPr>
          <w:rFonts w:cs="Times New Roman"/>
        </w:rPr>
        <w:t>’</w:t>
      </w:r>
      <w:r w:rsidRPr="00607817">
        <w:rPr>
          <w:rFonts w:cs="Times New Roman"/>
        </w:rPr>
        <w:t>hypocrite fut vêtu de manière qu</w:t>
      </w:r>
      <w:r>
        <w:rPr>
          <w:rFonts w:cs="Times New Roman"/>
        </w:rPr>
        <w:t>’</w:t>
      </w:r>
      <w:r w:rsidRPr="00607817">
        <w:rPr>
          <w:rFonts w:cs="Times New Roman"/>
        </w:rPr>
        <w:t>avec la plus mauvaise foi imaginable on ne pût reconnaître en lui un caractère sacré.</w:t>
      </w:r>
    </w:p>
    <w:p w:rsidR="004F3E86" w:rsidRDefault="004F3E86" w:rsidP="004F3E86">
      <w:pPr>
        <w:pStyle w:val="Corpsdetexte"/>
        <w:spacing w:after="0"/>
        <w:ind w:firstLine="426"/>
        <w:rPr>
          <w:rFonts w:cs="Times New Roman"/>
        </w:rPr>
      </w:pPr>
      <w:commentRangeStart w:id="158"/>
      <w:r w:rsidRPr="00607817">
        <w:rPr>
          <w:rFonts w:cs="Times New Roman"/>
        </w:rPr>
        <w:t>Ce</w:t>
      </w:r>
      <w:commentRangeEnd w:id="158"/>
      <w:r>
        <w:rPr>
          <w:rStyle w:val="Marquedecommentaire"/>
        </w:rPr>
        <w:commentReference w:id="158"/>
      </w:r>
      <w:r w:rsidRPr="00607817">
        <w:rPr>
          <w:rFonts w:cs="Times New Roman"/>
        </w:rPr>
        <w:t xml:space="preserve"> fut le 5 août que </w:t>
      </w:r>
      <w:r w:rsidRPr="007A650B">
        <w:rPr>
          <w:rFonts w:cs="Times New Roman"/>
          <w:i/>
          <w:color w:val="FF0000"/>
        </w:rPr>
        <w:t>L’</w:t>
      </w:r>
      <w:r w:rsidRPr="00607817">
        <w:rPr>
          <w:rFonts w:cs="Times New Roman"/>
          <w:i/>
        </w:rPr>
        <w:t>Imposteur,</w:t>
      </w:r>
      <w:r w:rsidRPr="00607817">
        <w:rPr>
          <w:rFonts w:cs="Times New Roman"/>
        </w:rPr>
        <w:t xml:space="preserve"> ainsi châtié, fut représenté pour la première fois e</w:t>
      </w:r>
      <w:r>
        <w:rPr>
          <w:rFonts w:cs="Times New Roman"/>
        </w:rPr>
        <w:t>n public. Il</w:t>
      </w:r>
      <w:r w:rsidRPr="00607817">
        <w:rPr>
          <w:rFonts w:cs="Times New Roman"/>
        </w:rPr>
        <w:t xml:space="preserve"> serait, dans toute autre circonstance, assez superf</w:t>
      </w:r>
      <w:r>
        <w:rPr>
          <w:rFonts w:cs="Times New Roman"/>
        </w:rPr>
        <w:t xml:space="preserve">lu de dire qu’il obtint un </w:t>
      </w:r>
      <w:r w:rsidRPr="000A06C6">
        <w:rPr>
          <w:rFonts w:cs="Times New Roman"/>
          <w:color w:val="FF0000"/>
        </w:rPr>
        <w:t>très grand</w:t>
      </w:r>
      <w:r w:rsidRPr="00607817">
        <w:rPr>
          <w:rFonts w:cs="Times New Roman"/>
        </w:rPr>
        <w:t xml:space="preserve"> succès</w:t>
      </w:r>
      <w:r>
        <w:rPr>
          <w:rFonts w:cs="Times New Roman"/>
        </w:rPr>
        <w:t> </w:t>
      </w:r>
      <w:r w:rsidRPr="00607817">
        <w:rPr>
          <w:rFonts w:cs="Times New Roman"/>
        </w:rPr>
        <w:t>; mais ici ou ne saurait trop appuyer sur ce fait, puisque c’est là ce qui augmenta encore la colère, la fureur des ennemis de l</w:t>
      </w:r>
      <w:r>
        <w:rPr>
          <w:rFonts w:cs="Times New Roman"/>
        </w:rPr>
        <w:t>’</w:t>
      </w:r>
      <w:r w:rsidRPr="00607817">
        <w:rPr>
          <w:rFonts w:cs="Times New Roman"/>
        </w:rPr>
        <w:t>auteur. Les applaudissements du parterre ranimèrent leur rage à peine endormie, et Molière eut bientôt lieu de se repentir de son triomphe.</w:t>
      </w:r>
    </w:p>
    <w:p w:rsidR="004F3E86" w:rsidRDefault="004F3E86" w:rsidP="004F3E86">
      <w:pPr>
        <w:pStyle w:val="Corpsdetexte"/>
        <w:spacing w:after="0"/>
        <w:ind w:firstLine="426"/>
        <w:rPr>
          <w:rFonts w:cs="Times New Roman"/>
        </w:rPr>
      </w:pPr>
      <w:r w:rsidRPr="00607817">
        <w:rPr>
          <w:rFonts w:cs="Times New Roman"/>
        </w:rPr>
        <w:t xml:space="preserve">Le lendemain de cette première représentation, le premier président de Lamoignon, au nom du parlement, fit signifier à la troupe de Molière la défense de jouer </w:t>
      </w:r>
      <w:r w:rsidRPr="007319B1">
        <w:rPr>
          <w:rFonts w:cs="Times New Roman"/>
          <w:i/>
          <w:color w:val="FF0000"/>
        </w:rPr>
        <w:t>L’</w:t>
      </w:r>
      <w:r w:rsidRPr="00607817">
        <w:rPr>
          <w:rFonts w:cs="Times New Roman"/>
          <w:i/>
        </w:rPr>
        <w:t>Imposteur</w:t>
      </w:r>
      <w:r w:rsidRPr="00E2318E">
        <w:rPr>
          <w:rFonts w:cs="Times New Roman"/>
          <w:color w:val="FF0000"/>
        </w:rPr>
        <w:t>.</w:t>
      </w:r>
      <w:r w:rsidRPr="00607817">
        <w:rPr>
          <w:rFonts w:cs="Times New Roman"/>
        </w:rPr>
        <w:t xml:space="preserve"> La première permission ayant été donnée verbalement, on se trouva dans l</w:t>
      </w:r>
      <w:r>
        <w:rPr>
          <w:rFonts w:cs="Times New Roman"/>
        </w:rPr>
        <w:t>’</w:t>
      </w:r>
      <w:r w:rsidRPr="00607817">
        <w:rPr>
          <w:rFonts w:cs="Times New Roman"/>
        </w:rPr>
        <w:t>impossibilité de la produire, et force fut d’attendre un nouvel ordre de Sa Majesté.</w:t>
      </w:r>
    </w:p>
    <w:p w:rsidR="004F3E86" w:rsidRDefault="004F3E86" w:rsidP="004F3E86">
      <w:pPr>
        <w:pStyle w:val="Corpsdetexte"/>
        <w:spacing w:after="0"/>
        <w:ind w:firstLine="426"/>
        <w:rPr>
          <w:rFonts w:cs="Times New Roman"/>
        </w:rPr>
      </w:pPr>
      <w:commentRangeStart w:id="159"/>
      <w:r w:rsidRPr="00607817">
        <w:rPr>
          <w:rFonts w:cs="Times New Roman"/>
        </w:rPr>
        <w:t>Le</w:t>
      </w:r>
      <w:commentRangeEnd w:id="159"/>
      <w:r>
        <w:rPr>
          <w:rStyle w:val="Marquedecommentaire"/>
        </w:rPr>
        <w:commentReference w:id="159"/>
      </w:r>
      <w:r w:rsidRPr="00607817">
        <w:rPr>
          <w:rFonts w:cs="Times New Roman"/>
        </w:rPr>
        <w:t xml:space="preserve"> 8 </w:t>
      </w:r>
      <w:r>
        <w:rPr>
          <w:rFonts w:cs="Times New Roman"/>
        </w:rPr>
        <w:t>août, deux acteurs de la troupe</w:t>
      </w:r>
      <w:r w:rsidRPr="000701FD">
        <w:rPr>
          <w:rFonts w:cs="Times New Roman"/>
          <w:color w:val="FF0000"/>
        </w:rPr>
        <w:t>,</w:t>
      </w:r>
      <w:r w:rsidRPr="00607817">
        <w:rPr>
          <w:rFonts w:cs="Times New Roman"/>
        </w:rPr>
        <w:t xml:space="preserve"> La Thorillière et La</w:t>
      </w:r>
      <w:r>
        <w:rPr>
          <w:rFonts w:cs="Times New Roman"/>
          <w:noProof/>
          <w:lang w:eastAsia="fr-FR" w:bidi="ar-SA"/>
        </w:rPr>
        <w:drawing>
          <wp:inline distT="0" distB="0" distL="0" distR="0" wp14:anchorId="3EC6A3C3" wp14:editId="658534B2">
            <wp:extent cx="5080" cy="5080"/>
            <wp:effectExtent l="0" t="0" r="0" b="0"/>
            <wp:docPr id="46" name="Image 46" descr="moliere_oeuvres-completes-01_ed-taschereau_18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liere_oeuvres-completes-01_ed-taschereau_1863-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C51807">
        <w:rPr>
          <w:rFonts w:cs="Times New Roman"/>
          <w:color w:val="FF0000"/>
        </w:rPr>
        <w:t>[</w:t>
      </w:r>
      <w:commentRangeStart w:id="160"/>
      <w:r w:rsidRPr="00C51807">
        <w:rPr>
          <w:rFonts w:cs="Times New Roman"/>
          <w:color w:val="FF0000"/>
        </w:rPr>
        <w:t>164</w:t>
      </w:r>
      <w:commentRangeEnd w:id="160"/>
      <w:r w:rsidRPr="00C51807">
        <w:rPr>
          <w:rStyle w:val="Marquedecommentaire"/>
          <w:color w:val="FF0000"/>
        </w:rPr>
        <w:commentReference w:id="160"/>
      </w:r>
      <w:r w:rsidRPr="00C51807">
        <w:rPr>
          <w:rFonts w:cs="Times New Roman"/>
          <w:color w:val="FF0000"/>
        </w:rPr>
        <w:t>]</w:t>
      </w:r>
      <w:r>
        <w:rPr>
          <w:rFonts w:cs="Times New Roman"/>
        </w:rPr>
        <w:t xml:space="preserve"> </w:t>
      </w:r>
      <w:r w:rsidRPr="00607817">
        <w:rPr>
          <w:rFonts w:cs="Times New Roman"/>
        </w:rPr>
        <w:t xml:space="preserve">Grange, partirent de Paris en poste pour aller présenter au Roi, qui se trouvait alors au siège de Lille, le second des </w:t>
      </w:r>
      <w:r w:rsidRPr="00310574">
        <w:rPr>
          <w:rFonts w:cs="Times New Roman"/>
          <w:color w:val="FF0000"/>
        </w:rPr>
        <w:t>placets</w:t>
      </w:r>
      <w:r w:rsidRPr="00607817">
        <w:rPr>
          <w:rFonts w:cs="Times New Roman"/>
        </w:rPr>
        <w:t xml:space="preserve"> qui précèdent </w:t>
      </w:r>
      <w:r w:rsidRPr="002F5E98">
        <w:rPr>
          <w:rFonts w:cs="Times New Roman"/>
          <w:color w:val="FF0000"/>
        </w:rPr>
        <w:t>le</w:t>
      </w:r>
      <w:r w:rsidRPr="00607817">
        <w:rPr>
          <w:rFonts w:cs="Times New Roman"/>
          <w:i/>
        </w:rPr>
        <w:t xml:space="preserve"> Tartuffe</w:t>
      </w:r>
      <w:r w:rsidRPr="00E2318E">
        <w:rPr>
          <w:rFonts w:cs="Times New Roman"/>
          <w:color w:val="FF0000"/>
        </w:rPr>
        <w:t>.</w:t>
      </w:r>
      <w:r w:rsidRPr="00607817">
        <w:rPr>
          <w:rFonts w:cs="Times New Roman"/>
        </w:rPr>
        <w:t xml:space="preserve"> Le prince leur répondit qu’à son retour «</w:t>
      </w:r>
      <w:r>
        <w:rPr>
          <w:rFonts w:cs="Times New Roman"/>
        </w:rPr>
        <w:t> </w:t>
      </w:r>
      <w:r w:rsidRPr="00607817">
        <w:rPr>
          <w:rFonts w:cs="Times New Roman"/>
        </w:rPr>
        <w:t>il ferait de nouveau examiner la pièce et qu’ils la joueraient.</w:t>
      </w:r>
      <w:r>
        <w:rPr>
          <w:rFonts w:cs="Times New Roman"/>
        </w:rPr>
        <w:t> </w:t>
      </w:r>
      <w:r w:rsidRPr="00607817">
        <w:rPr>
          <w:rFonts w:cs="Times New Roman"/>
        </w:rPr>
        <w:t>» Confiants en cette promesse, qui ne devait recevoir que bien tard son exécution, ils revinrent à Paris</w:t>
      </w:r>
      <w:r>
        <w:rPr>
          <w:rFonts w:cs="Times New Roman"/>
        </w:rPr>
        <w:t> </w:t>
      </w:r>
      <w:r w:rsidRPr="00607817">
        <w:rPr>
          <w:rFonts w:cs="Times New Roman"/>
        </w:rPr>
        <w:t>; et le théâtre de Molière, qui avait suspendu ses représentations pendant toute la durée de leur absence, les reprit le 25 septembre.</w:t>
      </w:r>
    </w:p>
    <w:p w:rsidR="004F3E86" w:rsidRDefault="004F3E86" w:rsidP="004F3E86">
      <w:pPr>
        <w:pStyle w:val="Corpsdetexte"/>
        <w:spacing w:after="0"/>
        <w:ind w:firstLine="426"/>
        <w:rPr>
          <w:rFonts w:cs="Times New Roman"/>
        </w:rPr>
      </w:pPr>
      <w:r w:rsidRPr="00607817">
        <w:rPr>
          <w:rFonts w:cs="Times New Roman"/>
        </w:rPr>
        <w:t xml:space="preserve">On s’étonnerait probablement que nous passassions sous silence une anecdote plus piquante que vraisemblable, et par cela même généralement accréditée. C’est cependant le parti que nous prendrions, si cette popularité ne nous faisait un devoir d’en démontrer la fausseté. Il n’est personne qui n’ait lu dans tous </w:t>
      </w:r>
      <w:proofErr w:type="gramStart"/>
      <w:r w:rsidRPr="00607817">
        <w:rPr>
          <w:rFonts w:cs="Times New Roman"/>
        </w:rPr>
        <w:t xml:space="preserve">les </w:t>
      </w:r>
      <w:r w:rsidRPr="00607817">
        <w:rPr>
          <w:rFonts w:cs="Times New Roman"/>
          <w:i/>
        </w:rPr>
        <w:t>ana</w:t>
      </w:r>
      <w:proofErr w:type="gramEnd"/>
      <w:r w:rsidRPr="00607817">
        <w:rPr>
          <w:rFonts w:cs="Times New Roman"/>
        </w:rPr>
        <w:t xml:space="preserve"> que le 7 août, au moment </w:t>
      </w:r>
      <w:r w:rsidRPr="00231E0B">
        <w:rPr>
          <w:rFonts w:cs="Times New Roman"/>
          <w:color w:val="FF0000"/>
        </w:rPr>
        <w:t xml:space="preserve">où </w:t>
      </w:r>
      <w:r w:rsidRPr="00607817">
        <w:rPr>
          <w:rFonts w:cs="Times New Roman"/>
        </w:rPr>
        <w:t>le public, accouru pour la seconde représentation, comptait voir commencer ses jouissances, la toile se leva, et que Molière, après les trois saints d’usage alors comme aujourd’hui, dit en s’adressant à l</w:t>
      </w:r>
      <w:r>
        <w:rPr>
          <w:rFonts w:cs="Times New Roman"/>
        </w:rPr>
        <w:t>’</w:t>
      </w:r>
      <w:r w:rsidRPr="00607817">
        <w:rPr>
          <w:rFonts w:cs="Times New Roman"/>
        </w:rPr>
        <w:t>assemblée</w:t>
      </w:r>
      <w:r>
        <w:rPr>
          <w:rFonts w:cs="Times New Roman"/>
        </w:rPr>
        <w:t> </w:t>
      </w:r>
      <w:r w:rsidRPr="00607817">
        <w:rPr>
          <w:rFonts w:cs="Times New Roman"/>
        </w:rPr>
        <w:t>: «</w:t>
      </w:r>
      <w:r>
        <w:rPr>
          <w:rFonts w:cs="Times New Roman"/>
        </w:rPr>
        <w:t> </w:t>
      </w:r>
      <w:r w:rsidRPr="00607817">
        <w:rPr>
          <w:rFonts w:cs="Times New Roman"/>
        </w:rPr>
        <w:t>Messieurs, nous comptions avoir l</w:t>
      </w:r>
      <w:r>
        <w:rPr>
          <w:rFonts w:cs="Times New Roman"/>
        </w:rPr>
        <w:t>’</w:t>
      </w:r>
      <w:r w:rsidRPr="00607817">
        <w:rPr>
          <w:rFonts w:cs="Times New Roman"/>
        </w:rPr>
        <w:t>honneur de vous donner la seconde représentation du </w:t>
      </w:r>
      <w:r w:rsidRPr="00231E0B">
        <w:rPr>
          <w:rFonts w:cs="Times New Roman"/>
          <w:i/>
          <w:color w:val="FF0000"/>
        </w:rPr>
        <w:t>Tartuffe</w:t>
      </w:r>
      <w:r w:rsidRPr="00607817">
        <w:rPr>
          <w:rFonts w:cs="Times New Roman"/>
        </w:rPr>
        <w:t xml:space="preserve">, mais </w:t>
      </w:r>
      <w:r w:rsidR="005171BC">
        <w:rPr>
          <w:rFonts w:cs="Times New Roman"/>
        </w:rPr>
        <w:t>M. </w:t>
      </w:r>
      <w:r w:rsidRPr="00607817">
        <w:rPr>
          <w:rFonts w:cs="Times New Roman"/>
        </w:rPr>
        <w:t>le premier président ne veut pas qu’on le joue.</w:t>
      </w:r>
      <w:r>
        <w:rPr>
          <w:rFonts w:cs="Times New Roman"/>
        </w:rPr>
        <w:t> </w:t>
      </w:r>
      <w:r w:rsidRPr="00607817">
        <w:rPr>
          <w:rFonts w:cs="Times New Roman"/>
        </w:rPr>
        <w:t xml:space="preserve">» L’inventeur de cette pasquinade, qui tenait à paraître donner les propres paroles de Molière, aurait dû se rappeler qu’une défense royale avait prohibé ce titre de </w:t>
      </w:r>
      <w:r w:rsidRPr="00E7253F">
        <w:rPr>
          <w:rFonts w:cs="Times New Roman"/>
          <w:i/>
          <w:color w:val="FF0000"/>
        </w:rPr>
        <w:t>Tartuffe</w:t>
      </w:r>
      <w:r>
        <w:rPr>
          <w:rFonts w:cs="Times New Roman"/>
        </w:rPr>
        <w:t>,</w:t>
      </w:r>
      <w:r w:rsidRPr="00607817">
        <w:rPr>
          <w:rFonts w:cs="Times New Roman"/>
        </w:rPr>
        <w:t xml:space="preserve"> et qu’il ne se serait par conséquent servi que de celui de </w:t>
      </w:r>
      <w:r w:rsidRPr="00A641FC">
        <w:rPr>
          <w:rFonts w:cs="Times New Roman"/>
          <w:i/>
          <w:color w:val="FF0000"/>
        </w:rPr>
        <w:t>L’</w:t>
      </w:r>
      <w:r w:rsidRPr="00607817">
        <w:rPr>
          <w:rFonts w:cs="Times New Roman"/>
          <w:i/>
        </w:rPr>
        <w:t>Imposteur</w:t>
      </w:r>
      <w:r>
        <w:rPr>
          <w:rFonts w:cs="Times New Roman"/>
          <w:i/>
        </w:rPr>
        <w:t> </w:t>
      </w:r>
      <w:r w:rsidRPr="00E7723C">
        <w:rPr>
          <w:rFonts w:cs="Times New Roman"/>
          <w:color w:val="FF0000"/>
        </w:rPr>
        <w:t>;</w:t>
      </w:r>
      <w:r w:rsidRPr="00607817">
        <w:rPr>
          <w:rFonts w:cs="Times New Roman"/>
          <w:i/>
        </w:rPr>
        <w:t xml:space="preserve"> </w:t>
      </w:r>
      <w:r w:rsidRPr="00607817">
        <w:rPr>
          <w:rFonts w:cs="Times New Roman"/>
        </w:rPr>
        <w:t>mais il semble avoir oublié surtout que Molière ne se fût pas permis en public une aussi grossière attaque envers un homme dont toutes les vertus ne pouvaient être effacées à ses yeux par une mesure qui était celle du parlement et non la sienne propre. Non, Molière, qui a donné tant de preuves de son respect pour les convenances, ne les eût point violées à l</w:t>
      </w:r>
      <w:r>
        <w:rPr>
          <w:rFonts w:cs="Times New Roman"/>
        </w:rPr>
        <w:t>’</w:t>
      </w:r>
      <w:r w:rsidRPr="00607817">
        <w:rPr>
          <w:rFonts w:cs="Times New Roman"/>
        </w:rPr>
        <w:t>égard d’un citoyen chez qui la vertu était austère, mais sans rudesse, la religion zélée, mais sans aveuglement. Le protecteur et l</w:t>
      </w:r>
      <w:r>
        <w:rPr>
          <w:rFonts w:cs="Times New Roman"/>
        </w:rPr>
        <w:t>’</w:t>
      </w:r>
      <w:r w:rsidRPr="00607817">
        <w:rPr>
          <w:rFonts w:cs="Times New Roman"/>
        </w:rPr>
        <w:t>ami de Boileau et du grand Corneille, le magistrat qui montra une courageuse bienveillance envers Fouquet malheureux, avait trop de titres à la reconnaissance des hommes de lettres et à l</w:t>
      </w:r>
      <w:r>
        <w:rPr>
          <w:rFonts w:cs="Times New Roman"/>
        </w:rPr>
        <w:t>’</w:t>
      </w:r>
      <w:r w:rsidRPr="00607817">
        <w:rPr>
          <w:rFonts w:cs="Times New Roman"/>
        </w:rPr>
        <w:t>estime du public pour que quelqu’un eût pu le croire «</w:t>
      </w:r>
      <w:r>
        <w:rPr>
          <w:rFonts w:cs="Times New Roman"/>
        </w:rPr>
        <w:t> </w:t>
      </w:r>
      <w:r w:rsidRPr="00607817">
        <w:rPr>
          <w:rFonts w:cs="Times New Roman"/>
        </w:rPr>
        <w:t>joué</w:t>
      </w:r>
      <w:r>
        <w:rPr>
          <w:rFonts w:cs="Times New Roman"/>
        </w:rPr>
        <w:t> </w:t>
      </w:r>
      <w:r w:rsidRPr="00607817">
        <w:rPr>
          <w:rFonts w:cs="Times New Roman"/>
        </w:rPr>
        <w:t>»</w:t>
      </w:r>
      <w:r>
        <w:rPr>
          <w:rFonts w:cs="Times New Roman"/>
        </w:rPr>
        <w:t> </w:t>
      </w:r>
      <w:r w:rsidRPr="00607817">
        <w:rPr>
          <w:rFonts w:cs="Times New Roman"/>
        </w:rPr>
        <w:t>; et Molière, on admettant qu</w:t>
      </w:r>
      <w:r>
        <w:rPr>
          <w:rFonts w:cs="Times New Roman"/>
        </w:rPr>
        <w:t>’</w:t>
      </w:r>
      <w:r w:rsidRPr="00607817">
        <w:rPr>
          <w:rFonts w:cs="Times New Roman"/>
        </w:rPr>
        <w:t xml:space="preserve">il eût été assez peu modéré, ce que nous ne saurions croire, pour se laisser </w:t>
      </w:r>
      <w:r w:rsidRPr="00D31C27">
        <w:rPr>
          <w:rFonts w:cs="Times New Roman"/>
          <w:color w:val="FF0000"/>
        </w:rPr>
        <w:t>[165]</w:t>
      </w:r>
      <w:r>
        <w:rPr>
          <w:rFonts w:cs="Times New Roman"/>
        </w:rPr>
        <w:t xml:space="preserve"> </w:t>
      </w:r>
      <w:r w:rsidRPr="00607817">
        <w:rPr>
          <w:rFonts w:cs="Times New Roman"/>
        </w:rPr>
        <w:t xml:space="preserve">aller à cet injuste jeu de mots, </w:t>
      </w:r>
      <w:r w:rsidRPr="00A641FC">
        <w:rPr>
          <w:rFonts w:cs="Times New Roman"/>
          <w:color w:val="FF0000"/>
        </w:rPr>
        <w:t xml:space="preserve">eût </w:t>
      </w:r>
      <w:r w:rsidRPr="00607817">
        <w:rPr>
          <w:rFonts w:cs="Times New Roman"/>
        </w:rPr>
        <w:t xml:space="preserve">bientôt vu ses défenseurs jusque-là les plus constants, l’abandonner et le laisser seul aux prises avec la cabale. Nous avons tout lieu de croire que celui qui le premier a mis cette charge sur le compte de Molière </w:t>
      </w:r>
      <w:r w:rsidRPr="00624030">
        <w:rPr>
          <w:rFonts w:cs="Times New Roman"/>
          <w:color w:val="FF0000"/>
        </w:rPr>
        <w:t>n’a</w:t>
      </w:r>
      <w:r w:rsidRPr="00607817">
        <w:rPr>
          <w:rFonts w:cs="Times New Roman"/>
        </w:rPr>
        <w:t xml:space="preserve"> pas même le mérite, assez triste, il est vrai, de l’avoir inventée. «</w:t>
      </w:r>
      <w:r>
        <w:rPr>
          <w:rFonts w:cs="Times New Roman"/>
        </w:rPr>
        <w:t> </w:t>
      </w:r>
      <w:r w:rsidRPr="00607817">
        <w:rPr>
          <w:rFonts w:cs="Times New Roman"/>
        </w:rPr>
        <w:t>On avait fait à Madrid une comédie sur l’alcade</w:t>
      </w:r>
      <w:r>
        <w:rPr>
          <w:rFonts w:cs="Times New Roman"/>
        </w:rPr>
        <w:t> </w:t>
      </w:r>
      <w:r w:rsidRPr="00607817">
        <w:rPr>
          <w:rFonts w:cs="Times New Roman"/>
        </w:rPr>
        <w:t>: il eut le crédit de la faire défendre</w:t>
      </w:r>
      <w:r>
        <w:rPr>
          <w:rFonts w:cs="Times New Roman"/>
        </w:rPr>
        <w:t> </w:t>
      </w:r>
      <w:r w:rsidRPr="00607817">
        <w:rPr>
          <w:rFonts w:cs="Times New Roman"/>
        </w:rPr>
        <w:t>; néanmoins les comédiens eurent assez d’amis auprès du Roi pour la faire réhabiliter. Celui qui fit l’annonce, la veille que cette pièce devait être représentée, dit au parterre</w:t>
      </w:r>
      <w:r>
        <w:rPr>
          <w:rFonts w:cs="Times New Roman"/>
        </w:rPr>
        <w:t> </w:t>
      </w:r>
      <w:r w:rsidRPr="00607817">
        <w:rPr>
          <w:rFonts w:cs="Times New Roman"/>
        </w:rPr>
        <w:t>: «</w:t>
      </w:r>
      <w:r>
        <w:rPr>
          <w:rFonts w:cs="Times New Roman"/>
        </w:rPr>
        <w:t> </w:t>
      </w:r>
      <w:r w:rsidRPr="00607817">
        <w:rPr>
          <w:rFonts w:cs="Times New Roman"/>
        </w:rPr>
        <w:t xml:space="preserve">Messieurs, </w:t>
      </w:r>
      <w:r w:rsidRPr="00B371E0">
        <w:rPr>
          <w:rFonts w:cs="Times New Roman"/>
          <w:i/>
          <w:color w:val="FF0000"/>
        </w:rPr>
        <w:t>Le</w:t>
      </w:r>
      <w:r w:rsidRPr="00607817">
        <w:rPr>
          <w:rFonts w:cs="Times New Roman"/>
          <w:i/>
        </w:rPr>
        <w:t xml:space="preserve"> Juge</w:t>
      </w:r>
      <w:r w:rsidRPr="00607817">
        <w:rPr>
          <w:rFonts w:cs="Times New Roman"/>
        </w:rPr>
        <w:t xml:space="preserve"> (c’était le nom de la pièce) a souffert quelques difficultés</w:t>
      </w:r>
      <w:r>
        <w:rPr>
          <w:rFonts w:cs="Times New Roman"/>
        </w:rPr>
        <w:t> </w:t>
      </w:r>
      <w:r w:rsidRPr="00607817">
        <w:rPr>
          <w:rFonts w:cs="Times New Roman"/>
        </w:rPr>
        <w:t>: l’alcade ne voulait pas qu</w:t>
      </w:r>
      <w:r>
        <w:rPr>
          <w:rFonts w:cs="Times New Roman"/>
        </w:rPr>
        <w:t>’</w:t>
      </w:r>
      <w:r w:rsidRPr="00607817">
        <w:rPr>
          <w:rFonts w:cs="Times New Roman"/>
        </w:rPr>
        <w:t>on le jouât</w:t>
      </w:r>
      <w:r>
        <w:rPr>
          <w:rFonts w:cs="Times New Roman"/>
        </w:rPr>
        <w:t> </w:t>
      </w:r>
      <w:r w:rsidRPr="00607817">
        <w:rPr>
          <w:rFonts w:cs="Times New Roman"/>
        </w:rPr>
        <w:t>; mais enfin Sa Majesté consent qu’on le représente.</w:t>
      </w:r>
      <w:r>
        <w:rPr>
          <w:rFonts w:cs="Times New Roman"/>
        </w:rPr>
        <w:t> </w:t>
      </w:r>
      <w:r w:rsidRPr="00607817">
        <w:rPr>
          <w:rFonts w:cs="Times New Roman"/>
        </w:rPr>
        <w:t xml:space="preserve">» Cette anecdote, qu’on </w:t>
      </w:r>
      <w:r w:rsidRPr="00B371E0">
        <w:rPr>
          <w:rFonts w:cs="Times New Roman"/>
          <w:color w:val="FF0000"/>
        </w:rPr>
        <w:t xml:space="preserve">lit </w:t>
      </w:r>
      <w:r w:rsidRPr="00607817">
        <w:rPr>
          <w:rFonts w:cs="Times New Roman"/>
        </w:rPr>
        <w:t xml:space="preserve">dans le </w:t>
      </w:r>
      <w:r w:rsidRPr="00B371E0">
        <w:rPr>
          <w:rFonts w:cs="Times New Roman"/>
          <w:i/>
          <w:color w:val="FF0000"/>
        </w:rPr>
        <w:t>Ménagiana</w:t>
      </w:r>
      <w:r w:rsidRPr="00607817">
        <w:rPr>
          <w:rFonts w:cs="Times New Roman"/>
          <w:i/>
        </w:rPr>
        <w:t>,</w:t>
      </w:r>
      <w:r w:rsidRPr="00607817">
        <w:rPr>
          <w:rFonts w:cs="Times New Roman"/>
        </w:rPr>
        <w:t xml:space="preserve"> a évidemment fourni l’idée et le trait de celle où l’on s’est calomnieusement plu à faire figurer Molière.</w:t>
      </w:r>
    </w:p>
    <w:p w:rsidR="004F3E86" w:rsidRDefault="004F3E86" w:rsidP="004F3E86">
      <w:pPr>
        <w:pStyle w:val="Corpsdetexte"/>
        <w:spacing w:after="0"/>
        <w:ind w:firstLine="426"/>
        <w:rPr>
          <w:rFonts w:cs="Times New Roman"/>
        </w:rPr>
      </w:pPr>
      <w:commentRangeStart w:id="161"/>
      <w:r w:rsidRPr="00607817">
        <w:rPr>
          <w:rFonts w:cs="Times New Roman"/>
        </w:rPr>
        <w:t>C’est</w:t>
      </w:r>
      <w:commentRangeEnd w:id="161"/>
      <w:r>
        <w:rPr>
          <w:rStyle w:val="Marquedecommentaire"/>
        </w:rPr>
        <w:commentReference w:id="161"/>
      </w:r>
      <w:r w:rsidRPr="00607817">
        <w:rPr>
          <w:rFonts w:cs="Times New Roman"/>
        </w:rPr>
        <w:t xml:space="preserve"> ici que nous devons donner place au mandement lancé par l’archevêque de Paris contre </w:t>
      </w:r>
      <w:r w:rsidRPr="00FB4959">
        <w:rPr>
          <w:rFonts w:cs="Times New Roman"/>
          <w:i/>
          <w:color w:val="FF0000"/>
        </w:rPr>
        <w:t>L’</w:t>
      </w:r>
      <w:r w:rsidRPr="00607817">
        <w:rPr>
          <w:rFonts w:cs="Times New Roman"/>
          <w:i/>
        </w:rPr>
        <w:t>Imposteur,</w:t>
      </w:r>
      <w:r>
        <w:rPr>
          <w:rFonts w:cs="Times New Roman"/>
        </w:rPr>
        <w:t xml:space="preserve"> le </w:t>
      </w:r>
      <w:r w:rsidRPr="00EA5239">
        <w:rPr>
          <w:rFonts w:cs="Times New Roman"/>
          <w:color w:val="FF0000"/>
        </w:rPr>
        <w:t>11</w:t>
      </w:r>
      <w:r w:rsidRPr="00607817">
        <w:rPr>
          <w:rFonts w:cs="Times New Roman"/>
        </w:rPr>
        <w:t xml:space="preserve"> août. Il montrera contre quels puissants adversaires et quelles perfides accusations Molière avait à soutenir une lutte dans laquelle il eût à coup sûr succombé dès le principe sans l’appui de Louis XIV, qui n’était pas encore le mari de madame de Maintenon.</w:t>
      </w:r>
    </w:p>
    <w:p w:rsidR="004F3E86" w:rsidRDefault="004F3E86" w:rsidP="004F3E86">
      <w:pPr>
        <w:pStyle w:val="Corpsdetexte"/>
        <w:ind w:firstLine="426"/>
        <w:rPr>
          <w:rFonts w:cs="Times New Roman"/>
        </w:rPr>
      </w:pPr>
    </w:p>
    <w:p w:rsidR="004F3E86" w:rsidRPr="00AE2044" w:rsidRDefault="004F3E86" w:rsidP="004F3E86">
      <w:pPr>
        <w:pStyle w:val="Corpsdetexte"/>
        <w:spacing w:after="0"/>
        <w:jc w:val="center"/>
        <w:rPr>
          <w:rFonts w:cs="Times New Roman"/>
          <w:caps/>
        </w:rPr>
      </w:pPr>
      <w:commentRangeStart w:id="162"/>
      <w:r w:rsidRPr="00AE2044">
        <w:rPr>
          <w:rFonts w:cs="Times New Roman"/>
          <w:caps/>
        </w:rPr>
        <w:t>ORDONNANCE</w:t>
      </w:r>
      <w:commentRangeEnd w:id="162"/>
      <w:r>
        <w:rPr>
          <w:rStyle w:val="Marquedecommentaire"/>
        </w:rPr>
        <w:commentReference w:id="162"/>
      </w:r>
    </w:p>
    <w:p w:rsidR="004F3E86" w:rsidRPr="00AE2044" w:rsidRDefault="004F3E86" w:rsidP="004F3E86">
      <w:pPr>
        <w:pStyle w:val="Corpsdetexte"/>
        <w:spacing w:after="0"/>
        <w:jc w:val="center"/>
        <w:rPr>
          <w:rFonts w:cs="Times New Roman"/>
          <w:smallCaps/>
        </w:rPr>
      </w:pPr>
      <w:r w:rsidRPr="00FB4959">
        <w:rPr>
          <w:rFonts w:cs="Times New Roman"/>
          <w:smallCaps/>
          <w:color w:val="FF0000"/>
        </w:rPr>
        <w:t>de monseigneur l’archevêque de Paris</w:t>
      </w:r>
      <w:r w:rsidRPr="00AE2044">
        <w:rPr>
          <w:rFonts w:cs="Times New Roman"/>
          <w:smallCaps/>
        </w:rPr>
        <w:t>.</w:t>
      </w:r>
    </w:p>
    <w:p w:rsidR="004F3E86" w:rsidRDefault="004F3E86" w:rsidP="004F3E86">
      <w:pPr>
        <w:pStyle w:val="Corpsdetexte"/>
        <w:spacing w:after="0"/>
        <w:jc w:val="center"/>
        <w:rPr>
          <w:rFonts w:cs="Times New Roman"/>
        </w:rPr>
      </w:pPr>
    </w:p>
    <w:p w:rsidR="004F3E86" w:rsidRDefault="004F3E86" w:rsidP="004F3E86">
      <w:pPr>
        <w:pStyle w:val="Corpsdetexte"/>
        <w:spacing w:after="0"/>
        <w:ind w:firstLine="200"/>
        <w:rPr>
          <w:rFonts w:cs="Times New Roman"/>
          <w:i/>
        </w:rPr>
      </w:pPr>
      <w:r w:rsidRPr="00607817">
        <w:rPr>
          <w:rFonts w:cs="Times New Roman"/>
        </w:rPr>
        <w:t>«</w:t>
      </w:r>
      <w:r>
        <w:rPr>
          <w:rFonts w:cs="Times New Roman"/>
        </w:rPr>
        <w:t> </w:t>
      </w:r>
      <w:r w:rsidRPr="00607817">
        <w:rPr>
          <w:rFonts w:cs="Times New Roman"/>
        </w:rPr>
        <w:t>Hardouin, par la grâce de Dieu et du Saint-Siège apostolique, archevêque de Paris, à tous curés et vicaires de cette ville et faubourgs, salut en Notre-Seigneur. Sur ce qui nous a été remontré par notre promoteur, que, le vendredi cinquième de ce mois, on représenta sur l’un des théâtres de cett</w:t>
      </w:r>
      <w:r>
        <w:rPr>
          <w:rFonts w:cs="Times New Roman"/>
        </w:rPr>
        <w:t xml:space="preserve">e ville, sous le nouveau nom de </w:t>
      </w:r>
      <w:r w:rsidRPr="00EA5239">
        <w:rPr>
          <w:rFonts w:cs="Times New Roman"/>
          <w:i/>
          <w:color w:val="FF0000"/>
        </w:rPr>
        <w:t>L’</w:t>
      </w:r>
      <w:r w:rsidRPr="00607817">
        <w:rPr>
          <w:rFonts w:cs="Times New Roman"/>
          <w:i/>
        </w:rPr>
        <w:t>Imposteur,</w:t>
      </w:r>
      <w:r>
        <w:rPr>
          <w:rFonts w:cs="Times New Roman"/>
        </w:rPr>
        <w:t xml:space="preserve"> une comédie </w:t>
      </w:r>
      <w:r w:rsidRPr="00EA5239">
        <w:rPr>
          <w:rFonts w:cs="Times New Roman"/>
          <w:color w:val="FF0000"/>
        </w:rPr>
        <w:t>très dangereuse</w:t>
      </w:r>
      <w:r w:rsidRPr="00607817">
        <w:rPr>
          <w:rFonts w:cs="Times New Roman"/>
        </w:rPr>
        <w:t>, et qui est d’autant plus capable de nuire à la religion que, sous prétexte de condamner l’hypocrisie ou la fausse dévotion, elle donne lieu d’en accuser indifféremment tous ceux qui font profession de la plus solide piété, et les expose par ce moyen aux railleries et aux calomnies continuelles des libertins</w:t>
      </w:r>
      <w:r>
        <w:rPr>
          <w:rFonts w:cs="Times New Roman"/>
        </w:rPr>
        <w:t> </w:t>
      </w:r>
      <w:r w:rsidRPr="00607817">
        <w:rPr>
          <w:rFonts w:cs="Times New Roman"/>
        </w:rPr>
        <w:t>; de sorte que, pour arrêter le cours d’un si grand mal, qui pourrait séduire les âmes faibles et les détourner du</w:t>
      </w:r>
      <w:r>
        <w:rPr>
          <w:rFonts w:cs="Times New Roman"/>
        </w:rPr>
        <w:t xml:space="preserve"> </w:t>
      </w:r>
      <w:r w:rsidRPr="00C51807">
        <w:rPr>
          <w:rFonts w:cs="Times New Roman"/>
          <w:color w:val="FF0000"/>
        </w:rPr>
        <w:t>[166]</w:t>
      </w:r>
      <w:r w:rsidRPr="00C51807">
        <w:rPr>
          <w:rFonts w:cs="Times New Roman"/>
          <w:noProof/>
          <w:color w:val="FF0000"/>
          <w:lang w:eastAsia="fr-FR" w:bidi="ar-SA"/>
        </w:rPr>
        <w:drawing>
          <wp:inline distT="0" distB="0" distL="0" distR="0" wp14:anchorId="0A39B8CF" wp14:editId="63739877">
            <wp:extent cx="5080" cy="5080"/>
            <wp:effectExtent l="0" t="0" r="0" b="0"/>
            <wp:docPr id="45" name="Image 45" descr="moliere_oeuvres-completes-01_ed-taschereau_186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liere_oeuvres-completes-01_ed-taschereau_1863-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color w:val="FF0000"/>
        </w:rPr>
        <w:t xml:space="preserve"> </w:t>
      </w:r>
      <w:commentRangeStart w:id="163"/>
      <w:r w:rsidRPr="00607817">
        <w:rPr>
          <w:rFonts w:cs="Times New Roman"/>
        </w:rPr>
        <w:t>chemin</w:t>
      </w:r>
      <w:commentRangeEnd w:id="163"/>
      <w:r>
        <w:rPr>
          <w:rStyle w:val="Marquedecommentaire"/>
        </w:rPr>
        <w:commentReference w:id="163"/>
      </w:r>
      <w:r>
        <w:rPr>
          <w:rFonts w:cs="Times New Roman"/>
        </w:rPr>
        <w:t xml:space="preserve"> de la vertu, </w:t>
      </w:r>
      <w:r w:rsidRPr="00C37DC4">
        <w:rPr>
          <w:rFonts w:cs="Times New Roman"/>
          <w:color w:val="FF0000"/>
        </w:rPr>
        <w:t xml:space="preserve">notredit </w:t>
      </w:r>
      <w:r w:rsidRPr="00607817">
        <w:rPr>
          <w:rFonts w:cs="Times New Roman"/>
        </w:rPr>
        <w:t xml:space="preserve">promoteur nous aurait requis de faire défense à toute personne de notre diocèse de représenter, sous quelque nom que ce soit, la susdite comédie, de la lire ou entendre réciter, soit en public, soit en particulier, sous peine </w:t>
      </w:r>
      <w:commentRangeStart w:id="164"/>
      <w:r w:rsidRPr="00607817">
        <w:rPr>
          <w:rFonts w:cs="Times New Roman"/>
        </w:rPr>
        <w:t>d’excommunication</w:t>
      </w:r>
      <w:commentRangeEnd w:id="164"/>
      <w:r>
        <w:rPr>
          <w:rStyle w:val="Marquedecommentaire"/>
        </w:rPr>
        <w:commentReference w:id="164"/>
      </w:r>
      <w:r>
        <w:rPr>
          <w:rFonts w:cs="Times New Roman"/>
        </w:rPr>
        <w:t> </w:t>
      </w:r>
      <w:r w:rsidRPr="00607817">
        <w:rPr>
          <w:rFonts w:cs="Times New Roman"/>
        </w:rPr>
        <w:t>;</w:t>
      </w:r>
      <w:r w:rsidRPr="00607817">
        <w:rPr>
          <w:rFonts w:cs="Times New Roman"/>
          <w:i/>
        </w:rPr>
        <w:t xml:space="preserve"> </w:t>
      </w:r>
    </w:p>
    <w:p w:rsidR="004F3E86" w:rsidRDefault="004F3E86" w:rsidP="004F3E86">
      <w:pPr>
        <w:pStyle w:val="Corpsdetexte"/>
        <w:spacing w:after="0"/>
        <w:ind w:firstLine="200"/>
        <w:rPr>
          <w:rFonts w:cs="Times New Roman"/>
          <w:i/>
        </w:rPr>
      </w:pPr>
      <w:r w:rsidRPr="00607817">
        <w:rPr>
          <w:rFonts w:cs="Times New Roman"/>
        </w:rPr>
        <w:t xml:space="preserve"> </w:t>
      </w:r>
      <w:r>
        <w:rPr>
          <w:rFonts w:cs="Times New Roman"/>
        </w:rPr>
        <w:t>« </w:t>
      </w:r>
      <w:r w:rsidRPr="00607817">
        <w:rPr>
          <w:rFonts w:cs="Times New Roman"/>
        </w:rPr>
        <w:t xml:space="preserve">Nous, sachant combien il serait </w:t>
      </w:r>
      <w:r w:rsidRPr="00C37DC4">
        <w:rPr>
          <w:rFonts w:cs="Times New Roman"/>
          <w:color w:val="FF0000"/>
        </w:rPr>
        <w:t>en</w:t>
      </w:r>
      <w:r w:rsidRPr="00607817">
        <w:rPr>
          <w:rFonts w:cs="Times New Roman"/>
        </w:rPr>
        <w:t xml:space="preserve"> effet dangereux de souffrir que la véritable piété fût blessée par une représentation si scandaleuse et que l</w:t>
      </w:r>
      <w:r>
        <w:rPr>
          <w:rFonts w:cs="Times New Roman"/>
        </w:rPr>
        <w:t xml:space="preserve">e Roi même avait ci-devant </w:t>
      </w:r>
      <w:r w:rsidRPr="00064312">
        <w:rPr>
          <w:rFonts w:cs="Times New Roman"/>
          <w:color w:val="FF0000"/>
        </w:rPr>
        <w:t xml:space="preserve">très expressément </w:t>
      </w:r>
      <w:r w:rsidRPr="00607817">
        <w:rPr>
          <w:rFonts w:cs="Times New Roman"/>
        </w:rPr>
        <w:t>défendue</w:t>
      </w:r>
      <w:r>
        <w:rPr>
          <w:rFonts w:cs="Times New Roman"/>
        </w:rPr>
        <w:t> </w:t>
      </w:r>
      <w:r w:rsidRPr="00607817">
        <w:rPr>
          <w:rFonts w:cs="Times New Roman"/>
        </w:rPr>
        <w:t>; et considérant d’ailleurs que, dans un temps où ce grand monarque expose si librement sa vie pour le bien de son État, et où notre principal soin est d’exhorter tous les gens de bien de notre diocèse à faire des prières continuelles pour la conservation de sa personne sacrée et pour le succès de ses armes, il y aurait de l’impiété de s’occuper à des spectacles capables d’attirer la colère du ciel</w:t>
      </w:r>
      <w:r>
        <w:rPr>
          <w:rFonts w:cs="Times New Roman"/>
        </w:rPr>
        <w:t xml:space="preserve"> ; avons fait et faisons </w:t>
      </w:r>
      <w:r w:rsidRPr="00064312">
        <w:rPr>
          <w:rFonts w:cs="Times New Roman"/>
          <w:color w:val="FF0000"/>
        </w:rPr>
        <w:t>très expresses</w:t>
      </w:r>
      <w:r w:rsidRPr="00607817">
        <w:rPr>
          <w:rFonts w:cs="Times New Roman"/>
        </w:rPr>
        <w:t xml:space="preserve"> inhibitions et défenses à toutes personnes de notre diocèse de représenter, lire ou entendre réciter la susdite comédie, soit publiquement, soit en particulier, sous quelque nom et quelque prétexte que ce soit, et ce sous peine </w:t>
      </w:r>
      <w:commentRangeStart w:id="165"/>
      <w:r w:rsidRPr="00607817">
        <w:rPr>
          <w:rFonts w:cs="Times New Roman"/>
        </w:rPr>
        <w:t>d’excommunication</w:t>
      </w:r>
      <w:commentRangeEnd w:id="165"/>
      <w:r>
        <w:rPr>
          <w:rStyle w:val="Marquedecommentaire"/>
        </w:rPr>
        <w:commentReference w:id="165"/>
      </w:r>
      <w:r w:rsidRPr="00607817">
        <w:rPr>
          <w:rFonts w:cs="Times New Roman"/>
        </w:rPr>
        <w:t>.</w:t>
      </w:r>
      <w:r w:rsidRPr="00607817">
        <w:rPr>
          <w:rFonts w:cs="Times New Roman"/>
          <w:i/>
        </w:rPr>
        <w:t xml:space="preserve"> </w:t>
      </w:r>
    </w:p>
    <w:p w:rsidR="004F3E86" w:rsidRDefault="004F3E86" w:rsidP="004F3E86">
      <w:pPr>
        <w:pStyle w:val="Corpsdetexte"/>
        <w:spacing w:after="0"/>
        <w:ind w:firstLine="200"/>
        <w:rPr>
          <w:rFonts w:cs="Times New Roman"/>
        </w:rPr>
      </w:pPr>
      <w:r>
        <w:rPr>
          <w:rFonts w:cs="Times New Roman"/>
        </w:rPr>
        <w:t>« </w:t>
      </w:r>
      <w:r w:rsidRPr="00607817">
        <w:rPr>
          <w:rFonts w:cs="Times New Roman"/>
        </w:rPr>
        <w:t xml:space="preserve">Si mandons aux archiprêtres de </w:t>
      </w:r>
      <w:r w:rsidRPr="00CA067C">
        <w:rPr>
          <w:rFonts w:cs="Times New Roman"/>
          <w:color w:val="FF0000"/>
        </w:rPr>
        <w:t>Sainte-Marie-Madeleine</w:t>
      </w:r>
      <w:r>
        <w:rPr>
          <w:rFonts w:cs="Times New Roman"/>
        </w:rPr>
        <w:t xml:space="preserve"> et de </w:t>
      </w:r>
      <w:r w:rsidRPr="007340F9">
        <w:rPr>
          <w:rFonts w:cs="Times New Roman"/>
          <w:color w:val="FF0000"/>
        </w:rPr>
        <w:t>Saint-Séverin</w:t>
      </w:r>
      <w:r w:rsidRPr="00607817">
        <w:rPr>
          <w:rFonts w:cs="Times New Roman"/>
        </w:rPr>
        <w:t xml:space="preserve"> de vous signifier la présente Ordonnance, que vous publierez en vos prônes aussitôt que vous l’aurez reçue, en faisant connaître à tous vos paroissiens combien il importe à leur salut de ne point assister à la représentation ou lecture </w:t>
      </w:r>
      <w:proofErr w:type="gramStart"/>
      <w:r w:rsidRPr="00607817">
        <w:rPr>
          <w:rFonts w:cs="Times New Roman"/>
        </w:rPr>
        <w:t>de la susdite ou semblables comédies</w:t>
      </w:r>
      <w:proofErr w:type="gramEnd"/>
      <w:r w:rsidRPr="00607817">
        <w:rPr>
          <w:rFonts w:cs="Times New Roman"/>
        </w:rPr>
        <w:t>. Donné à Paris sous le sceau de nos armes, ce onzième août mil six cent soixante-sept.</w:t>
      </w:r>
      <w:r>
        <w:rPr>
          <w:rFonts w:cs="Times New Roman"/>
        </w:rPr>
        <w:t> </w:t>
      </w:r>
      <w:r w:rsidRPr="00102355">
        <w:rPr>
          <w:rFonts w:cs="Times New Roman"/>
          <w:color w:val="FF0000"/>
        </w:rPr>
        <w:t>»</w:t>
      </w:r>
    </w:p>
    <w:p w:rsidR="004F3E86" w:rsidRDefault="004F3E86" w:rsidP="004F3E86">
      <w:pPr>
        <w:pStyle w:val="Corpsdetexte"/>
        <w:spacing w:after="0"/>
        <w:ind w:firstLine="200"/>
        <w:jc w:val="right"/>
        <w:rPr>
          <w:rFonts w:cs="Times New Roman"/>
        </w:rPr>
      </w:pPr>
      <w:r w:rsidRPr="00607817">
        <w:rPr>
          <w:rFonts w:cs="Times New Roman"/>
        </w:rPr>
        <w:t xml:space="preserve"> HARDOUIN, archevêque de Paris. </w:t>
      </w:r>
    </w:p>
    <w:p w:rsidR="004F3E86" w:rsidRDefault="004F3E86" w:rsidP="004F3E86">
      <w:pPr>
        <w:pStyle w:val="Corpsdetexte"/>
        <w:spacing w:after="0"/>
        <w:ind w:firstLine="200"/>
        <w:jc w:val="right"/>
        <w:rPr>
          <w:rFonts w:cs="Times New Roman"/>
        </w:rPr>
      </w:pPr>
      <w:r w:rsidRPr="00102355">
        <w:rPr>
          <w:rFonts w:cs="Times New Roman"/>
          <w:color w:val="FF0000"/>
        </w:rPr>
        <w:t>«</w:t>
      </w:r>
      <w:r>
        <w:rPr>
          <w:rFonts w:cs="Times New Roman"/>
          <w:i/>
        </w:rPr>
        <w:t> </w:t>
      </w:r>
      <w:r w:rsidRPr="00607817">
        <w:rPr>
          <w:rFonts w:cs="Times New Roman"/>
        </w:rPr>
        <w:t xml:space="preserve">Par mondit seigneur, </w:t>
      </w:r>
      <w:r w:rsidRPr="00607817">
        <w:rPr>
          <w:rFonts w:cs="Times New Roman"/>
          <w:smallCaps/>
        </w:rPr>
        <w:t>Petit.</w:t>
      </w:r>
      <w:r>
        <w:rPr>
          <w:rFonts w:cs="Times New Roman"/>
          <w:smallCaps/>
        </w:rPr>
        <w:t> </w:t>
      </w:r>
      <w:r w:rsidRPr="00607817">
        <w:rPr>
          <w:rFonts w:cs="Times New Roman"/>
          <w:smallCaps/>
        </w:rPr>
        <w:t>»</w:t>
      </w:r>
    </w:p>
    <w:p w:rsidR="004F3E86" w:rsidRDefault="004F3E86" w:rsidP="004F3E86">
      <w:pPr>
        <w:pStyle w:val="Corpsdetexte"/>
        <w:spacing w:after="0"/>
        <w:ind w:firstLine="426"/>
        <w:rPr>
          <w:rFonts w:cs="Times New Roman"/>
        </w:rPr>
      </w:pPr>
      <w:r w:rsidRPr="00102355">
        <w:rPr>
          <w:rFonts w:cs="Times New Roman"/>
          <w:color w:val="FF0000"/>
        </w:rPr>
        <w:t>Grimarest</w:t>
      </w:r>
      <w:r w:rsidRPr="00607817">
        <w:rPr>
          <w:rFonts w:cs="Times New Roman"/>
        </w:rPr>
        <w:t xml:space="preserve"> a prétendu que notre auteur, découragé par tant de persécutions, en avait conçu un profond chagrin, et que souvent on lui avait entendu dire, en parlant de cette comédie</w:t>
      </w:r>
      <w:r>
        <w:rPr>
          <w:rFonts w:cs="Times New Roman"/>
        </w:rPr>
        <w:t> </w:t>
      </w:r>
      <w:r w:rsidRPr="00607817">
        <w:rPr>
          <w:rFonts w:cs="Times New Roman"/>
        </w:rPr>
        <w:t>:</w:t>
      </w:r>
      <w:r>
        <w:rPr>
          <w:rFonts w:cs="Times New Roman"/>
        </w:rPr>
        <w:t xml:space="preserve"> </w:t>
      </w:r>
      <w:r w:rsidRPr="00102355">
        <w:rPr>
          <w:rFonts w:cs="Times New Roman"/>
          <w:color w:val="FF0000"/>
        </w:rPr>
        <w:t>«</w:t>
      </w:r>
      <w:r>
        <w:rPr>
          <w:rFonts w:cs="Times New Roman"/>
        </w:rPr>
        <w:t> </w:t>
      </w:r>
      <w:r w:rsidRPr="00607817">
        <w:rPr>
          <w:rFonts w:cs="Times New Roman"/>
        </w:rPr>
        <w:t>Je me suis repenti plusieurs fois de l’avoir faite.</w:t>
      </w:r>
      <w:r>
        <w:rPr>
          <w:rFonts w:cs="Times New Roman"/>
        </w:rPr>
        <w:t> </w:t>
      </w:r>
      <w:r w:rsidRPr="00607817">
        <w:rPr>
          <w:rFonts w:cs="Times New Roman"/>
        </w:rPr>
        <w:t>» Rien ne serait plus opposé qu’une telle exclamation, qu</w:t>
      </w:r>
      <w:r>
        <w:rPr>
          <w:rFonts w:cs="Times New Roman"/>
        </w:rPr>
        <w:t>’</w:t>
      </w:r>
      <w:r w:rsidRPr="00607817">
        <w:rPr>
          <w:rFonts w:cs="Times New Roman"/>
        </w:rPr>
        <w:t xml:space="preserve">une telle pensée, au caractère de Molière, qui ne connut de faiblesses qu’en amour. Rien dans ses ouvrages, dans ses actions, ne </w:t>
      </w:r>
      <w:r w:rsidRPr="000C482B">
        <w:rPr>
          <w:rFonts w:cs="Times New Roman"/>
          <w:color w:val="FF0000"/>
        </w:rPr>
        <w:t>[167]</w:t>
      </w:r>
      <w:r>
        <w:rPr>
          <w:rFonts w:cs="Times New Roman"/>
        </w:rPr>
        <w:t xml:space="preserve"> </w:t>
      </w:r>
      <w:r w:rsidRPr="00607817">
        <w:rPr>
          <w:rFonts w:cs="Times New Roman"/>
        </w:rPr>
        <w:t>peut porter à croire qu</w:t>
      </w:r>
      <w:r>
        <w:rPr>
          <w:rFonts w:cs="Times New Roman"/>
        </w:rPr>
        <w:t>’</w:t>
      </w:r>
      <w:r w:rsidRPr="00607817">
        <w:rPr>
          <w:rFonts w:cs="Times New Roman"/>
        </w:rPr>
        <w:t>il ait eu jamais le dessein de fuir devant de tels ennemis, ou le regret de se les être attirés. On le vit au contraire solliciter sans relâche des permissions du Roi dans des placets qui respiraient une noble fermeté et une tranquille indépendance, et ajouter dans ces écrits, par des traits et des sarcasmes nouveaux, à tous les griefs que la cabale pouvait avoir déjà contre lui. «</w:t>
      </w:r>
      <w:r>
        <w:rPr>
          <w:rFonts w:cs="Times New Roman"/>
        </w:rPr>
        <w:t> </w:t>
      </w:r>
      <w:r w:rsidRPr="00607817">
        <w:rPr>
          <w:rFonts w:cs="Times New Roman"/>
        </w:rPr>
        <w:t>Pourquoi, répondit-il à ceux qui lui faisaient un reproche d’avoir profané la morale en la mettant en scène, pourquoi ne me serait-il pas permis de faire des sermons, tandis qu’on permet au père Maimbourg de faire des farces</w:t>
      </w:r>
      <w:r>
        <w:rPr>
          <w:rFonts w:cs="Times New Roman"/>
        </w:rPr>
        <w:t> </w:t>
      </w:r>
      <w:r w:rsidRPr="00607817">
        <w:rPr>
          <w:rFonts w:cs="Times New Roman"/>
        </w:rPr>
        <w:t>?</w:t>
      </w:r>
      <w:r>
        <w:rPr>
          <w:rFonts w:cs="Times New Roman"/>
        </w:rPr>
        <w:t> </w:t>
      </w:r>
      <w:r w:rsidRPr="00607817">
        <w:rPr>
          <w:rFonts w:cs="Times New Roman"/>
          <w:i/>
        </w:rPr>
        <w:t>»</w:t>
      </w:r>
      <w:r>
        <w:rPr>
          <w:rFonts w:cs="Times New Roman"/>
        </w:rPr>
        <w:t xml:space="preserve"> Les </w:t>
      </w:r>
      <w:r w:rsidRPr="00FB5869">
        <w:rPr>
          <w:rFonts w:cs="Times New Roman"/>
          <w:color w:val="FF0000"/>
        </w:rPr>
        <w:t>chefs-d’œuvre</w:t>
      </w:r>
      <w:r w:rsidRPr="00607817">
        <w:rPr>
          <w:rFonts w:cs="Times New Roman"/>
        </w:rPr>
        <w:t xml:space="preserve"> et les folies que nous allons voir se succéder rapidement réfuteront d’ailleurs plus que suffisamment ce prétendu</w:t>
      </w:r>
      <w:r>
        <w:rPr>
          <w:rFonts w:cs="Times New Roman"/>
        </w:rPr>
        <w:t xml:space="preserve"> abattement d’esprit, ce </w:t>
      </w:r>
      <w:r w:rsidRPr="00D724A5">
        <w:rPr>
          <w:rFonts w:cs="Times New Roman"/>
          <w:color w:val="FF0000"/>
        </w:rPr>
        <w:t>découragement</w:t>
      </w:r>
      <w:r w:rsidRPr="00607817">
        <w:rPr>
          <w:rFonts w:cs="Times New Roman"/>
        </w:rPr>
        <w:t>, ce profond chagrin.</w:t>
      </w:r>
    </w:p>
    <w:p w:rsidR="004F3E86" w:rsidRDefault="004F3E86" w:rsidP="004F3E86">
      <w:pPr>
        <w:pStyle w:val="Corpsdetexte"/>
        <w:spacing w:after="0"/>
        <w:ind w:firstLine="426"/>
        <w:rPr>
          <w:rFonts w:cs="Times New Roman"/>
        </w:rPr>
      </w:pPr>
      <w:commentRangeStart w:id="166"/>
      <w:r w:rsidRPr="00607817">
        <w:rPr>
          <w:rFonts w:cs="Times New Roman"/>
        </w:rPr>
        <w:t>J</w:t>
      </w:r>
      <w:commentRangeEnd w:id="166"/>
      <w:r>
        <w:rPr>
          <w:rStyle w:val="Marquedecommentaire"/>
        </w:rPr>
        <w:commentReference w:id="166"/>
      </w:r>
      <w:r w:rsidRPr="00607817">
        <w:rPr>
          <w:rFonts w:cs="Times New Roman"/>
        </w:rPr>
        <w:t>.-B. Rousseau, dans une de ses lettres à Brossette, dit que «</w:t>
      </w:r>
      <w:r>
        <w:rPr>
          <w:rFonts w:cs="Times New Roman"/>
        </w:rPr>
        <w:t> </w:t>
      </w:r>
      <w:r w:rsidRPr="00607817">
        <w:rPr>
          <w:rFonts w:cs="Times New Roman"/>
        </w:rPr>
        <w:t xml:space="preserve">l’aventure du </w:t>
      </w:r>
      <w:r w:rsidRPr="00FB25A1">
        <w:rPr>
          <w:rFonts w:cs="Times New Roman"/>
          <w:i/>
          <w:color w:val="FF0000"/>
        </w:rPr>
        <w:t>Tartuffe</w:t>
      </w:r>
      <w:r w:rsidRPr="00607817">
        <w:rPr>
          <w:rFonts w:cs="Times New Roman"/>
        </w:rPr>
        <w:t xml:space="preserve"> se passa c</w:t>
      </w:r>
      <w:r>
        <w:rPr>
          <w:rFonts w:cs="Times New Roman"/>
        </w:rPr>
        <w:t xml:space="preserve">hez la duchesse de </w:t>
      </w:r>
      <w:r w:rsidRPr="00D724A5">
        <w:rPr>
          <w:rFonts w:cs="Times New Roman"/>
          <w:color w:val="FF0000"/>
        </w:rPr>
        <w:t>Longueville</w:t>
      </w:r>
      <w:r>
        <w:rPr>
          <w:rFonts w:cs="Times New Roman"/>
        </w:rPr>
        <w:t> </w:t>
      </w:r>
      <w:r w:rsidRPr="00D724A5">
        <w:rPr>
          <w:rFonts w:cs="Times New Roman"/>
          <w:color w:val="FF0000"/>
        </w:rPr>
        <w:t>»</w:t>
      </w:r>
      <w:r w:rsidRPr="00E2318E">
        <w:rPr>
          <w:rFonts w:cs="Times New Roman"/>
          <w:color w:val="FF0000"/>
        </w:rPr>
        <w:t>.</w:t>
      </w:r>
      <w:r w:rsidRPr="00607817">
        <w:rPr>
          <w:rFonts w:cs="Times New Roman"/>
        </w:rPr>
        <w:t xml:space="preserve"> L’abbé de Choisy nous apprend dans ses </w:t>
      </w:r>
      <w:r w:rsidRPr="009328A8">
        <w:rPr>
          <w:rFonts w:cs="Times New Roman"/>
          <w:i/>
          <w:color w:val="FF0000"/>
        </w:rPr>
        <w:t xml:space="preserve">Mémoires </w:t>
      </w:r>
      <w:r w:rsidRPr="00607817">
        <w:rPr>
          <w:rFonts w:cs="Times New Roman"/>
        </w:rPr>
        <w:t>que Molière, en traçant son principal rôle, eut en vue l’abbé de Roquette, depuis évêque d’Autun, un des plus empressés courtisans de cette dame, le même dont on a fait valoir les droits à la propriété de ses sermons dans cette épigramme, attribuée à tort à Boileau</w:t>
      </w:r>
      <w:r>
        <w:rPr>
          <w:rFonts w:cs="Times New Roman"/>
        </w:rPr>
        <w:t> </w:t>
      </w:r>
      <w:r w:rsidRPr="00607817">
        <w:rPr>
          <w:rFonts w:cs="Times New Roman"/>
        </w:rPr>
        <w:t>:</w:t>
      </w:r>
    </w:p>
    <w:p w:rsidR="004F3E86" w:rsidRPr="00FB25A1" w:rsidRDefault="004F3E86" w:rsidP="004F3E86">
      <w:pPr>
        <w:pStyle w:val="Corpsdetexte"/>
        <w:spacing w:before="240" w:after="0"/>
        <w:ind w:left="709"/>
        <w:rPr>
          <w:rFonts w:cs="Times New Roman"/>
          <w:sz w:val="22"/>
          <w:szCs w:val="22"/>
        </w:rPr>
      </w:pPr>
      <w:r w:rsidRPr="00FB25A1">
        <w:rPr>
          <w:rFonts w:cs="Times New Roman"/>
          <w:sz w:val="22"/>
          <w:szCs w:val="22"/>
        </w:rPr>
        <w:t>On dit que l’abbé Roquette</w:t>
      </w:r>
    </w:p>
    <w:p w:rsidR="004F3E86" w:rsidRPr="00FB25A1" w:rsidRDefault="004F3E86" w:rsidP="004F3E86">
      <w:pPr>
        <w:pStyle w:val="Corpsdetexte"/>
        <w:spacing w:after="0"/>
        <w:ind w:left="709"/>
        <w:rPr>
          <w:rFonts w:cs="Times New Roman"/>
          <w:sz w:val="22"/>
          <w:szCs w:val="22"/>
        </w:rPr>
      </w:pPr>
      <w:commentRangeStart w:id="167"/>
      <w:r w:rsidRPr="00FB25A1">
        <w:rPr>
          <w:rFonts w:cs="Times New Roman"/>
          <w:sz w:val="22"/>
          <w:szCs w:val="22"/>
        </w:rPr>
        <w:t>Prêche</w:t>
      </w:r>
      <w:commentRangeEnd w:id="167"/>
      <w:r w:rsidRPr="00FB25A1">
        <w:rPr>
          <w:rStyle w:val="Marquedecommentaire"/>
          <w:sz w:val="22"/>
          <w:szCs w:val="22"/>
        </w:rPr>
        <w:commentReference w:id="167"/>
      </w:r>
      <w:r w:rsidRPr="00FB25A1">
        <w:rPr>
          <w:rFonts w:cs="Times New Roman"/>
          <w:sz w:val="22"/>
          <w:szCs w:val="22"/>
        </w:rPr>
        <w:t xml:space="preserve"> les sermons d’autrui.</w:t>
      </w:r>
    </w:p>
    <w:p w:rsidR="004F3E86" w:rsidRPr="00FB25A1" w:rsidRDefault="004F3E86" w:rsidP="004F3E86">
      <w:pPr>
        <w:pStyle w:val="Corpsdetexte"/>
        <w:spacing w:after="0"/>
        <w:ind w:left="709"/>
        <w:rPr>
          <w:rFonts w:cs="Times New Roman"/>
          <w:sz w:val="22"/>
          <w:szCs w:val="22"/>
        </w:rPr>
      </w:pPr>
      <w:r w:rsidRPr="00FB25A1">
        <w:rPr>
          <w:rFonts w:cs="Times New Roman"/>
          <w:sz w:val="22"/>
          <w:szCs w:val="22"/>
        </w:rPr>
        <w:t>Moi qui sais qu’il les achète,</w:t>
      </w:r>
    </w:p>
    <w:p w:rsidR="004F3E86" w:rsidRPr="00FB25A1" w:rsidRDefault="004F3E86" w:rsidP="004F3E86">
      <w:pPr>
        <w:pStyle w:val="Corpsdetexte"/>
        <w:spacing w:after="0"/>
        <w:ind w:left="709"/>
        <w:rPr>
          <w:rFonts w:cs="Times New Roman"/>
          <w:sz w:val="22"/>
          <w:szCs w:val="22"/>
        </w:rPr>
      </w:pPr>
      <w:r w:rsidRPr="00FB25A1">
        <w:rPr>
          <w:rFonts w:cs="Times New Roman"/>
          <w:sz w:val="22"/>
          <w:szCs w:val="22"/>
        </w:rPr>
        <w:t>Je soutiens qu’ils sont à lui.</w:t>
      </w:r>
    </w:p>
    <w:p w:rsidR="004F3E86" w:rsidRDefault="004F3E86" w:rsidP="004F3E86">
      <w:pPr>
        <w:pStyle w:val="Corpsdetexte"/>
        <w:spacing w:after="0"/>
        <w:ind w:left="709"/>
        <w:jc w:val="center"/>
        <w:rPr>
          <w:rFonts w:cs="Times New Roman"/>
        </w:rPr>
      </w:pPr>
    </w:p>
    <w:p w:rsidR="004F3E86" w:rsidRDefault="004F3E86" w:rsidP="004F3E86">
      <w:pPr>
        <w:pStyle w:val="Corpsdetexte"/>
        <w:spacing w:after="0"/>
        <w:rPr>
          <w:rFonts w:cs="Times New Roman"/>
        </w:rPr>
      </w:pPr>
      <w:r w:rsidRPr="00607817">
        <w:rPr>
          <w:rFonts w:cs="Times New Roman"/>
        </w:rPr>
        <w:t>Madame de Sévigné, sans nous faire connaître davantage l’aventure en question, confirme pleinement l’assertion de l’abbé de Choisy quand elle écrit</w:t>
      </w:r>
      <w:r>
        <w:rPr>
          <w:rFonts w:cs="Times New Roman"/>
        </w:rPr>
        <w:t> </w:t>
      </w:r>
      <w:r w:rsidRPr="00607817">
        <w:rPr>
          <w:rFonts w:cs="Times New Roman"/>
        </w:rPr>
        <w:t>: «</w:t>
      </w:r>
      <w:r>
        <w:rPr>
          <w:rFonts w:cs="Times New Roman"/>
        </w:rPr>
        <w:t> </w:t>
      </w:r>
      <w:r w:rsidRPr="00986C33">
        <w:rPr>
          <w:rFonts w:cs="Times New Roman"/>
          <w:color w:val="FF0000"/>
        </w:rPr>
        <w:t xml:space="preserve">Il </w:t>
      </w:r>
      <w:r w:rsidRPr="00607817">
        <w:rPr>
          <w:rFonts w:cs="Times New Roman"/>
        </w:rPr>
        <w:t xml:space="preserve">a fallu dîner chez </w:t>
      </w:r>
      <w:r w:rsidR="005171BC">
        <w:rPr>
          <w:rFonts w:cs="Times New Roman"/>
        </w:rPr>
        <w:t>M. </w:t>
      </w:r>
      <w:r w:rsidRPr="00607817">
        <w:rPr>
          <w:rFonts w:cs="Times New Roman"/>
        </w:rPr>
        <w:t>d’Autun</w:t>
      </w:r>
      <w:r>
        <w:rPr>
          <w:rFonts w:cs="Times New Roman"/>
        </w:rPr>
        <w:t> </w:t>
      </w:r>
      <w:r w:rsidRPr="00607817">
        <w:rPr>
          <w:rFonts w:cs="Times New Roman"/>
        </w:rPr>
        <w:t>; le pauvre homme</w:t>
      </w:r>
      <w:r>
        <w:rPr>
          <w:rFonts w:cs="Times New Roman"/>
        </w:rPr>
        <w:t> </w:t>
      </w:r>
      <w:r w:rsidRPr="00607817">
        <w:rPr>
          <w:rFonts w:cs="Times New Roman"/>
        </w:rPr>
        <w:t>!</w:t>
      </w:r>
      <w:r>
        <w:rPr>
          <w:rFonts w:cs="Times New Roman"/>
        </w:rPr>
        <w:t> </w:t>
      </w:r>
      <w:r w:rsidRPr="00607817">
        <w:rPr>
          <w:rFonts w:cs="Times New Roman"/>
        </w:rPr>
        <w:t>» et une autre fois, à propos de l’oraison funèbre prononcée pour cette même duchesse par le même prélat</w:t>
      </w:r>
      <w:r>
        <w:rPr>
          <w:rFonts w:cs="Times New Roman"/>
        </w:rPr>
        <w:t> </w:t>
      </w:r>
      <w:r w:rsidRPr="00607817">
        <w:rPr>
          <w:rFonts w:cs="Times New Roman"/>
        </w:rPr>
        <w:t xml:space="preserve">: </w:t>
      </w:r>
      <w:r w:rsidRPr="00986C33">
        <w:rPr>
          <w:rFonts w:cs="Times New Roman"/>
          <w:color w:val="FF0000"/>
        </w:rPr>
        <w:t>«</w:t>
      </w:r>
      <w:r>
        <w:rPr>
          <w:rFonts w:cs="Times New Roman"/>
        </w:rPr>
        <w:t> </w:t>
      </w:r>
      <w:r w:rsidRPr="00607817">
        <w:rPr>
          <w:rFonts w:cs="Times New Roman"/>
        </w:rPr>
        <w:t>Ce n’était point Tartuffe, ce n’était point un pantalon, c’était un prélat de conséquence.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Nous avons indiqué où Molière avait pris son modèle, il nous reste maintenant à faire connaître l’origine du titre de sa pièce. Cette généalogie d’un mot pourrait paraître minutieuse en toute autre occasion</w:t>
      </w:r>
      <w:r>
        <w:rPr>
          <w:rFonts w:cs="Times New Roman"/>
        </w:rPr>
        <w:t> </w:t>
      </w:r>
      <w:r w:rsidRPr="00607817">
        <w:rPr>
          <w:rFonts w:cs="Times New Roman"/>
        </w:rPr>
        <w:t xml:space="preserve">; mais </w:t>
      </w:r>
      <w:r>
        <w:rPr>
          <w:rFonts w:cs="Times New Roman"/>
        </w:rPr>
        <w:t>rien de ce qui concerne le chef-d</w:t>
      </w:r>
      <w:r w:rsidRPr="00607817">
        <w:rPr>
          <w:rFonts w:cs="Times New Roman"/>
        </w:rPr>
        <w:t>’œuvre de notre scène ne saurait manquer d’intérêt.</w:t>
      </w:r>
      <w:r>
        <w:rPr>
          <w:rFonts w:cs="Times New Roman"/>
        </w:rPr>
        <w:t xml:space="preserve"> </w:t>
      </w:r>
      <w:r w:rsidRPr="00C51807">
        <w:rPr>
          <w:rFonts w:cs="Times New Roman"/>
          <w:color w:val="FF0000"/>
        </w:rPr>
        <w:t>[168]</w:t>
      </w:r>
      <w:r>
        <w:rPr>
          <w:rFonts w:cs="Times New Roman"/>
        </w:rPr>
        <w:t xml:space="preserve"> </w:t>
      </w:r>
      <w:r>
        <w:rPr>
          <w:rFonts w:cs="Times New Roman"/>
          <w:noProof/>
          <w:lang w:eastAsia="fr-FR" w:bidi="ar-SA"/>
        </w:rPr>
        <w:drawing>
          <wp:inline distT="0" distB="0" distL="0" distR="0" wp14:anchorId="00CEA3B9" wp14:editId="126BAAF4">
            <wp:extent cx="5080" cy="5080"/>
            <wp:effectExtent l="0" t="0" r="0" b="0"/>
            <wp:docPr id="44" name="Image 44" descr="moliere_oeuvres-completes-01_ed-taschereau_18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liere_oeuvres-completes-01_ed-taschereau_1863-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168"/>
      <w:r w:rsidRPr="00607817">
        <w:rPr>
          <w:rFonts w:cs="Times New Roman"/>
        </w:rPr>
        <w:t>Quelques</w:t>
      </w:r>
      <w:commentRangeEnd w:id="168"/>
      <w:r>
        <w:rPr>
          <w:rStyle w:val="Marquedecommentaire"/>
        </w:rPr>
        <w:commentReference w:id="168"/>
      </w:r>
      <w:r w:rsidRPr="00607817">
        <w:rPr>
          <w:rFonts w:cs="Times New Roman"/>
        </w:rPr>
        <w:t xml:space="preserve"> commentateurs, entre autres Bret, ont prétendu que Molière, plein</w:t>
      </w:r>
      <w:r>
        <w:rPr>
          <w:rFonts w:cs="Times New Roman"/>
        </w:rPr>
        <w:t xml:space="preserve"> de l’ouvrage qu’il méditait, </w:t>
      </w:r>
      <w:r w:rsidRPr="00122B60">
        <w:rPr>
          <w:rFonts w:cs="Times New Roman"/>
          <w:color w:val="FF0000"/>
        </w:rPr>
        <w:t>se</w:t>
      </w:r>
      <w:r w:rsidRPr="00607817">
        <w:rPr>
          <w:rFonts w:cs="Times New Roman"/>
        </w:rPr>
        <w:t xml:space="preserve"> trouvait un jour chez le nonce du pape ave</w:t>
      </w:r>
      <w:r>
        <w:rPr>
          <w:rFonts w:cs="Times New Roman"/>
        </w:rPr>
        <w:t xml:space="preserve">c plusieurs saintes personnes. </w:t>
      </w:r>
      <w:r w:rsidRPr="00122B60">
        <w:rPr>
          <w:rFonts w:cs="Times New Roman"/>
          <w:color w:val="FF0000"/>
        </w:rPr>
        <w:t>Un</w:t>
      </w:r>
      <w:r w:rsidRPr="00607817">
        <w:rPr>
          <w:rFonts w:cs="Times New Roman"/>
        </w:rPr>
        <w:t xml:space="preserve"> marchand de truffes s’y présenta, et le parfum de sa marchandise vint animer les physionomies béates et contrites des courtisans de l’envoyé de Rome</w:t>
      </w:r>
      <w:r>
        <w:rPr>
          <w:rFonts w:cs="Times New Roman"/>
        </w:rPr>
        <w:t> </w:t>
      </w:r>
      <w:r w:rsidRPr="00607817">
        <w:rPr>
          <w:rFonts w:cs="Times New Roman"/>
        </w:rPr>
        <w:t>:</w:t>
      </w:r>
      <w:r>
        <w:rPr>
          <w:rFonts w:cs="Times New Roman"/>
        </w:rPr>
        <w:t xml:space="preserve"> </w:t>
      </w:r>
      <w:r w:rsidRPr="004E1A9E">
        <w:rPr>
          <w:rFonts w:cs="Times New Roman"/>
          <w:color w:val="FF0000"/>
        </w:rPr>
        <w:t>«</w:t>
      </w:r>
      <w:r>
        <w:rPr>
          <w:rFonts w:cs="Times New Roman"/>
        </w:rPr>
        <w:t> </w:t>
      </w:r>
      <w:r w:rsidRPr="00122B60">
        <w:rPr>
          <w:rFonts w:cs="Times New Roman"/>
          <w:i/>
          <w:color w:val="FF0000"/>
        </w:rPr>
        <w:t>Tart</w:t>
      </w:r>
      <w:r>
        <w:rPr>
          <w:rFonts w:cs="Times New Roman"/>
          <w:i/>
          <w:color w:val="FF0000"/>
        </w:rPr>
        <w:t>ufoli</w:t>
      </w:r>
      <w:r>
        <w:rPr>
          <w:rFonts w:cs="Times New Roman"/>
        </w:rPr>
        <w:t xml:space="preserve">, </w:t>
      </w:r>
      <w:r w:rsidRPr="00607817">
        <w:rPr>
          <w:rFonts w:cs="Times New Roman"/>
          <w:i/>
        </w:rPr>
        <w:t>signor</w:t>
      </w:r>
      <w:r>
        <w:rPr>
          <w:rFonts w:cs="Times New Roman"/>
        </w:rPr>
        <w:t xml:space="preserve"> </w:t>
      </w:r>
      <w:r w:rsidRPr="00122B60">
        <w:rPr>
          <w:rFonts w:cs="Times New Roman"/>
          <w:i/>
          <w:color w:val="FF0000"/>
        </w:rPr>
        <w:t>nunzio</w:t>
      </w:r>
      <w:r w:rsidRPr="00607817">
        <w:rPr>
          <w:rFonts w:cs="Times New Roman"/>
        </w:rPr>
        <w:t>,</w:t>
      </w:r>
      <w:r w:rsidRPr="00607817">
        <w:rPr>
          <w:rFonts w:cs="Times New Roman"/>
          <w:i/>
        </w:rPr>
        <w:t xml:space="preserve"> tartufoli</w:t>
      </w:r>
      <w:r>
        <w:rPr>
          <w:rFonts w:cs="Times New Roman"/>
          <w:i/>
        </w:rPr>
        <w:t> </w:t>
      </w:r>
      <w:r w:rsidRPr="004E1A9E">
        <w:rPr>
          <w:rFonts w:cs="Times New Roman"/>
          <w:color w:val="FF0000"/>
        </w:rPr>
        <w:t>»</w:t>
      </w:r>
      <w:r w:rsidRPr="00607817">
        <w:rPr>
          <w:rFonts w:cs="Times New Roman"/>
        </w:rPr>
        <w:t xml:space="preserve">, s’écriaient-ils en lui présentant les plus belles. Suivant cette version, c’est ce mot </w:t>
      </w:r>
      <w:r w:rsidRPr="00122B60">
        <w:rPr>
          <w:rFonts w:cs="Times New Roman"/>
          <w:i/>
          <w:color w:val="FF0000"/>
        </w:rPr>
        <w:t>tartufoli</w:t>
      </w:r>
      <w:r w:rsidRPr="00607817">
        <w:rPr>
          <w:rFonts w:cs="Times New Roman"/>
        </w:rPr>
        <w:t xml:space="preserve">, prononcé avec une sensualité toute mondaine par ces bouches mystiques, qui aurait fourni à Molière le nom de son imposteur. </w:t>
      </w:r>
      <w:r>
        <w:rPr>
          <w:rFonts w:cs="Times New Roman"/>
        </w:rPr>
        <w:t xml:space="preserve">Le premier nous avons combattu </w:t>
      </w:r>
      <w:r w:rsidRPr="00122B60">
        <w:rPr>
          <w:rFonts w:cs="Times New Roman"/>
          <w:color w:val="FF0000"/>
        </w:rPr>
        <w:t>cette</w:t>
      </w:r>
      <w:r w:rsidRPr="00607817">
        <w:rPr>
          <w:rFonts w:cs="Times New Roman"/>
        </w:rPr>
        <w:t xml:space="preserve"> fable, et l</w:t>
      </w:r>
      <w:r>
        <w:rPr>
          <w:rFonts w:cs="Times New Roman"/>
        </w:rPr>
        <w:t>’</w:t>
      </w:r>
      <w:r w:rsidRPr="00607817">
        <w:rPr>
          <w:rFonts w:cs="Times New Roman"/>
        </w:rPr>
        <w:t xml:space="preserve">honneur que nous a fait un de nos littérateurs les plus distingués en adoptant notre opinion nous engage </w:t>
      </w:r>
      <w:r w:rsidRPr="00122B60">
        <w:rPr>
          <w:rFonts w:cs="Times New Roman"/>
          <w:color w:val="FF0000"/>
        </w:rPr>
        <w:t xml:space="preserve">à </w:t>
      </w:r>
      <w:r w:rsidRPr="00607817">
        <w:rPr>
          <w:rFonts w:cs="Times New Roman"/>
        </w:rPr>
        <w:t>la reproduire ici</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169"/>
      <w:r w:rsidRPr="00607817">
        <w:rPr>
          <w:rFonts w:cs="Times New Roman"/>
        </w:rPr>
        <w:t>On</w:t>
      </w:r>
      <w:commentRangeEnd w:id="169"/>
      <w:r>
        <w:rPr>
          <w:rStyle w:val="Marquedecommentaire"/>
        </w:rPr>
        <w:commentReference w:id="169"/>
      </w:r>
      <w:r w:rsidRPr="00607817">
        <w:rPr>
          <w:rFonts w:cs="Times New Roman"/>
        </w:rPr>
        <w:t xml:space="preserve"> disait généralement encore, du temps de Molière, «</w:t>
      </w:r>
      <w:r>
        <w:rPr>
          <w:rFonts w:cs="Times New Roman"/>
        </w:rPr>
        <w:t> </w:t>
      </w:r>
      <w:r w:rsidRPr="00607817">
        <w:rPr>
          <w:rFonts w:cs="Times New Roman"/>
        </w:rPr>
        <w:t>truffer</w:t>
      </w:r>
      <w:r>
        <w:rPr>
          <w:rFonts w:cs="Times New Roman"/>
        </w:rPr>
        <w:t> </w:t>
      </w:r>
      <w:r w:rsidRPr="00607817">
        <w:rPr>
          <w:rFonts w:cs="Times New Roman"/>
        </w:rPr>
        <w:t>» (pour «</w:t>
      </w:r>
      <w:r>
        <w:rPr>
          <w:rFonts w:cs="Times New Roman"/>
        </w:rPr>
        <w:t> </w:t>
      </w:r>
      <w:r w:rsidRPr="00607817">
        <w:rPr>
          <w:rFonts w:cs="Times New Roman"/>
        </w:rPr>
        <w:t>tromper</w:t>
      </w:r>
      <w:r>
        <w:rPr>
          <w:rFonts w:cs="Times New Roman"/>
        </w:rPr>
        <w:t xml:space="preserve"> »), dont on avait fait </w:t>
      </w:r>
      <w:r w:rsidRPr="009A5BD5">
        <w:rPr>
          <w:rFonts w:cs="Times New Roman"/>
          <w:color w:val="FF0000"/>
        </w:rPr>
        <w:t>le</w:t>
      </w:r>
      <w:r w:rsidRPr="00607817">
        <w:rPr>
          <w:rFonts w:cs="Times New Roman"/>
        </w:rPr>
        <w:t xml:space="preserve"> mol «</w:t>
      </w:r>
      <w:r>
        <w:rPr>
          <w:rFonts w:cs="Times New Roman"/>
        </w:rPr>
        <w:t> </w:t>
      </w:r>
      <w:r w:rsidRPr="00607817">
        <w:rPr>
          <w:rFonts w:cs="Times New Roman"/>
        </w:rPr>
        <w:t>truffe</w:t>
      </w:r>
      <w:r>
        <w:rPr>
          <w:rFonts w:cs="Times New Roman"/>
        </w:rPr>
        <w:t xml:space="preserve"> », qui convient </w:t>
      </w:r>
      <w:r w:rsidRPr="009A5BD5">
        <w:rPr>
          <w:rFonts w:cs="Times New Roman"/>
          <w:color w:val="FF0000"/>
        </w:rPr>
        <w:t>très bien</w:t>
      </w:r>
      <w:r w:rsidRPr="00607817">
        <w:rPr>
          <w:rFonts w:cs="Times New Roman"/>
        </w:rPr>
        <w:t xml:space="preserve"> à l</w:t>
      </w:r>
      <w:r>
        <w:rPr>
          <w:rFonts w:cs="Times New Roman"/>
        </w:rPr>
        <w:t>’</w:t>
      </w:r>
      <w:r w:rsidRPr="009A5BD5">
        <w:rPr>
          <w:rFonts w:cs="Times New Roman"/>
          <w:color w:val="FF0000"/>
        </w:rPr>
        <w:t>espèce</w:t>
      </w:r>
      <w:r w:rsidRPr="00607817">
        <w:rPr>
          <w:rFonts w:cs="Times New Roman"/>
        </w:rPr>
        <w:t xml:space="preserve"> de fruit qu’il </w:t>
      </w:r>
      <w:r w:rsidRPr="00E2400E">
        <w:rPr>
          <w:rFonts w:cs="Times New Roman"/>
          <w:color w:val="FF0000"/>
        </w:rPr>
        <w:t>sert</w:t>
      </w:r>
      <w:r w:rsidRPr="00607817">
        <w:rPr>
          <w:rFonts w:cs="Times New Roman"/>
        </w:rPr>
        <w:t xml:space="preserve"> à désigner, à cause de la difficulté qu’on a à le découvrir. Or il est bien certain qu’on employait autrefois </w:t>
      </w:r>
      <w:r w:rsidRPr="009A5BD5">
        <w:rPr>
          <w:rFonts w:cs="Times New Roman"/>
          <w:color w:val="FF0000"/>
        </w:rPr>
        <w:t>indifféremment</w:t>
      </w:r>
      <w:r w:rsidRPr="00607817">
        <w:rPr>
          <w:rFonts w:cs="Times New Roman"/>
        </w:rPr>
        <w:t xml:space="preserve"> «</w:t>
      </w:r>
      <w:r>
        <w:rPr>
          <w:rFonts w:cs="Times New Roman"/>
        </w:rPr>
        <w:t> </w:t>
      </w:r>
      <w:r w:rsidRPr="00607817">
        <w:rPr>
          <w:rFonts w:cs="Times New Roman"/>
        </w:rPr>
        <w:t>truffe</w:t>
      </w:r>
      <w:r>
        <w:rPr>
          <w:rFonts w:cs="Times New Roman"/>
        </w:rPr>
        <w:t> </w:t>
      </w:r>
      <w:r w:rsidRPr="00607817">
        <w:rPr>
          <w:rFonts w:cs="Times New Roman"/>
        </w:rPr>
        <w:t>» et «</w:t>
      </w:r>
      <w:r>
        <w:rPr>
          <w:rFonts w:cs="Times New Roman"/>
        </w:rPr>
        <w:t> </w:t>
      </w:r>
      <w:r w:rsidRPr="00607817">
        <w:rPr>
          <w:rFonts w:cs="Times New Roman"/>
        </w:rPr>
        <w:t>tartuffe</w:t>
      </w:r>
      <w:r>
        <w:rPr>
          <w:rFonts w:cs="Times New Roman"/>
        </w:rPr>
        <w:t> </w:t>
      </w:r>
      <w:r w:rsidRPr="00607817">
        <w:rPr>
          <w:rFonts w:cs="Times New Roman"/>
        </w:rPr>
        <w:t xml:space="preserve">», ainsi qu’on le voit dans une ancienne traduction française du traité de Platina intitulé </w:t>
      </w:r>
      <w:r w:rsidRPr="00607817">
        <w:rPr>
          <w:rFonts w:cs="Times New Roman"/>
          <w:i/>
        </w:rPr>
        <w:t xml:space="preserve">De </w:t>
      </w:r>
      <w:r>
        <w:rPr>
          <w:rFonts w:cs="Times New Roman"/>
          <w:i/>
          <w:color w:val="FF0000"/>
        </w:rPr>
        <w:t>h</w:t>
      </w:r>
      <w:r w:rsidRPr="009726DB">
        <w:rPr>
          <w:rFonts w:cs="Times New Roman"/>
          <w:i/>
          <w:color w:val="FF0000"/>
        </w:rPr>
        <w:t>onesta</w:t>
      </w:r>
      <w:r w:rsidRPr="00607817">
        <w:rPr>
          <w:rFonts w:cs="Times New Roman"/>
          <w:i/>
        </w:rPr>
        <w:t xml:space="preserve"> </w:t>
      </w:r>
      <w:r w:rsidRPr="00E107C1">
        <w:rPr>
          <w:rFonts w:cs="Times New Roman"/>
          <w:i/>
          <w:color w:val="FF0000"/>
        </w:rPr>
        <w:t>voluptate</w:t>
      </w:r>
      <w:r w:rsidRPr="00607817">
        <w:rPr>
          <w:rFonts w:cs="Times New Roman"/>
          <w:i/>
        </w:rPr>
        <w:t>,</w:t>
      </w:r>
      <w:r w:rsidRPr="00607817">
        <w:rPr>
          <w:rFonts w:cs="Times New Roman"/>
        </w:rPr>
        <w:t xml:space="preserve"> imprimée à Paris en 1505, et citée par Le Duchat dans son édition du </w:t>
      </w:r>
      <w:r w:rsidRPr="00607817">
        <w:rPr>
          <w:rFonts w:cs="Times New Roman"/>
          <w:i/>
        </w:rPr>
        <w:t>Dictionnaire étymologique</w:t>
      </w:r>
      <w:r w:rsidRPr="00607817">
        <w:rPr>
          <w:rFonts w:cs="Times New Roman"/>
        </w:rPr>
        <w:t xml:space="preserve"> de Ménage. L’un des chapitres du livre IX de ce traité est intitulé «</w:t>
      </w:r>
      <w:r>
        <w:rPr>
          <w:rFonts w:cs="Times New Roman"/>
        </w:rPr>
        <w:t> </w:t>
      </w:r>
      <w:r w:rsidRPr="00607817">
        <w:rPr>
          <w:rFonts w:cs="Times New Roman"/>
        </w:rPr>
        <w:t>Des Truffes ou Tartuffes</w:t>
      </w:r>
      <w:r>
        <w:rPr>
          <w:rFonts w:cs="Times New Roman"/>
        </w:rPr>
        <w:t> </w:t>
      </w:r>
      <w:r w:rsidRPr="00607817">
        <w:rPr>
          <w:rFonts w:cs="Times New Roman"/>
        </w:rPr>
        <w:t>»</w:t>
      </w:r>
      <w:r>
        <w:rPr>
          <w:rFonts w:cs="Times New Roman"/>
        </w:rPr>
        <w:t> </w:t>
      </w:r>
      <w:r w:rsidRPr="00607817">
        <w:rPr>
          <w:rFonts w:cs="Times New Roman"/>
        </w:rPr>
        <w:t>; et, comme Le Duchat et autres étymologistes regardent tous le mot «</w:t>
      </w:r>
      <w:r>
        <w:rPr>
          <w:rFonts w:cs="Times New Roman"/>
        </w:rPr>
        <w:t> </w:t>
      </w:r>
      <w:r w:rsidRPr="00607817">
        <w:rPr>
          <w:rFonts w:cs="Times New Roman"/>
        </w:rPr>
        <w:t>truffe</w:t>
      </w:r>
      <w:r>
        <w:rPr>
          <w:rFonts w:cs="Times New Roman"/>
        </w:rPr>
        <w:t xml:space="preserve"> » comme dérivé </w:t>
      </w:r>
      <w:r w:rsidRPr="00E107C1">
        <w:rPr>
          <w:rFonts w:cs="Times New Roman"/>
          <w:color w:val="FF0000"/>
        </w:rPr>
        <w:t>de</w:t>
      </w:r>
      <w:r>
        <w:rPr>
          <w:rFonts w:cs="Times New Roman"/>
        </w:rPr>
        <w:t xml:space="preserve"> </w:t>
      </w:r>
      <w:r w:rsidRPr="00607817">
        <w:rPr>
          <w:rFonts w:cs="Times New Roman"/>
        </w:rPr>
        <w:t>«</w:t>
      </w:r>
      <w:r>
        <w:rPr>
          <w:rFonts w:cs="Times New Roman"/>
        </w:rPr>
        <w:t> </w:t>
      </w:r>
      <w:r w:rsidRPr="00607817">
        <w:rPr>
          <w:rFonts w:cs="Times New Roman"/>
        </w:rPr>
        <w:t>truffer</w:t>
      </w:r>
      <w:r>
        <w:rPr>
          <w:rFonts w:cs="Times New Roman"/>
        </w:rPr>
        <w:t> </w:t>
      </w:r>
      <w:r w:rsidRPr="00607817">
        <w:rPr>
          <w:rFonts w:cs="Times New Roman"/>
        </w:rPr>
        <w:t>», il est probable que l’on n’a dit aux quinzième et seizième siècles «</w:t>
      </w:r>
      <w:r>
        <w:rPr>
          <w:rFonts w:cs="Times New Roman"/>
        </w:rPr>
        <w:t> </w:t>
      </w:r>
      <w:r w:rsidRPr="00607817">
        <w:rPr>
          <w:rFonts w:cs="Times New Roman"/>
        </w:rPr>
        <w:t>tartuffe</w:t>
      </w:r>
      <w:r>
        <w:rPr>
          <w:rFonts w:cs="Times New Roman"/>
        </w:rPr>
        <w:t> </w:t>
      </w:r>
      <w:r w:rsidRPr="00607817">
        <w:rPr>
          <w:rFonts w:cs="Times New Roman"/>
        </w:rPr>
        <w:t>» pour «</w:t>
      </w:r>
      <w:r>
        <w:rPr>
          <w:rFonts w:cs="Times New Roman"/>
        </w:rPr>
        <w:t> </w:t>
      </w:r>
      <w:r w:rsidRPr="00607817">
        <w:rPr>
          <w:rFonts w:cs="Times New Roman"/>
        </w:rPr>
        <w:t>truffe</w:t>
      </w:r>
      <w:r>
        <w:rPr>
          <w:rFonts w:cs="Times New Roman"/>
        </w:rPr>
        <w:t> </w:t>
      </w:r>
      <w:r w:rsidRPr="00607817">
        <w:rPr>
          <w:rFonts w:cs="Times New Roman"/>
        </w:rPr>
        <w:t>», que parce qu’on pouvait dire également «</w:t>
      </w:r>
      <w:r>
        <w:rPr>
          <w:rFonts w:cs="Times New Roman"/>
        </w:rPr>
        <w:t> </w:t>
      </w:r>
      <w:r w:rsidRPr="00607817">
        <w:rPr>
          <w:rFonts w:cs="Times New Roman"/>
        </w:rPr>
        <w:t>tartuffer</w:t>
      </w:r>
      <w:r>
        <w:rPr>
          <w:rFonts w:cs="Times New Roman"/>
        </w:rPr>
        <w:t> </w:t>
      </w:r>
      <w:r w:rsidRPr="00607817">
        <w:rPr>
          <w:rFonts w:cs="Times New Roman"/>
        </w:rPr>
        <w:t>» pour «</w:t>
      </w:r>
      <w:r>
        <w:rPr>
          <w:rFonts w:cs="Times New Roman"/>
        </w:rPr>
        <w:t> </w:t>
      </w:r>
      <w:r w:rsidRPr="00607817">
        <w:rPr>
          <w:rFonts w:cs="Times New Roman"/>
        </w:rPr>
        <w:t>truffer</w:t>
      </w:r>
      <w:r>
        <w:rPr>
          <w:rFonts w:cs="Times New Roman"/>
        </w:rPr>
        <w:t> </w:t>
      </w:r>
      <w:r w:rsidRPr="00607817">
        <w:rPr>
          <w:rFonts w:cs="Times New Roman"/>
        </w:rPr>
        <w:t>». «</w:t>
      </w:r>
      <w:r>
        <w:rPr>
          <w:rFonts w:cs="Times New Roman"/>
        </w:rPr>
        <w:t> </w:t>
      </w:r>
      <w:r w:rsidRPr="00607817">
        <w:rPr>
          <w:rFonts w:cs="Times New Roman"/>
        </w:rPr>
        <w:t>Les «</w:t>
      </w:r>
      <w:r>
        <w:rPr>
          <w:rFonts w:cs="Times New Roman"/>
        </w:rPr>
        <w:t> </w:t>
      </w:r>
      <w:r w:rsidRPr="00607817">
        <w:rPr>
          <w:rFonts w:cs="Times New Roman"/>
        </w:rPr>
        <w:t>truffes</w:t>
      </w:r>
      <w:r>
        <w:rPr>
          <w:rFonts w:cs="Times New Roman"/>
        </w:rPr>
        <w:t> </w:t>
      </w:r>
      <w:r w:rsidRPr="00607817">
        <w:rPr>
          <w:rFonts w:cs="Times New Roman"/>
        </w:rPr>
        <w:t xml:space="preserve">», ajoute </w:t>
      </w:r>
      <w:r w:rsidR="005171BC">
        <w:rPr>
          <w:rFonts w:cs="Times New Roman"/>
        </w:rPr>
        <w:t>M. </w:t>
      </w:r>
      <w:r w:rsidRPr="00607817">
        <w:rPr>
          <w:rFonts w:cs="Times New Roman"/>
        </w:rPr>
        <w:t>Étienne, après avoir indiqué la même étymologie, viendraient donc de la tartufferie</w:t>
      </w:r>
      <w:r>
        <w:rPr>
          <w:rFonts w:cs="Times New Roman"/>
        </w:rPr>
        <w:t> </w:t>
      </w:r>
      <w:r w:rsidRPr="00607817">
        <w:rPr>
          <w:rFonts w:cs="Times New Roman"/>
        </w:rPr>
        <w:t>: peut-être n’est-ce point parce qu’elles sont difficiles à découvrir qu</w:t>
      </w:r>
      <w:r>
        <w:rPr>
          <w:rFonts w:cs="Times New Roman"/>
        </w:rPr>
        <w:t>’</w:t>
      </w:r>
      <w:r w:rsidRPr="00607817">
        <w:rPr>
          <w:rFonts w:cs="Times New Roman"/>
        </w:rPr>
        <w:t xml:space="preserve">on leur a donné ce nom, mais parce qu’elles sont un moyen puissant de séduction, et que la séduction </w:t>
      </w:r>
      <w:r w:rsidRPr="00E107C1">
        <w:rPr>
          <w:rFonts w:cs="Times New Roman"/>
          <w:color w:val="FF0000"/>
        </w:rPr>
        <w:t>n’a</w:t>
      </w:r>
      <w:r w:rsidRPr="00607817">
        <w:rPr>
          <w:rFonts w:cs="Times New Roman"/>
        </w:rPr>
        <w:t xml:space="preserve"> guère d’autre but que la tromperie. Ainsi, d’après une antique tradition, les grands dîners, qui ont aujourd’hui une si haute influence dans les affaires de l</w:t>
      </w:r>
      <w:r>
        <w:rPr>
          <w:rFonts w:cs="Times New Roman"/>
        </w:rPr>
        <w:t>’</w:t>
      </w:r>
      <w:r w:rsidRPr="00607817">
        <w:rPr>
          <w:rFonts w:cs="Times New Roman"/>
        </w:rPr>
        <w:t xml:space="preserve">État, seraient des dîners de tartuffes. </w:t>
      </w:r>
      <w:r w:rsidRPr="00E107C1">
        <w:rPr>
          <w:rFonts w:cs="Times New Roman"/>
          <w:color w:val="FF0000"/>
        </w:rPr>
        <w:t>Il</w:t>
      </w:r>
      <w:r w:rsidRPr="00607817">
        <w:rPr>
          <w:rFonts w:cs="Times New Roman"/>
        </w:rPr>
        <w:t xml:space="preserve"> y a des étymologies beaucoup moins raisonnables que celle-là.</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 xml:space="preserve">Le caractère de Tartuffe est certainement le plus </w:t>
      </w:r>
      <w:proofErr w:type="gramStart"/>
      <w:r w:rsidRPr="00607817">
        <w:rPr>
          <w:rFonts w:cs="Times New Roman"/>
        </w:rPr>
        <w:t>profondé</w:t>
      </w:r>
      <w:r w:rsidRPr="00C51807">
        <w:rPr>
          <w:rFonts w:cs="Times New Roman"/>
          <w:color w:val="FF0000"/>
        </w:rPr>
        <w:t>[</w:t>
      </w:r>
      <w:proofErr w:type="gramEnd"/>
      <w:r w:rsidRPr="00C51807">
        <w:rPr>
          <w:rFonts w:cs="Times New Roman"/>
          <w:color w:val="FF0000"/>
        </w:rPr>
        <w:t>169]</w:t>
      </w:r>
      <w:r w:rsidRPr="00607817">
        <w:rPr>
          <w:rFonts w:cs="Times New Roman"/>
        </w:rPr>
        <w:t xml:space="preserve">ment </w:t>
      </w:r>
      <w:commentRangeStart w:id="170"/>
      <w:r w:rsidRPr="00607817">
        <w:rPr>
          <w:rFonts w:cs="Times New Roman"/>
        </w:rPr>
        <w:t>tracé</w:t>
      </w:r>
      <w:commentRangeEnd w:id="170"/>
      <w:r>
        <w:rPr>
          <w:rStyle w:val="Marquedecommentaire"/>
        </w:rPr>
        <w:commentReference w:id="170"/>
      </w:r>
      <w:r w:rsidRPr="00607817">
        <w:rPr>
          <w:rFonts w:cs="Times New Roman"/>
        </w:rPr>
        <w:t xml:space="preserve"> de tous ceux qui ont été mis sur la scène jusqu’à ce jour. C’est l’âme d’un hypocrite devinée </w:t>
      </w:r>
      <w:r w:rsidRPr="00566556">
        <w:rPr>
          <w:rFonts w:cs="Times New Roman"/>
          <w:color w:val="FF0000"/>
        </w:rPr>
        <w:t>ou</w:t>
      </w:r>
      <w:r w:rsidRPr="00607817">
        <w:rPr>
          <w:rFonts w:cs="Times New Roman"/>
        </w:rPr>
        <w:t xml:space="preserve"> surprise, car elle ne se dévoile pas d’elle-même, elle ne se livre à personne</w:t>
      </w:r>
      <w:r>
        <w:rPr>
          <w:rFonts w:cs="Times New Roman"/>
        </w:rPr>
        <w:t> </w:t>
      </w:r>
      <w:r w:rsidRPr="00607817">
        <w:rPr>
          <w:rFonts w:cs="Times New Roman"/>
        </w:rPr>
        <w:t>; et La Harpe a bien su apprécier l’intention de Molière et la difficulté qu’il a eu à vaincre, lorsqu</w:t>
      </w:r>
      <w:r>
        <w:rPr>
          <w:rFonts w:cs="Times New Roman"/>
        </w:rPr>
        <w:t>’</w:t>
      </w:r>
      <w:r w:rsidRPr="00607817">
        <w:rPr>
          <w:rFonts w:cs="Times New Roman"/>
        </w:rPr>
        <w:t>il l’a loué de n’avoir donné à son Tartuffe ni confident ni monologue, de n’avoir montré ses vices qu’en action.</w:t>
      </w:r>
    </w:p>
    <w:p w:rsidR="004F3E86" w:rsidRDefault="004F3E86" w:rsidP="004F3E86">
      <w:pPr>
        <w:pStyle w:val="Corpsdetexte"/>
        <w:spacing w:after="0"/>
        <w:ind w:firstLine="426"/>
        <w:rPr>
          <w:rFonts w:cs="Times New Roman"/>
        </w:rPr>
      </w:pPr>
      <w:commentRangeStart w:id="171"/>
      <w:r w:rsidRPr="00607817">
        <w:rPr>
          <w:rFonts w:cs="Times New Roman"/>
        </w:rPr>
        <w:t>La</w:t>
      </w:r>
      <w:commentRangeEnd w:id="171"/>
      <w:r>
        <w:rPr>
          <w:rStyle w:val="Marquedecommentaire"/>
        </w:rPr>
        <w:commentReference w:id="171"/>
      </w:r>
      <w:r w:rsidRPr="00607817">
        <w:rPr>
          <w:rFonts w:cs="Times New Roman"/>
        </w:rPr>
        <w:t xml:space="preserve"> Bruyère, dont l’amour-propre a, dans cette circonstance, faussé le jugement, essaya, dans son chapitre «</w:t>
      </w:r>
      <w:r>
        <w:rPr>
          <w:rFonts w:cs="Times New Roman"/>
        </w:rPr>
        <w:t> </w:t>
      </w:r>
      <w:r w:rsidRPr="00607817">
        <w:rPr>
          <w:rFonts w:cs="Times New Roman"/>
        </w:rPr>
        <w:t>De la mode</w:t>
      </w:r>
      <w:r>
        <w:rPr>
          <w:rFonts w:cs="Times New Roman"/>
        </w:rPr>
        <w:t> </w:t>
      </w:r>
      <w:r w:rsidRPr="00607817">
        <w:rPr>
          <w:rFonts w:cs="Times New Roman"/>
        </w:rPr>
        <w:t xml:space="preserve">», de tracer un caractère de faux dévot qui fut la </w:t>
      </w:r>
      <w:r w:rsidRPr="00664F07">
        <w:rPr>
          <w:rFonts w:cs="Times New Roman"/>
          <w:color w:val="FF0000"/>
        </w:rPr>
        <w:t>contrepartie</w:t>
      </w:r>
      <w:r w:rsidRPr="00607817">
        <w:rPr>
          <w:rFonts w:cs="Times New Roman"/>
        </w:rPr>
        <w:t xml:space="preserve"> et la critique de celui de Molière. Son Onuphre n’est qu</w:t>
      </w:r>
      <w:r>
        <w:rPr>
          <w:rFonts w:cs="Times New Roman"/>
        </w:rPr>
        <w:t>’</w:t>
      </w:r>
      <w:r w:rsidRPr="00607817">
        <w:rPr>
          <w:rFonts w:cs="Times New Roman"/>
        </w:rPr>
        <w:t>une création sans mouvement et sans vie, et qui par conséquent ne saurait être appropriée à la scène</w:t>
      </w:r>
      <w:r>
        <w:rPr>
          <w:rFonts w:cs="Times New Roman"/>
        </w:rPr>
        <w:t> </w:t>
      </w:r>
      <w:r w:rsidRPr="00607817">
        <w:rPr>
          <w:rFonts w:cs="Times New Roman"/>
        </w:rPr>
        <w:t>; et ce qui prouve d’ailleurs combien le censeur est demeuré loin de l</w:t>
      </w:r>
      <w:r>
        <w:rPr>
          <w:rFonts w:cs="Times New Roman"/>
        </w:rPr>
        <w:t>’</w:t>
      </w:r>
      <w:r w:rsidRPr="00607817">
        <w:rPr>
          <w:rFonts w:cs="Times New Roman"/>
        </w:rPr>
        <w:t>auteur qu</w:t>
      </w:r>
      <w:r>
        <w:rPr>
          <w:rFonts w:cs="Times New Roman"/>
        </w:rPr>
        <w:t>’</w:t>
      </w:r>
      <w:r w:rsidRPr="00607817">
        <w:rPr>
          <w:rFonts w:cs="Times New Roman"/>
        </w:rPr>
        <w:t>il a osé critiquer, c’est que jamais aucun des originaux qui s’étaient reconnus dans le premier portrait, et qui avaient maudit leur peintre, ne fit entendre la moindre clameur contre le second. Ce silence parle plus haut que toutes les critiques.</w:t>
      </w:r>
    </w:p>
    <w:p w:rsidR="004F3E86" w:rsidRDefault="004F3E86" w:rsidP="004F3E86">
      <w:pPr>
        <w:pStyle w:val="Corpsdetexte"/>
        <w:spacing w:after="0"/>
        <w:ind w:firstLine="426"/>
        <w:rPr>
          <w:rFonts w:cs="Times New Roman"/>
        </w:rPr>
      </w:pPr>
      <w:r w:rsidRPr="00607817">
        <w:rPr>
          <w:rFonts w:cs="Times New Roman"/>
        </w:rPr>
        <w:t>Outre les reproches adressés par le Théophraste français à ce rôle, on lui a encore fait celui d’être odieux, et par conséquent presque insupportable à la scène. Ce dernier n’est pas mieux fondé que les autres</w:t>
      </w:r>
      <w:r>
        <w:rPr>
          <w:rFonts w:cs="Times New Roman"/>
        </w:rPr>
        <w:t> </w:t>
      </w:r>
      <w:r w:rsidRPr="00607817">
        <w:rPr>
          <w:rFonts w:cs="Times New Roman"/>
        </w:rPr>
        <w:t>; car Molière, pendant quatre actes, a principalement fait envisager le côté ridicule du personnage</w:t>
      </w:r>
      <w:r>
        <w:rPr>
          <w:rFonts w:cs="Times New Roman"/>
        </w:rPr>
        <w:t> </w:t>
      </w:r>
      <w:r w:rsidRPr="00607817">
        <w:rPr>
          <w:rFonts w:cs="Times New Roman"/>
        </w:rPr>
        <w:t>; et si, au cinquième, il lui a donné une audace plus ouverte, ce n’était, comme l</w:t>
      </w:r>
      <w:r>
        <w:rPr>
          <w:rFonts w:cs="Times New Roman"/>
        </w:rPr>
        <w:t>’</w:t>
      </w:r>
      <w:r w:rsidRPr="00607817">
        <w:rPr>
          <w:rFonts w:cs="Times New Roman"/>
        </w:rPr>
        <w:t>a dit J.-B. Rousseau, que pour y apporter le dernier coup de pinceau</w:t>
      </w:r>
      <w:r>
        <w:rPr>
          <w:rFonts w:cs="Times New Roman"/>
        </w:rPr>
        <w:t> </w:t>
      </w:r>
      <w:r w:rsidRPr="00607817">
        <w:rPr>
          <w:rFonts w:cs="Times New Roman"/>
        </w:rPr>
        <w:t>; d’ailleurs le châtiment ne se fait pas longtemps attendre, et, dès les premiers vers que prononce l’exempt, le spectateur respire et son cœur se desserre.</w:t>
      </w:r>
    </w:p>
    <w:p w:rsidR="004F3E86" w:rsidRDefault="004F3E86" w:rsidP="004F3E86">
      <w:pPr>
        <w:pStyle w:val="Corpsdetexte"/>
        <w:spacing w:after="0"/>
        <w:ind w:firstLine="426"/>
        <w:rPr>
          <w:rFonts w:cs="Times New Roman"/>
        </w:rPr>
      </w:pPr>
      <w:commentRangeStart w:id="172"/>
      <w:r w:rsidRPr="00607817">
        <w:rPr>
          <w:rFonts w:cs="Times New Roman"/>
        </w:rPr>
        <w:t>Quel</w:t>
      </w:r>
      <w:commentRangeEnd w:id="172"/>
      <w:r>
        <w:rPr>
          <w:rStyle w:val="Marquedecommentaire"/>
        </w:rPr>
        <w:commentReference w:id="172"/>
      </w:r>
      <w:r w:rsidRPr="00607817">
        <w:rPr>
          <w:rFonts w:cs="Times New Roman"/>
        </w:rPr>
        <w:t xml:space="preserve"> art, quelle variété dans la peinture de cet admirable tableau</w:t>
      </w:r>
      <w:r>
        <w:rPr>
          <w:rFonts w:cs="Times New Roman"/>
        </w:rPr>
        <w:t> </w:t>
      </w:r>
      <w:r w:rsidRPr="00607817">
        <w:rPr>
          <w:rFonts w:cs="Times New Roman"/>
        </w:rPr>
        <w:t>! Madame Pernelle a tout l</w:t>
      </w:r>
      <w:r>
        <w:rPr>
          <w:rFonts w:cs="Times New Roman"/>
        </w:rPr>
        <w:t>’</w:t>
      </w:r>
      <w:r w:rsidRPr="00607817">
        <w:rPr>
          <w:rFonts w:cs="Times New Roman"/>
        </w:rPr>
        <w:t>entêtement, toute la prévention de l</w:t>
      </w:r>
      <w:r>
        <w:rPr>
          <w:rFonts w:cs="Times New Roman"/>
        </w:rPr>
        <w:t>’</w:t>
      </w:r>
      <w:r w:rsidRPr="00607817">
        <w:rPr>
          <w:rFonts w:cs="Times New Roman"/>
        </w:rPr>
        <w:t>âge et de la bigoterie</w:t>
      </w:r>
      <w:r>
        <w:rPr>
          <w:rFonts w:cs="Times New Roman"/>
        </w:rPr>
        <w:t> </w:t>
      </w:r>
      <w:r w:rsidRPr="00607817">
        <w:rPr>
          <w:rFonts w:cs="Times New Roman"/>
        </w:rPr>
        <w:t>; Cléante, toute la modération et toute la tolérance d’un homme éclairé et sagement religieux</w:t>
      </w:r>
      <w:r>
        <w:rPr>
          <w:rFonts w:cs="Times New Roman"/>
        </w:rPr>
        <w:t> </w:t>
      </w:r>
      <w:r w:rsidRPr="00607817">
        <w:rPr>
          <w:rFonts w:cs="Times New Roman"/>
        </w:rPr>
        <w:t>; Orgon est violent dans son fanatisme, aveugle dans son engouement</w:t>
      </w:r>
      <w:r>
        <w:rPr>
          <w:rFonts w:cs="Times New Roman"/>
        </w:rPr>
        <w:t> </w:t>
      </w:r>
      <w:r w:rsidRPr="00607817">
        <w:rPr>
          <w:rFonts w:cs="Times New Roman"/>
        </w:rPr>
        <w:t>; Elmire, vertueuse sans pruderie, sage sans ostentation</w:t>
      </w:r>
      <w:r>
        <w:rPr>
          <w:rFonts w:cs="Times New Roman"/>
        </w:rPr>
        <w:t> </w:t>
      </w:r>
      <w:commentRangeStart w:id="173"/>
      <w:r w:rsidRPr="00E442F7">
        <w:rPr>
          <w:rFonts w:cs="Times New Roman"/>
          <w:color w:val="FF0000"/>
        </w:rPr>
        <w:t>;</w:t>
      </w:r>
      <w:commentRangeEnd w:id="173"/>
      <w:r>
        <w:rPr>
          <w:rStyle w:val="Marquedecommentaire"/>
        </w:rPr>
        <w:commentReference w:id="173"/>
      </w:r>
      <w:r w:rsidRPr="00E442F7">
        <w:rPr>
          <w:rFonts w:cs="Times New Roman"/>
          <w:color w:val="FF0000"/>
        </w:rPr>
        <w:t xml:space="preserve"> </w:t>
      </w:r>
      <w:r w:rsidRPr="00607817">
        <w:rPr>
          <w:rFonts w:cs="Times New Roman"/>
        </w:rPr>
        <w:t>le caractère de Damis est impétueux et irréfléchi</w:t>
      </w:r>
      <w:r>
        <w:rPr>
          <w:rFonts w:cs="Times New Roman"/>
        </w:rPr>
        <w:t> </w:t>
      </w:r>
      <w:r w:rsidRPr="00607817">
        <w:rPr>
          <w:rFonts w:cs="Times New Roman"/>
        </w:rPr>
        <w:t>; celui de Valère est sensible et généreux</w:t>
      </w:r>
      <w:r>
        <w:rPr>
          <w:rFonts w:cs="Times New Roman"/>
        </w:rPr>
        <w:t> </w:t>
      </w:r>
      <w:r w:rsidRPr="00607817">
        <w:rPr>
          <w:rFonts w:cs="Times New Roman"/>
        </w:rPr>
        <w:t>; Mariane montre une âme aimante et douce, Dorme un esprit mordant qui s’exerce</w:t>
      </w:r>
      <w:r>
        <w:rPr>
          <w:rFonts w:cs="Times New Roman"/>
        </w:rPr>
        <w:t xml:space="preserve"> </w:t>
      </w:r>
      <w:r w:rsidRPr="00C51807">
        <w:rPr>
          <w:rFonts w:cs="Times New Roman"/>
          <w:color w:val="FF0000"/>
        </w:rPr>
        <w:t>[170]</w:t>
      </w:r>
      <w:r w:rsidRPr="00C51807">
        <w:rPr>
          <w:rFonts w:cs="Times New Roman"/>
          <w:noProof/>
          <w:color w:val="FF0000"/>
          <w:lang w:eastAsia="fr-FR" w:bidi="ar-SA"/>
        </w:rPr>
        <w:drawing>
          <wp:inline distT="0" distB="0" distL="0" distR="0" wp14:anchorId="536DD537" wp14:editId="37998B2E">
            <wp:extent cx="5080" cy="5080"/>
            <wp:effectExtent l="0" t="0" r="0" b="0"/>
            <wp:docPr id="43" name="Image 43" descr="moliere_oeuvres-completes-01_ed-taschereau_18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liere_oeuvres-completes-01_ed-taschereau_1863-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color w:val="FF0000"/>
        </w:rPr>
        <w:t xml:space="preserve"> </w:t>
      </w:r>
      <w:commentRangeStart w:id="174"/>
      <w:r w:rsidRPr="00607817">
        <w:rPr>
          <w:rFonts w:cs="Times New Roman"/>
        </w:rPr>
        <w:t>même</w:t>
      </w:r>
      <w:commentRangeEnd w:id="174"/>
      <w:r>
        <w:rPr>
          <w:rStyle w:val="Marquedecommentaire"/>
        </w:rPr>
        <w:commentReference w:id="174"/>
      </w:r>
      <w:r w:rsidRPr="00607817">
        <w:rPr>
          <w:rFonts w:cs="Times New Roman"/>
        </w:rPr>
        <w:t xml:space="preserve"> aux dépens d’une famille qu’elle sert avec attachement. Enfin, dans cette admirable conception, il n’est pas une seule idée, il n’est pas un seul détail qui ne réponde à la sagesse, à la perfection de l’ensemble.</w:t>
      </w:r>
    </w:p>
    <w:p w:rsidR="004F3E86" w:rsidRDefault="004F3E86" w:rsidP="004F3E86">
      <w:pPr>
        <w:pStyle w:val="Corpsdetexte"/>
        <w:spacing w:after="0"/>
        <w:ind w:firstLine="426"/>
        <w:rPr>
          <w:rFonts w:cs="Times New Roman"/>
        </w:rPr>
      </w:pPr>
      <w:r w:rsidRPr="00607817">
        <w:rPr>
          <w:rFonts w:cs="Times New Roman"/>
        </w:rPr>
        <w:t>Molière n’avait rien négligé non plus pour que l’exécution scénique</w:t>
      </w:r>
      <w:r w:rsidRPr="002F7F95">
        <w:rPr>
          <w:rFonts w:cs="Times New Roman"/>
          <w:color w:val="FF0000"/>
        </w:rPr>
        <w:t xml:space="preserve"> fût</w:t>
      </w:r>
      <w:r>
        <w:rPr>
          <w:rFonts w:cs="Times New Roman"/>
        </w:rPr>
        <w:t xml:space="preserve"> également irréprochable. </w:t>
      </w:r>
      <w:r w:rsidRPr="002F7F95">
        <w:rPr>
          <w:rFonts w:cs="Times New Roman"/>
          <w:color w:val="FF0000"/>
        </w:rPr>
        <w:t>Il</w:t>
      </w:r>
      <w:r w:rsidRPr="00607817">
        <w:rPr>
          <w:rFonts w:cs="Times New Roman"/>
        </w:rPr>
        <w:t xml:space="preserve"> s’était chargé du rôle d’Orgon, et avait confié celui d’Elmire à sa femme. Comme elle prévoyait bien que cette pièce attirerait beaucoup de monde, mademoiselle Molière avait à cœur de s’y faire remarquer par l’éclat de sa toilette</w:t>
      </w:r>
      <w:r>
        <w:rPr>
          <w:rFonts w:cs="Times New Roman"/>
        </w:rPr>
        <w:t> </w:t>
      </w:r>
      <w:r w:rsidRPr="00607817">
        <w:rPr>
          <w:rFonts w:cs="Times New Roman"/>
        </w:rPr>
        <w:t>: elle commanda donc un habit magnifique sans en rien dire à son mari, et, le jour de la repr</w:t>
      </w:r>
      <w:r>
        <w:rPr>
          <w:rFonts w:cs="Times New Roman"/>
        </w:rPr>
        <w:t xml:space="preserve">ésentation, elle se mit de </w:t>
      </w:r>
      <w:r w:rsidRPr="002F7F95">
        <w:rPr>
          <w:rFonts w:cs="Times New Roman"/>
          <w:color w:val="FF0000"/>
        </w:rPr>
        <w:t>très bonne</w:t>
      </w:r>
      <w:r w:rsidRPr="00607817">
        <w:rPr>
          <w:rFonts w:cs="Times New Roman"/>
        </w:rPr>
        <w:t xml:space="preserve"> heure en devoir de s’en vêtir. Molière, en faisant sa ronde, entra dans sa loge pour voir si elle se préparait. «</w:t>
      </w:r>
      <w:r>
        <w:rPr>
          <w:rFonts w:cs="Times New Roman"/>
        </w:rPr>
        <w:t> </w:t>
      </w:r>
      <w:r w:rsidRPr="00607817">
        <w:rPr>
          <w:rFonts w:cs="Times New Roman"/>
        </w:rPr>
        <w:t>Comment donc, dit-il en la voyant si parée, que voulez-vous dire avec cet ajustement</w:t>
      </w:r>
      <w:r>
        <w:rPr>
          <w:rFonts w:cs="Times New Roman"/>
        </w:rPr>
        <w:t> </w:t>
      </w:r>
      <w:r w:rsidRPr="00607817">
        <w:rPr>
          <w:rFonts w:cs="Times New Roman"/>
        </w:rPr>
        <w:t>? Ne savez-vous pas que vous êtes incommodée dans la pièce</w:t>
      </w:r>
      <w:r>
        <w:rPr>
          <w:rFonts w:cs="Times New Roman"/>
        </w:rPr>
        <w:t> </w:t>
      </w:r>
      <w:r w:rsidRPr="00607817">
        <w:rPr>
          <w:rFonts w:cs="Times New Roman"/>
        </w:rPr>
        <w:t xml:space="preserve">? </w:t>
      </w:r>
      <w:proofErr w:type="gramStart"/>
      <w:r w:rsidRPr="00607817">
        <w:rPr>
          <w:rFonts w:cs="Times New Roman"/>
        </w:rPr>
        <w:t>et</w:t>
      </w:r>
      <w:proofErr w:type="gramEnd"/>
      <w:r w:rsidRPr="00607817">
        <w:rPr>
          <w:rFonts w:cs="Times New Roman"/>
        </w:rPr>
        <w:t xml:space="preserve"> vous voilà éveillée et ornée comme si vous alliez à une fête. Déshabillez-vous vite, et prenez un habit convenable à la situation où vous devez être.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175"/>
      <w:r w:rsidRPr="00607817">
        <w:rPr>
          <w:rFonts w:cs="Times New Roman"/>
        </w:rPr>
        <w:t>Nos</w:t>
      </w:r>
      <w:commentRangeEnd w:id="175"/>
      <w:r>
        <w:rPr>
          <w:rStyle w:val="Marquedecommentaire"/>
        </w:rPr>
        <w:commentReference w:id="175"/>
      </w:r>
      <w:r w:rsidRPr="00607817">
        <w:rPr>
          <w:rFonts w:cs="Times New Roman"/>
        </w:rPr>
        <w:t xml:space="preserve"> Elmires ignorent probablement cette anecdote, ou du moins les soins de </w:t>
      </w:r>
      <w:r w:rsidRPr="00201154">
        <w:rPr>
          <w:rFonts w:cs="Times New Roman"/>
          <w:color w:val="FF0000"/>
        </w:rPr>
        <w:t>l’amour-propre</w:t>
      </w:r>
      <w:r w:rsidRPr="00607817">
        <w:rPr>
          <w:rFonts w:cs="Times New Roman"/>
        </w:rPr>
        <w:t xml:space="preserve"> l’emportent chez elles sur leur respect pour les intentions de l’auteur. Il est vrai que, s’il fallait les observer toutes fidèleme</w:t>
      </w:r>
      <w:r>
        <w:rPr>
          <w:rFonts w:cs="Times New Roman"/>
        </w:rPr>
        <w:t xml:space="preserve">nt, la représentation de ce </w:t>
      </w:r>
      <w:r w:rsidRPr="00B46362">
        <w:rPr>
          <w:rFonts w:cs="Times New Roman"/>
          <w:color w:val="FF0000"/>
        </w:rPr>
        <w:t>chef-d’œuvre</w:t>
      </w:r>
      <w:r w:rsidRPr="00607817">
        <w:rPr>
          <w:rFonts w:cs="Times New Roman"/>
        </w:rPr>
        <w:t xml:space="preserve"> serait aujourd’hui impossible</w:t>
      </w:r>
      <w:r>
        <w:rPr>
          <w:rFonts w:cs="Times New Roman"/>
        </w:rPr>
        <w:t> </w:t>
      </w:r>
      <w:r w:rsidRPr="00607817">
        <w:rPr>
          <w:rFonts w:cs="Times New Roman"/>
        </w:rPr>
        <w:t>: il n’est guère d’acteurs qui eussent le droit d’y prendre un rôle. L’anecdote suivante fait connaître les qualités, bien rares de nos jours, que Molière exigeait de ses interprètes</w:t>
      </w:r>
      <w:r>
        <w:rPr>
          <w:rFonts w:cs="Times New Roman"/>
        </w:rPr>
        <w:t> </w:t>
      </w:r>
      <w:r w:rsidRPr="00607817">
        <w:rPr>
          <w:rFonts w:cs="Times New Roman"/>
        </w:rPr>
        <w:t>:</w:t>
      </w:r>
    </w:p>
    <w:p w:rsidR="004F3E86" w:rsidRDefault="004F3E86" w:rsidP="004F3E86">
      <w:pPr>
        <w:pStyle w:val="Corpsdetexte"/>
        <w:spacing w:after="0"/>
        <w:ind w:firstLine="426"/>
        <w:rPr>
          <w:rFonts w:cs="Times New Roman"/>
          <w:color w:val="FF0000"/>
        </w:rPr>
      </w:pPr>
      <w:r w:rsidRPr="00607817">
        <w:rPr>
          <w:rFonts w:cs="Times New Roman"/>
        </w:rPr>
        <w:t xml:space="preserve">Un soir qu’on représentait </w:t>
      </w:r>
      <w:r w:rsidRPr="00B46362">
        <w:rPr>
          <w:rFonts w:cs="Times New Roman"/>
          <w:color w:val="FF0000"/>
        </w:rPr>
        <w:t>le</w:t>
      </w:r>
      <w:r w:rsidRPr="00B46362">
        <w:rPr>
          <w:rFonts w:cs="Times New Roman"/>
          <w:i/>
          <w:color w:val="FF0000"/>
        </w:rPr>
        <w:t xml:space="preserve"> Tartuffe</w:t>
      </w:r>
      <w:r w:rsidRPr="00607817">
        <w:rPr>
          <w:rFonts w:cs="Times New Roman"/>
        </w:rPr>
        <w:t>, Champmêlé alla voir Molière dans sa loge, près du théâtre. Ils n’en étaient qu’à l’échange des premiers compliments d’usage quand Molière, se frappant la tête avec les marques du plus violent désespoir, se mit à crier</w:t>
      </w:r>
      <w:r>
        <w:rPr>
          <w:rFonts w:cs="Times New Roman"/>
        </w:rPr>
        <w:t> </w:t>
      </w:r>
      <w:r w:rsidRPr="00607817">
        <w:rPr>
          <w:rFonts w:cs="Times New Roman"/>
        </w:rPr>
        <w:t xml:space="preserve">: </w:t>
      </w:r>
      <w:r>
        <w:rPr>
          <w:rFonts w:cs="Times New Roman"/>
        </w:rPr>
        <w:t>« </w:t>
      </w:r>
      <w:r w:rsidRPr="00607817">
        <w:rPr>
          <w:rFonts w:cs="Times New Roman"/>
        </w:rPr>
        <w:t>Ah</w:t>
      </w:r>
      <w:r>
        <w:rPr>
          <w:rFonts w:cs="Times New Roman"/>
        </w:rPr>
        <w:t> </w:t>
      </w:r>
      <w:r w:rsidRPr="00607817">
        <w:rPr>
          <w:rFonts w:cs="Times New Roman"/>
        </w:rPr>
        <w:t xml:space="preserve">! </w:t>
      </w:r>
      <w:proofErr w:type="gramStart"/>
      <w:r w:rsidRPr="00607817">
        <w:rPr>
          <w:rFonts w:cs="Times New Roman"/>
        </w:rPr>
        <w:t>chien</w:t>
      </w:r>
      <w:proofErr w:type="gramEnd"/>
      <w:r>
        <w:rPr>
          <w:rFonts w:cs="Times New Roman"/>
        </w:rPr>
        <w:t> </w:t>
      </w:r>
      <w:r w:rsidRPr="00607817">
        <w:rPr>
          <w:rFonts w:cs="Times New Roman"/>
        </w:rPr>
        <w:t xml:space="preserve">! </w:t>
      </w:r>
      <w:proofErr w:type="gramStart"/>
      <w:r w:rsidRPr="00607817">
        <w:rPr>
          <w:rFonts w:cs="Times New Roman"/>
        </w:rPr>
        <w:t>ah</w:t>
      </w:r>
      <w:proofErr w:type="gramEnd"/>
      <w:r>
        <w:rPr>
          <w:rFonts w:cs="Times New Roman"/>
        </w:rPr>
        <w:t> </w:t>
      </w:r>
      <w:r w:rsidRPr="00607817">
        <w:rPr>
          <w:rFonts w:cs="Times New Roman"/>
        </w:rPr>
        <w:t xml:space="preserve">! </w:t>
      </w:r>
      <w:proofErr w:type="gramStart"/>
      <w:r w:rsidRPr="00607817">
        <w:rPr>
          <w:rFonts w:cs="Times New Roman"/>
        </w:rPr>
        <w:t>bourreau</w:t>
      </w:r>
      <w:proofErr w:type="gramEnd"/>
      <w:r>
        <w:rPr>
          <w:rFonts w:cs="Times New Roman"/>
        </w:rPr>
        <w:t> </w:t>
      </w:r>
      <w:r w:rsidRPr="00607817">
        <w:rPr>
          <w:rFonts w:cs="Times New Roman"/>
        </w:rPr>
        <w:t>!</w:t>
      </w:r>
      <w:r>
        <w:rPr>
          <w:rFonts w:cs="Times New Roman"/>
        </w:rPr>
        <w:t> </w:t>
      </w:r>
      <w:r w:rsidRPr="00607817">
        <w:rPr>
          <w:rFonts w:cs="Times New Roman"/>
        </w:rPr>
        <w:t>» Champmêlé crut qu’il tombait en démence, et ne savait trop quel parti prendre</w:t>
      </w:r>
      <w:r>
        <w:rPr>
          <w:rFonts w:cs="Times New Roman"/>
        </w:rPr>
        <w:t> </w:t>
      </w:r>
      <w:r w:rsidRPr="00607817">
        <w:rPr>
          <w:rFonts w:cs="Times New Roman"/>
        </w:rPr>
        <w:t>; mais Molière, qui s’aperçut de son embarras, lui dit</w:t>
      </w:r>
      <w:r>
        <w:rPr>
          <w:rFonts w:cs="Times New Roman"/>
        </w:rPr>
        <w:t> </w:t>
      </w:r>
      <w:r w:rsidRPr="00607817">
        <w:rPr>
          <w:rFonts w:cs="Times New Roman"/>
        </w:rPr>
        <w:t>: «</w:t>
      </w:r>
      <w:r>
        <w:rPr>
          <w:rFonts w:cs="Times New Roman"/>
        </w:rPr>
        <w:t> </w:t>
      </w:r>
      <w:r w:rsidRPr="00607817">
        <w:rPr>
          <w:rFonts w:cs="Times New Roman"/>
        </w:rPr>
        <w:t>Ne soyez pas surpris de mon emportement</w:t>
      </w:r>
      <w:r>
        <w:rPr>
          <w:rFonts w:cs="Times New Roman"/>
        </w:rPr>
        <w:t> </w:t>
      </w:r>
      <w:r w:rsidRPr="00607817">
        <w:rPr>
          <w:rFonts w:cs="Times New Roman"/>
        </w:rPr>
        <w:t>: je viens d’entendre un acteur déclamer faussement et pitoyablement quatre vers de ma pièce</w:t>
      </w:r>
      <w:r>
        <w:rPr>
          <w:rFonts w:cs="Times New Roman"/>
        </w:rPr>
        <w:t> </w:t>
      </w:r>
      <w:r w:rsidRPr="00607817">
        <w:rPr>
          <w:rFonts w:cs="Times New Roman"/>
        </w:rPr>
        <w:t xml:space="preserve">; et je ne saurais voir maltraiter mes enfants de cette </w:t>
      </w:r>
      <w:r w:rsidRPr="000A1FDE">
        <w:rPr>
          <w:rFonts w:cs="Times New Roman"/>
          <w:color w:val="FF0000"/>
        </w:rPr>
        <w:t>force</w:t>
      </w:r>
      <w:r w:rsidRPr="00607817">
        <w:rPr>
          <w:rFonts w:cs="Times New Roman"/>
        </w:rPr>
        <w:t>-là sans souffrir comme un damné.</w:t>
      </w:r>
      <w:r>
        <w:rPr>
          <w:rFonts w:cs="Times New Roman"/>
        </w:rPr>
        <w:t> </w:t>
      </w:r>
      <w:r w:rsidRPr="00607817">
        <w:rPr>
          <w:rFonts w:cs="Times New Roman"/>
        </w:rPr>
        <w:t>»</w:t>
      </w:r>
      <w:r>
        <w:rPr>
          <w:rFonts w:cs="Times New Roman"/>
        </w:rPr>
        <w:t xml:space="preserve"> </w:t>
      </w:r>
      <w:r w:rsidRPr="00C51807">
        <w:rPr>
          <w:rFonts w:cs="Times New Roman"/>
          <w:color w:val="FF0000"/>
        </w:rPr>
        <w:t>[171]</w:t>
      </w:r>
    </w:p>
    <w:p w:rsidR="004F3E86" w:rsidRDefault="004F3E86" w:rsidP="004F3E86">
      <w:pPr>
        <w:pStyle w:val="Corpsdetexte"/>
        <w:spacing w:after="0"/>
        <w:ind w:firstLine="426"/>
        <w:rPr>
          <w:rFonts w:cs="Times New Roman"/>
        </w:rPr>
      </w:pPr>
      <w:commentRangeStart w:id="176"/>
      <w:r w:rsidRPr="00607817">
        <w:rPr>
          <w:rFonts w:cs="Times New Roman"/>
        </w:rPr>
        <w:t>Le</w:t>
      </w:r>
      <w:commentRangeEnd w:id="176"/>
      <w:r>
        <w:rPr>
          <w:rStyle w:val="Marquedecommentaire"/>
        </w:rPr>
        <w:commentReference w:id="176"/>
      </w:r>
      <w:r w:rsidRPr="00607817">
        <w:rPr>
          <w:rFonts w:cs="Times New Roman"/>
        </w:rPr>
        <w:t xml:space="preserve"> trait que nous allons rapporter fera également connaître avec quel tact Molière savait apprécier l’aptitude de ses camarades.</w:t>
      </w:r>
    </w:p>
    <w:p w:rsidR="004F3E86" w:rsidRDefault="004F3E86" w:rsidP="004F3E86">
      <w:pPr>
        <w:pStyle w:val="Corpsdetexte"/>
        <w:spacing w:after="0"/>
        <w:ind w:firstLine="180"/>
        <w:rPr>
          <w:rFonts w:cs="Times New Roman"/>
        </w:rPr>
      </w:pPr>
      <w:commentRangeStart w:id="177"/>
      <w:r w:rsidRPr="00607817">
        <w:rPr>
          <w:rFonts w:cs="Times New Roman"/>
        </w:rPr>
        <w:t>Une</w:t>
      </w:r>
      <w:commentRangeEnd w:id="177"/>
      <w:r>
        <w:rPr>
          <w:rStyle w:val="Marquedecommentaire"/>
        </w:rPr>
        <w:commentReference w:id="177"/>
      </w:r>
      <w:r w:rsidRPr="00607817">
        <w:rPr>
          <w:rFonts w:cs="Times New Roman"/>
        </w:rPr>
        <w:t xml:space="preserve"> actrice nommée Bourguignon, après avoir parcouru la Hollande avec des comédiens ambulants, s’engagea dans une troupe qui se trouvait à Lyon. Elle était d’un caractère altier et dominant, et la crainte de trouver un maître dans un mari l’avait jusque-là </w:t>
      </w:r>
      <w:r>
        <w:rPr>
          <w:rFonts w:cs="Times New Roman"/>
        </w:rPr>
        <w:t xml:space="preserve">détournée de former une union. </w:t>
      </w:r>
      <w:r w:rsidRPr="00681837">
        <w:rPr>
          <w:rFonts w:cs="Times New Roman"/>
          <w:color w:val="FF0000"/>
        </w:rPr>
        <w:t xml:space="preserve">Il </w:t>
      </w:r>
      <w:r w:rsidRPr="00607817">
        <w:rPr>
          <w:rFonts w:cs="Times New Roman"/>
        </w:rPr>
        <w:t xml:space="preserve">y avait dans la troupe où elle venait d’être enrôlée un homme d’une simplicité à toute épreuve, qui n’était que gagiste, et que </w:t>
      </w:r>
      <w:r w:rsidRPr="007D3C5B">
        <w:rPr>
          <w:rFonts w:cs="Times New Roman"/>
          <w:color w:val="FF0000"/>
        </w:rPr>
        <w:t>so</w:t>
      </w:r>
      <w:r>
        <w:rPr>
          <w:rFonts w:cs="Times New Roman"/>
          <w:color w:val="FF0000"/>
        </w:rPr>
        <w:t>n</w:t>
      </w:r>
      <w:r w:rsidRPr="00607817">
        <w:rPr>
          <w:rFonts w:cs="Times New Roman"/>
        </w:rPr>
        <w:t xml:space="preserve"> intelligence bornée semblait condamner à jamais à l’emploi dont il était alors chargé, celui de moucher les chandelles. Beauval, c’était son nom, parut à la jeune Bourguignon un sujet précieux pour le mariage</w:t>
      </w:r>
      <w:r>
        <w:rPr>
          <w:rFonts w:cs="Times New Roman"/>
        </w:rPr>
        <w:t> </w:t>
      </w:r>
      <w:r w:rsidRPr="00607817">
        <w:rPr>
          <w:rFonts w:cs="Times New Roman"/>
        </w:rPr>
        <w:t>: aussi convinrent-ils de s’unir. Le chef de la troupe, père adoptif de la fiancée, voulut mettre des obstacles à l’exécution de ce projet</w:t>
      </w:r>
      <w:r>
        <w:rPr>
          <w:rFonts w:cs="Times New Roman"/>
        </w:rPr>
        <w:t> </w:t>
      </w:r>
      <w:r w:rsidRPr="00607817">
        <w:rPr>
          <w:rFonts w:cs="Times New Roman"/>
        </w:rPr>
        <w:t>; il parvint même à obtenir de l’archevêque de Lyon une défense à tous les curés de son diocèse de marier ces deux amants. Mais l’esprit inventif de la future</w:t>
      </w:r>
      <w:r>
        <w:rPr>
          <w:rFonts w:cs="Times New Roman"/>
        </w:rPr>
        <w:t xml:space="preserve"> </w:t>
      </w:r>
      <w:commentRangeStart w:id="178"/>
      <w:r w:rsidRPr="007D3C5B">
        <w:rPr>
          <w:rFonts w:cs="Times New Roman"/>
          <w:color w:val="FF0000"/>
        </w:rPr>
        <w:t>mariée</w:t>
      </w:r>
      <w:commentRangeEnd w:id="178"/>
      <w:r>
        <w:rPr>
          <w:rStyle w:val="Marquedecommentaire"/>
        </w:rPr>
        <w:commentReference w:id="178"/>
      </w:r>
      <w:r w:rsidRPr="00607817">
        <w:rPr>
          <w:rFonts w:cs="Times New Roman"/>
        </w:rPr>
        <w:t xml:space="preserve"> trouva un singulier moyen pour éluder cet ordre. Elle se rendit à sa paroisse un dimanche matin avant l’office, accompagnée de Beauval, qu’elle fit cacher sous la chaire où le curé faisait le prône</w:t>
      </w:r>
      <w:r>
        <w:rPr>
          <w:rFonts w:cs="Times New Roman"/>
        </w:rPr>
        <w:t> </w:t>
      </w:r>
      <w:r w:rsidRPr="00607817">
        <w:rPr>
          <w:rFonts w:cs="Times New Roman"/>
        </w:rPr>
        <w:t>; et, lorsqu’il l’eut fini, elle se leva et déclara à haute voix qu’elle prenait, en présence de l’Église et des assistants, Beauval pour son légitime époux. Celui-ci sortit aussitôt de sa cachette et fit la même déclaration. Après cet éclat, on ne jugea pas prudent de leur refuser un sacrement dont ils menaçaient de se passer.</w:t>
      </w:r>
    </w:p>
    <w:p w:rsidR="004F3E86" w:rsidRDefault="004F3E86" w:rsidP="004F3E86">
      <w:pPr>
        <w:pStyle w:val="Corpsdetexte"/>
        <w:spacing w:after="0"/>
        <w:ind w:firstLine="426"/>
        <w:rPr>
          <w:rFonts w:cs="Times New Roman"/>
        </w:rPr>
      </w:pPr>
      <w:r w:rsidRPr="00607817">
        <w:rPr>
          <w:rFonts w:cs="Times New Roman"/>
        </w:rPr>
        <w:t>Nous verrons plus tard,</w:t>
      </w:r>
      <w:r>
        <w:rPr>
          <w:rFonts w:cs="Times New Roman"/>
        </w:rPr>
        <w:t xml:space="preserve"> à Pâques 1670, Beauval et sa </w:t>
      </w:r>
      <w:r w:rsidRPr="007D3C5B">
        <w:rPr>
          <w:rFonts w:cs="Times New Roman"/>
          <w:color w:val="FF0000"/>
        </w:rPr>
        <w:t>femme</w:t>
      </w:r>
      <w:r w:rsidRPr="00607817">
        <w:rPr>
          <w:rFonts w:cs="Times New Roman"/>
        </w:rPr>
        <w:t xml:space="preserve"> entrer dans la troupe du Palais-Royal. Celle-ci créa plusieurs rôles avec un véritable talent</w:t>
      </w:r>
      <w:r>
        <w:rPr>
          <w:rFonts w:cs="Times New Roman"/>
        </w:rPr>
        <w:t> </w:t>
      </w:r>
      <w:r w:rsidRPr="00607817">
        <w:rPr>
          <w:rFonts w:cs="Times New Roman"/>
        </w:rPr>
        <w:t xml:space="preserve">; et son mari, dont on avait désespéré absolument jusque-là, représenta d’une manière satisfaisante certains personnages des comédies de notre auteur, notamment Thomas Diafoirus du </w:t>
      </w:r>
      <w:r w:rsidRPr="00607817">
        <w:rPr>
          <w:rFonts w:cs="Times New Roman"/>
          <w:i/>
        </w:rPr>
        <w:t>Malade imaginaire</w:t>
      </w:r>
      <w:r w:rsidRPr="00E2318E">
        <w:rPr>
          <w:rFonts w:cs="Times New Roman"/>
          <w:color w:val="FF0000"/>
        </w:rPr>
        <w:t>.</w:t>
      </w:r>
      <w:r w:rsidRPr="00607817">
        <w:rPr>
          <w:rFonts w:cs="Times New Roman"/>
        </w:rPr>
        <w:t xml:space="preserve"> Molière, à une des répétitions de cette pièce, parut mécontent des acteurs qui y jouaient, et principalement de mademoiselle Beauval, qui faisait Toinette. Cette actrice peu endurante, après lui avoir répondu assez brusquement, ajouta</w:t>
      </w:r>
      <w:r>
        <w:rPr>
          <w:rFonts w:cs="Times New Roman"/>
        </w:rPr>
        <w:t> </w:t>
      </w:r>
      <w:r w:rsidRPr="00607817">
        <w:rPr>
          <w:rFonts w:cs="Times New Roman"/>
        </w:rPr>
        <w:t>: «</w:t>
      </w:r>
      <w:r>
        <w:rPr>
          <w:rFonts w:cs="Times New Roman"/>
        </w:rPr>
        <w:t> </w:t>
      </w:r>
      <w:r w:rsidRPr="00607817">
        <w:rPr>
          <w:rFonts w:cs="Times New Roman"/>
        </w:rPr>
        <w:t>Vous nous tourmentez tous, et vous ne dites mot à mon mari</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C51807">
        <w:rPr>
          <w:rFonts w:cs="Times New Roman"/>
          <w:color w:val="FF0000"/>
        </w:rPr>
        <w:t>[172</w:t>
      </w:r>
      <w:proofErr w:type="gramStart"/>
      <w:r w:rsidRPr="00C51807">
        <w:rPr>
          <w:rFonts w:cs="Times New Roman"/>
          <w:color w:val="FF0000"/>
        </w:rPr>
        <w:t>]</w:t>
      </w:r>
      <w:proofErr w:type="gramEnd"/>
      <w:r w:rsidRPr="00C51807">
        <w:rPr>
          <w:rFonts w:cs="Times New Roman"/>
          <w:noProof/>
          <w:color w:val="FF0000"/>
          <w:lang w:eastAsia="fr-FR" w:bidi="ar-SA"/>
        </w:rPr>
        <w:drawing>
          <wp:inline distT="0" distB="0" distL="0" distR="0" wp14:anchorId="187D2247" wp14:editId="1398CAF9">
            <wp:extent cx="5080" cy="5080"/>
            <wp:effectExtent l="0" t="0" r="0" b="0"/>
            <wp:docPr id="42" name="Image 42" descr="moliere_oeuvres-completes-01_ed-taschereau_186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liere_oeuvres-completes-01_ed-taschereau_1863-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179"/>
      <w:r w:rsidRPr="00607817">
        <w:rPr>
          <w:rFonts w:cs="Times New Roman"/>
        </w:rPr>
        <w:t>J’en</w:t>
      </w:r>
      <w:commentRangeEnd w:id="179"/>
      <w:r>
        <w:rPr>
          <w:rStyle w:val="Marquedecommentaire"/>
        </w:rPr>
        <w:commentReference w:id="179"/>
      </w:r>
      <w:r w:rsidRPr="00607817">
        <w:rPr>
          <w:rFonts w:cs="Times New Roman"/>
        </w:rPr>
        <w:t xml:space="preserve"> serais bien fâché, reprit Molière, je lui gâterais son jeu</w:t>
      </w:r>
      <w:r>
        <w:rPr>
          <w:rFonts w:cs="Times New Roman"/>
        </w:rPr>
        <w:t> </w:t>
      </w:r>
      <w:r w:rsidRPr="00607817">
        <w:rPr>
          <w:rFonts w:cs="Times New Roman"/>
        </w:rPr>
        <w:t>; la nature lui a donné de meilleures leçons que les miennes pour ce rôle.</w:t>
      </w:r>
      <w:r>
        <w:rPr>
          <w:rFonts w:cs="Times New Roman"/>
        </w:rPr>
        <w:t> </w:t>
      </w:r>
      <w:r w:rsidRPr="00607817">
        <w:rPr>
          <w:rFonts w:cs="Times New Roman"/>
        </w:rPr>
        <w:t>» Ces divers faits prouvent suffisamment qu</w:t>
      </w:r>
      <w:r>
        <w:rPr>
          <w:rFonts w:cs="Times New Roman"/>
        </w:rPr>
        <w:t>’</w:t>
      </w:r>
      <w:r w:rsidRPr="00607817">
        <w:rPr>
          <w:rFonts w:cs="Times New Roman"/>
        </w:rPr>
        <w:t xml:space="preserve">il n’y a rien d’exagéré dans les éloges que Segrais a donnés à </w:t>
      </w:r>
      <w:r w:rsidRPr="00C70130">
        <w:rPr>
          <w:rFonts w:cs="Times New Roman"/>
          <w:color w:val="FF0000"/>
        </w:rPr>
        <w:t>« </w:t>
      </w:r>
      <w:r w:rsidRPr="00607817">
        <w:rPr>
          <w:rFonts w:cs="Times New Roman"/>
        </w:rPr>
        <w:t>cette troupe accomplie de comédiens, formée de la main de Molière, dont il était l’âme, et qui ne peut pas avoir de pareille.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180"/>
      <w:r w:rsidRPr="00607817">
        <w:rPr>
          <w:rFonts w:cs="Times New Roman"/>
        </w:rPr>
        <w:t>Quinze</w:t>
      </w:r>
      <w:commentRangeEnd w:id="180"/>
      <w:r>
        <w:rPr>
          <w:rStyle w:val="Marquedecommentaire"/>
        </w:rPr>
        <w:commentReference w:id="180"/>
      </w:r>
      <w:r w:rsidRPr="00607817">
        <w:rPr>
          <w:rFonts w:cs="Times New Roman"/>
        </w:rPr>
        <w:t xml:space="preserve"> jours après la défense du parlement, on vit paraître, à la date du 20 août, une </w:t>
      </w:r>
      <w:r w:rsidRPr="00607817">
        <w:rPr>
          <w:rFonts w:cs="Times New Roman"/>
          <w:i/>
        </w:rPr>
        <w:t xml:space="preserve">Lettre sur la comédie de </w:t>
      </w:r>
      <w:r w:rsidRPr="00C70130">
        <w:rPr>
          <w:rFonts w:cs="Times New Roman"/>
          <w:i/>
          <w:color w:val="FF0000"/>
        </w:rPr>
        <w:t>L’Imposteur</w:t>
      </w:r>
      <w:r w:rsidRPr="00C70130">
        <w:rPr>
          <w:rFonts w:cs="Times New Roman"/>
          <w:color w:val="FF0000"/>
        </w:rPr>
        <w:t>,</w:t>
      </w:r>
      <w:r>
        <w:rPr>
          <w:rFonts w:cs="Times New Roman"/>
          <w:i/>
        </w:rPr>
        <w:t xml:space="preserve"> </w:t>
      </w:r>
      <w:r w:rsidRPr="00607817">
        <w:rPr>
          <w:rFonts w:cs="Times New Roman"/>
        </w:rPr>
        <w:t xml:space="preserve">qui dut nécessairement être </w:t>
      </w:r>
      <w:r w:rsidRPr="003A1D32">
        <w:rPr>
          <w:rFonts w:cs="Times New Roman"/>
          <w:color w:val="FF0000"/>
        </w:rPr>
        <w:t>très recherchée</w:t>
      </w:r>
      <w:r w:rsidRPr="00607817">
        <w:rPr>
          <w:rFonts w:cs="Times New Roman"/>
        </w:rPr>
        <w:t xml:space="preserve"> alors. Beaucoup de personnes n’avaient ni entendu de lectures particulières ni assisté à l’unique représentation de la pièce</w:t>
      </w:r>
      <w:r>
        <w:rPr>
          <w:rFonts w:cs="Times New Roman"/>
        </w:rPr>
        <w:t> </w:t>
      </w:r>
      <w:r w:rsidRPr="00607817">
        <w:rPr>
          <w:rFonts w:cs="Times New Roman"/>
        </w:rPr>
        <w:t>: c’était pour elles une bonne fortune que la publication d’une analyse aussi détaillée du chef-d’œuvre dont une défense doublement cruelle les privait à</w:t>
      </w:r>
      <w:r>
        <w:rPr>
          <w:rFonts w:cs="Times New Roman"/>
          <w:position w:val="-7"/>
        </w:rPr>
        <w:t xml:space="preserve"> </w:t>
      </w:r>
      <w:commentRangeStart w:id="181"/>
      <w:r w:rsidRPr="00607817">
        <w:rPr>
          <w:rFonts w:cs="Times New Roman"/>
        </w:rPr>
        <w:t>la</w:t>
      </w:r>
      <w:commentRangeEnd w:id="181"/>
      <w:r>
        <w:rPr>
          <w:rStyle w:val="Marquedecommentaire"/>
        </w:rPr>
        <w:commentReference w:id="181"/>
      </w:r>
      <w:r w:rsidRPr="00607817">
        <w:rPr>
          <w:rFonts w:cs="Times New Roman"/>
        </w:rPr>
        <w:t xml:space="preserve"> scène et à la lecture. Cet examen raisonné, que l’auteur anonyme donne comme écrit de mémoire après la représentation, offre un extrait d’une s</w:t>
      </w:r>
      <w:r>
        <w:rPr>
          <w:rFonts w:cs="Times New Roman"/>
        </w:rPr>
        <w:t xml:space="preserve">crupuleuse fidélité, tant pour </w:t>
      </w:r>
      <w:r w:rsidRPr="003A1D32">
        <w:rPr>
          <w:rFonts w:cs="Times New Roman"/>
          <w:color w:val="FF0000"/>
        </w:rPr>
        <w:t>l’enchaînement</w:t>
      </w:r>
      <w:r w:rsidRPr="00607817">
        <w:rPr>
          <w:rFonts w:cs="Times New Roman"/>
        </w:rPr>
        <w:t xml:space="preserve"> des scènes que pour la citation des passages les plus remarquables et des vers les plus saillants. Cette exactitude, l’adresse avec laquelle l’auteur de la </w:t>
      </w:r>
      <w:r w:rsidRPr="00607817">
        <w:rPr>
          <w:rFonts w:cs="Times New Roman"/>
          <w:i/>
        </w:rPr>
        <w:t xml:space="preserve">Lettre </w:t>
      </w:r>
      <w:r w:rsidRPr="00607817">
        <w:rPr>
          <w:rFonts w:cs="Times New Roman"/>
        </w:rPr>
        <w:t>se constitue le défenseur de la pièc</w:t>
      </w:r>
      <w:r>
        <w:rPr>
          <w:rFonts w:cs="Times New Roman"/>
        </w:rPr>
        <w:t xml:space="preserve">e, le tact et le goût dont il </w:t>
      </w:r>
      <w:r w:rsidRPr="00F82993">
        <w:rPr>
          <w:rFonts w:cs="Times New Roman"/>
          <w:color w:val="FF0000"/>
        </w:rPr>
        <w:t>fait</w:t>
      </w:r>
      <w:r w:rsidRPr="00607817">
        <w:rPr>
          <w:rFonts w:cs="Times New Roman"/>
        </w:rPr>
        <w:t xml:space="preserve"> preuve dans ce compte rendu, tout nous porte </w:t>
      </w:r>
      <w:r w:rsidRPr="00F82993">
        <w:rPr>
          <w:rFonts w:cs="Times New Roman"/>
          <w:color w:val="FF0000"/>
        </w:rPr>
        <w:t xml:space="preserve">à </w:t>
      </w:r>
      <w:r w:rsidRPr="00607817">
        <w:rPr>
          <w:rFonts w:cs="Times New Roman"/>
        </w:rPr>
        <w:t>croire que cette analyse ne put sortir que de la plume de Molière. Cependant plusieurs littérateurs, n’apercevant pas dans cette brochure tout</w:t>
      </w:r>
      <w:r>
        <w:rPr>
          <w:rFonts w:cs="Times New Roman"/>
        </w:rPr>
        <w:t xml:space="preserve">e l’économie de son style, ont </w:t>
      </w:r>
      <w:commentRangeStart w:id="182"/>
      <w:r w:rsidRPr="00607817">
        <w:rPr>
          <w:rFonts w:cs="Times New Roman"/>
        </w:rPr>
        <w:t>pensé</w:t>
      </w:r>
      <w:commentRangeEnd w:id="182"/>
      <w:r>
        <w:rPr>
          <w:rStyle w:val="Marquedecommentaire"/>
        </w:rPr>
        <w:commentReference w:id="182"/>
      </w:r>
      <w:r w:rsidRPr="00607817">
        <w:rPr>
          <w:rFonts w:cs="Times New Roman"/>
        </w:rPr>
        <w:t xml:space="preserve"> qu</w:t>
      </w:r>
      <w:r>
        <w:rPr>
          <w:rFonts w:cs="Times New Roman"/>
        </w:rPr>
        <w:t>’</w:t>
      </w:r>
      <w:r w:rsidRPr="00607817">
        <w:rPr>
          <w:rFonts w:cs="Times New Roman"/>
        </w:rPr>
        <w:t>il ne fallait l’attribuer qu’à quelque ami qui l’aurait composée sous ses yeux. Il importait trop à Molière de confondre les infâmes calomnies répandues contre lui et son ouvrage pour confier ce soin même à un ami. D’un autre côté, il sentait que sa défense n’arriverait au but qu</w:t>
      </w:r>
      <w:r>
        <w:rPr>
          <w:rFonts w:cs="Times New Roman"/>
        </w:rPr>
        <w:t>’</w:t>
      </w:r>
      <w:r w:rsidRPr="00607817">
        <w:rPr>
          <w:rFonts w:cs="Times New Roman"/>
        </w:rPr>
        <w:t>il se proposait qu’autant qu</w:t>
      </w:r>
      <w:r>
        <w:rPr>
          <w:rFonts w:cs="Times New Roman"/>
        </w:rPr>
        <w:t>’</w:t>
      </w:r>
      <w:r w:rsidRPr="00607817">
        <w:rPr>
          <w:rFonts w:cs="Times New Roman"/>
        </w:rPr>
        <w:t>on ne pourrait deviner qu</w:t>
      </w:r>
      <w:r>
        <w:rPr>
          <w:rFonts w:cs="Times New Roman"/>
        </w:rPr>
        <w:t>’</w:t>
      </w:r>
      <w:r w:rsidRPr="00607817">
        <w:rPr>
          <w:rFonts w:cs="Times New Roman"/>
        </w:rPr>
        <w:t>il en fût l’auteur. Son plus sûr moyen était donc de chercher à déguiser son style</w:t>
      </w:r>
      <w:r>
        <w:rPr>
          <w:rFonts w:cs="Times New Roman"/>
        </w:rPr>
        <w:t> </w:t>
      </w:r>
      <w:r w:rsidRPr="00607817">
        <w:rPr>
          <w:rFonts w:cs="Times New Roman"/>
        </w:rPr>
        <w:t>: c’est le parti qu</w:t>
      </w:r>
      <w:r>
        <w:rPr>
          <w:rFonts w:cs="Times New Roman"/>
        </w:rPr>
        <w:t>’</w:t>
      </w:r>
      <w:r w:rsidRPr="00607817">
        <w:rPr>
          <w:rFonts w:cs="Times New Roman"/>
        </w:rPr>
        <w:t xml:space="preserve">il prit en cette occasion. Mais quiconque aura étudié la manière d’écrire de l’auteur du </w:t>
      </w:r>
      <w:r w:rsidRPr="00607817">
        <w:rPr>
          <w:rFonts w:cs="Times New Roman"/>
          <w:i/>
        </w:rPr>
        <w:t>Tartuffe</w:t>
      </w:r>
      <w:r w:rsidRPr="00607817">
        <w:rPr>
          <w:rFonts w:cs="Times New Roman"/>
        </w:rPr>
        <w:t xml:space="preserve">, retrouvera dans la </w:t>
      </w:r>
      <w:r w:rsidRPr="00607817">
        <w:rPr>
          <w:rFonts w:cs="Times New Roman"/>
          <w:i/>
        </w:rPr>
        <w:t>Lettre sur</w:t>
      </w:r>
      <w:r w:rsidRPr="00CE5688">
        <w:rPr>
          <w:rFonts w:cs="Times New Roman"/>
          <w:i/>
          <w:color w:val="FF0000"/>
        </w:rPr>
        <w:t xml:space="preserve"> L’Imposteur</w:t>
      </w:r>
      <w:r w:rsidRPr="00607817">
        <w:rPr>
          <w:rFonts w:cs="Times New Roman"/>
        </w:rPr>
        <w:t xml:space="preserve"> des tours et des expressions qui ne sont qu</w:t>
      </w:r>
      <w:r>
        <w:rPr>
          <w:rFonts w:cs="Times New Roman"/>
        </w:rPr>
        <w:t>’</w:t>
      </w:r>
      <w:r w:rsidRPr="00607817">
        <w:rPr>
          <w:rFonts w:cs="Times New Roman"/>
        </w:rPr>
        <w:t xml:space="preserve">à lui. Cette pièce, une des plus importantes de ce grand procès, sert à constater quelques changements qui différencient </w:t>
      </w:r>
      <w:r w:rsidRPr="00F15557">
        <w:rPr>
          <w:rFonts w:cs="Times New Roman"/>
          <w:i/>
          <w:color w:val="FF0000"/>
        </w:rPr>
        <w:t>L’Imposteur</w:t>
      </w:r>
      <w:r w:rsidRPr="00607817">
        <w:rPr>
          <w:rFonts w:cs="Times New Roman"/>
          <w:i/>
        </w:rPr>
        <w:t xml:space="preserve"> </w:t>
      </w:r>
      <w:r w:rsidRPr="00607817">
        <w:rPr>
          <w:rFonts w:cs="Times New Roman"/>
        </w:rPr>
        <w:t xml:space="preserve">et </w:t>
      </w:r>
      <w:r w:rsidRPr="000C0428">
        <w:rPr>
          <w:rFonts w:cs="Times New Roman"/>
          <w:color w:val="FF0000"/>
        </w:rPr>
        <w:t>le</w:t>
      </w:r>
      <w:r w:rsidRPr="00607817">
        <w:rPr>
          <w:rFonts w:cs="Times New Roman"/>
          <w:i/>
        </w:rPr>
        <w:t xml:space="preserve"> Tartuffe</w:t>
      </w:r>
      <w:r w:rsidRPr="00E2318E">
        <w:rPr>
          <w:rFonts w:cs="Times New Roman"/>
          <w:color w:val="FF0000"/>
        </w:rPr>
        <w:t>.</w:t>
      </w:r>
    </w:p>
    <w:p w:rsidR="004F3E86" w:rsidRDefault="004F3E86" w:rsidP="004F3E86">
      <w:pPr>
        <w:pStyle w:val="Corpsdetexte"/>
        <w:spacing w:after="0"/>
        <w:ind w:firstLine="426"/>
        <w:rPr>
          <w:rFonts w:cs="Times New Roman"/>
        </w:rPr>
      </w:pPr>
      <w:r>
        <w:rPr>
          <w:rFonts w:cs="Times New Roman"/>
        </w:rPr>
        <w:t xml:space="preserve">Cinq mois </w:t>
      </w:r>
      <w:r w:rsidRPr="00F15557">
        <w:rPr>
          <w:rFonts w:cs="Times New Roman"/>
          <w:color w:val="FF0000"/>
        </w:rPr>
        <w:t>après</w:t>
      </w:r>
      <w:r w:rsidRPr="00607817">
        <w:rPr>
          <w:rFonts w:cs="Times New Roman"/>
        </w:rPr>
        <w:t xml:space="preserve"> la première représentation de ce </w:t>
      </w:r>
      <w:r w:rsidRPr="00F15557">
        <w:rPr>
          <w:rFonts w:cs="Times New Roman"/>
          <w:color w:val="FF0000"/>
        </w:rPr>
        <w:t>chef</w:t>
      </w:r>
      <w:r w:rsidRPr="00CB08BB">
        <w:rPr>
          <w:rFonts w:cs="Times New Roman"/>
          <w:color w:val="FF0000"/>
        </w:rPr>
        <w:t>-[173]</w:t>
      </w:r>
      <w:r w:rsidRPr="00F15557">
        <w:rPr>
          <w:rFonts w:cs="Times New Roman"/>
          <w:color w:val="FF0000"/>
        </w:rPr>
        <w:t>d’œuvre</w:t>
      </w:r>
      <w:r w:rsidRPr="00607817">
        <w:rPr>
          <w:rFonts w:cs="Times New Roman"/>
        </w:rPr>
        <w:t xml:space="preserve">, au milieu des orages qui s’amassaient et éclataient sans cesse sur sa tête, quand l’air retentissait encore des vociférations effrénées qu’une fanatique hypocrisie avait proférées contre lui, Molière, dont le génie avait à tâche de prouver son mépris pour de si basses attaques, enrichit notre scène de l’imitation la plus heureuse et la plus enjouée du drame le plus original qui ait jamais été représenté sur aucun théâtre, </w:t>
      </w:r>
      <w:r w:rsidRPr="00607817">
        <w:rPr>
          <w:rFonts w:cs="Times New Roman"/>
          <w:i/>
        </w:rPr>
        <w:t>Amphitryon</w:t>
      </w:r>
      <w:r w:rsidRPr="00E2318E">
        <w:rPr>
          <w:rFonts w:cs="Times New Roman"/>
          <w:color w:val="FF0000"/>
        </w:rPr>
        <w:t>.</w:t>
      </w:r>
      <w:r w:rsidRPr="00607817">
        <w:rPr>
          <w:rFonts w:cs="Times New Roman"/>
        </w:rPr>
        <w:t xml:space="preserve"> Voltaire disait que la première lecture de cette pièce le fit rire de si bon cœur qu’il se renversa sur sa chaise, tomba en arrière et faillit se tuer. La folâtre gaieté dont le rôle du nouveau Sosie est empreint, les boutades si comiques de Cléanthis, en prouvant dans leur auteur une entière liberté d’esprit, dévoilent suffisamment à ceux qui se reportent au temps et aux circonstances qui les virent naître, et la grande âme de Molière et sa noble philosophie.</w:t>
      </w:r>
    </w:p>
    <w:p w:rsidR="004F3E86" w:rsidRDefault="004F3E86" w:rsidP="004F3E86">
      <w:pPr>
        <w:pStyle w:val="Corpsdetexte"/>
        <w:spacing w:after="0"/>
        <w:ind w:firstLine="426"/>
        <w:rPr>
          <w:rFonts w:cs="Times New Roman"/>
        </w:rPr>
      </w:pPr>
      <w:commentRangeStart w:id="183"/>
      <w:r w:rsidRPr="00607817">
        <w:rPr>
          <w:rFonts w:cs="Times New Roman"/>
        </w:rPr>
        <w:t>Ce</w:t>
      </w:r>
      <w:commentRangeEnd w:id="183"/>
      <w:r>
        <w:rPr>
          <w:rStyle w:val="Marquedecommentaire"/>
        </w:rPr>
        <w:commentReference w:id="183"/>
      </w:r>
      <w:r w:rsidRPr="00607817">
        <w:rPr>
          <w:rFonts w:cs="Times New Roman"/>
        </w:rPr>
        <w:t xml:space="preserve"> contraste entre la situation de l’auteur et la disposition de son esprit nous amène à en faire ressortir un non moins saillant dans la conduite de ses ennemis. Certes, s’il est dans tout son théâtre</w:t>
      </w:r>
      <w:r>
        <w:rPr>
          <w:rFonts w:cs="Times New Roman"/>
        </w:rPr>
        <w:t xml:space="preserve"> </w:t>
      </w:r>
      <w:r w:rsidRPr="00607817">
        <w:rPr>
          <w:rFonts w:cs="Times New Roman"/>
        </w:rPr>
        <w:t>un ouvrage où la</w:t>
      </w:r>
      <w:r>
        <w:rPr>
          <w:rFonts w:cs="Times New Roman"/>
        </w:rPr>
        <w:t xml:space="preserve"> décence soit presque </w:t>
      </w:r>
      <w:r w:rsidRPr="0055249E">
        <w:rPr>
          <w:rFonts w:cs="Times New Roman"/>
          <w:color w:val="FF0000"/>
        </w:rPr>
        <w:t>continuellement</w:t>
      </w:r>
      <w:r w:rsidRPr="00607817">
        <w:rPr>
          <w:rFonts w:cs="Times New Roman"/>
        </w:rPr>
        <w:t xml:space="preserve"> blessée, c’est bien </w:t>
      </w:r>
      <w:r w:rsidRPr="00607817">
        <w:rPr>
          <w:rFonts w:cs="Times New Roman"/>
          <w:i/>
        </w:rPr>
        <w:t>Amphitryon</w:t>
      </w:r>
      <w:r w:rsidRPr="00E2318E">
        <w:rPr>
          <w:rFonts w:cs="Times New Roman"/>
          <w:color w:val="FF0000"/>
        </w:rPr>
        <w:t>.</w:t>
      </w:r>
      <w:r w:rsidRPr="00607817">
        <w:rPr>
          <w:rFonts w:cs="Times New Roman"/>
        </w:rPr>
        <w:t xml:space="preserve"> Cependant parmi ces mêmes hommes qui s’étaient montrés si acharnés à crier au scandale </w:t>
      </w:r>
      <w:r w:rsidRPr="0055249E">
        <w:rPr>
          <w:rFonts w:cs="Times New Roman"/>
          <w:color w:val="FF0000"/>
        </w:rPr>
        <w:t>à</w:t>
      </w:r>
      <w:r w:rsidRPr="00607817">
        <w:rPr>
          <w:rFonts w:cs="Times New Roman"/>
        </w:rPr>
        <w:t xml:space="preserve"> l’occasion du </w:t>
      </w:r>
      <w:r w:rsidRPr="00607817">
        <w:rPr>
          <w:rFonts w:cs="Times New Roman"/>
          <w:i/>
        </w:rPr>
        <w:t>Festin de Pierre</w:t>
      </w:r>
      <w:r w:rsidRPr="00607817">
        <w:rPr>
          <w:rFonts w:cs="Times New Roman"/>
        </w:rPr>
        <w:t xml:space="preserve"> et du </w:t>
      </w:r>
      <w:r w:rsidRPr="0055249E">
        <w:rPr>
          <w:rFonts w:cs="Times New Roman"/>
          <w:i/>
          <w:color w:val="FF0000"/>
        </w:rPr>
        <w:t>Tartuffe</w:t>
      </w:r>
      <w:r w:rsidRPr="00607817">
        <w:rPr>
          <w:rFonts w:cs="Times New Roman"/>
        </w:rPr>
        <w:t xml:space="preserve">, il </w:t>
      </w:r>
      <w:r w:rsidRPr="006D47B2">
        <w:rPr>
          <w:rFonts w:cs="Times New Roman"/>
          <w:color w:val="FF0000"/>
        </w:rPr>
        <w:t>ne</w:t>
      </w:r>
      <w:r w:rsidRPr="00607817">
        <w:rPr>
          <w:rFonts w:cs="Times New Roman"/>
        </w:rPr>
        <w:t xml:space="preserve"> s’en trouva pas un seul dont les sorties et les surprises souvent plus que gaies de Cléanthis et de Sosie, d’Alcmène et d’</w:t>
      </w:r>
      <w:r w:rsidRPr="006D47B2">
        <w:rPr>
          <w:rFonts w:cs="Times New Roman"/>
          <w:color w:val="FF0000"/>
        </w:rPr>
        <w:t>Amphitryon</w:t>
      </w:r>
      <w:r w:rsidRPr="00607817">
        <w:rPr>
          <w:rFonts w:cs="Times New Roman"/>
        </w:rPr>
        <w:t xml:space="preserve">, choquassent la religion ou alarmassent la pudeur. Cette inconséquence ne peut, ne doit s’expliquer que par la réponse du prince de Condé à Louis XIV à l’occasion de </w:t>
      </w:r>
      <w:r>
        <w:rPr>
          <w:rFonts w:cs="Times New Roman"/>
          <w:i/>
        </w:rPr>
        <w:t xml:space="preserve">Scaramouche </w:t>
      </w:r>
      <w:commentRangeStart w:id="184"/>
      <w:r w:rsidRPr="006D47B2">
        <w:rPr>
          <w:rFonts w:cs="Times New Roman"/>
          <w:i/>
          <w:color w:val="FF0000"/>
        </w:rPr>
        <w:t>ermite</w:t>
      </w:r>
      <w:commentRangeEnd w:id="184"/>
      <w:r>
        <w:rPr>
          <w:rStyle w:val="Marquedecommentaire"/>
        </w:rPr>
        <w:commentReference w:id="184"/>
      </w:r>
      <w:r>
        <w:rPr>
          <w:rFonts w:cs="Times New Roman"/>
          <w:i/>
        </w:rPr>
        <w:t> </w:t>
      </w:r>
      <w:r w:rsidRPr="00C66B6D">
        <w:rPr>
          <w:rFonts w:cs="Times New Roman"/>
          <w:color w:val="FF0000"/>
        </w:rPr>
        <w:t>:</w:t>
      </w:r>
      <w:r w:rsidRPr="00607817">
        <w:rPr>
          <w:rFonts w:cs="Times New Roman"/>
        </w:rPr>
        <w:t xml:space="preserve"> le sujet de l’une blessait la morale, dont ils ne se souciaient point</w:t>
      </w:r>
      <w:r>
        <w:rPr>
          <w:rFonts w:cs="Times New Roman"/>
        </w:rPr>
        <w:t> </w:t>
      </w:r>
      <w:r w:rsidRPr="00607817">
        <w:rPr>
          <w:rFonts w:cs="Times New Roman"/>
        </w:rPr>
        <w:t>; les autres les jouaient eux-mêmes, ce qu’ils ne pouvaient souffrir.</w:t>
      </w:r>
    </w:p>
    <w:p w:rsidR="004F3E86" w:rsidRDefault="004F3E86" w:rsidP="004F3E86">
      <w:pPr>
        <w:pStyle w:val="Corpsdetexte"/>
        <w:spacing w:after="0"/>
        <w:ind w:firstLine="426"/>
        <w:rPr>
          <w:rFonts w:cs="Times New Roman"/>
        </w:rPr>
      </w:pPr>
      <w:r w:rsidRPr="00607817">
        <w:rPr>
          <w:rFonts w:cs="Times New Roman"/>
        </w:rPr>
        <w:t xml:space="preserve">Ce </w:t>
      </w:r>
      <w:r w:rsidRPr="008B0CB9">
        <w:rPr>
          <w:rFonts w:cs="Times New Roman"/>
          <w:color w:val="FF0000"/>
        </w:rPr>
        <w:t>fut</w:t>
      </w:r>
      <w:r w:rsidRPr="00607817">
        <w:rPr>
          <w:rFonts w:cs="Times New Roman"/>
        </w:rPr>
        <w:t xml:space="preserve"> le 13 janv</w:t>
      </w:r>
      <w:r>
        <w:rPr>
          <w:rFonts w:cs="Times New Roman"/>
        </w:rPr>
        <w:t xml:space="preserve">ier que cette œuvre nouvelle </w:t>
      </w:r>
      <w:r w:rsidRPr="008B0CB9">
        <w:rPr>
          <w:rFonts w:cs="Times New Roman"/>
          <w:color w:val="FF0000"/>
        </w:rPr>
        <w:t>fut</w:t>
      </w:r>
      <w:r w:rsidRPr="00607817">
        <w:rPr>
          <w:rFonts w:cs="Times New Roman"/>
        </w:rPr>
        <w:t xml:space="preserve"> donnée, pour la première fois, sur le théâtre du Palais-Royal. S’il nous faut en croire Tallemant des Réaux, la représentation fut encore égayée par une plaisanterie qui porte assez à penser que la police des théâtres n’était pas alors </w:t>
      </w:r>
      <w:r w:rsidRPr="00CB5290">
        <w:rPr>
          <w:rFonts w:cs="Times New Roman"/>
          <w:color w:val="FF0000"/>
        </w:rPr>
        <w:t>très sévère</w:t>
      </w:r>
      <w:r w:rsidRPr="00607817">
        <w:rPr>
          <w:rFonts w:cs="Times New Roman"/>
        </w:rPr>
        <w:t>. Quand le troisième acte, à la fin duquel Jupiter descend sur un nuage avec fracas, fut terminé, le Jodelet de la troupe s’avança aussitôt sur le devant de la scène comme pour annoncer le</w:t>
      </w:r>
      <w:r>
        <w:rPr>
          <w:rFonts w:cs="Times New Roman"/>
        </w:rPr>
        <w:t xml:space="preserve"> </w:t>
      </w:r>
      <w:r w:rsidRPr="00C51807">
        <w:rPr>
          <w:rFonts w:cs="Times New Roman"/>
          <w:color w:val="FF0000"/>
        </w:rPr>
        <w:t>[174]</w:t>
      </w:r>
      <w:r>
        <w:rPr>
          <w:rFonts w:cs="Times New Roman"/>
        </w:rPr>
        <w:t xml:space="preserve"> </w:t>
      </w:r>
      <w:commentRangeStart w:id="185"/>
      <w:r w:rsidRPr="00607817">
        <w:rPr>
          <w:rFonts w:cs="Times New Roman"/>
        </w:rPr>
        <w:t>spectacl</w:t>
      </w:r>
      <w:r>
        <w:rPr>
          <w:rFonts w:cs="Times New Roman"/>
        </w:rPr>
        <w:t>e</w:t>
      </w:r>
      <w:commentRangeEnd w:id="185"/>
      <w:r>
        <w:rPr>
          <w:rStyle w:val="Marquedecommentaire"/>
        </w:rPr>
        <w:commentReference w:id="185"/>
      </w:r>
      <w:r>
        <w:rPr>
          <w:rFonts w:cs="Times New Roman"/>
        </w:rPr>
        <w:t xml:space="preserve"> </w:t>
      </w:r>
      <w:r w:rsidRPr="00607817">
        <w:rPr>
          <w:rFonts w:cs="Times New Roman"/>
        </w:rPr>
        <w:t>suivant</w:t>
      </w:r>
      <w:r>
        <w:rPr>
          <w:rFonts w:cs="Times New Roman"/>
        </w:rPr>
        <w:t> </w:t>
      </w:r>
      <w:r w:rsidRPr="00607817">
        <w:rPr>
          <w:rFonts w:cs="Times New Roman"/>
        </w:rPr>
        <w:t>: «</w:t>
      </w:r>
      <w:r>
        <w:rPr>
          <w:rFonts w:cs="Times New Roman"/>
        </w:rPr>
        <w:t> </w:t>
      </w:r>
      <w:r w:rsidRPr="00607817">
        <w:rPr>
          <w:rFonts w:cs="Times New Roman"/>
        </w:rPr>
        <w:t>Si toutes les fois, dit-il aux spectateurs, qu</w:t>
      </w:r>
      <w:r>
        <w:rPr>
          <w:rFonts w:cs="Times New Roman"/>
        </w:rPr>
        <w:t>’</w:t>
      </w:r>
      <w:r w:rsidRPr="00607817">
        <w:rPr>
          <w:rFonts w:cs="Times New Roman"/>
        </w:rPr>
        <w:t>on fait un cocu à Paris, on faisait un auss</w:t>
      </w:r>
      <w:r>
        <w:rPr>
          <w:rFonts w:cs="Times New Roman"/>
        </w:rPr>
        <w:t xml:space="preserve">i grand bruit, tout le long de </w:t>
      </w:r>
      <w:r w:rsidRPr="00926382">
        <w:rPr>
          <w:rFonts w:cs="Times New Roman"/>
          <w:color w:val="FF0000"/>
        </w:rPr>
        <w:t>l’</w:t>
      </w:r>
      <w:r w:rsidRPr="00607817">
        <w:rPr>
          <w:rFonts w:cs="Times New Roman"/>
        </w:rPr>
        <w:t>année on n’entendrait pas Dieu tonner.</w:t>
      </w:r>
      <w:r>
        <w:rPr>
          <w:rFonts w:cs="Times New Roman"/>
        </w:rPr>
        <w:t> </w:t>
      </w:r>
      <w:r w:rsidRPr="00607817">
        <w:rPr>
          <w:rFonts w:cs="Times New Roman"/>
        </w:rPr>
        <w:t>» Cette comédie obtint un succès des plus grands, constaté par vingt-neuf représentations consécutives. Imprimée dans la même année, elle parut précédée d’une dédicace au prince de Condé</w:t>
      </w:r>
      <w:r>
        <w:rPr>
          <w:rFonts w:cs="Times New Roman"/>
        </w:rPr>
        <w:t> </w:t>
      </w:r>
      <w:r w:rsidRPr="00607817">
        <w:rPr>
          <w:rFonts w:cs="Times New Roman"/>
        </w:rPr>
        <w:t xml:space="preserve">: c’était un hommage rendu par l’auteur </w:t>
      </w:r>
      <w:r w:rsidRPr="00926382">
        <w:rPr>
          <w:rFonts w:cs="Times New Roman"/>
          <w:color w:val="FF0000"/>
        </w:rPr>
        <w:t>d’</w:t>
      </w:r>
      <w:r w:rsidRPr="00607817">
        <w:rPr>
          <w:rFonts w:cs="Times New Roman"/>
          <w:i/>
        </w:rPr>
        <w:t xml:space="preserve">Amphitryon </w:t>
      </w:r>
      <w:r w:rsidRPr="00607817">
        <w:rPr>
          <w:rFonts w:cs="Times New Roman"/>
        </w:rPr>
        <w:t xml:space="preserve">au protecteur zélé du </w:t>
      </w:r>
      <w:r w:rsidRPr="00607817">
        <w:rPr>
          <w:rFonts w:cs="Times New Roman"/>
          <w:i/>
        </w:rPr>
        <w:t>Tartuffe</w:t>
      </w:r>
      <w:r w:rsidRPr="00E2318E">
        <w:rPr>
          <w:rFonts w:cs="Times New Roman"/>
          <w:color w:val="FF0000"/>
        </w:rPr>
        <w:t>.</w:t>
      </w:r>
    </w:p>
    <w:p w:rsidR="004F3E86" w:rsidRDefault="004F3E86" w:rsidP="004F3E86">
      <w:pPr>
        <w:pStyle w:val="Corpsdetexte"/>
        <w:spacing w:after="0"/>
        <w:ind w:firstLine="426"/>
        <w:rPr>
          <w:rFonts w:cs="Times New Roman"/>
        </w:rPr>
      </w:pPr>
      <w:commentRangeStart w:id="186"/>
      <w:r w:rsidRPr="00607817">
        <w:rPr>
          <w:rFonts w:cs="Times New Roman"/>
        </w:rPr>
        <w:t>Le</w:t>
      </w:r>
      <w:commentRangeEnd w:id="186"/>
      <w:r>
        <w:rPr>
          <w:rStyle w:val="Marquedecommentaire"/>
        </w:rPr>
        <w:commentReference w:id="186"/>
      </w:r>
      <w:r w:rsidRPr="00607817">
        <w:rPr>
          <w:rFonts w:cs="Times New Roman"/>
        </w:rPr>
        <w:t xml:space="preserve"> sujet n’en appartient pas plus à Plaute qu’à Molière. Bien avant lui, Euripide et Archippus l’avaient traité</w:t>
      </w:r>
      <w:r>
        <w:rPr>
          <w:rFonts w:cs="Times New Roman"/>
        </w:rPr>
        <w:t> </w:t>
      </w:r>
      <w:r w:rsidRPr="00607817">
        <w:rPr>
          <w:rFonts w:cs="Times New Roman"/>
        </w:rPr>
        <w:t xml:space="preserve">; et, si l’on en croit le colonel Dow, cette fable a pris naissance chez les brachmanes. Voltaire donne la traduction d’un passage d’un livre des Indiens, écrit dans </w:t>
      </w:r>
      <w:r w:rsidRPr="00A90FAA">
        <w:rPr>
          <w:rFonts w:cs="Times New Roman"/>
          <w:color w:val="FF0000"/>
        </w:rPr>
        <w:t>un</w:t>
      </w:r>
      <w:r>
        <w:rPr>
          <w:rFonts w:cs="Times New Roman"/>
        </w:rPr>
        <w:t xml:space="preserve"> langage que </w:t>
      </w:r>
      <w:r w:rsidRPr="00A90FAA">
        <w:rPr>
          <w:rFonts w:cs="Times New Roman"/>
          <w:color w:val="FF0000"/>
        </w:rPr>
        <w:t>l’</w:t>
      </w:r>
      <w:r w:rsidRPr="00607817">
        <w:rPr>
          <w:rFonts w:cs="Times New Roman"/>
        </w:rPr>
        <w:t>on parlait de temps immémorial aux bords du Gange, et recueilli par le savant colonel</w:t>
      </w:r>
      <w:r>
        <w:rPr>
          <w:rFonts w:cs="Times New Roman"/>
        </w:rPr>
        <w:t> </w:t>
      </w:r>
      <w:r w:rsidRPr="00607817">
        <w:rPr>
          <w:rFonts w:cs="Times New Roman"/>
        </w:rPr>
        <w:t xml:space="preserve">; ce morceau renferme une anecdote qui, au </w:t>
      </w:r>
      <w:r w:rsidRPr="00D95B67">
        <w:rPr>
          <w:rFonts w:cs="Times New Roman"/>
          <w:color w:val="FF0000"/>
        </w:rPr>
        <w:t>dénouement</w:t>
      </w:r>
      <w:r w:rsidRPr="00607817">
        <w:rPr>
          <w:rFonts w:cs="Times New Roman"/>
        </w:rPr>
        <w:t xml:space="preserve"> près, a la plus grande conformité avec l’aventure du général thébain. La voici</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w:t>
      </w:r>
      <w:r>
        <w:rPr>
          <w:rFonts w:cs="Times New Roman"/>
        </w:rPr>
        <w:t> </w:t>
      </w:r>
      <w:r w:rsidRPr="00607817">
        <w:rPr>
          <w:rFonts w:cs="Times New Roman"/>
        </w:rPr>
        <w:t xml:space="preserve">Un Indou, d’une force extraordinaire, avait une </w:t>
      </w:r>
      <w:r w:rsidRPr="00036B1F">
        <w:rPr>
          <w:rFonts w:cs="Times New Roman"/>
          <w:color w:val="FF0000"/>
        </w:rPr>
        <w:t>très belle</w:t>
      </w:r>
      <w:r w:rsidRPr="00607817">
        <w:rPr>
          <w:rFonts w:cs="Times New Roman"/>
        </w:rPr>
        <w:t xml:space="preserve"> femme</w:t>
      </w:r>
      <w:r>
        <w:rPr>
          <w:rFonts w:cs="Times New Roman"/>
        </w:rPr>
        <w:t> </w:t>
      </w:r>
      <w:r w:rsidRPr="00607817">
        <w:rPr>
          <w:rFonts w:cs="Times New Roman"/>
        </w:rPr>
        <w:t xml:space="preserve">: il en fut jaloux, la battit et s’en alla. Un égrillard de dieu, non pas un Brama, ou un Vishnou, ou un Sib, mais un dieu de bas étage, et cependant fort puissant, fait passer son âme dans un corps entièrement semblable à celui du mari fugitif, et se présente sous cette </w:t>
      </w:r>
      <w:r w:rsidRPr="00036B1F">
        <w:rPr>
          <w:rFonts w:cs="Times New Roman"/>
          <w:color w:val="FF0000"/>
        </w:rPr>
        <w:t xml:space="preserve">forme </w:t>
      </w:r>
      <w:r w:rsidRPr="00607817">
        <w:rPr>
          <w:rFonts w:cs="Times New Roman"/>
        </w:rPr>
        <w:t>à la dame délaissée. La doctrine de la métempsycose rendait cette supercherie vraisemblable.</w:t>
      </w:r>
    </w:p>
    <w:p w:rsidR="004F3E86" w:rsidRDefault="004F3E86" w:rsidP="004F3E86">
      <w:pPr>
        <w:pStyle w:val="Corpsdetexte"/>
        <w:spacing w:after="0"/>
        <w:ind w:firstLine="426"/>
        <w:rPr>
          <w:rFonts w:cs="Times New Roman"/>
        </w:rPr>
      </w:pPr>
      <w:r w:rsidRPr="00607817">
        <w:rPr>
          <w:rFonts w:cs="Times New Roman"/>
        </w:rPr>
        <w:t>«</w:t>
      </w:r>
      <w:r>
        <w:rPr>
          <w:rFonts w:cs="Times New Roman"/>
        </w:rPr>
        <w:t> </w:t>
      </w:r>
      <w:commentRangeStart w:id="187"/>
      <w:r w:rsidRPr="00607817">
        <w:rPr>
          <w:rFonts w:cs="Times New Roman"/>
        </w:rPr>
        <w:t xml:space="preserve">Le </w:t>
      </w:r>
      <w:commentRangeEnd w:id="187"/>
      <w:r>
        <w:rPr>
          <w:rStyle w:val="Marquedecommentaire"/>
        </w:rPr>
        <w:commentReference w:id="187"/>
      </w:r>
      <w:r w:rsidRPr="00607817">
        <w:rPr>
          <w:rFonts w:cs="Times New Roman"/>
        </w:rPr>
        <w:t>dieu amoureux demande pardon à sa prétendue femme de ses emportements, obtient sa grâce et les faveurs de la belle, féconde son sein</w:t>
      </w:r>
      <w:r w:rsidRPr="00C51807">
        <w:rPr>
          <w:rStyle w:val="Appelnotedebasdep"/>
          <w:rFonts w:cs="Times New Roman"/>
          <w:color w:val="FF0000"/>
        </w:rPr>
        <w:footnoteReference w:id="74"/>
      </w:r>
      <w:r>
        <w:rPr>
          <w:rFonts w:cs="Times New Roman"/>
        </w:rPr>
        <w:t xml:space="preserve"> </w:t>
      </w:r>
      <w:r w:rsidRPr="00607817">
        <w:rPr>
          <w:rFonts w:cs="Times New Roman"/>
        </w:rPr>
        <w:t>et reste le maître de la maison. Le mari, repentant et toujours amoureux de sa femme,</w:t>
      </w:r>
      <w:r>
        <w:rPr>
          <w:rFonts w:cs="Times New Roman"/>
        </w:rPr>
        <w:t xml:space="preserve"> revient se jeter à ses pieds. </w:t>
      </w:r>
      <w:r w:rsidRPr="006702DC">
        <w:rPr>
          <w:rFonts w:cs="Times New Roman"/>
          <w:color w:val="FF0000"/>
        </w:rPr>
        <w:t xml:space="preserve">Il </w:t>
      </w:r>
      <w:r w:rsidRPr="00607817">
        <w:rPr>
          <w:rFonts w:cs="Times New Roman"/>
        </w:rPr>
        <w:t>trouve un autre lui-même établi chez lui</w:t>
      </w:r>
      <w:r>
        <w:rPr>
          <w:rFonts w:cs="Times New Roman"/>
        </w:rPr>
        <w:t> </w:t>
      </w:r>
      <w:r w:rsidRPr="00607817">
        <w:rPr>
          <w:rFonts w:cs="Times New Roman"/>
        </w:rPr>
        <w:t>; il est traité par cet au</w:t>
      </w:r>
      <w:r>
        <w:rPr>
          <w:rFonts w:cs="Times New Roman"/>
        </w:rPr>
        <w:t xml:space="preserve">tre d’imposteur et de sorcier. </w:t>
      </w:r>
      <w:r w:rsidRPr="006702DC">
        <w:rPr>
          <w:rFonts w:cs="Times New Roman"/>
          <w:color w:val="FF0000"/>
        </w:rPr>
        <w:t>Cela forme</w:t>
      </w:r>
      <w:r w:rsidRPr="00607817">
        <w:rPr>
          <w:rFonts w:cs="Times New Roman"/>
        </w:rPr>
        <w:t xml:space="preserve"> un procès</w:t>
      </w:r>
      <w:r>
        <w:rPr>
          <w:rFonts w:cs="Times New Roman"/>
        </w:rPr>
        <w:t xml:space="preserve"> </w:t>
      </w:r>
      <w:r w:rsidRPr="00215DE3">
        <w:rPr>
          <w:rFonts w:cs="Times New Roman"/>
          <w:color w:val="FF0000"/>
        </w:rPr>
        <w:t>[</w:t>
      </w:r>
      <w:r w:rsidRPr="006702DC">
        <w:rPr>
          <w:rFonts w:cs="Times New Roman"/>
          <w:color w:val="FF0000"/>
        </w:rPr>
        <w:t>…</w:t>
      </w:r>
      <w:r>
        <w:rPr>
          <w:rFonts w:cs="Times New Roman"/>
          <w:color w:val="FF0000"/>
        </w:rPr>
        <w:t>]</w:t>
      </w:r>
      <w:r w:rsidRPr="00607817">
        <w:rPr>
          <w:rFonts w:cs="Times New Roman"/>
        </w:rPr>
        <w:t xml:space="preserve"> L’affaire se plaide devant le parlement de Bénarès. Le président était un brachmane, qui devina tout d’un coup que l’un des deux maîtres de la maison était une dupe et que l’autre était un dieu.</w:t>
      </w:r>
      <w:r>
        <w:rPr>
          <w:rFonts w:cs="Times New Roman"/>
        </w:rPr>
        <w:t> </w:t>
      </w:r>
      <w:r w:rsidRPr="00607817">
        <w:rPr>
          <w:rFonts w:cs="Times New Roman"/>
        </w:rPr>
        <w:t>»</w:t>
      </w:r>
    </w:p>
    <w:p w:rsidR="004F3E86" w:rsidRDefault="004F3E86" w:rsidP="004F3E86">
      <w:pPr>
        <w:pStyle w:val="Corpsdetexte"/>
        <w:spacing w:after="0"/>
        <w:ind w:firstLine="200"/>
        <w:rPr>
          <w:rFonts w:cs="Times New Roman"/>
        </w:rPr>
      </w:pPr>
      <w:r w:rsidRPr="00607817">
        <w:rPr>
          <w:rFonts w:cs="Times New Roman"/>
        </w:rPr>
        <w:t xml:space="preserve">Ici nous sommes </w:t>
      </w:r>
      <w:r w:rsidRPr="00C625E1">
        <w:rPr>
          <w:rFonts w:cs="Times New Roman"/>
          <w:color w:val="FF0000"/>
        </w:rPr>
        <w:t>forcés</w:t>
      </w:r>
      <w:r w:rsidRPr="00607817">
        <w:rPr>
          <w:rFonts w:cs="Times New Roman"/>
        </w:rPr>
        <w:t xml:space="preserve"> d’abandonner le traducteur, dont les</w:t>
      </w:r>
      <w:r>
        <w:rPr>
          <w:rFonts w:cs="Times New Roman"/>
        </w:rPr>
        <w:t xml:space="preserve"> </w:t>
      </w:r>
      <w:r w:rsidRPr="009A21E1">
        <w:rPr>
          <w:rFonts w:cs="Times New Roman"/>
          <w:color w:val="FF0000"/>
        </w:rPr>
        <w:t>[175]</w:t>
      </w:r>
      <w:r>
        <w:rPr>
          <w:rFonts w:cs="Times New Roman"/>
        </w:rPr>
        <w:t xml:space="preserve"> </w:t>
      </w:r>
      <w:commentRangeStart w:id="188"/>
      <w:r w:rsidRPr="00607817">
        <w:rPr>
          <w:rFonts w:cs="Times New Roman"/>
        </w:rPr>
        <w:t>expressions</w:t>
      </w:r>
      <w:commentRangeEnd w:id="188"/>
      <w:r>
        <w:rPr>
          <w:rStyle w:val="Marquedecommentaire"/>
        </w:rPr>
        <w:commentReference w:id="188"/>
      </w:r>
      <w:r w:rsidRPr="00607817">
        <w:rPr>
          <w:rFonts w:cs="Times New Roman"/>
        </w:rPr>
        <w:t xml:space="preserve"> pourraient paraître à beaucoup de lecteurs un peu trop naturelles.</w:t>
      </w:r>
      <w:r w:rsidRPr="00C625E1">
        <w:rPr>
          <w:rFonts w:cs="Times New Roman"/>
          <w:color w:val="FF0000"/>
        </w:rPr>
        <w:t xml:space="preserve"> Il</w:t>
      </w:r>
      <w:r w:rsidRPr="00607817">
        <w:rPr>
          <w:rFonts w:cs="Times New Roman"/>
        </w:rPr>
        <w:t xml:space="preserve"> serait maladroit et impardonnable à nous d’encourir le reproche d’indécence en parlant d’une pièce où l</w:t>
      </w:r>
      <w:r>
        <w:rPr>
          <w:rFonts w:cs="Times New Roman"/>
        </w:rPr>
        <w:t>’</w:t>
      </w:r>
      <w:r w:rsidRPr="00607817">
        <w:rPr>
          <w:rFonts w:cs="Times New Roman"/>
        </w:rPr>
        <w:t xml:space="preserve">auteur a su vaincre tant de difficultés pour respecter les convenances. Nous nous bornerons donc à dire que le tribunal, connaissant le mari de la belle en litige pour le plus robuste de tout le pays, ordonna, par une mesure assez semblable à celle de l’ancien congrès, qu’elle </w:t>
      </w:r>
      <w:r>
        <w:rPr>
          <w:rFonts w:cs="Times New Roman"/>
        </w:rPr>
        <w:t xml:space="preserve">accorderait successivement ses </w:t>
      </w:r>
      <w:r w:rsidRPr="009D2E00">
        <w:rPr>
          <w:rFonts w:cs="Times New Roman"/>
          <w:color w:val="FF0000"/>
        </w:rPr>
        <w:t>faveurs</w:t>
      </w:r>
      <w:r w:rsidRPr="00607817">
        <w:rPr>
          <w:rFonts w:cs="Times New Roman"/>
        </w:rPr>
        <w:t xml:space="preserve"> aux deux prétendants, et que celui qui donnerait le plus de preuves d’amour et de vigueur serait présumé être fondé dans sa demande. Le véritable époux atteignit, au grand étonnement de ce singulier jury, le nombre des travaux </w:t>
      </w:r>
      <w:r w:rsidRPr="005930B8">
        <w:rPr>
          <w:rFonts w:cs="Times New Roman"/>
          <w:color w:val="FF0000"/>
        </w:rPr>
        <w:t>d’Hercule</w:t>
      </w:r>
      <w:r w:rsidRPr="00607817">
        <w:rPr>
          <w:rFonts w:cs="Times New Roman"/>
        </w:rPr>
        <w:t>. Déjà les assistants, persuadés de l’inutilité des efforts de son rival, voulaient que, sans plus attendre, on prononçât en sa faveur</w:t>
      </w:r>
      <w:r>
        <w:rPr>
          <w:rFonts w:cs="Times New Roman"/>
        </w:rPr>
        <w:t> </w:t>
      </w:r>
      <w:r w:rsidRPr="00607817">
        <w:rPr>
          <w:rFonts w:cs="Times New Roman"/>
        </w:rPr>
        <w:t>; mais, le tribunal en ayant ordonné autrement, quelle fut la surprise de l’assemblée lorsqu’elle vit le nouvel athlète se montrer digne d’</w:t>
      </w:r>
      <w:r w:rsidRPr="005930B8">
        <w:rPr>
          <w:rFonts w:cs="Times New Roman"/>
          <w:color w:val="FF0000"/>
        </w:rPr>
        <w:t>être</w:t>
      </w:r>
      <w:r w:rsidRPr="00607817">
        <w:rPr>
          <w:rFonts w:cs="Times New Roman"/>
        </w:rPr>
        <w:t>, seul, l’époux des cinquante filles de Danaüs</w:t>
      </w:r>
      <w:r>
        <w:rPr>
          <w:rFonts w:cs="Times New Roman"/>
        </w:rPr>
        <w:t> </w:t>
      </w:r>
      <w:r w:rsidRPr="00607817">
        <w:rPr>
          <w:rFonts w:cs="Times New Roman"/>
        </w:rPr>
        <w:t>! On allait lui adjuger le prix, quand le président s’écria</w:t>
      </w:r>
      <w:r>
        <w:rPr>
          <w:rFonts w:cs="Times New Roman"/>
        </w:rPr>
        <w:t> </w:t>
      </w:r>
      <w:r w:rsidRPr="00607817">
        <w:rPr>
          <w:rFonts w:cs="Times New Roman"/>
        </w:rPr>
        <w:t xml:space="preserve">: </w:t>
      </w:r>
      <w:r w:rsidRPr="002A5C80">
        <w:rPr>
          <w:rFonts w:cs="Times New Roman"/>
          <w:color w:val="FF0000"/>
        </w:rPr>
        <w:t>« </w:t>
      </w:r>
      <w:commentRangeStart w:id="189"/>
      <w:r>
        <w:rPr>
          <w:rFonts w:cs="Times New Roman"/>
          <w:color w:val="FF0000"/>
        </w:rPr>
        <w:t>L’homme aux douze travaux est un héros</w:t>
      </w:r>
      <w:commentRangeEnd w:id="189"/>
      <w:r>
        <w:rPr>
          <w:rStyle w:val="Marquedecommentaire"/>
        </w:rPr>
        <w:commentReference w:id="189"/>
      </w:r>
      <w:r w:rsidRPr="00607817">
        <w:rPr>
          <w:rFonts w:cs="Times New Roman"/>
        </w:rPr>
        <w:t>, mais il n’a pas dépassé les forces de la nature humaine</w:t>
      </w:r>
      <w:r>
        <w:rPr>
          <w:rFonts w:cs="Times New Roman"/>
        </w:rPr>
        <w:t> </w:t>
      </w:r>
      <w:r w:rsidRPr="00607817">
        <w:rPr>
          <w:rFonts w:cs="Times New Roman"/>
        </w:rPr>
        <w:t xml:space="preserve">; </w:t>
      </w:r>
      <w:commentRangeStart w:id="190"/>
      <w:r w:rsidRPr="0005232F">
        <w:rPr>
          <w:rFonts w:cs="Times New Roman"/>
          <w:color w:val="FF0000"/>
        </w:rPr>
        <w:t xml:space="preserve">l’homme aux cinquante </w:t>
      </w:r>
      <w:commentRangeEnd w:id="190"/>
      <w:r w:rsidRPr="0005232F">
        <w:rPr>
          <w:rStyle w:val="Marquedecommentaire"/>
          <w:color w:val="FF0000"/>
        </w:rPr>
        <w:commentReference w:id="190"/>
      </w:r>
      <w:r w:rsidRPr="0005232F">
        <w:rPr>
          <w:rFonts w:cs="Times New Roman"/>
          <w:color w:val="FF0000"/>
        </w:rPr>
        <w:t>ne</w:t>
      </w:r>
      <w:r w:rsidRPr="00607817">
        <w:rPr>
          <w:rFonts w:cs="Times New Roman"/>
        </w:rPr>
        <w:t xml:space="preserve"> peut être qu’un dieu qui s’est moqué de nous.</w:t>
      </w:r>
      <w:r>
        <w:rPr>
          <w:rFonts w:cs="Times New Roman"/>
        </w:rPr>
        <w:t> </w:t>
      </w:r>
      <w:commentRangeStart w:id="191"/>
      <w:r w:rsidRPr="00607817">
        <w:rPr>
          <w:rFonts w:cs="Times New Roman"/>
        </w:rPr>
        <w:t>Le</w:t>
      </w:r>
      <w:commentRangeEnd w:id="191"/>
      <w:r>
        <w:rPr>
          <w:rStyle w:val="Marquedecommentaire"/>
        </w:rPr>
        <w:commentReference w:id="191"/>
      </w:r>
      <w:r w:rsidRPr="00607817">
        <w:rPr>
          <w:rFonts w:cs="Times New Roman"/>
        </w:rPr>
        <w:t xml:space="preserve"> dieu avoua tout, et s’en retourna au ciel en </w:t>
      </w:r>
      <w:commentRangeStart w:id="192"/>
      <w:r w:rsidRPr="00607817">
        <w:rPr>
          <w:rFonts w:cs="Times New Roman"/>
        </w:rPr>
        <w:t>riant</w:t>
      </w:r>
      <w:commentRangeEnd w:id="192"/>
      <w:r>
        <w:rPr>
          <w:rStyle w:val="Marquedecommentaire"/>
        </w:rPr>
        <w:commentReference w:id="192"/>
      </w:r>
      <w:r w:rsidRPr="00607817">
        <w:rPr>
          <w:rFonts w:cs="Times New Roman"/>
        </w:rPr>
        <w:t>.</w:t>
      </w:r>
      <w:r>
        <w:rPr>
          <w:rFonts w:cs="Times New Roman"/>
        </w:rPr>
        <w:t> </w:t>
      </w:r>
      <w:r w:rsidRPr="0087339C">
        <w:rPr>
          <w:rFonts w:cs="Times New Roman"/>
          <w:color w:val="FF0000"/>
        </w:rPr>
        <w:t>»</w:t>
      </w:r>
    </w:p>
    <w:p w:rsidR="004F3E86" w:rsidRDefault="004F3E86" w:rsidP="004F3E86">
      <w:pPr>
        <w:pStyle w:val="Corpsdetexte"/>
        <w:spacing w:after="0"/>
        <w:ind w:firstLine="426"/>
        <w:rPr>
          <w:rFonts w:cs="Times New Roman"/>
        </w:rPr>
      </w:pPr>
      <w:r w:rsidRPr="00607817">
        <w:rPr>
          <w:rFonts w:cs="Times New Roman"/>
        </w:rPr>
        <w:t xml:space="preserve">Presque tous les théâtres de l’Europe ont eu leur </w:t>
      </w:r>
      <w:r w:rsidRPr="000C0850">
        <w:rPr>
          <w:rFonts w:cs="Times New Roman"/>
          <w:i/>
          <w:color w:val="FF0000"/>
        </w:rPr>
        <w:t>Amphitryon</w:t>
      </w:r>
      <w:r w:rsidRPr="00607817">
        <w:rPr>
          <w:rFonts w:cs="Times New Roman"/>
        </w:rPr>
        <w:t xml:space="preserve">. Au siècle dernier, on en représentait un à Vienne, dans lequel le dieu, en lorgnant </w:t>
      </w:r>
      <w:r w:rsidRPr="000C0850">
        <w:rPr>
          <w:rFonts w:cs="Times New Roman"/>
          <w:color w:val="FF0000"/>
        </w:rPr>
        <w:t>Alcmène</w:t>
      </w:r>
      <w:r w:rsidRPr="00607817">
        <w:rPr>
          <w:rFonts w:cs="Times New Roman"/>
        </w:rPr>
        <w:t xml:space="preserve"> au travers d’un nuage, en devenait amoureux et revêtait la forme de son mari. Mais il profitait beaucoup plus de son déguisement pour faire des dettes au nom de celui qu</w:t>
      </w:r>
      <w:r>
        <w:rPr>
          <w:rFonts w:cs="Times New Roman"/>
        </w:rPr>
        <w:t>’</w:t>
      </w:r>
      <w:r w:rsidRPr="00607817">
        <w:rPr>
          <w:rFonts w:cs="Times New Roman"/>
        </w:rPr>
        <w:t xml:space="preserve">il remplaçait que pour user de </w:t>
      </w:r>
      <w:r w:rsidRPr="000C0850">
        <w:rPr>
          <w:rFonts w:cs="Times New Roman"/>
          <w:color w:val="FF0000"/>
        </w:rPr>
        <w:t>ses</w:t>
      </w:r>
      <w:r>
        <w:rPr>
          <w:rFonts w:cs="Times New Roman"/>
        </w:rPr>
        <w:t xml:space="preserve"> droits conjugaux. </w:t>
      </w:r>
      <w:r w:rsidRPr="000C0850">
        <w:rPr>
          <w:rFonts w:cs="Times New Roman"/>
          <w:color w:val="FF0000"/>
        </w:rPr>
        <w:t>Camoëns</w:t>
      </w:r>
      <w:r w:rsidRPr="00607817">
        <w:rPr>
          <w:rFonts w:cs="Times New Roman"/>
        </w:rPr>
        <w:t xml:space="preserve"> a donné aussi, sous ce titre</w:t>
      </w:r>
      <w:r>
        <w:rPr>
          <w:rFonts w:cs="Times New Roman"/>
        </w:rPr>
        <w:t xml:space="preserve">, une imitation de Plaute, </w:t>
      </w:r>
      <w:r w:rsidRPr="00FB22FF">
        <w:rPr>
          <w:rFonts w:cs="Times New Roman"/>
          <w:color w:val="FF0000"/>
        </w:rPr>
        <w:t>très pâle</w:t>
      </w:r>
      <w:r>
        <w:rPr>
          <w:rFonts w:cs="Times New Roman"/>
        </w:rPr>
        <w:t xml:space="preserve"> et </w:t>
      </w:r>
      <w:r w:rsidRPr="00FB22FF">
        <w:rPr>
          <w:rFonts w:cs="Times New Roman"/>
          <w:color w:val="FF0000"/>
        </w:rPr>
        <w:t xml:space="preserve">très indigne </w:t>
      </w:r>
      <w:r w:rsidRPr="00607817">
        <w:rPr>
          <w:rFonts w:cs="Times New Roman"/>
        </w:rPr>
        <w:t xml:space="preserve">de l’auteur des </w:t>
      </w:r>
      <w:r w:rsidRPr="00607817">
        <w:rPr>
          <w:rFonts w:cs="Times New Roman"/>
          <w:i/>
        </w:rPr>
        <w:t>Lusiades</w:t>
      </w:r>
      <w:r>
        <w:rPr>
          <w:rFonts w:cs="Times New Roman"/>
          <w:i/>
        </w:rPr>
        <w:t> </w:t>
      </w:r>
      <w:r w:rsidRPr="000448C2">
        <w:rPr>
          <w:rFonts w:cs="Times New Roman"/>
          <w:color w:val="FF0000"/>
        </w:rPr>
        <w:t xml:space="preserve">; </w:t>
      </w:r>
      <w:r w:rsidRPr="00607817">
        <w:rPr>
          <w:rFonts w:cs="Times New Roman"/>
        </w:rPr>
        <w:t>mais tel était l’attrait de ce sujet, que ces imitations, toutes faibles qu</w:t>
      </w:r>
      <w:r>
        <w:rPr>
          <w:rFonts w:cs="Times New Roman"/>
        </w:rPr>
        <w:t>’</w:t>
      </w:r>
      <w:r w:rsidRPr="00607817">
        <w:rPr>
          <w:rFonts w:cs="Times New Roman"/>
        </w:rPr>
        <w:t>elles étaient, ont obtenu des succès de vogue dans les lieux qui les virent naître</w:t>
      </w:r>
      <w:r>
        <w:rPr>
          <w:rFonts w:cs="Times New Roman"/>
        </w:rPr>
        <w:t> </w:t>
      </w:r>
      <w:r w:rsidRPr="00607817">
        <w:rPr>
          <w:rFonts w:cs="Times New Roman"/>
        </w:rPr>
        <w:t>: l’original, on le pense bien, n’avait pas reçu un accueil moins éclatant à Rome</w:t>
      </w:r>
      <w:r>
        <w:rPr>
          <w:rFonts w:cs="Times New Roman"/>
        </w:rPr>
        <w:t> </w:t>
      </w:r>
      <w:r w:rsidRPr="00607817">
        <w:rPr>
          <w:rFonts w:cs="Times New Roman"/>
        </w:rPr>
        <w:t xml:space="preserve">; car, quelques siècles encore après la mort du </w:t>
      </w:r>
      <w:r w:rsidRPr="00F04289">
        <w:rPr>
          <w:rFonts w:cs="Times New Roman"/>
          <w:color w:val="FF0000"/>
        </w:rPr>
        <w:t>poète latin</w:t>
      </w:r>
      <w:r w:rsidRPr="00607817">
        <w:rPr>
          <w:rFonts w:cs="Times New Roman"/>
        </w:rPr>
        <w:t xml:space="preserve">, on le représentait aux </w:t>
      </w:r>
      <w:r w:rsidRPr="00F04289">
        <w:rPr>
          <w:rFonts w:cs="Times New Roman"/>
          <w:color w:val="FF0000"/>
        </w:rPr>
        <w:t>fêtes</w:t>
      </w:r>
      <w:r w:rsidRPr="00607817">
        <w:rPr>
          <w:rFonts w:cs="Times New Roman"/>
        </w:rPr>
        <w:t xml:space="preserve"> de Jupiter. Les Romains avaient pensé que ce drame convenait mieux à cette solennité que le </w:t>
      </w:r>
      <w:r w:rsidRPr="00405E0F">
        <w:rPr>
          <w:rFonts w:cs="Times New Roman"/>
          <w:color w:val="FF0000"/>
        </w:rPr>
        <w:t>tableau</w:t>
      </w:r>
      <w:r w:rsidRPr="00607817">
        <w:rPr>
          <w:rFonts w:cs="Times New Roman"/>
        </w:rPr>
        <w:t xml:space="preserve"> en action de quelque </w:t>
      </w:r>
      <w:r w:rsidRPr="00405E0F">
        <w:rPr>
          <w:rFonts w:cs="Times New Roman"/>
          <w:color w:val="FF0000"/>
        </w:rPr>
        <w:t>haut</w:t>
      </w:r>
      <w:r w:rsidRPr="00607817">
        <w:rPr>
          <w:rFonts w:cs="Times New Roman"/>
        </w:rPr>
        <w:t xml:space="preserve"> fait de ce maître du monde.</w:t>
      </w:r>
      <w:r w:rsidRPr="00E20EF0">
        <w:rPr>
          <w:rFonts w:cs="Times New Roman"/>
          <w:noProof/>
          <w:color w:val="FF0000"/>
          <w:lang w:eastAsia="fr-FR" w:bidi="ar-SA"/>
        </w:rPr>
        <w:t xml:space="preserve"> </w:t>
      </w:r>
      <w:r w:rsidRPr="00405E0F">
        <w:rPr>
          <w:rFonts w:cs="Times New Roman"/>
          <w:noProof/>
          <w:color w:val="FF0000"/>
          <w:lang w:eastAsia="fr-FR" w:bidi="ar-SA"/>
        </w:rPr>
        <w:drawing>
          <wp:inline distT="0" distB="0" distL="0" distR="0" wp14:anchorId="67AF6961" wp14:editId="4F6A8D8C">
            <wp:extent cx="5080" cy="5080"/>
            <wp:effectExtent l="0" t="0" r="0" b="0"/>
            <wp:docPr id="23" name="Image 40" descr="moliere_oeuvres-completes-01_ed-taschereau_186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liere_oeuvres-completes-01_ed-taschereau_1863-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405E0F">
        <w:rPr>
          <w:rFonts w:cs="Times New Roman"/>
          <w:color w:val="FF0000"/>
        </w:rPr>
        <w:t>[176]</w:t>
      </w:r>
    </w:p>
    <w:p w:rsidR="004F3E86" w:rsidRDefault="004F3E86" w:rsidP="004F3E86">
      <w:pPr>
        <w:pStyle w:val="Corpsdetexte"/>
        <w:spacing w:after="0"/>
        <w:ind w:firstLine="426"/>
        <w:rPr>
          <w:rFonts w:cs="Times New Roman"/>
        </w:rPr>
      </w:pPr>
      <w:r>
        <w:rPr>
          <w:rFonts w:cs="Times New Roman"/>
        </w:rPr>
        <w:t xml:space="preserve">En </w:t>
      </w:r>
      <w:r w:rsidRPr="00607817">
        <w:rPr>
          <w:rFonts w:cs="Times New Roman"/>
        </w:rPr>
        <w:t>effet, si nous jugeons des dieux par les mortels, ils devaient être plus fiers de se voir érigés en hommes à bonnes fortunes qu</w:t>
      </w:r>
      <w:r>
        <w:rPr>
          <w:rFonts w:cs="Times New Roman"/>
        </w:rPr>
        <w:t>’</w:t>
      </w:r>
      <w:r w:rsidRPr="00607817">
        <w:rPr>
          <w:rFonts w:cs="Times New Roman"/>
        </w:rPr>
        <w:t>en héros.</w:t>
      </w:r>
    </w:p>
    <w:p w:rsidR="004F3E86" w:rsidRDefault="004F3E86" w:rsidP="004F3E86">
      <w:pPr>
        <w:pStyle w:val="Corpsdetexte"/>
        <w:spacing w:after="0"/>
        <w:ind w:firstLine="426"/>
        <w:rPr>
          <w:rFonts w:cs="Times New Roman"/>
        </w:rPr>
      </w:pPr>
      <w:commentRangeStart w:id="193"/>
      <w:r w:rsidRPr="00607817">
        <w:rPr>
          <w:rFonts w:cs="Times New Roman"/>
        </w:rPr>
        <w:t>Si</w:t>
      </w:r>
      <w:commentRangeEnd w:id="193"/>
      <w:r>
        <w:rPr>
          <w:rStyle w:val="Marquedecommentaire"/>
        </w:rPr>
        <w:commentReference w:id="193"/>
      </w:r>
      <w:r w:rsidRPr="00607817">
        <w:rPr>
          <w:rFonts w:cs="Times New Roman"/>
        </w:rPr>
        <w:t xml:space="preserve"> tout Paris était allé</w:t>
      </w:r>
      <w:r>
        <w:rPr>
          <w:rFonts w:cs="Times New Roman"/>
        </w:rPr>
        <w:t xml:space="preserve"> rire des malheurs d’Amphitryon</w:t>
      </w:r>
      <w:r w:rsidRPr="00AA08C8">
        <w:rPr>
          <w:rStyle w:val="Appelnotedebasdep"/>
          <w:rFonts w:cs="Times New Roman"/>
          <w:color w:val="FF0000"/>
        </w:rPr>
        <w:footnoteReference w:id="75"/>
      </w:r>
      <w:r w:rsidRPr="00607817">
        <w:rPr>
          <w:rFonts w:cs="Times New Roman"/>
        </w:rPr>
        <w:t>, il avait, deux mois auparavant, donné bien des larmes à ceux d’Andromaque, que Racine avait produite au commencement du mois de novembre précédent à l’hôtel de Bourgogne sous les traits d’une charmant</w:t>
      </w:r>
      <w:r>
        <w:rPr>
          <w:rFonts w:cs="Times New Roman"/>
        </w:rPr>
        <w:t xml:space="preserve">e transfuge, mademoiselle Du </w:t>
      </w:r>
      <w:r w:rsidRPr="00384B3C">
        <w:rPr>
          <w:rFonts w:cs="Times New Roman"/>
          <w:color w:val="FF0000"/>
        </w:rPr>
        <w:t>Parc</w:t>
      </w:r>
      <w:r w:rsidRPr="00607817">
        <w:rPr>
          <w:rFonts w:cs="Times New Roman"/>
        </w:rPr>
        <w:t xml:space="preserve">. Le 25 mai 1668, on joua au théâtre du Palais-Royal la première comédie critique et parodie à laquelle une </w:t>
      </w:r>
      <w:proofErr w:type="gramStart"/>
      <w:r w:rsidRPr="00607817">
        <w:rPr>
          <w:rFonts w:cs="Times New Roman"/>
        </w:rPr>
        <w:t>tragédie eût</w:t>
      </w:r>
      <w:proofErr w:type="gramEnd"/>
      <w:r w:rsidRPr="00607817">
        <w:rPr>
          <w:rFonts w:cs="Times New Roman"/>
        </w:rPr>
        <w:t xml:space="preserve"> jamais donné lieu jusqu’alors, </w:t>
      </w:r>
      <w:r w:rsidRPr="00537DF6">
        <w:rPr>
          <w:rFonts w:cs="Times New Roman"/>
          <w:i/>
          <w:color w:val="FF0000"/>
        </w:rPr>
        <w:t>La</w:t>
      </w:r>
      <w:r>
        <w:rPr>
          <w:rFonts w:cs="Times New Roman"/>
          <w:i/>
        </w:rPr>
        <w:t xml:space="preserve"> </w:t>
      </w:r>
      <w:r w:rsidRPr="00537DF6">
        <w:rPr>
          <w:rFonts w:cs="Times New Roman"/>
          <w:i/>
          <w:color w:val="FF0000"/>
        </w:rPr>
        <w:t>F</w:t>
      </w:r>
      <w:r>
        <w:rPr>
          <w:rFonts w:cs="Times New Roman"/>
          <w:i/>
        </w:rPr>
        <w:t xml:space="preserve">olle Querelle ou </w:t>
      </w:r>
      <w:r w:rsidRPr="0072037F">
        <w:rPr>
          <w:rFonts w:cs="Times New Roman"/>
          <w:i/>
          <w:color w:val="FF0000"/>
        </w:rPr>
        <w:t>La</w:t>
      </w:r>
      <w:r>
        <w:rPr>
          <w:rFonts w:cs="Times New Roman"/>
          <w:i/>
        </w:rPr>
        <w:t xml:space="preserve"> Critique </w:t>
      </w:r>
      <w:r w:rsidRPr="00537DF6">
        <w:rPr>
          <w:rFonts w:cs="Times New Roman"/>
          <w:i/>
          <w:color w:val="FF0000"/>
        </w:rPr>
        <w:t>d’</w:t>
      </w:r>
      <w:r w:rsidRPr="00607817">
        <w:rPr>
          <w:rFonts w:cs="Times New Roman"/>
          <w:i/>
        </w:rPr>
        <w:t>Andromaque</w:t>
      </w:r>
      <w:r w:rsidRPr="00E2318E">
        <w:rPr>
          <w:rFonts w:cs="Times New Roman"/>
          <w:color w:val="FF0000"/>
        </w:rPr>
        <w:t>.</w:t>
      </w:r>
      <w:r w:rsidRPr="00607817">
        <w:rPr>
          <w:rFonts w:cs="Times New Roman"/>
        </w:rPr>
        <w:t xml:space="preserve"> Cette pièce eut dix-sept représentations consécutives. La Préface de son véritable auteur, Subligny, qui ne se fit pas tout d’abord connaître, nous apprend qu’on l’attribua à Molière. Racine, fort dépité, fut du nombre de ceux qui la crurent de lui. «</w:t>
      </w:r>
      <w:r>
        <w:rPr>
          <w:rFonts w:cs="Times New Roman"/>
        </w:rPr>
        <w:t> </w:t>
      </w:r>
      <w:r w:rsidRPr="00607817">
        <w:rPr>
          <w:rFonts w:cs="Times New Roman"/>
        </w:rPr>
        <w:t>Je sais combien cette erreur m’a été avantageuse, dit Subligny</w:t>
      </w:r>
      <w:r>
        <w:rPr>
          <w:rFonts w:cs="Times New Roman"/>
        </w:rPr>
        <w:t> </w:t>
      </w:r>
      <w:r w:rsidRPr="00607817">
        <w:rPr>
          <w:rFonts w:cs="Times New Roman"/>
        </w:rPr>
        <w:t>; mais je n’ai pas le front d’en profiter plus longtemps, et, dût-on ne trouver plus ma comédie si belle, je fais conscience d’exposer davantage cet homme illustre aux reproches</w:t>
      </w:r>
      <w:r>
        <w:rPr>
          <w:rFonts w:cs="Times New Roman"/>
        </w:rPr>
        <w:t xml:space="preserve"> </w:t>
      </w:r>
      <w:commentRangeStart w:id="194"/>
      <w:r w:rsidRPr="00607817">
        <w:rPr>
          <w:rFonts w:cs="Times New Roman"/>
        </w:rPr>
        <w:t>que</w:t>
      </w:r>
      <w:commentRangeEnd w:id="194"/>
      <w:r>
        <w:rPr>
          <w:rStyle w:val="Marquedecommentaire"/>
        </w:rPr>
        <w:commentReference w:id="194"/>
      </w:r>
      <w:r w:rsidRPr="00607817">
        <w:rPr>
          <w:rFonts w:cs="Times New Roman"/>
        </w:rPr>
        <w:t xml:space="preserve"> méritent, à ce qu</w:t>
      </w:r>
      <w:r>
        <w:rPr>
          <w:rFonts w:cs="Times New Roman"/>
        </w:rPr>
        <w:t>’</w:t>
      </w:r>
      <w:r w:rsidRPr="00607817">
        <w:rPr>
          <w:rFonts w:cs="Times New Roman"/>
        </w:rPr>
        <w:t>on dit, les faiseurs de Critiques. C</w:t>
      </w:r>
      <w:r>
        <w:rPr>
          <w:rFonts w:cs="Times New Roman"/>
        </w:rPr>
        <w:t>’</w:t>
      </w:r>
      <w:r w:rsidRPr="00607817">
        <w:rPr>
          <w:rFonts w:cs="Times New Roman"/>
        </w:rPr>
        <w:t>est donc moi qui ai fait le crime.</w:t>
      </w:r>
      <w:r>
        <w:rPr>
          <w:rFonts w:cs="Times New Roman"/>
        </w:rPr>
        <w:t> </w:t>
      </w:r>
      <w:r w:rsidRPr="00607817">
        <w:rPr>
          <w:rFonts w:cs="Times New Roman"/>
        </w:rPr>
        <w:t>» Et le crime fut dédié à Marie Mignot, la maréchale de L’Hôpital.</w:t>
      </w:r>
    </w:p>
    <w:p w:rsidR="004F3E86" w:rsidRDefault="004F3E86" w:rsidP="004F3E86">
      <w:pPr>
        <w:pStyle w:val="Corpsdetexte"/>
        <w:spacing w:after="0"/>
        <w:ind w:firstLine="426"/>
        <w:rPr>
          <w:rFonts w:cs="Times New Roman"/>
        </w:rPr>
      </w:pPr>
      <w:r w:rsidRPr="00607817">
        <w:rPr>
          <w:rFonts w:cs="Times New Roman"/>
        </w:rPr>
        <w:t xml:space="preserve">Peu de réjouissances avaient signalé à la cour le carnaval de </w:t>
      </w:r>
      <w:r>
        <w:rPr>
          <w:rFonts w:cs="Times New Roman"/>
        </w:rPr>
        <w:t xml:space="preserve">1668. La conquête de la </w:t>
      </w:r>
      <w:r w:rsidRPr="002500A4">
        <w:rPr>
          <w:rFonts w:cs="Times New Roman"/>
          <w:color w:val="FF0000"/>
        </w:rPr>
        <w:t>Franche</w:t>
      </w:r>
      <w:r w:rsidRPr="00607817">
        <w:rPr>
          <w:rFonts w:cs="Times New Roman"/>
        </w:rPr>
        <w:t>-Comté avait tenu éloignés de Versailles le Roi et tous les jeunes seigneurs. Mais le glorieux traité d’Aix-la-Chapelle étant venu mettre fin à ces débats sanglants et rendre les vainqueurs aux douceurs de la paix, Louis XIV voulut qu’une fête brillante servît à célébrer les</w:t>
      </w:r>
      <w:r>
        <w:rPr>
          <w:rFonts w:cs="Times New Roman"/>
        </w:rPr>
        <w:t xml:space="preserve"> [177] </w:t>
      </w:r>
      <w:commentRangeStart w:id="195"/>
      <w:r w:rsidRPr="002500A4">
        <w:rPr>
          <w:rFonts w:cs="Times New Roman"/>
          <w:color w:val="FF0000"/>
        </w:rPr>
        <w:t>succès</w:t>
      </w:r>
      <w:commentRangeEnd w:id="195"/>
      <w:r>
        <w:rPr>
          <w:rStyle w:val="Marquedecommentaire"/>
        </w:rPr>
        <w:commentReference w:id="195"/>
      </w:r>
      <w:r w:rsidRPr="002500A4">
        <w:rPr>
          <w:rFonts w:cs="Times New Roman"/>
          <w:color w:val="FF0000"/>
        </w:rPr>
        <w:t xml:space="preserve"> </w:t>
      </w:r>
      <w:r w:rsidRPr="00607817">
        <w:rPr>
          <w:rFonts w:cs="Times New Roman"/>
        </w:rPr>
        <w:t>de ses armes et à répar</w:t>
      </w:r>
      <w:r>
        <w:rPr>
          <w:rFonts w:cs="Times New Roman"/>
        </w:rPr>
        <w:t xml:space="preserve">er le temps perdu pour les </w:t>
      </w:r>
      <w:r w:rsidRPr="002500A4">
        <w:rPr>
          <w:rFonts w:cs="Times New Roman"/>
          <w:color w:val="FF0000"/>
        </w:rPr>
        <w:t>plaisirs</w:t>
      </w:r>
      <w:r w:rsidRPr="00607817">
        <w:rPr>
          <w:rFonts w:cs="Times New Roman"/>
        </w:rPr>
        <w:t>. Le talent de Molière fut de nouveau mis à contribution pour ajouter au charme de cette journée. Empressé de plaire au monarque, de qui dépendait le sort du</w:t>
      </w:r>
      <w:r w:rsidRPr="002500A4">
        <w:rPr>
          <w:rFonts w:cs="Times New Roman"/>
          <w:i/>
          <w:color w:val="FF0000"/>
        </w:rPr>
        <w:t xml:space="preserve"> </w:t>
      </w:r>
      <w:commentRangeStart w:id="196"/>
      <w:r w:rsidRPr="002500A4">
        <w:rPr>
          <w:rFonts w:cs="Times New Roman"/>
          <w:i/>
          <w:color w:val="FF0000"/>
        </w:rPr>
        <w:t>Tartuffe</w:t>
      </w:r>
      <w:commentRangeEnd w:id="196"/>
      <w:r>
        <w:rPr>
          <w:rStyle w:val="Marquedecommentaire"/>
        </w:rPr>
        <w:commentReference w:id="196"/>
      </w:r>
      <w:r>
        <w:rPr>
          <w:rFonts w:cs="Times New Roman"/>
        </w:rPr>
        <w:t xml:space="preserve">, il saisit </w:t>
      </w:r>
      <w:r w:rsidRPr="003F2892">
        <w:rPr>
          <w:rFonts w:cs="Times New Roman"/>
          <w:color w:val="FF0000"/>
        </w:rPr>
        <w:t xml:space="preserve">ses </w:t>
      </w:r>
      <w:r w:rsidRPr="00607817">
        <w:rPr>
          <w:rFonts w:cs="Times New Roman"/>
        </w:rPr>
        <w:t xml:space="preserve">admirables pinceaux et traça le plaisant tableau de </w:t>
      </w:r>
      <w:r w:rsidRPr="00607817">
        <w:rPr>
          <w:rFonts w:cs="Times New Roman"/>
          <w:i/>
        </w:rPr>
        <w:t>George Dandin</w:t>
      </w:r>
      <w:r w:rsidRPr="00E2318E">
        <w:rPr>
          <w:rFonts w:cs="Times New Roman"/>
          <w:color w:val="FF0000"/>
        </w:rPr>
        <w:t>.</w:t>
      </w:r>
      <w:r w:rsidRPr="00607817">
        <w:rPr>
          <w:rFonts w:cs="Times New Roman"/>
        </w:rPr>
        <w:t xml:space="preserve"> Le 18 juillet, </w:t>
      </w:r>
      <w:r w:rsidRPr="003F2892">
        <w:rPr>
          <w:rFonts w:cs="Times New Roman"/>
          <w:color w:val="FF0000"/>
        </w:rPr>
        <w:t>un</w:t>
      </w:r>
      <w:r w:rsidRPr="00607817">
        <w:rPr>
          <w:rFonts w:cs="Times New Roman"/>
        </w:rPr>
        <w:t xml:space="preserve"> des jours de la fête, cette charmante comédie obtint les suffrages des courtisans, qui virent leur décision confirmée par la ville le 9 novembre suivant, époque où, dégagée de ses intermèdes, elle fut soumise au jugement des habitués du théâtre du Palais-Royal.</w:t>
      </w:r>
    </w:p>
    <w:p w:rsidR="004F3E86" w:rsidRDefault="004F3E86" w:rsidP="004F3E86">
      <w:pPr>
        <w:pStyle w:val="Corpsdetexte"/>
        <w:spacing w:after="0"/>
        <w:ind w:firstLine="426"/>
        <w:rPr>
          <w:rFonts w:cs="Times New Roman"/>
        </w:rPr>
      </w:pPr>
      <w:commentRangeStart w:id="197"/>
      <w:r w:rsidRPr="00607817">
        <w:rPr>
          <w:rFonts w:cs="Times New Roman"/>
        </w:rPr>
        <w:t>Cette</w:t>
      </w:r>
      <w:commentRangeEnd w:id="197"/>
      <w:r>
        <w:rPr>
          <w:rStyle w:val="Marquedecommentaire"/>
        </w:rPr>
        <w:commentReference w:id="197"/>
      </w:r>
      <w:r w:rsidRPr="00607817">
        <w:rPr>
          <w:rFonts w:cs="Times New Roman"/>
        </w:rPr>
        <w:t xml:space="preserve"> pièce, une de celles auxquelles on est convenu de donner le nom de farces, fronde un ridicule qui, pour être aujourd’hui plus rare que du temps de Molière, existe néanmoins, et sera probablement</w:t>
      </w:r>
      <w:r>
        <w:rPr>
          <w:rFonts w:cs="Times New Roman"/>
        </w:rPr>
        <w:t xml:space="preserve"> durable encore, puisqu’il </w:t>
      </w:r>
      <w:r w:rsidRPr="004F353A">
        <w:rPr>
          <w:rFonts w:cs="Times New Roman"/>
          <w:color w:val="FF0000"/>
        </w:rPr>
        <w:t>repose</w:t>
      </w:r>
      <w:r w:rsidRPr="00607817">
        <w:rPr>
          <w:rFonts w:cs="Times New Roman"/>
        </w:rPr>
        <w:t xml:space="preserve"> sur l’un des grands mobiles du cœur humain, la vanité. Toutefois les idées qu’une génération nouvelle a adoptées nous donnent lieu d’espérer que, dans un siècle où le lustre d’un homme ne réside plus guère qu’en lui-même, l</w:t>
      </w:r>
      <w:r>
        <w:rPr>
          <w:rFonts w:cs="Times New Roman"/>
        </w:rPr>
        <w:t>’</w:t>
      </w:r>
      <w:r w:rsidRPr="00607817">
        <w:rPr>
          <w:rFonts w:cs="Times New Roman"/>
        </w:rPr>
        <w:t>alliance avec les Sotenvilles deviendra de jour en jour moins attrayante pour les Georges Dandins.</w:t>
      </w:r>
    </w:p>
    <w:p w:rsidR="004F3E86" w:rsidRDefault="004F3E86" w:rsidP="004F3E86">
      <w:pPr>
        <w:pStyle w:val="Corpsdetexte"/>
        <w:spacing w:after="0"/>
        <w:ind w:firstLine="426"/>
        <w:rPr>
          <w:rFonts w:cs="Times New Roman"/>
        </w:rPr>
      </w:pPr>
      <w:r w:rsidRPr="00607817">
        <w:rPr>
          <w:rFonts w:cs="Times New Roman"/>
        </w:rPr>
        <w:t>Le but de Molière était louable parce qu’il était utile</w:t>
      </w:r>
      <w:r>
        <w:rPr>
          <w:rFonts w:cs="Times New Roman"/>
        </w:rPr>
        <w:t> </w:t>
      </w:r>
      <w:r w:rsidRPr="00607817">
        <w:rPr>
          <w:rFonts w:cs="Times New Roman"/>
        </w:rPr>
        <w:t>; les moyens qu’il a employés pour l</w:t>
      </w:r>
      <w:r>
        <w:rPr>
          <w:rFonts w:cs="Times New Roman"/>
        </w:rPr>
        <w:t>’</w:t>
      </w:r>
      <w:r w:rsidRPr="00607817">
        <w:rPr>
          <w:rFonts w:cs="Times New Roman"/>
        </w:rPr>
        <w:t xml:space="preserve">atteindre ont été jugés blâmables, parce qu’ils sont, dit-on, dangereux. Riccoboni, le premier </w:t>
      </w:r>
      <w:r w:rsidRPr="004F353A">
        <w:rPr>
          <w:rFonts w:cs="Times New Roman"/>
          <w:color w:val="FF0000"/>
        </w:rPr>
        <w:t xml:space="preserve">écrivain </w:t>
      </w:r>
      <w:r w:rsidRPr="00607817">
        <w:rPr>
          <w:rFonts w:cs="Times New Roman"/>
        </w:rPr>
        <w:t>un peu renommé qui se soit élevé contre l</w:t>
      </w:r>
      <w:r>
        <w:rPr>
          <w:rFonts w:cs="Times New Roman"/>
        </w:rPr>
        <w:t>’</w:t>
      </w:r>
      <w:r w:rsidRPr="00607817">
        <w:rPr>
          <w:rFonts w:cs="Times New Roman"/>
        </w:rPr>
        <w:t>immoralité de cette pièce, la range parmi celles qui «</w:t>
      </w:r>
      <w:r>
        <w:rPr>
          <w:rFonts w:cs="Times New Roman"/>
        </w:rPr>
        <w:t> </w:t>
      </w:r>
      <w:r w:rsidRPr="00607817">
        <w:rPr>
          <w:rFonts w:cs="Times New Roman"/>
        </w:rPr>
        <w:t>ne peuvent être admises sur un théâtre où les mœurs sont respectées.</w:t>
      </w:r>
      <w:r>
        <w:rPr>
          <w:rFonts w:cs="Times New Roman"/>
        </w:rPr>
        <w:t> </w:t>
      </w:r>
      <w:r w:rsidRPr="00607817">
        <w:rPr>
          <w:rFonts w:cs="Times New Roman"/>
        </w:rPr>
        <w:t>» Cette opinion a été adoptée avec chaleur par un de nos plus célèbres auteurs, qui a dit, dans une de ses trop fréquentes et trop violentes déblatérations contre Molière</w:t>
      </w:r>
      <w:r>
        <w:rPr>
          <w:rFonts w:cs="Times New Roman"/>
        </w:rPr>
        <w:t> </w:t>
      </w:r>
      <w:r w:rsidRPr="00607817">
        <w:rPr>
          <w:rFonts w:cs="Times New Roman"/>
        </w:rPr>
        <w:t>: «</w:t>
      </w:r>
      <w:r>
        <w:rPr>
          <w:rFonts w:cs="Times New Roman"/>
        </w:rPr>
        <w:t> </w:t>
      </w:r>
      <w:r w:rsidRPr="00607817">
        <w:rPr>
          <w:rFonts w:cs="Times New Roman"/>
        </w:rPr>
        <w:t>Voyez comment, pour multiplier ses plaisanteries, cet homme trouble tout l</w:t>
      </w:r>
      <w:r>
        <w:rPr>
          <w:rFonts w:cs="Times New Roman"/>
        </w:rPr>
        <w:t>’</w:t>
      </w:r>
      <w:r w:rsidRPr="00607817">
        <w:rPr>
          <w:rFonts w:cs="Times New Roman"/>
        </w:rPr>
        <w:t>ordre de la société</w:t>
      </w:r>
      <w:r>
        <w:rPr>
          <w:rFonts w:cs="Times New Roman"/>
        </w:rPr>
        <w:t> </w:t>
      </w:r>
      <w:r w:rsidRPr="00607817">
        <w:rPr>
          <w:rFonts w:cs="Times New Roman"/>
        </w:rPr>
        <w:t xml:space="preserve">; avec quel scandale il renverse tous les rapports les plus sacrés sur lesquels elle </w:t>
      </w:r>
      <w:r w:rsidRPr="004F353A">
        <w:rPr>
          <w:rFonts w:cs="Times New Roman"/>
          <w:color w:val="FF0000"/>
        </w:rPr>
        <w:t>est fondée</w:t>
      </w:r>
      <w:r>
        <w:rPr>
          <w:rFonts w:cs="Times New Roman"/>
          <w:i/>
        </w:rPr>
        <w:t> </w:t>
      </w:r>
      <w:r w:rsidRPr="00E2318E">
        <w:rPr>
          <w:rFonts w:cs="Times New Roman"/>
          <w:color w:val="FF0000"/>
        </w:rPr>
        <w:t>;</w:t>
      </w:r>
      <w:r w:rsidRPr="00607817">
        <w:rPr>
          <w:rFonts w:cs="Times New Roman"/>
        </w:rPr>
        <w:t xml:space="preserve"> comment il tourne en dérision les respectables </w:t>
      </w:r>
      <w:r w:rsidRPr="004F353A">
        <w:rPr>
          <w:rFonts w:cs="Times New Roman"/>
          <w:color w:val="FF0000"/>
        </w:rPr>
        <w:t>droits des pères</w:t>
      </w:r>
      <w:r w:rsidRPr="00607817">
        <w:rPr>
          <w:rFonts w:cs="Times New Roman"/>
        </w:rPr>
        <w:t xml:space="preserve"> sur leurs enfants, des maris sur leurs femmes, </w:t>
      </w:r>
      <w:r w:rsidRPr="004F353A">
        <w:rPr>
          <w:rFonts w:cs="Times New Roman"/>
          <w:color w:val="FF0000"/>
        </w:rPr>
        <w:t>des maîtres</w:t>
      </w:r>
      <w:r w:rsidRPr="00607817">
        <w:rPr>
          <w:rFonts w:cs="Times New Roman"/>
        </w:rPr>
        <w:t xml:space="preserve"> sur leurs serviteurs</w:t>
      </w:r>
      <w:r>
        <w:rPr>
          <w:rFonts w:cs="Times New Roman"/>
        </w:rPr>
        <w:t> </w:t>
      </w:r>
      <w:r w:rsidRPr="00607817">
        <w:rPr>
          <w:rFonts w:cs="Times New Roman"/>
        </w:rPr>
        <w:t xml:space="preserve">! Il fait rire, il est vrai, et n’en devient que plus coupable, en forçant par un charme invincible les sages mêmes de se prêter à des railleries qui </w:t>
      </w:r>
      <w:r w:rsidRPr="004F353A">
        <w:rPr>
          <w:rFonts w:cs="Times New Roman"/>
          <w:color w:val="FF0000"/>
        </w:rPr>
        <w:t>devraient attirer</w:t>
      </w:r>
      <w:r w:rsidRPr="00607817">
        <w:rPr>
          <w:rFonts w:cs="Times New Roman"/>
        </w:rPr>
        <w:t xml:space="preserve"> leur indignation. J’entends dire qu’il attaque</w:t>
      </w:r>
      <w:r>
        <w:rPr>
          <w:rFonts w:cs="Times New Roman"/>
        </w:rPr>
        <w:t xml:space="preserve"> </w:t>
      </w:r>
      <w:r w:rsidRPr="001F198C">
        <w:rPr>
          <w:rFonts w:cs="Times New Roman"/>
          <w:color w:val="FF0000"/>
        </w:rPr>
        <w:t>[178]</w:t>
      </w:r>
      <w:r>
        <w:rPr>
          <w:rFonts w:cs="Times New Roman"/>
          <w:color w:val="FF0000"/>
        </w:rPr>
        <w:t xml:space="preserve"> </w:t>
      </w:r>
      <w:r>
        <w:rPr>
          <w:rFonts w:cs="Times New Roman"/>
          <w:noProof/>
          <w:lang w:eastAsia="fr-FR" w:bidi="ar-SA"/>
        </w:rPr>
        <w:drawing>
          <wp:inline distT="0" distB="0" distL="0" distR="0" wp14:anchorId="45C50F7F" wp14:editId="33F05A99">
            <wp:extent cx="5080" cy="5080"/>
            <wp:effectExtent l="0" t="0" r="0" b="0"/>
            <wp:docPr id="39" name="Image 39" descr="moliere_oeuvres-completes-01_ed-taschereau_18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liere_oeuvres-completes-01_ed-taschereau_1863-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198"/>
      <w:r w:rsidRPr="00607817">
        <w:rPr>
          <w:rFonts w:cs="Times New Roman"/>
        </w:rPr>
        <w:t>les</w:t>
      </w:r>
      <w:commentRangeEnd w:id="198"/>
      <w:r>
        <w:rPr>
          <w:rStyle w:val="Marquedecommentaire"/>
        </w:rPr>
        <w:commentReference w:id="198"/>
      </w:r>
      <w:r w:rsidRPr="00607817">
        <w:rPr>
          <w:rFonts w:cs="Times New Roman"/>
        </w:rPr>
        <w:t xml:space="preserve"> vices</w:t>
      </w:r>
      <w:r>
        <w:rPr>
          <w:rFonts w:cs="Times New Roman"/>
        </w:rPr>
        <w:t xml:space="preserve"> : mais je voudrais bien que </w:t>
      </w:r>
      <w:r w:rsidRPr="001F198C">
        <w:rPr>
          <w:rFonts w:cs="Times New Roman"/>
          <w:color w:val="FF0000"/>
        </w:rPr>
        <w:t>l’</w:t>
      </w:r>
      <w:r w:rsidRPr="00607817">
        <w:rPr>
          <w:rFonts w:cs="Times New Roman"/>
        </w:rPr>
        <w:t>on comparât ceux qu’il attaque avec ceux qu’il favorise</w:t>
      </w:r>
      <w:r>
        <w:rPr>
          <w:rFonts w:cs="Times New Roman"/>
        </w:rPr>
        <w:t xml:space="preserve"> </w:t>
      </w:r>
      <w:r w:rsidRPr="00AA10CA">
        <w:rPr>
          <w:rFonts w:cs="Times New Roman"/>
          <w:color w:val="FF0000"/>
        </w:rPr>
        <w:t xml:space="preserve">[…] </w:t>
      </w:r>
      <w:r>
        <w:rPr>
          <w:rFonts w:cs="Times New Roman"/>
        </w:rPr>
        <w:t>Quel est le plus criminel d’</w:t>
      </w:r>
      <w:r w:rsidRPr="001F198C">
        <w:rPr>
          <w:rFonts w:cs="Times New Roman"/>
          <w:color w:val="FF0000"/>
        </w:rPr>
        <w:t>un</w:t>
      </w:r>
      <w:r w:rsidRPr="00607817">
        <w:rPr>
          <w:rFonts w:cs="Times New Roman"/>
        </w:rPr>
        <w:t xml:space="preserve"> paysan assez fou pour épou</w:t>
      </w:r>
      <w:r>
        <w:rPr>
          <w:rFonts w:cs="Times New Roman"/>
        </w:rPr>
        <w:t xml:space="preserve">ser une demoiselle, ou d’une </w:t>
      </w:r>
      <w:r w:rsidRPr="001F198C">
        <w:rPr>
          <w:rFonts w:cs="Times New Roman"/>
          <w:color w:val="FF0000"/>
        </w:rPr>
        <w:t xml:space="preserve">femme </w:t>
      </w:r>
      <w:r w:rsidRPr="00607817">
        <w:rPr>
          <w:rFonts w:cs="Times New Roman"/>
        </w:rPr>
        <w:t>qui cherche à déshonorer son époux</w:t>
      </w:r>
      <w:r>
        <w:rPr>
          <w:rFonts w:cs="Times New Roman"/>
        </w:rPr>
        <w:t> </w:t>
      </w:r>
      <w:r w:rsidRPr="00607817">
        <w:rPr>
          <w:rFonts w:cs="Times New Roman"/>
        </w:rPr>
        <w:t>? Que penser d’une pièce où le parterre applaudit à l’infidélité, au mensonge, à l’impudence de celle-ci, et rit de la bêtise du manant puni</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199"/>
      <w:r w:rsidRPr="00607817">
        <w:rPr>
          <w:rFonts w:cs="Times New Roman"/>
        </w:rPr>
        <w:t>Certes</w:t>
      </w:r>
      <w:commentRangeEnd w:id="199"/>
      <w:r>
        <w:rPr>
          <w:rStyle w:val="Marquedecommentaire"/>
        </w:rPr>
        <w:commentReference w:id="199"/>
      </w:r>
      <w:r w:rsidRPr="00607817">
        <w:rPr>
          <w:rFonts w:cs="Times New Roman"/>
        </w:rPr>
        <w:t xml:space="preserve">, on s’étonnera toujours avec raison d’entendre porter par qui que ce soit contre Molière un jugement dont les considérants sont généralement aussi peu fondés, dont les expressions sont aussi acerbes. Mais combien la surprise n’est-elle pas plus grande encore, quand on songe que c’est l’auteur de </w:t>
      </w:r>
      <w:r w:rsidRPr="00607817">
        <w:rPr>
          <w:rFonts w:cs="Times New Roman"/>
          <w:i/>
        </w:rPr>
        <w:t>Julie,</w:t>
      </w:r>
      <w:r w:rsidRPr="00607817">
        <w:rPr>
          <w:rFonts w:cs="Times New Roman"/>
        </w:rPr>
        <w:t xml:space="preserve"> J.-J. Rousseau, qui l’a prononcé</w:t>
      </w:r>
      <w:r>
        <w:rPr>
          <w:rFonts w:cs="Times New Roman"/>
        </w:rPr>
        <w:t> </w:t>
      </w:r>
      <w:r w:rsidRPr="00607817">
        <w:rPr>
          <w:rFonts w:cs="Times New Roman"/>
        </w:rPr>
        <w:t>! Oui, c’est cet écrivain dont la plume a tracé le voluptueux tableau des séduisantes faiblesses de mademoiselle d’Étanges, et qui crut avoir tout racheté en nous peignant madame de Wolmar fidèle à ses devoirs qu’elle maudit intérieurement plus d’une fois</w:t>
      </w:r>
      <w:r>
        <w:rPr>
          <w:rFonts w:cs="Times New Roman"/>
        </w:rPr>
        <w:t> </w:t>
      </w:r>
      <w:r w:rsidRPr="00607817">
        <w:rPr>
          <w:rFonts w:cs="Times New Roman"/>
        </w:rPr>
        <w:t xml:space="preserve">! </w:t>
      </w:r>
      <w:proofErr w:type="gramStart"/>
      <w:r w:rsidRPr="00607817">
        <w:rPr>
          <w:rFonts w:cs="Times New Roman"/>
        </w:rPr>
        <w:t>c</w:t>
      </w:r>
      <w:r>
        <w:rPr>
          <w:rFonts w:cs="Times New Roman"/>
        </w:rPr>
        <w:t>’</w:t>
      </w:r>
      <w:r w:rsidRPr="00607817">
        <w:rPr>
          <w:rFonts w:cs="Times New Roman"/>
        </w:rPr>
        <w:t>est</w:t>
      </w:r>
      <w:proofErr w:type="gramEnd"/>
      <w:r w:rsidRPr="00607817">
        <w:rPr>
          <w:rFonts w:cs="Times New Roman"/>
        </w:rPr>
        <w:t xml:space="preserve"> lui qui vient accuser Molière «</w:t>
      </w:r>
      <w:r>
        <w:rPr>
          <w:rFonts w:cs="Times New Roman"/>
        </w:rPr>
        <w:t> </w:t>
      </w:r>
      <w:r w:rsidRPr="00607817">
        <w:rPr>
          <w:rFonts w:cs="Times New Roman"/>
        </w:rPr>
        <w:t>d’avoir troublé tout l’ordre de la société, d’avoir renversé avec scandale tous les rapports les plus sacrés sur lesquels elle est fondée</w:t>
      </w:r>
      <w:r>
        <w:rPr>
          <w:rFonts w:cs="Times New Roman"/>
        </w:rPr>
        <w:t> </w:t>
      </w:r>
      <w:r w:rsidRPr="00607817">
        <w:rPr>
          <w:rFonts w:cs="Times New Roman"/>
        </w:rPr>
        <w:t xml:space="preserve">», parce que, afin d’éclairer sur leurs dangers des hommes entraînés par une sotte vanité à des liaisons disproportionnées, il a exposé à leurs yeux une fille de qualité, légère mais non criminelle, faisant damner le manant que le honteux calcul de ses parents lui a imposé pour mari. </w:t>
      </w:r>
      <w:r w:rsidRPr="00B13DFE">
        <w:rPr>
          <w:rFonts w:cs="Times New Roman"/>
          <w:color w:val="FF0000"/>
        </w:rPr>
        <w:t>À</w:t>
      </w:r>
      <w:r w:rsidRPr="00607817">
        <w:rPr>
          <w:rFonts w:cs="Times New Roman"/>
        </w:rPr>
        <w:t xml:space="preserve"> Dieu ne plaise qu’émule de nos saint</w:t>
      </w:r>
      <w:r>
        <w:rPr>
          <w:rFonts w:cs="Times New Roman"/>
        </w:rPr>
        <w:t xml:space="preserve">s modernes nous allions mêler </w:t>
      </w:r>
      <w:r w:rsidRPr="00D83D4C">
        <w:rPr>
          <w:rFonts w:cs="Times New Roman"/>
          <w:color w:val="FF0000"/>
        </w:rPr>
        <w:t>notre</w:t>
      </w:r>
      <w:r w:rsidRPr="00607817">
        <w:rPr>
          <w:rFonts w:cs="Times New Roman"/>
        </w:rPr>
        <w:t xml:space="preserve"> voix à leur concert quotidien de clameurs contre le philosophe genevois</w:t>
      </w:r>
      <w:r>
        <w:rPr>
          <w:rFonts w:cs="Times New Roman"/>
        </w:rPr>
        <w:t> </w:t>
      </w:r>
      <w:r w:rsidRPr="00607817">
        <w:rPr>
          <w:rFonts w:cs="Times New Roman"/>
        </w:rPr>
        <w:t>! C’est parce que nous apprécions tout son talent, tout son génie, c’est parce que ses arrêts exercent sur le public une influence puissante, que nous avons voulu démontrer l’injuste rigueur de celle-ci</w:t>
      </w:r>
      <w:r>
        <w:rPr>
          <w:rFonts w:cs="Times New Roman"/>
        </w:rPr>
        <w:t> </w:t>
      </w:r>
      <w:r w:rsidRPr="00607817">
        <w:rPr>
          <w:rFonts w:cs="Times New Roman"/>
        </w:rPr>
        <w:t xml:space="preserve">; c’est parce que la mémoire de l’auteur </w:t>
      </w:r>
      <w:r w:rsidRPr="00B13DFE">
        <w:rPr>
          <w:rFonts w:cs="Times New Roman"/>
          <w:color w:val="FF0000"/>
        </w:rPr>
        <w:t>d’</w:t>
      </w:r>
      <w:r w:rsidRPr="00607817">
        <w:rPr>
          <w:rFonts w:cs="Times New Roman"/>
          <w:i/>
        </w:rPr>
        <w:t>Émile</w:t>
      </w:r>
      <w:r w:rsidRPr="00607817">
        <w:rPr>
          <w:rFonts w:cs="Times New Roman"/>
        </w:rPr>
        <w:t xml:space="preserve"> mérite et obtient sans cesse de nouveaux tributs d’estime et d’admiration qu</w:t>
      </w:r>
      <w:r>
        <w:rPr>
          <w:rFonts w:cs="Times New Roman"/>
        </w:rPr>
        <w:t>’</w:t>
      </w:r>
      <w:r w:rsidRPr="00607817">
        <w:rPr>
          <w:rFonts w:cs="Times New Roman"/>
        </w:rPr>
        <w:t xml:space="preserve">on lui eût peut-être accordés avec peine s’il n’eût produit que </w:t>
      </w:r>
      <w:r w:rsidRPr="004670CE">
        <w:rPr>
          <w:rFonts w:cs="Times New Roman"/>
          <w:i/>
          <w:color w:val="FF0000"/>
        </w:rPr>
        <w:t>La</w:t>
      </w:r>
      <w:r w:rsidRPr="00607817">
        <w:rPr>
          <w:rFonts w:cs="Times New Roman"/>
          <w:i/>
        </w:rPr>
        <w:t xml:space="preserve"> Nouvelle Héloïse,</w:t>
      </w:r>
      <w:r w:rsidRPr="00607817">
        <w:rPr>
          <w:rFonts w:cs="Times New Roman"/>
        </w:rPr>
        <w:t xml:space="preserve"> que nous avons entrepris de justifier de ses accusations, par une simple récrimination, l</w:t>
      </w:r>
      <w:r>
        <w:rPr>
          <w:rFonts w:cs="Times New Roman"/>
        </w:rPr>
        <w:t>’</w:t>
      </w:r>
      <w:r w:rsidRPr="00607817">
        <w:rPr>
          <w:rFonts w:cs="Times New Roman"/>
        </w:rPr>
        <w:t xml:space="preserve">auteur de </w:t>
      </w:r>
      <w:r w:rsidRPr="00607817">
        <w:rPr>
          <w:rFonts w:cs="Times New Roman"/>
          <w:i/>
        </w:rPr>
        <w:t>George Dandin,</w:t>
      </w:r>
      <w:r w:rsidRPr="00607817">
        <w:rPr>
          <w:rFonts w:cs="Times New Roman"/>
        </w:rPr>
        <w:t xml:space="preserve"> qui est aussi celui du </w:t>
      </w:r>
      <w:r w:rsidRPr="00607817">
        <w:rPr>
          <w:rFonts w:cs="Times New Roman"/>
          <w:i/>
        </w:rPr>
        <w:t>Tartuffe</w:t>
      </w:r>
      <w:r>
        <w:rPr>
          <w:rFonts w:cs="Times New Roman"/>
          <w:i/>
        </w:rPr>
        <w:t> </w:t>
      </w:r>
      <w:r w:rsidRPr="00087D6F">
        <w:rPr>
          <w:rFonts w:cs="Times New Roman"/>
          <w:color w:val="FF0000"/>
        </w:rPr>
        <w:t>:</w:t>
      </w:r>
      <w:r w:rsidRPr="00607817">
        <w:rPr>
          <w:rFonts w:cs="Times New Roman"/>
          <w:i/>
        </w:rPr>
        <w:t xml:space="preserve"> Amicus Plato, magis arnica veritas</w:t>
      </w:r>
      <w:r w:rsidRPr="009D2A9D">
        <w:rPr>
          <w:rFonts w:cs="Times New Roman"/>
          <w:color w:val="FF0000"/>
        </w:rPr>
        <w:t>.</w:t>
      </w:r>
    </w:p>
    <w:p w:rsidR="004F3E86" w:rsidRDefault="004F3E86" w:rsidP="004F3E86">
      <w:pPr>
        <w:pStyle w:val="Corpsdetexte"/>
        <w:spacing w:after="0"/>
        <w:ind w:firstLine="200"/>
        <w:rPr>
          <w:rFonts w:cs="Times New Roman"/>
        </w:rPr>
      </w:pPr>
      <w:r w:rsidRPr="00607817">
        <w:rPr>
          <w:rFonts w:cs="Times New Roman"/>
        </w:rPr>
        <w:t>Nous sommes cependant loin de p</w:t>
      </w:r>
      <w:r>
        <w:rPr>
          <w:rFonts w:cs="Times New Roman"/>
        </w:rPr>
        <w:t xml:space="preserve">rétendre, ainsi que l’ont fait </w:t>
      </w:r>
      <w:r w:rsidRPr="00D305FC">
        <w:rPr>
          <w:rFonts w:cs="Times New Roman"/>
          <w:color w:val="FF0000"/>
        </w:rPr>
        <w:t>un</w:t>
      </w:r>
      <w:r w:rsidRPr="00607817">
        <w:rPr>
          <w:rFonts w:cs="Times New Roman"/>
        </w:rPr>
        <w:t xml:space="preserve"> grand nombre de littérateurs, que l’on doive regarder</w:t>
      </w:r>
      <w:r>
        <w:rPr>
          <w:rFonts w:cs="Times New Roman"/>
        </w:rPr>
        <w:t xml:space="preserve"> </w:t>
      </w:r>
      <w:r w:rsidRPr="00D305FC">
        <w:rPr>
          <w:rFonts w:cs="Times New Roman"/>
          <w:color w:val="FF0000"/>
        </w:rPr>
        <w:t>[179]</w:t>
      </w:r>
      <w:r>
        <w:rPr>
          <w:rFonts w:cs="Times New Roman"/>
        </w:rPr>
        <w:t xml:space="preserve"> </w:t>
      </w:r>
      <w:commentRangeStart w:id="200"/>
      <w:r w:rsidRPr="00607817">
        <w:rPr>
          <w:rFonts w:cs="Times New Roman"/>
        </w:rPr>
        <w:t>Molière</w:t>
      </w:r>
      <w:commentRangeEnd w:id="200"/>
      <w:r>
        <w:rPr>
          <w:rStyle w:val="Marquedecommentaire"/>
        </w:rPr>
        <w:commentReference w:id="200"/>
      </w:r>
      <w:r>
        <w:rPr>
          <w:rFonts w:cs="Times New Roman"/>
        </w:rPr>
        <w:t xml:space="preserve"> comme tout à </w:t>
      </w:r>
      <w:r w:rsidRPr="00D305FC">
        <w:rPr>
          <w:rFonts w:cs="Times New Roman"/>
          <w:color w:val="FF0000"/>
        </w:rPr>
        <w:t xml:space="preserve">fait </w:t>
      </w:r>
      <w:r w:rsidRPr="00607817">
        <w:rPr>
          <w:rFonts w:cs="Times New Roman"/>
        </w:rPr>
        <w:t>irréprochable à ce sujet. Nous pensons qu</w:t>
      </w:r>
      <w:r>
        <w:rPr>
          <w:rFonts w:cs="Times New Roman"/>
        </w:rPr>
        <w:t>’</w:t>
      </w:r>
      <w:r w:rsidRPr="00607817">
        <w:rPr>
          <w:rFonts w:cs="Times New Roman"/>
        </w:rPr>
        <w:t>en voulant nous guérir de la folle manie des alliances superbes il a exposé les maris à ce même malheur dont ces unions finissent par les rendre victimes. Angélique étourdie et inconséquente, recevant les œillades et les billets doux d’un amant, acceptant ses offres galantes de service et ses rendez-vous nocturnes, n’est-elle pas un tableau aussi dangereux pour les femmes que la moralité adressée aux hommes peut être utile</w:t>
      </w:r>
      <w:r>
        <w:rPr>
          <w:rFonts w:cs="Times New Roman"/>
        </w:rPr>
        <w:t> </w:t>
      </w:r>
      <w:r w:rsidRPr="00607817">
        <w:rPr>
          <w:rFonts w:cs="Times New Roman"/>
        </w:rPr>
        <w:t>? Nous ne demanderons pas avec Rousseau lequel est le plus criminel du manant ou de la coquette, ce n’est point ce dont Molière avait à s’occuper</w:t>
      </w:r>
      <w:r>
        <w:rPr>
          <w:rFonts w:cs="Times New Roman"/>
        </w:rPr>
        <w:t> </w:t>
      </w:r>
      <w:r w:rsidRPr="00607817">
        <w:rPr>
          <w:rFonts w:cs="Times New Roman"/>
        </w:rPr>
        <w:t>; nous ferons seulement observer avec La Harpe que la conduite imprudente de celle-ci est peut-être plus faite pour augmenter le nombre des Angéliques, que le sort de celui-là n’est propre à diminuer le nombre des Georges Dandins. Mais si les mauvais exemples de cette nature produisent plus d’effet que les plus sages leçons, leur danger n’accuse pas l’immoralité de l’auteur qui les met en scène, mais des spectatrices qu’ils peuvent séduire.</w:t>
      </w:r>
    </w:p>
    <w:p w:rsidR="004F3E86" w:rsidRDefault="004F3E86" w:rsidP="004F3E86">
      <w:pPr>
        <w:pStyle w:val="Corpsdetexte"/>
        <w:spacing w:after="0"/>
        <w:ind w:firstLine="426"/>
        <w:rPr>
          <w:rFonts w:cs="Times New Roman"/>
          <w:i/>
        </w:rPr>
      </w:pPr>
      <w:commentRangeStart w:id="201"/>
      <w:r w:rsidRPr="00607817">
        <w:rPr>
          <w:rFonts w:cs="Times New Roman"/>
        </w:rPr>
        <w:t>Toutefois</w:t>
      </w:r>
      <w:commentRangeEnd w:id="201"/>
      <w:r>
        <w:rPr>
          <w:rStyle w:val="Marquedecommentaire"/>
        </w:rPr>
        <w:commentReference w:id="201"/>
      </w:r>
      <w:r w:rsidRPr="00607817">
        <w:rPr>
          <w:rFonts w:cs="Times New Roman"/>
        </w:rPr>
        <w:t xml:space="preserve"> ce vice de l’ouvrage n’en compromit pas un seul instant le succès. La cour rit et fut désarmée</w:t>
      </w:r>
      <w:r>
        <w:rPr>
          <w:rFonts w:cs="Times New Roman"/>
        </w:rPr>
        <w:t> </w:t>
      </w:r>
      <w:r w:rsidRPr="00607817">
        <w:rPr>
          <w:rFonts w:cs="Times New Roman"/>
        </w:rPr>
        <w:t xml:space="preserve">; la ville, comme nous l’avons déjà dit, ne montra pas des dispositions </w:t>
      </w:r>
      <w:r w:rsidRPr="005B1B8F">
        <w:rPr>
          <w:rFonts w:cs="Times New Roman"/>
          <w:color w:val="FF0000"/>
        </w:rPr>
        <w:t>moins</w:t>
      </w:r>
      <w:r w:rsidRPr="00607817">
        <w:rPr>
          <w:rFonts w:cs="Times New Roman"/>
        </w:rPr>
        <w:t xml:space="preserve"> favorables. Suivant </w:t>
      </w:r>
      <w:r w:rsidRPr="005B1B8F">
        <w:rPr>
          <w:rFonts w:cs="Times New Roman"/>
          <w:color w:val="FF0000"/>
        </w:rPr>
        <w:t>Grimarest</w:t>
      </w:r>
      <w:r w:rsidRPr="00607817">
        <w:rPr>
          <w:rFonts w:cs="Times New Roman"/>
        </w:rPr>
        <w:t xml:space="preserve">, Molière, pour aplanir tous les obstacles qui pouvaient nuire à l’accueil de sa comédie, se trouva cependant forcé de faire une démarche qui paraîtra singulière même à ceux qui ne la jugeront pas invraisemblable. Un de ses amis lui fit observer qu’il y avait dans le monde un Dandin dont les infortunes conjugales étaient en plus d’un point </w:t>
      </w:r>
      <w:proofErr w:type="gramStart"/>
      <w:r w:rsidRPr="00607817">
        <w:rPr>
          <w:rFonts w:cs="Times New Roman"/>
        </w:rPr>
        <w:t>semblables</w:t>
      </w:r>
      <w:proofErr w:type="gramEnd"/>
      <w:r w:rsidRPr="00607817">
        <w:rPr>
          <w:rFonts w:cs="Times New Roman"/>
        </w:rPr>
        <w:t xml:space="preserve"> à celles du héros de sa pièce, et qui, s’il venait à se reconnaître dans ce personnage, pourrait, par l’</w:t>
      </w:r>
      <w:r w:rsidRPr="005B1B8F">
        <w:rPr>
          <w:rFonts w:cs="Times New Roman"/>
          <w:color w:val="FF0000"/>
        </w:rPr>
        <w:t>influence</w:t>
      </w:r>
      <w:r w:rsidRPr="00607817">
        <w:rPr>
          <w:rFonts w:cs="Times New Roman"/>
        </w:rPr>
        <w:t xml:space="preserve"> de sa famille, </w:t>
      </w:r>
      <w:r w:rsidRPr="009E1413">
        <w:rPr>
          <w:rFonts w:cs="Times New Roman"/>
          <w:color w:val="FF0000"/>
        </w:rPr>
        <w:t>non seulement</w:t>
      </w:r>
      <w:r w:rsidRPr="00607817">
        <w:rPr>
          <w:rFonts w:cs="Times New Roman"/>
        </w:rPr>
        <w:t xml:space="preserve"> décrier l’ouvrage, mais même se venger de l’auteur. Molière chercha le moyen de parer ce coup, et le trouva bientôt. Ce mari trompé était un des habitués de son théâtre. </w:t>
      </w:r>
      <w:r w:rsidRPr="00EE4E0B">
        <w:rPr>
          <w:rFonts w:cs="Times New Roman"/>
          <w:color w:val="FF0000"/>
        </w:rPr>
        <w:t>Il</w:t>
      </w:r>
      <w:r w:rsidRPr="00607817">
        <w:rPr>
          <w:rFonts w:cs="Times New Roman"/>
        </w:rPr>
        <w:t xml:space="preserve"> s’approcha de lui la première fois qu</w:t>
      </w:r>
      <w:r>
        <w:rPr>
          <w:rFonts w:cs="Times New Roman"/>
        </w:rPr>
        <w:t>’</w:t>
      </w:r>
      <w:r w:rsidRPr="00607817">
        <w:rPr>
          <w:rFonts w:cs="Times New Roman"/>
        </w:rPr>
        <w:t>il l’y aperçut et lui demanda en grâce de lui donner une heure, voulant, dit-il, lui lire une comédie et la soumettre à son jugement. Le confrère du mari d’Angélique s’empressa de lui indiquer le lendemain soir. Plein d’une orgueilleuse satisfaction, il se mit dans cet intervalle à courir</w:t>
      </w:r>
      <w:r>
        <w:rPr>
          <w:rFonts w:cs="Times New Roman"/>
          <w:noProof/>
          <w:lang w:eastAsia="fr-FR" w:bidi="ar-SA"/>
        </w:rPr>
        <w:drawing>
          <wp:inline distT="0" distB="0" distL="0" distR="0" wp14:anchorId="26D062CB" wp14:editId="236ADCF7">
            <wp:extent cx="5080" cy="5080"/>
            <wp:effectExtent l="0" t="0" r="0" b="0"/>
            <wp:docPr id="38" name="Image 38" descr="moliere_oeuvres-completes-01_ed-taschereau_18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liere_oeuvres-completes-01_ed-taschereau_1863-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EE4E0B">
        <w:rPr>
          <w:rFonts w:cs="Times New Roman"/>
          <w:color w:val="FF0000"/>
        </w:rPr>
        <w:t>[180]</w:t>
      </w:r>
      <w:r>
        <w:rPr>
          <w:rFonts w:cs="Times New Roman"/>
        </w:rPr>
        <w:t xml:space="preserve"> </w:t>
      </w:r>
      <w:commentRangeStart w:id="202"/>
      <w:r w:rsidRPr="00607817">
        <w:rPr>
          <w:rFonts w:cs="Times New Roman"/>
        </w:rPr>
        <w:t>publier</w:t>
      </w:r>
      <w:commentRangeEnd w:id="202"/>
      <w:r>
        <w:rPr>
          <w:rStyle w:val="Marquedecommentaire"/>
        </w:rPr>
        <w:commentReference w:id="202"/>
      </w:r>
      <w:r w:rsidRPr="00607817">
        <w:rPr>
          <w:rFonts w:cs="Times New Roman"/>
        </w:rPr>
        <w:t xml:space="preserve"> de tous côtés l</w:t>
      </w:r>
      <w:r>
        <w:rPr>
          <w:rFonts w:cs="Times New Roman"/>
        </w:rPr>
        <w:t>’</w:t>
      </w:r>
      <w:r w:rsidRPr="00607817">
        <w:rPr>
          <w:rFonts w:cs="Times New Roman"/>
        </w:rPr>
        <w:t>honneur que Molière lui faisait, et convoquer pour l</w:t>
      </w:r>
      <w:r>
        <w:rPr>
          <w:rFonts w:cs="Times New Roman"/>
        </w:rPr>
        <w:t>’</w:t>
      </w:r>
      <w:r w:rsidRPr="00607817">
        <w:rPr>
          <w:rFonts w:cs="Times New Roman"/>
        </w:rPr>
        <w:t xml:space="preserve">heure dite toutes les </w:t>
      </w:r>
      <w:r>
        <w:rPr>
          <w:rFonts w:cs="Times New Roman"/>
        </w:rPr>
        <w:t>personnes qu’il connaissait</w:t>
      </w:r>
      <w:r w:rsidRPr="008461B0">
        <w:rPr>
          <w:rFonts w:cs="Times New Roman"/>
          <w:color w:val="FF0000"/>
        </w:rPr>
        <w:t xml:space="preserve">. Le </w:t>
      </w:r>
      <w:r w:rsidRPr="00607817">
        <w:rPr>
          <w:rFonts w:cs="Times New Roman"/>
        </w:rPr>
        <w:t>lendemain Molière arrive, et n’est pas peu surpris de se voir attendu par une aussi nombreuse assemblée. Cependant cet auditoire improvisé ne le déconcerte pas</w:t>
      </w:r>
      <w:r>
        <w:rPr>
          <w:rFonts w:cs="Times New Roman"/>
        </w:rPr>
        <w:t> </w:t>
      </w:r>
      <w:r w:rsidRPr="00607817">
        <w:rPr>
          <w:rFonts w:cs="Times New Roman"/>
        </w:rPr>
        <w:t>; il fait sa lecture et recueille les applaudissements de chacun. L’hôte surtout se fit remarquer par les fréquentes marques de sa bruyante admiration, et quand la pièce fut jouée il s’en montra le plus chaud prôneur</w:t>
      </w:r>
      <w:r>
        <w:rPr>
          <w:rFonts w:cs="Times New Roman"/>
        </w:rPr>
        <w:t> </w:t>
      </w:r>
      <w:r w:rsidRPr="00607817">
        <w:rPr>
          <w:rFonts w:cs="Times New Roman"/>
        </w:rPr>
        <w:t>: tant est vrai ce qu’a dit de la comédie l</w:t>
      </w:r>
      <w:r>
        <w:rPr>
          <w:rFonts w:cs="Times New Roman"/>
        </w:rPr>
        <w:t>’</w:t>
      </w:r>
      <w:r w:rsidRPr="00607817">
        <w:rPr>
          <w:rFonts w:cs="Times New Roman"/>
        </w:rPr>
        <w:t xml:space="preserve">auteur de </w:t>
      </w:r>
      <w:r>
        <w:rPr>
          <w:rFonts w:cs="Times New Roman"/>
          <w:color w:val="FF0000"/>
        </w:rPr>
        <w:t>l</w:t>
      </w:r>
      <w:r w:rsidRPr="00E06C12">
        <w:rPr>
          <w:rFonts w:cs="Times New Roman"/>
          <w:color w:val="FF0000"/>
        </w:rPr>
        <w:t>’</w:t>
      </w:r>
      <w:r w:rsidRPr="00607817">
        <w:rPr>
          <w:rFonts w:cs="Times New Roman"/>
          <w:i/>
        </w:rPr>
        <w:t>Art poétique</w:t>
      </w:r>
      <w:r>
        <w:rPr>
          <w:rFonts w:cs="Times New Roman"/>
          <w:i/>
        </w:rPr>
        <w:t> </w:t>
      </w:r>
      <w:r w:rsidRPr="00E06C12">
        <w:rPr>
          <w:rFonts w:cs="Times New Roman"/>
          <w:color w:val="FF0000"/>
        </w:rPr>
        <w:t>:</w:t>
      </w:r>
    </w:p>
    <w:p w:rsidR="004F3E86" w:rsidRDefault="004F3E86" w:rsidP="004F3E86">
      <w:pPr>
        <w:pStyle w:val="Corpsdetexte"/>
        <w:spacing w:after="0"/>
        <w:ind w:firstLine="426"/>
        <w:rPr>
          <w:rFonts w:cs="Times New Roman"/>
        </w:rPr>
      </w:pPr>
    </w:p>
    <w:p w:rsidR="004F3E86" w:rsidRPr="009E1413" w:rsidRDefault="004F3E86" w:rsidP="004F3E86">
      <w:pPr>
        <w:pStyle w:val="Corpsdetexte"/>
        <w:spacing w:after="0"/>
        <w:ind w:left="709"/>
        <w:rPr>
          <w:rFonts w:cs="Times New Roman"/>
          <w:sz w:val="22"/>
          <w:szCs w:val="22"/>
        </w:rPr>
      </w:pPr>
      <w:r w:rsidRPr="009E1413">
        <w:rPr>
          <w:rFonts w:cs="Times New Roman"/>
          <w:sz w:val="22"/>
          <w:szCs w:val="22"/>
        </w:rPr>
        <w:t>Chacun, peint avec art dans ce nouveau miroir,</w:t>
      </w:r>
    </w:p>
    <w:p w:rsidR="004F3E86" w:rsidRPr="009E1413" w:rsidRDefault="004F3E86" w:rsidP="004F3E86">
      <w:pPr>
        <w:pStyle w:val="Corpsdetexte"/>
        <w:spacing w:after="0"/>
        <w:ind w:left="709"/>
        <w:rPr>
          <w:rFonts w:cs="Times New Roman"/>
          <w:sz w:val="22"/>
          <w:szCs w:val="22"/>
        </w:rPr>
      </w:pPr>
      <w:r w:rsidRPr="009E1413">
        <w:rPr>
          <w:rFonts w:cs="Times New Roman"/>
          <w:sz w:val="22"/>
          <w:szCs w:val="22"/>
        </w:rPr>
        <w:t xml:space="preserve">S’y </w:t>
      </w:r>
      <w:r w:rsidRPr="009E1413">
        <w:rPr>
          <w:rFonts w:cs="Times New Roman"/>
          <w:i/>
          <w:sz w:val="22"/>
          <w:szCs w:val="22"/>
        </w:rPr>
        <w:t>voit</w:t>
      </w:r>
      <w:r w:rsidRPr="009E1413">
        <w:rPr>
          <w:rFonts w:cs="Times New Roman"/>
          <w:sz w:val="22"/>
          <w:szCs w:val="22"/>
        </w:rPr>
        <w:t xml:space="preserve"> avec plaisir, ou </w:t>
      </w:r>
      <w:r w:rsidRPr="009E1413">
        <w:rPr>
          <w:rFonts w:cs="Times New Roman"/>
          <w:i/>
          <w:sz w:val="22"/>
          <w:szCs w:val="22"/>
        </w:rPr>
        <w:t>croit</w:t>
      </w:r>
      <w:r w:rsidRPr="009E1413">
        <w:rPr>
          <w:rFonts w:cs="Times New Roman"/>
          <w:sz w:val="22"/>
          <w:szCs w:val="22"/>
        </w:rPr>
        <w:t xml:space="preserve"> ne s’y pas voir.</w:t>
      </w:r>
    </w:p>
    <w:p w:rsidR="004F3E86" w:rsidRDefault="004F3E86" w:rsidP="004F3E86">
      <w:pPr>
        <w:pStyle w:val="Corpsdetexte"/>
        <w:spacing w:after="0"/>
        <w:ind w:left="709"/>
        <w:rPr>
          <w:rFonts w:cs="Times New Roman"/>
        </w:rPr>
      </w:pPr>
    </w:p>
    <w:p w:rsidR="004F3E86" w:rsidRDefault="004F3E86" w:rsidP="004F3E86">
      <w:pPr>
        <w:pStyle w:val="Corpsdetexte"/>
        <w:spacing w:after="0"/>
        <w:ind w:firstLine="426"/>
        <w:rPr>
          <w:rFonts w:cs="Times New Roman"/>
          <w:i/>
        </w:rPr>
      </w:pPr>
      <w:r w:rsidRPr="00607817">
        <w:rPr>
          <w:rFonts w:cs="Times New Roman"/>
        </w:rPr>
        <w:t>Molière fit suivre cette production riante d’une composition d’un ordre beaucoup plus élevé. Le 9 septembre 1668, il exposa aux yeux du public le tableau des vilenies d’Harpagon. Cette comédie fut froidement accueillie dans sa nouveauté</w:t>
      </w:r>
      <w:r>
        <w:rPr>
          <w:rFonts w:cs="Times New Roman"/>
        </w:rPr>
        <w:t> </w:t>
      </w:r>
      <w:r w:rsidRPr="00607817">
        <w:rPr>
          <w:rFonts w:cs="Times New Roman"/>
        </w:rPr>
        <w:t>; aujourd’hui encore les représentations en produisent peu d’effet. Cherchons à expliquer l</w:t>
      </w:r>
      <w:r>
        <w:rPr>
          <w:rFonts w:cs="Times New Roman"/>
        </w:rPr>
        <w:t>’</w:t>
      </w:r>
      <w:r w:rsidRPr="00E06C12">
        <w:rPr>
          <w:rFonts w:cs="Times New Roman"/>
          <w:color w:val="FF0000"/>
        </w:rPr>
        <w:t>espèce</w:t>
      </w:r>
      <w:r w:rsidRPr="00607817">
        <w:rPr>
          <w:rFonts w:cs="Times New Roman"/>
        </w:rPr>
        <w:t xml:space="preserve"> d’indifférence des spectateurs de notre siècle pour ce chef-d’œuvre</w:t>
      </w:r>
      <w:r>
        <w:rPr>
          <w:rFonts w:cs="Times New Roman"/>
        </w:rPr>
        <w:t> </w:t>
      </w:r>
      <w:r w:rsidRPr="00607817">
        <w:rPr>
          <w:rFonts w:cs="Times New Roman"/>
        </w:rPr>
        <w:t>; nous dirons ensuite les causes de l</w:t>
      </w:r>
      <w:r>
        <w:rPr>
          <w:rFonts w:cs="Times New Roman"/>
        </w:rPr>
        <w:t>’</w:t>
      </w:r>
      <w:r w:rsidRPr="00607817">
        <w:rPr>
          <w:rFonts w:cs="Times New Roman"/>
        </w:rPr>
        <w:t>injustice des contemporains de l</w:t>
      </w:r>
      <w:r>
        <w:rPr>
          <w:rFonts w:cs="Times New Roman"/>
        </w:rPr>
        <w:t>’</w:t>
      </w:r>
      <w:r w:rsidRPr="00607817">
        <w:rPr>
          <w:rFonts w:cs="Times New Roman"/>
        </w:rPr>
        <w:t>auteur.</w:t>
      </w:r>
    </w:p>
    <w:p w:rsidR="004F3E86" w:rsidRDefault="004F3E86" w:rsidP="004F3E86">
      <w:pPr>
        <w:pStyle w:val="Corpsdetexte"/>
        <w:spacing w:after="0"/>
        <w:ind w:firstLine="426"/>
        <w:rPr>
          <w:rFonts w:cs="Times New Roman"/>
        </w:rPr>
      </w:pPr>
      <w:r w:rsidRPr="00E06C12">
        <w:rPr>
          <w:rFonts w:cs="Times New Roman"/>
          <w:i/>
          <w:color w:val="FF0000"/>
        </w:rPr>
        <w:t>L’</w:t>
      </w:r>
      <w:r w:rsidRPr="00607817">
        <w:rPr>
          <w:rFonts w:cs="Times New Roman"/>
          <w:i/>
        </w:rPr>
        <w:t>Avare</w:t>
      </w:r>
      <w:r w:rsidRPr="00607817">
        <w:rPr>
          <w:rFonts w:cs="Times New Roman"/>
        </w:rPr>
        <w:t xml:space="preserve"> est, ainsi que </w:t>
      </w:r>
      <w:r w:rsidRPr="00E06C12">
        <w:rPr>
          <w:rFonts w:cs="Times New Roman"/>
          <w:i/>
          <w:color w:val="FF0000"/>
        </w:rPr>
        <w:t>Les</w:t>
      </w:r>
      <w:r w:rsidRPr="00607817">
        <w:rPr>
          <w:rFonts w:cs="Times New Roman"/>
          <w:i/>
        </w:rPr>
        <w:t xml:space="preserve"> Femmes</w:t>
      </w:r>
      <w:r>
        <w:rPr>
          <w:rFonts w:cs="Times New Roman"/>
          <w:i/>
        </w:rPr>
        <w:t xml:space="preserve"> </w:t>
      </w:r>
      <w:r w:rsidRPr="00E06C12">
        <w:rPr>
          <w:rFonts w:cs="Times New Roman"/>
          <w:i/>
          <w:color w:val="FF0000"/>
        </w:rPr>
        <w:t>savantes</w:t>
      </w:r>
      <w:r w:rsidRPr="00473161">
        <w:rPr>
          <w:rFonts w:cs="Times New Roman"/>
          <w:color w:val="FF0000"/>
        </w:rPr>
        <w:t>,</w:t>
      </w:r>
      <w:r>
        <w:rPr>
          <w:rFonts w:cs="Times New Roman"/>
          <w:color w:val="FF0000"/>
        </w:rPr>
        <w:t xml:space="preserve"> </w:t>
      </w:r>
      <w:r w:rsidRPr="00607817">
        <w:rPr>
          <w:rFonts w:cs="Times New Roman"/>
        </w:rPr>
        <w:t xml:space="preserve">une </w:t>
      </w:r>
      <w:commentRangeStart w:id="203"/>
      <w:r w:rsidRPr="00607817">
        <w:rPr>
          <w:rFonts w:cs="Times New Roman"/>
        </w:rPr>
        <w:t>page</w:t>
      </w:r>
      <w:commentRangeEnd w:id="203"/>
      <w:r>
        <w:rPr>
          <w:rStyle w:val="Marquedecommentaire"/>
        </w:rPr>
        <w:commentReference w:id="203"/>
      </w:r>
      <w:r w:rsidRPr="00607817">
        <w:rPr>
          <w:rFonts w:cs="Times New Roman"/>
        </w:rPr>
        <w:t xml:space="preserve"> immortelle de l</w:t>
      </w:r>
      <w:r>
        <w:rPr>
          <w:rFonts w:cs="Times New Roman"/>
        </w:rPr>
        <w:t>’</w:t>
      </w:r>
      <w:r w:rsidRPr="00607817">
        <w:rPr>
          <w:rFonts w:cs="Times New Roman"/>
        </w:rPr>
        <w:t>histoire de nos mœurs</w:t>
      </w:r>
      <w:r>
        <w:rPr>
          <w:rFonts w:cs="Times New Roman"/>
        </w:rPr>
        <w:t> </w:t>
      </w:r>
      <w:r w:rsidRPr="00607817">
        <w:rPr>
          <w:rFonts w:cs="Times New Roman"/>
        </w:rPr>
        <w:t>; mais le vice auquel Molière avait déclaré la guerre dans la première de ces pièces était passager comme le ridicule qu</w:t>
      </w:r>
      <w:r>
        <w:rPr>
          <w:rFonts w:cs="Times New Roman"/>
        </w:rPr>
        <w:t>’</w:t>
      </w:r>
      <w:r w:rsidRPr="00607817">
        <w:rPr>
          <w:rFonts w:cs="Times New Roman"/>
        </w:rPr>
        <w:t>il frondait dans la seconde. Depuis longtemps déjà de nouveaux défauts, de nouveaux travers sont venus leur succéder</w:t>
      </w:r>
      <w:r>
        <w:rPr>
          <w:rFonts w:cs="Times New Roman"/>
        </w:rPr>
        <w:t> </w:t>
      </w:r>
      <w:r w:rsidRPr="00607817">
        <w:rPr>
          <w:rFonts w:cs="Times New Roman"/>
        </w:rPr>
        <w:t>; et ce n’est qu’à l’</w:t>
      </w:r>
      <w:r w:rsidRPr="00473161">
        <w:rPr>
          <w:rFonts w:cs="Times New Roman"/>
          <w:color w:val="FF0000"/>
        </w:rPr>
        <w:t xml:space="preserve">espèce </w:t>
      </w:r>
      <w:r w:rsidRPr="00607817">
        <w:rPr>
          <w:rFonts w:cs="Times New Roman"/>
        </w:rPr>
        <w:t>d’impossibilité où le spectateur se trouve aujourd’hui de constater la ressemblance de ces portraits en les confrontant avec les originaux, devenus trop rares, et de faire de malignes applications de leurs traits admirables, que l’on doit attribuer l</w:t>
      </w:r>
      <w:r>
        <w:rPr>
          <w:rFonts w:cs="Times New Roman"/>
        </w:rPr>
        <w:t>’</w:t>
      </w:r>
      <w:r w:rsidRPr="00607817">
        <w:rPr>
          <w:rFonts w:cs="Times New Roman"/>
        </w:rPr>
        <w:t xml:space="preserve">accueil peu empressé que reçoivent aujourd’hui ces ouvrages. Il y aura dans </w:t>
      </w:r>
      <w:r w:rsidRPr="00473161">
        <w:rPr>
          <w:rFonts w:cs="Times New Roman"/>
          <w:color w:val="FF0000"/>
        </w:rPr>
        <w:t>tous</w:t>
      </w:r>
      <w:r w:rsidRPr="00607817">
        <w:rPr>
          <w:rFonts w:cs="Times New Roman"/>
        </w:rPr>
        <w:t xml:space="preserve"> les temps des Célimènes</w:t>
      </w:r>
      <w:r>
        <w:rPr>
          <w:rFonts w:cs="Times New Roman"/>
        </w:rPr>
        <w:t> </w:t>
      </w:r>
      <w:r w:rsidRPr="00607817">
        <w:rPr>
          <w:rFonts w:cs="Times New Roman"/>
        </w:rPr>
        <w:t>: on nous assure avoir, naguère encore, rencontré des Tartuffes</w:t>
      </w:r>
      <w:r>
        <w:rPr>
          <w:rFonts w:cs="Times New Roman"/>
        </w:rPr>
        <w:t> ; mais il n’</w:t>
      </w:r>
      <w:r w:rsidRPr="00473161">
        <w:rPr>
          <w:rFonts w:cs="Times New Roman"/>
          <w:color w:val="FF0000"/>
        </w:rPr>
        <w:t>est</w:t>
      </w:r>
      <w:r w:rsidRPr="00607817">
        <w:rPr>
          <w:rFonts w:cs="Times New Roman"/>
        </w:rPr>
        <w:t xml:space="preserve"> plus de Philamintes</w:t>
      </w:r>
      <w:r>
        <w:rPr>
          <w:rFonts w:cs="Times New Roman"/>
        </w:rPr>
        <w:t> </w:t>
      </w:r>
      <w:r w:rsidRPr="00607817">
        <w:rPr>
          <w:rFonts w:cs="Times New Roman"/>
        </w:rPr>
        <w:t xml:space="preserve">; on chercherait longtemps des Harpagons. Si cette circonstance ne justifie pas les froides dispositions de notre parterre et de nos acteurs pour </w:t>
      </w:r>
      <w:r w:rsidRPr="00473161">
        <w:rPr>
          <w:rFonts w:cs="Times New Roman"/>
          <w:i/>
          <w:color w:val="FF0000"/>
        </w:rPr>
        <w:t>L’</w:t>
      </w:r>
      <w:r w:rsidRPr="00607817">
        <w:rPr>
          <w:rFonts w:cs="Times New Roman"/>
          <w:i/>
        </w:rPr>
        <w:t>Avare,</w:t>
      </w:r>
      <w:r w:rsidRPr="00607817">
        <w:rPr>
          <w:rFonts w:cs="Times New Roman"/>
        </w:rPr>
        <w:t xml:space="preserve"> elle peut servir du moins à les expliquer.</w:t>
      </w:r>
      <w:r>
        <w:rPr>
          <w:rFonts w:cs="Times New Roman"/>
        </w:rPr>
        <w:t xml:space="preserve"> </w:t>
      </w:r>
      <w:r w:rsidRPr="00473161">
        <w:rPr>
          <w:rFonts w:cs="Times New Roman"/>
          <w:color w:val="FF0000"/>
        </w:rPr>
        <w:t>[181]</w:t>
      </w:r>
      <w:r>
        <w:rPr>
          <w:rFonts w:cs="Times New Roman"/>
          <w:color w:val="FF0000"/>
        </w:rPr>
        <w:t xml:space="preserve"> </w:t>
      </w:r>
      <w:commentRangeStart w:id="204"/>
      <w:r w:rsidRPr="00607817">
        <w:rPr>
          <w:rFonts w:cs="Times New Roman"/>
        </w:rPr>
        <w:t>Au</w:t>
      </w:r>
      <w:commentRangeEnd w:id="204"/>
      <w:r>
        <w:rPr>
          <w:rStyle w:val="Marquedecommentaire"/>
        </w:rPr>
        <w:commentReference w:id="204"/>
      </w:r>
      <w:r w:rsidRPr="00607817">
        <w:rPr>
          <w:rFonts w:cs="Times New Roman"/>
        </w:rPr>
        <w:t xml:space="preserve"> siècle de Molière, au contraire, on voyait à la </w:t>
      </w:r>
      <w:r w:rsidRPr="00413C71">
        <w:rPr>
          <w:rFonts w:cs="Times New Roman"/>
          <w:color w:val="FF0000"/>
        </w:rPr>
        <w:t xml:space="preserve">vérité </w:t>
      </w:r>
      <w:r w:rsidRPr="00607817">
        <w:rPr>
          <w:rFonts w:cs="Times New Roman"/>
        </w:rPr>
        <w:t>les hommes de cour dissiper le plus souvent l’héritage de leurs pères</w:t>
      </w:r>
      <w:r>
        <w:rPr>
          <w:rFonts w:cs="Times New Roman"/>
        </w:rPr>
        <w:t> </w:t>
      </w:r>
      <w:r w:rsidRPr="00607817">
        <w:rPr>
          <w:rFonts w:cs="Times New Roman"/>
        </w:rPr>
        <w:t>; l’immense majorité, en cherchant la fortune dans le jeu et l’intrigue, et dans le luxe et le scandale une rapide célébrité</w:t>
      </w:r>
      <w:r>
        <w:rPr>
          <w:rFonts w:cs="Times New Roman"/>
        </w:rPr>
        <w:t> </w:t>
      </w:r>
      <w:r w:rsidRPr="00607817">
        <w:rPr>
          <w:rFonts w:cs="Times New Roman"/>
        </w:rPr>
        <w:t>; un petit nombre, en servant la patrie avec désintéressement, plus jaloux de laisser à leurs enfants un nom sans tache et de bons exemples que des titres pompeux et une opulence suspecte</w:t>
      </w:r>
      <w:r>
        <w:rPr>
          <w:rFonts w:cs="Times New Roman"/>
        </w:rPr>
        <w:t> </w:t>
      </w:r>
      <w:r w:rsidRPr="00607817">
        <w:rPr>
          <w:rFonts w:cs="Times New Roman"/>
        </w:rPr>
        <w:t xml:space="preserve">; mais la bourgeoisie, comptée pour </w:t>
      </w:r>
      <w:r w:rsidRPr="00E6338B">
        <w:rPr>
          <w:rFonts w:cs="Times New Roman"/>
          <w:color w:val="FF0000"/>
        </w:rPr>
        <w:t>très peu</w:t>
      </w:r>
      <w:r w:rsidRPr="00607817">
        <w:rPr>
          <w:rFonts w:cs="Times New Roman"/>
        </w:rPr>
        <w:t xml:space="preserve"> de chose dans l’État, vivait obscure et retirée. Les lettres, dont l’amour enflammait les rangs élevés de la société, </w:t>
      </w:r>
      <w:r>
        <w:rPr>
          <w:rFonts w:cs="Times New Roman"/>
        </w:rPr>
        <w:t xml:space="preserve">étaient généralement inconnues </w:t>
      </w:r>
      <w:r w:rsidRPr="00E6338B">
        <w:rPr>
          <w:rFonts w:cs="Times New Roman"/>
          <w:color w:val="FF0000"/>
        </w:rPr>
        <w:t xml:space="preserve">à </w:t>
      </w:r>
      <w:r w:rsidRPr="00607817">
        <w:rPr>
          <w:rFonts w:cs="Times New Roman"/>
        </w:rPr>
        <w:t>cette classe, qui, tout entière au commerce ou à l’administration parcimonieuse de ses biens, voyait dans l’accroissement de sa fortune le but principal, l’unique but de son existence.</w:t>
      </w:r>
    </w:p>
    <w:p w:rsidR="004F3E86" w:rsidRDefault="004F3E86" w:rsidP="004F3E86">
      <w:pPr>
        <w:pStyle w:val="Corpsdetexte"/>
        <w:spacing w:after="0"/>
        <w:ind w:firstLine="426"/>
        <w:rPr>
          <w:rFonts w:cs="Times New Roman"/>
        </w:rPr>
      </w:pPr>
      <w:commentRangeStart w:id="205"/>
      <w:r w:rsidRPr="00607817">
        <w:rPr>
          <w:rFonts w:cs="Times New Roman"/>
        </w:rPr>
        <w:t>On</w:t>
      </w:r>
      <w:commentRangeEnd w:id="205"/>
      <w:r>
        <w:rPr>
          <w:rStyle w:val="Marquedecommentaire"/>
        </w:rPr>
        <w:commentReference w:id="205"/>
      </w:r>
      <w:r w:rsidRPr="00607817">
        <w:rPr>
          <w:rFonts w:cs="Times New Roman"/>
        </w:rPr>
        <w:t xml:space="preserve"> peut, sans crainte d’être taxé d’une aveugle admiration pour Molière, attribuer à ses sages leçons, et surtout à ses mordants sarcasmes, le retour sur lui-même d’un sexe fait pour plaire et pour aimer</w:t>
      </w:r>
      <w:r>
        <w:rPr>
          <w:rFonts w:cs="Times New Roman"/>
        </w:rPr>
        <w:t> </w:t>
      </w:r>
      <w:r w:rsidRPr="00607817">
        <w:rPr>
          <w:rFonts w:cs="Times New Roman"/>
        </w:rPr>
        <w:t>; mais il y aurait ignorance et engouement à vouloir le proclamer le vainqueur de l’avarice</w:t>
      </w:r>
      <w:r>
        <w:rPr>
          <w:rFonts w:cs="Times New Roman"/>
        </w:rPr>
        <w:t> </w:t>
      </w:r>
      <w:r w:rsidRPr="00607817">
        <w:rPr>
          <w:rFonts w:cs="Times New Roman"/>
        </w:rPr>
        <w:t>: ce défaut n’a, longtemps encore après lui, cédé qu’aux progrès d’un défaut contraire. La civilisation, étendant ses progrès sur toutes les classes de citoyens, répandit partout le goût de la dépense et de la prodigalité. Les trésors si longuement amassés disparurent en peu de temps</w:t>
      </w:r>
      <w:r>
        <w:rPr>
          <w:rFonts w:cs="Times New Roman"/>
        </w:rPr>
        <w:t> </w:t>
      </w:r>
      <w:r w:rsidRPr="00607817">
        <w:rPr>
          <w:rFonts w:cs="Times New Roman"/>
        </w:rPr>
        <w:t xml:space="preserve">: la soif de l’or </w:t>
      </w:r>
      <w:r w:rsidRPr="005F4462">
        <w:rPr>
          <w:rFonts w:cs="Times New Roman"/>
          <w:color w:val="FF0000"/>
        </w:rPr>
        <w:t>fit</w:t>
      </w:r>
      <w:r w:rsidRPr="00607817">
        <w:rPr>
          <w:rFonts w:cs="Times New Roman"/>
        </w:rPr>
        <w:t xml:space="preserve"> place à la folle dissipation, qui sans doute est un blâmable excès, mais n’est pas du moins, comme la manie des Harpagons, un délit de lèse-société.</w:t>
      </w:r>
    </w:p>
    <w:p w:rsidR="004F3E86" w:rsidRDefault="004F3E86" w:rsidP="004F3E86">
      <w:pPr>
        <w:pStyle w:val="Corpsdetexte"/>
        <w:spacing w:after="0"/>
        <w:ind w:firstLine="180"/>
        <w:rPr>
          <w:rFonts w:cs="Times New Roman"/>
        </w:rPr>
      </w:pPr>
      <w:commentRangeStart w:id="206"/>
      <w:r w:rsidRPr="00607817">
        <w:rPr>
          <w:rFonts w:cs="Times New Roman"/>
        </w:rPr>
        <w:t xml:space="preserve">Les glaciales préventions des premiers juges de </w:t>
      </w:r>
      <w:r w:rsidRPr="005F4462">
        <w:rPr>
          <w:rFonts w:cs="Times New Roman"/>
          <w:i/>
          <w:color w:val="FF0000"/>
        </w:rPr>
        <w:t>L’Avare</w:t>
      </w:r>
      <w:r>
        <w:rPr>
          <w:rFonts w:cs="Times New Roman"/>
        </w:rPr>
        <w:t xml:space="preserve"> </w:t>
      </w:r>
      <w:r w:rsidRPr="00607817">
        <w:rPr>
          <w:rFonts w:cs="Times New Roman"/>
        </w:rPr>
        <w:t xml:space="preserve">n’avaient évidemment d’autre </w:t>
      </w:r>
      <w:r>
        <w:rPr>
          <w:rFonts w:cs="Times New Roman"/>
        </w:rPr>
        <w:t xml:space="preserve">cause que l’envie, qui trouva </w:t>
      </w:r>
      <w:r w:rsidRPr="00B10DB7">
        <w:rPr>
          <w:rFonts w:cs="Times New Roman"/>
          <w:color w:val="FF0000"/>
        </w:rPr>
        <w:t>un</w:t>
      </w:r>
      <w:r w:rsidRPr="00607817">
        <w:rPr>
          <w:rFonts w:cs="Times New Roman"/>
        </w:rPr>
        <w:t xml:space="preserve"> appui dans la sottise. </w:t>
      </w:r>
      <w:r>
        <w:rPr>
          <w:rFonts w:cs="Times New Roman"/>
        </w:rPr>
        <w:t>Il</w:t>
      </w:r>
      <w:r w:rsidRPr="00607817">
        <w:rPr>
          <w:rFonts w:cs="Times New Roman"/>
        </w:rPr>
        <w:t xml:space="preserve"> n’eut, dans le principe, que neuf représentations, pas même consécutives. Repris deux mois après, il disparut encore après avoir été joué onze fois.</w:t>
      </w:r>
      <w:commentRangeEnd w:id="206"/>
      <w:r>
        <w:rPr>
          <w:rStyle w:val="Marquedecommentaire"/>
        </w:rPr>
        <w:commentReference w:id="206"/>
      </w:r>
    </w:p>
    <w:p w:rsidR="004F3E86" w:rsidRDefault="004F3E86" w:rsidP="004F3E86">
      <w:pPr>
        <w:pStyle w:val="Corpsdetexte"/>
        <w:spacing w:after="0"/>
        <w:ind w:firstLine="426"/>
        <w:rPr>
          <w:rFonts w:cs="Times New Roman"/>
        </w:rPr>
      </w:pPr>
      <w:commentRangeStart w:id="207"/>
      <w:r w:rsidRPr="00607817">
        <w:rPr>
          <w:rFonts w:cs="Times New Roman"/>
        </w:rPr>
        <w:t>On</w:t>
      </w:r>
      <w:commentRangeEnd w:id="207"/>
      <w:r>
        <w:rPr>
          <w:rStyle w:val="Marquedecommentaire"/>
        </w:rPr>
        <w:commentReference w:id="207"/>
      </w:r>
      <w:r w:rsidRPr="00607817">
        <w:rPr>
          <w:rFonts w:cs="Times New Roman"/>
        </w:rPr>
        <w:t xml:space="preserve"> a souvent répété que ce fut l’étrangeté d’une pièce en cinq actes et en prose qui compromit le sort de celle-ci</w:t>
      </w:r>
      <w:r>
        <w:rPr>
          <w:rFonts w:cs="Times New Roman"/>
        </w:rPr>
        <w:t> </w:t>
      </w:r>
      <w:r w:rsidRPr="00607817">
        <w:rPr>
          <w:rFonts w:cs="Times New Roman"/>
        </w:rPr>
        <w:t>; mais l</w:t>
      </w:r>
      <w:r>
        <w:rPr>
          <w:rFonts w:cs="Times New Roman"/>
        </w:rPr>
        <w:t>’</w:t>
      </w:r>
      <w:r w:rsidRPr="00607817">
        <w:rPr>
          <w:rFonts w:cs="Times New Roman"/>
        </w:rPr>
        <w:t xml:space="preserve">allégation est complètement fausse. Une comédie en cinq actes et en prose n’était pas alors une chose assez nouvelle pour paraître bizarre. </w:t>
      </w:r>
      <w:r w:rsidRPr="00607817">
        <w:rPr>
          <w:rFonts w:cs="Times New Roman"/>
          <w:i/>
        </w:rPr>
        <w:t>Le Pédant joué,</w:t>
      </w:r>
      <w:r w:rsidRPr="00607817">
        <w:rPr>
          <w:rFonts w:cs="Times New Roman"/>
        </w:rPr>
        <w:t xml:space="preserve"> de Cyrano de Bergerac, </w:t>
      </w:r>
      <w:r w:rsidRPr="00B10DB7">
        <w:rPr>
          <w:rFonts w:cs="Times New Roman"/>
          <w:i/>
          <w:color w:val="FF0000"/>
        </w:rPr>
        <w:t>La</w:t>
      </w:r>
      <w:r w:rsidRPr="00607817">
        <w:rPr>
          <w:rFonts w:cs="Times New Roman"/>
          <w:i/>
        </w:rPr>
        <w:t xml:space="preserve"> Princesse </w:t>
      </w:r>
      <w:r w:rsidRPr="00B10DB7">
        <w:rPr>
          <w:rFonts w:cs="Times New Roman"/>
          <w:i/>
          <w:color w:val="FF0000"/>
        </w:rPr>
        <w:t>d’Élide</w:t>
      </w:r>
      <w:r w:rsidRPr="00607817">
        <w:rPr>
          <w:rFonts w:cs="Times New Roman"/>
        </w:rPr>
        <w:t xml:space="preserve"> et </w:t>
      </w:r>
      <w:r w:rsidRPr="00B10DB7">
        <w:rPr>
          <w:rFonts w:cs="Times New Roman"/>
          <w:i/>
          <w:color w:val="FF0000"/>
        </w:rPr>
        <w:t>Le</w:t>
      </w:r>
      <w:r w:rsidRPr="00607817">
        <w:rPr>
          <w:rFonts w:cs="Times New Roman"/>
          <w:i/>
        </w:rPr>
        <w:t xml:space="preserve"> Festin de Pierre</w:t>
      </w:r>
      <w:r w:rsidRPr="00607817">
        <w:rPr>
          <w:rFonts w:cs="Times New Roman"/>
        </w:rPr>
        <w:t xml:space="preserve"> </w:t>
      </w:r>
      <w:r w:rsidRPr="00B10DB7">
        <w:rPr>
          <w:rFonts w:cs="Times New Roman"/>
          <w:color w:val="FF0000"/>
        </w:rPr>
        <w:t>avaient</w:t>
      </w:r>
      <w:r w:rsidRPr="00607817">
        <w:rPr>
          <w:rFonts w:cs="Times New Roman"/>
        </w:rPr>
        <w:t xml:space="preserve"> dû y </w:t>
      </w:r>
      <w:proofErr w:type="gramStart"/>
      <w:r w:rsidRPr="00607817">
        <w:rPr>
          <w:rFonts w:cs="Times New Roman"/>
        </w:rPr>
        <w:t>habi</w:t>
      </w:r>
      <w:r w:rsidRPr="00622501">
        <w:rPr>
          <w:rFonts w:cs="Times New Roman"/>
          <w:color w:val="FF0000"/>
        </w:rPr>
        <w:t>[</w:t>
      </w:r>
      <w:proofErr w:type="gramEnd"/>
      <w:r w:rsidRPr="00622501">
        <w:rPr>
          <w:rFonts w:cs="Times New Roman"/>
          <w:color w:val="FF0000"/>
        </w:rPr>
        <w:t>182]</w:t>
      </w:r>
      <w:r w:rsidRPr="00607817">
        <w:rPr>
          <w:rFonts w:cs="Times New Roman"/>
        </w:rPr>
        <w:t>tuer</w:t>
      </w:r>
      <w:r>
        <w:rPr>
          <w:rFonts w:cs="Times New Roman"/>
        </w:rPr>
        <w:t xml:space="preserve"> </w:t>
      </w:r>
      <w:r>
        <w:rPr>
          <w:rFonts w:cs="Times New Roman"/>
          <w:noProof/>
          <w:lang w:eastAsia="fr-FR" w:bidi="ar-SA"/>
        </w:rPr>
        <w:drawing>
          <wp:inline distT="0" distB="0" distL="0" distR="0" wp14:anchorId="55ABB3B0" wp14:editId="37195D7A">
            <wp:extent cx="5080" cy="5080"/>
            <wp:effectExtent l="0" t="0" r="0" b="0"/>
            <wp:docPr id="37" name="Image 37" descr="moliere_oeuvres-completes-01_ed-taschereau_186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oliere_oeuvres-completes-01_ed-taschereau_1863-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08"/>
      <w:r w:rsidRPr="00607817">
        <w:rPr>
          <w:rFonts w:cs="Times New Roman"/>
        </w:rPr>
        <w:t>le</w:t>
      </w:r>
      <w:commentRangeEnd w:id="208"/>
      <w:r>
        <w:rPr>
          <w:rStyle w:val="Marquedecommentaire"/>
        </w:rPr>
        <w:commentReference w:id="208"/>
      </w:r>
      <w:r w:rsidRPr="00607817">
        <w:rPr>
          <w:rFonts w:cs="Times New Roman"/>
        </w:rPr>
        <w:t xml:space="preserve"> public</w:t>
      </w:r>
      <w:r w:rsidRPr="00407EC2">
        <w:rPr>
          <w:rFonts w:cs="Times New Roman"/>
          <w:color w:val="FF0000"/>
        </w:rPr>
        <w:t>.</w:t>
      </w:r>
      <w:r w:rsidRPr="00607817">
        <w:rPr>
          <w:rFonts w:cs="Times New Roman"/>
        </w:rPr>
        <w:t xml:space="preserve"> Il est bien plus naturel de croire que les ennemis de Molière, qui, en lui accordant par un adroit calcul assez de talent pour la farce et le comique de second ordre, voulaient lui interdire la haute comédie comme au-dessus de </w:t>
      </w:r>
      <w:r w:rsidRPr="000435DA">
        <w:rPr>
          <w:rFonts w:cs="Times New Roman"/>
          <w:color w:val="FF0000"/>
        </w:rPr>
        <w:t>ses</w:t>
      </w:r>
      <w:r w:rsidRPr="00607817">
        <w:rPr>
          <w:rFonts w:cs="Times New Roman"/>
        </w:rPr>
        <w:t xml:space="preserve"> moyens, embarrassés pour motiver l</w:t>
      </w:r>
      <w:r>
        <w:rPr>
          <w:rFonts w:cs="Times New Roman"/>
        </w:rPr>
        <w:t xml:space="preserve">’arrêt qu’ils </w:t>
      </w:r>
      <w:r w:rsidRPr="000435DA">
        <w:rPr>
          <w:rFonts w:cs="Times New Roman"/>
          <w:color w:val="FF0000"/>
        </w:rPr>
        <w:t xml:space="preserve">avaient </w:t>
      </w:r>
      <w:r w:rsidRPr="00607817">
        <w:rPr>
          <w:rFonts w:cs="Times New Roman"/>
        </w:rPr>
        <w:t xml:space="preserve">rendu contre </w:t>
      </w:r>
      <w:r w:rsidRPr="000435DA">
        <w:rPr>
          <w:rFonts w:cs="Times New Roman"/>
          <w:i/>
          <w:color w:val="FF0000"/>
        </w:rPr>
        <w:t>L’</w:t>
      </w:r>
      <w:r w:rsidRPr="00607817">
        <w:rPr>
          <w:rFonts w:cs="Times New Roman"/>
          <w:i/>
        </w:rPr>
        <w:t>Avare,</w:t>
      </w:r>
      <w:r w:rsidRPr="00607817">
        <w:rPr>
          <w:rFonts w:cs="Times New Roman"/>
        </w:rPr>
        <w:t xml:space="preserve"> se fondè</w:t>
      </w:r>
      <w:r>
        <w:rPr>
          <w:rFonts w:cs="Times New Roman"/>
        </w:rPr>
        <w:t xml:space="preserve">rent sur ce ridicule grief. </w:t>
      </w:r>
      <w:r w:rsidRPr="000435DA">
        <w:rPr>
          <w:rFonts w:cs="Times New Roman"/>
          <w:color w:val="FF0000"/>
        </w:rPr>
        <w:t>Grimarest</w:t>
      </w:r>
      <w:r w:rsidRPr="00607817">
        <w:rPr>
          <w:rFonts w:cs="Times New Roman"/>
        </w:rPr>
        <w:t xml:space="preserve"> rapporte les plaisantes exclamations d’un duc qu’il ne nomme pas, à qui l’on avait probablement persuadé, comme on aurait pu le faire à ce bon </w:t>
      </w:r>
      <w:r w:rsidR="005171BC">
        <w:rPr>
          <w:rFonts w:cs="Times New Roman"/>
        </w:rPr>
        <w:t>M. </w:t>
      </w:r>
      <w:r w:rsidRPr="00607817">
        <w:rPr>
          <w:rFonts w:cs="Times New Roman"/>
        </w:rPr>
        <w:t>Jourdain, qu’il était de mauvais ton de s’amuser en entendant autre chose que des vers</w:t>
      </w:r>
      <w:r>
        <w:rPr>
          <w:rFonts w:cs="Times New Roman"/>
        </w:rPr>
        <w:t> </w:t>
      </w:r>
      <w:r w:rsidRPr="00607817">
        <w:rPr>
          <w:rFonts w:cs="Times New Roman"/>
        </w:rPr>
        <w:t>: «</w:t>
      </w:r>
      <w:r>
        <w:rPr>
          <w:rFonts w:cs="Times New Roman"/>
        </w:rPr>
        <w:t> </w:t>
      </w:r>
      <w:r w:rsidRPr="00607817">
        <w:rPr>
          <w:rFonts w:cs="Times New Roman"/>
        </w:rPr>
        <w:t>Molière est-il fou, disait le grand seigneur bel esprit, et nous prend-il pour des benêts de nous faire essuyer cinq actes de prose</w:t>
      </w:r>
      <w:r>
        <w:rPr>
          <w:rFonts w:cs="Times New Roman"/>
        </w:rPr>
        <w:t> </w:t>
      </w:r>
      <w:r w:rsidRPr="00607817">
        <w:rPr>
          <w:rFonts w:cs="Times New Roman"/>
        </w:rPr>
        <w:t>? A-t-on jamais vu plus d’extravagance</w:t>
      </w:r>
      <w:r>
        <w:rPr>
          <w:rFonts w:cs="Times New Roman"/>
        </w:rPr>
        <w:t> </w:t>
      </w:r>
      <w:r w:rsidRPr="00607817">
        <w:rPr>
          <w:rFonts w:cs="Times New Roman"/>
        </w:rPr>
        <w:t>? Le moyen d’être diverti par la prose</w:t>
      </w:r>
      <w:r>
        <w:rPr>
          <w:rFonts w:cs="Times New Roman"/>
        </w:rPr>
        <w:t> </w:t>
      </w:r>
      <w:r w:rsidRPr="00607817">
        <w:rPr>
          <w:rFonts w:cs="Times New Roman"/>
        </w:rPr>
        <w:t>!</w:t>
      </w:r>
      <w:r>
        <w:rPr>
          <w:rFonts w:cs="Times New Roman"/>
        </w:rPr>
        <w:t> </w:t>
      </w:r>
      <w:r w:rsidRPr="00607817">
        <w:rPr>
          <w:rFonts w:cs="Times New Roman"/>
        </w:rPr>
        <w:t>» Le moyen de n’être pas révolté en entendant de semblables critiques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 xml:space="preserve">Le public revint bientôt de la pression qu’avaient exercée sur lui des attaques acharnées. La prose et </w:t>
      </w:r>
      <w:r w:rsidRPr="000435DA">
        <w:rPr>
          <w:rFonts w:cs="Times New Roman"/>
          <w:i/>
          <w:color w:val="FF0000"/>
        </w:rPr>
        <w:t>L’</w:t>
      </w:r>
      <w:r w:rsidRPr="00607817">
        <w:rPr>
          <w:rFonts w:cs="Times New Roman"/>
          <w:i/>
        </w:rPr>
        <w:t>Avare</w:t>
      </w:r>
      <w:r w:rsidRPr="00607817">
        <w:rPr>
          <w:rFonts w:cs="Times New Roman"/>
        </w:rPr>
        <w:t xml:space="preserve"> avec </w:t>
      </w:r>
      <w:proofErr w:type="gramStart"/>
      <w:r w:rsidRPr="00607817">
        <w:rPr>
          <w:rFonts w:cs="Times New Roman"/>
        </w:rPr>
        <w:t>elle obtinrent</w:t>
      </w:r>
      <w:proofErr w:type="gramEnd"/>
      <w:r w:rsidRPr="00607817">
        <w:rPr>
          <w:rFonts w:cs="Times New Roman"/>
        </w:rPr>
        <w:t xml:space="preserve"> une complète réhabilitation</w:t>
      </w:r>
      <w:r>
        <w:rPr>
          <w:rFonts w:cs="Times New Roman"/>
        </w:rPr>
        <w:t> </w:t>
      </w:r>
      <w:r w:rsidRPr="00607817">
        <w:rPr>
          <w:rFonts w:cs="Times New Roman"/>
        </w:rPr>
        <w:t>; et, comme pour faire oublier l’excès auquel l’injustice les avait poussés, ces mêmes censeurs, trop longtemps abusés, se laissèrent bientôt aller à un excès contraire. Ménage trouva la prose de Molière bien préférable à ses vers</w:t>
      </w:r>
      <w:r>
        <w:rPr>
          <w:rFonts w:cs="Times New Roman"/>
        </w:rPr>
        <w:t> </w:t>
      </w:r>
      <w:r w:rsidRPr="00607817">
        <w:rPr>
          <w:rFonts w:cs="Times New Roman"/>
        </w:rPr>
        <w:t>; cet avis, qui du reste était celui de Boileau, fut partagé par un assez grand nombre de littérateurs, et le chantre de Télémaque l’accueillit avec plus d’</w:t>
      </w:r>
      <w:r w:rsidRPr="00010986">
        <w:rPr>
          <w:rFonts w:cs="Times New Roman"/>
          <w:color w:val="FF0000"/>
        </w:rPr>
        <w:t>empressement</w:t>
      </w:r>
      <w:r w:rsidRPr="00607817">
        <w:rPr>
          <w:rFonts w:cs="Times New Roman"/>
        </w:rPr>
        <w:t xml:space="preserve"> que tout autre. Dans sa </w:t>
      </w:r>
      <w:r w:rsidRPr="00607817">
        <w:rPr>
          <w:rFonts w:cs="Times New Roman"/>
          <w:i/>
        </w:rPr>
        <w:t xml:space="preserve">Lettre sur </w:t>
      </w:r>
      <w:r w:rsidRPr="00B1602C">
        <w:rPr>
          <w:rFonts w:cs="Times New Roman"/>
          <w:i/>
          <w:color w:val="FF0000"/>
        </w:rPr>
        <w:t>l’</w:t>
      </w:r>
      <w:r w:rsidRPr="00607817">
        <w:rPr>
          <w:rFonts w:cs="Times New Roman"/>
          <w:i/>
        </w:rPr>
        <w:t xml:space="preserve">éloquence, </w:t>
      </w:r>
      <w:r w:rsidRPr="00607817">
        <w:rPr>
          <w:rFonts w:cs="Times New Roman"/>
        </w:rPr>
        <w:t>adressée à l’Académie frança</w:t>
      </w:r>
      <w:r>
        <w:rPr>
          <w:rFonts w:cs="Times New Roman"/>
        </w:rPr>
        <w:t xml:space="preserve">ise, Fénelon dit, en </w:t>
      </w:r>
      <w:r w:rsidRPr="00C8443D">
        <w:rPr>
          <w:rFonts w:cs="Times New Roman"/>
          <w:color w:val="FF0000"/>
        </w:rPr>
        <w:t>parlant</w:t>
      </w:r>
      <w:r w:rsidRPr="00607817">
        <w:rPr>
          <w:rFonts w:cs="Times New Roman"/>
        </w:rPr>
        <w:t xml:space="preserve"> de Molière</w:t>
      </w:r>
      <w:r>
        <w:rPr>
          <w:rFonts w:cs="Times New Roman"/>
        </w:rPr>
        <w:t> </w:t>
      </w:r>
      <w:r w:rsidRPr="00607817">
        <w:rPr>
          <w:rFonts w:cs="Times New Roman"/>
        </w:rPr>
        <w:t>: «</w:t>
      </w:r>
      <w:r>
        <w:rPr>
          <w:rFonts w:cs="Times New Roman"/>
        </w:rPr>
        <w:t> </w:t>
      </w:r>
      <w:r w:rsidRPr="00607817">
        <w:rPr>
          <w:rFonts w:cs="Times New Roman"/>
        </w:rPr>
        <w:t>En pensant bien il parle souvent mal. Il se sert des phrases les plus forcées et les moins naturelles. Térence dit en quatre mots, avec la plus élégante simpl</w:t>
      </w:r>
      <w:r>
        <w:rPr>
          <w:rFonts w:cs="Times New Roman"/>
        </w:rPr>
        <w:t xml:space="preserve">icité, ce que celui-ci ne dit </w:t>
      </w:r>
      <w:r w:rsidRPr="00C8443D">
        <w:rPr>
          <w:rFonts w:cs="Times New Roman"/>
          <w:color w:val="FF0000"/>
        </w:rPr>
        <w:t>qu’</w:t>
      </w:r>
      <w:r w:rsidRPr="00607817">
        <w:rPr>
          <w:rFonts w:cs="Times New Roman"/>
        </w:rPr>
        <w:t>avec une multitude de métaphores qui approchent du galimatias. J’aime bien mieux sa prose que ses vers</w:t>
      </w:r>
      <w:r>
        <w:rPr>
          <w:rFonts w:cs="Times New Roman"/>
        </w:rPr>
        <w:t> </w:t>
      </w:r>
      <w:r w:rsidRPr="00607817">
        <w:rPr>
          <w:rFonts w:cs="Times New Roman"/>
        </w:rPr>
        <w:t xml:space="preserve">; par exemple, </w:t>
      </w:r>
      <w:r w:rsidRPr="00C8443D">
        <w:rPr>
          <w:rFonts w:cs="Times New Roman"/>
          <w:i/>
          <w:color w:val="FF0000"/>
        </w:rPr>
        <w:t>L’</w:t>
      </w:r>
      <w:r w:rsidRPr="00607817">
        <w:rPr>
          <w:rFonts w:cs="Times New Roman"/>
          <w:i/>
        </w:rPr>
        <w:t>Avare</w:t>
      </w:r>
      <w:r w:rsidRPr="00607817">
        <w:rPr>
          <w:rFonts w:cs="Times New Roman"/>
        </w:rPr>
        <w:t xml:space="preserve"> est moins mal écrit que les pièces qui sont en vers</w:t>
      </w:r>
      <w:r>
        <w:rPr>
          <w:rFonts w:cs="Times New Roman"/>
        </w:rPr>
        <w:t xml:space="preserve"> </w:t>
      </w:r>
      <w:r w:rsidRPr="00DE0093">
        <w:rPr>
          <w:rFonts w:cs="Times New Roman"/>
          <w:color w:val="FF0000"/>
        </w:rPr>
        <w:t>[…]</w:t>
      </w:r>
      <w:r>
        <w:rPr>
          <w:rFonts w:cs="Times New Roman"/>
        </w:rPr>
        <w:t xml:space="preserve"> Mais en général il me </w:t>
      </w:r>
      <w:r w:rsidRPr="00C8443D">
        <w:rPr>
          <w:rFonts w:cs="Times New Roman"/>
          <w:color w:val="FF0000"/>
        </w:rPr>
        <w:t>paraît</w:t>
      </w:r>
      <w:r w:rsidRPr="00607817">
        <w:rPr>
          <w:rFonts w:cs="Times New Roman"/>
        </w:rPr>
        <w:t>, jusque dans sa prose, ne parler point assez simplement pour exprimer tontes les passions.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Le style de Molière ne nous semble pas aujourd’hui, dans quelques détails, plus irréprochable qu’à Fénelon</w:t>
      </w:r>
      <w:r>
        <w:rPr>
          <w:rFonts w:cs="Times New Roman"/>
        </w:rPr>
        <w:t> </w:t>
      </w:r>
      <w:r w:rsidRPr="00607817">
        <w:rPr>
          <w:rFonts w:cs="Times New Roman"/>
        </w:rPr>
        <w:t>; mais nous ferons observer que la plus grande partie des négligences et</w:t>
      </w:r>
      <w:r>
        <w:rPr>
          <w:rFonts w:cs="Times New Roman"/>
        </w:rPr>
        <w:t xml:space="preserve"> </w:t>
      </w:r>
      <w:r w:rsidRPr="003D061F">
        <w:rPr>
          <w:rFonts w:cs="Times New Roman"/>
          <w:color w:val="FF0000"/>
        </w:rPr>
        <w:t>[183]</w:t>
      </w:r>
      <w:r>
        <w:rPr>
          <w:rFonts w:cs="Times New Roman"/>
        </w:rPr>
        <w:t xml:space="preserve"> d</w:t>
      </w:r>
      <w:commentRangeStart w:id="209"/>
      <w:r w:rsidRPr="00607817">
        <w:rPr>
          <w:rFonts w:cs="Times New Roman"/>
        </w:rPr>
        <w:t>es</w:t>
      </w:r>
      <w:commentRangeEnd w:id="209"/>
      <w:r>
        <w:rPr>
          <w:rStyle w:val="Marquedecommentaire"/>
        </w:rPr>
        <w:commentReference w:id="209"/>
      </w:r>
      <w:r w:rsidRPr="00607817">
        <w:rPr>
          <w:rFonts w:cs="Times New Roman"/>
        </w:rPr>
        <w:t xml:space="preserve"> tours forcés qui le déparent appartiennent au temps où vivait notre comique. Né au commencement de 1622, c’est-à-dire près de dix-huit ans avant Racine, et mort en 1673, il ne put écrire comme cet auteur ni comme </w:t>
      </w:r>
      <w:r w:rsidRPr="00C42043">
        <w:rPr>
          <w:rFonts w:cs="Times New Roman"/>
          <w:color w:val="FF0000"/>
        </w:rPr>
        <w:t>Bossuet</w:t>
      </w:r>
      <w:r w:rsidRPr="00607817">
        <w:rPr>
          <w:rFonts w:cs="Times New Roman"/>
        </w:rPr>
        <w:t xml:space="preserve">, qui mirent </w:t>
      </w:r>
      <w:r w:rsidRPr="00C42043">
        <w:rPr>
          <w:rFonts w:cs="Times New Roman"/>
          <w:color w:val="FF0000"/>
        </w:rPr>
        <w:t>à</w:t>
      </w:r>
      <w:r w:rsidRPr="00607817">
        <w:rPr>
          <w:rFonts w:cs="Times New Roman"/>
          <w:i/>
        </w:rPr>
        <w:t xml:space="preserve"> </w:t>
      </w:r>
      <w:r w:rsidRPr="00607817">
        <w:rPr>
          <w:rFonts w:cs="Times New Roman"/>
        </w:rPr>
        <w:t>profit tous les progrès de la langue. C’est déjà beaucoup pour lui de s’être montré si supérieur à ses véritables contemporains les Scarron et autres</w:t>
      </w:r>
      <w:r>
        <w:rPr>
          <w:rFonts w:cs="Times New Roman"/>
        </w:rPr>
        <w:t> </w:t>
      </w:r>
      <w:r w:rsidRPr="00607817">
        <w:rPr>
          <w:rFonts w:cs="Times New Roman"/>
        </w:rPr>
        <w:t xml:space="preserve">; et, pour ne parler que de son style poétique, que </w:t>
      </w:r>
      <w:r w:rsidRPr="009F766D">
        <w:rPr>
          <w:rFonts w:cs="Times New Roman"/>
          <w:color w:val="FF0000"/>
        </w:rPr>
        <w:t>Fénelon</w:t>
      </w:r>
      <w:r w:rsidRPr="00607817">
        <w:rPr>
          <w:rFonts w:cs="Times New Roman"/>
        </w:rPr>
        <w:t xml:space="preserve"> a plus vivement attaqué, nous pouvons affirmer, sans crainte d’être démenti, qu’ancun des auteurs qui se sont présentés depuis sa mort jusqu’à ce jour pour recueillir sa succession n’a atteint à ce naturel, à cette vivacité et à cette énergie qui distinguent la poésie du </w:t>
      </w:r>
      <w:r w:rsidRPr="00607817">
        <w:rPr>
          <w:rFonts w:cs="Times New Roman"/>
          <w:i/>
        </w:rPr>
        <w:t>Misanthrope</w:t>
      </w:r>
      <w:r w:rsidRPr="00607817">
        <w:rPr>
          <w:rFonts w:cs="Times New Roman"/>
        </w:rPr>
        <w:t xml:space="preserve"> et des </w:t>
      </w:r>
      <w:r w:rsidRPr="00607817">
        <w:rPr>
          <w:rFonts w:cs="Times New Roman"/>
          <w:i/>
        </w:rPr>
        <w:t>Femmes savantes,</w:t>
      </w:r>
      <w:r w:rsidRPr="00607817">
        <w:rPr>
          <w:rFonts w:cs="Times New Roman"/>
        </w:rPr>
        <w:t xml:space="preserve"> et principalement celle des quatre premiers actes du </w:t>
      </w:r>
      <w:r w:rsidRPr="00607817">
        <w:rPr>
          <w:rFonts w:cs="Times New Roman"/>
          <w:i/>
        </w:rPr>
        <w:t>Tartuffe</w:t>
      </w:r>
      <w:r w:rsidRPr="00E2318E">
        <w:rPr>
          <w:rFonts w:cs="Times New Roman"/>
          <w:color w:val="FF0000"/>
        </w:rPr>
        <w:t>.</w:t>
      </w:r>
    </w:p>
    <w:p w:rsidR="004F3E86" w:rsidRDefault="004F3E86" w:rsidP="004F3E86">
      <w:pPr>
        <w:pStyle w:val="Corpsdetexte"/>
        <w:spacing w:after="0"/>
        <w:ind w:firstLine="426"/>
        <w:rPr>
          <w:rFonts w:cs="Times New Roman"/>
        </w:rPr>
      </w:pPr>
      <w:r w:rsidRPr="00607817">
        <w:rPr>
          <w:rFonts w:cs="Times New Roman"/>
        </w:rPr>
        <w:t>Ce que nous venons de dire des vers de Molière, nous pouvons le répéter de sa prose. Celle des auteurs dramatiques que la</w:t>
      </w:r>
      <w:r>
        <w:rPr>
          <w:rFonts w:cs="Times New Roman"/>
        </w:rPr>
        <w:t xml:space="preserve"> fin du dix-septième siècle et </w:t>
      </w:r>
      <w:r w:rsidRPr="009F766D">
        <w:rPr>
          <w:rFonts w:cs="Times New Roman"/>
          <w:color w:val="FF0000"/>
        </w:rPr>
        <w:t>le</w:t>
      </w:r>
      <w:r w:rsidRPr="00607817">
        <w:rPr>
          <w:rFonts w:cs="Times New Roman"/>
        </w:rPr>
        <w:t xml:space="preserve"> dix-huitième tout entier ont vus naître est restée à une immense distance de la sienne. Personne n</w:t>
      </w:r>
      <w:r>
        <w:rPr>
          <w:rFonts w:cs="Times New Roman"/>
        </w:rPr>
        <w:t>’</w:t>
      </w:r>
      <w:r w:rsidRPr="00607817">
        <w:rPr>
          <w:rFonts w:cs="Times New Roman"/>
        </w:rPr>
        <w:t>a su comme lui y répandre ce comique, ce sel et cette vigueur qui font le charme de ses spectateurs et le désespoir de ses rivaux</w:t>
      </w:r>
      <w:r>
        <w:rPr>
          <w:rFonts w:cs="Times New Roman"/>
        </w:rPr>
        <w:t> </w:t>
      </w:r>
      <w:r w:rsidRPr="00607817">
        <w:rPr>
          <w:rFonts w:cs="Times New Roman"/>
        </w:rPr>
        <w:t>; mais nous trouvons qu’il y aurait prévention à la mettre au-dessus de son style poétique, qu</w:t>
      </w:r>
      <w:r>
        <w:rPr>
          <w:rFonts w:cs="Times New Roman"/>
        </w:rPr>
        <w:t>’</w:t>
      </w:r>
      <w:r w:rsidRPr="00607817">
        <w:rPr>
          <w:rFonts w:cs="Times New Roman"/>
        </w:rPr>
        <w:t>elle égale mais ne surpasse pas.</w:t>
      </w:r>
    </w:p>
    <w:p w:rsidR="004F3E86" w:rsidRDefault="004F3E86" w:rsidP="004F3E86">
      <w:pPr>
        <w:pStyle w:val="Corpsdetexte"/>
        <w:spacing w:after="0"/>
        <w:ind w:firstLine="426"/>
        <w:rPr>
          <w:rFonts w:cs="Times New Roman"/>
        </w:rPr>
      </w:pPr>
      <w:r w:rsidRPr="00607817">
        <w:rPr>
          <w:rFonts w:cs="Times New Roman"/>
        </w:rPr>
        <w:t xml:space="preserve">La Harpe, tout en rendant justice au dialogue vraiment comique de cet ouvrage, dit dans son </w:t>
      </w:r>
      <w:r w:rsidRPr="00607817">
        <w:rPr>
          <w:rFonts w:cs="Times New Roman"/>
          <w:i/>
        </w:rPr>
        <w:t>Cours de littérature</w:t>
      </w:r>
      <w:r>
        <w:rPr>
          <w:rFonts w:cs="Times New Roman"/>
          <w:i/>
        </w:rPr>
        <w:t> </w:t>
      </w:r>
      <w:r w:rsidRPr="00087D6F">
        <w:rPr>
          <w:rFonts w:cs="Times New Roman"/>
          <w:color w:val="FF0000"/>
        </w:rPr>
        <w:t>:</w:t>
      </w:r>
      <w:r w:rsidRPr="00607817">
        <w:rPr>
          <w:rFonts w:cs="Times New Roman"/>
          <w:i/>
        </w:rPr>
        <w:t xml:space="preserve"> </w:t>
      </w:r>
      <w:r w:rsidRPr="00BE39A6">
        <w:rPr>
          <w:rFonts w:cs="Times New Roman"/>
          <w:color w:val="FF0000"/>
        </w:rPr>
        <w:t xml:space="preserve">« </w:t>
      </w:r>
      <w:r w:rsidRPr="00607817">
        <w:rPr>
          <w:rFonts w:cs="Times New Roman"/>
        </w:rPr>
        <w:t xml:space="preserve">Si Molière ne versifia pas </w:t>
      </w:r>
      <w:r w:rsidRPr="00BE39A6">
        <w:rPr>
          <w:rFonts w:cs="Times New Roman"/>
          <w:i/>
          <w:color w:val="FF0000"/>
        </w:rPr>
        <w:t>L’Avare</w:t>
      </w:r>
      <w:r w:rsidRPr="00607817">
        <w:rPr>
          <w:rFonts w:cs="Times New Roman"/>
        </w:rPr>
        <w:t>, c’est qu</w:t>
      </w:r>
      <w:r>
        <w:rPr>
          <w:rFonts w:cs="Times New Roman"/>
        </w:rPr>
        <w:t xml:space="preserve">’il </w:t>
      </w:r>
      <w:r w:rsidRPr="00BE39A6">
        <w:rPr>
          <w:rFonts w:cs="Times New Roman"/>
          <w:color w:val="FF0000"/>
        </w:rPr>
        <w:t>n’</w:t>
      </w:r>
      <w:r w:rsidRPr="00607817">
        <w:rPr>
          <w:rFonts w:cs="Times New Roman"/>
        </w:rPr>
        <w:t>en eut pas le temps.</w:t>
      </w:r>
      <w:r>
        <w:rPr>
          <w:rFonts w:cs="Times New Roman"/>
        </w:rPr>
        <w:t> </w:t>
      </w:r>
      <w:r w:rsidRPr="00607817">
        <w:rPr>
          <w:rFonts w:cs="Times New Roman"/>
        </w:rPr>
        <w:t>» Jamais assertion ne nous a paru plus étrangement hasardée. Quoi</w:t>
      </w:r>
      <w:r>
        <w:rPr>
          <w:rFonts w:cs="Times New Roman"/>
        </w:rPr>
        <w:t> </w:t>
      </w:r>
      <w:r w:rsidRPr="00607817">
        <w:rPr>
          <w:rFonts w:cs="Times New Roman"/>
        </w:rPr>
        <w:t xml:space="preserve">! </w:t>
      </w:r>
      <w:proofErr w:type="gramStart"/>
      <w:r w:rsidRPr="00607817">
        <w:rPr>
          <w:rFonts w:cs="Times New Roman"/>
        </w:rPr>
        <w:t>l’on</w:t>
      </w:r>
      <w:proofErr w:type="gramEnd"/>
      <w:r w:rsidRPr="00607817">
        <w:rPr>
          <w:rFonts w:cs="Times New Roman"/>
        </w:rPr>
        <w:t xml:space="preserve"> peut penser que la prose de Molière n’est que celle d’un canevas</w:t>
      </w:r>
      <w:r>
        <w:rPr>
          <w:rFonts w:cs="Times New Roman"/>
        </w:rPr>
        <w:t> </w:t>
      </w:r>
      <w:r w:rsidRPr="00607817">
        <w:rPr>
          <w:rFonts w:cs="Times New Roman"/>
        </w:rPr>
        <w:t>; qu’elle ne nous est restée que parce que Molière ne trouva pas le temps de versifier son ouvrage, et qu</w:t>
      </w:r>
      <w:r>
        <w:rPr>
          <w:rFonts w:cs="Times New Roman"/>
        </w:rPr>
        <w:t>’</w:t>
      </w:r>
      <w:r w:rsidRPr="00607817">
        <w:rPr>
          <w:rFonts w:cs="Times New Roman"/>
        </w:rPr>
        <w:t>en la laissant échapper de sa plume il ne la regardait que comme une espèce d’argument détaillé de ses scènes</w:t>
      </w:r>
      <w:r>
        <w:rPr>
          <w:rFonts w:cs="Times New Roman"/>
        </w:rPr>
        <w:t> </w:t>
      </w:r>
      <w:r w:rsidRPr="00607817">
        <w:rPr>
          <w:rFonts w:cs="Times New Roman"/>
        </w:rPr>
        <w:t>! La Harpe ne réfléchissait donc pas, en avançant ce fait, qu</w:t>
      </w:r>
      <w:r>
        <w:rPr>
          <w:rFonts w:cs="Times New Roman"/>
        </w:rPr>
        <w:t>’</w:t>
      </w:r>
      <w:r w:rsidRPr="00607817">
        <w:rPr>
          <w:rFonts w:cs="Times New Roman"/>
        </w:rPr>
        <w:t>il est de ces traits rapides et concis qui perdraient la plus grande partie de leur charme s’il fallait les allonger selon le besoin du vers</w:t>
      </w:r>
      <w:r>
        <w:rPr>
          <w:rFonts w:cs="Times New Roman"/>
        </w:rPr>
        <w:t> </w:t>
      </w:r>
      <w:r w:rsidRPr="00607817">
        <w:rPr>
          <w:rFonts w:cs="Times New Roman"/>
        </w:rPr>
        <w:t>? Qui pourrait penser à versifier la scène d’Harpagon et de La Flèche, du premier acte</w:t>
      </w:r>
      <w:r>
        <w:rPr>
          <w:rFonts w:cs="Times New Roman"/>
        </w:rPr>
        <w:t> </w:t>
      </w:r>
      <w:r w:rsidRPr="00607817">
        <w:rPr>
          <w:rFonts w:cs="Times New Roman"/>
        </w:rPr>
        <w:t xml:space="preserve">; celle du diamant au troisième, et tant d’autres </w:t>
      </w:r>
      <w:r w:rsidRPr="00BE39A6">
        <w:rPr>
          <w:rFonts w:cs="Times New Roman"/>
          <w:color w:val="FF0000"/>
        </w:rPr>
        <w:t xml:space="preserve">dont </w:t>
      </w:r>
      <w:r w:rsidRPr="00607817">
        <w:rPr>
          <w:rFonts w:cs="Times New Roman"/>
        </w:rPr>
        <w:t>les expressions si</w:t>
      </w:r>
      <w:r>
        <w:rPr>
          <w:rFonts w:cs="Times New Roman"/>
        </w:rPr>
        <w:t xml:space="preserve"> </w:t>
      </w:r>
      <w:r w:rsidRPr="007A57DB">
        <w:rPr>
          <w:rFonts w:cs="Times New Roman"/>
          <w:color w:val="FF0000"/>
        </w:rPr>
        <w:t>[184]</w:t>
      </w:r>
      <w:r w:rsidRPr="007A57DB">
        <w:rPr>
          <w:rFonts w:cs="Times New Roman"/>
          <w:noProof/>
          <w:color w:val="FF0000"/>
          <w:lang w:eastAsia="fr-FR" w:bidi="ar-SA"/>
        </w:rPr>
        <w:drawing>
          <wp:inline distT="0" distB="0" distL="0" distR="0" wp14:anchorId="2861BC97" wp14:editId="488CBD1A">
            <wp:extent cx="5080" cy="5080"/>
            <wp:effectExtent l="0" t="0" r="0" b="0"/>
            <wp:docPr id="36" name="Image 36" descr="moliere_oeuvres-completes-01_ed-taschereau_186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liere_oeuvres-completes-01_ed-taschereau_1863-1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7A57DB">
        <w:rPr>
          <w:rFonts w:cs="Times New Roman"/>
          <w:color w:val="FF0000"/>
        </w:rPr>
        <w:t xml:space="preserve"> </w:t>
      </w:r>
      <w:commentRangeStart w:id="210"/>
      <w:r w:rsidRPr="00607817">
        <w:rPr>
          <w:rFonts w:cs="Times New Roman"/>
        </w:rPr>
        <w:t>naturelles</w:t>
      </w:r>
      <w:commentRangeEnd w:id="210"/>
      <w:r>
        <w:rPr>
          <w:rStyle w:val="Marquedecommentaire"/>
        </w:rPr>
        <w:commentReference w:id="210"/>
      </w:r>
      <w:r w:rsidRPr="00607817">
        <w:rPr>
          <w:rFonts w:cs="Times New Roman"/>
        </w:rPr>
        <w:t xml:space="preserve"> ne le sembleraient plus autrement disposées</w:t>
      </w:r>
      <w:r>
        <w:rPr>
          <w:rFonts w:cs="Times New Roman"/>
        </w:rPr>
        <w:t> </w:t>
      </w:r>
      <w:r w:rsidRPr="00607817">
        <w:rPr>
          <w:rFonts w:cs="Times New Roman"/>
        </w:rPr>
        <w:t xml:space="preserve">? Non, </w:t>
      </w:r>
      <w:r w:rsidRPr="007A57DB">
        <w:rPr>
          <w:rFonts w:cs="Times New Roman"/>
          <w:i/>
          <w:color w:val="FF0000"/>
        </w:rPr>
        <w:t>L’</w:t>
      </w:r>
      <w:r w:rsidRPr="00607817">
        <w:rPr>
          <w:rFonts w:cs="Times New Roman"/>
          <w:i/>
        </w:rPr>
        <w:t>Avare</w:t>
      </w:r>
      <w:r>
        <w:rPr>
          <w:rFonts w:cs="Times New Roman"/>
          <w:i/>
        </w:rPr>
        <w:t xml:space="preserve">, </w:t>
      </w:r>
      <w:r w:rsidRPr="00C71DA4">
        <w:rPr>
          <w:rFonts w:cs="Times New Roman"/>
          <w:i/>
          <w:color w:val="FF0000"/>
        </w:rPr>
        <w:t>Le</w:t>
      </w:r>
      <w:r w:rsidRPr="00607817">
        <w:rPr>
          <w:rFonts w:cs="Times New Roman"/>
          <w:i/>
        </w:rPr>
        <w:t xml:space="preserve"> Médecin malgré lui</w:t>
      </w:r>
      <w:r w:rsidRPr="00607817">
        <w:rPr>
          <w:rFonts w:cs="Times New Roman"/>
        </w:rPr>
        <w:t xml:space="preserve"> ont été écrits pour demeurer en prose</w:t>
      </w:r>
      <w:r>
        <w:rPr>
          <w:rFonts w:cs="Times New Roman"/>
        </w:rPr>
        <w:t> </w:t>
      </w:r>
      <w:r w:rsidRPr="00607817">
        <w:rPr>
          <w:rFonts w:cs="Times New Roman"/>
        </w:rPr>
        <w:t xml:space="preserve">; il suffit de les lire après </w:t>
      </w:r>
      <w:r w:rsidRPr="00F00BD0">
        <w:rPr>
          <w:rFonts w:cs="Times New Roman"/>
          <w:i/>
          <w:color w:val="FF0000"/>
        </w:rPr>
        <w:t>Le</w:t>
      </w:r>
      <w:r w:rsidRPr="00607817">
        <w:rPr>
          <w:rFonts w:cs="Times New Roman"/>
          <w:i/>
        </w:rPr>
        <w:t xml:space="preserve"> Festin de Pierre</w:t>
      </w:r>
      <w:r w:rsidRPr="00607817">
        <w:rPr>
          <w:rFonts w:cs="Times New Roman"/>
        </w:rPr>
        <w:t xml:space="preserve"> pour sentir que le changement que Thomas Corneille fit subir à celui-ci est impraticable pour ceux-là. La prose de Molière est bien supérieure à celle de Beaumarchais</w:t>
      </w:r>
      <w:r>
        <w:rPr>
          <w:rFonts w:cs="Times New Roman"/>
        </w:rPr>
        <w:t xml:space="preserve"> ; </w:t>
      </w:r>
      <w:r w:rsidRPr="00F00BD0">
        <w:rPr>
          <w:rFonts w:cs="Times New Roman"/>
          <w:color w:val="FF0000"/>
        </w:rPr>
        <w:t>eh</w:t>
      </w:r>
      <w:r w:rsidRPr="00607817">
        <w:rPr>
          <w:rFonts w:cs="Times New Roman"/>
        </w:rPr>
        <w:t xml:space="preserve"> bien</w:t>
      </w:r>
      <w:r>
        <w:rPr>
          <w:rFonts w:cs="Times New Roman"/>
        </w:rPr>
        <w:t> </w:t>
      </w:r>
      <w:r w:rsidRPr="00607817">
        <w:rPr>
          <w:rFonts w:cs="Times New Roman"/>
        </w:rPr>
        <w:t xml:space="preserve">! </w:t>
      </w:r>
      <w:proofErr w:type="gramStart"/>
      <w:r w:rsidRPr="00607817">
        <w:rPr>
          <w:rFonts w:cs="Times New Roman"/>
        </w:rPr>
        <w:t>qu’on</w:t>
      </w:r>
      <w:proofErr w:type="gramEnd"/>
      <w:r w:rsidRPr="00607817">
        <w:rPr>
          <w:rFonts w:cs="Times New Roman"/>
        </w:rPr>
        <w:t xml:space="preserve"> essaye de rimer </w:t>
      </w:r>
      <w:r w:rsidRPr="00F00BD0">
        <w:rPr>
          <w:rFonts w:cs="Times New Roman"/>
          <w:i/>
          <w:color w:val="FF0000"/>
        </w:rPr>
        <w:t xml:space="preserve">Le </w:t>
      </w:r>
      <w:r w:rsidRPr="00607817">
        <w:rPr>
          <w:rFonts w:cs="Times New Roman"/>
          <w:i/>
        </w:rPr>
        <w:t>Barbier de Séville</w:t>
      </w:r>
      <w:r w:rsidRPr="00607817">
        <w:rPr>
          <w:rFonts w:cs="Times New Roman"/>
        </w:rPr>
        <w:t xml:space="preserve"> et </w:t>
      </w:r>
      <w:r w:rsidRPr="00C71DA4">
        <w:rPr>
          <w:rFonts w:cs="Times New Roman"/>
          <w:i/>
          <w:color w:val="FF0000"/>
        </w:rPr>
        <w:t>Le</w:t>
      </w:r>
      <w:r w:rsidRPr="00607817">
        <w:rPr>
          <w:rFonts w:cs="Times New Roman"/>
          <w:i/>
        </w:rPr>
        <w:t xml:space="preserve"> Mariage de Figaro, </w:t>
      </w:r>
      <w:r w:rsidRPr="00607817">
        <w:rPr>
          <w:rFonts w:cs="Times New Roman"/>
        </w:rPr>
        <w:t>et la pâle couleur de ce nouveau vêtement, auprès du brillant éclat du véritable, donnera la mesure de la folie dont on s’est plu si gratuitement à faire soupçonner notre auteur.</w:t>
      </w:r>
    </w:p>
    <w:p w:rsidR="004F3E86" w:rsidRDefault="004F3E86" w:rsidP="004F3E86">
      <w:pPr>
        <w:pStyle w:val="Corpsdetexte"/>
        <w:spacing w:after="0"/>
        <w:ind w:firstLine="426"/>
        <w:rPr>
          <w:rFonts w:cs="Times New Roman"/>
        </w:rPr>
      </w:pPr>
      <w:r w:rsidRPr="00607817">
        <w:rPr>
          <w:rFonts w:cs="Times New Roman"/>
        </w:rPr>
        <w:t xml:space="preserve">Les reproches que Rousseau adresse généralement à Molière portent toujours sur des points beaucoup plus graves que le style. C’est encore aux </w:t>
      </w:r>
      <w:r w:rsidRPr="00F00BD0">
        <w:rPr>
          <w:rFonts w:cs="Times New Roman"/>
          <w:color w:val="FF0000"/>
        </w:rPr>
        <w:t>intentions</w:t>
      </w:r>
      <w:r w:rsidRPr="00607817">
        <w:rPr>
          <w:rFonts w:cs="Times New Roman"/>
        </w:rPr>
        <w:t xml:space="preserve"> morales de l</w:t>
      </w:r>
      <w:r>
        <w:rPr>
          <w:rFonts w:cs="Times New Roman"/>
        </w:rPr>
        <w:t>’</w:t>
      </w:r>
      <w:r w:rsidRPr="00607817">
        <w:rPr>
          <w:rFonts w:cs="Times New Roman"/>
        </w:rPr>
        <w:t>auteur qu’il s’en prend à l</w:t>
      </w:r>
      <w:r>
        <w:rPr>
          <w:rFonts w:cs="Times New Roman"/>
        </w:rPr>
        <w:t>’</w:t>
      </w:r>
      <w:r w:rsidRPr="00607817">
        <w:rPr>
          <w:rFonts w:cs="Times New Roman"/>
        </w:rPr>
        <w:t xml:space="preserve">occasion de </w:t>
      </w:r>
      <w:r w:rsidRPr="00F00BD0">
        <w:rPr>
          <w:rFonts w:cs="Times New Roman"/>
          <w:i/>
          <w:color w:val="FF0000"/>
        </w:rPr>
        <w:t>L’</w:t>
      </w:r>
      <w:r w:rsidRPr="00607817">
        <w:rPr>
          <w:rFonts w:cs="Times New Roman"/>
          <w:i/>
        </w:rPr>
        <w:t>Avare</w:t>
      </w:r>
      <w:r>
        <w:rPr>
          <w:rFonts w:cs="Times New Roman"/>
          <w:i/>
        </w:rPr>
        <w:t> </w:t>
      </w:r>
      <w:r w:rsidRPr="00087D6F">
        <w:rPr>
          <w:rFonts w:cs="Times New Roman"/>
          <w:color w:val="FF0000"/>
        </w:rPr>
        <w:t>:</w:t>
      </w:r>
      <w:r w:rsidRPr="00607817">
        <w:rPr>
          <w:rFonts w:cs="Times New Roman"/>
        </w:rPr>
        <w:t xml:space="preserve"> «</w:t>
      </w:r>
      <w:r>
        <w:rPr>
          <w:rFonts w:cs="Times New Roman"/>
        </w:rPr>
        <w:t> </w:t>
      </w:r>
      <w:r w:rsidRPr="00607817">
        <w:rPr>
          <w:rFonts w:cs="Times New Roman"/>
        </w:rPr>
        <w:t>C’est un grand vice d</w:t>
      </w:r>
      <w:r>
        <w:rPr>
          <w:rFonts w:cs="Times New Roman"/>
        </w:rPr>
        <w:t>’</w:t>
      </w:r>
      <w:r w:rsidRPr="00607817">
        <w:rPr>
          <w:rFonts w:cs="Times New Roman"/>
        </w:rPr>
        <w:t>être avare et de prêter à usure, dit-il</w:t>
      </w:r>
      <w:r>
        <w:rPr>
          <w:rFonts w:cs="Times New Roman"/>
        </w:rPr>
        <w:t> </w:t>
      </w:r>
      <w:r w:rsidRPr="00607817">
        <w:rPr>
          <w:rFonts w:cs="Times New Roman"/>
        </w:rPr>
        <w:t>; mais n’en est-ce pas un plus grand e</w:t>
      </w:r>
      <w:r>
        <w:rPr>
          <w:rFonts w:cs="Times New Roman"/>
        </w:rPr>
        <w:t xml:space="preserve">ncore à un fils de voler son </w:t>
      </w:r>
      <w:r w:rsidRPr="00F00BD0">
        <w:rPr>
          <w:rFonts w:cs="Times New Roman"/>
          <w:color w:val="FF0000"/>
        </w:rPr>
        <w:t>père</w:t>
      </w:r>
      <w:r w:rsidRPr="00607817">
        <w:rPr>
          <w:rFonts w:cs="Times New Roman"/>
        </w:rPr>
        <w:t>, de lui manquer de respect, de lui faire mille insultants reproches, et, quand un père irrité lui donne sa malédiction, de répondre d</w:t>
      </w:r>
      <w:r>
        <w:rPr>
          <w:rFonts w:cs="Times New Roman"/>
        </w:rPr>
        <w:t>’</w:t>
      </w:r>
      <w:r w:rsidRPr="00607817">
        <w:rPr>
          <w:rFonts w:cs="Times New Roman"/>
        </w:rPr>
        <w:t>un air goguenard qu’«</w:t>
      </w:r>
      <w:r>
        <w:rPr>
          <w:rFonts w:cs="Times New Roman"/>
        </w:rPr>
        <w:t> </w:t>
      </w:r>
      <w:r w:rsidRPr="00607817">
        <w:rPr>
          <w:rFonts w:cs="Times New Roman"/>
        </w:rPr>
        <w:t>il n’a que faire de ses dons</w:t>
      </w:r>
      <w:r>
        <w:rPr>
          <w:rFonts w:cs="Times New Roman"/>
        </w:rPr>
        <w:t> </w:t>
      </w:r>
      <w:r w:rsidRPr="00607817">
        <w:rPr>
          <w:rFonts w:cs="Times New Roman"/>
        </w:rPr>
        <w:t>»</w:t>
      </w:r>
      <w:r>
        <w:rPr>
          <w:rFonts w:cs="Times New Roman"/>
        </w:rPr>
        <w:t> </w:t>
      </w:r>
      <w:r w:rsidRPr="00607817">
        <w:rPr>
          <w:rFonts w:cs="Times New Roman"/>
        </w:rPr>
        <w:t>? Si la plaisanterie est excellente, en est-elle moins punissable, et la pièce où l</w:t>
      </w:r>
      <w:r>
        <w:rPr>
          <w:rFonts w:cs="Times New Roman"/>
        </w:rPr>
        <w:t>’</w:t>
      </w:r>
      <w:r w:rsidRPr="00607817">
        <w:rPr>
          <w:rFonts w:cs="Times New Roman"/>
        </w:rPr>
        <w:t>on fait aimer le fils insolent qui l’a faite en est-elle moins une école de mauvaises mœurs</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i/>
        </w:rPr>
      </w:pPr>
      <w:commentRangeStart w:id="211"/>
      <w:r w:rsidRPr="00607817">
        <w:rPr>
          <w:rFonts w:cs="Times New Roman"/>
        </w:rPr>
        <w:t>Comme</w:t>
      </w:r>
      <w:commentRangeEnd w:id="211"/>
      <w:r>
        <w:rPr>
          <w:rStyle w:val="Marquedecommentaire"/>
        </w:rPr>
        <w:commentReference w:id="211"/>
      </w:r>
      <w:r w:rsidRPr="00607817">
        <w:rPr>
          <w:rFonts w:cs="Times New Roman"/>
        </w:rPr>
        <w:t xml:space="preserve"> il nous est pén</w:t>
      </w:r>
      <w:r>
        <w:rPr>
          <w:rFonts w:cs="Times New Roman"/>
        </w:rPr>
        <w:t>ible de combattre sans cesse J.</w:t>
      </w:r>
      <w:r w:rsidRPr="008759AF">
        <w:rPr>
          <w:rFonts w:cs="Times New Roman"/>
          <w:color w:val="FF0000"/>
        </w:rPr>
        <w:t>-</w:t>
      </w:r>
      <w:r w:rsidRPr="00607817">
        <w:rPr>
          <w:rFonts w:cs="Times New Roman"/>
        </w:rPr>
        <w:t xml:space="preserve">J. Rousseau, et comme d’ailleurs il nous serait à coup </w:t>
      </w:r>
      <w:r w:rsidRPr="008759AF">
        <w:rPr>
          <w:rFonts w:cs="Times New Roman"/>
          <w:color w:val="FF0000"/>
        </w:rPr>
        <w:t>sûr</w:t>
      </w:r>
      <w:r w:rsidRPr="00607817">
        <w:rPr>
          <w:rFonts w:cs="Times New Roman"/>
        </w:rPr>
        <w:t xml:space="preserve"> impossible de défendre Molière mieux que Marmontel ne l</w:t>
      </w:r>
      <w:r>
        <w:rPr>
          <w:rFonts w:cs="Times New Roman"/>
        </w:rPr>
        <w:t>’</w:t>
      </w:r>
      <w:r w:rsidRPr="00607817">
        <w:rPr>
          <w:rFonts w:cs="Times New Roman"/>
        </w:rPr>
        <w:t>a fait en cette occasion, nous laisserons ce littérateur lui répondre. «</w:t>
      </w:r>
      <w:r>
        <w:rPr>
          <w:rFonts w:cs="Times New Roman"/>
        </w:rPr>
        <w:t> </w:t>
      </w:r>
      <w:r w:rsidRPr="00607817">
        <w:rPr>
          <w:rFonts w:cs="Times New Roman"/>
        </w:rPr>
        <w:t>Supposons que, dans un sermon, l</w:t>
      </w:r>
      <w:r>
        <w:rPr>
          <w:rFonts w:cs="Times New Roman"/>
        </w:rPr>
        <w:t>’</w:t>
      </w:r>
      <w:r w:rsidRPr="00607817">
        <w:rPr>
          <w:rFonts w:cs="Times New Roman"/>
        </w:rPr>
        <w:t>orateur dit à l’avare</w:t>
      </w:r>
      <w:r>
        <w:rPr>
          <w:rFonts w:cs="Times New Roman"/>
        </w:rPr>
        <w:t> </w:t>
      </w:r>
      <w:r w:rsidRPr="00607817">
        <w:rPr>
          <w:rFonts w:cs="Times New Roman"/>
        </w:rPr>
        <w:t>: «</w:t>
      </w:r>
      <w:r>
        <w:rPr>
          <w:rFonts w:cs="Times New Roman"/>
        </w:rPr>
        <w:t> </w:t>
      </w:r>
      <w:r w:rsidRPr="008759AF">
        <w:rPr>
          <w:rFonts w:cs="Times New Roman"/>
          <w:color w:val="FF0000"/>
        </w:rPr>
        <w:t>Vos</w:t>
      </w:r>
      <w:r w:rsidRPr="00607817">
        <w:rPr>
          <w:rFonts w:cs="Times New Roman"/>
          <w:i/>
        </w:rPr>
        <w:t xml:space="preserve"> </w:t>
      </w:r>
      <w:r w:rsidRPr="00607817">
        <w:rPr>
          <w:rFonts w:cs="Times New Roman"/>
        </w:rPr>
        <w:t>enfants sont vertueux, sensibles, reconnaissants, nés pour être votre consolation</w:t>
      </w:r>
      <w:r>
        <w:rPr>
          <w:rFonts w:cs="Times New Roman"/>
        </w:rPr>
        <w:t> </w:t>
      </w:r>
      <w:r w:rsidRPr="00607817">
        <w:rPr>
          <w:rFonts w:cs="Times New Roman"/>
        </w:rPr>
        <w:t>: en leur refusant tout, en vous défiant d’eux, en les faisant rougir du vice honteux qui vous domine, savez-vous ce que vous faites</w:t>
      </w:r>
      <w:r>
        <w:rPr>
          <w:rFonts w:cs="Times New Roman"/>
        </w:rPr>
        <w:t> </w:t>
      </w:r>
      <w:r w:rsidRPr="00607817">
        <w:rPr>
          <w:rFonts w:cs="Times New Roman"/>
        </w:rPr>
        <w:t>? Votre inflexible dureté</w:t>
      </w:r>
      <w:r>
        <w:rPr>
          <w:rFonts w:cs="Times New Roman"/>
        </w:rPr>
        <w:t xml:space="preserve"> lasse et rebute leur tendresse</w:t>
      </w:r>
      <w:r w:rsidRPr="008759AF">
        <w:rPr>
          <w:rFonts w:cs="Times New Roman"/>
          <w:color w:val="FF0000"/>
        </w:rPr>
        <w:t>. Ils</w:t>
      </w:r>
      <w:r w:rsidRPr="00607817">
        <w:rPr>
          <w:rFonts w:cs="Times New Roman"/>
        </w:rPr>
        <w:t xml:space="preserve"> ont beau se souvenir que vous êtes leur père, </w:t>
      </w:r>
      <w:commentRangeStart w:id="212"/>
      <w:r w:rsidRPr="00607817">
        <w:rPr>
          <w:rFonts w:cs="Times New Roman"/>
        </w:rPr>
        <w:t>si</w:t>
      </w:r>
      <w:commentRangeEnd w:id="212"/>
      <w:r>
        <w:rPr>
          <w:rStyle w:val="Marquedecommentaire"/>
        </w:rPr>
        <w:commentReference w:id="212"/>
      </w:r>
      <w:r w:rsidRPr="00607817">
        <w:rPr>
          <w:rFonts w:cs="Times New Roman"/>
        </w:rPr>
        <w:t xml:space="preserve"> vous oubliez qu’ils sont vos enfants, le vice l</w:t>
      </w:r>
      <w:r>
        <w:rPr>
          <w:rFonts w:cs="Times New Roman"/>
        </w:rPr>
        <w:t>’</w:t>
      </w:r>
      <w:r w:rsidRPr="00607817">
        <w:rPr>
          <w:rFonts w:cs="Times New Roman"/>
        </w:rPr>
        <w:t>emportera sur la vertu, et le mépris dont vous vous chargez étouffera le respect qu’ils vous doivent. Réduits à l</w:t>
      </w:r>
      <w:r>
        <w:rPr>
          <w:rFonts w:cs="Times New Roman"/>
        </w:rPr>
        <w:t>’</w:t>
      </w:r>
      <w:r w:rsidRPr="00607817">
        <w:rPr>
          <w:rFonts w:cs="Times New Roman"/>
        </w:rPr>
        <w:t>alternative, ou de manquer de tout ou d’anticiper sur votre héritage par des ressources ruineuses, ils dissiperont en usure ce qu’en usure vous accumulez</w:t>
      </w:r>
      <w:r>
        <w:rPr>
          <w:rFonts w:cs="Times New Roman"/>
        </w:rPr>
        <w:t> </w:t>
      </w:r>
      <w:r w:rsidRPr="00607817">
        <w:rPr>
          <w:rFonts w:cs="Times New Roman"/>
        </w:rPr>
        <w:t>; leurs valets se ligueront pour</w:t>
      </w:r>
      <w:r>
        <w:rPr>
          <w:rFonts w:cs="Times New Roman"/>
        </w:rPr>
        <w:t xml:space="preserve"> </w:t>
      </w:r>
      <w:r w:rsidRPr="008749A5">
        <w:rPr>
          <w:rFonts w:cs="Times New Roman"/>
          <w:color w:val="FF0000"/>
        </w:rPr>
        <w:t>[185]</w:t>
      </w:r>
      <w:r w:rsidRPr="00607817">
        <w:rPr>
          <w:rFonts w:cs="Times New Roman"/>
        </w:rPr>
        <w:t xml:space="preserve"> dérober à votre avarice les secours que vos enfants n’ont pu obtenir de votre amour. La dissipation et le larcin seront le fruit de vos épargnes</w:t>
      </w:r>
      <w:r>
        <w:rPr>
          <w:rFonts w:cs="Times New Roman"/>
        </w:rPr>
        <w:t> </w:t>
      </w:r>
      <w:r w:rsidRPr="00607817">
        <w:rPr>
          <w:rFonts w:cs="Times New Roman"/>
        </w:rPr>
        <w:t>; et vos enfants, devenus vicieux par votre faute et pour votre supplice, seront encore intéressants pour le public que vous révoltez.</w:t>
      </w:r>
      <w:r>
        <w:rPr>
          <w:rFonts w:cs="Times New Roman"/>
        </w:rPr>
        <w:t> </w:t>
      </w:r>
      <w:r w:rsidRPr="00607817">
        <w:rPr>
          <w:rFonts w:cs="Times New Roman"/>
        </w:rPr>
        <w:t>»</w:t>
      </w:r>
      <w:r w:rsidRPr="00607817">
        <w:rPr>
          <w:rFonts w:cs="Times New Roman"/>
          <w:i/>
        </w:rPr>
        <w:t xml:space="preserve"> </w:t>
      </w:r>
    </w:p>
    <w:p w:rsidR="004F3E86" w:rsidRDefault="004F3E86" w:rsidP="004F3E86">
      <w:pPr>
        <w:pStyle w:val="Corpsdetexte"/>
        <w:spacing w:after="0"/>
        <w:ind w:firstLine="426"/>
        <w:rPr>
          <w:rFonts w:cs="Times New Roman"/>
          <w:i/>
        </w:rPr>
      </w:pPr>
      <w:r w:rsidRPr="002F79A0">
        <w:rPr>
          <w:rFonts w:cs="Times New Roman"/>
          <w:color w:val="FF0000"/>
        </w:rPr>
        <w:t>« </w:t>
      </w:r>
      <w:commentRangeStart w:id="213"/>
      <w:r w:rsidRPr="00607817">
        <w:rPr>
          <w:rFonts w:cs="Times New Roman"/>
        </w:rPr>
        <w:t>Je</w:t>
      </w:r>
      <w:commentRangeEnd w:id="213"/>
      <w:r>
        <w:rPr>
          <w:rStyle w:val="Marquedecommentaire"/>
        </w:rPr>
        <w:commentReference w:id="213"/>
      </w:r>
      <w:r w:rsidRPr="00607817">
        <w:rPr>
          <w:rFonts w:cs="Times New Roman"/>
        </w:rPr>
        <w:t xml:space="preserve"> demande </w:t>
      </w:r>
      <w:commentRangeStart w:id="214"/>
      <w:r w:rsidRPr="00A82AC2">
        <w:rPr>
          <w:rFonts w:cs="Times New Roman"/>
          <w:color w:val="FF0000"/>
        </w:rPr>
        <w:t>[…]</w:t>
      </w:r>
      <w:commentRangeEnd w:id="214"/>
      <w:r>
        <w:rPr>
          <w:rStyle w:val="Marquedecommentaire"/>
        </w:rPr>
        <w:commentReference w:id="214"/>
      </w:r>
      <w:r>
        <w:rPr>
          <w:rFonts w:cs="Times New Roman"/>
        </w:rPr>
        <w:t xml:space="preserve"> </w:t>
      </w:r>
      <w:r w:rsidRPr="00607817">
        <w:rPr>
          <w:rFonts w:cs="Times New Roman"/>
        </w:rPr>
        <w:t>si cette leçon serait scandaleuse</w:t>
      </w:r>
      <w:r>
        <w:rPr>
          <w:rFonts w:cs="Times New Roman"/>
        </w:rPr>
        <w:t> </w:t>
      </w:r>
      <w:r w:rsidRPr="00607817">
        <w:rPr>
          <w:rFonts w:cs="Times New Roman"/>
        </w:rPr>
        <w:t>? Eh bien</w:t>
      </w:r>
      <w:r>
        <w:rPr>
          <w:rFonts w:cs="Times New Roman"/>
        </w:rPr>
        <w:t> </w:t>
      </w:r>
      <w:r w:rsidRPr="00607817">
        <w:rPr>
          <w:rFonts w:cs="Times New Roman"/>
        </w:rPr>
        <w:t xml:space="preserve">! </w:t>
      </w:r>
      <w:proofErr w:type="gramStart"/>
      <w:r w:rsidRPr="00607817">
        <w:rPr>
          <w:rFonts w:cs="Times New Roman"/>
        </w:rPr>
        <w:t>ce</w:t>
      </w:r>
      <w:proofErr w:type="gramEnd"/>
      <w:r w:rsidRPr="00607817">
        <w:rPr>
          <w:rFonts w:cs="Times New Roman"/>
        </w:rPr>
        <w:t xml:space="preserve"> qu’annoncerait l</w:t>
      </w:r>
      <w:r>
        <w:rPr>
          <w:rFonts w:cs="Times New Roman"/>
        </w:rPr>
        <w:t>’</w:t>
      </w:r>
      <w:r w:rsidRPr="00607817">
        <w:rPr>
          <w:rFonts w:cs="Times New Roman"/>
        </w:rPr>
        <w:t xml:space="preserve">orateur, le </w:t>
      </w:r>
      <w:r w:rsidRPr="002F79A0">
        <w:rPr>
          <w:rFonts w:cs="Times New Roman"/>
          <w:color w:val="FF0000"/>
        </w:rPr>
        <w:t>poète</w:t>
      </w:r>
      <w:r w:rsidRPr="00607817">
        <w:rPr>
          <w:rFonts w:cs="Times New Roman"/>
        </w:rPr>
        <w:t xml:space="preserve"> n’a fait que le peindre</w:t>
      </w:r>
      <w:r>
        <w:rPr>
          <w:rFonts w:cs="Times New Roman"/>
        </w:rPr>
        <w:t> </w:t>
      </w:r>
      <w:r w:rsidRPr="00607817">
        <w:rPr>
          <w:rFonts w:cs="Times New Roman"/>
        </w:rPr>
        <w:t>; et la comédie de Molière n’est autre chose que cette morale en action. Ni l</w:t>
      </w:r>
      <w:r>
        <w:rPr>
          <w:rFonts w:cs="Times New Roman"/>
        </w:rPr>
        <w:t>’</w:t>
      </w:r>
      <w:r w:rsidRPr="00607817">
        <w:rPr>
          <w:rFonts w:cs="Times New Roman"/>
        </w:rPr>
        <w:t xml:space="preserve">orateur ni le </w:t>
      </w:r>
      <w:r w:rsidRPr="002F79A0">
        <w:rPr>
          <w:rFonts w:cs="Times New Roman"/>
          <w:color w:val="FF0000"/>
        </w:rPr>
        <w:t>poète</w:t>
      </w:r>
      <w:r w:rsidRPr="00607817">
        <w:rPr>
          <w:rFonts w:cs="Times New Roman"/>
        </w:rPr>
        <w:t xml:space="preserve"> ne veulent encourager par là les enfants à manquer à ce qu’ils doivent à leurs pères</w:t>
      </w:r>
      <w:r>
        <w:rPr>
          <w:rFonts w:cs="Times New Roman"/>
        </w:rPr>
        <w:t> </w:t>
      </w:r>
      <w:r w:rsidRPr="00607817">
        <w:rPr>
          <w:rFonts w:cs="Times New Roman"/>
        </w:rPr>
        <w:t>; mais tous les deux veulent apprendre aux pères à ne pas mettre à cette cruelle épreuve la vertu de leurs enfants.</w:t>
      </w:r>
      <w:r>
        <w:rPr>
          <w:rFonts w:cs="Times New Roman"/>
        </w:rPr>
        <w:t> </w:t>
      </w:r>
      <w:r w:rsidRPr="00607817">
        <w:rPr>
          <w:rFonts w:cs="Times New Roman"/>
        </w:rPr>
        <w:t>»</w:t>
      </w:r>
    </w:p>
    <w:p w:rsidR="004F3E86" w:rsidRDefault="004F3E86" w:rsidP="004F3E86">
      <w:pPr>
        <w:pStyle w:val="Corpsdetexte"/>
        <w:spacing w:after="0"/>
        <w:ind w:firstLine="180"/>
        <w:rPr>
          <w:rFonts w:cs="Times New Roman"/>
        </w:rPr>
      </w:pPr>
      <w:r w:rsidRPr="002F79A0">
        <w:rPr>
          <w:rFonts w:cs="Times New Roman"/>
          <w:i/>
          <w:color w:val="FF0000"/>
        </w:rPr>
        <w:t>L’</w:t>
      </w:r>
      <w:r w:rsidRPr="00607817">
        <w:rPr>
          <w:rFonts w:cs="Times New Roman"/>
          <w:i/>
        </w:rPr>
        <w:t>Avare</w:t>
      </w:r>
      <w:r w:rsidRPr="00607817">
        <w:rPr>
          <w:rFonts w:cs="Times New Roman"/>
        </w:rPr>
        <w:t xml:space="preserve"> fut, en 1733, transporté avec un prodigieux succès sur la scène anglaise par un homme de talent et de génie, Fielding, qui, s’il ne fut pas heur</w:t>
      </w:r>
      <w:r>
        <w:rPr>
          <w:rFonts w:cs="Times New Roman"/>
        </w:rPr>
        <w:t xml:space="preserve">eux dans les changements qu’il </w:t>
      </w:r>
      <w:r w:rsidRPr="002F79A0">
        <w:rPr>
          <w:rFonts w:cs="Times New Roman"/>
          <w:color w:val="FF0000"/>
        </w:rPr>
        <w:t>fit</w:t>
      </w:r>
      <w:r w:rsidRPr="00607817">
        <w:rPr>
          <w:rFonts w:cs="Times New Roman"/>
        </w:rPr>
        <w:t xml:space="preserve"> subir au plan de l</w:t>
      </w:r>
      <w:r>
        <w:rPr>
          <w:rFonts w:cs="Times New Roman"/>
        </w:rPr>
        <w:t>’</w:t>
      </w:r>
      <w:r w:rsidRPr="00607817">
        <w:rPr>
          <w:rFonts w:cs="Times New Roman"/>
        </w:rPr>
        <w:t xml:space="preserve">ouvrage, sut du moins ajouter au dialogue de nouveaux traits que Molière n’eût certes pas désavoués. Mais, du vivant même de notre premier comique, un autre auteur anglais, Shadwell, avait donné une imitation de </w:t>
      </w:r>
      <w:r w:rsidRPr="002F79A0">
        <w:rPr>
          <w:rFonts w:cs="Times New Roman"/>
          <w:i/>
          <w:color w:val="FF0000"/>
        </w:rPr>
        <w:t>L’</w:t>
      </w:r>
      <w:r w:rsidRPr="00607817">
        <w:rPr>
          <w:rFonts w:cs="Times New Roman"/>
          <w:i/>
        </w:rPr>
        <w:t>Avare</w:t>
      </w:r>
      <w:r w:rsidRPr="00607817">
        <w:rPr>
          <w:rFonts w:cs="Times New Roman"/>
        </w:rPr>
        <w:t xml:space="preserve"> qui eût pu passer pour une copie fidèle si l</w:t>
      </w:r>
      <w:r>
        <w:rPr>
          <w:rFonts w:cs="Times New Roman"/>
        </w:rPr>
        <w:t>’</w:t>
      </w:r>
      <w:r w:rsidRPr="00607817">
        <w:rPr>
          <w:rFonts w:cs="Times New Roman"/>
        </w:rPr>
        <w:t>auteur ne se fût avisé d’y ajouter de ces grossièretés qu’une plume française se refuse à rapporter. C’est cependant par de tels changements que l</w:t>
      </w:r>
      <w:r>
        <w:rPr>
          <w:rFonts w:cs="Times New Roman"/>
        </w:rPr>
        <w:t>’</w:t>
      </w:r>
      <w:r w:rsidRPr="00607817">
        <w:rPr>
          <w:rFonts w:cs="Times New Roman"/>
        </w:rPr>
        <w:t>écrivain d’outre-mer s’est cru autorisé à dire dans sa préface</w:t>
      </w:r>
      <w:r>
        <w:rPr>
          <w:rFonts w:cs="Times New Roman"/>
        </w:rPr>
        <w:t> </w:t>
      </w:r>
      <w:r w:rsidRPr="00607817">
        <w:rPr>
          <w:rFonts w:cs="Times New Roman"/>
        </w:rPr>
        <w:t>: «</w:t>
      </w:r>
      <w:r>
        <w:rPr>
          <w:rFonts w:cs="Times New Roman"/>
        </w:rPr>
        <w:t> </w:t>
      </w:r>
      <w:r w:rsidRPr="00607817">
        <w:rPr>
          <w:rFonts w:cs="Times New Roman"/>
        </w:rPr>
        <w:t xml:space="preserve">Je crois pouvoir avancer sans vanité que Molière n’a rien perdu entre mes mains. Jamais pièce française n’a été maniée par un de nos </w:t>
      </w:r>
      <w:r w:rsidRPr="00F30E5A">
        <w:rPr>
          <w:rFonts w:cs="Times New Roman"/>
          <w:color w:val="FF0000"/>
        </w:rPr>
        <w:t>poètes</w:t>
      </w:r>
      <w:r w:rsidRPr="00607817">
        <w:rPr>
          <w:rFonts w:cs="Times New Roman"/>
        </w:rPr>
        <w:t>, quelque méchant qu’il fût, qu’elle n’ait été rendue meilleure. Ce n’est ni faute d’invention, ni faute d’esprit, que nous empruntons des Français</w:t>
      </w:r>
      <w:r>
        <w:rPr>
          <w:rFonts w:cs="Times New Roman"/>
        </w:rPr>
        <w:t> </w:t>
      </w:r>
      <w:r w:rsidRPr="00607817">
        <w:rPr>
          <w:rFonts w:cs="Times New Roman"/>
        </w:rPr>
        <w:t>; mais c’est par paresse</w:t>
      </w:r>
      <w:r>
        <w:rPr>
          <w:rFonts w:cs="Times New Roman"/>
        </w:rPr>
        <w:t> </w:t>
      </w:r>
      <w:r w:rsidRPr="00607817">
        <w:rPr>
          <w:rFonts w:cs="Times New Roman"/>
        </w:rPr>
        <w:t xml:space="preserve">: c’est aussi par paresse que je me suis servi de </w:t>
      </w:r>
      <w:r w:rsidRPr="00F30E5A">
        <w:rPr>
          <w:rFonts w:cs="Times New Roman"/>
          <w:i/>
          <w:color w:val="FF0000"/>
        </w:rPr>
        <w:t>L’</w:t>
      </w:r>
      <w:r w:rsidRPr="00607817">
        <w:rPr>
          <w:rFonts w:cs="Times New Roman"/>
          <w:i/>
        </w:rPr>
        <w:t>Avare</w:t>
      </w:r>
      <w:r w:rsidRPr="00607817">
        <w:rPr>
          <w:rFonts w:cs="Times New Roman"/>
        </w:rPr>
        <w:t xml:space="preserve"> de Molière.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215"/>
      <w:r>
        <w:rPr>
          <w:rFonts w:cs="Times New Roman"/>
        </w:rPr>
        <w:t>Que</w:t>
      </w:r>
      <w:commentRangeEnd w:id="215"/>
      <w:r>
        <w:rPr>
          <w:rStyle w:val="Marquedecommentaire"/>
        </w:rPr>
        <w:commentReference w:id="215"/>
      </w:r>
      <w:r>
        <w:rPr>
          <w:rFonts w:cs="Times New Roman"/>
        </w:rPr>
        <w:t xml:space="preserve"> la paresse ne </w:t>
      </w:r>
      <w:r w:rsidRPr="00F30E5A">
        <w:rPr>
          <w:rFonts w:cs="Times New Roman"/>
          <w:color w:val="FF0000"/>
        </w:rPr>
        <w:t>l</w:t>
      </w:r>
      <w:r w:rsidRPr="00607817">
        <w:rPr>
          <w:rFonts w:cs="Times New Roman"/>
        </w:rPr>
        <w:t>’a-t-elle empêché de le profaner de son travail</w:t>
      </w:r>
      <w:r>
        <w:rPr>
          <w:rFonts w:cs="Times New Roman"/>
        </w:rPr>
        <w:t> </w:t>
      </w:r>
      <w:r w:rsidRPr="00607817">
        <w:rPr>
          <w:rFonts w:cs="Times New Roman"/>
        </w:rPr>
        <w:t>! Une telle absurdité soulèverait notre indignation, si ce n’était à la pitié à en faire justice. Lemierre a dit</w:t>
      </w:r>
      <w:r>
        <w:rPr>
          <w:rFonts w:cs="Times New Roman"/>
        </w:rPr>
        <w:t> </w:t>
      </w:r>
      <w:r w:rsidRPr="00607817">
        <w:rPr>
          <w:rFonts w:cs="Times New Roman"/>
        </w:rPr>
        <w:t>:</w:t>
      </w:r>
    </w:p>
    <w:p w:rsidR="004F3E86" w:rsidRPr="003D43A8" w:rsidRDefault="004F3E86" w:rsidP="004F3E86">
      <w:pPr>
        <w:pStyle w:val="Corpsdetexte"/>
        <w:spacing w:before="240"/>
        <w:ind w:left="709"/>
        <w:rPr>
          <w:rFonts w:cs="Times New Roman"/>
          <w:sz w:val="22"/>
          <w:szCs w:val="22"/>
        </w:rPr>
      </w:pPr>
      <w:r w:rsidRPr="003D43A8">
        <w:rPr>
          <w:rFonts w:cs="Times New Roman"/>
          <w:sz w:val="22"/>
          <w:szCs w:val="22"/>
        </w:rPr>
        <w:t>Le trident de Neptune est le sceptre du monde.</w:t>
      </w:r>
    </w:p>
    <w:p w:rsidR="004F3E86" w:rsidRDefault="004F3E86" w:rsidP="004F3E86">
      <w:pPr>
        <w:pStyle w:val="Corpsdetexte"/>
        <w:spacing w:after="0"/>
        <w:rPr>
          <w:rFonts w:cs="Times New Roman"/>
        </w:rPr>
      </w:pPr>
      <w:r w:rsidRPr="00607817">
        <w:rPr>
          <w:rFonts w:cs="Times New Roman"/>
        </w:rPr>
        <w:t>Shadwell veut qu</w:t>
      </w:r>
      <w:r>
        <w:rPr>
          <w:rFonts w:cs="Times New Roman"/>
        </w:rPr>
        <w:t>’</w:t>
      </w:r>
      <w:r w:rsidRPr="00607817">
        <w:rPr>
          <w:rFonts w:cs="Times New Roman"/>
        </w:rPr>
        <w:t>il soit aussi la lyre d’Apollon.</w:t>
      </w:r>
    </w:p>
    <w:p w:rsidR="004F3E86" w:rsidRDefault="004F3E86" w:rsidP="004F3E86">
      <w:pPr>
        <w:pStyle w:val="Corpsdetexte"/>
        <w:spacing w:after="0"/>
        <w:ind w:firstLine="426"/>
        <w:rPr>
          <w:rFonts w:cs="Times New Roman"/>
        </w:rPr>
      </w:pPr>
      <w:commentRangeStart w:id="216"/>
      <w:r w:rsidRPr="00607817">
        <w:rPr>
          <w:rFonts w:cs="Times New Roman"/>
        </w:rPr>
        <w:t>Le</w:t>
      </w:r>
      <w:commentRangeEnd w:id="216"/>
      <w:r>
        <w:rPr>
          <w:rStyle w:val="Marquedecommentaire"/>
        </w:rPr>
        <w:commentReference w:id="216"/>
      </w:r>
      <w:r w:rsidRPr="00607817">
        <w:rPr>
          <w:rFonts w:cs="Times New Roman"/>
        </w:rPr>
        <w:t xml:space="preserve"> plus bel éloge de ce chef-d’œuvre est l</w:t>
      </w:r>
      <w:r>
        <w:rPr>
          <w:rFonts w:cs="Times New Roman"/>
        </w:rPr>
        <w:t>’</w:t>
      </w:r>
      <w:r w:rsidRPr="00607817">
        <w:rPr>
          <w:rFonts w:cs="Times New Roman"/>
        </w:rPr>
        <w:t>enthousiasme qu’il causa à un avare de bonne foi, auquel on entendit dire, après</w:t>
      </w:r>
      <w:r>
        <w:rPr>
          <w:rFonts w:cs="Times New Roman"/>
        </w:rPr>
        <w:t xml:space="preserve"> </w:t>
      </w:r>
      <w:r w:rsidRPr="00FA4400">
        <w:rPr>
          <w:rFonts w:cs="Times New Roman"/>
          <w:color w:val="FF0000"/>
        </w:rPr>
        <w:t>[186]</w:t>
      </w:r>
      <w:r>
        <w:rPr>
          <w:rFonts w:cs="Times New Roman"/>
          <w:color w:val="FF0000"/>
        </w:rPr>
        <w:t xml:space="preserve"> </w:t>
      </w:r>
      <w:commentRangeStart w:id="217"/>
      <w:r w:rsidRPr="00607817">
        <w:rPr>
          <w:rFonts w:cs="Times New Roman"/>
        </w:rPr>
        <w:t>la</w:t>
      </w:r>
      <w:commentRangeEnd w:id="217"/>
      <w:r>
        <w:rPr>
          <w:rStyle w:val="Marquedecommentaire"/>
        </w:rPr>
        <w:commentReference w:id="217"/>
      </w:r>
      <w:r w:rsidRPr="00607817">
        <w:rPr>
          <w:rFonts w:cs="Times New Roman"/>
        </w:rPr>
        <w:t xml:space="preserve"> représentation</w:t>
      </w:r>
      <w:r>
        <w:rPr>
          <w:rFonts w:cs="Times New Roman"/>
        </w:rPr>
        <w:t> </w:t>
      </w:r>
      <w:r w:rsidRPr="00607817">
        <w:rPr>
          <w:rFonts w:cs="Times New Roman"/>
        </w:rPr>
        <w:t>: «</w:t>
      </w:r>
      <w:r>
        <w:rPr>
          <w:rFonts w:cs="Times New Roman"/>
        </w:rPr>
        <w:t> </w:t>
      </w:r>
      <w:r w:rsidRPr="00607817">
        <w:rPr>
          <w:rFonts w:cs="Times New Roman"/>
        </w:rPr>
        <w:t>Il y a beaucoup à profiter dans la pièce de Molière</w:t>
      </w:r>
      <w:r>
        <w:rPr>
          <w:rFonts w:cs="Times New Roman"/>
        </w:rPr>
        <w:t> </w:t>
      </w:r>
      <w:r w:rsidRPr="00607817">
        <w:rPr>
          <w:rFonts w:cs="Times New Roman"/>
        </w:rPr>
        <w:t>; on en peut tirer d’excellents principes d’économie.</w:t>
      </w:r>
      <w:r>
        <w:rPr>
          <w:rFonts w:cs="Times New Roman"/>
        </w:rPr>
        <w:t> </w:t>
      </w:r>
      <w:r w:rsidRPr="00607817">
        <w:rPr>
          <w:rFonts w:cs="Times New Roman"/>
        </w:rPr>
        <w:t>» Nous pouvons aussi en tirer quelques documents pour cette histoire. Molière, ici comme dans plusieurs autres de ses ouvrages, fait allusion à lui et aux siens</w:t>
      </w:r>
      <w:r>
        <w:rPr>
          <w:rFonts w:cs="Times New Roman"/>
        </w:rPr>
        <w:t> </w:t>
      </w:r>
      <w:r w:rsidRPr="00607817">
        <w:rPr>
          <w:rFonts w:cs="Times New Roman"/>
        </w:rPr>
        <w:t>; il s</w:t>
      </w:r>
      <w:r>
        <w:rPr>
          <w:rFonts w:cs="Times New Roman"/>
        </w:rPr>
        <w:t xml:space="preserve">e plaint </w:t>
      </w:r>
      <w:r w:rsidRPr="00515CA5">
        <w:rPr>
          <w:rFonts w:cs="Times New Roman"/>
          <w:color w:val="FF0000"/>
        </w:rPr>
        <w:t>à</w:t>
      </w:r>
      <w:r>
        <w:rPr>
          <w:rFonts w:cs="Times New Roman"/>
        </w:rPr>
        <w:t xml:space="preserve"> Frosine de sa toux,</w:t>
      </w:r>
      <w:r w:rsidRPr="003B5B57">
        <w:rPr>
          <w:rFonts w:cs="Times New Roman"/>
          <w:color w:val="FF0000"/>
        </w:rPr>
        <w:t xml:space="preserve"> «</w:t>
      </w:r>
      <w:r>
        <w:rPr>
          <w:rFonts w:cs="Times New Roman"/>
        </w:rPr>
        <w:t> </w:t>
      </w:r>
      <w:r w:rsidRPr="00607817">
        <w:rPr>
          <w:rFonts w:cs="Times New Roman"/>
        </w:rPr>
        <w:t>qui lui prend de temps en temps</w:t>
      </w:r>
      <w:r>
        <w:rPr>
          <w:rFonts w:cs="Times New Roman"/>
        </w:rPr>
        <w:t> </w:t>
      </w:r>
      <w:r w:rsidRPr="00607817">
        <w:rPr>
          <w:rFonts w:cs="Times New Roman"/>
        </w:rPr>
        <w:t>»</w:t>
      </w:r>
      <w:r>
        <w:rPr>
          <w:rFonts w:cs="Times New Roman"/>
        </w:rPr>
        <w:t> </w:t>
      </w:r>
      <w:r w:rsidRPr="00607817">
        <w:rPr>
          <w:rFonts w:cs="Times New Roman"/>
        </w:rPr>
        <w:t xml:space="preserve">; et dit, </w:t>
      </w:r>
      <w:r w:rsidRPr="003B5B57">
        <w:rPr>
          <w:rFonts w:cs="Times New Roman"/>
          <w:color w:val="FF0000"/>
        </w:rPr>
        <w:t>en</w:t>
      </w:r>
      <w:r w:rsidRPr="00607817">
        <w:rPr>
          <w:rFonts w:cs="Times New Roman"/>
        </w:rPr>
        <w:t xml:space="preserve"> parlant de La Flèche</w:t>
      </w:r>
      <w:r>
        <w:rPr>
          <w:rFonts w:cs="Times New Roman"/>
        </w:rPr>
        <w:t> </w:t>
      </w:r>
      <w:r w:rsidRPr="00607817">
        <w:rPr>
          <w:rFonts w:cs="Times New Roman"/>
        </w:rPr>
        <w:t>: «</w:t>
      </w:r>
      <w:r>
        <w:rPr>
          <w:rFonts w:cs="Times New Roman"/>
        </w:rPr>
        <w:t> </w:t>
      </w:r>
      <w:r w:rsidRPr="00607817">
        <w:rPr>
          <w:rFonts w:cs="Times New Roman"/>
        </w:rPr>
        <w:t>Je ne me plais point à voir ce chien de boiteux-là.</w:t>
      </w:r>
      <w:r>
        <w:rPr>
          <w:rFonts w:cs="Times New Roman"/>
        </w:rPr>
        <w:t> </w:t>
      </w:r>
      <w:r w:rsidRPr="00607817">
        <w:rPr>
          <w:rFonts w:cs="Times New Roman"/>
        </w:rPr>
        <w:t xml:space="preserve">» Fort souvent incommodé de son </w:t>
      </w:r>
      <w:r w:rsidRPr="005C7E52">
        <w:rPr>
          <w:rFonts w:cs="Times New Roman"/>
          <w:color w:val="FF0000"/>
        </w:rPr>
        <w:t>affection</w:t>
      </w:r>
      <w:r w:rsidRPr="00607817">
        <w:rPr>
          <w:rFonts w:cs="Times New Roman"/>
        </w:rPr>
        <w:t xml:space="preserve"> de poitrine, et gêné sans doute alors dans son jeu par des crises de </w:t>
      </w:r>
      <w:r w:rsidRPr="005C7E52">
        <w:rPr>
          <w:rFonts w:cs="Times New Roman"/>
          <w:color w:val="FF0000"/>
        </w:rPr>
        <w:t>toux</w:t>
      </w:r>
      <w:r w:rsidRPr="00607817">
        <w:rPr>
          <w:rFonts w:cs="Times New Roman"/>
        </w:rPr>
        <w:t xml:space="preserve">, Molière aura voulu, en donnant cette même indisposition à son personnage, se faire pour ainsi dire pardonner </w:t>
      </w:r>
      <w:r>
        <w:rPr>
          <w:rFonts w:cs="Times New Roman"/>
        </w:rPr>
        <w:t xml:space="preserve">la sienne par les spectateurs. </w:t>
      </w:r>
      <w:r w:rsidRPr="005C7E52">
        <w:rPr>
          <w:rFonts w:cs="Times New Roman"/>
          <w:color w:val="FF0000"/>
        </w:rPr>
        <w:t xml:space="preserve">Il </w:t>
      </w:r>
      <w:r w:rsidRPr="00607817">
        <w:rPr>
          <w:rFonts w:cs="Times New Roman"/>
        </w:rPr>
        <w:t xml:space="preserve">prit la même précaution pour Béjart cadet. Cet acteur, nous y avons déjà fait allusion, se trouvant sur la place du Palais-Royal, aperçut deux de ses amis qui venaient de mettre l’épée à la main l’un contre l’autre. </w:t>
      </w:r>
      <w:r w:rsidRPr="007E38EB">
        <w:rPr>
          <w:rFonts w:cs="Times New Roman"/>
          <w:color w:val="FF0000"/>
        </w:rPr>
        <w:t xml:space="preserve">Il </w:t>
      </w:r>
      <w:r w:rsidRPr="00607817">
        <w:rPr>
          <w:rFonts w:cs="Times New Roman"/>
        </w:rPr>
        <w:t>se jeta au milieu d’eux, et, en rabattant avec son arme celle de l’un des combattants, il se blessa au pied si grièvement qu’il en demeura estropié. Molière le tirait d’</w:t>
      </w:r>
      <w:r w:rsidRPr="00AB6C3B">
        <w:rPr>
          <w:rFonts w:cs="Times New Roman"/>
          <w:color w:val="FF0000"/>
        </w:rPr>
        <w:t>embarras</w:t>
      </w:r>
      <w:r w:rsidRPr="00607817">
        <w:rPr>
          <w:rFonts w:cs="Times New Roman"/>
        </w:rPr>
        <w:t xml:space="preserve"> en donnant la même infirmité à La Flèche. Ce </w:t>
      </w:r>
      <w:r>
        <w:rPr>
          <w:rFonts w:cs="Times New Roman"/>
        </w:rPr>
        <w:t xml:space="preserve">comédien étant </w:t>
      </w:r>
      <w:r w:rsidRPr="00AB6C3B">
        <w:rPr>
          <w:rFonts w:cs="Times New Roman"/>
          <w:color w:val="FF0000"/>
        </w:rPr>
        <w:t>très aimé</w:t>
      </w:r>
      <w:r w:rsidRPr="00607817">
        <w:rPr>
          <w:rFonts w:cs="Times New Roman"/>
        </w:rPr>
        <w:t xml:space="preserve"> du parterre, les acteurs qui </w:t>
      </w:r>
      <w:r w:rsidRPr="00AB6C3B">
        <w:rPr>
          <w:rFonts w:cs="Times New Roman"/>
          <w:color w:val="FF0000"/>
        </w:rPr>
        <w:t>étaient</w:t>
      </w:r>
      <w:r w:rsidRPr="00607817">
        <w:rPr>
          <w:rFonts w:cs="Times New Roman"/>
        </w:rPr>
        <w:t xml:space="preserve"> chargés de son emploi en province cherchaient à reproduire son jeu autant que cela leur était possible</w:t>
      </w:r>
      <w:r>
        <w:rPr>
          <w:rFonts w:cs="Times New Roman"/>
        </w:rPr>
        <w:t> </w:t>
      </w:r>
      <w:r w:rsidRPr="00607817">
        <w:rPr>
          <w:rFonts w:cs="Times New Roman"/>
        </w:rPr>
        <w:t>; ils poussèrent l’imitation jusqu’à</w:t>
      </w:r>
      <w:r>
        <w:rPr>
          <w:rFonts w:cs="Times New Roman"/>
        </w:rPr>
        <w:t xml:space="preserve"> </w:t>
      </w:r>
      <w:r w:rsidRPr="00607817">
        <w:rPr>
          <w:rFonts w:cs="Times New Roman"/>
        </w:rPr>
        <w:t xml:space="preserve">boiter, </w:t>
      </w:r>
      <w:r w:rsidRPr="00CC1DA3">
        <w:rPr>
          <w:rFonts w:cs="Times New Roman"/>
          <w:color w:val="FF0000"/>
        </w:rPr>
        <w:t>non seulement</w:t>
      </w:r>
      <w:r w:rsidRPr="00607817">
        <w:rPr>
          <w:rFonts w:cs="Times New Roman"/>
        </w:rPr>
        <w:t xml:space="preserve"> dans le rôle de La Flèche, où la phrase d’Harpagon le rendait nécessaire, mais indistinctement dans tous ceux que jouait Béjart.</w:t>
      </w:r>
    </w:p>
    <w:p w:rsidR="004F3E86" w:rsidRDefault="004F3E86" w:rsidP="004F3E86">
      <w:pPr>
        <w:pStyle w:val="Corpsdetexte"/>
        <w:spacing w:after="0"/>
        <w:ind w:firstLine="426"/>
        <w:rPr>
          <w:rFonts w:cs="Times New Roman"/>
        </w:rPr>
      </w:pPr>
      <w:r w:rsidRPr="00607817">
        <w:rPr>
          <w:rFonts w:cs="Times New Roman"/>
        </w:rPr>
        <w:t>Les succès d’</w:t>
      </w:r>
      <w:r w:rsidRPr="00607817">
        <w:rPr>
          <w:rFonts w:cs="Times New Roman"/>
          <w:i/>
        </w:rPr>
        <w:t>Amphitryon</w:t>
      </w:r>
      <w:r w:rsidRPr="00607817">
        <w:rPr>
          <w:rFonts w:cs="Times New Roman"/>
        </w:rPr>
        <w:t xml:space="preserve"> et de </w:t>
      </w:r>
      <w:r w:rsidRPr="00607817">
        <w:rPr>
          <w:rFonts w:cs="Times New Roman"/>
          <w:i/>
        </w:rPr>
        <w:t>George</w:t>
      </w:r>
      <w:r w:rsidRPr="00607817">
        <w:rPr>
          <w:rFonts w:cs="Times New Roman"/>
        </w:rPr>
        <w:t xml:space="preserve"> </w:t>
      </w:r>
      <w:commentRangeStart w:id="218"/>
      <w:r w:rsidRPr="00CC1DA3">
        <w:rPr>
          <w:rFonts w:cs="Times New Roman"/>
          <w:i/>
          <w:color w:val="FF0000"/>
        </w:rPr>
        <w:t>Dandin</w:t>
      </w:r>
      <w:commentRangeEnd w:id="218"/>
      <w:r>
        <w:rPr>
          <w:rStyle w:val="Marquedecommentaire"/>
        </w:rPr>
        <w:commentReference w:id="218"/>
      </w:r>
      <w:r>
        <w:rPr>
          <w:rFonts w:cs="Times New Roman"/>
        </w:rPr>
        <w:t>,</w:t>
      </w:r>
      <w:r w:rsidRPr="00607817">
        <w:rPr>
          <w:rFonts w:cs="Times New Roman"/>
        </w:rPr>
        <w:t xml:space="preserve"> la fortune incertaine de </w:t>
      </w:r>
      <w:r w:rsidRPr="00CC1DA3">
        <w:rPr>
          <w:rFonts w:cs="Times New Roman"/>
          <w:i/>
          <w:color w:val="FF0000"/>
        </w:rPr>
        <w:t>L’</w:t>
      </w:r>
      <w:r w:rsidRPr="00607817">
        <w:rPr>
          <w:rFonts w:cs="Times New Roman"/>
          <w:i/>
        </w:rPr>
        <w:t>Avare,</w:t>
      </w:r>
      <w:r w:rsidRPr="00607817">
        <w:rPr>
          <w:rFonts w:cs="Times New Roman"/>
        </w:rPr>
        <w:t xml:space="preserve"> n’avaient point fait perdre de vue à leur auteur le fruit trop longtemps proscrit de sa verve comique. Il n’avait pas interrompu un seul instant ses recours en grâce pour </w:t>
      </w:r>
      <w:r w:rsidRPr="00CC1DA3">
        <w:rPr>
          <w:rFonts w:cs="Times New Roman"/>
          <w:color w:val="FF0000"/>
        </w:rPr>
        <w:t>le</w:t>
      </w:r>
      <w:r w:rsidRPr="00CC1DA3">
        <w:rPr>
          <w:rFonts w:cs="Times New Roman"/>
          <w:i/>
          <w:color w:val="FF0000"/>
        </w:rPr>
        <w:t xml:space="preserve"> </w:t>
      </w:r>
      <w:r w:rsidRPr="00607817">
        <w:rPr>
          <w:rFonts w:cs="Times New Roman"/>
          <w:i/>
        </w:rPr>
        <w:t>Tartuffe</w:t>
      </w:r>
      <w:r w:rsidRPr="00E2318E">
        <w:rPr>
          <w:rFonts w:cs="Times New Roman"/>
          <w:color w:val="FF0000"/>
        </w:rPr>
        <w:t>.</w:t>
      </w:r>
      <w:r w:rsidRPr="00607817">
        <w:rPr>
          <w:rFonts w:cs="Times New Roman"/>
        </w:rPr>
        <w:t xml:space="preserve"> Le prince de Condé, comme pour venger Molière de l’injuste rigueur qu’on exerçait contre lui, avait bien, plusieurs </w:t>
      </w:r>
      <w:r w:rsidRPr="00CC1DA3">
        <w:rPr>
          <w:rFonts w:cs="Times New Roman"/>
          <w:color w:val="FF0000"/>
        </w:rPr>
        <w:t>fois</w:t>
      </w:r>
      <w:r w:rsidRPr="00607817">
        <w:rPr>
          <w:rFonts w:cs="Times New Roman"/>
        </w:rPr>
        <w:t>, fait représenter cette comédie à Chantilly, et tout récemment encore le 20 septembre 1668, au mépris de la bouffonne excommunication de l</w:t>
      </w:r>
      <w:r>
        <w:rPr>
          <w:rFonts w:cs="Times New Roman"/>
        </w:rPr>
        <w:t>’</w:t>
      </w:r>
      <w:r w:rsidRPr="00607817">
        <w:rPr>
          <w:rFonts w:cs="Times New Roman"/>
        </w:rPr>
        <w:t>archevêque de Paris</w:t>
      </w:r>
      <w:r>
        <w:rPr>
          <w:rFonts w:cs="Times New Roman"/>
        </w:rPr>
        <w:t> </w:t>
      </w:r>
      <w:r w:rsidRPr="00607817">
        <w:rPr>
          <w:rFonts w:cs="Times New Roman"/>
        </w:rPr>
        <w:t xml:space="preserve">; mais ces consolants égards ne pouvaient suffire à notre auteur, et, à force de démarches nouvelles, il obtint enfin la permission qu’il appelait depuis si longtemps de tous ses vœux. Le 5 février 1669, </w:t>
      </w:r>
      <w:r w:rsidRPr="00CC1DA3">
        <w:rPr>
          <w:rFonts w:cs="Times New Roman"/>
          <w:color w:val="FF0000"/>
        </w:rPr>
        <w:t>le</w:t>
      </w:r>
      <w:r w:rsidRPr="00607817">
        <w:rPr>
          <w:rFonts w:cs="Times New Roman"/>
          <w:i/>
        </w:rPr>
        <w:t xml:space="preserve"> Tartuffe</w:t>
      </w:r>
      <w:r w:rsidRPr="00607817">
        <w:rPr>
          <w:rFonts w:cs="Times New Roman"/>
        </w:rPr>
        <w:t xml:space="preserve"> fut rendu à la juste impatience</w:t>
      </w:r>
      <w:r>
        <w:rPr>
          <w:rFonts w:cs="Times New Roman"/>
        </w:rPr>
        <w:t xml:space="preserve"> </w:t>
      </w:r>
      <w:r w:rsidRPr="00CC1DA3">
        <w:rPr>
          <w:rFonts w:cs="Times New Roman"/>
          <w:color w:val="FF0000"/>
        </w:rPr>
        <w:t>[187]</w:t>
      </w:r>
      <w:r>
        <w:rPr>
          <w:rFonts w:cs="Times New Roman"/>
        </w:rPr>
        <w:t xml:space="preserve"> </w:t>
      </w:r>
      <w:r w:rsidRPr="00CC1DA3">
        <w:rPr>
          <w:rFonts w:cs="Times New Roman"/>
          <w:color w:val="FF0000"/>
        </w:rPr>
        <w:t>du</w:t>
      </w:r>
      <w:r w:rsidRPr="00607817">
        <w:rPr>
          <w:rFonts w:cs="Times New Roman"/>
        </w:rPr>
        <w:t xml:space="preserve"> public, que quarante-quatre représentations presque consécutives satisfirent à peine</w:t>
      </w:r>
      <w:r w:rsidRPr="00DB79BA">
        <w:rPr>
          <w:rStyle w:val="Appelnotedebasdep"/>
          <w:rFonts w:cs="Times New Roman"/>
          <w:color w:val="FF0000"/>
        </w:rPr>
        <w:footnoteReference w:id="76"/>
      </w:r>
      <w:r>
        <w:rPr>
          <w:rFonts w:cs="Times New Roman"/>
        </w:rPr>
        <w:t> </w:t>
      </w:r>
      <w:r w:rsidRPr="00607817">
        <w:rPr>
          <w:rFonts w:cs="Times New Roman"/>
        </w:rPr>
        <w:t>; et, depuis, cet admirable ouvrage n</w:t>
      </w:r>
      <w:r>
        <w:rPr>
          <w:rFonts w:cs="Times New Roman"/>
        </w:rPr>
        <w:t>’</w:t>
      </w:r>
      <w:r w:rsidRPr="00607817">
        <w:rPr>
          <w:rFonts w:cs="Times New Roman"/>
        </w:rPr>
        <w:t>a cessé de figurer au répertoire courant que dans nos temps de révolution, où l’hypocrisie de religion eût été, sinon une vertu, du moins un acte de courage, et il y a plus de trente ans, lorsque des personnages influents, semblant voir une personnalité dans le chef-d’œuvre de Molière, ont voulu le punir d’avoir offert un miroir à leurs yeux.</w:t>
      </w:r>
    </w:p>
    <w:p w:rsidR="004F3E86" w:rsidRDefault="004F3E86" w:rsidP="004F3E86">
      <w:pPr>
        <w:pStyle w:val="Corpsdetexte"/>
        <w:spacing w:after="0"/>
        <w:ind w:firstLine="426"/>
        <w:rPr>
          <w:rFonts w:cs="Times New Roman"/>
        </w:rPr>
      </w:pPr>
      <w:commentRangeStart w:id="219"/>
      <w:r w:rsidRPr="00607817">
        <w:rPr>
          <w:rFonts w:cs="Times New Roman"/>
        </w:rPr>
        <w:t>La</w:t>
      </w:r>
      <w:commentRangeEnd w:id="219"/>
      <w:r>
        <w:rPr>
          <w:rStyle w:val="Marquedecommentaire"/>
        </w:rPr>
        <w:commentReference w:id="219"/>
      </w:r>
      <w:r w:rsidRPr="00607817">
        <w:rPr>
          <w:rFonts w:cs="Times New Roman"/>
        </w:rPr>
        <w:t xml:space="preserve"> pièce s</w:t>
      </w:r>
      <w:r>
        <w:rPr>
          <w:rFonts w:cs="Times New Roman"/>
        </w:rPr>
        <w:t>ubit quelques changements de l’</w:t>
      </w:r>
      <w:r w:rsidRPr="00EE7799">
        <w:rPr>
          <w:rFonts w:cs="Times New Roman"/>
          <w:color w:val="FF0000"/>
        </w:rPr>
        <w:t>une</w:t>
      </w:r>
      <w:r w:rsidRPr="00607817">
        <w:rPr>
          <w:rFonts w:cs="Times New Roman"/>
        </w:rPr>
        <w:t xml:space="preserve"> à l’autre représentation. La </w:t>
      </w:r>
      <w:r>
        <w:rPr>
          <w:rFonts w:cs="Times New Roman"/>
          <w:i/>
        </w:rPr>
        <w:t xml:space="preserve">Lettre sur la comédie de </w:t>
      </w:r>
      <w:r w:rsidRPr="005C20EF">
        <w:rPr>
          <w:rFonts w:cs="Times New Roman"/>
          <w:i/>
          <w:color w:val="FF0000"/>
        </w:rPr>
        <w:t>L’</w:t>
      </w:r>
      <w:r w:rsidRPr="00607817">
        <w:rPr>
          <w:rFonts w:cs="Times New Roman"/>
          <w:i/>
        </w:rPr>
        <w:t>Imposteur,</w:t>
      </w:r>
      <w:r>
        <w:rPr>
          <w:rFonts w:cs="Times New Roman"/>
        </w:rPr>
        <w:t xml:space="preserve"> dont </w:t>
      </w:r>
      <w:r w:rsidRPr="009E6249">
        <w:rPr>
          <w:rFonts w:cs="Times New Roman"/>
          <w:color w:val="FF0000"/>
        </w:rPr>
        <w:t xml:space="preserve">nous </w:t>
      </w:r>
      <w:r w:rsidRPr="00607817">
        <w:rPr>
          <w:rFonts w:cs="Times New Roman"/>
        </w:rPr>
        <w:t>avons déjà parlé, sert à constater quelques modifications ou suppressions dans sept ou huit scènes</w:t>
      </w:r>
      <w:r>
        <w:rPr>
          <w:rFonts w:cs="Times New Roman"/>
        </w:rPr>
        <w:t> </w:t>
      </w:r>
      <w:r w:rsidRPr="00607817">
        <w:rPr>
          <w:rFonts w:cs="Times New Roman"/>
        </w:rPr>
        <w:t>; en outre, Molière rendit à son personnage le nom de «</w:t>
      </w:r>
      <w:r>
        <w:rPr>
          <w:rFonts w:cs="Times New Roman"/>
        </w:rPr>
        <w:t> </w:t>
      </w:r>
      <w:r w:rsidRPr="00607817">
        <w:rPr>
          <w:rFonts w:cs="Times New Roman"/>
        </w:rPr>
        <w:t>Tartuffe</w:t>
      </w:r>
      <w:r>
        <w:rPr>
          <w:rFonts w:cs="Times New Roman"/>
        </w:rPr>
        <w:t> </w:t>
      </w:r>
      <w:r w:rsidRPr="00607817">
        <w:rPr>
          <w:rFonts w:cs="Times New Roman"/>
        </w:rPr>
        <w:t>»</w:t>
      </w:r>
      <w:r>
        <w:rPr>
          <w:rFonts w:cs="Times New Roman"/>
        </w:rPr>
        <w:t> </w:t>
      </w:r>
      <w:r w:rsidRPr="00607817">
        <w:rPr>
          <w:rFonts w:cs="Times New Roman"/>
        </w:rPr>
        <w:t xml:space="preserve">; la pièce ne porta plus qu’en second son titre de </w:t>
      </w:r>
      <w:r w:rsidRPr="0077384D">
        <w:rPr>
          <w:rFonts w:cs="Times New Roman"/>
          <w:i/>
          <w:color w:val="FF0000"/>
        </w:rPr>
        <w:t>L’</w:t>
      </w:r>
      <w:r w:rsidRPr="00607817">
        <w:rPr>
          <w:rFonts w:cs="Times New Roman"/>
          <w:i/>
        </w:rPr>
        <w:t>Imposteur,</w:t>
      </w:r>
      <w:r w:rsidRPr="00607817">
        <w:rPr>
          <w:rFonts w:cs="Times New Roman"/>
        </w:rPr>
        <w:t xml:space="preserve"> et reprit celui qu’elle avait d’abord, et sous lequel elle est depuis longtemps uniquement connue. La tradition prétend aussi qu’à la première représentation, celle d’août 1667, Panulphe disait</w:t>
      </w:r>
      <w:r>
        <w:rPr>
          <w:rFonts w:cs="Times New Roman"/>
        </w:rPr>
        <w:t xml:space="preserve">, dans la scène </w:t>
      </w:r>
      <w:r w:rsidRPr="003F6B0C">
        <w:rPr>
          <w:rFonts w:cs="Times New Roman"/>
          <w:smallCaps/>
          <w:color w:val="FF0000"/>
        </w:rPr>
        <w:t>vii</w:t>
      </w:r>
      <w:r>
        <w:rPr>
          <w:rFonts w:cs="Times New Roman"/>
          <w:color w:val="FF0000"/>
        </w:rPr>
        <w:t xml:space="preserve"> </w:t>
      </w:r>
      <w:r>
        <w:rPr>
          <w:rFonts w:cs="Times New Roman"/>
        </w:rPr>
        <w:t xml:space="preserve">de l’acte </w:t>
      </w:r>
      <w:r w:rsidRPr="00343147">
        <w:rPr>
          <w:rFonts w:cs="Times New Roman"/>
          <w:color w:val="FF0000"/>
        </w:rPr>
        <w:t>III</w:t>
      </w:r>
      <w:r w:rsidRPr="00607817">
        <w:rPr>
          <w:rFonts w:cs="Times New Roman"/>
        </w:rPr>
        <w:t>, en parlant du fils d’Orgon</w:t>
      </w:r>
      <w:r>
        <w:rPr>
          <w:rFonts w:cs="Times New Roman"/>
        </w:rPr>
        <w:t> </w:t>
      </w:r>
      <w:r w:rsidRPr="00607817">
        <w:rPr>
          <w:rFonts w:cs="Times New Roman"/>
        </w:rPr>
        <w:t>:</w:t>
      </w:r>
    </w:p>
    <w:p w:rsidR="004F3E86" w:rsidRDefault="004F3E86" w:rsidP="004F3E86">
      <w:pPr>
        <w:pStyle w:val="Corpsdetexte"/>
        <w:spacing w:after="0"/>
        <w:rPr>
          <w:rFonts w:cs="Times New Roman"/>
        </w:rPr>
      </w:pPr>
    </w:p>
    <w:p w:rsidR="004F3E86" w:rsidRPr="00A70F78" w:rsidRDefault="004F3E86" w:rsidP="004F3E86">
      <w:pPr>
        <w:pStyle w:val="Corpsdetexte"/>
        <w:ind w:left="709"/>
        <w:rPr>
          <w:rFonts w:cs="Times New Roman"/>
          <w:sz w:val="22"/>
          <w:szCs w:val="22"/>
        </w:rPr>
      </w:pPr>
      <w:commentRangeStart w:id="220"/>
      <w:r w:rsidRPr="00A70F78">
        <w:rPr>
          <w:rFonts w:cs="Times New Roman"/>
          <w:color w:val="FF0000"/>
          <w:sz w:val="22"/>
          <w:szCs w:val="22"/>
        </w:rPr>
        <w:t>Ô</w:t>
      </w:r>
      <w:commentRangeEnd w:id="220"/>
      <w:r w:rsidRPr="00A70F78">
        <w:rPr>
          <w:rStyle w:val="Marquedecommentaire"/>
          <w:color w:val="FF0000"/>
        </w:rPr>
        <w:commentReference w:id="220"/>
      </w:r>
      <w:r>
        <w:rPr>
          <w:rFonts w:cs="Times New Roman"/>
          <w:sz w:val="22"/>
          <w:szCs w:val="22"/>
        </w:rPr>
        <w:t xml:space="preserve"> </w:t>
      </w:r>
      <w:r w:rsidRPr="00A70F78">
        <w:rPr>
          <w:rFonts w:cs="Times New Roman"/>
          <w:sz w:val="22"/>
          <w:szCs w:val="22"/>
        </w:rPr>
        <w:t xml:space="preserve">ciel ! </w:t>
      </w:r>
      <w:proofErr w:type="gramStart"/>
      <w:r w:rsidRPr="00A70F78">
        <w:rPr>
          <w:rFonts w:cs="Times New Roman"/>
          <w:sz w:val="22"/>
          <w:szCs w:val="22"/>
        </w:rPr>
        <w:t>pardonne-lui</w:t>
      </w:r>
      <w:proofErr w:type="gramEnd"/>
      <w:r w:rsidRPr="00A70F78">
        <w:rPr>
          <w:rFonts w:cs="Times New Roman"/>
          <w:sz w:val="22"/>
          <w:szCs w:val="22"/>
        </w:rPr>
        <w:t xml:space="preserve"> comme je lui pardonne ! </w:t>
      </w:r>
    </w:p>
    <w:p w:rsidR="004F3E86" w:rsidRDefault="004F3E86" w:rsidP="004F3E86">
      <w:pPr>
        <w:pStyle w:val="Corpsdetexte"/>
        <w:rPr>
          <w:rFonts w:cs="Times New Roman"/>
        </w:rPr>
      </w:pPr>
      <w:proofErr w:type="gramStart"/>
      <w:r w:rsidRPr="00607817">
        <w:rPr>
          <w:rFonts w:cs="Times New Roman"/>
        </w:rPr>
        <w:t>et</w:t>
      </w:r>
      <w:proofErr w:type="gramEnd"/>
      <w:r w:rsidRPr="00607817">
        <w:rPr>
          <w:rFonts w:cs="Times New Roman"/>
        </w:rPr>
        <w:t xml:space="preserve"> que les ennemis de Molière </w:t>
      </w:r>
      <w:r>
        <w:rPr>
          <w:rFonts w:cs="Times New Roman"/>
        </w:rPr>
        <w:t xml:space="preserve">ayant voulu y reconnaître </w:t>
      </w:r>
      <w:r w:rsidRPr="00124A4F">
        <w:rPr>
          <w:rFonts w:cs="Times New Roman"/>
          <w:color w:val="FF0000"/>
        </w:rPr>
        <w:t>un</w:t>
      </w:r>
      <w:r>
        <w:rPr>
          <w:rFonts w:cs="Times New Roman"/>
        </w:rPr>
        <w:t xml:space="preserve"> </w:t>
      </w:r>
      <w:r w:rsidRPr="00607817">
        <w:rPr>
          <w:rFonts w:cs="Times New Roman"/>
        </w:rPr>
        <w:t xml:space="preserve">prétendu travestissement du </w:t>
      </w:r>
      <w:r w:rsidRPr="00607817">
        <w:rPr>
          <w:rFonts w:cs="Times New Roman"/>
          <w:i/>
        </w:rPr>
        <w:t>Dimitte nobis debita nostra, sicut et nos dimittimus debitoribus nostris</w:t>
      </w:r>
      <w:r w:rsidRPr="00607817">
        <w:rPr>
          <w:rFonts w:cs="Times New Roman"/>
        </w:rPr>
        <w:t xml:space="preserve"> de l’Oraison dominicale, il fut forcé, à la seconde représentation, de remplacer ce vers par celui que dit aujourd’hui le saint homme</w:t>
      </w:r>
      <w:r>
        <w:rPr>
          <w:rFonts w:cs="Times New Roman"/>
        </w:rPr>
        <w:t> </w:t>
      </w:r>
      <w:r w:rsidRPr="00607817">
        <w:rPr>
          <w:rFonts w:cs="Times New Roman"/>
        </w:rPr>
        <w:t>:</w:t>
      </w:r>
    </w:p>
    <w:p w:rsidR="004F3E86" w:rsidRPr="00542284" w:rsidRDefault="004F3E86" w:rsidP="004F3E86">
      <w:pPr>
        <w:pStyle w:val="Corpsdetexte"/>
        <w:ind w:left="851"/>
        <w:rPr>
          <w:rFonts w:cs="Times New Roman"/>
          <w:sz w:val="22"/>
          <w:szCs w:val="22"/>
        </w:rPr>
      </w:pPr>
      <w:r w:rsidRPr="00542284">
        <w:rPr>
          <w:rFonts w:cs="Times New Roman"/>
          <w:color w:val="FF0000"/>
          <w:sz w:val="22"/>
          <w:szCs w:val="22"/>
        </w:rPr>
        <w:t>Ô</w:t>
      </w:r>
      <w:r w:rsidRPr="00542284">
        <w:rPr>
          <w:rFonts w:cs="Times New Roman"/>
          <w:sz w:val="22"/>
          <w:szCs w:val="22"/>
        </w:rPr>
        <w:t xml:space="preserve"> ciel ! </w:t>
      </w:r>
      <w:proofErr w:type="gramStart"/>
      <w:r w:rsidRPr="00542284">
        <w:rPr>
          <w:rFonts w:cs="Times New Roman"/>
          <w:sz w:val="22"/>
          <w:szCs w:val="22"/>
        </w:rPr>
        <w:t>pardonne-lui</w:t>
      </w:r>
      <w:proofErr w:type="gramEnd"/>
      <w:r w:rsidRPr="00542284">
        <w:rPr>
          <w:rFonts w:cs="Times New Roman"/>
          <w:sz w:val="22"/>
          <w:szCs w:val="22"/>
        </w:rPr>
        <w:t xml:space="preserve"> la douleur qu’il me donne !</w:t>
      </w:r>
    </w:p>
    <w:p w:rsidR="004F3E86" w:rsidRDefault="004F3E86" w:rsidP="004F3E86">
      <w:pPr>
        <w:pStyle w:val="Corpsdetexte"/>
        <w:spacing w:after="0"/>
        <w:rPr>
          <w:rFonts w:cs="Times New Roman"/>
        </w:rPr>
      </w:pPr>
      <w:r w:rsidRPr="00607817">
        <w:rPr>
          <w:rFonts w:cs="Times New Roman"/>
        </w:rPr>
        <w:t xml:space="preserve">Nous ne voyons rien que de </w:t>
      </w:r>
      <w:r w:rsidRPr="003A0B54">
        <w:rPr>
          <w:rFonts w:cs="Times New Roman"/>
          <w:color w:val="FF0000"/>
        </w:rPr>
        <w:t xml:space="preserve">très vraisemblable </w:t>
      </w:r>
      <w:r w:rsidRPr="00607817">
        <w:rPr>
          <w:rFonts w:cs="Times New Roman"/>
        </w:rPr>
        <w:t>dans cette</w:t>
      </w:r>
      <w:r>
        <w:rPr>
          <w:rFonts w:cs="Times New Roman"/>
        </w:rPr>
        <w:t xml:space="preserve"> </w:t>
      </w:r>
      <w:r w:rsidRPr="003A0B54">
        <w:rPr>
          <w:rFonts w:cs="Times New Roman"/>
          <w:color w:val="FF0000"/>
        </w:rPr>
        <w:t>[188]</w:t>
      </w:r>
      <w:r>
        <w:rPr>
          <w:rFonts w:cs="Times New Roman"/>
          <w:noProof/>
          <w:lang w:eastAsia="fr-FR" w:bidi="ar-SA"/>
        </w:rPr>
        <w:drawing>
          <wp:inline distT="0" distB="0" distL="0" distR="0" wp14:anchorId="5A3F7CE3" wp14:editId="50A706A0">
            <wp:extent cx="5080" cy="5080"/>
            <wp:effectExtent l="0" t="0" r="0" b="0"/>
            <wp:docPr id="34" name="Image 34" descr="moliere_oeuvres-completes-01_ed-taschereau_186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liere_oeuvres-completes-01_ed-taschereau_1863-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221"/>
      <w:r w:rsidRPr="00607817">
        <w:rPr>
          <w:rFonts w:cs="Times New Roman"/>
        </w:rPr>
        <w:t>anecdote</w:t>
      </w:r>
      <w:commentRangeEnd w:id="221"/>
      <w:r>
        <w:rPr>
          <w:rStyle w:val="Marquedecommentaire"/>
        </w:rPr>
        <w:commentReference w:id="221"/>
      </w:r>
      <w:r>
        <w:rPr>
          <w:rFonts w:cs="Times New Roman"/>
        </w:rPr>
        <w:t> </w:t>
      </w:r>
      <w:r w:rsidRPr="00607817">
        <w:rPr>
          <w:rFonts w:cs="Times New Roman"/>
        </w:rPr>
        <w:t>: les tartuffes nous ont habitués à tout croire en fait de persécutions.</w:t>
      </w:r>
    </w:p>
    <w:p w:rsidR="004F3E86" w:rsidRDefault="004F3E86" w:rsidP="004F3E86">
      <w:pPr>
        <w:pStyle w:val="Corpsdetexte"/>
        <w:spacing w:after="0"/>
        <w:ind w:firstLine="426"/>
        <w:rPr>
          <w:rFonts w:cs="Times New Roman"/>
        </w:rPr>
      </w:pPr>
      <w:commentRangeStart w:id="222"/>
      <w:r w:rsidRPr="00607817">
        <w:rPr>
          <w:rFonts w:cs="Times New Roman"/>
        </w:rPr>
        <w:t>La</w:t>
      </w:r>
      <w:commentRangeEnd w:id="222"/>
      <w:r>
        <w:rPr>
          <w:rStyle w:val="Marquedecommentaire"/>
        </w:rPr>
        <w:commentReference w:id="222"/>
      </w:r>
      <w:r w:rsidRPr="00607817">
        <w:rPr>
          <w:rFonts w:cs="Times New Roman"/>
        </w:rPr>
        <w:t xml:space="preserve"> cabale ne négligea aucun moyen pour révoquer en doute le mérite de cette immortelle production et pour en balancer le succès</w:t>
      </w:r>
      <w:r>
        <w:rPr>
          <w:rFonts w:cs="Times New Roman"/>
        </w:rPr>
        <w:t> </w:t>
      </w:r>
      <w:r w:rsidRPr="00607817">
        <w:rPr>
          <w:rFonts w:cs="Times New Roman"/>
        </w:rPr>
        <w:t xml:space="preserve">; c’est dans ce dernier but que l’on représenta, six semaines après, sur le théâtre de l’hôtel de Bourgogne, </w:t>
      </w:r>
      <w:r w:rsidRPr="002C779A">
        <w:rPr>
          <w:rFonts w:cs="Times New Roman"/>
          <w:i/>
          <w:color w:val="FF0000"/>
        </w:rPr>
        <w:t>La</w:t>
      </w:r>
      <w:r w:rsidRPr="00607817">
        <w:rPr>
          <w:rFonts w:cs="Times New Roman"/>
          <w:i/>
        </w:rPr>
        <w:t xml:space="preserve"> Femme juge et partie</w:t>
      </w:r>
      <w:r w:rsidRPr="00607817">
        <w:rPr>
          <w:rFonts w:cs="Times New Roman"/>
        </w:rPr>
        <w:t>, de Montfleury fils</w:t>
      </w:r>
      <w:r>
        <w:rPr>
          <w:rFonts w:cs="Times New Roman"/>
        </w:rPr>
        <w:t> </w:t>
      </w:r>
      <w:r w:rsidRPr="00607817">
        <w:rPr>
          <w:rFonts w:cs="Times New Roman"/>
        </w:rPr>
        <w:t xml:space="preserve">; production qu’ils regardaient avec raison comme propre à piquer vivement la curiosité publique. En effet, le sujet de la pièce, fourni à l’auteur par l’aventure romanesque du marquis de Fresne, qui avait réellement vendu sa femme à un corsaire, excita tant d’empressement, que ce médiocre ouvrage obtint à peu près le même nombre de représentations que le </w:t>
      </w:r>
      <w:r w:rsidRPr="002C779A">
        <w:rPr>
          <w:rFonts w:cs="Times New Roman"/>
          <w:color w:val="FF0000"/>
        </w:rPr>
        <w:t>chef-d’œuvre</w:t>
      </w:r>
      <w:r w:rsidRPr="00607817">
        <w:rPr>
          <w:rFonts w:cs="Times New Roman"/>
        </w:rPr>
        <w:t xml:space="preserve"> de notre scène. «</w:t>
      </w:r>
      <w:r>
        <w:rPr>
          <w:rFonts w:cs="Times New Roman"/>
        </w:rPr>
        <w:t> </w:t>
      </w:r>
      <w:r w:rsidRPr="00607817">
        <w:rPr>
          <w:rFonts w:cs="Times New Roman"/>
        </w:rPr>
        <w:t>Ce dernier fait, disent les historiens de notre théâtre, n’a rien que de fort ordinaire</w:t>
      </w:r>
      <w:r>
        <w:rPr>
          <w:rFonts w:cs="Times New Roman"/>
        </w:rPr>
        <w:t> </w:t>
      </w:r>
      <w:r w:rsidRPr="00607817">
        <w:rPr>
          <w:rFonts w:cs="Times New Roman"/>
        </w:rPr>
        <w:t>; on aurait plus lieu de s’étonner si le bon goût avait prévalu.</w:t>
      </w:r>
      <w:r>
        <w:rPr>
          <w:rFonts w:cs="Times New Roman"/>
        </w:rPr>
        <w:t> </w:t>
      </w:r>
      <w:r w:rsidRPr="00607817">
        <w:rPr>
          <w:rFonts w:cs="Times New Roman"/>
        </w:rPr>
        <w:t>»</w:t>
      </w:r>
    </w:p>
    <w:p w:rsidR="004F3E86" w:rsidRDefault="004F3E86" w:rsidP="004F3E86">
      <w:pPr>
        <w:pStyle w:val="Corpsdetexte"/>
        <w:ind w:firstLine="426"/>
        <w:rPr>
          <w:rFonts w:cs="Times New Roman"/>
        </w:rPr>
      </w:pPr>
      <w:r w:rsidRPr="00607817">
        <w:rPr>
          <w:rFonts w:cs="Times New Roman"/>
        </w:rPr>
        <w:t xml:space="preserve">On nous pardonnera peut-être d’intervertir l’ordre des temps en parlant ici d’une comédie en un acte et en vers qu’un anonyme fit paraître, en 1670, sous le titre de </w:t>
      </w:r>
      <w:r w:rsidRPr="00FB51C8">
        <w:rPr>
          <w:rFonts w:cs="Times New Roman"/>
          <w:i/>
          <w:color w:val="FF0000"/>
        </w:rPr>
        <w:t>L</w:t>
      </w:r>
      <w:r>
        <w:rPr>
          <w:rFonts w:cs="Times New Roman"/>
          <w:i/>
          <w:color w:val="FF0000"/>
        </w:rPr>
        <w:t>a</w:t>
      </w:r>
      <w:r w:rsidRPr="00FB51C8">
        <w:rPr>
          <w:rFonts w:cs="Times New Roman"/>
          <w:i/>
          <w:color w:val="FF0000"/>
        </w:rPr>
        <w:t xml:space="preserve"> </w:t>
      </w:r>
      <w:r w:rsidRPr="00607817">
        <w:rPr>
          <w:rFonts w:cs="Times New Roman"/>
          <w:i/>
        </w:rPr>
        <w:t>Critique du Tartuffe</w:t>
      </w:r>
      <w:r w:rsidRPr="00E2318E">
        <w:rPr>
          <w:rFonts w:cs="Times New Roman"/>
          <w:color w:val="FF0000"/>
        </w:rPr>
        <w:t>.</w:t>
      </w:r>
      <w:r w:rsidRPr="00607817">
        <w:rPr>
          <w:rFonts w:cs="Times New Roman"/>
        </w:rPr>
        <w:t xml:space="preserve"> Il est fort douteux que </w:t>
      </w:r>
      <w:r w:rsidRPr="00AE2982">
        <w:rPr>
          <w:rFonts w:cs="Times New Roman"/>
          <w:color w:val="FF0000"/>
        </w:rPr>
        <w:t xml:space="preserve">cette </w:t>
      </w:r>
      <w:proofErr w:type="gramStart"/>
      <w:r w:rsidRPr="00607817">
        <w:rPr>
          <w:rFonts w:cs="Times New Roman"/>
        </w:rPr>
        <w:t>rapsodie ait</w:t>
      </w:r>
      <w:proofErr w:type="gramEnd"/>
      <w:r w:rsidRPr="00607817">
        <w:rPr>
          <w:rFonts w:cs="Times New Roman"/>
        </w:rPr>
        <w:t xml:space="preserve"> jamais été représenté</w:t>
      </w:r>
      <w:r>
        <w:rPr>
          <w:rFonts w:cs="Times New Roman"/>
        </w:rPr>
        <w:t xml:space="preserve">e. Elle était précédée d’une </w:t>
      </w:r>
      <w:r w:rsidRPr="004A6DB3">
        <w:rPr>
          <w:rFonts w:cs="Times New Roman"/>
          <w:color w:val="FF0000"/>
        </w:rPr>
        <w:t>satire</w:t>
      </w:r>
      <w:r w:rsidRPr="00607817">
        <w:rPr>
          <w:rFonts w:cs="Times New Roman"/>
        </w:rPr>
        <w:t xml:space="preserve"> contre le même chef-d’œuvre, adressée à l’auteur par un de ses amis. Les noms de ces deux pamphlétaires sont demeurés ignorés. Mais Bret a fait observer, avec quelque apparence de raison, que l’on doit peut-être attribuer </w:t>
      </w:r>
      <w:r w:rsidRPr="00322B25">
        <w:rPr>
          <w:rFonts w:cs="Times New Roman"/>
          <w:color w:val="FF0000"/>
        </w:rPr>
        <w:t>à</w:t>
      </w:r>
      <w:r w:rsidRPr="00607817">
        <w:rPr>
          <w:rFonts w:cs="Times New Roman"/>
        </w:rPr>
        <w:t xml:space="preserve"> Pradon et à sa secte tout l’honneur de la dernière de ces estimables productions. Quelques vers ont un air de famille avec le sonnet contre la </w:t>
      </w:r>
      <w:r w:rsidRPr="00607817">
        <w:rPr>
          <w:rFonts w:cs="Times New Roman"/>
          <w:i/>
        </w:rPr>
        <w:t>Phèdre</w:t>
      </w:r>
      <w:r w:rsidRPr="00607817">
        <w:rPr>
          <w:rFonts w:cs="Times New Roman"/>
        </w:rPr>
        <w:t xml:space="preserve"> de Racine. L’on se borne toutefois, dans cette épître, à attaquer la réputation littéraire de Molière, et le mérite de son ouvrage, dont on dit</w:t>
      </w:r>
      <w:r>
        <w:rPr>
          <w:rFonts w:cs="Times New Roman"/>
        </w:rPr>
        <w:t> </w:t>
      </w:r>
      <w:r w:rsidRPr="00607817">
        <w:rPr>
          <w:rFonts w:cs="Times New Roman"/>
        </w:rPr>
        <w:t>:</w:t>
      </w:r>
    </w:p>
    <w:p w:rsidR="004F3E86" w:rsidRPr="00AE2982" w:rsidRDefault="004F3E86" w:rsidP="004F3E86">
      <w:pPr>
        <w:pStyle w:val="Corpsdetexte"/>
        <w:spacing w:after="0"/>
        <w:ind w:left="709"/>
        <w:rPr>
          <w:rFonts w:cs="Times New Roman"/>
          <w:sz w:val="22"/>
          <w:szCs w:val="22"/>
        </w:rPr>
      </w:pPr>
      <w:commentRangeStart w:id="223"/>
      <w:r w:rsidRPr="00AE2982">
        <w:rPr>
          <w:rFonts w:cs="Times New Roman"/>
          <w:sz w:val="22"/>
          <w:szCs w:val="22"/>
        </w:rPr>
        <w:t>Un</w:t>
      </w:r>
      <w:commentRangeEnd w:id="223"/>
      <w:r w:rsidRPr="00AE2982">
        <w:rPr>
          <w:rStyle w:val="Marquedecommentaire"/>
          <w:sz w:val="22"/>
          <w:szCs w:val="22"/>
        </w:rPr>
        <w:commentReference w:id="223"/>
      </w:r>
      <w:r w:rsidRPr="00AE2982">
        <w:rPr>
          <w:rFonts w:cs="Times New Roman"/>
          <w:sz w:val="22"/>
          <w:szCs w:val="22"/>
        </w:rPr>
        <w:t xml:space="preserve"> si fa</w:t>
      </w:r>
      <w:r>
        <w:rPr>
          <w:rFonts w:cs="Times New Roman"/>
          <w:sz w:val="22"/>
          <w:szCs w:val="22"/>
        </w:rPr>
        <w:t xml:space="preserve">meux succès ne lui fut jamais </w:t>
      </w:r>
      <w:r w:rsidRPr="00AE2982">
        <w:rPr>
          <w:rFonts w:cs="Times New Roman"/>
          <w:color w:val="FF0000"/>
          <w:sz w:val="22"/>
          <w:szCs w:val="22"/>
        </w:rPr>
        <w:t>dû</w:t>
      </w:r>
      <w:r w:rsidRPr="00AE2982">
        <w:rPr>
          <w:rFonts w:cs="Times New Roman"/>
          <w:sz w:val="22"/>
          <w:szCs w:val="22"/>
        </w:rPr>
        <w:t>,</w:t>
      </w:r>
    </w:p>
    <w:p w:rsidR="004F3E86" w:rsidRPr="00AE2982" w:rsidRDefault="004F3E86" w:rsidP="004F3E86">
      <w:pPr>
        <w:pStyle w:val="Corpsdetexte"/>
        <w:spacing w:after="0"/>
        <w:ind w:left="709"/>
        <w:rPr>
          <w:rFonts w:cs="Times New Roman"/>
          <w:sz w:val="22"/>
          <w:szCs w:val="22"/>
        </w:rPr>
      </w:pPr>
      <w:r w:rsidRPr="00AE2982">
        <w:rPr>
          <w:rFonts w:cs="Times New Roman"/>
          <w:sz w:val="22"/>
          <w:szCs w:val="22"/>
        </w:rPr>
        <w:t>Et, s’il a réussi, c’est qu’on l’a défendu.</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 xml:space="preserve">II n’en est pas de même de </w:t>
      </w:r>
      <w:r w:rsidRPr="00B343B5">
        <w:rPr>
          <w:rFonts w:cs="Times New Roman"/>
          <w:i/>
          <w:color w:val="FF0000"/>
        </w:rPr>
        <w:t>L</w:t>
      </w:r>
      <w:r>
        <w:rPr>
          <w:rFonts w:cs="Times New Roman"/>
          <w:i/>
          <w:color w:val="FF0000"/>
        </w:rPr>
        <w:t>a</w:t>
      </w:r>
      <w:r w:rsidRPr="00B343B5">
        <w:rPr>
          <w:rFonts w:cs="Times New Roman"/>
          <w:i/>
          <w:color w:val="FF0000"/>
        </w:rPr>
        <w:t xml:space="preserve"> </w:t>
      </w:r>
      <w:r w:rsidRPr="00607817">
        <w:rPr>
          <w:rFonts w:cs="Times New Roman"/>
          <w:i/>
        </w:rPr>
        <w:t>Critique</w:t>
      </w:r>
      <w:r w:rsidRPr="00607817">
        <w:rPr>
          <w:rFonts w:cs="Times New Roman"/>
        </w:rPr>
        <w:t xml:space="preserve"> dont nous venons de parler. Après avoir parodié de la manière la plus scandaleuse les principales situations de la pièce de Molière, l’auteur examine l’action sous le point de vue moral, et démontre qu</w:t>
      </w:r>
      <w:r>
        <w:rPr>
          <w:rFonts w:cs="Times New Roman"/>
        </w:rPr>
        <w:t>’</w:t>
      </w:r>
      <w:r w:rsidRPr="00607817">
        <w:rPr>
          <w:rFonts w:cs="Times New Roman"/>
        </w:rPr>
        <w:t>elle ne peut sortir que du cerveau d’un ennemi du Roi.</w:t>
      </w:r>
      <w:r w:rsidRPr="00027A9C">
        <w:rPr>
          <w:rFonts w:cs="Times New Roman"/>
          <w:color w:val="FF0000"/>
        </w:rPr>
        <w:t xml:space="preserve"> </w:t>
      </w:r>
      <w:r w:rsidRPr="00B343B5">
        <w:rPr>
          <w:rFonts w:cs="Times New Roman"/>
          <w:color w:val="FF0000"/>
        </w:rPr>
        <w:t>[189]</w:t>
      </w:r>
    </w:p>
    <w:p w:rsidR="004F3E86" w:rsidRDefault="004F3E86" w:rsidP="004F3E86">
      <w:pPr>
        <w:pStyle w:val="Corpsdetexte"/>
        <w:rPr>
          <w:rFonts w:cs="Times New Roman"/>
        </w:rPr>
      </w:pPr>
      <w:r w:rsidRPr="00607817">
        <w:rPr>
          <w:rFonts w:cs="Times New Roman"/>
        </w:rPr>
        <w:t>Il faudrait être bien obstiné pour ne pas se rendre à la force d</w:t>
      </w:r>
      <w:r>
        <w:rPr>
          <w:rFonts w:cs="Times New Roman"/>
        </w:rPr>
        <w:t>’</w:t>
      </w:r>
      <w:r w:rsidRPr="00607817">
        <w:rPr>
          <w:rFonts w:cs="Times New Roman"/>
        </w:rPr>
        <w:t>arguments semblables</w:t>
      </w:r>
      <w:r>
        <w:rPr>
          <w:rFonts w:cs="Times New Roman"/>
        </w:rPr>
        <w:t> </w:t>
      </w:r>
      <w:r w:rsidRPr="00607817">
        <w:rPr>
          <w:rFonts w:cs="Times New Roman"/>
        </w:rPr>
        <w:t>:</w:t>
      </w:r>
    </w:p>
    <w:p w:rsidR="004F3E86" w:rsidRPr="00DF25C7" w:rsidRDefault="004F3E86" w:rsidP="004F3E86">
      <w:pPr>
        <w:pStyle w:val="Corpsdetexte"/>
        <w:spacing w:after="0"/>
        <w:ind w:left="709"/>
        <w:rPr>
          <w:rFonts w:cs="Times New Roman"/>
          <w:sz w:val="22"/>
          <w:szCs w:val="22"/>
        </w:rPr>
      </w:pPr>
      <w:commentRangeStart w:id="224"/>
      <w:r w:rsidRPr="00DF25C7">
        <w:rPr>
          <w:rFonts w:cs="Times New Roman"/>
          <w:sz w:val="22"/>
          <w:szCs w:val="22"/>
        </w:rPr>
        <w:t>En</w:t>
      </w:r>
      <w:commentRangeEnd w:id="224"/>
      <w:r w:rsidRPr="00DF25C7">
        <w:rPr>
          <w:rStyle w:val="Marquedecommentaire"/>
          <w:sz w:val="22"/>
          <w:szCs w:val="22"/>
        </w:rPr>
        <w:commentReference w:id="224"/>
      </w:r>
      <w:r>
        <w:rPr>
          <w:rFonts w:cs="Times New Roman"/>
          <w:sz w:val="22"/>
          <w:szCs w:val="22"/>
        </w:rPr>
        <w:t xml:space="preserve"> fidèle sujet il </w:t>
      </w:r>
      <w:commentRangeStart w:id="225"/>
      <w:r w:rsidRPr="00CE72DD">
        <w:rPr>
          <w:rFonts w:cs="Times New Roman"/>
          <w:color w:val="FF0000"/>
          <w:sz w:val="22"/>
          <w:szCs w:val="22"/>
        </w:rPr>
        <w:t>[</w:t>
      </w:r>
      <w:r>
        <w:rPr>
          <w:rFonts w:cs="Times New Roman"/>
          <w:sz w:val="22"/>
          <w:szCs w:val="22"/>
        </w:rPr>
        <w:t>Tartuffe</w:t>
      </w:r>
      <w:r w:rsidRPr="00CE72DD">
        <w:rPr>
          <w:rFonts w:cs="Times New Roman"/>
          <w:color w:val="FF0000"/>
          <w:sz w:val="22"/>
          <w:szCs w:val="22"/>
        </w:rPr>
        <w:t>]</w:t>
      </w:r>
      <w:r w:rsidRPr="00DF25C7">
        <w:rPr>
          <w:rFonts w:cs="Times New Roman"/>
          <w:sz w:val="22"/>
          <w:szCs w:val="22"/>
        </w:rPr>
        <w:t xml:space="preserve"> </w:t>
      </w:r>
      <w:commentRangeEnd w:id="225"/>
      <w:r>
        <w:rPr>
          <w:rStyle w:val="Marquedecommentaire"/>
        </w:rPr>
        <w:commentReference w:id="225"/>
      </w:r>
      <w:r w:rsidRPr="00DF25C7">
        <w:rPr>
          <w:rFonts w:cs="Times New Roman"/>
          <w:sz w:val="22"/>
          <w:szCs w:val="22"/>
        </w:rPr>
        <w:t>va trouver son Roi,</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Et l’instruit d’un secret qui le tire de peine :</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Mais, parce qu’il commence à nuire sur la scène,</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Pour l’en faire sortir, cet auteur sans raison</w:t>
      </w:r>
    </w:p>
    <w:p w:rsidR="004F3E86" w:rsidRPr="00DF25C7" w:rsidRDefault="004F3E86" w:rsidP="004F3E86">
      <w:pPr>
        <w:pStyle w:val="Corpsdetexte"/>
        <w:spacing w:after="0"/>
        <w:ind w:left="709"/>
        <w:rPr>
          <w:rFonts w:cs="Times New Roman"/>
          <w:sz w:val="22"/>
          <w:szCs w:val="22"/>
        </w:rPr>
      </w:pPr>
      <w:commentRangeStart w:id="226"/>
      <w:r w:rsidRPr="00DF25C7">
        <w:rPr>
          <w:rFonts w:cs="Times New Roman"/>
          <w:sz w:val="22"/>
          <w:szCs w:val="22"/>
        </w:rPr>
        <w:t>Fait</w:t>
      </w:r>
      <w:commentRangeEnd w:id="226"/>
      <w:r w:rsidRPr="00DF25C7">
        <w:rPr>
          <w:rStyle w:val="Marquedecommentaire"/>
          <w:sz w:val="22"/>
          <w:szCs w:val="22"/>
        </w:rPr>
        <w:commentReference w:id="226"/>
      </w:r>
      <w:r w:rsidRPr="00DF25C7">
        <w:rPr>
          <w:rFonts w:cs="Times New Roman"/>
          <w:sz w:val="22"/>
          <w:szCs w:val="22"/>
        </w:rPr>
        <w:t xml:space="preserve"> </w:t>
      </w:r>
      <w:proofErr w:type="gramStart"/>
      <w:r w:rsidRPr="00DF25C7">
        <w:rPr>
          <w:rFonts w:cs="Times New Roman"/>
          <w:sz w:val="22"/>
          <w:szCs w:val="22"/>
        </w:rPr>
        <w:t>commander</w:t>
      </w:r>
      <w:proofErr w:type="gramEnd"/>
      <w:r w:rsidRPr="00DF25C7">
        <w:rPr>
          <w:rFonts w:cs="Times New Roman"/>
          <w:sz w:val="22"/>
          <w:szCs w:val="22"/>
        </w:rPr>
        <w:t xml:space="preserve"> au Roi qu’on le mène en prison ;</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Et, contre son devoir, quoi qu’Orgon ait pu faire,</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Et sachant ce secret, quoiqu’il ait su s’en taire,</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 xml:space="preserve">Qu’il ait blessé par là </w:t>
      </w:r>
      <w:r w:rsidRPr="00DF25C7">
        <w:rPr>
          <w:rFonts w:cs="Times New Roman"/>
          <w:color w:val="FF0000"/>
          <w:sz w:val="22"/>
          <w:szCs w:val="22"/>
        </w:rPr>
        <w:t>l’</w:t>
      </w:r>
      <w:r w:rsidRPr="00DF25C7">
        <w:rPr>
          <w:rFonts w:cs="Times New Roman"/>
          <w:sz w:val="22"/>
          <w:szCs w:val="22"/>
        </w:rPr>
        <w:t>auguste Majesté,</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Il triomphe, bien loin d’en être inquiété.</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Qu’importe à cet auteur d’élever l’injustice.</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 xml:space="preserve">Pourvu qu’heureusement son </w:t>
      </w:r>
      <w:r w:rsidRPr="00027A9C">
        <w:rPr>
          <w:rFonts w:cs="Times New Roman"/>
          <w:sz w:val="22"/>
          <w:szCs w:val="22"/>
        </w:rPr>
        <w:t>poème</w:t>
      </w:r>
      <w:r w:rsidRPr="00DF25C7">
        <w:rPr>
          <w:rFonts w:cs="Times New Roman"/>
          <w:sz w:val="22"/>
          <w:szCs w:val="22"/>
        </w:rPr>
        <w:t xml:space="preserve"> finisse ?</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Qu’une telle action est bien digne de toi,</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Et que tu connais mal le cœur d’un si grand Roi !</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C’est ainsi que les ennemis de Molière se partageaient la besogne. L’un était chargé de le poursuivre comme ennemi de la religion, l’autre comme ennemi du trône. Prose et vers, drames et pamphlets, tout était bon à leurs saints anathèmes, à leurs délations monarchiques, et il semblait qu</w:t>
      </w:r>
      <w:r>
        <w:rPr>
          <w:rFonts w:cs="Times New Roman"/>
        </w:rPr>
        <w:t>’</w:t>
      </w:r>
      <w:r w:rsidRPr="00607817">
        <w:rPr>
          <w:rFonts w:cs="Times New Roman"/>
        </w:rPr>
        <w:t>ils prissent à tâche, par leur apparence de désintéressement, de laisser mieux constater encore la vérité du rôle que Molière avait créé à leur image.</w:t>
      </w:r>
    </w:p>
    <w:p w:rsidR="004F3E86" w:rsidRDefault="004F3E86" w:rsidP="004F3E86">
      <w:pPr>
        <w:pStyle w:val="Corpsdetexte"/>
        <w:ind w:firstLine="426"/>
        <w:rPr>
          <w:rFonts w:cs="Times New Roman"/>
        </w:rPr>
      </w:pPr>
      <w:r w:rsidRPr="00607817">
        <w:rPr>
          <w:rFonts w:cs="Times New Roman"/>
        </w:rPr>
        <w:t>Deux personnages, plu</w:t>
      </w:r>
      <w:r>
        <w:rPr>
          <w:rFonts w:cs="Times New Roman"/>
        </w:rPr>
        <w:t xml:space="preserve">s éminents </w:t>
      </w:r>
      <w:r w:rsidRPr="00167D8E">
        <w:rPr>
          <w:rFonts w:cs="Times New Roman"/>
          <w:color w:val="FF0000"/>
        </w:rPr>
        <w:t>sans</w:t>
      </w:r>
      <w:r w:rsidRPr="00607817">
        <w:rPr>
          <w:rFonts w:cs="Times New Roman"/>
        </w:rPr>
        <w:t xml:space="preserve"> doute que ces deux anonymes, s’élevèrent aussi contre lui. Le célèbre Bourdaloue, dans son sermon pour le septième dimanche après Pâques, prétend que </w:t>
      </w:r>
      <w:r w:rsidRPr="00167D8E">
        <w:rPr>
          <w:rFonts w:cs="Times New Roman"/>
          <w:color w:val="FF0000"/>
        </w:rPr>
        <w:t>«</w:t>
      </w:r>
      <w:r>
        <w:rPr>
          <w:rFonts w:cs="Times New Roman"/>
        </w:rPr>
        <w:t> </w:t>
      </w:r>
      <w:r w:rsidRPr="00607817">
        <w:rPr>
          <w:rFonts w:cs="Times New Roman"/>
        </w:rPr>
        <w:t>comme la v</w:t>
      </w:r>
      <w:r>
        <w:rPr>
          <w:rFonts w:cs="Times New Roman"/>
        </w:rPr>
        <w:t xml:space="preserve">raie et la fausse dévotion ont </w:t>
      </w:r>
      <w:r w:rsidRPr="00831413">
        <w:rPr>
          <w:rFonts w:cs="Times New Roman"/>
          <w:color w:val="FF0000"/>
        </w:rPr>
        <w:t>un</w:t>
      </w:r>
      <w:r w:rsidRPr="00607817">
        <w:rPr>
          <w:rFonts w:cs="Times New Roman"/>
        </w:rPr>
        <w:t xml:space="preserve"> grand nombre d’actions qui leur sont communes, et comme les dehors de l’une et de l’autre sont presque tous semblables, les traits dont on peint celle-ci défigurent celle-là.</w:t>
      </w:r>
      <w:r>
        <w:rPr>
          <w:rFonts w:cs="Times New Roman"/>
        </w:rPr>
        <w:t> </w:t>
      </w:r>
      <w:r w:rsidRPr="00607817">
        <w:rPr>
          <w:rFonts w:cs="Times New Roman"/>
        </w:rPr>
        <w:t xml:space="preserve">» </w:t>
      </w:r>
      <w:proofErr w:type="gramStart"/>
      <w:r w:rsidRPr="00831413">
        <w:rPr>
          <w:rFonts w:cs="Times New Roman"/>
          <w:color w:val="FF0000"/>
        </w:rPr>
        <w:t>Il</w:t>
      </w:r>
      <w:r w:rsidRPr="00607817">
        <w:rPr>
          <w:rFonts w:cs="Times New Roman"/>
        </w:rPr>
        <w:t xml:space="preserve"> en</w:t>
      </w:r>
      <w:proofErr w:type="gramEnd"/>
      <w:r w:rsidRPr="00607817">
        <w:rPr>
          <w:rFonts w:cs="Times New Roman"/>
        </w:rPr>
        <w:t xml:space="preserve"> conclut que Molière, qu’il ne fait que désigner, mais plus que suffisamment, a tourné en ridicule les choses les plus saintes. Eh quoi</w:t>
      </w:r>
      <w:r>
        <w:rPr>
          <w:rFonts w:cs="Times New Roman"/>
        </w:rPr>
        <w:t> </w:t>
      </w:r>
      <w:r w:rsidRPr="00607817">
        <w:rPr>
          <w:rFonts w:cs="Times New Roman"/>
        </w:rPr>
        <w:t>! Bourdaloue avait-il oublié et la belle tirade de Cléante, le sage de la pièce, sur la vraie et la fausse dévotion, et ce reproche qu’un zèle pieux lui fait adresser à Orgon</w:t>
      </w:r>
      <w:r>
        <w:rPr>
          <w:rFonts w:cs="Times New Roman"/>
        </w:rPr>
        <w:t> </w:t>
      </w:r>
      <w:r w:rsidRPr="00607817">
        <w:rPr>
          <w:rFonts w:cs="Times New Roman"/>
        </w:rPr>
        <w:t>:</w:t>
      </w:r>
    </w:p>
    <w:p w:rsidR="004F3E86" w:rsidRPr="007771B3" w:rsidRDefault="004F3E86" w:rsidP="004F3E86">
      <w:pPr>
        <w:pStyle w:val="Corpsdetexte"/>
        <w:spacing w:after="0"/>
        <w:rPr>
          <w:rFonts w:cs="Times New Roman"/>
          <w:sz w:val="22"/>
          <w:szCs w:val="22"/>
        </w:rPr>
      </w:pPr>
      <w:commentRangeStart w:id="227"/>
      <w:r w:rsidRPr="007771B3">
        <w:rPr>
          <w:rFonts w:cs="Times New Roman"/>
          <w:sz w:val="22"/>
          <w:szCs w:val="22"/>
        </w:rPr>
        <w:t>Quoi</w:t>
      </w:r>
      <w:commentRangeEnd w:id="227"/>
      <w:r w:rsidRPr="007771B3">
        <w:rPr>
          <w:rStyle w:val="Marquedecommentaire"/>
          <w:sz w:val="22"/>
          <w:szCs w:val="22"/>
        </w:rPr>
        <w:commentReference w:id="227"/>
      </w:r>
      <w:r w:rsidRPr="007771B3">
        <w:rPr>
          <w:rFonts w:cs="Times New Roman"/>
          <w:sz w:val="22"/>
          <w:szCs w:val="22"/>
        </w:rPr>
        <w:t xml:space="preserve"> ! </w:t>
      </w:r>
      <w:proofErr w:type="gramStart"/>
      <w:r w:rsidRPr="007771B3">
        <w:rPr>
          <w:rFonts w:cs="Times New Roman"/>
          <w:sz w:val="22"/>
          <w:szCs w:val="22"/>
        </w:rPr>
        <w:t>parce</w:t>
      </w:r>
      <w:proofErr w:type="gramEnd"/>
      <w:r w:rsidRPr="007771B3">
        <w:rPr>
          <w:rFonts w:cs="Times New Roman"/>
          <w:sz w:val="22"/>
          <w:szCs w:val="22"/>
        </w:rPr>
        <w:t xml:space="preserve"> qu’un fripon vous dupe avec audace</w:t>
      </w:r>
    </w:p>
    <w:p w:rsidR="004F3E86" w:rsidRPr="007771B3" w:rsidRDefault="004F3E86" w:rsidP="004F3E86">
      <w:pPr>
        <w:pStyle w:val="Corpsdetexte"/>
        <w:spacing w:after="0"/>
        <w:rPr>
          <w:rFonts w:cs="Times New Roman"/>
          <w:sz w:val="22"/>
          <w:szCs w:val="22"/>
        </w:rPr>
      </w:pPr>
      <w:commentRangeStart w:id="228"/>
      <w:r w:rsidRPr="007771B3">
        <w:rPr>
          <w:rFonts w:cs="Times New Roman"/>
          <w:sz w:val="22"/>
          <w:szCs w:val="22"/>
        </w:rPr>
        <w:t>Sous</w:t>
      </w:r>
      <w:commentRangeEnd w:id="228"/>
      <w:r w:rsidRPr="007771B3">
        <w:rPr>
          <w:rStyle w:val="Marquedecommentaire"/>
          <w:sz w:val="22"/>
          <w:szCs w:val="22"/>
        </w:rPr>
        <w:commentReference w:id="228"/>
      </w:r>
      <w:r w:rsidRPr="007771B3">
        <w:rPr>
          <w:rFonts w:cs="Times New Roman"/>
          <w:sz w:val="22"/>
          <w:szCs w:val="22"/>
        </w:rPr>
        <w:t xml:space="preserve"> le pompeux éclat d’une fausse grimace</w:t>
      </w:r>
      <w:r w:rsidRPr="007771B3">
        <w:rPr>
          <w:rFonts w:cs="Times New Roman"/>
          <w:color w:val="FF0000"/>
          <w:sz w:val="22"/>
          <w:szCs w:val="22"/>
        </w:rPr>
        <w:t>,</w:t>
      </w:r>
    </w:p>
    <w:p w:rsidR="004F3E86" w:rsidRPr="007771B3" w:rsidRDefault="004F3E86" w:rsidP="004F3E86">
      <w:pPr>
        <w:pStyle w:val="Corpsdetexte"/>
        <w:spacing w:after="0"/>
        <w:rPr>
          <w:rFonts w:cs="Times New Roman"/>
          <w:sz w:val="22"/>
          <w:szCs w:val="22"/>
        </w:rPr>
      </w:pPr>
      <w:r w:rsidRPr="007771B3">
        <w:rPr>
          <w:rFonts w:cs="Times New Roman"/>
          <w:sz w:val="22"/>
          <w:szCs w:val="22"/>
        </w:rPr>
        <w:t>Vous voulez que partout on soit fait comme lui,</w:t>
      </w:r>
    </w:p>
    <w:p w:rsidR="004F3E86" w:rsidRPr="007771B3" w:rsidRDefault="004F3E86" w:rsidP="004F3E86">
      <w:pPr>
        <w:pStyle w:val="Corpsdetexte"/>
        <w:spacing w:after="0"/>
        <w:rPr>
          <w:rFonts w:cs="Times New Roman"/>
          <w:sz w:val="22"/>
          <w:szCs w:val="22"/>
        </w:rPr>
      </w:pPr>
      <w:r w:rsidRPr="007771B3">
        <w:rPr>
          <w:rFonts w:cs="Times New Roman"/>
          <w:sz w:val="22"/>
          <w:szCs w:val="22"/>
        </w:rPr>
        <w:t>Et qu’aucun vrai dévot ne se trouve aujourd’hui ?</w:t>
      </w:r>
    </w:p>
    <w:p w:rsidR="004F3E86" w:rsidRDefault="004F3E86" w:rsidP="004F3E86">
      <w:pPr>
        <w:pStyle w:val="Corpsdetexte"/>
        <w:spacing w:after="0"/>
        <w:rPr>
          <w:rFonts w:cs="Times New Roman"/>
          <w:color w:val="FF0000"/>
        </w:rPr>
      </w:pPr>
      <w:r w:rsidRPr="007771B3">
        <w:rPr>
          <w:rFonts w:cs="Times New Roman"/>
          <w:sz w:val="22"/>
          <w:szCs w:val="22"/>
        </w:rPr>
        <w:t>Laissez aux libertins ces sottes conséquences.</w:t>
      </w:r>
      <w:r w:rsidRPr="007F683F">
        <w:rPr>
          <w:rFonts w:cs="Times New Roman"/>
          <w:noProof/>
          <w:color w:val="FF0000"/>
          <w:lang w:eastAsia="fr-FR" w:bidi="ar-SA"/>
        </w:rPr>
        <w:drawing>
          <wp:inline distT="0" distB="0" distL="0" distR="0" wp14:anchorId="32B61320" wp14:editId="0E0874CA">
            <wp:extent cx="5080" cy="5080"/>
            <wp:effectExtent l="0" t="0" r="0" b="0"/>
            <wp:docPr id="33" name="Image 33" descr="moliere_oeuvres-completes-01_ed-taschereau_18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liere_oeuvres-completes-01_ed-taschereau_1863-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7F683F">
        <w:rPr>
          <w:rFonts w:cs="Times New Roman"/>
          <w:color w:val="FF0000"/>
        </w:rPr>
        <w:t>[190]</w:t>
      </w:r>
    </w:p>
    <w:p w:rsidR="004F3E86" w:rsidRPr="007F683F" w:rsidRDefault="004F3E86" w:rsidP="004F3E86">
      <w:pPr>
        <w:pStyle w:val="Corpsdetexte"/>
        <w:spacing w:after="0"/>
        <w:rPr>
          <w:rFonts w:cs="Times New Roman"/>
          <w:color w:val="FF0000"/>
        </w:rPr>
      </w:pPr>
    </w:p>
    <w:p w:rsidR="004F3E86" w:rsidRDefault="004F3E86" w:rsidP="004F3E86">
      <w:pPr>
        <w:pStyle w:val="Corpsdetexte"/>
        <w:spacing w:after="0"/>
        <w:ind w:firstLine="426"/>
        <w:rPr>
          <w:rFonts w:cs="Times New Roman"/>
        </w:rPr>
      </w:pPr>
      <w:r w:rsidRPr="00607817">
        <w:rPr>
          <w:rFonts w:cs="Times New Roman"/>
        </w:rPr>
        <w:t xml:space="preserve">Le second antagoniste </w:t>
      </w:r>
      <w:r>
        <w:rPr>
          <w:rFonts w:cs="Times New Roman"/>
        </w:rPr>
        <w:t xml:space="preserve">de Molière était un écrivain </w:t>
      </w:r>
      <w:r w:rsidRPr="00C80BEE">
        <w:rPr>
          <w:rFonts w:cs="Times New Roman"/>
          <w:color w:val="FF0000"/>
        </w:rPr>
        <w:t>plus</w:t>
      </w:r>
      <w:r w:rsidRPr="00607817">
        <w:rPr>
          <w:rFonts w:cs="Times New Roman"/>
        </w:rPr>
        <w:t xml:space="preserve"> célèbre encore</w:t>
      </w:r>
      <w:r>
        <w:rPr>
          <w:rFonts w:cs="Times New Roman"/>
        </w:rPr>
        <w:t> </w:t>
      </w:r>
      <w:r w:rsidRPr="00607817">
        <w:rPr>
          <w:rFonts w:cs="Times New Roman"/>
        </w:rPr>
        <w:t>; c’était l</w:t>
      </w:r>
      <w:r>
        <w:rPr>
          <w:rFonts w:cs="Times New Roman"/>
        </w:rPr>
        <w:t>’</w:t>
      </w:r>
      <w:r w:rsidRPr="00607817">
        <w:rPr>
          <w:rFonts w:cs="Times New Roman"/>
        </w:rPr>
        <w:t>aigle de Meaux, Bossuet, que sa conduite envers le vertueux Fénelon n’honore pas plus que ses diatribes contre le grand homme dont nous prenons ici la défense.</w:t>
      </w:r>
    </w:p>
    <w:p w:rsidR="004F3E86" w:rsidRDefault="004F3E86" w:rsidP="004F3E86">
      <w:pPr>
        <w:pStyle w:val="Corpsdetexte"/>
        <w:spacing w:after="0"/>
        <w:ind w:firstLine="426"/>
        <w:rPr>
          <w:rFonts w:cs="Times New Roman"/>
        </w:rPr>
      </w:pPr>
      <w:commentRangeStart w:id="229"/>
      <w:r>
        <w:rPr>
          <w:rFonts w:cs="Times New Roman"/>
        </w:rPr>
        <w:t>Dans</w:t>
      </w:r>
      <w:commentRangeEnd w:id="229"/>
      <w:r>
        <w:rPr>
          <w:rStyle w:val="Marquedecommentaire"/>
        </w:rPr>
        <w:commentReference w:id="229"/>
      </w:r>
      <w:r>
        <w:rPr>
          <w:rFonts w:cs="Times New Roman"/>
        </w:rPr>
        <w:t xml:space="preserve"> se</w:t>
      </w:r>
      <w:r w:rsidRPr="00607817">
        <w:rPr>
          <w:rFonts w:cs="Times New Roman"/>
        </w:rPr>
        <w:t xml:space="preserve">s </w:t>
      </w:r>
      <w:r w:rsidRPr="00607817">
        <w:rPr>
          <w:rFonts w:cs="Times New Roman"/>
          <w:i/>
        </w:rPr>
        <w:t>Maximes et Réflexions sur la</w:t>
      </w:r>
      <w:r w:rsidRPr="00607817">
        <w:rPr>
          <w:rFonts w:cs="Times New Roman"/>
        </w:rPr>
        <w:t xml:space="preserve"> </w:t>
      </w:r>
      <w:r w:rsidRPr="00C23C7E">
        <w:rPr>
          <w:rFonts w:cs="Times New Roman"/>
          <w:i/>
          <w:color w:val="FF0000"/>
        </w:rPr>
        <w:t>comédie</w:t>
      </w:r>
      <w:r w:rsidRPr="00C91FF2">
        <w:rPr>
          <w:rFonts w:cs="Times New Roman"/>
          <w:color w:val="FF0000"/>
        </w:rPr>
        <w:t>,</w:t>
      </w:r>
      <w:r w:rsidRPr="00607817">
        <w:rPr>
          <w:rFonts w:cs="Times New Roman"/>
        </w:rPr>
        <w:t> l’orateur chrétien, réfutant l’opinion de ceux qui regardent les comédies comme innocentes, s’écrie avec colère</w:t>
      </w:r>
      <w:r>
        <w:rPr>
          <w:rFonts w:cs="Times New Roman"/>
        </w:rPr>
        <w:t> </w:t>
      </w:r>
      <w:r w:rsidRPr="00607817">
        <w:rPr>
          <w:rFonts w:cs="Times New Roman"/>
        </w:rPr>
        <w:t>: «</w:t>
      </w:r>
      <w:r>
        <w:rPr>
          <w:rFonts w:cs="Times New Roman"/>
        </w:rPr>
        <w:t> </w:t>
      </w:r>
      <w:r w:rsidRPr="00AE7846">
        <w:rPr>
          <w:rFonts w:cs="Times New Roman"/>
          <w:color w:val="FF0000"/>
        </w:rPr>
        <w:t>Il</w:t>
      </w:r>
      <w:r w:rsidRPr="00607817">
        <w:rPr>
          <w:rFonts w:cs="Times New Roman"/>
        </w:rPr>
        <w:t xml:space="preserve"> faudra donc que nous passions pour honnêtes les impiétés et les infamies dont sont pleines les comédies de Molière, ou qu’on ne veuille pas ranger parmi les pièces d’aujourd’hui celles d’un auteur qui a expiré pour ainsi dire </w:t>
      </w:r>
      <w:r w:rsidRPr="00AE7846">
        <w:rPr>
          <w:rFonts w:cs="Times New Roman"/>
          <w:color w:val="FF0000"/>
        </w:rPr>
        <w:t>à</w:t>
      </w:r>
      <w:r w:rsidRPr="00607817">
        <w:rPr>
          <w:rFonts w:cs="Times New Roman"/>
        </w:rPr>
        <w:t xml:space="preserve"> nos yeux, et qui remplit encore à présent tous les théâtres des équivoques les plus grossières dont on ait jamais infecté les oreilles des chrétiens</w:t>
      </w:r>
      <w:r>
        <w:rPr>
          <w:rFonts w:cs="Times New Roman"/>
          <w:color w:val="FF0000"/>
        </w:rPr>
        <w:t xml:space="preserve"> […]</w:t>
      </w:r>
      <w:r w:rsidRPr="00B35954">
        <w:rPr>
          <w:rFonts w:cs="Times New Roman"/>
          <w:color w:val="FF0000"/>
        </w:rPr>
        <w:t xml:space="preserve"> </w:t>
      </w:r>
      <w:r w:rsidRPr="00607817">
        <w:rPr>
          <w:rFonts w:cs="Times New Roman"/>
        </w:rPr>
        <w:t>Songez seulement si vous oserez soutenir à la face du ciel des pièces où la vertu et la piété sont toujours ridicules, la corruption toujours excusée et toujours plaisante</w:t>
      </w:r>
      <w:r>
        <w:rPr>
          <w:rFonts w:cs="Times New Roman"/>
        </w:rPr>
        <w:t> </w:t>
      </w:r>
      <w:r w:rsidRPr="00607817">
        <w:rPr>
          <w:rFonts w:cs="Times New Roman"/>
        </w:rPr>
        <w:t>?</w:t>
      </w:r>
      <w:r>
        <w:rPr>
          <w:rFonts w:cs="Times New Roman"/>
        </w:rPr>
        <w:t xml:space="preserve"> </w:t>
      </w:r>
      <w:r>
        <w:rPr>
          <w:rFonts w:cs="Times New Roman"/>
          <w:color w:val="FF0000"/>
        </w:rPr>
        <w:t>[</w:t>
      </w:r>
      <w:r w:rsidRPr="00DF77D9">
        <w:rPr>
          <w:rFonts w:cs="Times New Roman"/>
          <w:color w:val="FF0000"/>
        </w:rPr>
        <w:t>...</w:t>
      </w:r>
      <w:r>
        <w:rPr>
          <w:rFonts w:cs="Times New Roman"/>
          <w:color w:val="FF0000"/>
        </w:rPr>
        <w:t>]</w:t>
      </w:r>
    </w:p>
    <w:p w:rsidR="004F3E86" w:rsidRDefault="004F3E86" w:rsidP="004F3E86">
      <w:pPr>
        <w:pStyle w:val="Corpsdetexte"/>
        <w:ind w:firstLine="426"/>
        <w:rPr>
          <w:rFonts w:cs="Times New Roman"/>
        </w:rPr>
      </w:pPr>
      <w:r w:rsidRPr="00607817">
        <w:rPr>
          <w:rFonts w:cs="Times New Roman"/>
        </w:rPr>
        <w:t>«</w:t>
      </w:r>
      <w:r>
        <w:rPr>
          <w:rFonts w:cs="Times New Roman"/>
        </w:rPr>
        <w:t> </w:t>
      </w:r>
      <w:r w:rsidRPr="00607817">
        <w:rPr>
          <w:rFonts w:cs="Times New Roman"/>
        </w:rPr>
        <w:t xml:space="preserve">La postérité saura peut-être la fin de ce </w:t>
      </w:r>
      <w:r w:rsidRPr="009F534B">
        <w:rPr>
          <w:rFonts w:cs="Times New Roman"/>
          <w:color w:val="FF0000"/>
        </w:rPr>
        <w:t>poète</w:t>
      </w:r>
      <w:r w:rsidRPr="00607817">
        <w:rPr>
          <w:rFonts w:cs="Times New Roman"/>
        </w:rPr>
        <w:t xml:space="preserve"> comédien </w:t>
      </w:r>
      <w:r w:rsidRPr="009F534B">
        <w:rPr>
          <w:rFonts w:cs="Times New Roman"/>
          <w:color w:val="FF0000"/>
        </w:rPr>
        <w:t>qui</w:t>
      </w:r>
      <w:r w:rsidRPr="00607817">
        <w:rPr>
          <w:rFonts w:cs="Times New Roman"/>
        </w:rPr>
        <w:t xml:space="preserve">, en jouant son </w:t>
      </w:r>
      <w:r w:rsidRPr="00607817">
        <w:rPr>
          <w:rFonts w:cs="Times New Roman"/>
          <w:i/>
        </w:rPr>
        <w:t>Malade</w:t>
      </w:r>
      <w:r w:rsidRPr="00607817">
        <w:rPr>
          <w:rFonts w:cs="Times New Roman"/>
        </w:rPr>
        <w:t xml:space="preserve"> </w:t>
      </w:r>
      <w:r w:rsidRPr="00442520">
        <w:rPr>
          <w:rFonts w:cs="Times New Roman"/>
          <w:i/>
          <w:color w:val="FF0000"/>
        </w:rPr>
        <w:t>imaginaire</w:t>
      </w:r>
      <w:r>
        <w:rPr>
          <w:rFonts w:cs="Times New Roman"/>
          <w:i/>
          <w:color w:val="FF0000"/>
        </w:rPr>
        <w:t xml:space="preserve"> </w:t>
      </w:r>
      <w:commentRangeStart w:id="230"/>
      <w:r w:rsidRPr="00EF49AB">
        <w:rPr>
          <w:rFonts w:cs="Times New Roman"/>
          <w:color w:val="FF0000"/>
        </w:rPr>
        <w:t>ou son</w:t>
      </w:r>
      <w:r>
        <w:rPr>
          <w:rFonts w:cs="Times New Roman"/>
          <w:i/>
          <w:color w:val="FF0000"/>
        </w:rPr>
        <w:t xml:space="preserve"> Médecin de force</w:t>
      </w:r>
      <w:commentRangeEnd w:id="230"/>
      <w:r>
        <w:rPr>
          <w:rStyle w:val="Marquedecommentaire"/>
        </w:rPr>
        <w:commentReference w:id="230"/>
      </w:r>
      <w:r w:rsidRPr="00442520">
        <w:rPr>
          <w:rFonts w:cs="Times New Roman"/>
          <w:color w:val="FF0000"/>
        </w:rPr>
        <w:t>,</w:t>
      </w:r>
      <w:r w:rsidRPr="00607817">
        <w:rPr>
          <w:rFonts w:cs="Times New Roman"/>
        </w:rPr>
        <w:t> reçut la dernière atteinte de la maladie dont il mourut peu d</w:t>
      </w:r>
      <w:r>
        <w:rPr>
          <w:rFonts w:cs="Times New Roman"/>
        </w:rPr>
        <w:t>’</w:t>
      </w:r>
      <w:r w:rsidRPr="00607817">
        <w:rPr>
          <w:rFonts w:cs="Times New Roman"/>
        </w:rPr>
        <w:t>heures après, et passa des plaisanteries du théâtre, parmi lesquelles il rendit presque le dernier soupir, au tribunal de Celui qui dit</w:t>
      </w:r>
      <w:r>
        <w:rPr>
          <w:rFonts w:cs="Times New Roman"/>
        </w:rPr>
        <w:t> </w:t>
      </w:r>
      <w:r w:rsidRPr="00607817">
        <w:rPr>
          <w:rFonts w:cs="Times New Roman"/>
        </w:rPr>
        <w:t>: «</w:t>
      </w:r>
      <w:r>
        <w:rPr>
          <w:rFonts w:cs="Times New Roman"/>
        </w:rPr>
        <w:t> </w:t>
      </w:r>
      <w:r w:rsidRPr="00607817">
        <w:rPr>
          <w:rFonts w:cs="Times New Roman"/>
        </w:rPr>
        <w:t>Malheur à vous qui riez, car vous pleurerez</w:t>
      </w:r>
      <w:r>
        <w:rPr>
          <w:rFonts w:cs="Times New Roman"/>
        </w:rPr>
        <w:t> </w:t>
      </w:r>
      <w:r w:rsidRPr="00607817">
        <w:rPr>
          <w:rFonts w:cs="Times New Roman"/>
        </w:rPr>
        <w:t>!</w:t>
      </w:r>
      <w:r>
        <w:rPr>
          <w:rFonts w:cs="Times New Roman"/>
        </w:rPr>
        <w:t> </w:t>
      </w:r>
      <w:r w:rsidRPr="00766B7C">
        <w:rPr>
          <w:rFonts w:cs="Times New Roman"/>
          <w:color w:val="FF0000"/>
        </w:rPr>
        <w:t>»</w:t>
      </w:r>
    </w:p>
    <w:p w:rsidR="004F3E86" w:rsidRPr="00386507" w:rsidRDefault="004F3E86" w:rsidP="004F3E86">
      <w:pPr>
        <w:pStyle w:val="Corpsdetexte"/>
        <w:jc w:val="center"/>
        <w:rPr>
          <w:rFonts w:cs="Times New Roman"/>
          <w:sz w:val="22"/>
          <w:szCs w:val="22"/>
        </w:rPr>
      </w:pPr>
      <w:r w:rsidRPr="00386507">
        <w:rPr>
          <w:rFonts w:cs="Times New Roman"/>
          <w:sz w:val="22"/>
          <w:szCs w:val="22"/>
        </w:rPr>
        <w:t>Eh quoi ! Mathan, d’un prêtre est-ce là le langage ?</w:t>
      </w:r>
    </w:p>
    <w:p w:rsidR="004F3E86" w:rsidRDefault="004F3E86" w:rsidP="004F3E86">
      <w:pPr>
        <w:pStyle w:val="Corpsdetexte"/>
        <w:spacing w:after="0"/>
        <w:rPr>
          <w:rFonts w:cs="Times New Roman"/>
        </w:rPr>
      </w:pPr>
      <w:r w:rsidRPr="00607817">
        <w:rPr>
          <w:rFonts w:cs="Times New Roman"/>
        </w:rPr>
        <w:t>«</w:t>
      </w:r>
      <w:r>
        <w:rPr>
          <w:rFonts w:cs="Times New Roman"/>
        </w:rPr>
        <w:t> </w:t>
      </w:r>
      <w:r w:rsidRPr="00607817">
        <w:rPr>
          <w:rFonts w:cs="Times New Roman"/>
        </w:rPr>
        <w:t>Quelle dureté fanatique en cette apostrophe</w:t>
      </w:r>
      <w:r>
        <w:rPr>
          <w:rFonts w:cs="Times New Roman"/>
        </w:rPr>
        <w:t xml:space="preserve"> ! a dit </w:t>
      </w:r>
      <w:r w:rsidR="005171BC">
        <w:rPr>
          <w:rFonts w:cs="Times New Roman"/>
        </w:rPr>
        <w:t>M. </w:t>
      </w:r>
      <w:r w:rsidRPr="00F63B3E">
        <w:rPr>
          <w:rFonts w:cs="Times New Roman"/>
          <w:color w:val="FF0000"/>
        </w:rPr>
        <w:t>Lemercier</w:t>
      </w:r>
      <w:r w:rsidRPr="00607817">
        <w:rPr>
          <w:rFonts w:cs="Times New Roman"/>
        </w:rPr>
        <w:t>, quelle délectation cruelle à se retracer la mort d’un homme de génie qui expira non sur la scène, mais dans les bras de deux religieuses, sœurs de la charité, dont il avait toujours pris soin, qui furent inconsolables de sa perte, et qui se jetèrent en pleurant aux pieds des gens d’Église pour en obtenir une sépulture refusée à leur bienfaiteur, circonstance que Bénigne Bossuet omet insidieusement. Quel ton d’intolérance en cette doctrine</w:t>
      </w:r>
      <w:r>
        <w:rPr>
          <w:rFonts w:cs="Times New Roman"/>
        </w:rPr>
        <w:t> </w:t>
      </w:r>
      <w:r w:rsidRPr="00607817">
        <w:rPr>
          <w:rFonts w:cs="Times New Roman"/>
        </w:rPr>
        <w:t xml:space="preserve">! </w:t>
      </w:r>
      <w:proofErr w:type="gramStart"/>
      <w:r w:rsidRPr="00607817">
        <w:rPr>
          <w:rFonts w:cs="Times New Roman"/>
        </w:rPr>
        <w:t>quel</w:t>
      </w:r>
      <w:proofErr w:type="gramEnd"/>
      <w:r w:rsidRPr="00607817">
        <w:rPr>
          <w:rFonts w:cs="Times New Roman"/>
        </w:rPr>
        <w:t xml:space="preserve"> appareil de rigueur</w:t>
      </w:r>
      <w:r>
        <w:rPr>
          <w:rFonts w:cs="Times New Roman"/>
        </w:rPr>
        <w:t> </w:t>
      </w:r>
      <w:r w:rsidRPr="00607817">
        <w:rPr>
          <w:rFonts w:cs="Times New Roman"/>
        </w:rPr>
        <w:t xml:space="preserve">! </w:t>
      </w:r>
      <w:proofErr w:type="gramStart"/>
      <w:r w:rsidRPr="00607817">
        <w:rPr>
          <w:rFonts w:cs="Times New Roman"/>
        </w:rPr>
        <w:t>quelle</w:t>
      </w:r>
      <w:proofErr w:type="gramEnd"/>
      <w:r w:rsidRPr="00607817">
        <w:rPr>
          <w:rFonts w:cs="Times New Roman"/>
        </w:rPr>
        <w:t xml:space="preserve"> emphatique sévérité</w:t>
      </w:r>
      <w:r>
        <w:rPr>
          <w:rFonts w:cs="Times New Roman"/>
        </w:rPr>
        <w:t> </w:t>
      </w:r>
      <w:r w:rsidRPr="00607817">
        <w:rPr>
          <w:rFonts w:cs="Times New Roman"/>
        </w:rPr>
        <w:t xml:space="preserve">! </w:t>
      </w:r>
      <w:proofErr w:type="gramStart"/>
      <w:r w:rsidRPr="00607817">
        <w:rPr>
          <w:rFonts w:cs="Times New Roman"/>
        </w:rPr>
        <w:t>et</w:t>
      </w:r>
      <w:proofErr w:type="gramEnd"/>
      <w:r w:rsidRPr="00607817">
        <w:rPr>
          <w:rFonts w:cs="Times New Roman"/>
        </w:rPr>
        <w:t>, ce qui doit plus étonner en lui, que d’assertions calomnieuses à l’égard de la plus morale des comédies</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231"/>
      <w:r w:rsidRPr="00607817">
        <w:rPr>
          <w:rFonts w:cs="Times New Roman"/>
        </w:rPr>
        <w:t>Voilà</w:t>
      </w:r>
      <w:commentRangeEnd w:id="231"/>
      <w:r>
        <w:rPr>
          <w:rStyle w:val="Marquedecommentaire"/>
        </w:rPr>
        <w:commentReference w:id="231"/>
      </w:r>
      <w:r w:rsidRPr="00607817">
        <w:rPr>
          <w:rFonts w:cs="Times New Roman"/>
        </w:rPr>
        <w:t xml:space="preserve"> quel fut le sort du </w:t>
      </w:r>
      <w:r w:rsidRPr="00607817">
        <w:rPr>
          <w:rFonts w:cs="Times New Roman"/>
          <w:i/>
        </w:rPr>
        <w:t>Tartuffe,</w:t>
      </w:r>
      <w:r>
        <w:rPr>
          <w:rFonts w:cs="Times New Roman"/>
        </w:rPr>
        <w:t xml:space="preserve"> que tant de </w:t>
      </w:r>
      <w:proofErr w:type="gramStart"/>
      <w:r>
        <w:rPr>
          <w:rFonts w:cs="Times New Roman"/>
        </w:rPr>
        <w:t>persécu</w:t>
      </w:r>
      <w:r w:rsidRPr="00000C9C">
        <w:rPr>
          <w:rFonts w:cs="Times New Roman"/>
          <w:color w:val="FF0000"/>
        </w:rPr>
        <w:t>[</w:t>
      </w:r>
      <w:proofErr w:type="gramEnd"/>
      <w:r w:rsidRPr="00000C9C">
        <w:rPr>
          <w:rFonts w:cs="Times New Roman"/>
          <w:color w:val="FF0000"/>
        </w:rPr>
        <w:t>191]</w:t>
      </w:r>
      <w:r>
        <w:rPr>
          <w:rFonts w:cs="Times New Roman"/>
        </w:rPr>
        <w:t xml:space="preserve">tions </w:t>
      </w:r>
      <w:commentRangeStart w:id="232"/>
      <w:r w:rsidRPr="00607817">
        <w:rPr>
          <w:rFonts w:cs="Times New Roman"/>
        </w:rPr>
        <w:t>et</w:t>
      </w:r>
      <w:commentRangeEnd w:id="232"/>
      <w:r>
        <w:rPr>
          <w:rStyle w:val="Marquedecommentaire"/>
        </w:rPr>
        <w:commentReference w:id="232"/>
      </w:r>
      <w:r w:rsidRPr="00607817">
        <w:rPr>
          <w:rFonts w:cs="Times New Roman"/>
        </w:rPr>
        <w:t xml:space="preserve"> de clameurs doivent faire reg</w:t>
      </w:r>
      <w:r>
        <w:rPr>
          <w:rFonts w:cs="Times New Roman"/>
        </w:rPr>
        <w:t xml:space="preserve">arder </w:t>
      </w:r>
      <w:r w:rsidRPr="00000C9C">
        <w:rPr>
          <w:rFonts w:cs="Times New Roman"/>
          <w:color w:val="FF0000"/>
        </w:rPr>
        <w:t>non seulement</w:t>
      </w:r>
      <w:r>
        <w:rPr>
          <w:rFonts w:cs="Times New Roman"/>
        </w:rPr>
        <w:t xml:space="preserve"> comme </w:t>
      </w:r>
      <w:r w:rsidRPr="00FB4210">
        <w:rPr>
          <w:rFonts w:cs="Times New Roman"/>
          <w:color w:val="FF0000"/>
        </w:rPr>
        <w:t>un</w:t>
      </w:r>
      <w:r w:rsidRPr="00607817">
        <w:rPr>
          <w:rFonts w:cs="Times New Roman"/>
        </w:rPr>
        <w:t xml:space="preserve"> chef-d’œuvre, mais encore comme une bonne action, comme un acte de courage. Puisse ce noble exemple, dans l’intérêt de notre gloire littéraire comme dans celui de nos mœurs, rencontrer de nos jours un imitateur</w:t>
      </w:r>
      <w:r>
        <w:rPr>
          <w:rFonts w:cs="Times New Roman"/>
        </w:rPr>
        <w:t> </w:t>
      </w:r>
      <w:r w:rsidRPr="00607817">
        <w:rPr>
          <w:rFonts w:cs="Times New Roman"/>
        </w:rPr>
        <w:t>! Qu’il se borne à trouver des couleurs et un pinceau</w:t>
      </w:r>
      <w:r>
        <w:rPr>
          <w:rFonts w:cs="Times New Roman"/>
        </w:rPr>
        <w:t> </w:t>
      </w:r>
      <w:r w:rsidRPr="00607817">
        <w:rPr>
          <w:rFonts w:cs="Times New Roman"/>
        </w:rPr>
        <w:t>: le siècle pourra lui fournir plus d’un modèle.</w:t>
      </w:r>
    </w:p>
    <w:p w:rsidR="004F3E86" w:rsidRDefault="004F3E86" w:rsidP="004F3E86">
      <w:pPr>
        <w:pStyle w:val="Corpsdetexte"/>
        <w:spacing w:after="0"/>
        <w:ind w:firstLine="426"/>
        <w:rPr>
          <w:rFonts w:cs="Times New Roman"/>
        </w:rPr>
      </w:pPr>
      <w:r w:rsidRPr="00607817">
        <w:rPr>
          <w:rFonts w:cs="Times New Roman"/>
        </w:rPr>
        <w:t>La pièce, fort attendue, fut imprimée au mois de mars, et à un grand nombre d’exemplaires sans doute. Le libraire Jean Ribou, qui pendant plusieurs années s</w:t>
      </w:r>
      <w:r>
        <w:rPr>
          <w:rFonts w:cs="Times New Roman"/>
        </w:rPr>
        <w:t>’</w:t>
      </w:r>
      <w:r w:rsidRPr="00607817">
        <w:rPr>
          <w:rFonts w:cs="Times New Roman"/>
        </w:rPr>
        <w:t>était exercé à usurper les droits de Molière ou à publier les satires dirigées contre lui, au lieu de continuer à se faire intenter des procès</w:t>
      </w:r>
      <w:r w:rsidRPr="00386507">
        <w:rPr>
          <w:rStyle w:val="Appelnotedebasdep"/>
          <w:rFonts w:cs="Times New Roman"/>
          <w:color w:val="FF0000"/>
        </w:rPr>
        <w:footnoteReference w:id="77"/>
      </w:r>
      <w:r w:rsidRPr="00607817">
        <w:rPr>
          <w:rFonts w:cs="Times New Roman"/>
        </w:rPr>
        <w:t xml:space="preserve">, avait, depuis un certain temps déjà, pris le bon parti de se rendre éditeur avoué et légitime de ses œuvres. Il avait précédemment publié, en 1667, </w:t>
      </w:r>
      <w:r w:rsidRPr="00FB4210">
        <w:rPr>
          <w:rFonts w:cs="Times New Roman"/>
          <w:i/>
          <w:color w:val="FF0000"/>
        </w:rPr>
        <w:t xml:space="preserve">Le </w:t>
      </w:r>
      <w:r w:rsidRPr="00607817">
        <w:rPr>
          <w:rFonts w:cs="Times New Roman"/>
          <w:i/>
        </w:rPr>
        <w:t>Misanthrope</w:t>
      </w:r>
      <w:r w:rsidRPr="00607817">
        <w:rPr>
          <w:rFonts w:cs="Times New Roman"/>
        </w:rPr>
        <w:t xml:space="preserve"> et </w:t>
      </w:r>
      <w:r w:rsidRPr="00FB4210">
        <w:rPr>
          <w:rFonts w:cs="Times New Roman"/>
          <w:i/>
          <w:color w:val="FF0000"/>
        </w:rPr>
        <w:t>Le</w:t>
      </w:r>
      <w:r w:rsidRPr="00607817">
        <w:rPr>
          <w:rFonts w:cs="Times New Roman"/>
          <w:i/>
        </w:rPr>
        <w:t xml:space="preserve"> Médecin malgré lui,</w:t>
      </w:r>
      <w:r w:rsidRPr="00607817">
        <w:rPr>
          <w:rFonts w:cs="Times New Roman"/>
        </w:rPr>
        <w:t xml:space="preserve"> en 1668, </w:t>
      </w:r>
      <w:r w:rsidRPr="00FB4210">
        <w:rPr>
          <w:rFonts w:cs="Times New Roman"/>
          <w:i/>
          <w:color w:val="FF0000"/>
        </w:rPr>
        <w:t>L</w:t>
      </w:r>
      <w:r w:rsidRPr="00607817">
        <w:rPr>
          <w:rFonts w:cs="Times New Roman"/>
          <w:i/>
        </w:rPr>
        <w:t>e Mariage</w:t>
      </w:r>
      <w:r>
        <w:rPr>
          <w:rFonts w:cs="Times New Roman"/>
          <w:i/>
        </w:rPr>
        <w:t xml:space="preserve"> </w:t>
      </w:r>
      <w:r w:rsidRPr="00FB4210">
        <w:rPr>
          <w:rFonts w:cs="Times New Roman"/>
          <w:i/>
          <w:color w:val="FF0000"/>
        </w:rPr>
        <w:t>forcé</w:t>
      </w:r>
      <w:r w:rsidRPr="00FB4210">
        <w:rPr>
          <w:rFonts w:cs="Times New Roman"/>
          <w:color w:val="FF0000"/>
        </w:rPr>
        <w:t>,</w:t>
      </w:r>
      <w:r w:rsidRPr="00607817">
        <w:rPr>
          <w:rFonts w:cs="Times New Roman"/>
          <w:i/>
        </w:rPr>
        <w:t> </w:t>
      </w:r>
      <w:r w:rsidRPr="00FB4210">
        <w:rPr>
          <w:rFonts w:cs="Times New Roman"/>
          <w:i/>
          <w:color w:val="FF0000"/>
        </w:rPr>
        <w:t xml:space="preserve">Le </w:t>
      </w:r>
      <w:r w:rsidRPr="00607817">
        <w:rPr>
          <w:rFonts w:cs="Times New Roman"/>
          <w:i/>
        </w:rPr>
        <w:t>Sicilien</w:t>
      </w:r>
      <w:r w:rsidRPr="00607817">
        <w:rPr>
          <w:rFonts w:cs="Times New Roman"/>
        </w:rPr>
        <w:t xml:space="preserve"> et </w:t>
      </w:r>
      <w:r w:rsidRPr="00FB4210">
        <w:rPr>
          <w:rFonts w:cs="Times New Roman"/>
          <w:i/>
          <w:color w:val="FF0000"/>
        </w:rPr>
        <w:t>Amphitryon</w:t>
      </w:r>
      <w:r w:rsidRPr="00607817">
        <w:rPr>
          <w:rFonts w:cs="Times New Roman"/>
          <w:i/>
        </w:rPr>
        <w:t>,</w:t>
      </w:r>
      <w:r w:rsidRPr="00607817">
        <w:rPr>
          <w:rFonts w:cs="Times New Roman"/>
        </w:rPr>
        <w:t xml:space="preserve"> </w:t>
      </w:r>
      <w:r>
        <w:rPr>
          <w:rFonts w:cs="Times New Roman"/>
        </w:rPr>
        <w:t xml:space="preserve">et, dans cette même année 1669, </w:t>
      </w:r>
      <w:r w:rsidRPr="00FB4210">
        <w:rPr>
          <w:rFonts w:cs="Times New Roman"/>
          <w:i/>
          <w:color w:val="FF0000"/>
        </w:rPr>
        <w:t>L’</w:t>
      </w:r>
      <w:r w:rsidRPr="00607817">
        <w:rPr>
          <w:rFonts w:cs="Times New Roman"/>
          <w:i/>
        </w:rPr>
        <w:t>Avare</w:t>
      </w:r>
      <w:r w:rsidRPr="00607817">
        <w:rPr>
          <w:rFonts w:cs="Times New Roman"/>
        </w:rPr>
        <w:t xml:space="preserve"> et </w:t>
      </w:r>
      <w:r w:rsidRPr="00607817">
        <w:rPr>
          <w:rFonts w:cs="Times New Roman"/>
          <w:i/>
        </w:rPr>
        <w:t>George Dandin</w:t>
      </w:r>
      <w:r w:rsidRPr="00E2318E">
        <w:rPr>
          <w:rFonts w:cs="Times New Roman"/>
          <w:color w:val="FF0000"/>
        </w:rPr>
        <w:t>.</w:t>
      </w:r>
      <w:r w:rsidRPr="00607817">
        <w:rPr>
          <w:rFonts w:cs="Times New Roman"/>
        </w:rPr>
        <w:t xml:space="preserve"> Gabriel Guéret nous apprend, dans sa </w:t>
      </w:r>
      <w:r w:rsidRPr="00607817">
        <w:rPr>
          <w:rFonts w:cs="Times New Roman"/>
          <w:i/>
        </w:rPr>
        <w:t xml:space="preserve">Promenade de </w:t>
      </w:r>
      <w:r w:rsidRPr="00FB4210">
        <w:rPr>
          <w:rFonts w:cs="Times New Roman"/>
          <w:i/>
          <w:color w:val="FF0000"/>
        </w:rPr>
        <w:t>Saint-Cloud</w:t>
      </w:r>
      <w:r w:rsidRPr="00607817">
        <w:rPr>
          <w:rFonts w:cs="Times New Roman"/>
          <w:i/>
        </w:rPr>
        <w:t>,</w:t>
      </w:r>
      <w:r w:rsidRPr="00607817">
        <w:rPr>
          <w:rFonts w:cs="Times New Roman"/>
        </w:rPr>
        <w:t xml:space="preserve"> que ce libraire avait donné du </w:t>
      </w:r>
      <w:r w:rsidRPr="00607817">
        <w:rPr>
          <w:rFonts w:cs="Times New Roman"/>
          <w:i/>
        </w:rPr>
        <w:t>Tartuffe</w:t>
      </w:r>
      <w:r w:rsidRPr="00607817">
        <w:rPr>
          <w:rFonts w:cs="Times New Roman"/>
        </w:rPr>
        <w:t xml:space="preserve"> deux cents pistoles et qu’ </w:t>
      </w:r>
      <w:r w:rsidRPr="00FB4210">
        <w:rPr>
          <w:rFonts w:cs="Times New Roman"/>
          <w:color w:val="FF0000"/>
        </w:rPr>
        <w:t>«</w:t>
      </w:r>
      <w:r>
        <w:rPr>
          <w:rFonts w:cs="Times New Roman"/>
        </w:rPr>
        <w:t> </w:t>
      </w:r>
      <w:r w:rsidRPr="00607817">
        <w:rPr>
          <w:rFonts w:cs="Times New Roman"/>
        </w:rPr>
        <w:t>il commençait à les regretter</w:t>
      </w:r>
      <w:r>
        <w:rPr>
          <w:rFonts w:cs="Times New Roman"/>
        </w:rPr>
        <w:t> </w:t>
      </w:r>
      <w:r w:rsidRPr="00607817">
        <w:rPr>
          <w:rFonts w:cs="Times New Roman"/>
        </w:rPr>
        <w:t>». Quoiqu</w:t>
      </w:r>
      <w:r>
        <w:rPr>
          <w:rFonts w:cs="Times New Roman"/>
        </w:rPr>
        <w:t>’</w:t>
      </w:r>
      <w:r w:rsidRPr="00607817">
        <w:rPr>
          <w:rFonts w:cs="Times New Roman"/>
        </w:rPr>
        <w:t>un prix semblable fût inouï jusqu</w:t>
      </w:r>
      <w:r>
        <w:rPr>
          <w:rFonts w:cs="Times New Roman"/>
        </w:rPr>
        <w:t>’</w:t>
      </w:r>
      <w:r w:rsidRPr="00607817">
        <w:rPr>
          <w:rFonts w:cs="Times New Roman"/>
        </w:rPr>
        <w:t xml:space="preserve">alors, on est fort autorisé à ne pas croire à ces prétendus regrets. Sans doute Ribou put voir d’un </w:t>
      </w:r>
      <w:r w:rsidRPr="00FB4210">
        <w:rPr>
          <w:rFonts w:cs="Times New Roman"/>
          <w:color w:val="FF0000"/>
        </w:rPr>
        <w:t>très mauvais</w:t>
      </w:r>
      <w:r w:rsidRPr="00607817">
        <w:rPr>
          <w:rFonts w:cs="Times New Roman"/>
        </w:rPr>
        <w:t xml:space="preserve"> œil une contrefaçon qui se répandit presque au même moment que son édition</w:t>
      </w:r>
      <w:r>
        <w:rPr>
          <w:rFonts w:cs="Times New Roman"/>
        </w:rPr>
        <w:t> </w:t>
      </w:r>
      <w:r w:rsidRPr="00607817">
        <w:rPr>
          <w:rFonts w:cs="Times New Roman"/>
        </w:rPr>
        <w:t xml:space="preserve">; mais, dès le mois de </w:t>
      </w:r>
      <w:r w:rsidRPr="00431CE2">
        <w:rPr>
          <w:rFonts w:cs="Times New Roman"/>
          <w:color w:val="FF0000"/>
        </w:rPr>
        <w:t>juin</w:t>
      </w:r>
      <w:r w:rsidRPr="00607817">
        <w:rPr>
          <w:rFonts w:cs="Times New Roman"/>
        </w:rPr>
        <w:t>, c’est-à-dire moins de trois mois après, il était obligé d’en publier une seconde qu’il fit précéder des trois Placets de Molière au Roi.</w:t>
      </w:r>
    </w:p>
    <w:p w:rsidR="004F3E86" w:rsidRDefault="004F3E86" w:rsidP="004F3E86">
      <w:pPr>
        <w:pStyle w:val="Corpsdetexte"/>
        <w:spacing w:after="0"/>
        <w:ind w:firstLine="426"/>
        <w:rPr>
          <w:rFonts w:cs="Times New Roman"/>
        </w:rPr>
      </w:pPr>
      <w:commentRangeStart w:id="233"/>
      <w:r w:rsidRPr="00607817">
        <w:rPr>
          <w:rFonts w:cs="Times New Roman"/>
        </w:rPr>
        <w:t>Le</w:t>
      </w:r>
      <w:commentRangeEnd w:id="233"/>
      <w:r>
        <w:rPr>
          <w:rStyle w:val="Marquedecommentaire"/>
        </w:rPr>
        <w:commentReference w:id="233"/>
      </w:r>
      <w:r w:rsidRPr="00607817">
        <w:rPr>
          <w:rFonts w:cs="Times New Roman"/>
        </w:rPr>
        <w:t xml:space="preserve"> 6 octobre, Chambord retentit des applaudissements que provoqua la farce si plaisante de </w:t>
      </w:r>
      <w:r w:rsidRPr="00607817">
        <w:rPr>
          <w:rFonts w:cs="Times New Roman"/>
          <w:i/>
        </w:rPr>
        <w:t>Monsieur de Pourceaugnac</w:t>
      </w:r>
      <w:r w:rsidRPr="00E2318E">
        <w:rPr>
          <w:rFonts w:cs="Times New Roman"/>
          <w:color w:val="FF0000"/>
        </w:rPr>
        <w:t>.</w:t>
      </w:r>
      <w:r w:rsidRPr="00607817">
        <w:rPr>
          <w:rFonts w:cs="Times New Roman"/>
          <w:i/>
        </w:rPr>
        <w:t xml:space="preserve"> </w:t>
      </w:r>
      <w:r w:rsidRPr="00607817">
        <w:rPr>
          <w:rFonts w:cs="Times New Roman"/>
        </w:rPr>
        <w:t>Cette pièce fuit représentée devant Louis XIV, et la gaieté et le comique de ses situations captivèrent tous les suffrages. Des divertissements qu</w:t>
      </w:r>
      <w:r>
        <w:rPr>
          <w:rFonts w:cs="Times New Roman"/>
        </w:rPr>
        <w:t>’</w:t>
      </w:r>
      <w:r w:rsidRPr="00607817">
        <w:rPr>
          <w:rFonts w:cs="Times New Roman"/>
        </w:rPr>
        <w:t>on a supprimés depuis, et dont Lulli avait fait la musique, ajoutaient encore à l’effet qu’elle pouvait produire. Le 15 du mois suivant, Paris s’égaya à son tour de la mystification du hobereau limousin.</w:t>
      </w:r>
    </w:p>
    <w:p w:rsidR="004F3E86" w:rsidRDefault="004F3E86" w:rsidP="004F3E86">
      <w:pPr>
        <w:pStyle w:val="Corpsdetexte"/>
        <w:ind w:firstLine="426"/>
        <w:rPr>
          <w:rFonts w:cs="Times New Roman"/>
        </w:rPr>
      </w:pPr>
      <w:r w:rsidRPr="00607817">
        <w:rPr>
          <w:rFonts w:cs="Times New Roman"/>
        </w:rPr>
        <w:t>C’est une opinion commune à Limoges que Molière voulut</w:t>
      </w:r>
      <w:r>
        <w:rPr>
          <w:rFonts w:cs="Times New Roman"/>
        </w:rPr>
        <w:t xml:space="preserve"> </w:t>
      </w:r>
      <w:r w:rsidRPr="009A6C0A">
        <w:rPr>
          <w:rFonts w:cs="Times New Roman"/>
          <w:color w:val="FF0000"/>
        </w:rPr>
        <w:t>[192]</w:t>
      </w:r>
      <w:r w:rsidRPr="009A6C0A">
        <w:rPr>
          <w:rFonts w:cs="Times New Roman"/>
          <w:noProof/>
          <w:color w:val="FF0000"/>
          <w:lang w:eastAsia="fr-FR" w:bidi="ar-SA"/>
        </w:rPr>
        <w:drawing>
          <wp:inline distT="0" distB="0" distL="0" distR="0" wp14:anchorId="18DB7BC4" wp14:editId="3727C101">
            <wp:extent cx="5080" cy="5080"/>
            <wp:effectExtent l="0" t="0" r="0" b="0"/>
            <wp:docPr id="32" name="Image 32" descr="moliere_oeuvres-completes-01_ed-taschereau_186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liere_oeuvres-completes-01_ed-taschereau_1863-1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234"/>
      <w:r>
        <w:rPr>
          <w:rFonts w:cs="Times New Roman"/>
        </w:rPr>
        <w:t>se</w:t>
      </w:r>
      <w:commentRangeEnd w:id="234"/>
      <w:r>
        <w:rPr>
          <w:rStyle w:val="Marquedecommentaire"/>
        </w:rPr>
        <w:commentReference w:id="234"/>
      </w:r>
      <w:r w:rsidRPr="00607817">
        <w:rPr>
          <w:rFonts w:cs="Times New Roman"/>
        </w:rPr>
        <w:t xml:space="preserve"> venger par cette charge de l</w:t>
      </w:r>
      <w:r>
        <w:rPr>
          <w:rFonts w:cs="Times New Roman"/>
        </w:rPr>
        <w:t>’</w:t>
      </w:r>
      <w:r w:rsidRPr="00607817">
        <w:rPr>
          <w:rFonts w:cs="Times New Roman"/>
        </w:rPr>
        <w:t>accueil peu agréable que s</w:t>
      </w:r>
      <w:r>
        <w:rPr>
          <w:rFonts w:cs="Times New Roman"/>
        </w:rPr>
        <w:t xml:space="preserve">a troupe et lui avaient reçu </w:t>
      </w:r>
      <w:r w:rsidRPr="00390E4E">
        <w:rPr>
          <w:rFonts w:cs="Times New Roman"/>
          <w:color w:val="FF0000"/>
        </w:rPr>
        <w:t>dans</w:t>
      </w:r>
      <w:r w:rsidRPr="00607817">
        <w:rPr>
          <w:rFonts w:cs="Times New Roman"/>
        </w:rPr>
        <w:t xml:space="preserve"> cette ville</w:t>
      </w:r>
      <w:r>
        <w:rPr>
          <w:rFonts w:cs="Times New Roman"/>
        </w:rPr>
        <w:t xml:space="preserve"> ; mais </w:t>
      </w:r>
      <w:r w:rsidRPr="00382748">
        <w:rPr>
          <w:rFonts w:cs="Times New Roman"/>
          <w:color w:val="FF0000"/>
        </w:rPr>
        <w:t>Grimarest</w:t>
      </w:r>
      <w:r w:rsidRPr="00607817">
        <w:rPr>
          <w:rFonts w:cs="Times New Roman"/>
        </w:rPr>
        <w:t xml:space="preserve"> assure que ce fut le ridicule qu</w:t>
      </w:r>
      <w:r>
        <w:rPr>
          <w:rFonts w:cs="Times New Roman"/>
        </w:rPr>
        <w:t xml:space="preserve">’un gentilhomme de ce </w:t>
      </w:r>
      <w:r w:rsidRPr="00386507">
        <w:rPr>
          <w:rFonts w:cs="Times New Roman"/>
          <w:color w:val="FF0000"/>
        </w:rPr>
        <w:t>pays</w:t>
      </w:r>
      <w:r w:rsidRPr="00607817">
        <w:rPr>
          <w:rFonts w:cs="Times New Roman"/>
        </w:rPr>
        <w:t xml:space="preserve"> étala dans une querelle qu’il eut un jour, sur le théâtre, avec les comédiens qui donna l</w:t>
      </w:r>
      <w:r>
        <w:rPr>
          <w:rFonts w:cs="Times New Roman"/>
        </w:rPr>
        <w:t>’</w:t>
      </w:r>
      <w:r w:rsidRPr="00607817">
        <w:rPr>
          <w:rFonts w:cs="Times New Roman"/>
        </w:rPr>
        <w:t>idée à Molière de mettre en scène un personnage de cette sorte</w:t>
      </w:r>
      <w:bookmarkStart w:id="235" w:name="footnote13"/>
      <w:bookmarkEnd w:id="235"/>
      <w:r w:rsidRPr="006A6603">
        <w:rPr>
          <w:rStyle w:val="Appelnotedebasdep"/>
          <w:rFonts w:cs="Times New Roman"/>
          <w:color w:val="FF0000"/>
        </w:rPr>
        <w:footnoteReference w:id="78"/>
      </w:r>
      <w:r w:rsidRPr="00607817">
        <w:rPr>
          <w:rFonts w:cs="Times New Roman"/>
        </w:rPr>
        <w:t xml:space="preserve">. </w:t>
      </w:r>
      <w:r>
        <w:rPr>
          <w:rFonts w:cs="Times New Roman"/>
        </w:rPr>
        <w:t xml:space="preserve">Le gazetier Robinet confirme </w:t>
      </w:r>
      <w:r w:rsidRPr="00386507">
        <w:rPr>
          <w:rFonts w:cs="Times New Roman"/>
          <w:color w:val="FF0000"/>
        </w:rPr>
        <w:t xml:space="preserve">cette </w:t>
      </w:r>
      <w:r w:rsidRPr="00607817">
        <w:rPr>
          <w:rFonts w:cs="Times New Roman"/>
        </w:rPr>
        <w:t>assertion</w:t>
      </w:r>
      <w:r>
        <w:rPr>
          <w:rFonts w:cs="Times New Roman"/>
        </w:rPr>
        <w:t> </w:t>
      </w:r>
      <w:r w:rsidRPr="00607817">
        <w:rPr>
          <w:rFonts w:cs="Times New Roman"/>
        </w:rPr>
        <w:t>:</w:t>
      </w:r>
    </w:p>
    <w:p w:rsidR="004F3E86" w:rsidRPr="006A6603" w:rsidRDefault="004F3E86" w:rsidP="004F3E86">
      <w:pPr>
        <w:pStyle w:val="Corpsdetexte"/>
        <w:spacing w:after="0"/>
        <w:rPr>
          <w:rFonts w:cs="Times New Roman"/>
          <w:sz w:val="22"/>
          <w:szCs w:val="22"/>
        </w:rPr>
      </w:pPr>
      <w:commentRangeStart w:id="236"/>
      <w:r w:rsidRPr="006A6603">
        <w:rPr>
          <w:rFonts w:cs="Times New Roman"/>
          <w:sz w:val="22"/>
          <w:szCs w:val="22"/>
        </w:rPr>
        <w:t>L’original</w:t>
      </w:r>
      <w:commentRangeEnd w:id="236"/>
      <w:r w:rsidRPr="006A6603">
        <w:rPr>
          <w:rStyle w:val="Marquedecommentaire"/>
          <w:sz w:val="22"/>
          <w:szCs w:val="22"/>
        </w:rPr>
        <w:commentReference w:id="236"/>
      </w:r>
      <w:r w:rsidRPr="006A6603">
        <w:rPr>
          <w:rFonts w:cs="Times New Roman"/>
          <w:sz w:val="22"/>
          <w:szCs w:val="22"/>
        </w:rPr>
        <w:t xml:space="preserve"> est à Paris.</w:t>
      </w:r>
    </w:p>
    <w:p w:rsidR="004F3E86" w:rsidRPr="006A6603" w:rsidRDefault="004F3E86" w:rsidP="004F3E86">
      <w:pPr>
        <w:pStyle w:val="Corpsdetexte"/>
        <w:spacing w:after="0"/>
        <w:rPr>
          <w:rFonts w:cs="Times New Roman"/>
          <w:sz w:val="22"/>
          <w:szCs w:val="22"/>
        </w:rPr>
      </w:pPr>
      <w:r w:rsidRPr="006A6603">
        <w:rPr>
          <w:rFonts w:cs="Times New Roman"/>
          <w:sz w:val="22"/>
          <w:szCs w:val="22"/>
        </w:rPr>
        <w:t>En colère autant que surpris</w:t>
      </w:r>
    </w:p>
    <w:p w:rsidR="004F3E86" w:rsidRPr="006A6603" w:rsidRDefault="004F3E86" w:rsidP="004F3E86">
      <w:pPr>
        <w:pStyle w:val="Corpsdetexte"/>
        <w:spacing w:after="0"/>
        <w:rPr>
          <w:rFonts w:cs="Times New Roman"/>
          <w:sz w:val="22"/>
          <w:szCs w:val="22"/>
        </w:rPr>
      </w:pPr>
      <w:commentRangeStart w:id="237"/>
      <w:r w:rsidRPr="006A6603">
        <w:rPr>
          <w:rFonts w:cs="Times New Roman"/>
          <w:sz w:val="22"/>
          <w:szCs w:val="22"/>
        </w:rPr>
        <w:t>De</w:t>
      </w:r>
      <w:commentRangeEnd w:id="237"/>
      <w:r w:rsidRPr="006A6603">
        <w:rPr>
          <w:rStyle w:val="Marquedecommentaire"/>
          <w:sz w:val="22"/>
          <w:szCs w:val="22"/>
        </w:rPr>
        <w:commentReference w:id="237"/>
      </w:r>
      <w:r w:rsidRPr="006A6603">
        <w:rPr>
          <w:rFonts w:cs="Times New Roman"/>
          <w:sz w:val="22"/>
          <w:szCs w:val="22"/>
        </w:rPr>
        <w:t xml:space="preserve"> se voir dépeint de la sorte,</w:t>
      </w:r>
    </w:p>
    <w:p w:rsidR="004F3E86" w:rsidRPr="006A6603" w:rsidRDefault="004F3E86" w:rsidP="004F3E86">
      <w:pPr>
        <w:pStyle w:val="Corpsdetexte"/>
        <w:spacing w:after="0"/>
        <w:rPr>
          <w:rFonts w:cs="Times New Roman"/>
          <w:sz w:val="22"/>
          <w:szCs w:val="22"/>
        </w:rPr>
      </w:pPr>
      <w:r w:rsidRPr="006A6603">
        <w:rPr>
          <w:rFonts w:cs="Times New Roman"/>
          <w:sz w:val="22"/>
          <w:szCs w:val="22"/>
        </w:rPr>
        <w:t>Il jure, il tempête, il s’emporte,</w:t>
      </w:r>
    </w:p>
    <w:p w:rsidR="004F3E86" w:rsidRPr="006A6603" w:rsidRDefault="004F3E86" w:rsidP="004F3E86">
      <w:pPr>
        <w:pStyle w:val="Corpsdetexte"/>
        <w:spacing w:after="0"/>
        <w:rPr>
          <w:rFonts w:cs="Times New Roman"/>
          <w:sz w:val="22"/>
          <w:szCs w:val="22"/>
        </w:rPr>
      </w:pPr>
      <w:r w:rsidRPr="006A6603">
        <w:rPr>
          <w:rFonts w:cs="Times New Roman"/>
          <w:sz w:val="22"/>
          <w:szCs w:val="22"/>
        </w:rPr>
        <w:t>Et veut faire ajourner l’auteur</w:t>
      </w:r>
    </w:p>
    <w:p w:rsidR="004F3E86" w:rsidRPr="006A6603" w:rsidRDefault="004F3E86" w:rsidP="004F3E86">
      <w:pPr>
        <w:pStyle w:val="Corpsdetexte"/>
        <w:spacing w:after="0"/>
        <w:rPr>
          <w:rFonts w:cs="Times New Roman"/>
          <w:sz w:val="22"/>
          <w:szCs w:val="22"/>
        </w:rPr>
      </w:pPr>
      <w:commentRangeStart w:id="238"/>
      <w:r w:rsidRPr="006A6603">
        <w:rPr>
          <w:rFonts w:cs="Times New Roman"/>
          <w:sz w:val="22"/>
          <w:szCs w:val="22"/>
        </w:rPr>
        <w:t>En</w:t>
      </w:r>
      <w:commentRangeEnd w:id="238"/>
      <w:r w:rsidRPr="006A6603">
        <w:rPr>
          <w:rStyle w:val="Marquedecommentaire"/>
          <w:sz w:val="22"/>
          <w:szCs w:val="22"/>
        </w:rPr>
        <w:commentReference w:id="238"/>
      </w:r>
      <w:r w:rsidRPr="006A6603">
        <w:rPr>
          <w:rFonts w:cs="Times New Roman"/>
          <w:sz w:val="22"/>
          <w:szCs w:val="22"/>
        </w:rPr>
        <w:t xml:space="preserve"> réparation d’honneur,</w:t>
      </w:r>
    </w:p>
    <w:p w:rsidR="004F3E86" w:rsidRPr="006A6603" w:rsidRDefault="004F3E86" w:rsidP="004F3E86">
      <w:pPr>
        <w:pStyle w:val="Corpsdetexte"/>
        <w:spacing w:after="0"/>
        <w:rPr>
          <w:rFonts w:cs="Times New Roman"/>
          <w:sz w:val="22"/>
          <w:szCs w:val="22"/>
        </w:rPr>
      </w:pPr>
      <w:r w:rsidRPr="006A6603">
        <w:rPr>
          <w:rFonts w:cs="Times New Roman"/>
          <w:sz w:val="22"/>
          <w:szCs w:val="22"/>
        </w:rPr>
        <w:t>Tant pour lui que pour sa famille,</w:t>
      </w:r>
    </w:p>
    <w:p w:rsidR="004F3E86" w:rsidRPr="006A6603" w:rsidRDefault="004F3E86" w:rsidP="004F3E86">
      <w:pPr>
        <w:pStyle w:val="Corpsdetexte"/>
        <w:spacing w:after="0"/>
        <w:rPr>
          <w:rFonts w:cs="Times New Roman"/>
          <w:sz w:val="22"/>
          <w:szCs w:val="22"/>
        </w:rPr>
      </w:pPr>
      <w:r w:rsidRPr="006A6603">
        <w:rPr>
          <w:rFonts w:cs="Times New Roman"/>
          <w:sz w:val="22"/>
          <w:szCs w:val="22"/>
        </w:rPr>
        <w:t>Laquelle en Pourceaugnacs fourmille.</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Quel génie que celui auquel une aventure aussi simple a pu fournir la matière de la pièce la plus originale, les scènes les plus riantes et les traits les plus piquants</w:t>
      </w:r>
      <w:r>
        <w:rPr>
          <w:rFonts w:cs="Times New Roman"/>
        </w:rPr>
        <w:t> </w:t>
      </w:r>
      <w:r w:rsidRPr="00607817">
        <w:rPr>
          <w:rFonts w:cs="Times New Roman"/>
        </w:rPr>
        <w:t>! Oui, l</w:t>
      </w:r>
      <w:r>
        <w:rPr>
          <w:rFonts w:cs="Times New Roman"/>
        </w:rPr>
        <w:t>’</w:t>
      </w:r>
      <w:r w:rsidRPr="00607817">
        <w:rPr>
          <w:rFonts w:cs="Times New Roman"/>
        </w:rPr>
        <w:t>on peut dire avec Diderot</w:t>
      </w:r>
      <w:r>
        <w:rPr>
          <w:rFonts w:cs="Times New Roman"/>
        </w:rPr>
        <w:t> </w:t>
      </w:r>
      <w:r w:rsidRPr="00607817">
        <w:rPr>
          <w:rFonts w:cs="Times New Roman"/>
        </w:rPr>
        <w:t>: «</w:t>
      </w:r>
      <w:r>
        <w:rPr>
          <w:rFonts w:cs="Times New Roman"/>
        </w:rPr>
        <w:t> </w:t>
      </w:r>
      <w:r w:rsidRPr="00607817">
        <w:rPr>
          <w:rFonts w:cs="Times New Roman"/>
        </w:rPr>
        <w:t>Si l</w:t>
      </w:r>
      <w:r>
        <w:rPr>
          <w:rFonts w:cs="Times New Roman"/>
        </w:rPr>
        <w:t>’</w:t>
      </w:r>
      <w:r w:rsidRPr="00607817">
        <w:rPr>
          <w:rFonts w:cs="Times New Roman"/>
        </w:rPr>
        <w:t xml:space="preserve">on croit qu’il y ait beaucoup plus d’hommes capables de faire </w:t>
      </w:r>
      <w:r w:rsidRPr="00607817">
        <w:rPr>
          <w:rFonts w:cs="Times New Roman"/>
          <w:i/>
        </w:rPr>
        <w:t>Pourceaugnac</w:t>
      </w:r>
      <w:r w:rsidRPr="00607817">
        <w:rPr>
          <w:rFonts w:cs="Times New Roman"/>
        </w:rPr>
        <w:t xml:space="preserve"> que </w:t>
      </w:r>
      <w:r w:rsidRPr="00AB5E58">
        <w:rPr>
          <w:rFonts w:cs="Times New Roman"/>
          <w:i/>
          <w:color w:val="FF0000"/>
        </w:rPr>
        <w:t>Le</w:t>
      </w:r>
      <w:r>
        <w:rPr>
          <w:rFonts w:cs="Times New Roman"/>
          <w:color w:val="FF0000"/>
        </w:rPr>
        <w:t xml:space="preserve"> </w:t>
      </w:r>
      <w:r w:rsidRPr="00AB5E58">
        <w:rPr>
          <w:rFonts w:cs="Times New Roman"/>
          <w:i/>
          <w:color w:val="FF0000"/>
        </w:rPr>
        <w:t>Misanthrope</w:t>
      </w:r>
      <w:r w:rsidRPr="00607817">
        <w:rPr>
          <w:rFonts w:cs="Times New Roman"/>
        </w:rPr>
        <w:t>, on se trompe.</w:t>
      </w:r>
      <w:r>
        <w:rPr>
          <w:rFonts w:cs="Times New Roman"/>
        </w:rPr>
        <w:t> </w:t>
      </w:r>
      <w:r w:rsidRPr="00607817">
        <w:rPr>
          <w:rFonts w:cs="Times New Roman"/>
        </w:rPr>
        <w:t>»</w:t>
      </w:r>
    </w:p>
    <w:p w:rsidR="004F3E86" w:rsidRDefault="004F3E86" w:rsidP="004F3E86">
      <w:pPr>
        <w:pStyle w:val="Corpsdetexte"/>
        <w:ind w:firstLine="426"/>
        <w:rPr>
          <w:rFonts w:cs="Times New Roman"/>
        </w:rPr>
      </w:pPr>
      <w:r w:rsidRPr="00607817">
        <w:rPr>
          <w:rFonts w:cs="Times New Roman"/>
        </w:rPr>
        <w:t>Mais on s’exposerait à une bien moindre erreur si l</w:t>
      </w:r>
      <w:r>
        <w:rPr>
          <w:rFonts w:cs="Times New Roman"/>
        </w:rPr>
        <w:t>’</w:t>
      </w:r>
      <w:r w:rsidRPr="00607817">
        <w:rPr>
          <w:rFonts w:cs="Times New Roman"/>
        </w:rPr>
        <w:t xml:space="preserve">on regardait le </w:t>
      </w:r>
      <w:r w:rsidRPr="005A7A24">
        <w:rPr>
          <w:rFonts w:cs="Times New Roman"/>
          <w:color w:val="FF0000"/>
        </w:rPr>
        <w:t>poème</w:t>
      </w:r>
      <w:r w:rsidRPr="00607817">
        <w:rPr>
          <w:rFonts w:cs="Times New Roman"/>
        </w:rPr>
        <w:t xml:space="preserve"> de </w:t>
      </w:r>
      <w:r w:rsidRPr="005A7A24">
        <w:rPr>
          <w:rFonts w:cs="Times New Roman"/>
          <w:i/>
          <w:color w:val="FF0000"/>
        </w:rPr>
        <w:t>La</w:t>
      </w:r>
      <w:r w:rsidRPr="00607817">
        <w:rPr>
          <w:rFonts w:cs="Times New Roman"/>
          <w:i/>
        </w:rPr>
        <w:t xml:space="preserve"> Gloire du</w:t>
      </w:r>
      <w:r w:rsidRPr="00607817">
        <w:rPr>
          <w:rFonts w:cs="Times New Roman"/>
        </w:rPr>
        <w:t xml:space="preserve"> </w:t>
      </w:r>
      <w:r w:rsidRPr="005A7A24">
        <w:rPr>
          <w:rFonts w:cs="Times New Roman"/>
          <w:i/>
          <w:color w:val="FF0000"/>
        </w:rPr>
        <w:t>Val-de-Grâce</w:t>
      </w:r>
      <w:r w:rsidRPr="005A7A24">
        <w:rPr>
          <w:rFonts w:cs="Times New Roman"/>
          <w:color w:val="FF0000"/>
        </w:rPr>
        <w:t>,</w:t>
      </w:r>
      <w:r w:rsidRPr="00607817">
        <w:rPr>
          <w:rFonts w:cs="Times New Roman"/>
        </w:rPr>
        <w:t> qu’il publia la même année pour rendre hommage au talent de Mignard, comme peu digne de lui. Quelques morceaux ne laissent pas sans doute de témoigner pour le talent de leur auteur</w:t>
      </w:r>
      <w:r>
        <w:rPr>
          <w:rFonts w:cs="Times New Roman"/>
        </w:rPr>
        <w:t> </w:t>
      </w:r>
      <w:r w:rsidRPr="00607817">
        <w:rPr>
          <w:rFonts w:cs="Times New Roman"/>
        </w:rPr>
        <w:t>; mais en général le style en est lâche, et l</w:t>
      </w:r>
      <w:r>
        <w:rPr>
          <w:rFonts w:cs="Times New Roman"/>
        </w:rPr>
        <w:t>’</w:t>
      </w:r>
      <w:r w:rsidRPr="00607817">
        <w:rPr>
          <w:rFonts w:cs="Times New Roman"/>
        </w:rPr>
        <w:t>on trouve peu de poésie</w:t>
      </w:r>
      <w:r>
        <w:rPr>
          <w:rFonts w:cs="Times New Roman"/>
        </w:rPr>
        <w:t xml:space="preserve"> </w:t>
      </w:r>
      <w:r w:rsidRPr="009A6C0A">
        <w:rPr>
          <w:rFonts w:cs="Times New Roman"/>
          <w:color w:val="FF0000"/>
        </w:rPr>
        <w:t>[193]</w:t>
      </w:r>
      <w:r w:rsidRPr="00607817">
        <w:rPr>
          <w:rFonts w:cs="Times New Roman"/>
        </w:rPr>
        <w:t xml:space="preserve"> dans ce sujet, qui en comportait beaucoup. Toutefois, l</w:t>
      </w:r>
      <w:r>
        <w:rPr>
          <w:rFonts w:cs="Times New Roman"/>
        </w:rPr>
        <w:t>’</w:t>
      </w:r>
      <w:r w:rsidRPr="00607817">
        <w:rPr>
          <w:rFonts w:cs="Times New Roman"/>
        </w:rPr>
        <w:t>intention qu</w:t>
      </w:r>
      <w:r>
        <w:rPr>
          <w:rFonts w:cs="Times New Roman"/>
        </w:rPr>
        <w:t>’</w:t>
      </w:r>
      <w:r w:rsidRPr="00607817">
        <w:rPr>
          <w:rFonts w:cs="Times New Roman"/>
        </w:rPr>
        <w:t>avait Molière en le composant l’honore plus que n’aurait pu le faire une production</w:t>
      </w:r>
      <w:r>
        <w:rPr>
          <w:rFonts w:cs="Times New Roman"/>
        </w:rPr>
        <w:t xml:space="preserve"> meilleure. Colbert, dont </w:t>
      </w:r>
      <w:r w:rsidRPr="006A7E16">
        <w:rPr>
          <w:rFonts w:cs="Times New Roman"/>
        </w:rPr>
        <w:t xml:space="preserve">Le </w:t>
      </w:r>
      <w:r w:rsidRPr="00FF2FC0">
        <w:rPr>
          <w:rFonts w:cs="Times New Roman"/>
          <w:color w:val="FF0000"/>
        </w:rPr>
        <w:t xml:space="preserve">Brun </w:t>
      </w:r>
      <w:r w:rsidRPr="00607817">
        <w:rPr>
          <w:rFonts w:cs="Times New Roman"/>
        </w:rPr>
        <w:t>avait su capter la faveur, n’accordait pas à Mignard la même protection. Sa vanité souffrait de ce que cet artiste célèbre ne grossissait pas la foule de ses flatteurs. Molière prend à tâche de justifier</w:t>
      </w:r>
      <w:r>
        <w:rPr>
          <w:rFonts w:cs="Times New Roman"/>
        </w:rPr>
        <w:t xml:space="preserve"> la conduite de son ami dans </w:t>
      </w:r>
      <w:commentRangeStart w:id="239"/>
      <w:r w:rsidRPr="00607817">
        <w:rPr>
          <w:rFonts w:cs="Times New Roman"/>
        </w:rPr>
        <w:t>des</w:t>
      </w:r>
      <w:commentRangeEnd w:id="239"/>
      <w:r>
        <w:rPr>
          <w:rStyle w:val="Marquedecommentaire"/>
        </w:rPr>
        <w:commentReference w:id="239"/>
      </w:r>
      <w:r w:rsidRPr="00607817">
        <w:rPr>
          <w:rFonts w:cs="Times New Roman"/>
        </w:rPr>
        <w:t xml:space="preserve"> vers qui démontrent toute l’indépendance et toute la noblesse de son caractère.</w:t>
      </w:r>
    </w:p>
    <w:p w:rsidR="004F3E86" w:rsidRPr="00DF25C7" w:rsidRDefault="004F3E86" w:rsidP="004F3E86">
      <w:pPr>
        <w:pStyle w:val="Corpsdetexte"/>
        <w:spacing w:after="0"/>
        <w:rPr>
          <w:rFonts w:cs="Times New Roman"/>
          <w:sz w:val="22"/>
          <w:szCs w:val="22"/>
        </w:rPr>
      </w:pPr>
      <w:commentRangeStart w:id="240"/>
      <w:r w:rsidRPr="00DF25C7">
        <w:rPr>
          <w:rFonts w:cs="Times New Roman"/>
          <w:sz w:val="22"/>
          <w:szCs w:val="22"/>
        </w:rPr>
        <w:t>Les</w:t>
      </w:r>
      <w:commentRangeEnd w:id="240"/>
      <w:r w:rsidRPr="00DF25C7">
        <w:rPr>
          <w:rStyle w:val="Marquedecommentaire"/>
          <w:sz w:val="22"/>
          <w:szCs w:val="22"/>
        </w:rPr>
        <w:commentReference w:id="240"/>
      </w:r>
      <w:r w:rsidRPr="00DF25C7">
        <w:rPr>
          <w:rFonts w:cs="Times New Roman"/>
          <w:sz w:val="22"/>
          <w:szCs w:val="22"/>
        </w:rPr>
        <w:t xml:space="preserve"> grands hommes, Colbert, sont mauvais courtisans,</w:t>
      </w:r>
    </w:p>
    <w:p w:rsidR="004F3E86" w:rsidRPr="00DF25C7" w:rsidRDefault="004F3E86" w:rsidP="004F3E86">
      <w:pPr>
        <w:pStyle w:val="Corpsdetexte"/>
        <w:spacing w:after="0"/>
        <w:rPr>
          <w:rFonts w:cs="Times New Roman"/>
          <w:sz w:val="22"/>
          <w:szCs w:val="22"/>
        </w:rPr>
      </w:pPr>
      <w:r w:rsidRPr="00DF25C7">
        <w:rPr>
          <w:rFonts w:cs="Times New Roman"/>
          <w:sz w:val="22"/>
          <w:szCs w:val="22"/>
        </w:rPr>
        <w:t>Peu faits à s’acquitter des devoirs complaisants ;</w:t>
      </w:r>
    </w:p>
    <w:p w:rsidR="004F3E86" w:rsidRDefault="004F3E86" w:rsidP="004F3E86">
      <w:pPr>
        <w:pStyle w:val="Corpsdetexte"/>
        <w:spacing w:after="0"/>
        <w:rPr>
          <w:rFonts w:cs="Times New Roman"/>
          <w:color w:val="FF0000"/>
          <w:sz w:val="22"/>
          <w:szCs w:val="22"/>
        </w:rPr>
      </w:pPr>
      <w:r>
        <w:rPr>
          <w:rFonts w:cs="Times New Roman"/>
          <w:color w:val="FF0000"/>
        </w:rPr>
        <w:t xml:space="preserve">                     […]</w:t>
      </w:r>
    </w:p>
    <w:p w:rsidR="004F3E86" w:rsidRPr="00DF25C7" w:rsidRDefault="004F3E86" w:rsidP="004F3E86">
      <w:pPr>
        <w:pStyle w:val="Corpsdetexte"/>
        <w:spacing w:after="0"/>
        <w:rPr>
          <w:rFonts w:cs="Times New Roman"/>
          <w:sz w:val="22"/>
          <w:szCs w:val="22"/>
        </w:rPr>
      </w:pPr>
      <w:r w:rsidRPr="00DF25C7">
        <w:rPr>
          <w:rFonts w:cs="Times New Roman"/>
          <w:sz w:val="22"/>
          <w:szCs w:val="22"/>
        </w:rPr>
        <w:t xml:space="preserve">L’étude et la visite </w:t>
      </w:r>
      <w:r w:rsidRPr="00DF25C7">
        <w:rPr>
          <w:rFonts w:cs="Times New Roman"/>
          <w:color w:val="FF0000"/>
          <w:sz w:val="22"/>
          <w:szCs w:val="22"/>
        </w:rPr>
        <w:t>ont</w:t>
      </w:r>
      <w:r w:rsidRPr="00DF25C7">
        <w:rPr>
          <w:rFonts w:cs="Times New Roman"/>
          <w:sz w:val="22"/>
          <w:szCs w:val="22"/>
        </w:rPr>
        <w:t xml:space="preserve"> leur talent à part.</w:t>
      </w:r>
    </w:p>
    <w:p w:rsidR="004F3E86" w:rsidRPr="00DF25C7" w:rsidRDefault="004F3E86" w:rsidP="004F3E86">
      <w:pPr>
        <w:pStyle w:val="Corpsdetexte"/>
        <w:spacing w:after="0"/>
        <w:rPr>
          <w:rFonts w:cs="Times New Roman"/>
          <w:sz w:val="22"/>
          <w:szCs w:val="22"/>
        </w:rPr>
      </w:pPr>
      <w:r w:rsidRPr="00DF25C7">
        <w:rPr>
          <w:rFonts w:cs="Times New Roman"/>
          <w:sz w:val="22"/>
          <w:szCs w:val="22"/>
        </w:rPr>
        <w:t xml:space="preserve">Qui se donne à la cour se dérobe </w:t>
      </w:r>
      <w:r w:rsidRPr="003A79EB">
        <w:rPr>
          <w:rFonts w:cs="Times New Roman"/>
          <w:color w:val="FF0000"/>
          <w:sz w:val="22"/>
          <w:szCs w:val="22"/>
        </w:rPr>
        <w:t>à</w:t>
      </w:r>
      <w:r w:rsidRPr="00DF25C7">
        <w:rPr>
          <w:rFonts w:cs="Times New Roman"/>
          <w:sz w:val="22"/>
          <w:szCs w:val="22"/>
        </w:rPr>
        <w:t xml:space="preserve"> son art.</w:t>
      </w:r>
    </w:p>
    <w:p w:rsidR="004F3E86" w:rsidRDefault="004F3E86" w:rsidP="004F3E86">
      <w:pPr>
        <w:pStyle w:val="Corpsdetexte"/>
        <w:spacing w:after="0"/>
        <w:ind w:firstLine="1276"/>
        <w:rPr>
          <w:rFonts w:cs="Times New Roman"/>
          <w:color w:val="FF0000"/>
        </w:rPr>
      </w:pPr>
      <w:r>
        <w:rPr>
          <w:rFonts w:cs="Times New Roman"/>
          <w:color w:val="FF0000"/>
        </w:rPr>
        <w:t>[…]</w:t>
      </w:r>
    </w:p>
    <w:p w:rsidR="004F3E86" w:rsidRPr="00DF25C7" w:rsidRDefault="004F3E86" w:rsidP="004F3E86">
      <w:pPr>
        <w:pStyle w:val="Corpsdetexte"/>
        <w:spacing w:after="0"/>
        <w:rPr>
          <w:rFonts w:cs="Times New Roman"/>
          <w:sz w:val="22"/>
          <w:szCs w:val="22"/>
        </w:rPr>
      </w:pPr>
      <w:r w:rsidRPr="00DF25C7">
        <w:rPr>
          <w:rFonts w:cs="Times New Roman"/>
          <w:sz w:val="22"/>
          <w:szCs w:val="22"/>
        </w:rPr>
        <w:t xml:space="preserve">Ils ne sauraient quitter les soins de leur </w:t>
      </w:r>
      <w:r w:rsidRPr="00DF25C7">
        <w:rPr>
          <w:rFonts w:cs="Times New Roman"/>
          <w:color w:val="FF0000"/>
          <w:sz w:val="22"/>
          <w:szCs w:val="22"/>
        </w:rPr>
        <w:t xml:space="preserve">métier </w:t>
      </w:r>
    </w:p>
    <w:p w:rsidR="004F3E86" w:rsidRPr="00DF25C7" w:rsidRDefault="004F3E86" w:rsidP="004F3E86">
      <w:pPr>
        <w:pStyle w:val="Corpsdetexte"/>
        <w:spacing w:after="0"/>
        <w:rPr>
          <w:rFonts w:cs="Times New Roman"/>
          <w:sz w:val="22"/>
          <w:szCs w:val="22"/>
        </w:rPr>
      </w:pPr>
      <w:commentRangeStart w:id="241"/>
      <w:r w:rsidRPr="00DF25C7">
        <w:rPr>
          <w:rFonts w:cs="Times New Roman"/>
          <w:sz w:val="22"/>
          <w:szCs w:val="22"/>
        </w:rPr>
        <w:t>Pour</w:t>
      </w:r>
      <w:commentRangeEnd w:id="241"/>
      <w:r w:rsidRPr="00DF25C7">
        <w:rPr>
          <w:rStyle w:val="Marquedecommentaire"/>
          <w:sz w:val="22"/>
          <w:szCs w:val="22"/>
        </w:rPr>
        <w:commentReference w:id="241"/>
      </w:r>
      <w:r w:rsidRPr="00DF25C7">
        <w:rPr>
          <w:rFonts w:cs="Times New Roman"/>
          <w:sz w:val="22"/>
          <w:szCs w:val="22"/>
        </w:rPr>
        <w:t xml:space="preserve"> aller chaque jour fatiguer ton portier ;</w:t>
      </w:r>
    </w:p>
    <w:p w:rsidR="004F3E86" w:rsidRPr="00DF25C7" w:rsidRDefault="004F3E86" w:rsidP="004F3E86">
      <w:pPr>
        <w:pStyle w:val="Corpsdetexte"/>
        <w:spacing w:after="0"/>
        <w:rPr>
          <w:rFonts w:cs="Times New Roman"/>
          <w:sz w:val="22"/>
          <w:szCs w:val="22"/>
        </w:rPr>
      </w:pPr>
      <w:r w:rsidRPr="00DF25C7">
        <w:rPr>
          <w:rFonts w:cs="Times New Roman"/>
          <w:sz w:val="22"/>
          <w:szCs w:val="22"/>
        </w:rPr>
        <w:t>Ni partout, près de toi, par d’</w:t>
      </w:r>
      <w:r w:rsidRPr="00DF25C7">
        <w:rPr>
          <w:rFonts w:cs="Times New Roman"/>
          <w:color w:val="FF0000"/>
          <w:sz w:val="22"/>
          <w:szCs w:val="22"/>
        </w:rPr>
        <w:t>assidus</w:t>
      </w:r>
      <w:r w:rsidRPr="00DF25C7">
        <w:rPr>
          <w:rFonts w:cs="Times New Roman"/>
          <w:sz w:val="22"/>
          <w:szCs w:val="22"/>
        </w:rPr>
        <w:t xml:space="preserve"> hommages,</w:t>
      </w:r>
    </w:p>
    <w:p w:rsidR="004F3E86" w:rsidRPr="00DF25C7" w:rsidRDefault="004F3E86" w:rsidP="004F3E86">
      <w:pPr>
        <w:pStyle w:val="Corpsdetexte"/>
        <w:spacing w:after="0"/>
        <w:rPr>
          <w:rFonts w:cs="Times New Roman"/>
          <w:sz w:val="22"/>
          <w:szCs w:val="22"/>
        </w:rPr>
      </w:pPr>
      <w:r w:rsidRPr="00DF25C7">
        <w:rPr>
          <w:rFonts w:cs="Times New Roman"/>
          <w:sz w:val="22"/>
          <w:szCs w:val="22"/>
        </w:rPr>
        <w:t>Mendier des prôneurs les éclatants suffrages.</w:t>
      </w:r>
    </w:p>
    <w:p w:rsidR="004F3E86" w:rsidRDefault="004F3E86" w:rsidP="004F3E86">
      <w:pPr>
        <w:pStyle w:val="Corpsdetexte"/>
        <w:spacing w:after="0"/>
        <w:ind w:firstLine="1276"/>
        <w:rPr>
          <w:rFonts w:cs="Times New Roman"/>
          <w:color w:val="FF0000"/>
        </w:rPr>
      </w:pPr>
      <w:r>
        <w:rPr>
          <w:rFonts w:cs="Times New Roman"/>
          <w:color w:val="FF0000"/>
        </w:rPr>
        <w:t>[…]</w:t>
      </w:r>
    </w:p>
    <w:p w:rsidR="004F3E86" w:rsidRPr="00DF25C7" w:rsidRDefault="004F3E86" w:rsidP="004F3E86">
      <w:pPr>
        <w:pStyle w:val="Corpsdetexte"/>
        <w:spacing w:after="0"/>
        <w:rPr>
          <w:rFonts w:cs="Times New Roman"/>
          <w:sz w:val="22"/>
          <w:szCs w:val="22"/>
        </w:rPr>
      </w:pPr>
      <w:r w:rsidRPr="00DF25C7">
        <w:rPr>
          <w:rFonts w:cs="Times New Roman"/>
          <w:sz w:val="22"/>
          <w:szCs w:val="22"/>
        </w:rPr>
        <w:t>Souffre que, dans leur art s’avançant chaque jour,</w:t>
      </w:r>
    </w:p>
    <w:p w:rsidR="004F3E86" w:rsidRPr="00DF25C7" w:rsidRDefault="004F3E86" w:rsidP="004F3E86">
      <w:pPr>
        <w:pStyle w:val="Corpsdetexte"/>
        <w:spacing w:after="0"/>
        <w:rPr>
          <w:rFonts w:cs="Times New Roman"/>
          <w:sz w:val="22"/>
          <w:szCs w:val="22"/>
        </w:rPr>
      </w:pPr>
      <w:r w:rsidRPr="00DF25C7">
        <w:rPr>
          <w:rFonts w:cs="Times New Roman"/>
          <w:sz w:val="22"/>
          <w:szCs w:val="22"/>
        </w:rPr>
        <w:t>Par leurs ouvrages seuls ils te fassent leur cour.</w:t>
      </w:r>
    </w:p>
    <w:p w:rsidR="004F3E86" w:rsidRPr="00DF25C7" w:rsidRDefault="004F3E86" w:rsidP="004F3E86">
      <w:pPr>
        <w:pStyle w:val="Corpsdetexte"/>
        <w:spacing w:after="0"/>
        <w:rPr>
          <w:rFonts w:cs="Times New Roman"/>
          <w:sz w:val="22"/>
          <w:szCs w:val="22"/>
        </w:rPr>
      </w:pPr>
    </w:p>
    <w:p w:rsidR="004F3E86" w:rsidRPr="00C3455E" w:rsidRDefault="004F3E86" w:rsidP="004F3E86">
      <w:pPr>
        <w:pStyle w:val="Corpsdetexte"/>
        <w:spacing w:after="0"/>
        <w:rPr>
          <w:rFonts w:cs="Times New Roman"/>
        </w:rPr>
      </w:pPr>
      <w:r w:rsidRPr="00C3455E">
        <w:rPr>
          <w:rFonts w:cs="Times New Roman"/>
        </w:rPr>
        <w:t xml:space="preserve">Le ministre ne fut sans doute que faiblement persuadé par ces raisons, car une femme, pour se faire bien </w:t>
      </w:r>
      <w:r w:rsidRPr="00C3455E">
        <w:rPr>
          <w:rFonts w:cs="Times New Roman"/>
          <w:color w:val="FF0000"/>
        </w:rPr>
        <w:t xml:space="preserve">voir </w:t>
      </w:r>
      <w:r w:rsidRPr="00C3455E">
        <w:rPr>
          <w:rFonts w:cs="Times New Roman"/>
        </w:rPr>
        <w:t>de lui, adressa à Molière une réponse dans laquelle elle déverse sur Mignard les plus injustes mépris :</w:t>
      </w:r>
    </w:p>
    <w:p w:rsidR="004F3E86" w:rsidRPr="00DF25C7" w:rsidRDefault="004F3E86" w:rsidP="004F3E86">
      <w:pPr>
        <w:pStyle w:val="Corpsdetexte"/>
        <w:spacing w:after="0"/>
        <w:rPr>
          <w:rFonts w:cs="Times New Roman"/>
          <w:sz w:val="22"/>
          <w:szCs w:val="22"/>
        </w:rPr>
      </w:pPr>
    </w:p>
    <w:p w:rsidR="004F3E86" w:rsidRPr="00DF25C7" w:rsidRDefault="004F3E86" w:rsidP="004F3E86">
      <w:pPr>
        <w:pStyle w:val="Corpsdetexte"/>
        <w:rPr>
          <w:rFonts w:cs="Times New Roman"/>
          <w:sz w:val="22"/>
          <w:szCs w:val="22"/>
        </w:rPr>
      </w:pPr>
      <w:commentRangeStart w:id="242"/>
      <w:r w:rsidRPr="00DF25C7">
        <w:rPr>
          <w:rFonts w:cs="Times New Roman"/>
          <w:sz w:val="22"/>
          <w:szCs w:val="22"/>
        </w:rPr>
        <w:t>Si</w:t>
      </w:r>
      <w:commentRangeEnd w:id="242"/>
      <w:r w:rsidRPr="00DF25C7">
        <w:rPr>
          <w:rStyle w:val="Marquedecommentaire"/>
          <w:sz w:val="22"/>
          <w:szCs w:val="22"/>
        </w:rPr>
        <w:commentReference w:id="242"/>
      </w:r>
      <w:r w:rsidRPr="00DF25C7">
        <w:rPr>
          <w:rFonts w:cs="Times New Roman"/>
          <w:sz w:val="22"/>
          <w:szCs w:val="22"/>
        </w:rPr>
        <w:t xml:space="preserve"> tu fais bien des vers, tu sais peu la peinture,</w:t>
      </w:r>
    </w:p>
    <w:p w:rsidR="004F3E86" w:rsidRDefault="004F3E86" w:rsidP="004F3E86">
      <w:pPr>
        <w:pStyle w:val="Corpsdetexte"/>
        <w:spacing w:after="0"/>
        <w:rPr>
          <w:rFonts w:cs="Times New Roman"/>
        </w:rPr>
      </w:pPr>
      <w:r w:rsidRPr="00607817">
        <w:rPr>
          <w:rFonts w:cs="Times New Roman"/>
        </w:rPr>
        <w:t xml:space="preserve"> </w:t>
      </w:r>
      <w:commentRangeStart w:id="243"/>
      <w:r w:rsidRPr="00607817">
        <w:rPr>
          <w:rFonts w:cs="Times New Roman"/>
        </w:rPr>
        <w:t>dit-elle à notre auteur, dans sa lettre d’envoi, pour récuser son autorité. Nous ne pensons pas que cette pièce, plus que faible, ait é</w:t>
      </w:r>
      <w:r>
        <w:rPr>
          <w:rFonts w:cs="Times New Roman"/>
        </w:rPr>
        <w:t xml:space="preserve">té imprimée au temps où elle </w:t>
      </w:r>
      <w:r w:rsidRPr="00FE06A1">
        <w:rPr>
          <w:rFonts w:cs="Times New Roman"/>
          <w:color w:val="FF0000"/>
        </w:rPr>
        <w:t>fut</w:t>
      </w:r>
      <w:r w:rsidRPr="00607817">
        <w:rPr>
          <w:rFonts w:cs="Times New Roman"/>
        </w:rPr>
        <w:t xml:space="preserve"> composée</w:t>
      </w:r>
      <w:r>
        <w:rPr>
          <w:rFonts w:cs="Times New Roman"/>
        </w:rPr>
        <w:t> </w:t>
      </w:r>
      <w:r w:rsidRPr="00607817">
        <w:rPr>
          <w:rFonts w:cs="Times New Roman"/>
        </w:rPr>
        <w:t xml:space="preserve">; mais en 1700 on la comprit dans un volume de Mélanges, </w:t>
      </w:r>
      <w:r>
        <w:rPr>
          <w:rFonts w:cs="Times New Roman"/>
          <w:color w:val="FF0000"/>
        </w:rPr>
        <w:t>l</w:t>
      </w:r>
      <w:r w:rsidRPr="007B1A0E">
        <w:rPr>
          <w:rFonts w:cs="Times New Roman"/>
          <w:color w:val="FF0000"/>
        </w:rPr>
        <w:t>’</w:t>
      </w:r>
      <w:r w:rsidRPr="007B1A0E">
        <w:rPr>
          <w:rFonts w:cs="Times New Roman"/>
          <w:i/>
          <w:color w:val="FF0000"/>
        </w:rPr>
        <w:t>Anonymiana</w:t>
      </w:r>
      <w:r w:rsidRPr="00607817">
        <w:rPr>
          <w:rFonts w:cs="Times New Roman"/>
        </w:rPr>
        <w:t>, dont l’auteur nous apprend qu</w:t>
      </w:r>
      <w:r>
        <w:rPr>
          <w:rFonts w:cs="Times New Roman"/>
        </w:rPr>
        <w:t>’</w:t>
      </w:r>
      <w:r w:rsidRPr="00607817">
        <w:rPr>
          <w:rFonts w:cs="Times New Roman"/>
        </w:rPr>
        <w:t xml:space="preserve">elle </w:t>
      </w:r>
      <w:r w:rsidRPr="00C54D8B">
        <w:rPr>
          <w:rFonts w:cs="Times New Roman"/>
          <w:color w:val="FF0000"/>
        </w:rPr>
        <w:t>«</w:t>
      </w:r>
      <w:r>
        <w:rPr>
          <w:rFonts w:cs="Times New Roman"/>
          <w:i/>
        </w:rPr>
        <w:t> </w:t>
      </w:r>
      <w:r w:rsidRPr="00607817">
        <w:rPr>
          <w:rFonts w:cs="Times New Roman"/>
        </w:rPr>
        <w:t>réjouit</w:t>
      </w:r>
      <w:r>
        <w:rPr>
          <w:rFonts w:cs="Times New Roman"/>
        </w:rPr>
        <w:t> </w:t>
      </w:r>
      <w:r w:rsidRPr="00607817">
        <w:rPr>
          <w:rFonts w:cs="Times New Roman"/>
        </w:rPr>
        <w:t xml:space="preserve">» beaucoup Colbert. C’est, nous le croyons, tout ce que demandait l’auteur de cette réponse, qui eût obtenu plus difficilement les suffrages du </w:t>
      </w:r>
      <w:commentRangeStart w:id="244"/>
      <w:r w:rsidRPr="00607817">
        <w:rPr>
          <w:rFonts w:cs="Times New Roman"/>
        </w:rPr>
        <w:t>public</w:t>
      </w:r>
      <w:commentRangeEnd w:id="244"/>
      <w:r>
        <w:rPr>
          <w:rStyle w:val="Marquedecommentaire"/>
        </w:rPr>
        <w:commentReference w:id="244"/>
      </w:r>
      <w:r>
        <w:rPr>
          <w:rFonts w:cs="Times New Roman"/>
        </w:rPr>
        <w:t>.</w:t>
      </w:r>
      <w:commentRangeEnd w:id="243"/>
      <w:r>
        <w:rPr>
          <w:rStyle w:val="Marquedecommentaire"/>
        </w:rPr>
        <w:commentReference w:id="243"/>
      </w:r>
    </w:p>
    <w:p w:rsidR="004F3E86" w:rsidRDefault="004F3E86" w:rsidP="004F3E86">
      <w:pPr>
        <w:pStyle w:val="Corpsdetexte"/>
        <w:spacing w:after="0"/>
        <w:ind w:firstLine="426"/>
        <w:rPr>
          <w:rFonts w:cs="Times New Roman"/>
        </w:rPr>
      </w:pPr>
      <w:commentRangeStart w:id="245"/>
      <w:r w:rsidRPr="00607817">
        <w:rPr>
          <w:rFonts w:cs="Times New Roman"/>
        </w:rPr>
        <w:t>Guy</w:t>
      </w:r>
      <w:commentRangeEnd w:id="245"/>
      <w:r>
        <w:rPr>
          <w:rStyle w:val="Marquedecommentaire"/>
        </w:rPr>
        <w:commentReference w:id="245"/>
      </w:r>
      <w:r w:rsidRPr="00607817">
        <w:rPr>
          <w:rFonts w:cs="Times New Roman"/>
        </w:rPr>
        <w:t xml:space="preserve"> Patin prétend dans sa correspondance (21 novembre 1669) que Molière songea à mettre à la scène une histoire plaisante qui eut lieu à la </w:t>
      </w:r>
      <w:r w:rsidRPr="00E40D5C">
        <w:rPr>
          <w:rFonts w:cs="Times New Roman"/>
          <w:color w:val="FF0000"/>
        </w:rPr>
        <w:t>fin</w:t>
      </w:r>
      <w:r w:rsidRPr="00607817">
        <w:rPr>
          <w:rFonts w:cs="Times New Roman"/>
        </w:rPr>
        <w:t xml:space="preserve"> de cette année, et dont nous empruntons le récit à ce malin épistolaire</w:t>
      </w:r>
      <w:r>
        <w:rPr>
          <w:rFonts w:cs="Times New Roman"/>
        </w:rPr>
        <w:t> </w:t>
      </w:r>
      <w:r w:rsidRPr="00607817">
        <w:rPr>
          <w:rFonts w:cs="Times New Roman"/>
        </w:rPr>
        <w:t>: «</w:t>
      </w:r>
      <w:r>
        <w:rPr>
          <w:rFonts w:cs="Times New Roman"/>
        </w:rPr>
        <w:t> </w:t>
      </w:r>
      <w:r w:rsidRPr="00E40D5C">
        <w:rPr>
          <w:rFonts w:cs="Times New Roman"/>
          <w:color w:val="FF0000"/>
        </w:rPr>
        <w:t xml:space="preserve">Il </w:t>
      </w:r>
      <w:r w:rsidRPr="00607817">
        <w:rPr>
          <w:rFonts w:cs="Times New Roman"/>
        </w:rPr>
        <w:t>y a ici un</w:t>
      </w:r>
      <w:r>
        <w:rPr>
          <w:rFonts w:cs="Times New Roman"/>
        </w:rPr>
        <w:t xml:space="preserve"> </w:t>
      </w:r>
      <w:r w:rsidRPr="00995B8C">
        <w:rPr>
          <w:rFonts w:cs="Times New Roman"/>
          <w:color w:val="FF0000"/>
        </w:rPr>
        <w:t>[194]</w:t>
      </w:r>
      <w:r w:rsidRPr="00995B8C">
        <w:rPr>
          <w:rFonts w:cs="Times New Roman"/>
          <w:noProof/>
          <w:color w:val="FF0000"/>
          <w:lang w:eastAsia="fr-FR" w:bidi="ar-SA"/>
        </w:rPr>
        <w:drawing>
          <wp:inline distT="0" distB="0" distL="0" distR="0" wp14:anchorId="0B24230D" wp14:editId="04615B7B">
            <wp:extent cx="5080" cy="5080"/>
            <wp:effectExtent l="0" t="0" r="0" b="0"/>
            <wp:docPr id="31" name="Image 31" descr="moliere_oeuvres-completes-01_ed-taschereau_186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oliere_oeuvres-completes-01_ed-taschereau_1863-1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246"/>
      <w:r w:rsidRPr="00607817">
        <w:rPr>
          <w:rFonts w:cs="Times New Roman"/>
        </w:rPr>
        <w:t>procès</w:t>
      </w:r>
      <w:commentRangeEnd w:id="246"/>
      <w:r>
        <w:rPr>
          <w:rStyle w:val="Marquedecommentaire"/>
        </w:rPr>
        <w:commentReference w:id="246"/>
      </w:r>
      <w:r w:rsidRPr="00607817">
        <w:rPr>
          <w:rFonts w:cs="Times New Roman"/>
        </w:rPr>
        <w:t xml:space="preserve"> devant </w:t>
      </w:r>
      <w:r w:rsidR="005171BC">
        <w:rPr>
          <w:rFonts w:cs="Times New Roman"/>
        </w:rPr>
        <w:t>M. </w:t>
      </w:r>
      <w:r w:rsidRPr="00607817">
        <w:rPr>
          <w:rFonts w:cs="Times New Roman"/>
        </w:rPr>
        <w:t>le lieutenant criminel pour un de nos docteurs nommé Cressé, fils</w:t>
      </w:r>
      <w:r>
        <w:rPr>
          <w:rFonts w:cs="Times New Roman"/>
        </w:rPr>
        <w:t xml:space="preserve"> d’un jadis chirurgien fameux. </w:t>
      </w:r>
      <w:r w:rsidRPr="00E40D5C">
        <w:rPr>
          <w:rFonts w:cs="Times New Roman"/>
          <w:color w:val="FF0000"/>
        </w:rPr>
        <w:t>Il</w:t>
      </w:r>
      <w:r w:rsidRPr="00607817">
        <w:rPr>
          <w:rFonts w:cs="Times New Roman"/>
        </w:rPr>
        <w:t xml:space="preserve"> a dans son voisinage, vers la rue de la Verrerie, un barbier barbant, nommé Griselle, qui avait une femme </w:t>
      </w:r>
      <w:proofErr w:type="gramStart"/>
      <w:r w:rsidRPr="00607817">
        <w:rPr>
          <w:rFonts w:cs="Times New Roman"/>
        </w:rPr>
        <w:t>fort</w:t>
      </w:r>
      <w:proofErr w:type="gramEnd"/>
      <w:r w:rsidRPr="00607817">
        <w:rPr>
          <w:rFonts w:cs="Times New Roman"/>
        </w:rPr>
        <w:t xml:space="preserve"> jolie, à ce qu</w:t>
      </w:r>
      <w:r>
        <w:rPr>
          <w:rFonts w:cs="Times New Roman"/>
        </w:rPr>
        <w:t>’</w:t>
      </w:r>
      <w:r w:rsidRPr="00607817">
        <w:rPr>
          <w:rFonts w:cs="Times New Roman"/>
        </w:rPr>
        <w:t>on dit. Le médecin a été appelé chez le barbier pour y voir quelqu’un malade</w:t>
      </w:r>
      <w:r>
        <w:rPr>
          <w:rFonts w:cs="Times New Roman"/>
        </w:rPr>
        <w:t> </w:t>
      </w:r>
      <w:r w:rsidRPr="00607817">
        <w:rPr>
          <w:rFonts w:cs="Times New Roman"/>
        </w:rPr>
        <w:t>; dès qu</w:t>
      </w:r>
      <w:r>
        <w:rPr>
          <w:rFonts w:cs="Times New Roman"/>
        </w:rPr>
        <w:t xml:space="preserve">’il </w:t>
      </w:r>
      <w:r w:rsidRPr="00E40D5C">
        <w:rPr>
          <w:rFonts w:cs="Times New Roman"/>
          <w:color w:val="FF0000"/>
        </w:rPr>
        <w:t>fut</w:t>
      </w:r>
      <w:r w:rsidRPr="00607817">
        <w:rPr>
          <w:rFonts w:cs="Times New Roman"/>
        </w:rPr>
        <w:t xml:space="preserve"> entré dans la chambre, où il faisait sombre, quatre hommes se jetèrent sur lui, lui mirent une corde autour du cou, et lui voulurent lier les mains et les pieds. Il se mit en défense, et se remua si bien contre ces quatre hommes qu</w:t>
      </w:r>
      <w:r>
        <w:rPr>
          <w:rFonts w:cs="Times New Roman"/>
        </w:rPr>
        <w:t>’</w:t>
      </w:r>
      <w:r w:rsidRPr="00607817">
        <w:rPr>
          <w:rFonts w:cs="Times New Roman"/>
        </w:rPr>
        <w:t>ils n’en pouvaient venir à bout. Le bruit et sa résistance vigoureuse firent que les voisins vinrent au secours et frappèrent à la porte. Cela obligea les quatre hommes de le lâcher et de s’enfuir. Le médecin alla aussitôt faire sa plainte chez le commissaire</w:t>
      </w:r>
      <w:r>
        <w:rPr>
          <w:rFonts w:cs="Times New Roman"/>
        </w:rPr>
        <w:t> </w:t>
      </w:r>
      <w:r w:rsidRPr="00607817">
        <w:rPr>
          <w:rFonts w:cs="Times New Roman"/>
        </w:rPr>
        <w:t>; après quoi le barbier a été mis en prison, où il est et sera jusqu</w:t>
      </w:r>
      <w:r>
        <w:rPr>
          <w:rFonts w:cs="Times New Roman"/>
        </w:rPr>
        <w:t>’</w:t>
      </w:r>
      <w:r w:rsidRPr="00607817">
        <w:rPr>
          <w:rFonts w:cs="Times New Roman"/>
        </w:rPr>
        <w:t>à la fin du procès. Quelques-uns disent qu</w:t>
      </w:r>
      <w:r>
        <w:rPr>
          <w:rFonts w:cs="Times New Roman"/>
        </w:rPr>
        <w:t>’</w:t>
      </w:r>
      <w:r w:rsidRPr="00607817">
        <w:rPr>
          <w:rFonts w:cs="Times New Roman"/>
        </w:rPr>
        <w:t>il y a quelques amourettes cachées et quelque intelligence secrète entre le médecin et la femme du barbier qui en est jaloux.</w:t>
      </w:r>
      <w:r>
        <w:rPr>
          <w:rFonts w:cs="Times New Roman"/>
        </w:rPr>
        <w:t xml:space="preserve">… </w:t>
      </w:r>
      <w:r w:rsidRPr="00607817">
        <w:rPr>
          <w:rFonts w:cs="Times New Roman"/>
        </w:rPr>
        <w:t xml:space="preserve">Charron en sa </w:t>
      </w:r>
      <w:r w:rsidRPr="00607817">
        <w:rPr>
          <w:rFonts w:cs="Times New Roman"/>
          <w:i/>
        </w:rPr>
        <w:t xml:space="preserve">Sagesse </w:t>
      </w:r>
      <w:r w:rsidRPr="00607817">
        <w:rPr>
          <w:rFonts w:cs="Times New Roman"/>
        </w:rPr>
        <w:t>(ô le beau livre</w:t>
      </w:r>
      <w:r>
        <w:rPr>
          <w:rFonts w:cs="Times New Roman"/>
        </w:rPr>
        <w:t> </w:t>
      </w:r>
      <w:r w:rsidRPr="00607817">
        <w:rPr>
          <w:rFonts w:cs="Times New Roman"/>
        </w:rPr>
        <w:t>! il vaut mieux que des perles et des diamants</w:t>
      </w:r>
      <w:r>
        <w:rPr>
          <w:rFonts w:cs="Times New Roman"/>
        </w:rPr>
        <w:t> </w:t>
      </w:r>
      <w:r w:rsidRPr="00607817">
        <w:rPr>
          <w:rFonts w:cs="Times New Roman"/>
        </w:rPr>
        <w:t>!) a dit quelque part qu’un avare est plus malheureux qu’un pauvre, et un jaloux qu</w:t>
      </w:r>
      <w:r>
        <w:rPr>
          <w:rFonts w:cs="Times New Roman"/>
        </w:rPr>
        <w:t xml:space="preserve">’un </w:t>
      </w:r>
      <w:commentRangeStart w:id="247"/>
      <w:r>
        <w:rPr>
          <w:rFonts w:cs="Times New Roman"/>
        </w:rPr>
        <w:t>cocu</w:t>
      </w:r>
      <w:commentRangeEnd w:id="247"/>
      <w:r>
        <w:rPr>
          <w:rStyle w:val="Marquedecommentaire"/>
        </w:rPr>
        <w:commentReference w:id="247"/>
      </w:r>
      <w:r w:rsidRPr="00607817">
        <w:rPr>
          <w:rFonts w:cs="Times New Roman"/>
        </w:rPr>
        <w:t xml:space="preserve">. </w:t>
      </w:r>
      <w:r w:rsidRPr="002D1285">
        <w:rPr>
          <w:rFonts w:cs="Times New Roman"/>
          <w:color w:val="FF0000"/>
        </w:rPr>
        <w:t>Il</w:t>
      </w:r>
      <w:r w:rsidRPr="00607817">
        <w:rPr>
          <w:rFonts w:cs="Times New Roman"/>
        </w:rPr>
        <w:t xml:space="preserve"> me semble que ce grand homme a dit vrai là, aussi bien là qu</w:t>
      </w:r>
      <w:r>
        <w:rPr>
          <w:rFonts w:cs="Times New Roman"/>
        </w:rPr>
        <w:t>’</w:t>
      </w:r>
      <w:r w:rsidRPr="00607817">
        <w:rPr>
          <w:rFonts w:cs="Times New Roman"/>
        </w:rPr>
        <w:t xml:space="preserve">ailleurs. </w:t>
      </w:r>
      <w:r w:rsidRPr="00607817">
        <w:rPr>
          <w:rFonts w:cs="Times New Roman"/>
          <w:i/>
        </w:rPr>
        <w:t>Nota</w:t>
      </w:r>
      <w:r w:rsidRPr="00607817">
        <w:rPr>
          <w:rFonts w:cs="Times New Roman"/>
        </w:rPr>
        <w:t xml:space="preserve"> que ledit médecin est marié, et de plus qu</w:t>
      </w:r>
      <w:r>
        <w:rPr>
          <w:rFonts w:cs="Times New Roman"/>
        </w:rPr>
        <w:t>’</w:t>
      </w:r>
      <w:r w:rsidRPr="00607817">
        <w:rPr>
          <w:rFonts w:cs="Times New Roman"/>
        </w:rPr>
        <w:t>il est bien glorieux.</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 xml:space="preserve">Les lettres qui suivent celle dont nous venons d’extraire ce récit donnent à entendre que la femme du barbier était le véritable malade que le médecin allait visiter de temps à autre, et que les coups que celui-ci avait reçus des robustes mandataires du jaloux avaient été plus particulièrement dirigés sur ses reins débarrassés de tout vêtement, </w:t>
      </w:r>
      <w:r w:rsidRPr="00F85B51">
        <w:rPr>
          <w:rFonts w:cs="Times New Roman"/>
          <w:color w:val="FF0000"/>
        </w:rPr>
        <w:t>«</w:t>
      </w:r>
      <w:r>
        <w:rPr>
          <w:rFonts w:cs="Times New Roman"/>
        </w:rPr>
        <w:t> </w:t>
      </w:r>
      <w:r w:rsidRPr="00607817">
        <w:rPr>
          <w:rFonts w:cs="Times New Roman"/>
        </w:rPr>
        <w:t>Molière, ajout</w:t>
      </w:r>
      <w:r>
        <w:rPr>
          <w:rFonts w:cs="Times New Roman"/>
        </w:rPr>
        <w:t xml:space="preserve">e Guy Patin, veut, dit-on, en </w:t>
      </w:r>
      <w:r w:rsidRPr="00F85B51">
        <w:rPr>
          <w:rFonts w:cs="Times New Roman"/>
          <w:color w:val="FF0000"/>
        </w:rPr>
        <w:t>faire</w:t>
      </w:r>
      <w:r w:rsidRPr="00607817">
        <w:rPr>
          <w:rFonts w:cs="Times New Roman"/>
        </w:rPr>
        <w:t xml:space="preserve"> une comédie ridicule, sous le titre du </w:t>
      </w:r>
      <w:r w:rsidRPr="00607817">
        <w:rPr>
          <w:rFonts w:cs="Times New Roman"/>
          <w:i/>
        </w:rPr>
        <w:t>Médecin fouetté et le Barbier cocu</w:t>
      </w:r>
      <w:r w:rsidRPr="00E2318E">
        <w:rPr>
          <w:rFonts w:cs="Times New Roman"/>
          <w:color w:val="FF0000"/>
        </w:rPr>
        <w:t>.</w:t>
      </w:r>
      <w:r>
        <w:rPr>
          <w:rFonts w:cs="Times New Roman"/>
        </w:rPr>
        <w:t> </w:t>
      </w:r>
      <w:r w:rsidRPr="00607817">
        <w:rPr>
          <w:rFonts w:cs="Times New Roman"/>
        </w:rPr>
        <w:t xml:space="preserve">» L’affaire fut assoupie, et l’on n’entendit jamais parler du prétendu projet de Molière. Il nous </w:t>
      </w:r>
      <w:r w:rsidRPr="00F85B51">
        <w:rPr>
          <w:rFonts w:cs="Times New Roman"/>
          <w:color w:val="FF0000"/>
        </w:rPr>
        <w:t>paraît</w:t>
      </w:r>
      <w:r w:rsidRPr="00607817">
        <w:rPr>
          <w:rFonts w:cs="Times New Roman"/>
        </w:rPr>
        <w:t xml:space="preserve"> même démontré </w:t>
      </w:r>
      <w:commentRangeStart w:id="248"/>
      <w:r w:rsidRPr="00607817">
        <w:rPr>
          <w:rFonts w:cs="Times New Roman"/>
        </w:rPr>
        <w:t>qu’il</w:t>
      </w:r>
      <w:commentRangeEnd w:id="248"/>
      <w:r>
        <w:rPr>
          <w:rStyle w:val="Marquedecommentaire"/>
        </w:rPr>
        <w:commentReference w:id="248"/>
      </w:r>
      <w:r w:rsidRPr="00607817">
        <w:rPr>
          <w:rFonts w:cs="Times New Roman"/>
        </w:rPr>
        <w:t xml:space="preserve"> ne put jamais l’avoir,</w:t>
      </w:r>
      <w:r>
        <w:rPr>
          <w:rFonts w:cs="Times New Roman"/>
        </w:rPr>
        <w:t xml:space="preserve"> car ce Cressé était son parent</w:t>
      </w:r>
      <w:r w:rsidRPr="003359FA">
        <w:rPr>
          <w:rStyle w:val="Appelnotedebasdep"/>
          <w:rFonts w:cs="Times New Roman"/>
          <w:color w:val="FF0000"/>
        </w:rPr>
        <w:footnoteReference w:id="79"/>
      </w:r>
      <w:r w:rsidRPr="00607817">
        <w:rPr>
          <w:rFonts w:cs="Times New Roman"/>
        </w:rPr>
        <w:t>, et</w:t>
      </w:r>
      <w:r>
        <w:rPr>
          <w:rFonts w:cs="Times New Roman"/>
        </w:rPr>
        <w:t xml:space="preserve"> </w:t>
      </w:r>
      <w:r w:rsidRPr="002B2EF9">
        <w:rPr>
          <w:rFonts w:cs="Times New Roman"/>
          <w:color w:val="FF0000"/>
        </w:rPr>
        <w:t>[195]</w:t>
      </w:r>
      <w:r>
        <w:rPr>
          <w:rFonts w:cs="Times New Roman"/>
        </w:rPr>
        <w:t xml:space="preserve"> </w:t>
      </w:r>
      <w:r w:rsidRPr="00607817">
        <w:rPr>
          <w:rFonts w:cs="Times New Roman"/>
        </w:rPr>
        <w:t>avait par conséquent droit, sinon à toute sa pitié, du moins à son silence sur sa mésaventure.</w:t>
      </w:r>
    </w:p>
    <w:p w:rsidR="004F3E86" w:rsidRDefault="004F3E86" w:rsidP="004F3E86">
      <w:pPr>
        <w:pStyle w:val="Corpsdetexte"/>
        <w:spacing w:after="0"/>
        <w:ind w:firstLine="220"/>
        <w:rPr>
          <w:rFonts w:cs="Times New Roman"/>
        </w:rPr>
      </w:pPr>
      <w:commentRangeStart w:id="249"/>
      <w:r>
        <w:rPr>
          <w:rFonts w:cs="Times New Roman"/>
        </w:rPr>
        <w:t>A</w:t>
      </w:r>
      <w:r w:rsidRPr="00607817">
        <w:rPr>
          <w:rFonts w:cs="Times New Roman"/>
        </w:rPr>
        <w:t>u</w:t>
      </w:r>
      <w:commentRangeEnd w:id="249"/>
      <w:r>
        <w:rPr>
          <w:rStyle w:val="Marquedecommentaire"/>
        </w:rPr>
        <w:commentReference w:id="249"/>
      </w:r>
      <w:r w:rsidRPr="00607817">
        <w:rPr>
          <w:rFonts w:cs="Times New Roman"/>
        </w:rPr>
        <w:t xml:space="preserve"> mois de janvier 1670 parut la comédie </w:t>
      </w:r>
      <w:r w:rsidRPr="00207E44">
        <w:rPr>
          <w:rFonts w:cs="Times New Roman"/>
          <w:color w:val="FF0000"/>
        </w:rPr>
        <w:t>d’</w:t>
      </w:r>
      <w:r w:rsidRPr="00607817">
        <w:rPr>
          <w:rFonts w:cs="Times New Roman"/>
          <w:i/>
        </w:rPr>
        <w:t xml:space="preserve">Élomire </w:t>
      </w:r>
      <w:r w:rsidRPr="00207E44">
        <w:rPr>
          <w:rFonts w:cs="Times New Roman"/>
          <w:i/>
          <w:color w:val="FF0000"/>
        </w:rPr>
        <w:t>hypocondre</w:t>
      </w:r>
      <w:r>
        <w:rPr>
          <w:rFonts w:cs="Times New Roman"/>
          <w:i/>
        </w:rPr>
        <w:t xml:space="preserve"> ou </w:t>
      </w:r>
      <w:r w:rsidRPr="00207E44">
        <w:rPr>
          <w:rFonts w:cs="Times New Roman"/>
          <w:i/>
          <w:color w:val="FF0000"/>
        </w:rPr>
        <w:t>Les</w:t>
      </w:r>
      <w:r w:rsidRPr="00607817">
        <w:rPr>
          <w:rFonts w:cs="Times New Roman"/>
          <w:i/>
        </w:rPr>
        <w:t xml:space="preserve"> Médecins vengés</w:t>
      </w:r>
      <w:r w:rsidRPr="00607817">
        <w:rPr>
          <w:rFonts w:cs="Times New Roman"/>
        </w:rPr>
        <w:t xml:space="preserve">, que nous avons déjà eu occasion de citer. Le nombre démesuré de personnages qui y figurent, et surtout la confusion, la platitude et l’odieux de ce pamphlet dialogué, en rendaient la représentation impossible. Son auteur, Le Boulanger de </w:t>
      </w:r>
      <w:r w:rsidRPr="003359FA">
        <w:rPr>
          <w:rFonts w:cs="Times New Roman"/>
          <w:color w:val="FF0000"/>
        </w:rPr>
        <w:t>Chalussay</w:t>
      </w:r>
      <w:r w:rsidRPr="00607817">
        <w:rPr>
          <w:rFonts w:cs="Times New Roman"/>
        </w:rPr>
        <w:t xml:space="preserve">, fut obligé de s’en tenir à l’épreuve </w:t>
      </w:r>
      <w:r>
        <w:rPr>
          <w:rFonts w:cs="Times New Roman"/>
        </w:rPr>
        <w:t xml:space="preserve">de la lecture, mais il est </w:t>
      </w:r>
      <w:r w:rsidRPr="003359FA">
        <w:rPr>
          <w:rFonts w:cs="Times New Roman"/>
          <w:color w:val="FF0000"/>
        </w:rPr>
        <w:t>très possible</w:t>
      </w:r>
      <w:r w:rsidRPr="00607817">
        <w:rPr>
          <w:rFonts w:cs="Times New Roman"/>
        </w:rPr>
        <w:t xml:space="preserve"> que la foule des dévots, les médecins et les envieux de Molière </w:t>
      </w:r>
      <w:r w:rsidRPr="003359FA">
        <w:rPr>
          <w:rFonts w:cs="Times New Roman"/>
          <w:color w:val="FF0000"/>
        </w:rPr>
        <w:t>aient</w:t>
      </w:r>
      <w:r w:rsidRPr="00607817">
        <w:rPr>
          <w:rFonts w:cs="Times New Roman"/>
        </w:rPr>
        <w:t xml:space="preserve"> procuré une sorte de succès à ce misérable ouvrage.</w:t>
      </w:r>
    </w:p>
    <w:p w:rsidR="004F3E86" w:rsidRDefault="004F3E86" w:rsidP="004F3E86">
      <w:pPr>
        <w:pStyle w:val="Corpsdetexte"/>
        <w:spacing w:after="0"/>
        <w:ind w:firstLine="220"/>
        <w:rPr>
          <w:rFonts w:cs="Times New Roman"/>
        </w:rPr>
      </w:pPr>
      <w:r w:rsidRPr="00607817">
        <w:rPr>
          <w:rFonts w:cs="Times New Roman"/>
        </w:rPr>
        <w:t>Nous voyons cependant à cette époque le clergé se montrer à l’égard de Molière et des siens, dans toutes les cérémonies religieuses où ils avaient à figurer, moins intolérant qu’il ne le sera plus tard. Son père avait été inhumé le 27 février 1669 dans l’église Saint-Eustache par «</w:t>
      </w:r>
      <w:r>
        <w:rPr>
          <w:rFonts w:cs="Times New Roman"/>
        </w:rPr>
        <w:t> </w:t>
      </w:r>
      <w:r w:rsidRPr="00607817">
        <w:rPr>
          <w:rFonts w:cs="Times New Roman"/>
        </w:rPr>
        <w:t xml:space="preserve">quatre prêtres porteurs, assistance de </w:t>
      </w:r>
      <w:r w:rsidR="005171BC">
        <w:rPr>
          <w:rFonts w:cs="Times New Roman"/>
        </w:rPr>
        <w:t>M. </w:t>
      </w:r>
      <w:r w:rsidRPr="00607817">
        <w:rPr>
          <w:rFonts w:cs="Times New Roman"/>
        </w:rPr>
        <w:t>le curé</w:t>
      </w:r>
      <w:r>
        <w:rPr>
          <w:rFonts w:cs="Times New Roman"/>
        </w:rPr>
        <w:t> </w:t>
      </w:r>
      <w:r w:rsidRPr="00607817">
        <w:rPr>
          <w:rFonts w:cs="Times New Roman"/>
        </w:rPr>
        <w:t xml:space="preserve">». La mère de sa femme le fut le 9 janvier 1670 dans l’église Saint-Paul, et une inscription qu’on autorisa Madeleine Béjart à </w:t>
      </w:r>
      <w:r>
        <w:rPr>
          <w:rFonts w:cs="Times New Roman"/>
        </w:rPr>
        <w:t xml:space="preserve">faire poser portait que par là </w:t>
      </w:r>
      <w:r w:rsidRPr="003359FA">
        <w:rPr>
          <w:rFonts w:cs="Times New Roman"/>
          <w:color w:val="FF0000"/>
        </w:rPr>
        <w:t>« </w:t>
      </w:r>
      <w:r w:rsidRPr="00607817">
        <w:rPr>
          <w:rFonts w:cs="Times New Roman"/>
        </w:rPr>
        <w:t>elle voulait donner à sa mère, encore après sa mort, des marques de la reconnaissance qu’elle avait de son amitié et des soins qu’elle avait eus d’elle</w:t>
      </w:r>
      <w:r w:rsidRPr="003359FA">
        <w:rPr>
          <w:rStyle w:val="Appelnotedebasdep"/>
          <w:rFonts w:cs="Times New Roman"/>
          <w:color w:val="FF0000"/>
        </w:rPr>
        <w:footnoteReference w:id="80"/>
      </w:r>
      <w:r w:rsidRPr="003359FA">
        <w:rPr>
          <w:rFonts w:cs="Times New Roman"/>
          <w:color w:val="FF0000"/>
        </w:rPr>
        <w:t> </w:t>
      </w:r>
      <w:r w:rsidRPr="00607817">
        <w:rPr>
          <w:rFonts w:cs="Times New Roman"/>
        </w:rPr>
        <w:t>». Il avait été admis le 10 septembre 1669 par le curé de Saint-Roch comme parrain de la fille d’un marchand</w:t>
      </w:r>
      <w:r>
        <w:rPr>
          <w:rFonts w:cs="Times New Roman"/>
        </w:rPr>
        <w:t> </w:t>
      </w:r>
      <w:r w:rsidRPr="00607817">
        <w:rPr>
          <w:rFonts w:cs="Times New Roman"/>
        </w:rPr>
        <w:t>; il le fut le 15 novembre 1670 par le</w:t>
      </w:r>
      <w:r>
        <w:rPr>
          <w:rFonts w:cs="Times New Roman"/>
        </w:rPr>
        <w:t xml:space="preserve"> curé de Saint-Germain en Laye</w:t>
      </w:r>
      <w:r w:rsidRPr="003359FA">
        <w:rPr>
          <w:rStyle w:val="Appelnotedebasdep"/>
          <w:rFonts w:cs="Times New Roman"/>
          <w:color w:val="FF0000"/>
        </w:rPr>
        <w:footnoteReference w:id="81"/>
      </w:r>
      <w:r w:rsidRPr="00607817">
        <w:rPr>
          <w:rFonts w:cs="Times New Roman"/>
        </w:rPr>
        <w:t>, et le 30 mars 1671 par celui d’Auteuil, pour tenir également sur les fonts de baptême les en</w:t>
      </w:r>
      <w:r>
        <w:rPr>
          <w:rFonts w:cs="Times New Roman"/>
        </w:rPr>
        <w:t>fants de deux officiers du Roi</w:t>
      </w:r>
      <w:r w:rsidRPr="00A86CAD">
        <w:rPr>
          <w:rStyle w:val="Appelnotedebasdep"/>
          <w:rFonts w:cs="Times New Roman"/>
          <w:color w:val="FF0000"/>
        </w:rPr>
        <w:footnoteReference w:id="82"/>
      </w:r>
      <w:r w:rsidRPr="00607817">
        <w:rPr>
          <w:rFonts w:cs="Times New Roman"/>
        </w:rPr>
        <w:t>.</w:t>
      </w:r>
    </w:p>
    <w:p w:rsidR="004F3E86" w:rsidRDefault="004F3E86" w:rsidP="004F3E86">
      <w:pPr>
        <w:pStyle w:val="Corpsdetexte"/>
        <w:spacing w:after="0"/>
        <w:ind w:firstLine="426"/>
        <w:rPr>
          <w:rFonts w:cs="Times New Roman"/>
        </w:rPr>
      </w:pPr>
      <w:r>
        <w:rPr>
          <w:rStyle w:val="Marquedecommentaire"/>
        </w:rPr>
        <w:commentReference w:id="250"/>
      </w:r>
      <w:r>
        <w:rPr>
          <w:rFonts w:cs="Times New Roman"/>
        </w:rPr>
        <w:t>À</w:t>
      </w:r>
      <w:r w:rsidRPr="00607817">
        <w:rPr>
          <w:rFonts w:cs="Times New Roman"/>
        </w:rPr>
        <w:t xml:space="preserve"> Pâques 1670, d’assez notables changements s’opérèrent au théâtre de Molière. Béjart le jeune, auquel sa </w:t>
      </w:r>
      <w:commentRangeStart w:id="251"/>
      <w:r w:rsidRPr="00607817">
        <w:rPr>
          <w:rFonts w:cs="Times New Roman"/>
        </w:rPr>
        <w:t>blessure</w:t>
      </w:r>
      <w:commentRangeEnd w:id="251"/>
      <w:r>
        <w:rPr>
          <w:rStyle w:val="Marquedecommentaire"/>
        </w:rPr>
        <w:commentReference w:id="251"/>
      </w:r>
      <w:r w:rsidRPr="00607817">
        <w:rPr>
          <w:rFonts w:cs="Times New Roman"/>
        </w:rPr>
        <w:t xml:space="preserve"> avait fini par rendre l’exercice de son art fort difficile, fut obligé, bien qu</w:t>
      </w:r>
      <w:r>
        <w:rPr>
          <w:rFonts w:cs="Times New Roman"/>
        </w:rPr>
        <w:t>’</w:t>
      </w:r>
      <w:r w:rsidRPr="00607817">
        <w:rPr>
          <w:rFonts w:cs="Times New Roman"/>
        </w:rPr>
        <w:t>il n</w:t>
      </w:r>
      <w:r>
        <w:rPr>
          <w:rFonts w:cs="Times New Roman"/>
        </w:rPr>
        <w:t>’</w:t>
      </w:r>
      <w:r w:rsidRPr="00FE1F90">
        <w:rPr>
          <w:rFonts w:cs="Times New Roman"/>
          <w:color w:val="FF0000"/>
        </w:rPr>
        <w:t>eût</w:t>
      </w:r>
      <w:r w:rsidRPr="00607817">
        <w:rPr>
          <w:rFonts w:cs="Times New Roman"/>
        </w:rPr>
        <w:t xml:space="preserve"> que quarante ans, de songer à se retirer. Ses camarades, qui l’aimaient et l’estimaient, lui constituèrent une pension pour, suivant leur délicate et noble</w:t>
      </w:r>
      <w:r>
        <w:rPr>
          <w:rFonts w:cs="Times New Roman"/>
        </w:rPr>
        <w:t xml:space="preserve"> </w:t>
      </w:r>
      <w:r w:rsidRPr="00AE507B">
        <w:rPr>
          <w:rFonts w:cs="Times New Roman"/>
          <w:color w:val="FF0000"/>
        </w:rPr>
        <w:t>[196</w:t>
      </w:r>
      <w:proofErr w:type="gramStart"/>
      <w:r w:rsidRPr="00AE507B">
        <w:rPr>
          <w:rFonts w:cs="Times New Roman"/>
          <w:color w:val="FF0000"/>
        </w:rPr>
        <w:t>]</w:t>
      </w:r>
      <w:proofErr w:type="gramEnd"/>
      <w:r w:rsidRPr="00AE507B">
        <w:rPr>
          <w:rFonts w:cs="Times New Roman"/>
          <w:noProof/>
          <w:color w:val="FF0000"/>
          <w:lang w:eastAsia="fr-FR" w:bidi="ar-SA"/>
        </w:rPr>
        <w:drawing>
          <wp:inline distT="0" distB="0" distL="0" distR="0" wp14:anchorId="77C6FA18" wp14:editId="2775533F">
            <wp:extent cx="5080" cy="5080"/>
            <wp:effectExtent l="0" t="0" r="0" b="0"/>
            <wp:docPr id="30" name="Image 30" descr="moliere_oeuvres-completes-01_ed-taschereau_186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liere_oeuvres-completes-01_ed-taschereau_1863-1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52"/>
      <w:r w:rsidRPr="00607817">
        <w:rPr>
          <w:rFonts w:cs="Times New Roman"/>
        </w:rPr>
        <w:t>expression</w:t>
      </w:r>
      <w:commentRangeEnd w:id="252"/>
      <w:r>
        <w:rPr>
          <w:rStyle w:val="Marquedecommentaire"/>
        </w:rPr>
        <w:commentReference w:id="252"/>
      </w:r>
      <w:r w:rsidRPr="00607817">
        <w:rPr>
          <w:rFonts w:cs="Times New Roman"/>
        </w:rPr>
        <w:t>, qu’il vécût avec honneur. «</w:t>
      </w:r>
      <w:r>
        <w:rPr>
          <w:rFonts w:cs="Times New Roman"/>
        </w:rPr>
        <w:t> </w:t>
      </w:r>
      <w:r w:rsidRPr="00607817">
        <w:rPr>
          <w:rFonts w:cs="Times New Roman"/>
        </w:rPr>
        <w:t>Cette pension, dit La Grange, a été la première établie à l’exemple de celles qu</w:t>
      </w:r>
      <w:r>
        <w:rPr>
          <w:rFonts w:cs="Times New Roman"/>
        </w:rPr>
        <w:t>’</w:t>
      </w:r>
      <w:r w:rsidRPr="00607817">
        <w:rPr>
          <w:rFonts w:cs="Times New Roman"/>
        </w:rPr>
        <w:t>on donne aux acteurs de l’hôtel de Bourgogne.</w:t>
      </w:r>
    </w:p>
    <w:p w:rsidR="004F3E86" w:rsidRDefault="004F3E86" w:rsidP="004F3E86">
      <w:pPr>
        <w:pStyle w:val="Corpsdetexte"/>
        <w:spacing w:after="0"/>
        <w:ind w:firstLine="200"/>
        <w:rPr>
          <w:rFonts w:cs="Times New Roman"/>
        </w:rPr>
      </w:pPr>
      <w:r w:rsidRPr="00607817">
        <w:rPr>
          <w:rFonts w:cs="Times New Roman"/>
        </w:rPr>
        <w:t>«</w:t>
      </w:r>
      <w:r>
        <w:rPr>
          <w:rFonts w:cs="Times New Roman"/>
        </w:rPr>
        <w:t> </w:t>
      </w:r>
      <w:r w:rsidRPr="00607817">
        <w:rPr>
          <w:rFonts w:cs="Times New Roman"/>
        </w:rPr>
        <w:t>Quelques jours après qu’on eut rec</w:t>
      </w:r>
      <w:r>
        <w:rPr>
          <w:rFonts w:cs="Times New Roman"/>
        </w:rPr>
        <w:t xml:space="preserve">ommencé après Pâques, continue </w:t>
      </w:r>
      <w:r w:rsidRPr="00AC2ACA">
        <w:rPr>
          <w:rFonts w:cs="Times New Roman"/>
          <w:i/>
          <w:color w:val="FF0000"/>
        </w:rPr>
        <w:t>Le</w:t>
      </w:r>
      <w:r w:rsidRPr="00607817">
        <w:rPr>
          <w:rFonts w:cs="Times New Roman"/>
        </w:rPr>
        <w:t xml:space="preserve"> </w:t>
      </w:r>
      <w:r w:rsidRPr="00E3406A">
        <w:rPr>
          <w:rFonts w:cs="Times New Roman"/>
          <w:i/>
          <w:color w:val="FF0000"/>
        </w:rPr>
        <w:t>Registre</w:t>
      </w:r>
      <w:r w:rsidRPr="00607817">
        <w:rPr>
          <w:rFonts w:cs="Times New Roman"/>
        </w:rPr>
        <w:t xml:space="preserve">, </w:t>
      </w:r>
      <w:r w:rsidR="005171BC">
        <w:rPr>
          <w:rFonts w:cs="Times New Roman"/>
        </w:rPr>
        <w:t>M. </w:t>
      </w:r>
      <w:r w:rsidRPr="00607817">
        <w:rPr>
          <w:rFonts w:cs="Times New Roman"/>
        </w:rPr>
        <w:t xml:space="preserve">de Molière manda de la campagne le sieur Baron, qui se rendit à Paris après avoir reçu une lettre de cachet, et eut une part. Et, deux mois après, </w:t>
      </w:r>
      <w:r w:rsidR="005171BC">
        <w:rPr>
          <w:rFonts w:cs="Times New Roman"/>
        </w:rPr>
        <w:t>M. </w:t>
      </w:r>
      <w:r w:rsidRPr="00607817">
        <w:rPr>
          <w:rFonts w:cs="Times New Roman"/>
        </w:rPr>
        <w:t>de Molière manda de la même troupe de camp</w:t>
      </w:r>
      <w:r>
        <w:rPr>
          <w:rFonts w:cs="Times New Roman"/>
        </w:rPr>
        <w:t xml:space="preserve">agne </w:t>
      </w:r>
      <w:r w:rsidR="005171BC">
        <w:rPr>
          <w:rFonts w:cs="Times New Roman"/>
        </w:rPr>
        <w:t>M. </w:t>
      </w:r>
      <w:r>
        <w:rPr>
          <w:rFonts w:cs="Times New Roman"/>
        </w:rPr>
        <w:t xml:space="preserve">et mademoiselle de </w:t>
      </w:r>
      <w:r w:rsidRPr="00E3406A">
        <w:rPr>
          <w:rFonts w:cs="Times New Roman"/>
          <w:color w:val="FF0000"/>
        </w:rPr>
        <w:t>Beauval</w:t>
      </w:r>
      <w:bookmarkStart w:id="253" w:name="footnote14"/>
      <w:bookmarkEnd w:id="253"/>
      <w:r>
        <w:rPr>
          <w:rStyle w:val="Appelnotedebasdep"/>
          <w:rFonts w:cs="Times New Roman"/>
          <w:color w:val="FF0000"/>
        </w:rPr>
        <w:footnoteReference w:id="83"/>
      </w:r>
      <w:r w:rsidRPr="00607817">
        <w:rPr>
          <w:rFonts w:cs="Times New Roman"/>
        </w:rPr>
        <w:t xml:space="preserve"> pour une part et demie, </w:t>
      </w:r>
      <w:r w:rsidRPr="00CD0802">
        <w:rPr>
          <w:rFonts w:cs="Times New Roman"/>
          <w:color w:val="FF0000"/>
        </w:rPr>
        <w:t xml:space="preserve">à </w:t>
      </w:r>
      <w:r w:rsidRPr="00607817">
        <w:rPr>
          <w:rFonts w:cs="Times New Roman"/>
        </w:rPr>
        <w:t>la charge de payer cinq cents livres de la pension dudit sieur Béjart, et trois livres chaque jour de représentation à Château neuf, gagiste de la troupe.</w:t>
      </w:r>
      <w:r>
        <w:rPr>
          <w:rFonts w:cs="Times New Roman"/>
        </w:rPr>
        <w:t> </w:t>
      </w:r>
      <w:r w:rsidRPr="00607817">
        <w:rPr>
          <w:rFonts w:cs="Times New Roman"/>
          <w:i/>
        </w:rPr>
        <w:t>»</w:t>
      </w:r>
      <w:r w:rsidRPr="00607817">
        <w:rPr>
          <w:rFonts w:cs="Times New Roman"/>
        </w:rPr>
        <w:t xml:space="preserve"> Nous ferons connaître plus tard les détails financiers de la société</w:t>
      </w:r>
      <w:r>
        <w:rPr>
          <w:rFonts w:cs="Times New Roman"/>
        </w:rPr>
        <w:t> </w:t>
      </w:r>
      <w:r w:rsidRPr="00607817">
        <w:rPr>
          <w:rFonts w:cs="Times New Roman"/>
        </w:rPr>
        <w:t>; ce que nous voulions enregistrer ici, c’est la constitution de la première pension servie par</w:t>
      </w:r>
      <w:r>
        <w:rPr>
          <w:rFonts w:cs="Times New Roman"/>
        </w:rPr>
        <w:t xml:space="preserve"> </w:t>
      </w:r>
      <w:commentRangeStart w:id="254"/>
      <w:r w:rsidRPr="00607817">
        <w:rPr>
          <w:rFonts w:cs="Times New Roman"/>
        </w:rPr>
        <w:t>la</w:t>
      </w:r>
      <w:commentRangeEnd w:id="254"/>
      <w:r>
        <w:rPr>
          <w:rStyle w:val="Marquedecommentaire"/>
        </w:rPr>
        <w:commentReference w:id="254"/>
      </w:r>
      <w:r w:rsidRPr="00607817">
        <w:rPr>
          <w:rFonts w:cs="Times New Roman"/>
        </w:rPr>
        <w:t xml:space="preserve"> Comédie, le retour de Baron et les débuts de Beauval et de sa femme.</w:t>
      </w:r>
    </w:p>
    <w:p w:rsidR="004F3E86" w:rsidRDefault="004F3E86" w:rsidP="004F3E86">
      <w:pPr>
        <w:pStyle w:val="Corpsdetexte"/>
        <w:spacing w:after="0"/>
        <w:ind w:firstLine="426"/>
        <w:rPr>
          <w:rFonts w:cs="Times New Roman"/>
        </w:rPr>
      </w:pPr>
      <w:commentRangeStart w:id="255"/>
      <w:r w:rsidRPr="00607817">
        <w:rPr>
          <w:rFonts w:cs="Times New Roman"/>
        </w:rPr>
        <w:t>C’est</w:t>
      </w:r>
      <w:commentRangeEnd w:id="255"/>
      <w:r>
        <w:rPr>
          <w:rStyle w:val="Marquedecommentaire"/>
        </w:rPr>
        <w:commentReference w:id="255"/>
      </w:r>
      <w:r w:rsidRPr="00607817">
        <w:rPr>
          <w:rFonts w:cs="Times New Roman"/>
        </w:rPr>
        <w:t xml:space="preserve"> à une circonstance assez singulière que Molière dut le succès d’une de ses plus faibles productions. Louis XIV, qui jusqu’alors s’était borné à applaudir au talent de son protégé, voulut pour ainsi dire partager avec lui la gloire d’une </w:t>
      </w:r>
      <w:proofErr w:type="gramStart"/>
      <w:r w:rsidRPr="00607817">
        <w:rPr>
          <w:rFonts w:cs="Times New Roman"/>
        </w:rPr>
        <w:t>com</w:t>
      </w:r>
      <w:r w:rsidRPr="00D7034F">
        <w:rPr>
          <w:rFonts w:cs="Times New Roman"/>
          <w:color w:val="FF0000"/>
        </w:rPr>
        <w:t>[</w:t>
      </w:r>
      <w:proofErr w:type="gramEnd"/>
      <w:r w:rsidRPr="00D7034F">
        <w:rPr>
          <w:rFonts w:cs="Times New Roman"/>
          <w:color w:val="FF0000"/>
        </w:rPr>
        <w:t>197]</w:t>
      </w:r>
      <w:r>
        <w:rPr>
          <w:rFonts w:cs="Times New Roman"/>
        </w:rPr>
        <w:t xml:space="preserve">position </w:t>
      </w:r>
      <w:r w:rsidRPr="00607817">
        <w:rPr>
          <w:rFonts w:cs="Times New Roman"/>
        </w:rPr>
        <w:t>nouvelle en lui en fournissant l’idée. Il désirait donner à sa cour un divertissement composé de tous ceux que le théâtre peut réunir</w:t>
      </w:r>
      <w:r>
        <w:rPr>
          <w:rFonts w:cs="Times New Roman"/>
        </w:rPr>
        <w:t> </w:t>
      </w:r>
      <w:r w:rsidRPr="00607817">
        <w:rPr>
          <w:rFonts w:cs="Times New Roman"/>
        </w:rPr>
        <w:t>; et, afin de les lier ensemble, «</w:t>
      </w:r>
      <w:r>
        <w:rPr>
          <w:rFonts w:cs="Times New Roman"/>
        </w:rPr>
        <w:t> </w:t>
      </w:r>
      <w:r w:rsidRPr="00607817">
        <w:rPr>
          <w:rFonts w:cs="Times New Roman"/>
        </w:rPr>
        <w:t>Sa Majesté, dit Molière, choisit pour sujet deux princes rivaux qui, dans le champêtre séjour de la vallée de Tempé, où l’on doit célébrer la fête des jeux Pythiens, régalent à l’envi une jeune princesse et sa mère de toutes les galanteries dont ils se peuvent aviser.</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D7034F">
        <w:rPr>
          <w:rFonts w:cs="Times New Roman"/>
          <w:color w:val="FF0000"/>
        </w:rPr>
        <w:t>Il</w:t>
      </w:r>
      <w:r w:rsidRPr="00607817">
        <w:rPr>
          <w:rFonts w:cs="Times New Roman"/>
        </w:rPr>
        <w:t xml:space="preserve"> est assez inutile de dire que Molière et son collaborateur nouveau obtinrent les suffrages de toute la cour. Mais cette réussite était inévitable</w:t>
      </w:r>
      <w:r>
        <w:rPr>
          <w:rFonts w:cs="Times New Roman"/>
        </w:rPr>
        <w:t> </w:t>
      </w:r>
      <w:r w:rsidRPr="00607817">
        <w:rPr>
          <w:rFonts w:cs="Times New Roman"/>
        </w:rPr>
        <w:t>; ce succès de par le Roi ne fascina point les yeux de notre auteur, et ne put servir à lui déguise</w:t>
      </w:r>
      <w:r>
        <w:rPr>
          <w:rFonts w:cs="Times New Roman"/>
        </w:rPr>
        <w:t xml:space="preserve">r la faiblesse de son ouvrage. </w:t>
      </w:r>
      <w:r w:rsidRPr="00D7034F">
        <w:rPr>
          <w:rFonts w:cs="Times New Roman"/>
          <w:color w:val="FF0000"/>
        </w:rPr>
        <w:t>Il</w:t>
      </w:r>
      <w:r w:rsidRPr="00607817">
        <w:rPr>
          <w:rFonts w:cs="Times New Roman"/>
        </w:rPr>
        <w:t xml:space="preserve"> ne le fit pas représenter sur son théâtre, et le garda en portefeuille. Ce ne fut qu’en 1682, dans l’édition de Vinot et La Grange, qu</w:t>
      </w:r>
      <w:r>
        <w:rPr>
          <w:rFonts w:cs="Times New Roman"/>
        </w:rPr>
        <w:t>’</w:t>
      </w:r>
      <w:r w:rsidRPr="00607817">
        <w:rPr>
          <w:rFonts w:cs="Times New Roman"/>
        </w:rPr>
        <w:t xml:space="preserve">il fut imprimé pour la première </w:t>
      </w:r>
      <w:r w:rsidRPr="00C1266E">
        <w:rPr>
          <w:rFonts w:cs="Times New Roman"/>
          <w:color w:val="FF0000"/>
        </w:rPr>
        <w:t>fois</w:t>
      </w:r>
      <w:r>
        <w:rPr>
          <w:rFonts w:cs="Times New Roman"/>
        </w:rPr>
        <w:t> </w:t>
      </w:r>
      <w:r w:rsidRPr="00607817">
        <w:rPr>
          <w:rFonts w:cs="Times New Roman"/>
        </w:rPr>
        <w:t>; et les Comédiens français ne pensèrent qu’en 1688 à le monter pour leur théâtre. Leur zèle et l’espère d’hommage qu</w:t>
      </w:r>
      <w:r>
        <w:rPr>
          <w:rFonts w:cs="Times New Roman"/>
        </w:rPr>
        <w:t>’</w:t>
      </w:r>
      <w:r w:rsidRPr="00607817">
        <w:rPr>
          <w:rFonts w:cs="Times New Roman"/>
        </w:rPr>
        <w:t xml:space="preserve">ils rendaient </w:t>
      </w:r>
      <w:r w:rsidRPr="00C1266E">
        <w:rPr>
          <w:rFonts w:cs="Times New Roman"/>
          <w:color w:val="FF0000"/>
        </w:rPr>
        <w:t>à</w:t>
      </w:r>
      <w:r w:rsidRPr="00607817">
        <w:rPr>
          <w:rFonts w:cs="Times New Roman"/>
        </w:rPr>
        <w:t xml:space="preserve"> la mémoire de notre premier comique auraient mérité un succès plus brillant et plus productif que ne le fut celui de cette comédie-ballet. Après </w:t>
      </w:r>
      <w:proofErr w:type="gramStart"/>
      <w:r w:rsidRPr="00607817">
        <w:rPr>
          <w:rFonts w:cs="Times New Roman"/>
        </w:rPr>
        <w:t>neuf représentations fort</w:t>
      </w:r>
      <w:proofErr w:type="gramEnd"/>
      <w:r w:rsidRPr="00607817">
        <w:rPr>
          <w:rFonts w:cs="Times New Roman"/>
        </w:rPr>
        <w:t xml:space="preserve"> peu suivies, ils se virent forcés de l’abandonner à l’oubli dont ils l’avaient tirée. En 1704, Dancourt fit une tentative non moins malheureuse en la voulant reproduire aux yeux du public, à l’aide de changements dans les intermèdes.</w:t>
      </w:r>
    </w:p>
    <w:p w:rsidR="004F3E86" w:rsidRDefault="004F3E86" w:rsidP="004F3E86">
      <w:pPr>
        <w:pStyle w:val="Corpsdetexte"/>
        <w:spacing w:after="0"/>
        <w:ind w:firstLine="426"/>
        <w:rPr>
          <w:rFonts w:cs="Times New Roman"/>
        </w:rPr>
      </w:pPr>
      <w:r w:rsidRPr="00607817">
        <w:rPr>
          <w:rFonts w:cs="Times New Roman"/>
        </w:rPr>
        <w:t xml:space="preserve">Cette pièce ne laisse pas cependant d’offrir encore un grand nombre de détails ingénieux. Elle se fait remarquer aussi par un caractère de plaisant de cour qui </w:t>
      </w:r>
      <w:r w:rsidRPr="00073D31">
        <w:rPr>
          <w:rFonts w:cs="Times New Roman"/>
          <w:color w:val="FF0000"/>
        </w:rPr>
        <w:t>diffère</w:t>
      </w:r>
      <w:r w:rsidRPr="00607817">
        <w:rPr>
          <w:rFonts w:cs="Times New Roman"/>
        </w:rPr>
        <w:t xml:space="preserve"> de celui de </w:t>
      </w:r>
      <w:r w:rsidRPr="00073D31">
        <w:rPr>
          <w:rFonts w:cs="Times New Roman"/>
          <w:i/>
          <w:color w:val="FF0000"/>
        </w:rPr>
        <w:t xml:space="preserve">La </w:t>
      </w:r>
      <w:r>
        <w:rPr>
          <w:rFonts w:cs="Times New Roman"/>
          <w:i/>
        </w:rPr>
        <w:t xml:space="preserve">Princesse </w:t>
      </w:r>
      <w:r w:rsidRPr="00073D31">
        <w:rPr>
          <w:rFonts w:cs="Times New Roman"/>
          <w:i/>
          <w:color w:val="FF0000"/>
        </w:rPr>
        <w:t>d’Élide</w:t>
      </w:r>
      <w:r w:rsidRPr="00607817">
        <w:rPr>
          <w:rFonts w:cs="Times New Roman"/>
          <w:i/>
        </w:rPr>
        <w:t>,</w:t>
      </w:r>
      <w:r w:rsidRPr="00607817">
        <w:rPr>
          <w:rFonts w:cs="Times New Roman"/>
        </w:rPr>
        <w:t xml:space="preserve"> et surtout par la guerre fine et délicate que Molière y déclare à l’une des erreurs les plus accréditées de son temps.</w:t>
      </w:r>
    </w:p>
    <w:p w:rsidR="004F3E86" w:rsidRDefault="004F3E86" w:rsidP="004F3E86">
      <w:pPr>
        <w:pStyle w:val="Corpsdetexte"/>
        <w:spacing w:after="0"/>
        <w:ind w:firstLine="260"/>
        <w:rPr>
          <w:rFonts w:cs="Times New Roman"/>
        </w:rPr>
      </w:pPr>
      <w:r w:rsidRPr="00607817">
        <w:rPr>
          <w:rFonts w:cs="Times New Roman"/>
        </w:rPr>
        <w:t>Dans des siècles encore peu reculés du nôtre, l’astrologie judiciaire était aveuglément accueillie par une foule de personnes dont une grande partie, placées dans les hauts rangs de la société, auraient dû se trouver par cela même au-dessus de ces sots préjugés et de ces ridicules croyances. Mais l’amour-propre chez les grands, la cupidité chez les petits, ne servirent pas médiocrement à propager cette folie. Comment ceux-ci</w:t>
      </w:r>
      <w:r>
        <w:rPr>
          <w:rFonts w:cs="Times New Roman"/>
        </w:rPr>
        <w:t xml:space="preserve"> </w:t>
      </w:r>
      <w:r w:rsidRPr="00C11641">
        <w:rPr>
          <w:rFonts w:cs="Times New Roman"/>
          <w:color w:val="FF0000"/>
        </w:rPr>
        <w:t>[198]</w:t>
      </w:r>
      <w:r w:rsidRPr="00C11641">
        <w:rPr>
          <w:rFonts w:cs="Times New Roman"/>
          <w:noProof/>
          <w:color w:val="FF0000"/>
          <w:lang w:eastAsia="fr-FR" w:bidi="ar-SA"/>
        </w:rPr>
        <w:drawing>
          <wp:inline distT="0" distB="0" distL="0" distR="0" wp14:anchorId="40D6BFD1" wp14:editId="098995E3">
            <wp:extent cx="5080" cy="5080"/>
            <wp:effectExtent l="0" t="0" r="0" b="0"/>
            <wp:docPr id="29" name="Image 29" descr="moliere_oeuvres-completes-01_ed-taschereau_186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liere_oeuvres-completes-01_ed-taschereau_1863-1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color w:val="FF0000"/>
        </w:rPr>
        <w:t xml:space="preserve"> </w:t>
      </w:r>
      <w:commentRangeStart w:id="256"/>
      <w:r w:rsidRPr="00607817">
        <w:rPr>
          <w:rFonts w:cs="Times New Roman"/>
        </w:rPr>
        <w:t>pouvaient</w:t>
      </w:r>
      <w:commentRangeEnd w:id="256"/>
      <w:r>
        <w:rPr>
          <w:rStyle w:val="Marquedecommentaire"/>
        </w:rPr>
        <w:commentReference w:id="256"/>
      </w:r>
      <w:r w:rsidRPr="00607817">
        <w:rPr>
          <w:rFonts w:cs="Times New Roman"/>
        </w:rPr>
        <w:t>-ils ne pas ajouter foi à la science qui devait dévoiler à qui la posséderait l</w:t>
      </w:r>
      <w:r>
        <w:rPr>
          <w:rFonts w:cs="Times New Roman"/>
        </w:rPr>
        <w:t>’</w:t>
      </w:r>
      <w:r w:rsidRPr="00607817">
        <w:rPr>
          <w:rFonts w:cs="Times New Roman"/>
        </w:rPr>
        <w:t>inappréciable secret de la fabrication de l</w:t>
      </w:r>
      <w:r>
        <w:rPr>
          <w:rFonts w:cs="Times New Roman"/>
        </w:rPr>
        <w:t>’</w:t>
      </w:r>
      <w:r w:rsidRPr="00607817">
        <w:rPr>
          <w:rFonts w:cs="Times New Roman"/>
        </w:rPr>
        <w:t>or</w:t>
      </w:r>
      <w:r>
        <w:rPr>
          <w:rFonts w:cs="Times New Roman"/>
        </w:rPr>
        <w:t> </w:t>
      </w:r>
      <w:r w:rsidRPr="00607817">
        <w:rPr>
          <w:rFonts w:cs="Times New Roman"/>
        </w:rPr>
        <w:t>? N’était-il pas doux, n’était-il pas flatteur pour ceux-là de pouvoir se répéter que l</w:t>
      </w:r>
      <w:r>
        <w:rPr>
          <w:rFonts w:cs="Times New Roman"/>
        </w:rPr>
        <w:t>’</w:t>
      </w:r>
      <w:r w:rsidRPr="00607817">
        <w:rPr>
          <w:rFonts w:cs="Times New Roman"/>
        </w:rPr>
        <w:t>intelligence de l</w:t>
      </w:r>
      <w:r>
        <w:rPr>
          <w:rFonts w:cs="Times New Roman"/>
        </w:rPr>
        <w:t>’</w:t>
      </w:r>
      <w:r w:rsidRPr="00607817">
        <w:rPr>
          <w:rFonts w:cs="Times New Roman"/>
        </w:rPr>
        <w:t>homme sait dérober à la Divinité ses secrets et ses desseins; que leurs moindres faits, que leurs moindres gestes ét</w:t>
      </w:r>
      <w:r>
        <w:rPr>
          <w:rFonts w:cs="Times New Roman"/>
        </w:rPr>
        <w:t xml:space="preserve">aient écrits d’avance dans des </w:t>
      </w:r>
      <w:r w:rsidRPr="00D558ED">
        <w:rPr>
          <w:rFonts w:cs="Times New Roman"/>
          <w:color w:val="FF0000"/>
        </w:rPr>
        <w:t>mondes</w:t>
      </w:r>
      <w:r w:rsidRPr="00607817">
        <w:rPr>
          <w:rFonts w:cs="Times New Roman"/>
        </w:rPr>
        <w:t xml:space="preserve"> qui avaient avec eux une étroite connexité</w:t>
      </w:r>
      <w:r>
        <w:rPr>
          <w:rFonts w:cs="Times New Roman"/>
        </w:rPr>
        <w:t> </w:t>
      </w:r>
      <w:r w:rsidRPr="00607817">
        <w:rPr>
          <w:rFonts w:cs="Times New Roman"/>
        </w:rPr>
        <w:t>; enfin, que l</w:t>
      </w:r>
      <w:r>
        <w:rPr>
          <w:rFonts w:cs="Times New Roman"/>
        </w:rPr>
        <w:t>’</w:t>
      </w:r>
      <w:r w:rsidRPr="00607817">
        <w:rPr>
          <w:rFonts w:cs="Times New Roman"/>
        </w:rPr>
        <w:t>ordre de l</w:t>
      </w:r>
      <w:r>
        <w:rPr>
          <w:rFonts w:cs="Times New Roman"/>
        </w:rPr>
        <w:t>’</w:t>
      </w:r>
      <w:r w:rsidRPr="00607817">
        <w:rPr>
          <w:rFonts w:cs="Times New Roman"/>
        </w:rPr>
        <w:t>univers se rattachait à leur existence</w:t>
      </w:r>
      <w:r>
        <w:rPr>
          <w:rFonts w:cs="Times New Roman"/>
        </w:rPr>
        <w:t> </w:t>
      </w:r>
      <w:r w:rsidRPr="00607817">
        <w:rPr>
          <w:rFonts w:cs="Times New Roman"/>
        </w:rPr>
        <w:t>? Voilà pourtant les erreurs qui affligèrent l</w:t>
      </w:r>
      <w:r>
        <w:rPr>
          <w:rFonts w:cs="Times New Roman"/>
        </w:rPr>
        <w:t>’</w:t>
      </w:r>
      <w:r w:rsidRPr="00D558ED">
        <w:rPr>
          <w:rFonts w:cs="Times New Roman"/>
          <w:color w:val="FF0000"/>
        </w:rPr>
        <w:t>espèce</w:t>
      </w:r>
      <w:r w:rsidRPr="00607817">
        <w:rPr>
          <w:rFonts w:cs="Times New Roman"/>
        </w:rPr>
        <w:t xml:space="preserve"> humaine pendant tant de siècles, et qui comptèrent des croyants dans les cours et jusque sur les trônes. Voltaire </w:t>
      </w:r>
      <w:r>
        <w:rPr>
          <w:rFonts w:cs="Times New Roman"/>
        </w:rPr>
        <w:t xml:space="preserve">rapporte, avec Vittorio Siri, </w:t>
      </w:r>
      <w:r w:rsidRPr="00393CFF">
        <w:rPr>
          <w:rFonts w:cs="Times New Roman"/>
          <w:color w:val="FF0000"/>
        </w:rPr>
        <w:t>qu’</w:t>
      </w:r>
      <w:r w:rsidRPr="00607817">
        <w:rPr>
          <w:rFonts w:cs="Times New Roman"/>
        </w:rPr>
        <w:t>Anne d’Autriche voulut qu’un astrologue demeurât auprès de son lit au moment où elle accoucha de Louis XIV. Plus tard, le célèbre Morin quitta la médecine pour se faire prophète, persuadé peut-être que sa nouvelle science ne serait pas plus conjecturale que celle qu’il abandonnait. L’engouement était tel que ce devin de nouvelle création, ayant imprudemment annoncé la mort de Gassendi pour le mois d’août 1650, ne vit pas son crédit s’écrouler entièrement par le démenti que la nature prit sur elle de lui donner en laissant vivre le condamné. N’avons-nous pas vu, à la fin du dix-huitième siècle, un intrigant mystérieux, Cagliostro, faire par un semblable charlatanisme de nombreux prosélytes, capter par ses décevantes promesses l</w:t>
      </w:r>
      <w:r>
        <w:rPr>
          <w:rFonts w:cs="Times New Roman"/>
        </w:rPr>
        <w:t>’</w:t>
      </w:r>
      <w:r w:rsidRPr="00607817">
        <w:rPr>
          <w:rFonts w:cs="Times New Roman"/>
        </w:rPr>
        <w:t>esprit d’un cardinal trop célèbre, et l</w:t>
      </w:r>
      <w:r>
        <w:rPr>
          <w:rFonts w:cs="Times New Roman"/>
        </w:rPr>
        <w:t>’</w:t>
      </w:r>
      <w:r w:rsidRPr="00393CFF">
        <w:rPr>
          <w:rFonts w:cs="Times New Roman"/>
          <w:color w:val="FF0000"/>
        </w:rPr>
        <w:t>entraîner</w:t>
      </w:r>
      <w:r w:rsidRPr="00607817">
        <w:rPr>
          <w:rFonts w:cs="Times New Roman"/>
        </w:rPr>
        <w:t xml:space="preserve"> dans des menées sourdes, dans une intrigue odieuse, où se trouva injustem</w:t>
      </w:r>
      <w:r>
        <w:rPr>
          <w:rFonts w:cs="Times New Roman"/>
        </w:rPr>
        <w:t xml:space="preserve">ent compromis un </w:t>
      </w:r>
      <w:r w:rsidRPr="009F5D84">
        <w:rPr>
          <w:rFonts w:cs="Times New Roman"/>
          <w:color w:val="FF0000"/>
        </w:rPr>
        <w:t>nom</w:t>
      </w:r>
      <w:r w:rsidRPr="00607817">
        <w:rPr>
          <w:rFonts w:cs="Times New Roman"/>
        </w:rPr>
        <w:t xml:space="preserve"> auguste</w:t>
      </w:r>
      <w:r>
        <w:rPr>
          <w:rFonts w:cs="Times New Roman"/>
        </w:rPr>
        <w:t> </w:t>
      </w:r>
      <w:r w:rsidRPr="00607817">
        <w:rPr>
          <w:rFonts w:cs="Times New Roman"/>
        </w:rPr>
        <w:t xml:space="preserve">? Enfin, il y a cinquante ans, qui </w:t>
      </w:r>
      <w:r w:rsidRPr="009F5D84">
        <w:rPr>
          <w:rFonts w:cs="Times New Roman"/>
          <w:color w:val="FF0000"/>
        </w:rPr>
        <w:t>n’a</w:t>
      </w:r>
      <w:r w:rsidRPr="00607817">
        <w:rPr>
          <w:rFonts w:cs="Times New Roman"/>
          <w:i/>
        </w:rPr>
        <w:t xml:space="preserve"> </w:t>
      </w:r>
      <w:r w:rsidRPr="00607817">
        <w:rPr>
          <w:rFonts w:cs="Times New Roman"/>
        </w:rPr>
        <w:t>plaint les crédules faiblesses pour l</w:t>
      </w:r>
      <w:r>
        <w:rPr>
          <w:rFonts w:cs="Times New Roman"/>
        </w:rPr>
        <w:t>’</w:t>
      </w:r>
      <w:r w:rsidRPr="00607817">
        <w:rPr>
          <w:rFonts w:cs="Times New Roman"/>
        </w:rPr>
        <w:t xml:space="preserve">art de la divination de cette femme, ange de bonté envoyé sur la terre pour exciter les élans généreux, pour conjurer la sévérité redoutable du grand </w:t>
      </w:r>
      <w:r w:rsidRPr="009F5D84">
        <w:rPr>
          <w:rFonts w:cs="Times New Roman"/>
          <w:color w:val="FF0000"/>
        </w:rPr>
        <w:t>homme</w:t>
      </w:r>
      <w:r w:rsidRPr="00607817">
        <w:rPr>
          <w:rFonts w:cs="Times New Roman"/>
        </w:rPr>
        <w:t xml:space="preserve"> qui a tenu en ses mains les destinées de la France et de tant d’empires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257"/>
      <w:r w:rsidRPr="00607817">
        <w:rPr>
          <w:rFonts w:cs="Times New Roman"/>
        </w:rPr>
        <w:t>Outre</w:t>
      </w:r>
      <w:commentRangeEnd w:id="257"/>
      <w:r>
        <w:rPr>
          <w:rStyle w:val="Marquedecommentaire"/>
        </w:rPr>
        <w:commentReference w:id="257"/>
      </w:r>
      <w:r w:rsidRPr="00607817">
        <w:rPr>
          <w:rFonts w:cs="Times New Roman"/>
        </w:rPr>
        <w:t xml:space="preserve"> le plaisir obligé que les courtisans devaient prendre en écoutant un ouvrage dont l</w:t>
      </w:r>
      <w:r>
        <w:rPr>
          <w:rFonts w:cs="Times New Roman"/>
        </w:rPr>
        <w:t>’</w:t>
      </w:r>
      <w:r w:rsidRPr="00607817">
        <w:rPr>
          <w:rFonts w:cs="Times New Roman"/>
        </w:rPr>
        <w:t>idée première appartenait eu quelque sorte à leur Roi, outre le plaisir plus libre que leur devait causer une pièce dont les intermèdes avaient été mis en musique par Lulli, si vanté et si fêté alors, et dans laquelle on pouvait reconnaître encore et Molière et son génie à quel</w:t>
      </w:r>
      <w:r w:rsidRPr="00125AF1">
        <w:rPr>
          <w:rFonts w:cs="Times New Roman"/>
          <w:color w:val="FF0000"/>
        </w:rPr>
        <w:t>[199]</w:t>
      </w:r>
      <w:r w:rsidRPr="00607817">
        <w:rPr>
          <w:rFonts w:cs="Times New Roman"/>
        </w:rPr>
        <w:t>ques</w:t>
      </w:r>
      <w:r>
        <w:rPr>
          <w:rFonts w:cs="Times New Roman"/>
        </w:rPr>
        <w:t xml:space="preserve"> </w:t>
      </w:r>
      <w:r w:rsidRPr="00607817">
        <w:rPr>
          <w:rFonts w:cs="Times New Roman"/>
        </w:rPr>
        <w:t>traits comiques, à une ou deux scènes ingénieusement filées et au rôle spirituel de Clitidas, il en était un autre beaucoup plus vif et plus piquant, si l’on en croit un éditeur de Molière</w:t>
      </w:r>
      <w:r>
        <w:rPr>
          <w:rFonts w:cs="Times New Roman"/>
        </w:rPr>
        <w:t> </w:t>
      </w:r>
      <w:r w:rsidRPr="00607817">
        <w:rPr>
          <w:rFonts w:cs="Times New Roman"/>
        </w:rPr>
        <w:t xml:space="preserve">: c’était l’allusion que l’auteur avait faite, selon lui, à la passion de </w:t>
      </w:r>
      <w:r w:rsidRPr="00152FAF">
        <w:rPr>
          <w:rFonts w:cs="Times New Roman"/>
          <w:smallCaps/>
          <w:color w:val="FF0000"/>
        </w:rPr>
        <w:t xml:space="preserve">Mademoiselle </w:t>
      </w:r>
      <w:r w:rsidRPr="00607817">
        <w:rPr>
          <w:rFonts w:cs="Times New Roman"/>
        </w:rPr>
        <w:t xml:space="preserve">pour </w:t>
      </w:r>
      <w:r w:rsidR="005171BC">
        <w:rPr>
          <w:rFonts w:cs="Times New Roman"/>
        </w:rPr>
        <w:t>M. </w:t>
      </w:r>
      <w:r w:rsidRPr="00607817">
        <w:rPr>
          <w:rFonts w:cs="Times New Roman"/>
        </w:rPr>
        <w:t>de Lauzun, par l’amour d’Ériphile pour Sostrate. Voici le passage des Réflexions de Petitot sur cette pièce</w:t>
      </w:r>
      <w:r>
        <w:rPr>
          <w:rFonts w:cs="Times New Roman"/>
        </w:rPr>
        <w:t> </w:t>
      </w:r>
      <w:r w:rsidRPr="00607817">
        <w:rPr>
          <w:rFonts w:cs="Times New Roman"/>
        </w:rPr>
        <w:t>:</w:t>
      </w:r>
    </w:p>
    <w:p w:rsidR="004F3E86" w:rsidRDefault="004F3E86" w:rsidP="004F3E86">
      <w:pPr>
        <w:pStyle w:val="Corpsdetexte"/>
        <w:spacing w:after="0"/>
        <w:ind w:firstLine="200"/>
        <w:rPr>
          <w:rFonts w:cs="Times New Roman"/>
        </w:rPr>
      </w:pPr>
      <w:r w:rsidRPr="00607817">
        <w:rPr>
          <w:rFonts w:cs="Times New Roman"/>
        </w:rPr>
        <w:t>«</w:t>
      </w:r>
      <w:r>
        <w:rPr>
          <w:rFonts w:cs="Times New Roman"/>
        </w:rPr>
        <w:t> </w:t>
      </w:r>
      <w:r w:rsidRPr="00607817">
        <w:rPr>
          <w:rFonts w:cs="Times New Roman"/>
        </w:rPr>
        <w:t xml:space="preserve">Une grande princesse dut se reconnaître dans le caractère d’Ériphile, qui préfère à des rois dont elle est recherchée un simple gentilhomme. On sait que </w:t>
      </w:r>
      <w:r w:rsidRPr="003C6590">
        <w:rPr>
          <w:rFonts w:cs="Times New Roman"/>
          <w:smallCaps/>
          <w:color w:val="FF0000"/>
        </w:rPr>
        <w:t>Mademoiselle</w:t>
      </w:r>
      <w:r w:rsidRPr="00607817">
        <w:rPr>
          <w:rFonts w:cs="Times New Roman"/>
        </w:rPr>
        <w:t xml:space="preserve">, petite-fille </w:t>
      </w:r>
      <w:r w:rsidRPr="003C6590">
        <w:rPr>
          <w:rFonts w:cs="Times New Roman"/>
          <w:color w:val="FF0000"/>
        </w:rPr>
        <w:t>d’</w:t>
      </w:r>
      <w:r w:rsidRPr="00607817">
        <w:rPr>
          <w:rFonts w:cs="Times New Roman"/>
        </w:rPr>
        <w:t xml:space="preserve">Henri IV, eut pour Lauzun une passion pareille, mais qui fut bien moins heureuse. Un an avant la représentation des </w:t>
      </w:r>
      <w:r w:rsidRPr="00607817">
        <w:rPr>
          <w:rFonts w:cs="Times New Roman"/>
          <w:i/>
        </w:rPr>
        <w:t>Amants magnifiques,</w:t>
      </w:r>
      <w:r w:rsidRPr="00607817">
        <w:rPr>
          <w:rFonts w:cs="Times New Roman"/>
        </w:rPr>
        <w:t xml:space="preserve"> Louis XIV avait ordonné à cette princesse de renoncer à l’espoir d’épouser son amant</w:t>
      </w:r>
      <w:r>
        <w:rPr>
          <w:rFonts w:cs="Times New Roman"/>
        </w:rPr>
        <w:t> </w:t>
      </w:r>
      <w:r w:rsidRPr="00607817">
        <w:rPr>
          <w:rFonts w:cs="Times New Roman"/>
        </w:rPr>
        <w:t xml:space="preserve">; et, deux mois après, elle eut la douleur de le voir enfermer à Pignerol. </w:t>
      </w:r>
      <w:r w:rsidRPr="00D6349D">
        <w:rPr>
          <w:rFonts w:cs="Times New Roman"/>
          <w:color w:val="FF0000"/>
        </w:rPr>
        <w:t>Louis</w:t>
      </w:r>
      <w:r w:rsidRPr="00607817">
        <w:rPr>
          <w:rFonts w:cs="Times New Roman"/>
        </w:rPr>
        <w:t xml:space="preserve"> XIV donna le sujet de cette pièce à Molière, les mémoires du temps s’accordent à l’attester</w:t>
      </w:r>
      <w:r>
        <w:rPr>
          <w:rFonts w:cs="Times New Roman"/>
        </w:rPr>
        <w:t> </w:t>
      </w:r>
      <w:r w:rsidRPr="00607817">
        <w:rPr>
          <w:rFonts w:cs="Times New Roman"/>
        </w:rPr>
        <w:t>: mais lui prescrivit-il de faire cette allusion</w:t>
      </w:r>
      <w:r>
        <w:rPr>
          <w:rFonts w:cs="Times New Roman"/>
        </w:rPr>
        <w:t> </w:t>
      </w:r>
      <w:r w:rsidRPr="00607817">
        <w:rPr>
          <w:rFonts w:cs="Times New Roman"/>
        </w:rPr>
        <w:t>? Rien n’est plus douteux. Il est naturel de croire que le Roi dit à l</w:t>
      </w:r>
      <w:r>
        <w:rPr>
          <w:rFonts w:cs="Times New Roman"/>
        </w:rPr>
        <w:t>’</w:t>
      </w:r>
      <w:r w:rsidRPr="00607817">
        <w:rPr>
          <w:rFonts w:cs="Times New Roman"/>
        </w:rPr>
        <w:t>auteur de faire une comédie où deux princes se disputeraient en magnificence pour éblouir et charmer une princesse</w:t>
      </w:r>
      <w:r>
        <w:rPr>
          <w:rFonts w:cs="Times New Roman"/>
        </w:rPr>
        <w:t> </w:t>
      </w:r>
      <w:r w:rsidRPr="00607817">
        <w:rPr>
          <w:rFonts w:cs="Times New Roman"/>
        </w:rPr>
        <w:t xml:space="preserve">; et que Molière, afin de donner de l’intérêt à un sujet si simple et si peu susceptible de fournir cinq actes, y joignit cet amour, dont la peinture dut singulièrement réussir en présence d’une cour qui savait toute cette intrigue. Il n’y eut que </w:t>
      </w:r>
      <w:r w:rsidRPr="00E877DA">
        <w:rPr>
          <w:rFonts w:cs="Times New Roman"/>
          <w:smallCaps/>
          <w:color w:val="FF0000"/>
        </w:rPr>
        <w:t>Mademoiselle</w:t>
      </w:r>
      <w:r w:rsidRPr="00607817">
        <w:rPr>
          <w:rFonts w:cs="Times New Roman"/>
        </w:rPr>
        <w:t xml:space="preserve"> qui dut souffrir.</w:t>
      </w:r>
      <w:r>
        <w:rPr>
          <w:rFonts w:cs="Times New Roman"/>
        </w:rPr>
        <w:t> </w:t>
      </w:r>
      <w:r w:rsidRPr="00607817">
        <w:rPr>
          <w:rFonts w:cs="Times New Roman"/>
        </w:rPr>
        <w:t>»</w:t>
      </w:r>
    </w:p>
    <w:p w:rsidR="004F3E86" w:rsidRDefault="004F3E86" w:rsidP="004F3E86">
      <w:pPr>
        <w:pStyle w:val="Corpsdetexte"/>
        <w:spacing w:after="0"/>
        <w:ind w:firstLine="426"/>
        <w:rPr>
          <w:rFonts w:cs="Times New Roman"/>
          <w:i/>
        </w:rPr>
      </w:pPr>
      <w:commentRangeStart w:id="258"/>
      <w:r w:rsidRPr="00607817">
        <w:rPr>
          <w:rFonts w:cs="Times New Roman"/>
        </w:rPr>
        <w:t>Le</w:t>
      </w:r>
      <w:commentRangeEnd w:id="258"/>
      <w:r>
        <w:rPr>
          <w:rStyle w:val="Marquedecommentaire"/>
        </w:rPr>
        <w:commentReference w:id="258"/>
      </w:r>
      <w:r w:rsidRPr="00607817">
        <w:rPr>
          <w:rFonts w:cs="Times New Roman"/>
        </w:rPr>
        <w:t xml:space="preserve"> caractère bien connu de Molière serait une réfutation suffisante de l’étrange assertion renfermée dans les lignes que nous venons de rapporter</w:t>
      </w:r>
      <w:r>
        <w:rPr>
          <w:rFonts w:cs="Times New Roman"/>
        </w:rPr>
        <w:t> </w:t>
      </w:r>
      <w:r w:rsidRPr="00607817">
        <w:rPr>
          <w:rFonts w:cs="Times New Roman"/>
        </w:rPr>
        <w:t xml:space="preserve">; car il n’est personne, nous l’espérons, qui, après avoir lu </w:t>
      </w:r>
      <w:r w:rsidRPr="00B02398">
        <w:rPr>
          <w:rFonts w:cs="Times New Roman"/>
          <w:i/>
          <w:color w:val="FF0000"/>
        </w:rPr>
        <w:t>L</w:t>
      </w:r>
      <w:r w:rsidRPr="00B02398">
        <w:rPr>
          <w:rFonts w:cs="Times New Roman"/>
          <w:color w:val="FF0000"/>
        </w:rPr>
        <w:t>e</w:t>
      </w:r>
      <w:r w:rsidRPr="00607817">
        <w:rPr>
          <w:rFonts w:cs="Times New Roman"/>
          <w:i/>
        </w:rPr>
        <w:t xml:space="preserve"> Misanthrope</w:t>
      </w:r>
      <w:r w:rsidRPr="00607817">
        <w:rPr>
          <w:rFonts w:cs="Times New Roman"/>
        </w:rPr>
        <w:t xml:space="preserve"> et </w:t>
      </w:r>
      <w:r w:rsidRPr="00B02398">
        <w:rPr>
          <w:rFonts w:cs="Times New Roman"/>
          <w:color w:val="FF0000"/>
        </w:rPr>
        <w:t>le</w:t>
      </w:r>
      <w:r w:rsidRPr="00607817">
        <w:rPr>
          <w:rFonts w:cs="Times New Roman"/>
          <w:i/>
        </w:rPr>
        <w:t xml:space="preserve"> Tartuffe,</w:t>
      </w:r>
      <w:r w:rsidRPr="00607817">
        <w:rPr>
          <w:rFonts w:cs="Times New Roman"/>
        </w:rPr>
        <w:t xml:space="preserve"> n’y ait reconnu, en même temps qu’un génie supérieur, un homme de bien, un cœur généreux. Mériterait-il donc ces deux titres, l’auteur qui, abusant de la protection d’un monarque, irait, en la mettant en scène aux yeux de toute la cour, aux yeux de la France entière, insulter à la douleur d’une princesse malheureuse</w:t>
      </w:r>
      <w:r>
        <w:rPr>
          <w:rFonts w:cs="Times New Roman"/>
        </w:rPr>
        <w:t> </w:t>
      </w:r>
      <w:r w:rsidRPr="00607817">
        <w:rPr>
          <w:rFonts w:cs="Times New Roman"/>
        </w:rPr>
        <w:t>? Mais il est une réponse plus positive à faire à cette supposition offensante pour Molière</w:t>
      </w:r>
      <w:r>
        <w:rPr>
          <w:rFonts w:cs="Times New Roman"/>
        </w:rPr>
        <w:t> </w:t>
      </w:r>
      <w:r w:rsidRPr="00607817">
        <w:rPr>
          <w:rFonts w:cs="Times New Roman"/>
        </w:rPr>
        <w:t>: elle n’est fondée que sur</w:t>
      </w:r>
      <w:r>
        <w:rPr>
          <w:rFonts w:cs="Times New Roman"/>
        </w:rPr>
        <w:t xml:space="preserve"> un anachronisme. Petitot dit </w:t>
      </w:r>
      <w:r w:rsidRPr="00CF49EC">
        <w:rPr>
          <w:rFonts w:cs="Times New Roman"/>
          <w:color w:val="FF0000"/>
        </w:rPr>
        <w:t>qu’</w:t>
      </w:r>
      <w:r w:rsidRPr="00607817">
        <w:rPr>
          <w:rFonts w:cs="Times New Roman"/>
        </w:rPr>
        <w:t>«</w:t>
      </w:r>
      <w:r>
        <w:rPr>
          <w:rFonts w:cs="Times New Roman"/>
        </w:rPr>
        <w:t> </w:t>
      </w:r>
      <w:r w:rsidRPr="00607817">
        <w:rPr>
          <w:rFonts w:cs="Times New Roman"/>
        </w:rPr>
        <w:t xml:space="preserve">un an avant la représentation des </w:t>
      </w:r>
      <w:r w:rsidRPr="00607817">
        <w:rPr>
          <w:rFonts w:cs="Times New Roman"/>
          <w:i/>
        </w:rPr>
        <w:t>Amants magnifiques</w:t>
      </w:r>
      <w:r w:rsidRPr="00607817">
        <w:rPr>
          <w:rFonts w:cs="Times New Roman"/>
        </w:rPr>
        <w:t xml:space="preserve"> Louis XIV avait </w:t>
      </w:r>
      <w:proofErr w:type="gramStart"/>
      <w:r w:rsidRPr="00607817">
        <w:rPr>
          <w:rFonts w:cs="Times New Roman"/>
        </w:rPr>
        <w:t>or</w:t>
      </w:r>
      <w:r w:rsidRPr="00425432">
        <w:rPr>
          <w:rFonts w:cs="Times New Roman"/>
          <w:color w:val="FF0000"/>
        </w:rPr>
        <w:t>[</w:t>
      </w:r>
      <w:proofErr w:type="gramEnd"/>
      <w:r w:rsidRPr="00425432">
        <w:rPr>
          <w:rFonts w:cs="Times New Roman"/>
          <w:color w:val="FF0000"/>
        </w:rPr>
        <w:t>200]</w:t>
      </w:r>
      <w:r w:rsidRPr="00425432">
        <w:rPr>
          <w:rFonts w:cs="Times New Roman"/>
          <w:noProof/>
          <w:color w:val="FF0000"/>
          <w:lang w:eastAsia="fr-FR" w:bidi="ar-SA"/>
        </w:rPr>
        <w:drawing>
          <wp:inline distT="0" distB="0" distL="0" distR="0" wp14:anchorId="09F965FA" wp14:editId="3FC9EEC7">
            <wp:extent cx="5080" cy="5080"/>
            <wp:effectExtent l="0" t="0" r="0" b="0"/>
            <wp:docPr id="24" name="Image 28" descr="moliere_oeuvres-completes-01_ed-taschereau_186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liere_oeuvres-completes-01_ed-taschereau_1863-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donné</w:t>
      </w:r>
      <w:r>
        <w:rPr>
          <w:rFonts w:cs="Times New Roman"/>
        </w:rPr>
        <w:t xml:space="preserve"> </w:t>
      </w:r>
      <w:commentRangeStart w:id="259"/>
      <w:r w:rsidRPr="00607817">
        <w:rPr>
          <w:rFonts w:cs="Times New Roman"/>
        </w:rPr>
        <w:t>à</w:t>
      </w:r>
      <w:commentRangeEnd w:id="259"/>
      <w:r>
        <w:rPr>
          <w:rStyle w:val="Marquedecommentaire"/>
        </w:rPr>
        <w:commentReference w:id="259"/>
      </w:r>
      <w:r w:rsidRPr="00607817">
        <w:rPr>
          <w:rFonts w:cs="Times New Roman"/>
        </w:rPr>
        <w:t xml:space="preserve"> </w:t>
      </w:r>
      <w:r w:rsidRPr="00CF49EC">
        <w:rPr>
          <w:rFonts w:cs="Times New Roman"/>
          <w:smallCaps/>
          <w:color w:val="FF0000"/>
        </w:rPr>
        <w:t>Mademoiselle</w:t>
      </w:r>
      <w:r w:rsidRPr="00607817">
        <w:rPr>
          <w:rFonts w:cs="Times New Roman"/>
        </w:rPr>
        <w:t xml:space="preserve"> de renoncer à l’espoir d’épouser son amant</w:t>
      </w:r>
      <w:r>
        <w:rPr>
          <w:rFonts w:cs="Times New Roman"/>
        </w:rPr>
        <w:t> </w:t>
      </w:r>
      <w:r w:rsidRPr="00607817">
        <w:rPr>
          <w:rFonts w:cs="Times New Roman"/>
        </w:rPr>
        <w:t xml:space="preserve">». Ce ne fut que le jeudi 18 décembre 1670, que cette défense fut faite par le Roi à la princesse, ainsi que le constatent les annales contemporaines, et notamment la lettre </w:t>
      </w:r>
      <w:r w:rsidRPr="00CF49EC">
        <w:rPr>
          <w:rFonts w:cs="Times New Roman"/>
          <w:color w:val="FF0000"/>
        </w:rPr>
        <w:t>très détaillée</w:t>
      </w:r>
      <w:r w:rsidRPr="00607817">
        <w:rPr>
          <w:rFonts w:cs="Times New Roman"/>
        </w:rPr>
        <w:t xml:space="preserve"> de madame de Sévigné du 19 décembre 1670. Or, </w:t>
      </w:r>
      <w:r>
        <w:rPr>
          <w:rFonts w:cs="Times New Roman"/>
          <w:i/>
        </w:rPr>
        <w:t>L</w:t>
      </w:r>
      <w:r w:rsidRPr="00607817">
        <w:rPr>
          <w:rFonts w:cs="Times New Roman"/>
          <w:i/>
        </w:rPr>
        <w:t>es Amants magnifiques</w:t>
      </w:r>
      <w:r w:rsidRPr="00607817">
        <w:rPr>
          <w:rFonts w:cs="Times New Roman"/>
        </w:rPr>
        <w:t xml:space="preserve"> avaient été représentés, comme nous l’avons dit, dès le 7 septembre 1670, c’est-à-dire plus de trois mois avant que l’on connût ses chagrins et même sa passion, et non un an après, comme il es</w:t>
      </w:r>
      <w:r>
        <w:rPr>
          <w:rFonts w:cs="Times New Roman"/>
        </w:rPr>
        <w:t xml:space="preserve">t dit dans le morceau précité. </w:t>
      </w:r>
      <w:r w:rsidRPr="00CF49EC">
        <w:rPr>
          <w:rFonts w:cs="Times New Roman"/>
          <w:color w:val="FF0000"/>
        </w:rPr>
        <w:t>Il</w:t>
      </w:r>
      <w:r w:rsidRPr="00607817">
        <w:rPr>
          <w:rFonts w:cs="Times New Roman"/>
        </w:rPr>
        <w:t xml:space="preserve"> était donc impossible que, quelque malignes qu’eussent été </w:t>
      </w:r>
      <w:r>
        <w:rPr>
          <w:rFonts w:cs="Times New Roman"/>
        </w:rPr>
        <w:t xml:space="preserve">les intentions de Molière, il </w:t>
      </w:r>
      <w:r w:rsidRPr="001A4A27">
        <w:rPr>
          <w:rFonts w:cs="Times New Roman"/>
          <w:color w:val="FF0000"/>
        </w:rPr>
        <w:t>eût</w:t>
      </w:r>
      <w:r w:rsidRPr="00607817">
        <w:rPr>
          <w:rFonts w:cs="Times New Roman"/>
        </w:rPr>
        <w:t xml:space="preserve"> fait allusion à cette intrigue</w:t>
      </w:r>
      <w:r>
        <w:rPr>
          <w:rFonts w:cs="Times New Roman"/>
        </w:rPr>
        <w:t> </w:t>
      </w:r>
      <w:r w:rsidRPr="00607817">
        <w:rPr>
          <w:rFonts w:cs="Times New Roman"/>
        </w:rPr>
        <w:t>; à moins que l’on ne suppose que, devin lui-même, il n’ait eu recours dans cette circonstance à une science qu</w:t>
      </w:r>
      <w:r>
        <w:rPr>
          <w:rFonts w:cs="Times New Roman"/>
        </w:rPr>
        <w:t>’</w:t>
      </w:r>
      <w:r w:rsidRPr="00607817">
        <w:rPr>
          <w:rFonts w:cs="Times New Roman"/>
        </w:rPr>
        <w:t>il semble cependant combattre de bonne foi.</w:t>
      </w:r>
    </w:p>
    <w:p w:rsidR="004F3E86" w:rsidRDefault="004F3E86" w:rsidP="004F3E86">
      <w:pPr>
        <w:pStyle w:val="Corpsdetexte"/>
        <w:ind w:firstLine="426"/>
        <w:rPr>
          <w:rFonts w:cs="Times New Roman"/>
        </w:rPr>
      </w:pPr>
      <w:r w:rsidRPr="00607817">
        <w:rPr>
          <w:rFonts w:cs="Times New Roman"/>
          <w:i/>
        </w:rPr>
        <w:t>Les Amants magnifiques</w:t>
      </w:r>
      <w:r w:rsidRPr="00607817">
        <w:rPr>
          <w:rFonts w:cs="Times New Roman"/>
        </w:rPr>
        <w:t xml:space="preserve"> lui fournirent l’occasion de mystifier un </w:t>
      </w:r>
      <w:r w:rsidRPr="0016137B">
        <w:rPr>
          <w:rFonts w:cs="Times New Roman"/>
          <w:color w:val="FF0000"/>
        </w:rPr>
        <w:t>poète</w:t>
      </w:r>
      <w:r w:rsidRPr="00607817">
        <w:rPr>
          <w:rFonts w:cs="Times New Roman"/>
        </w:rPr>
        <w:t xml:space="preserve"> de cour dont il avait à confondre l’orgueil. Benserade, chargé par le Roi de la composition du </w:t>
      </w:r>
      <w:r w:rsidRPr="00607817">
        <w:rPr>
          <w:rFonts w:cs="Times New Roman"/>
          <w:i/>
        </w:rPr>
        <w:t>Ballet des Muses</w:t>
      </w:r>
      <w:r w:rsidRPr="00607817">
        <w:rPr>
          <w:rFonts w:cs="Times New Roman"/>
        </w:rPr>
        <w:t xml:space="preserve">, s’était vu forcé d’appeler Molière à son aide. Celui-ci avait, comme on l’a vu, composé pour cette fête </w:t>
      </w:r>
      <w:r w:rsidRPr="00607817">
        <w:rPr>
          <w:rFonts w:cs="Times New Roman"/>
          <w:i/>
        </w:rPr>
        <w:t>Mélicerte</w:t>
      </w:r>
      <w:r w:rsidRPr="00607817">
        <w:rPr>
          <w:rFonts w:cs="Times New Roman"/>
        </w:rPr>
        <w:t xml:space="preserve"> et la </w:t>
      </w:r>
      <w:r w:rsidRPr="00607817">
        <w:rPr>
          <w:rFonts w:cs="Times New Roman"/>
          <w:i/>
        </w:rPr>
        <w:t>Pastorale comique</w:t>
      </w:r>
      <w:r w:rsidRPr="00E2318E">
        <w:rPr>
          <w:rFonts w:cs="Times New Roman"/>
          <w:color w:val="FF0000"/>
        </w:rPr>
        <w:t>.</w:t>
      </w:r>
      <w:r w:rsidRPr="00607817">
        <w:rPr>
          <w:rFonts w:cs="Times New Roman"/>
        </w:rPr>
        <w:t xml:space="preserve"> Le peu de succès de </w:t>
      </w:r>
      <w:r w:rsidRPr="0016137B">
        <w:rPr>
          <w:rFonts w:cs="Times New Roman"/>
          <w:color w:val="FF0000"/>
        </w:rPr>
        <w:t>cette</w:t>
      </w:r>
      <w:r w:rsidRPr="00607817">
        <w:rPr>
          <w:rFonts w:cs="Times New Roman"/>
        </w:rPr>
        <w:t xml:space="preserve"> dernière production avait encouragé l’avantageux Benserade à prendre des airs de hauteur avec son collaborateur plus modeste. Ayant eu des </w:t>
      </w:r>
      <w:proofErr w:type="gramStart"/>
      <w:r w:rsidRPr="00607817">
        <w:rPr>
          <w:rFonts w:cs="Times New Roman"/>
        </w:rPr>
        <w:t>premiers connaissance</w:t>
      </w:r>
      <w:proofErr w:type="gramEnd"/>
      <w:r w:rsidRPr="00607817">
        <w:rPr>
          <w:rFonts w:cs="Times New Roman"/>
        </w:rPr>
        <w:t xml:space="preserve"> des </w:t>
      </w:r>
      <w:r w:rsidRPr="0016137B">
        <w:rPr>
          <w:rFonts w:cs="Times New Roman"/>
          <w:i/>
        </w:rPr>
        <w:t xml:space="preserve">Amants </w:t>
      </w:r>
      <w:commentRangeStart w:id="260"/>
      <w:r w:rsidRPr="0016137B">
        <w:rPr>
          <w:rFonts w:cs="Times New Roman"/>
          <w:i/>
          <w:color w:val="FF0000"/>
        </w:rPr>
        <w:t>magnifiques</w:t>
      </w:r>
      <w:commentRangeEnd w:id="260"/>
      <w:r>
        <w:rPr>
          <w:rStyle w:val="Marquedecommentaire"/>
        </w:rPr>
        <w:commentReference w:id="260"/>
      </w:r>
      <w:r>
        <w:rPr>
          <w:rFonts w:cs="Times New Roman"/>
        </w:rPr>
        <w:t xml:space="preserve">, </w:t>
      </w:r>
      <w:r w:rsidRPr="00607817">
        <w:rPr>
          <w:rFonts w:cs="Times New Roman"/>
        </w:rPr>
        <w:t xml:space="preserve">il </w:t>
      </w:r>
      <w:commentRangeStart w:id="261"/>
      <w:r w:rsidRPr="00607817">
        <w:rPr>
          <w:rFonts w:cs="Times New Roman"/>
        </w:rPr>
        <w:t>dit</w:t>
      </w:r>
      <w:commentRangeEnd w:id="261"/>
      <w:r>
        <w:rPr>
          <w:rStyle w:val="Marquedecommentaire"/>
        </w:rPr>
        <w:commentReference w:id="261"/>
      </w:r>
      <w:r w:rsidRPr="00607817">
        <w:rPr>
          <w:rFonts w:cs="Times New Roman"/>
        </w:rPr>
        <w:t>, à l’occasion de ces deux vers du troisième intermède,</w:t>
      </w:r>
    </w:p>
    <w:p w:rsidR="004F3E86" w:rsidRPr="00AE604C" w:rsidRDefault="004F3E86" w:rsidP="004F3E86">
      <w:pPr>
        <w:pStyle w:val="Corpsdetexte"/>
        <w:spacing w:after="0"/>
        <w:ind w:left="709"/>
        <w:rPr>
          <w:rFonts w:cs="Times New Roman"/>
          <w:sz w:val="22"/>
          <w:szCs w:val="22"/>
        </w:rPr>
      </w:pPr>
      <w:r w:rsidRPr="00AE604C">
        <w:rPr>
          <w:rFonts w:cs="Times New Roman"/>
          <w:sz w:val="22"/>
          <w:szCs w:val="22"/>
        </w:rPr>
        <w:t xml:space="preserve">Et tracez sur les herbettes </w:t>
      </w:r>
    </w:p>
    <w:p w:rsidR="004F3E86" w:rsidRPr="00AE604C" w:rsidRDefault="004F3E86" w:rsidP="004F3E86">
      <w:pPr>
        <w:pStyle w:val="Corpsdetexte"/>
        <w:spacing w:after="0"/>
        <w:ind w:left="709"/>
        <w:rPr>
          <w:rFonts w:cs="Times New Roman"/>
          <w:sz w:val="22"/>
          <w:szCs w:val="22"/>
        </w:rPr>
      </w:pPr>
      <w:commentRangeStart w:id="262"/>
      <w:r w:rsidRPr="00AE604C">
        <w:rPr>
          <w:rFonts w:cs="Times New Roman"/>
          <w:sz w:val="22"/>
          <w:szCs w:val="22"/>
        </w:rPr>
        <w:t>Les</w:t>
      </w:r>
      <w:commentRangeEnd w:id="262"/>
      <w:r w:rsidRPr="00AE604C">
        <w:rPr>
          <w:rStyle w:val="Marquedecommentaire"/>
          <w:sz w:val="22"/>
          <w:szCs w:val="22"/>
        </w:rPr>
        <w:commentReference w:id="262"/>
      </w:r>
      <w:r w:rsidRPr="00AE604C">
        <w:rPr>
          <w:rFonts w:cs="Times New Roman"/>
          <w:sz w:val="22"/>
          <w:szCs w:val="22"/>
        </w:rPr>
        <w:t xml:space="preserve"> images de vos chansons, </w:t>
      </w:r>
    </w:p>
    <w:p w:rsidR="004F3E86" w:rsidRDefault="004F3E86" w:rsidP="004F3E86">
      <w:pPr>
        <w:pStyle w:val="Corpsdetexte"/>
        <w:spacing w:after="0"/>
        <w:ind w:left="709"/>
        <w:rPr>
          <w:rFonts w:cs="Times New Roman"/>
        </w:rPr>
      </w:pPr>
    </w:p>
    <w:p w:rsidR="004F3E86" w:rsidRDefault="004F3E86" w:rsidP="004F3E86">
      <w:pPr>
        <w:pStyle w:val="Corpsdetexte"/>
        <w:spacing w:after="0"/>
        <w:rPr>
          <w:rFonts w:cs="Times New Roman"/>
        </w:rPr>
      </w:pPr>
      <w:proofErr w:type="gramStart"/>
      <w:r w:rsidRPr="00607817">
        <w:rPr>
          <w:rFonts w:cs="Times New Roman"/>
        </w:rPr>
        <w:t>qu’il</w:t>
      </w:r>
      <w:proofErr w:type="gramEnd"/>
      <w:r w:rsidRPr="00607817">
        <w:rPr>
          <w:rFonts w:cs="Times New Roman"/>
        </w:rPr>
        <w:t xml:space="preserve"> fallait sans doute lire</w:t>
      </w:r>
      <w:r>
        <w:rPr>
          <w:rFonts w:cs="Times New Roman"/>
        </w:rPr>
        <w:t> </w:t>
      </w:r>
      <w:r w:rsidRPr="00607817">
        <w:rPr>
          <w:rFonts w:cs="Times New Roman"/>
        </w:rPr>
        <w:t>:</w:t>
      </w:r>
    </w:p>
    <w:p w:rsidR="004F3E86" w:rsidRDefault="004F3E86" w:rsidP="004F3E86">
      <w:pPr>
        <w:pStyle w:val="Corpsdetexte"/>
        <w:spacing w:after="0"/>
        <w:rPr>
          <w:rFonts w:cs="Times New Roman"/>
        </w:rPr>
      </w:pPr>
    </w:p>
    <w:p w:rsidR="004F3E86" w:rsidRPr="00AE604C" w:rsidRDefault="004F3E86" w:rsidP="004F3E86">
      <w:pPr>
        <w:pStyle w:val="Corpsdetexte"/>
        <w:spacing w:after="0"/>
        <w:ind w:left="851"/>
        <w:rPr>
          <w:rFonts w:cs="Times New Roman"/>
          <w:sz w:val="22"/>
          <w:szCs w:val="22"/>
        </w:rPr>
      </w:pPr>
      <w:r w:rsidRPr="00AE604C">
        <w:rPr>
          <w:rFonts w:cs="Times New Roman"/>
          <w:sz w:val="22"/>
          <w:szCs w:val="22"/>
        </w:rPr>
        <w:t xml:space="preserve">Et tracez sur les herbettes </w:t>
      </w:r>
    </w:p>
    <w:p w:rsidR="004F3E86" w:rsidRPr="00AE604C" w:rsidRDefault="004F3E86" w:rsidP="004F3E86">
      <w:pPr>
        <w:pStyle w:val="Corpsdetexte"/>
        <w:spacing w:after="0"/>
        <w:ind w:left="851"/>
        <w:rPr>
          <w:rFonts w:cs="Times New Roman"/>
          <w:sz w:val="22"/>
          <w:szCs w:val="22"/>
        </w:rPr>
      </w:pPr>
      <w:commentRangeStart w:id="263"/>
      <w:r w:rsidRPr="00AE604C">
        <w:rPr>
          <w:rFonts w:cs="Times New Roman"/>
          <w:sz w:val="22"/>
          <w:szCs w:val="22"/>
        </w:rPr>
        <w:t>Les</w:t>
      </w:r>
      <w:commentRangeEnd w:id="263"/>
      <w:r w:rsidRPr="00AE604C">
        <w:rPr>
          <w:rStyle w:val="Marquedecommentaire"/>
          <w:sz w:val="22"/>
          <w:szCs w:val="22"/>
        </w:rPr>
        <w:commentReference w:id="263"/>
      </w:r>
      <w:r w:rsidRPr="00AE604C">
        <w:rPr>
          <w:rFonts w:cs="Times New Roman"/>
          <w:sz w:val="22"/>
          <w:szCs w:val="22"/>
        </w:rPr>
        <w:t xml:space="preserve"> images de vos chaussons.</w:t>
      </w:r>
    </w:p>
    <w:p w:rsidR="004F3E86" w:rsidRDefault="004F3E86" w:rsidP="004F3E86">
      <w:pPr>
        <w:pStyle w:val="Corpsdetexte"/>
        <w:spacing w:after="0"/>
        <w:rPr>
          <w:rFonts w:cs="Times New Roman"/>
        </w:rPr>
      </w:pPr>
    </w:p>
    <w:p w:rsidR="004F3E86" w:rsidRPr="006B45D8" w:rsidRDefault="004F3E86" w:rsidP="004F3E86">
      <w:pPr>
        <w:pStyle w:val="Corpsdetexte"/>
        <w:spacing w:after="0"/>
        <w:rPr>
          <w:rFonts w:cs="Times New Roman"/>
          <w:color w:val="FF0000"/>
        </w:rPr>
      </w:pPr>
      <w:r w:rsidRPr="00607817">
        <w:rPr>
          <w:rFonts w:cs="Times New Roman"/>
        </w:rPr>
        <w:t>Molière probablement n’attachait pas grande importance à son distique</w:t>
      </w:r>
      <w:r>
        <w:rPr>
          <w:rFonts w:cs="Times New Roman"/>
        </w:rPr>
        <w:t> </w:t>
      </w:r>
      <w:r w:rsidRPr="00607817">
        <w:rPr>
          <w:rFonts w:cs="Times New Roman"/>
        </w:rPr>
        <w:t xml:space="preserve">; mais il n’était pas d’humeur à se laisser turlupiner par un faquin, </w:t>
      </w:r>
      <w:r w:rsidRPr="006B45D8">
        <w:rPr>
          <w:rFonts w:cs="Times New Roman"/>
          <w:color w:val="FF0000"/>
        </w:rPr>
        <w:t>« </w:t>
      </w:r>
      <w:r w:rsidRPr="00607817">
        <w:rPr>
          <w:rFonts w:cs="Times New Roman"/>
        </w:rPr>
        <w:t>Le mépris, disait-il, est comme une pilule qu</w:t>
      </w:r>
      <w:r>
        <w:rPr>
          <w:rFonts w:cs="Times New Roman"/>
        </w:rPr>
        <w:t>’</w:t>
      </w:r>
      <w:r w:rsidRPr="00607817">
        <w:rPr>
          <w:rFonts w:cs="Times New Roman"/>
        </w:rPr>
        <w:t>on peut bien avaler, mais qu’on ne peut mâcher sans faire la grimace.</w:t>
      </w:r>
      <w:r>
        <w:rPr>
          <w:rFonts w:cs="Times New Roman"/>
        </w:rPr>
        <w:t> </w:t>
      </w:r>
      <w:r w:rsidRPr="00607817">
        <w:rPr>
          <w:rFonts w:cs="Times New Roman"/>
        </w:rPr>
        <w:t xml:space="preserve">» </w:t>
      </w:r>
      <w:r w:rsidRPr="006B45D8">
        <w:rPr>
          <w:rFonts w:cs="Times New Roman"/>
          <w:color w:val="FF0000"/>
        </w:rPr>
        <w:t>Il</w:t>
      </w:r>
      <w:r w:rsidRPr="00607817">
        <w:rPr>
          <w:rFonts w:cs="Times New Roman"/>
        </w:rPr>
        <w:t xml:space="preserve"> jura de se venger et tint aussitôt parole. Benserade jouissait à la cour d’une immense réputation comme </w:t>
      </w:r>
      <w:r w:rsidRPr="006B45D8">
        <w:rPr>
          <w:rFonts w:cs="Times New Roman"/>
          <w:color w:val="FF0000"/>
        </w:rPr>
        <w:t>poète</w:t>
      </w:r>
      <w:r w:rsidRPr="00607817">
        <w:rPr>
          <w:rFonts w:cs="Times New Roman"/>
        </w:rPr>
        <w:t xml:space="preserve"> de ballets</w:t>
      </w:r>
      <w:r>
        <w:rPr>
          <w:rFonts w:cs="Times New Roman"/>
        </w:rPr>
        <w:t> </w:t>
      </w:r>
      <w:r w:rsidRPr="00607817">
        <w:rPr>
          <w:rFonts w:cs="Times New Roman"/>
        </w:rPr>
        <w:t>; la fadeur et la recherche de ses compositions précieuses lui avaient assuré un grand nombre d’admirateurs</w:t>
      </w:r>
      <w:proofErr w:type="gramStart"/>
      <w:r w:rsidRPr="00607817">
        <w:rPr>
          <w:rFonts w:cs="Times New Roman"/>
        </w:rPr>
        <w:t>.</w:t>
      </w:r>
      <w:r w:rsidRPr="006B45D8">
        <w:rPr>
          <w:rFonts w:cs="Times New Roman"/>
          <w:color w:val="FF0000"/>
        </w:rPr>
        <w:t>[</w:t>
      </w:r>
      <w:proofErr w:type="gramEnd"/>
      <w:r w:rsidRPr="006B45D8">
        <w:rPr>
          <w:rFonts w:cs="Times New Roman"/>
          <w:color w:val="FF0000"/>
        </w:rPr>
        <w:t>201]</w:t>
      </w:r>
    </w:p>
    <w:p w:rsidR="004F3E86" w:rsidRDefault="004F3E86" w:rsidP="004F3E86">
      <w:pPr>
        <w:pStyle w:val="Corpsdetexte"/>
        <w:rPr>
          <w:rFonts w:cs="Times New Roman"/>
          <w:i/>
        </w:rPr>
      </w:pPr>
      <w:r w:rsidRPr="00607817">
        <w:rPr>
          <w:rFonts w:cs="Times New Roman"/>
        </w:rPr>
        <w:t xml:space="preserve">Molière, pour en venir à ses fins, inséra dans le premier intermède des </w:t>
      </w:r>
      <w:r w:rsidRPr="00607817">
        <w:rPr>
          <w:rFonts w:cs="Times New Roman"/>
          <w:i/>
        </w:rPr>
        <w:t>Amants magnifiques</w:t>
      </w:r>
      <w:r w:rsidRPr="00607817">
        <w:rPr>
          <w:rFonts w:cs="Times New Roman"/>
        </w:rPr>
        <w:t xml:space="preserve">, pour le Roi, qui représentait Neptune, des vers tout à fait dans le genre de ceux du </w:t>
      </w:r>
      <w:r w:rsidRPr="006B45D8">
        <w:rPr>
          <w:rFonts w:cs="Times New Roman"/>
          <w:color w:val="FF0000"/>
        </w:rPr>
        <w:t xml:space="preserve">poète </w:t>
      </w:r>
      <w:r w:rsidRPr="0067401C">
        <w:rPr>
          <w:rFonts w:cs="Times New Roman"/>
          <w:color w:val="FF0000"/>
        </w:rPr>
        <w:t>bel esprit</w:t>
      </w:r>
      <w:r w:rsidRPr="00607817">
        <w:rPr>
          <w:rFonts w:cs="Times New Roman"/>
        </w:rPr>
        <w:t>. Il ne s’en déclara pas l</w:t>
      </w:r>
      <w:r>
        <w:rPr>
          <w:rFonts w:cs="Times New Roman"/>
        </w:rPr>
        <w:t>’</w:t>
      </w:r>
      <w:r w:rsidRPr="00607817">
        <w:rPr>
          <w:rFonts w:cs="Times New Roman"/>
        </w:rPr>
        <w:t>auteur, et ne mit que le prince dans sa confidence. Tous les courtisans, dupes de cette ruse, accablèrent de compliments le complaisant Benserade, qui, par ses faibles dénégations, acheva de leur persuader que les stances étaient de lui. Quels durent être sa confusion et son dépit quand Molière, levant le masque, se déclara le père de ce prétendu chef-d’œuvre</w:t>
      </w:r>
      <w:r>
        <w:rPr>
          <w:rFonts w:cs="Times New Roman"/>
        </w:rPr>
        <w:t> </w:t>
      </w:r>
      <w:r w:rsidRPr="00607817">
        <w:rPr>
          <w:rFonts w:cs="Times New Roman"/>
        </w:rPr>
        <w:t xml:space="preserve">? Ce </w:t>
      </w:r>
      <w:r w:rsidRPr="0067401C">
        <w:rPr>
          <w:rFonts w:cs="Times New Roman"/>
          <w:color w:val="FF0000"/>
        </w:rPr>
        <w:t xml:space="preserve">fut </w:t>
      </w:r>
      <w:r w:rsidRPr="00607817">
        <w:rPr>
          <w:rFonts w:cs="Times New Roman"/>
        </w:rPr>
        <w:t xml:space="preserve">alors qu’il sentit combien était vrai le dernier vers du quatrain qu’il avait consacré au </w:t>
      </w:r>
      <w:r w:rsidRPr="0067401C">
        <w:rPr>
          <w:rFonts w:cs="Times New Roman"/>
          <w:color w:val="FF0000"/>
        </w:rPr>
        <w:t>poète</w:t>
      </w:r>
      <w:r w:rsidRPr="00607817">
        <w:rPr>
          <w:rFonts w:cs="Times New Roman"/>
        </w:rPr>
        <w:t xml:space="preserve"> comique dans le </w:t>
      </w:r>
      <w:r w:rsidRPr="00607817">
        <w:rPr>
          <w:rFonts w:cs="Times New Roman"/>
          <w:i/>
        </w:rPr>
        <w:t>Ballet des Muses</w:t>
      </w:r>
      <w:r>
        <w:rPr>
          <w:rFonts w:cs="Times New Roman"/>
          <w:i/>
        </w:rPr>
        <w:t> </w:t>
      </w:r>
      <w:r w:rsidRPr="00087D6F">
        <w:rPr>
          <w:rFonts w:cs="Times New Roman"/>
          <w:color w:val="FF0000"/>
        </w:rPr>
        <w:t>:</w:t>
      </w:r>
    </w:p>
    <w:p w:rsidR="004F3E86" w:rsidRPr="00D951CD" w:rsidRDefault="004F3E86" w:rsidP="004F3E86">
      <w:pPr>
        <w:pStyle w:val="Corpsdetexte"/>
        <w:spacing w:after="0"/>
        <w:ind w:left="709"/>
        <w:rPr>
          <w:rFonts w:cs="Times New Roman"/>
          <w:sz w:val="22"/>
          <w:szCs w:val="22"/>
        </w:rPr>
      </w:pPr>
      <w:commentRangeStart w:id="264"/>
      <w:r w:rsidRPr="00D951CD">
        <w:rPr>
          <w:rFonts w:cs="Times New Roman"/>
          <w:color w:val="FF0000"/>
          <w:sz w:val="22"/>
          <w:szCs w:val="22"/>
        </w:rPr>
        <w:t>Le</w:t>
      </w:r>
      <w:commentRangeEnd w:id="264"/>
      <w:r w:rsidRPr="00D951CD">
        <w:rPr>
          <w:rStyle w:val="Marquedecommentaire"/>
          <w:sz w:val="22"/>
          <w:szCs w:val="22"/>
        </w:rPr>
        <w:commentReference w:id="264"/>
      </w:r>
      <w:r w:rsidRPr="00D951CD">
        <w:rPr>
          <w:rFonts w:cs="Times New Roman"/>
          <w:sz w:val="22"/>
          <w:szCs w:val="22"/>
        </w:rPr>
        <w:t xml:space="preserve"> célèbre Molière est dans un grand éclat ;</w:t>
      </w:r>
    </w:p>
    <w:p w:rsidR="004F3E86" w:rsidRPr="00D951CD" w:rsidRDefault="004F3E86" w:rsidP="004F3E86">
      <w:pPr>
        <w:pStyle w:val="Corpsdetexte"/>
        <w:spacing w:after="0"/>
        <w:ind w:left="709"/>
        <w:rPr>
          <w:rFonts w:cs="Times New Roman"/>
          <w:sz w:val="22"/>
          <w:szCs w:val="22"/>
        </w:rPr>
      </w:pPr>
      <w:r w:rsidRPr="00D951CD">
        <w:rPr>
          <w:rFonts w:cs="Times New Roman"/>
          <w:sz w:val="22"/>
          <w:szCs w:val="22"/>
        </w:rPr>
        <w:t xml:space="preserve">Son mérite est connu de Paris jusqu’à </w:t>
      </w:r>
      <w:commentRangeStart w:id="265"/>
      <w:r w:rsidRPr="00D951CD">
        <w:rPr>
          <w:rFonts w:cs="Times New Roman"/>
          <w:sz w:val="22"/>
          <w:szCs w:val="22"/>
        </w:rPr>
        <w:t>Rome</w:t>
      </w:r>
      <w:commentRangeEnd w:id="265"/>
      <w:r w:rsidRPr="00D951CD">
        <w:rPr>
          <w:rStyle w:val="Marquedecommentaire"/>
          <w:sz w:val="22"/>
          <w:szCs w:val="22"/>
        </w:rPr>
        <w:commentReference w:id="265"/>
      </w:r>
      <w:r w:rsidRPr="00D951CD">
        <w:rPr>
          <w:rFonts w:cs="Times New Roman"/>
          <w:sz w:val="22"/>
          <w:szCs w:val="22"/>
        </w:rPr>
        <w:t xml:space="preserve">. </w:t>
      </w:r>
    </w:p>
    <w:p w:rsidR="004F3E86" w:rsidRPr="00D951CD" w:rsidRDefault="004F3E86" w:rsidP="004F3E86">
      <w:pPr>
        <w:pStyle w:val="Corpsdetexte"/>
        <w:spacing w:after="0"/>
        <w:ind w:left="709"/>
        <w:rPr>
          <w:rFonts w:cs="Times New Roman"/>
          <w:sz w:val="22"/>
          <w:szCs w:val="22"/>
        </w:rPr>
      </w:pPr>
      <w:r w:rsidRPr="00D951CD">
        <w:rPr>
          <w:rFonts w:cs="Times New Roman"/>
          <w:sz w:val="22"/>
          <w:szCs w:val="22"/>
        </w:rPr>
        <w:t>Il est avantageux partout d’être honnête homme,</w:t>
      </w:r>
    </w:p>
    <w:p w:rsidR="004F3E86" w:rsidRPr="00D951CD" w:rsidRDefault="004F3E86" w:rsidP="004F3E86">
      <w:pPr>
        <w:pStyle w:val="Corpsdetexte"/>
        <w:spacing w:after="0"/>
        <w:ind w:left="709"/>
        <w:rPr>
          <w:rFonts w:cs="Times New Roman"/>
          <w:sz w:val="22"/>
          <w:szCs w:val="22"/>
        </w:rPr>
      </w:pPr>
      <w:r w:rsidRPr="00D951CD">
        <w:rPr>
          <w:rFonts w:cs="Times New Roman"/>
          <w:sz w:val="22"/>
          <w:szCs w:val="22"/>
        </w:rPr>
        <w:t>Mais il est dangereux avec lui d’être un fat.</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 xml:space="preserve">Celui-ci venait de se venger d’un rimeur qui se croyait </w:t>
      </w:r>
      <w:r w:rsidRPr="00176C8E">
        <w:rPr>
          <w:rFonts w:cs="Times New Roman"/>
          <w:color w:val="FF0000"/>
        </w:rPr>
        <w:t>poète</w:t>
      </w:r>
      <w:r>
        <w:rPr>
          <w:rFonts w:cs="Times New Roman"/>
        </w:rPr>
        <w:t> </w:t>
      </w:r>
      <w:r w:rsidRPr="00607817">
        <w:rPr>
          <w:rFonts w:cs="Times New Roman"/>
        </w:rPr>
        <w:t>; il mit en scène, le mois suivant, un de ces bons roturiers qui veulent trancher du gentilhomme.</w:t>
      </w:r>
    </w:p>
    <w:p w:rsidR="004F3E86" w:rsidRDefault="004F3E86" w:rsidP="004F3E86">
      <w:pPr>
        <w:pStyle w:val="Corpsdetexte"/>
        <w:ind w:firstLine="426"/>
        <w:rPr>
          <w:rFonts w:cs="Times New Roman"/>
        </w:rPr>
      </w:pPr>
      <w:r w:rsidRPr="00607817">
        <w:rPr>
          <w:rFonts w:cs="Times New Roman"/>
        </w:rPr>
        <w:t xml:space="preserve">Nous ne craignons pas de dire qu’aucune de ses pièces n’est d’une moralité plus générale, d’une vérité plus étendue que celle dont </w:t>
      </w:r>
      <w:r w:rsidR="005171BC">
        <w:rPr>
          <w:rFonts w:cs="Times New Roman"/>
        </w:rPr>
        <w:t>M. </w:t>
      </w:r>
      <w:r w:rsidRPr="00607817">
        <w:rPr>
          <w:rFonts w:cs="Times New Roman"/>
        </w:rPr>
        <w:t xml:space="preserve">Jourdain est le héros. Que dans </w:t>
      </w:r>
      <w:r w:rsidRPr="00176C8E">
        <w:rPr>
          <w:rFonts w:cs="Times New Roman"/>
          <w:color w:val="FF0000"/>
        </w:rPr>
        <w:t>le</w:t>
      </w:r>
      <w:r w:rsidRPr="00607817">
        <w:rPr>
          <w:rFonts w:cs="Times New Roman"/>
          <w:i/>
        </w:rPr>
        <w:t xml:space="preserve"> Tartuffe</w:t>
      </w:r>
      <w:r w:rsidRPr="00607817">
        <w:rPr>
          <w:rFonts w:cs="Times New Roman"/>
        </w:rPr>
        <w:t xml:space="preserve"> il ait courageusement démasqué l</w:t>
      </w:r>
      <w:r>
        <w:rPr>
          <w:rFonts w:cs="Times New Roman"/>
        </w:rPr>
        <w:t>’infa</w:t>
      </w:r>
      <w:r w:rsidRPr="00607817">
        <w:rPr>
          <w:rFonts w:cs="Times New Roman"/>
        </w:rPr>
        <w:t>mie sous les traits de la religion</w:t>
      </w:r>
      <w:r>
        <w:rPr>
          <w:rFonts w:cs="Times New Roman"/>
        </w:rPr>
        <w:t> </w:t>
      </w:r>
      <w:r w:rsidRPr="00607817">
        <w:rPr>
          <w:rFonts w:cs="Times New Roman"/>
        </w:rPr>
        <w:t xml:space="preserve">; qu’il se soit érigé dans </w:t>
      </w:r>
      <w:r w:rsidRPr="00176C8E">
        <w:rPr>
          <w:rFonts w:cs="Times New Roman"/>
          <w:i/>
          <w:color w:val="FF0000"/>
        </w:rPr>
        <w:t>Le</w:t>
      </w:r>
      <w:r w:rsidRPr="00607817">
        <w:rPr>
          <w:rFonts w:cs="Times New Roman"/>
          <w:i/>
        </w:rPr>
        <w:t xml:space="preserve"> Misanthrope</w:t>
      </w:r>
      <w:r w:rsidRPr="00607817">
        <w:rPr>
          <w:rFonts w:cs="Times New Roman"/>
        </w:rPr>
        <w:t xml:space="preserve"> en censeur de l</w:t>
      </w:r>
      <w:r>
        <w:rPr>
          <w:rFonts w:cs="Times New Roman"/>
        </w:rPr>
        <w:t>’</w:t>
      </w:r>
      <w:r w:rsidRPr="00607817">
        <w:rPr>
          <w:rFonts w:cs="Times New Roman"/>
        </w:rPr>
        <w:t>humeur morose et de l</w:t>
      </w:r>
      <w:r>
        <w:rPr>
          <w:rFonts w:cs="Times New Roman"/>
        </w:rPr>
        <w:t>’</w:t>
      </w:r>
      <w:r w:rsidRPr="00607817">
        <w:rPr>
          <w:rFonts w:cs="Times New Roman"/>
        </w:rPr>
        <w:t>esprit insociable</w:t>
      </w:r>
      <w:r>
        <w:rPr>
          <w:rFonts w:cs="Times New Roman"/>
        </w:rPr>
        <w:t> </w:t>
      </w:r>
      <w:r w:rsidRPr="00607817">
        <w:rPr>
          <w:rFonts w:cs="Times New Roman"/>
        </w:rPr>
        <w:t xml:space="preserve">; que </w:t>
      </w:r>
      <w:r w:rsidRPr="00607817">
        <w:rPr>
          <w:rFonts w:cs="Times New Roman"/>
          <w:i/>
        </w:rPr>
        <w:t xml:space="preserve">George Dandin </w:t>
      </w:r>
      <w:r w:rsidRPr="00607817">
        <w:rPr>
          <w:rFonts w:cs="Times New Roman"/>
        </w:rPr>
        <w:t>lui ait fourni un libre champ pour effrayer les petits bourgeois de l’alliance des Sotenvilles</w:t>
      </w:r>
      <w:r>
        <w:rPr>
          <w:rFonts w:cs="Times New Roman"/>
        </w:rPr>
        <w:t> </w:t>
      </w:r>
      <w:r w:rsidRPr="00607817">
        <w:rPr>
          <w:rFonts w:cs="Times New Roman"/>
        </w:rPr>
        <w:t>; qu’il ait, par le portrait d’Harpagon, tenté de faire rougir les avares</w:t>
      </w:r>
      <w:r>
        <w:rPr>
          <w:rFonts w:cs="Times New Roman"/>
        </w:rPr>
        <w:t> </w:t>
      </w:r>
      <w:r w:rsidRPr="00607817">
        <w:rPr>
          <w:rFonts w:cs="Times New Roman"/>
        </w:rPr>
        <w:t xml:space="preserve">; que ses traits malins et mordants aient été dirigés, dans </w:t>
      </w:r>
      <w:r w:rsidRPr="00176C8E">
        <w:rPr>
          <w:rFonts w:cs="Times New Roman"/>
          <w:i/>
          <w:color w:val="FF0000"/>
        </w:rPr>
        <w:t xml:space="preserve">Les </w:t>
      </w:r>
      <w:r w:rsidRPr="00607817">
        <w:rPr>
          <w:rFonts w:cs="Times New Roman"/>
          <w:i/>
        </w:rPr>
        <w:t>Femmes</w:t>
      </w:r>
      <w:r w:rsidRPr="00607817">
        <w:rPr>
          <w:rFonts w:cs="Times New Roman"/>
        </w:rPr>
        <w:t xml:space="preserve"> </w:t>
      </w:r>
      <w:commentRangeStart w:id="266"/>
      <w:r w:rsidRPr="00176C8E">
        <w:rPr>
          <w:rFonts w:cs="Times New Roman"/>
          <w:i/>
          <w:color w:val="FF0000"/>
        </w:rPr>
        <w:t>savantes</w:t>
      </w:r>
      <w:commentRangeEnd w:id="266"/>
      <w:r>
        <w:rPr>
          <w:rStyle w:val="Marquedecommentaire"/>
        </w:rPr>
        <w:commentReference w:id="266"/>
      </w:r>
      <w:r>
        <w:rPr>
          <w:rFonts w:cs="Times New Roman"/>
        </w:rPr>
        <w:t>,</w:t>
      </w:r>
      <w:r w:rsidRPr="00607817">
        <w:rPr>
          <w:rFonts w:cs="Times New Roman"/>
        </w:rPr>
        <w:t xml:space="preserve"> contre les pédants, et, dans </w:t>
      </w:r>
      <w:r w:rsidRPr="00176C8E">
        <w:rPr>
          <w:rFonts w:cs="Times New Roman"/>
          <w:i/>
          <w:color w:val="FF0000"/>
        </w:rPr>
        <w:t>L’</w:t>
      </w:r>
      <w:r w:rsidRPr="00607817">
        <w:rPr>
          <w:rFonts w:cs="Times New Roman"/>
          <w:i/>
        </w:rPr>
        <w:t>École des femmes</w:t>
      </w:r>
      <w:r w:rsidRPr="00607817">
        <w:rPr>
          <w:rFonts w:cs="Times New Roman"/>
        </w:rPr>
        <w:t xml:space="preserve"> et </w:t>
      </w:r>
      <w:r w:rsidRPr="00176C8E">
        <w:rPr>
          <w:rFonts w:cs="Times New Roman"/>
          <w:i/>
          <w:color w:val="FF0000"/>
        </w:rPr>
        <w:t>L’</w:t>
      </w:r>
      <w:r w:rsidRPr="00607817">
        <w:rPr>
          <w:rFonts w:cs="Times New Roman"/>
          <w:i/>
        </w:rPr>
        <w:t>École des</w:t>
      </w:r>
      <w:r>
        <w:rPr>
          <w:rFonts w:cs="Times New Roman"/>
          <w:i/>
        </w:rPr>
        <w:t xml:space="preserve"> </w:t>
      </w:r>
      <w:r w:rsidRPr="00176C8E">
        <w:rPr>
          <w:rFonts w:cs="Times New Roman"/>
          <w:i/>
          <w:color w:val="FF0000"/>
        </w:rPr>
        <w:t>maris</w:t>
      </w:r>
      <w:r w:rsidRPr="00607817">
        <w:rPr>
          <w:rFonts w:cs="Times New Roman"/>
        </w:rPr>
        <w:t>, contre les infortunes conjugales, toujours est-il qu</w:t>
      </w:r>
      <w:r>
        <w:rPr>
          <w:rFonts w:cs="Times New Roman"/>
        </w:rPr>
        <w:t>’</w:t>
      </w:r>
      <w:r w:rsidRPr="00607817">
        <w:rPr>
          <w:rFonts w:cs="Times New Roman"/>
        </w:rPr>
        <w:t>il n’avait jusque-là atteint que les travers de certaines classes de la société, qu</w:t>
      </w:r>
      <w:r>
        <w:rPr>
          <w:rFonts w:cs="Times New Roman"/>
        </w:rPr>
        <w:t>’</w:t>
      </w:r>
      <w:r w:rsidRPr="00607817">
        <w:rPr>
          <w:rFonts w:cs="Times New Roman"/>
        </w:rPr>
        <w:t>il n’avait peint que certaines phases de nos mœurs. L’hypocrisie de religion, la manie des hautes alliances ne sont que des vices, que des défauts passagers</w:t>
      </w:r>
      <w:r>
        <w:rPr>
          <w:rFonts w:cs="Times New Roman"/>
        </w:rPr>
        <w:t> </w:t>
      </w:r>
      <w:r w:rsidRPr="00607817">
        <w:rPr>
          <w:rFonts w:cs="Times New Roman"/>
        </w:rPr>
        <w:t>: car, il y a cinquante ans, il n’y avait pas de Tartuffes</w:t>
      </w:r>
      <w:r>
        <w:rPr>
          <w:rFonts w:cs="Times New Roman"/>
        </w:rPr>
        <w:t> </w:t>
      </w:r>
      <w:r w:rsidRPr="00607817">
        <w:rPr>
          <w:rFonts w:cs="Times New Roman"/>
        </w:rPr>
        <w:t xml:space="preserve">; il n’est plus guère aujourd’hui de Georges Dandins. Les pédantesques prétentions, les mésaventures des </w:t>
      </w:r>
      <w:r>
        <w:rPr>
          <w:rFonts w:cs="Times New Roman"/>
        </w:rPr>
        <w:t>maris ne sont que des mécomptes</w:t>
      </w:r>
      <w:r w:rsidRPr="00176C8E">
        <w:rPr>
          <w:rFonts w:cs="Times New Roman"/>
          <w:color w:val="FF0000"/>
        </w:rPr>
        <w:t>, [202]</w:t>
      </w:r>
      <w:r>
        <w:rPr>
          <w:rFonts w:cs="Times New Roman"/>
          <w:noProof/>
          <w:lang w:eastAsia="fr-FR" w:bidi="ar-SA"/>
        </w:rPr>
        <w:drawing>
          <wp:inline distT="0" distB="0" distL="0" distR="0" wp14:anchorId="43440983" wp14:editId="242DBFFB">
            <wp:extent cx="5080" cy="5080"/>
            <wp:effectExtent l="0" t="0" r="0" b="0"/>
            <wp:docPr id="27" name="Image 27" descr="moliere_oeuvres-completes-01_ed-taschereau_186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liere_oeuvres-completes-01_ed-taschereau_1863-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267"/>
      <w:r>
        <w:rPr>
          <w:rFonts w:cs="Times New Roman"/>
        </w:rPr>
        <w:t>d</w:t>
      </w:r>
      <w:r w:rsidRPr="00607817">
        <w:rPr>
          <w:rFonts w:cs="Times New Roman"/>
        </w:rPr>
        <w:t>es</w:t>
      </w:r>
      <w:commentRangeEnd w:id="267"/>
      <w:r>
        <w:rPr>
          <w:rStyle w:val="Marquedecommentaire"/>
        </w:rPr>
        <w:commentReference w:id="267"/>
      </w:r>
      <w:r w:rsidRPr="00607817">
        <w:rPr>
          <w:rFonts w:cs="Times New Roman"/>
        </w:rPr>
        <w:t xml:space="preserve"> malheurs particuliers</w:t>
      </w:r>
      <w:r>
        <w:rPr>
          <w:rFonts w:cs="Times New Roman"/>
        </w:rPr>
        <w:t> </w:t>
      </w:r>
      <w:r w:rsidRPr="00607817">
        <w:rPr>
          <w:rFonts w:cs="Times New Roman"/>
        </w:rPr>
        <w:t>: car on rencontre parfois des auteurs modestes, et d’ailleurs tout le monde n’est pas auteur</w:t>
      </w:r>
      <w:r>
        <w:rPr>
          <w:rFonts w:cs="Times New Roman"/>
        </w:rPr>
        <w:t> </w:t>
      </w:r>
      <w:r w:rsidRPr="00607817">
        <w:rPr>
          <w:rFonts w:cs="Times New Roman"/>
        </w:rPr>
        <w:t>; on trouve, en cherchant bien, des maris heureux, et, au reste, il est bon nombre de célibataires</w:t>
      </w:r>
      <w:r>
        <w:rPr>
          <w:rFonts w:cs="Times New Roman"/>
        </w:rPr>
        <w:t> </w:t>
      </w:r>
      <w:r w:rsidRPr="00607817">
        <w:rPr>
          <w:rFonts w:cs="Times New Roman"/>
        </w:rPr>
        <w:t>; mais,</w:t>
      </w:r>
      <w:r>
        <w:rPr>
          <w:rFonts w:cs="Times New Roman"/>
        </w:rPr>
        <w:t xml:space="preserve"> des Jourdains, il en fut, il </w:t>
      </w:r>
      <w:r w:rsidRPr="00176C8E">
        <w:rPr>
          <w:rFonts w:cs="Times New Roman"/>
          <w:color w:val="FF0000"/>
        </w:rPr>
        <w:t>en</w:t>
      </w:r>
      <w:r w:rsidRPr="00607817">
        <w:rPr>
          <w:rFonts w:cs="Times New Roman"/>
        </w:rPr>
        <w:t xml:space="preserve"> est, il en sera toujours. L’exc</w:t>
      </w:r>
      <w:r>
        <w:rPr>
          <w:rFonts w:cs="Times New Roman"/>
        </w:rPr>
        <w:t xml:space="preserve">ès d’amour-propre est chez nous </w:t>
      </w:r>
      <w:commentRangeStart w:id="268"/>
      <w:r w:rsidRPr="00607817">
        <w:rPr>
          <w:rFonts w:cs="Times New Roman"/>
        </w:rPr>
        <w:t>un</w:t>
      </w:r>
      <w:commentRangeEnd w:id="268"/>
      <w:r>
        <w:rPr>
          <w:rStyle w:val="Marquedecommentaire"/>
        </w:rPr>
        <w:commentReference w:id="268"/>
      </w:r>
      <w:r w:rsidRPr="00607817">
        <w:rPr>
          <w:rFonts w:cs="Times New Roman"/>
        </w:rPr>
        <w:t xml:space="preserve"> défaut essentiel, et par conséquent général et impérissable. Dans quelque classe que la fortune l’ait fait naître, il n’est guère d’homme qui ne s’associe aux ridicules de </w:t>
      </w:r>
      <w:r w:rsidR="005171BC">
        <w:rPr>
          <w:rFonts w:cs="Times New Roman"/>
        </w:rPr>
        <w:t>M. </w:t>
      </w:r>
      <w:r w:rsidRPr="00607817">
        <w:rPr>
          <w:rFonts w:cs="Times New Roman"/>
        </w:rPr>
        <w:t>Jourdain, sous le rapport du rang, de la fortune, ou de la prétention aux talents. Chacun s’enfle comme la grenouille, et veut paraître plus grand que nature</w:t>
      </w:r>
      <w:r>
        <w:rPr>
          <w:rFonts w:cs="Times New Roman"/>
        </w:rPr>
        <w:t> </w:t>
      </w:r>
      <w:r w:rsidRPr="00607817">
        <w:rPr>
          <w:rFonts w:cs="Times New Roman"/>
        </w:rPr>
        <w:t>; enfin, comme l’a dit le bon, l’excellent La Fontaine,</w:t>
      </w:r>
    </w:p>
    <w:p w:rsidR="004F3E86" w:rsidRPr="00AE604C" w:rsidRDefault="004F3E86" w:rsidP="004F3E86">
      <w:pPr>
        <w:pStyle w:val="Corpsdetexte"/>
        <w:spacing w:after="0"/>
        <w:jc w:val="center"/>
        <w:rPr>
          <w:rFonts w:cs="Times New Roman"/>
          <w:sz w:val="22"/>
          <w:szCs w:val="22"/>
        </w:rPr>
      </w:pPr>
      <w:commentRangeStart w:id="269"/>
      <w:r w:rsidRPr="00AE604C">
        <w:rPr>
          <w:rFonts w:cs="Times New Roman"/>
          <w:sz w:val="22"/>
          <w:szCs w:val="22"/>
        </w:rPr>
        <w:t>Tout</w:t>
      </w:r>
      <w:commentRangeEnd w:id="269"/>
      <w:r w:rsidRPr="00AE604C">
        <w:rPr>
          <w:rStyle w:val="Marquedecommentaire"/>
          <w:sz w:val="22"/>
          <w:szCs w:val="22"/>
        </w:rPr>
        <w:commentReference w:id="269"/>
      </w:r>
      <w:r w:rsidRPr="00AE604C">
        <w:rPr>
          <w:rFonts w:cs="Times New Roman"/>
          <w:sz w:val="22"/>
          <w:szCs w:val="22"/>
        </w:rPr>
        <w:t xml:space="preserve"> petit prince a des ambassadeurs,</w:t>
      </w:r>
    </w:p>
    <w:p w:rsidR="004F3E86" w:rsidRPr="00AE604C" w:rsidRDefault="004F3E86" w:rsidP="004F3E86">
      <w:pPr>
        <w:pStyle w:val="Corpsdetexte"/>
        <w:spacing w:after="0"/>
        <w:jc w:val="center"/>
        <w:rPr>
          <w:rFonts w:cs="Times New Roman"/>
          <w:sz w:val="22"/>
          <w:szCs w:val="22"/>
        </w:rPr>
      </w:pPr>
      <w:r w:rsidRPr="00AE604C">
        <w:rPr>
          <w:rFonts w:cs="Times New Roman"/>
          <w:sz w:val="22"/>
          <w:szCs w:val="22"/>
        </w:rPr>
        <w:t>Tout marquis veut avoir des pages.</w:t>
      </w:r>
    </w:p>
    <w:p w:rsidR="004F3E86" w:rsidRDefault="004F3E86" w:rsidP="004F3E86">
      <w:pPr>
        <w:pStyle w:val="Corpsdetexte"/>
        <w:spacing w:after="0"/>
        <w:ind w:left="709"/>
        <w:rPr>
          <w:rFonts w:cs="Times New Roman"/>
        </w:rPr>
      </w:pPr>
    </w:p>
    <w:p w:rsidR="004F3E86" w:rsidRDefault="004F3E86" w:rsidP="004F3E86">
      <w:pPr>
        <w:pStyle w:val="Corpsdetexte"/>
        <w:spacing w:after="0"/>
        <w:ind w:firstLine="426"/>
        <w:rPr>
          <w:rFonts w:cs="Times New Roman"/>
        </w:rPr>
      </w:pPr>
      <w:r w:rsidRPr="00607817">
        <w:rPr>
          <w:rFonts w:cs="Times New Roman"/>
        </w:rPr>
        <w:t xml:space="preserve">Ce fut à Chambord, le 14 octobre 1670, que l’on représenta, pour la première fois, cet important ouvrage. La cour était alors rassemblée dans ce séjour, et Molière comptait pour juges tout ce que la France avait de plus éminent. L’impénétrable impassibilité que le Roi </w:t>
      </w:r>
      <w:r w:rsidRPr="00CC3E07">
        <w:rPr>
          <w:rFonts w:cs="Times New Roman"/>
          <w:color w:val="FF0000"/>
        </w:rPr>
        <w:t>conserva</w:t>
      </w:r>
      <w:r w:rsidRPr="00607817">
        <w:rPr>
          <w:rFonts w:cs="Times New Roman"/>
        </w:rPr>
        <w:t xml:space="preserve"> pendant la représentation, et la crainte qu’eurent les courtisans d’émettre un avis contraire à celui du monarque, les empêchèrent de se prononcer. Au souper, Louis XIV ne se déclara pas davantage, et l’on crut même remarquer qu</w:t>
      </w:r>
      <w:r>
        <w:rPr>
          <w:rFonts w:cs="Times New Roman"/>
        </w:rPr>
        <w:t>’</w:t>
      </w:r>
      <w:r w:rsidRPr="00607817">
        <w:rPr>
          <w:rFonts w:cs="Times New Roman"/>
        </w:rPr>
        <w:t>il n’adressa pas la parole à Molière, qui remplissait auprès de lui les fonctions de valet de chambre. Ce silence suffit pour persuader aux marquis et aux comtes, qui n’avaient point oublié leurs anciens griefs contre l</w:t>
      </w:r>
      <w:r>
        <w:rPr>
          <w:rFonts w:cs="Times New Roman"/>
        </w:rPr>
        <w:t>’</w:t>
      </w:r>
      <w:r w:rsidRPr="00607817">
        <w:rPr>
          <w:rFonts w:cs="Times New Roman"/>
        </w:rPr>
        <w:t>auteur, et auxquels le rôle de Dorante en fournissait même de nouveaux, que le Roi partageait leur sentiment sur la pièce</w:t>
      </w:r>
      <w:r>
        <w:rPr>
          <w:rFonts w:cs="Times New Roman"/>
        </w:rPr>
        <w:t> </w:t>
      </w:r>
      <w:r w:rsidRPr="00607817">
        <w:rPr>
          <w:rFonts w:cs="Times New Roman"/>
        </w:rPr>
        <w:t>; alors ils cessèrent de le dissimuler. Les censures les plus amères lui furent prodiguées</w:t>
      </w:r>
      <w:r>
        <w:rPr>
          <w:rFonts w:cs="Times New Roman"/>
        </w:rPr>
        <w:t> </w:t>
      </w:r>
      <w:r w:rsidRPr="00607817">
        <w:rPr>
          <w:rFonts w:cs="Times New Roman"/>
        </w:rPr>
        <w:t>; et cer</w:t>
      </w:r>
      <w:r>
        <w:rPr>
          <w:rFonts w:cs="Times New Roman"/>
        </w:rPr>
        <w:t xml:space="preserve">tain duc, dont la chronique a </w:t>
      </w:r>
      <w:r w:rsidRPr="00CC3E07">
        <w:rPr>
          <w:rFonts w:cs="Times New Roman"/>
          <w:color w:val="FF0000"/>
        </w:rPr>
        <w:t>cru</w:t>
      </w:r>
      <w:r w:rsidRPr="00607817">
        <w:rPr>
          <w:rFonts w:cs="Times New Roman"/>
        </w:rPr>
        <w:t xml:space="preserve"> mal à propos devoir taire le nom, laissa plus particulièrement éclater son dépit et sa fureur, </w:t>
      </w:r>
      <w:r w:rsidRPr="00CC3E07">
        <w:rPr>
          <w:rFonts w:cs="Times New Roman"/>
          <w:color w:val="FF0000"/>
        </w:rPr>
        <w:t>« </w:t>
      </w:r>
      <w:r w:rsidRPr="00607817">
        <w:rPr>
          <w:rFonts w:cs="Times New Roman"/>
        </w:rPr>
        <w:t>Molière, disait ce zoïle titré, nous prend assurément pour des grues, de croire nous divertir avec de telles pauvretés. Qu</w:t>
      </w:r>
      <w:r>
        <w:rPr>
          <w:rFonts w:cs="Times New Roman"/>
        </w:rPr>
        <w:t>’</w:t>
      </w:r>
      <w:r w:rsidRPr="00607817">
        <w:rPr>
          <w:rFonts w:cs="Times New Roman"/>
        </w:rPr>
        <w:t xml:space="preserve">est-ce qu’il veut dire avec son </w:t>
      </w:r>
      <w:r w:rsidRPr="00607817">
        <w:rPr>
          <w:rFonts w:cs="Times New Roman"/>
          <w:i/>
        </w:rPr>
        <w:t>Ha la ba,</w:t>
      </w:r>
      <w:r>
        <w:rPr>
          <w:rFonts w:cs="Times New Roman"/>
          <w:i/>
        </w:rPr>
        <w:t xml:space="preserve"> </w:t>
      </w:r>
      <w:commentRangeStart w:id="270"/>
      <w:r w:rsidRPr="00607817">
        <w:rPr>
          <w:rFonts w:cs="Times New Roman"/>
          <w:i/>
        </w:rPr>
        <w:t>ba</w:t>
      </w:r>
      <w:commentRangeEnd w:id="270"/>
      <w:r>
        <w:rPr>
          <w:rStyle w:val="Marquedecommentaire"/>
        </w:rPr>
        <w:commentReference w:id="270"/>
      </w:r>
      <w:r w:rsidRPr="00607817">
        <w:rPr>
          <w:rFonts w:cs="Times New Roman"/>
          <w:i/>
        </w:rPr>
        <w:t xml:space="preserve"> la chou</w:t>
      </w:r>
      <w:r>
        <w:rPr>
          <w:rFonts w:cs="Times New Roman"/>
          <w:i/>
        </w:rPr>
        <w:t> </w:t>
      </w:r>
      <w:r w:rsidRPr="00607817">
        <w:rPr>
          <w:rFonts w:cs="Times New Roman"/>
          <w:i/>
        </w:rPr>
        <w:t>?</w:t>
      </w:r>
      <w:r w:rsidRPr="00607817">
        <w:rPr>
          <w:rFonts w:cs="Times New Roman"/>
        </w:rPr>
        <w:t xml:space="preserve"> Le pauvre homme extravague, il est épuisé</w:t>
      </w:r>
      <w:r>
        <w:rPr>
          <w:rFonts w:cs="Times New Roman"/>
        </w:rPr>
        <w:t> </w:t>
      </w:r>
      <w:r w:rsidRPr="00607817">
        <w:rPr>
          <w:rFonts w:cs="Times New Roman"/>
        </w:rPr>
        <w:t>: si quelque autre auteur ne prend le théâtre, il va tomber dans la farce italienne</w:t>
      </w:r>
      <w:r>
        <w:rPr>
          <w:rFonts w:cs="Times New Roman"/>
        </w:rPr>
        <w:t> </w:t>
      </w:r>
      <w:r w:rsidRPr="00607817">
        <w:rPr>
          <w:rFonts w:cs="Times New Roman"/>
        </w:rPr>
        <w:t>!</w:t>
      </w:r>
      <w:r>
        <w:rPr>
          <w:rFonts w:cs="Times New Roman"/>
        </w:rPr>
        <w:t> </w:t>
      </w:r>
      <w:r w:rsidRPr="00607817">
        <w:rPr>
          <w:rFonts w:cs="Times New Roman"/>
          <w:i/>
        </w:rPr>
        <w:t>»</w:t>
      </w:r>
      <w:r w:rsidRPr="00607817">
        <w:rPr>
          <w:rFonts w:cs="Times New Roman"/>
        </w:rPr>
        <w:t xml:space="preserve"> Voilà ce que</w:t>
      </w:r>
      <w:r>
        <w:rPr>
          <w:rFonts w:cs="Times New Roman"/>
        </w:rPr>
        <w:t xml:space="preserve"> </w:t>
      </w:r>
      <w:r w:rsidRPr="00CC3E07">
        <w:rPr>
          <w:rFonts w:cs="Times New Roman"/>
          <w:color w:val="FF0000"/>
        </w:rPr>
        <w:t>[</w:t>
      </w:r>
      <w:r>
        <w:rPr>
          <w:rFonts w:cs="Times New Roman"/>
          <w:color w:val="FF0000"/>
        </w:rPr>
        <w:t>203</w:t>
      </w:r>
      <w:r w:rsidRPr="00CC3E07">
        <w:rPr>
          <w:rFonts w:cs="Times New Roman"/>
          <w:color w:val="FF0000"/>
        </w:rPr>
        <w:t>]</w:t>
      </w:r>
      <w:r w:rsidRPr="00607817">
        <w:rPr>
          <w:rFonts w:cs="Times New Roman"/>
        </w:rPr>
        <w:t xml:space="preserve"> la vanité, la sottise et l’ignorance dictaient à monsieur le duc et à ses nobles confrères</w:t>
      </w:r>
      <w:r>
        <w:rPr>
          <w:rFonts w:cs="Times New Roman"/>
        </w:rPr>
        <w:t> </w:t>
      </w:r>
      <w:r w:rsidRPr="00607817">
        <w:rPr>
          <w:rFonts w:cs="Times New Roman"/>
        </w:rPr>
        <w:t>; voilà ce qu’ils répétèrent tous à l</w:t>
      </w:r>
      <w:r>
        <w:rPr>
          <w:rFonts w:cs="Times New Roman"/>
        </w:rPr>
        <w:t>’</w:t>
      </w:r>
      <w:r w:rsidRPr="00607817">
        <w:rPr>
          <w:rFonts w:cs="Times New Roman"/>
        </w:rPr>
        <w:t>envi pendant cinq grands jours que la seconde représentation se fit attendre. Nous disons cinq grands jours</w:t>
      </w:r>
      <w:r>
        <w:rPr>
          <w:rFonts w:cs="Times New Roman"/>
        </w:rPr>
        <w:t> </w:t>
      </w:r>
      <w:r w:rsidRPr="00607817">
        <w:rPr>
          <w:rFonts w:cs="Times New Roman"/>
        </w:rPr>
        <w:t>: en effet, que l’on se peigne le malheureux Molière désespéré de ce concert de diatribes, mais plus encore du silence du Roi, renfermé dans sa chambre, dont il n’osait sortir, et envoyant, de temps à autre, Baron chercher des nouvelles qui n’avaient jamais rien de consolant.</w:t>
      </w:r>
    </w:p>
    <w:p w:rsidR="004F3E86" w:rsidRDefault="004F3E86" w:rsidP="004F3E86">
      <w:pPr>
        <w:pStyle w:val="Corpsdetexte"/>
        <w:spacing w:after="0"/>
        <w:ind w:firstLine="426"/>
        <w:rPr>
          <w:rFonts w:cs="Times New Roman"/>
        </w:rPr>
      </w:pPr>
      <w:r w:rsidRPr="00607817">
        <w:rPr>
          <w:rFonts w:cs="Times New Roman"/>
        </w:rPr>
        <w:t>Enfin il arriva, ce jour qu’il redoutait même en le désira</w:t>
      </w:r>
      <w:r>
        <w:rPr>
          <w:rFonts w:cs="Times New Roman"/>
        </w:rPr>
        <w:t xml:space="preserve">nt. La seconde représentation </w:t>
      </w:r>
      <w:r w:rsidRPr="00C14958">
        <w:rPr>
          <w:rFonts w:cs="Times New Roman"/>
          <w:color w:val="FF0000"/>
        </w:rPr>
        <w:t>fut</w:t>
      </w:r>
      <w:r w:rsidRPr="00607817">
        <w:rPr>
          <w:rFonts w:cs="Times New Roman"/>
        </w:rPr>
        <w:t xml:space="preserve"> aussi calme que la première</w:t>
      </w:r>
      <w:r>
        <w:rPr>
          <w:rFonts w:cs="Times New Roman"/>
        </w:rPr>
        <w:t> </w:t>
      </w:r>
      <w:r w:rsidRPr="00607817">
        <w:rPr>
          <w:rFonts w:cs="Times New Roman"/>
        </w:rPr>
        <w:t>; mais le Roi dit à Molière après le spectacle</w:t>
      </w:r>
      <w:r>
        <w:rPr>
          <w:rFonts w:cs="Times New Roman"/>
        </w:rPr>
        <w:t> </w:t>
      </w:r>
      <w:r w:rsidRPr="00607817">
        <w:rPr>
          <w:rFonts w:cs="Times New Roman"/>
        </w:rPr>
        <w:t>: «</w:t>
      </w:r>
      <w:r>
        <w:rPr>
          <w:rFonts w:cs="Times New Roman"/>
        </w:rPr>
        <w:t> </w:t>
      </w:r>
      <w:r w:rsidRPr="00607817">
        <w:rPr>
          <w:rFonts w:cs="Times New Roman"/>
        </w:rPr>
        <w:t>Je ne vous ai point parlé de votre pièce le premier jour, parce que j’ai appréhendé d’être séduit par la manière dont elle avait été représentée</w:t>
      </w:r>
      <w:r>
        <w:rPr>
          <w:rFonts w:cs="Times New Roman"/>
        </w:rPr>
        <w:t> </w:t>
      </w:r>
      <w:r w:rsidRPr="00607817">
        <w:rPr>
          <w:rFonts w:cs="Times New Roman"/>
        </w:rPr>
        <w:t>; mais, en vérité, Molière, vous n’avez encore rien fait qui m’ait plus diverti, et votre pièce est excellente.</w:t>
      </w:r>
      <w:r>
        <w:rPr>
          <w:rFonts w:cs="Times New Roman"/>
        </w:rPr>
        <w:t> </w:t>
      </w:r>
      <w:r w:rsidRPr="00607817">
        <w:rPr>
          <w:rFonts w:cs="Times New Roman"/>
        </w:rPr>
        <w:t>» On rendrait difficilement la joie qu’un tel jugement, qu’un tel acte de justice fit éprouver au malheureux patient</w:t>
      </w:r>
      <w:r>
        <w:rPr>
          <w:rFonts w:cs="Times New Roman"/>
        </w:rPr>
        <w:t> </w:t>
      </w:r>
      <w:r w:rsidRPr="00607817">
        <w:rPr>
          <w:rFonts w:cs="Times New Roman"/>
        </w:rPr>
        <w:t xml:space="preserve">; mais on aurait tort de se figurer que ses critiques, si violents et si acharnés, en demeurèrent confus. </w:t>
      </w:r>
      <w:r w:rsidRPr="00515CA5">
        <w:rPr>
          <w:rFonts w:cs="Times New Roman"/>
          <w:color w:val="FF0000"/>
        </w:rPr>
        <w:t>À</w:t>
      </w:r>
      <w:r w:rsidRPr="00607817">
        <w:rPr>
          <w:rFonts w:cs="Times New Roman"/>
        </w:rPr>
        <w:t xml:space="preserve"> peine l</w:t>
      </w:r>
      <w:r>
        <w:rPr>
          <w:rFonts w:cs="Times New Roman"/>
        </w:rPr>
        <w:t xml:space="preserve">’approbation royale leur </w:t>
      </w:r>
      <w:r w:rsidRPr="00C14958">
        <w:rPr>
          <w:rFonts w:cs="Times New Roman"/>
          <w:color w:val="FF0000"/>
        </w:rPr>
        <w:t>fut</w:t>
      </w:r>
      <w:r w:rsidRPr="00607817">
        <w:rPr>
          <w:rFonts w:cs="Times New Roman"/>
        </w:rPr>
        <w:t>-elle annoncée qu’ils entourèrent Molière et l</w:t>
      </w:r>
      <w:r>
        <w:rPr>
          <w:rFonts w:cs="Times New Roman"/>
        </w:rPr>
        <w:t>’</w:t>
      </w:r>
      <w:r w:rsidRPr="00607817">
        <w:rPr>
          <w:rFonts w:cs="Times New Roman"/>
        </w:rPr>
        <w:t>accablèrent de louanges. «</w:t>
      </w:r>
      <w:r>
        <w:rPr>
          <w:rFonts w:cs="Times New Roman"/>
        </w:rPr>
        <w:t> </w:t>
      </w:r>
      <w:r w:rsidRPr="00607817">
        <w:rPr>
          <w:rFonts w:cs="Times New Roman"/>
        </w:rPr>
        <w:t>Cet homme-là est inimitable, disait ce même duc, naguère si furieux</w:t>
      </w:r>
      <w:r>
        <w:rPr>
          <w:rFonts w:cs="Times New Roman"/>
        </w:rPr>
        <w:t> </w:t>
      </w:r>
      <w:r w:rsidRPr="00607817">
        <w:rPr>
          <w:rFonts w:cs="Times New Roman"/>
        </w:rPr>
        <w:t xml:space="preserve">; il y a un </w:t>
      </w:r>
      <w:r w:rsidRPr="00607817">
        <w:rPr>
          <w:rFonts w:cs="Times New Roman"/>
          <w:i/>
        </w:rPr>
        <w:t xml:space="preserve">vis comica </w:t>
      </w:r>
      <w:r w:rsidRPr="00607817">
        <w:rPr>
          <w:rFonts w:cs="Times New Roman"/>
        </w:rPr>
        <w:t>dans tout ce qu’il fait que les anciens n’ont pas aussi heureusement rencontré.</w:t>
      </w:r>
      <w:r>
        <w:rPr>
          <w:rFonts w:cs="Times New Roman"/>
        </w:rPr>
        <w:t> </w:t>
      </w:r>
      <w:r w:rsidRPr="00607817">
        <w:rPr>
          <w:rFonts w:cs="Times New Roman"/>
          <w:i/>
        </w:rPr>
        <w:t>»</w:t>
      </w:r>
      <w:r w:rsidRPr="00607817">
        <w:rPr>
          <w:rFonts w:cs="Times New Roman"/>
        </w:rPr>
        <w:t xml:space="preserve"> Et voilà les bons amis de cour</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271"/>
      <w:r w:rsidRPr="00607817">
        <w:rPr>
          <w:rFonts w:cs="Times New Roman"/>
        </w:rPr>
        <w:t>Paris</w:t>
      </w:r>
      <w:commentRangeEnd w:id="271"/>
      <w:r>
        <w:rPr>
          <w:rStyle w:val="Marquedecommentaire"/>
        </w:rPr>
        <w:commentReference w:id="271"/>
      </w:r>
      <w:r>
        <w:rPr>
          <w:rFonts w:cs="Times New Roman"/>
        </w:rPr>
        <w:t xml:space="preserve"> </w:t>
      </w:r>
      <w:r w:rsidRPr="00CA1707">
        <w:rPr>
          <w:rFonts w:cs="Times New Roman"/>
          <w:color w:val="FF0000"/>
        </w:rPr>
        <w:t xml:space="preserve">fut </w:t>
      </w:r>
      <w:r w:rsidRPr="00607817">
        <w:rPr>
          <w:rFonts w:cs="Times New Roman"/>
        </w:rPr>
        <w:t>tout d’abord de l’avis de Louis XIV</w:t>
      </w:r>
      <w:r>
        <w:rPr>
          <w:rFonts w:cs="Times New Roman"/>
        </w:rPr>
        <w:t> </w:t>
      </w:r>
      <w:r w:rsidRPr="00607817">
        <w:rPr>
          <w:rFonts w:cs="Times New Roman"/>
        </w:rPr>
        <w:t xml:space="preserve">; et </w:t>
      </w:r>
      <w:r w:rsidRPr="00CA1707">
        <w:rPr>
          <w:rFonts w:cs="Times New Roman"/>
          <w:i/>
          <w:color w:val="FF0000"/>
        </w:rPr>
        <w:t>Le</w:t>
      </w:r>
      <w:r w:rsidRPr="00607817">
        <w:rPr>
          <w:rFonts w:cs="Times New Roman"/>
          <w:i/>
        </w:rPr>
        <w:t xml:space="preserve"> Bourgeois gentilhomme</w:t>
      </w:r>
      <w:r w:rsidRPr="00607817">
        <w:rPr>
          <w:rFonts w:cs="Times New Roman"/>
        </w:rPr>
        <w:t xml:space="preserve">, représenté à la ville le 23 novembre 1670, contribua par son succès à attirer au théâtre du Palais-Royal une foule à laquelle la </w:t>
      </w:r>
      <w:r w:rsidRPr="00607817">
        <w:rPr>
          <w:rFonts w:cs="Times New Roman"/>
          <w:i/>
        </w:rPr>
        <w:t>Bérénice</w:t>
      </w:r>
      <w:r w:rsidRPr="00607817">
        <w:rPr>
          <w:rFonts w:cs="Times New Roman"/>
        </w:rPr>
        <w:t xml:space="preserve"> de Corneille, presque simultanément mise à la scène, faisait é</w:t>
      </w:r>
      <w:r>
        <w:rPr>
          <w:rFonts w:cs="Times New Roman"/>
        </w:rPr>
        <w:t>galement prendre le même chemin</w:t>
      </w:r>
      <w:r w:rsidRPr="00603744">
        <w:rPr>
          <w:rStyle w:val="Appelnotedebasdep"/>
          <w:rFonts w:cs="Times New Roman"/>
          <w:color w:val="FF0000"/>
        </w:rPr>
        <w:footnoteReference w:id="84"/>
      </w:r>
      <w:r w:rsidRPr="00603744">
        <w:rPr>
          <w:rFonts w:cs="Times New Roman"/>
          <w:color w:val="FF0000"/>
        </w:rPr>
        <w:t>.</w:t>
      </w:r>
      <w:r>
        <w:rPr>
          <w:rFonts w:cs="Times New Roman"/>
          <w:color w:val="FF0000"/>
        </w:rPr>
        <w:t xml:space="preserve"> </w:t>
      </w:r>
      <w:r w:rsidRPr="00607817">
        <w:rPr>
          <w:rFonts w:cs="Times New Roman"/>
        </w:rPr>
        <w:t>Bientôt après, il n’obtint pas moins de succès à la lecture.</w:t>
      </w:r>
      <w:r>
        <w:rPr>
          <w:rFonts w:cs="Times New Roman"/>
        </w:rPr>
        <w:t xml:space="preserve"> </w:t>
      </w:r>
      <w:r w:rsidRPr="00B30633">
        <w:rPr>
          <w:rFonts w:cs="Times New Roman"/>
          <w:color w:val="FF0000"/>
        </w:rPr>
        <w:t>[204]</w:t>
      </w:r>
      <w:r w:rsidRPr="00607817">
        <w:rPr>
          <w:rFonts w:cs="Times New Roman"/>
        </w:rPr>
        <w:t xml:space="preserve"> </w:t>
      </w:r>
    </w:p>
    <w:p w:rsidR="004F3E86" w:rsidRDefault="004F3E86" w:rsidP="004F3E86">
      <w:pPr>
        <w:pStyle w:val="Corpsdetexte"/>
        <w:spacing w:after="0"/>
        <w:ind w:firstLine="426"/>
        <w:rPr>
          <w:rFonts w:cs="Times New Roman"/>
        </w:rPr>
      </w:pPr>
      <w:r>
        <w:rPr>
          <w:rFonts w:cs="Times New Roman"/>
          <w:noProof/>
          <w:lang w:eastAsia="fr-FR" w:bidi="ar-SA"/>
        </w:rPr>
        <w:drawing>
          <wp:inline distT="0" distB="0" distL="0" distR="0" wp14:anchorId="48CA1C1A" wp14:editId="0CA4DDE0">
            <wp:extent cx="5080" cy="5080"/>
            <wp:effectExtent l="0" t="0" r="0" b="0"/>
            <wp:docPr id="26" name="Image 26" descr="moliere_oeuvres-completes-01_ed-taschereau_186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oliere_oeuvres-completes-01_ed-taschereau_1863-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72"/>
      <w:r>
        <w:rPr>
          <w:rFonts w:cs="Times New Roman"/>
        </w:rPr>
        <w:t>C</w:t>
      </w:r>
      <w:r w:rsidRPr="00607817">
        <w:rPr>
          <w:rFonts w:cs="Times New Roman"/>
        </w:rPr>
        <w:t>ette</w:t>
      </w:r>
      <w:commentRangeEnd w:id="272"/>
      <w:r>
        <w:rPr>
          <w:rStyle w:val="Marquedecommentaire"/>
        </w:rPr>
        <w:commentReference w:id="272"/>
      </w:r>
      <w:r w:rsidRPr="00607817">
        <w:rPr>
          <w:rFonts w:cs="Times New Roman"/>
        </w:rPr>
        <w:t xml:space="preserve"> charmante production avait encore pour les Parisiens un attrait de plus, le plus grand de tous à leurs yeux, celui de la malignité. Le bruit se répandit généralement qu’un chapelier millionnaire, nommé Gandoin, la fable de la capitale par sa prodigalité, avait été pour Molière le type de </w:t>
      </w:r>
      <w:r w:rsidR="005171BC">
        <w:rPr>
          <w:rFonts w:cs="Times New Roman"/>
        </w:rPr>
        <w:t>M. </w:t>
      </w:r>
      <w:r w:rsidRPr="00607817">
        <w:rPr>
          <w:rFonts w:cs="Times New Roman"/>
        </w:rPr>
        <w:t xml:space="preserve">Jourdain. Grimarest prétend que cette anecdote est controuvée. Quoi qu’il en soit, elle n’a rien d’invraisemblable, parce qu’un personnage aussi aveugle de vanité n’est pas </w:t>
      </w:r>
      <w:r w:rsidRPr="00A97C36">
        <w:rPr>
          <w:rFonts w:cs="Times New Roman"/>
          <w:color w:val="FF0000"/>
        </w:rPr>
        <w:t>très rare</w:t>
      </w:r>
      <w:r w:rsidRPr="00607817">
        <w:rPr>
          <w:rFonts w:cs="Times New Roman"/>
        </w:rPr>
        <w:t xml:space="preserve"> à rencontrer. N’a-t-on pas vu, seize ans après, en 1686, l’abbé de Saint-Martin, homme estimable, qui enrichit la ville de Falaise de monuments agréables et d’établ</w:t>
      </w:r>
      <w:r>
        <w:rPr>
          <w:rFonts w:cs="Times New Roman"/>
        </w:rPr>
        <w:t xml:space="preserve">issements utiles, recevoir </w:t>
      </w:r>
      <w:r w:rsidRPr="00A97C36">
        <w:rPr>
          <w:rFonts w:cs="Times New Roman"/>
          <w:color w:val="FF0000"/>
        </w:rPr>
        <w:t>très gravement</w:t>
      </w:r>
      <w:r w:rsidRPr="00607817">
        <w:rPr>
          <w:rFonts w:cs="Times New Roman"/>
        </w:rPr>
        <w:t xml:space="preserve"> trois prétendus ambassadeurs de Siam, qui venaient lui annoncer que leur monarque, ayant lu ses ouvrages, l’avait élevé à la dignité de mandarin</w:t>
      </w:r>
      <w:r>
        <w:rPr>
          <w:rFonts w:cs="Times New Roman"/>
        </w:rPr>
        <w:t xml:space="preserve"> ! </w:t>
      </w:r>
      <w:r w:rsidRPr="00A97C36">
        <w:rPr>
          <w:rFonts w:cs="Times New Roman"/>
          <w:color w:val="FF0000"/>
        </w:rPr>
        <w:t>Il</w:t>
      </w:r>
      <w:r w:rsidRPr="00607817">
        <w:rPr>
          <w:rFonts w:cs="Times New Roman"/>
        </w:rPr>
        <w:t xml:space="preserve"> accueillit avec transport ce message, leur en fit témoigner sa reconnaissance par leur truchement, les combla de présents, fut reçu avec des cérémonies plus singulières encore que celles du </w:t>
      </w:r>
      <w:commentRangeStart w:id="273"/>
      <w:r>
        <w:rPr>
          <w:rFonts w:cs="Times New Roman"/>
          <w:i/>
        </w:rPr>
        <w:t>Bourgeois</w:t>
      </w:r>
      <w:commentRangeEnd w:id="273"/>
      <w:r>
        <w:rPr>
          <w:rStyle w:val="Marquedecommentaire"/>
        </w:rPr>
        <w:commentReference w:id="273"/>
      </w:r>
      <w:r w:rsidRPr="00607817">
        <w:rPr>
          <w:rFonts w:cs="Times New Roman"/>
          <w:i/>
        </w:rPr>
        <w:t> gentilhomme</w:t>
      </w:r>
      <w:r w:rsidRPr="00607817">
        <w:rPr>
          <w:rFonts w:cs="Times New Roman"/>
        </w:rPr>
        <w:t>, et resta toute sa vie persuadé qu</w:t>
      </w:r>
      <w:r>
        <w:rPr>
          <w:rFonts w:cs="Times New Roman"/>
        </w:rPr>
        <w:t>’</w:t>
      </w:r>
      <w:r w:rsidRPr="00607817">
        <w:rPr>
          <w:rFonts w:cs="Times New Roman"/>
        </w:rPr>
        <w:t>il était mandarin de Siam et marquis de Miskou à la Nouvelle-France, titre qu</w:t>
      </w:r>
      <w:r>
        <w:rPr>
          <w:rFonts w:cs="Times New Roman"/>
        </w:rPr>
        <w:t>’</w:t>
      </w:r>
      <w:r w:rsidRPr="00607817">
        <w:rPr>
          <w:rFonts w:cs="Times New Roman"/>
        </w:rPr>
        <w:t xml:space="preserve">il ne manquait jamais d’ajouter à sa signature. Un auteur dramatique, quelquefois observateur fin et délicat, Poinsinet, </w:t>
      </w:r>
      <w:r w:rsidRPr="00062FB2">
        <w:rPr>
          <w:rFonts w:cs="Times New Roman"/>
          <w:color w:val="FF0000"/>
        </w:rPr>
        <w:t>n’</w:t>
      </w:r>
      <w:r w:rsidRPr="00607817">
        <w:rPr>
          <w:rFonts w:cs="Times New Roman"/>
        </w:rPr>
        <w:t>a-t-il pas, par sa facile crédulité pour les contes burlesques de quelques mauvais plaisants, reculé les bornes du vraisemblable dans ce genre</w:t>
      </w:r>
      <w:r>
        <w:rPr>
          <w:rFonts w:cs="Times New Roman"/>
        </w:rPr>
        <w:t> </w:t>
      </w:r>
      <w:r w:rsidRPr="00607817">
        <w:rPr>
          <w:rFonts w:cs="Times New Roman"/>
        </w:rPr>
        <w:t>? La conférence avec les ambassadeurs de Siam, et les épreuves subies si patiemment par l’aspirant «</w:t>
      </w:r>
      <w:r>
        <w:rPr>
          <w:rFonts w:cs="Times New Roman"/>
        </w:rPr>
        <w:t> </w:t>
      </w:r>
      <w:r w:rsidRPr="00607817">
        <w:rPr>
          <w:rFonts w:cs="Times New Roman"/>
        </w:rPr>
        <w:t>Écran du Roi</w:t>
      </w:r>
      <w:r>
        <w:rPr>
          <w:rFonts w:cs="Times New Roman"/>
        </w:rPr>
        <w:t> </w:t>
      </w:r>
      <w:r w:rsidRPr="00607817">
        <w:rPr>
          <w:rFonts w:cs="Times New Roman"/>
        </w:rPr>
        <w:t>», justifient complètement la cérémonie du muphti.</w:t>
      </w:r>
    </w:p>
    <w:p w:rsidR="004F3E86" w:rsidRDefault="004F3E86" w:rsidP="004F3E86">
      <w:pPr>
        <w:pStyle w:val="Corpsdetexte"/>
        <w:spacing w:after="0"/>
        <w:ind w:firstLine="426"/>
        <w:rPr>
          <w:rFonts w:cs="Times New Roman"/>
        </w:rPr>
      </w:pPr>
      <w:commentRangeStart w:id="274"/>
      <w:r w:rsidRPr="00607817">
        <w:rPr>
          <w:rFonts w:cs="Times New Roman"/>
        </w:rPr>
        <w:t>On</w:t>
      </w:r>
      <w:commentRangeEnd w:id="274"/>
      <w:r>
        <w:rPr>
          <w:rStyle w:val="Marquedecommentaire"/>
        </w:rPr>
        <w:commentReference w:id="274"/>
      </w:r>
      <w:r w:rsidRPr="00607817">
        <w:rPr>
          <w:rFonts w:cs="Times New Roman"/>
        </w:rPr>
        <w:t xml:space="preserve"> a aussi affirmé, du temps de Molière, qu</w:t>
      </w:r>
      <w:r>
        <w:rPr>
          <w:rFonts w:cs="Times New Roman"/>
        </w:rPr>
        <w:t>’</w:t>
      </w:r>
      <w:r w:rsidRPr="00607817">
        <w:rPr>
          <w:rFonts w:cs="Times New Roman"/>
        </w:rPr>
        <w:t>un de ses amis, Rohault, lui avait servi d’original pour tracer son Maître de philosophie. On a dit même que, pour rendre la copie plus ressembla</w:t>
      </w:r>
      <w:r>
        <w:rPr>
          <w:rFonts w:cs="Times New Roman"/>
        </w:rPr>
        <w:t xml:space="preserve">nte au modèle, il avait envoyé </w:t>
      </w:r>
      <w:r w:rsidRPr="00062FB2">
        <w:rPr>
          <w:rFonts w:cs="Times New Roman"/>
          <w:color w:val="FF0000"/>
        </w:rPr>
        <w:t>Baron</w:t>
      </w:r>
      <w:r w:rsidRPr="00607817">
        <w:rPr>
          <w:rFonts w:cs="Times New Roman"/>
        </w:rPr>
        <w:t xml:space="preserve"> prier ce philosophe de lui prêter son chapeau, qui était d’une forme toute particulière</w:t>
      </w:r>
      <w:r>
        <w:rPr>
          <w:rFonts w:cs="Times New Roman"/>
        </w:rPr>
        <w:t> </w:t>
      </w:r>
      <w:r w:rsidRPr="00607817">
        <w:rPr>
          <w:rFonts w:cs="Times New Roman"/>
        </w:rPr>
        <w:t>; mais que Rohault, informé du rôle que l’on voulait faire jouer à son chapeau, le refusa. Cette anecdote ne saurait être vraie</w:t>
      </w:r>
      <w:r>
        <w:rPr>
          <w:rFonts w:cs="Times New Roman"/>
        </w:rPr>
        <w:t> </w:t>
      </w:r>
      <w:r w:rsidRPr="00607817">
        <w:rPr>
          <w:rFonts w:cs="Times New Roman"/>
        </w:rPr>
        <w:t>; Rohault n’avait pas à craindre d’être mis en scène et d’être tourné en ridicule par celui qui s’honorait de son amitié</w:t>
      </w:r>
      <w:r>
        <w:rPr>
          <w:rFonts w:cs="Times New Roman"/>
        </w:rPr>
        <w:t> </w:t>
      </w:r>
      <w:r w:rsidRPr="00607817">
        <w:rPr>
          <w:rFonts w:cs="Times New Roman"/>
        </w:rPr>
        <w:t xml:space="preserve">; et ce qui certainement n’était pas </w:t>
      </w:r>
      <w:r w:rsidRPr="00062FB2">
        <w:rPr>
          <w:rFonts w:cs="Times New Roman"/>
          <w:color w:val="FF0000"/>
        </w:rPr>
        <w:t>plus</w:t>
      </w:r>
      <w:r w:rsidRPr="00607817">
        <w:rPr>
          <w:rFonts w:cs="Times New Roman"/>
        </w:rPr>
        <w:t xml:space="preserve"> digne de foi, c’est que son </w:t>
      </w:r>
      <w:r w:rsidRPr="00607817">
        <w:rPr>
          <w:rFonts w:cs="Times New Roman"/>
          <w:i/>
        </w:rPr>
        <w:t>Traité de physique</w:t>
      </w:r>
      <w:r>
        <w:rPr>
          <w:rFonts w:cs="Times New Roman"/>
        </w:rPr>
        <w:t xml:space="preserve"> </w:t>
      </w:r>
      <w:r w:rsidRPr="00D4457D">
        <w:rPr>
          <w:rFonts w:cs="Times New Roman"/>
          <w:color w:val="FF0000"/>
        </w:rPr>
        <w:t>eût</w:t>
      </w:r>
      <w:r w:rsidRPr="00607817">
        <w:rPr>
          <w:rFonts w:cs="Times New Roman"/>
        </w:rPr>
        <w:t xml:space="preserve"> fourni à</w:t>
      </w:r>
      <w:r>
        <w:rPr>
          <w:rFonts w:cs="Times New Roman"/>
        </w:rPr>
        <w:t xml:space="preserve"> </w:t>
      </w:r>
      <w:r w:rsidRPr="00511254">
        <w:rPr>
          <w:rFonts w:cs="Times New Roman"/>
          <w:color w:val="FF0000"/>
        </w:rPr>
        <w:t>[205]</w:t>
      </w:r>
      <w:r>
        <w:rPr>
          <w:rFonts w:cs="Times New Roman"/>
        </w:rPr>
        <w:t xml:space="preserve"> </w:t>
      </w:r>
      <w:r w:rsidRPr="00062FB2">
        <w:rPr>
          <w:rFonts w:cs="Times New Roman"/>
          <w:color w:val="FF0000"/>
        </w:rPr>
        <w:t>Molière</w:t>
      </w:r>
      <w:r w:rsidRPr="00607817">
        <w:rPr>
          <w:rFonts w:cs="Times New Roman"/>
        </w:rPr>
        <w:t xml:space="preserve">, comme on le prétendait encore, une partie de la leçon de son philosophe. On se convainc de l’inexactitude de cette assertion en lisant cet ouvrage, qui d’ailleurs ne parut qu’en 1671, c’est-à-dire un an après </w:t>
      </w:r>
      <w:r w:rsidRPr="009B0C70">
        <w:rPr>
          <w:rFonts w:cs="Times New Roman"/>
          <w:i/>
          <w:color w:val="FF0000"/>
        </w:rPr>
        <w:t>Le</w:t>
      </w:r>
      <w:r w:rsidRPr="00607817">
        <w:rPr>
          <w:rFonts w:cs="Times New Roman"/>
          <w:i/>
        </w:rPr>
        <w:t xml:space="preserve"> Bourgeois gentilhomme</w:t>
      </w:r>
      <w:r w:rsidRPr="00E2318E">
        <w:rPr>
          <w:rFonts w:cs="Times New Roman"/>
          <w:color w:val="FF0000"/>
        </w:rPr>
        <w:t>.</w:t>
      </w:r>
      <w:r w:rsidRPr="00607817">
        <w:rPr>
          <w:rFonts w:cs="Times New Roman"/>
          <w:i/>
        </w:rPr>
        <w:t xml:space="preserve"> </w:t>
      </w:r>
      <w:r w:rsidRPr="00607817">
        <w:rPr>
          <w:rFonts w:cs="Times New Roman"/>
        </w:rPr>
        <w:t xml:space="preserve">C’est du </w:t>
      </w:r>
      <w:r w:rsidRPr="00607817">
        <w:rPr>
          <w:rFonts w:cs="Times New Roman"/>
          <w:i/>
        </w:rPr>
        <w:t>Discours physique de</w:t>
      </w:r>
      <w:r>
        <w:rPr>
          <w:rFonts w:cs="Times New Roman"/>
          <w:i/>
        </w:rPr>
        <w:t xml:space="preserve"> </w:t>
      </w:r>
      <w:r w:rsidRPr="00607817">
        <w:rPr>
          <w:rFonts w:cs="Times New Roman"/>
          <w:i/>
        </w:rPr>
        <w:t>la</w:t>
      </w:r>
      <w:r w:rsidRPr="00607817">
        <w:rPr>
          <w:rFonts w:cs="Times New Roman"/>
        </w:rPr>
        <w:t> </w:t>
      </w:r>
      <w:r w:rsidRPr="00511254">
        <w:rPr>
          <w:rFonts w:cs="Times New Roman"/>
          <w:i/>
          <w:color w:val="FF0000"/>
        </w:rPr>
        <w:t>p</w:t>
      </w:r>
      <w:r w:rsidRPr="00511254">
        <w:rPr>
          <w:rFonts w:cs="Times New Roman"/>
          <w:i/>
        </w:rPr>
        <w:t>arole</w:t>
      </w:r>
      <w:r w:rsidRPr="00607817">
        <w:rPr>
          <w:rFonts w:cs="Times New Roman"/>
        </w:rPr>
        <w:t>,</w:t>
      </w:r>
      <w:r>
        <w:rPr>
          <w:rFonts w:cs="Times New Roman"/>
        </w:rPr>
        <w:t xml:space="preserve"> </w:t>
      </w:r>
      <w:commentRangeStart w:id="275"/>
      <w:r w:rsidRPr="00607817">
        <w:rPr>
          <w:rFonts w:cs="Times New Roman"/>
        </w:rPr>
        <w:t>par</w:t>
      </w:r>
      <w:commentRangeEnd w:id="275"/>
      <w:r>
        <w:rPr>
          <w:rStyle w:val="Marquedecommentaire"/>
        </w:rPr>
        <w:commentReference w:id="275"/>
      </w:r>
      <w:r w:rsidRPr="00607817">
        <w:rPr>
          <w:rFonts w:cs="Times New Roman"/>
        </w:rPr>
        <w:t xml:space="preserve"> Cordemoy, de l’Académie française, qu’est tirée en partie la leçon si plaisante de prononciation.</w:t>
      </w:r>
    </w:p>
    <w:p w:rsidR="004F3E86" w:rsidRDefault="004F3E86" w:rsidP="004F3E86">
      <w:pPr>
        <w:pStyle w:val="Corpsdetexte"/>
        <w:spacing w:after="0"/>
        <w:ind w:firstLine="140"/>
        <w:rPr>
          <w:rFonts w:cs="Times New Roman"/>
        </w:rPr>
      </w:pPr>
      <w:r w:rsidRPr="00607817">
        <w:rPr>
          <w:rFonts w:cs="Times New Roman"/>
        </w:rPr>
        <w:t>Mademoiselle Beauval, dont nous avons déjà eu occasion de parler, joua d’original le rôle de Nicole. Le Roi, auquel elle n’avait pas eu le bonheur de plaire, dit à Molière, peu avant la première représentation à Chambord, qu’il fallait la remplacer. Le jour de la fête était trop prochain pour qu’une autre actrice pût apprendre le rôle. Force fut donc de le laisser à mademoiselle Beauval, qui le remplit avec un</w:t>
      </w:r>
      <w:r>
        <w:rPr>
          <w:rFonts w:cs="Times New Roman"/>
        </w:rPr>
        <w:t xml:space="preserve"> tel talent </w:t>
      </w:r>
      <w:r w:rsidRPr="0075139F">
        <w:rPr>
          <w:rFonts w:cs="Times New Roman"/>
          <w:color w:val="FF0000"/>
        </w:rPr>
        <w:t>que</w:t>
      </w:r>
      <w:r w:rsidRPr="00607817">
        <w:rPr>
          <w:rFonts w:cs="Times New Roman"/>
        </w:rPr>
        <w:t xml:space="preserve"> Louis XIV, après la pièce, dit à Molière</w:t>
      </w:r>
      <w:r>
        <w:rPr>
          <w:rFonts w:cs="Times New Roman"/>
        </w:rPr>
        <w:t> </w:t>
      </w:r>
      <w:r w:rsidRPr="00607817">
        <w:rPr>
          <w:rFonts w:cs="Times New Roman"/>
        </w:rPr>
        <w:t>: «</w:t>
      </w:r>
      <w:r>
        <w:rPr>
          <w:rFonts w:cs="Times New Roman"/>
        </w:rPr>
        <w:t> </w:t>
      </w:r>
      <w:r w:rsidRPr="00607817">
        <w:rPr>
          <w:rFonts w:cs="Times New Roman"/>
        </w:rPr>
        <w:t xml:space="preserve">Je reçois </w:t>
      </w:r>
      <w:r w:rsidRPr="0075139F">
        <w:rPr>
          <w:rFonts w:cs="Times New Roman"/>
          <w:color w:val="FF0000"/>
        </w:rPr>
        <w:t>votre</w:t>
      </w:r>
      <w:r w:rsidRPr="00607817">
        <w:rPr>
          <w:rFonts w:cs="Times New Roman"/>
        </w:rPr>
        <w:t xml:space="preserve"> actrice.</w:t>
      </w:r>
      <w:r>
        <w:rPr>
          <w:rFonts w:cs="Times New Roman"/>
        </w:rPr>
        <w:t xml:space="preserve"> » </w:t>
      </w:r>
    </w:p>
    <w:p w:rsidR="004F3E86" w:rsidRDefault="004F3E86" w:rsidP="004F3E86">
      <w:pPr>
        <w:pStyle w:val="Corpsdetexte"/>
        <w:spacing w:after="0"/>
        <w:ind w:firstLine="426"/>
        <w:rPr>
          <w:rFonts w:cs="Times New Roman"/>
        </w:rPr>
      </w:pPr>
      <w:commentRangeStart w:id="276"/>
      <w:r w:rsidRPr="0075139F">
        <w:rPr>
          <w:rFonts w:cs="Times New Roman"/>
          <w:color w:val="FF0000"/>
        </w:rPr>
        <w:t>Le</w:t>
      </w:r>
      <w:commentRangeEnd w:id="276"/>
      <w:r>
        <w:rPr>
          <w:rStyle w:val="Marquedecommentaire"/>
        </w:rPr>
        <w:commentReference w:id="276"/>
      </w:r>
      <w:r w:rsidRPr="00607817">
        <w:rPr>
          <w:rFonts w:cs="Times New Roman"/>
        </w:rPr>
        <w:t xml:space="preserve"> public avait abandonné depuis quelque temps le </w:t>
      </w:r>
      <w:commentRangeStart w:id="277"/>
      <w:r w:rsidRPr="00607817">
        <w:rPr>
          <w:rFonts w:cs="Times New Roman"/>
        </w:rPr>
        <w:t>théâtre</w:t>
      </w:r>
      <w:commentRangeEnd w:id="277"/>
      <w:r>
        <w:rPr>
          <w:rStyle w:val="Marquedecommentaire"/>
        </w:rPr>
        <w:commentReference w:id="277"/>
      </w:r>
      <w:r>
        <w:rPr>
          <w:rFonts w:cs="Times New Roman"/>
        </w:rPr>
        <w:t xml:space="preserve"> </w:t>
      </w:r>
      <w:r w:rsidRPr="0075139F">
        <w:rPr>
          <w:rFonts w:cs="Times New Roman"/>
          <w:color w:val="FF0000"/>
        </w:rPr>
        <w:t>de</w:t>
      </w:r>
      <w:r>
        <w:rPr>
          <w:rFonts w:cs="Times New Roman"/>
        </w:rPr>
        <w:t xml:space="preserve"> </w:t>
      </w:r>
      <w:r w:rsidRPr="00607817">
        <w:rPr>
          <w:rFonts w:cs="Times New Roman"/>
        </w:rPr>
        <w:t>Molière pour se porter à celui de Scaramouche, revenu à Paris après une absence de trois ans. Cet acteur, ayant amassé dix ou douze mille livres de rente, qu’il avait placés à Florence, sa patrie, avait eu le désir de s’y aller fixer. Il y avait d’abord envoyé ses enfants et sa femme, et était demeuré en France jusqu</w:t>
      </w:r>
      <w:r>
        <w:rPr>
          <w:rFonts w:cs="Times New Roman"/>
        </w:rPr>
        <w:t>’</w:t>
      </w:r>
      <w:r w:rsidRPr="00607817">
        <w:rPr>
          <w:rFonts w:cs="Times New Roman"/>
        </w:rPr>
        <w:t>à ce qu</w:t>
      </w:r>
      <w:r>
        <w:rPr>
          <w:rFonts w:cs="Times New Roman"/>
        </w:rPr>
        <w:t>’</w:t>
      </w:r>
      <w:r w:rsidRPr="00607817">
        <w:rPr>
          <w:rFonts w:cs="Times New Roman"/>
        </w:rPr>
        <w:t>il eût obtenu de son gouvernement l’assurance de n’être pas inquiété pour ses anciennes condamnations, et de Louis XIV la permission de retourner dans son pays. Le Roi la lui donna, mais en le faisant prévenir qu</w:t>
      </w:r>
      <w:r>
        <w:rPr>
          <w:rFonts w:cs="Times New Roman"/>
        </w:rPr>
        <w:t>’</w:t>
      </w:r>
      <w:r w:rsidRPr="00607817">
        <w:rPr>
          <w:rFonts w:cs="Times New Roman"/>
        </w:rPr>
        <w:t>il ne devait pas songer à obtenir jamais celle de revenir en France. Scaramouche, dans les idées duquel il n’entrait pas de projets de retour, s’embarrassa peu de la condition et partit. Mais à son arrivée à Florence, il reçut un accueil auquel il ne s’attendait guère. Sa femme, qui avait goûté tous les charmes du veuvage, lui fit une réception à le dégoûter de</w:t>
      </w:r>
      <w:r>
        <w:rPr>
          <w:rFonts w:cs="Times New Roman"/>
        </w:rPr>
        <w:t xml:space="preserve"> rester longtemps près d’elle. </w:t>
      </w:r>
      <w:r w:rsidRPr="0072047E">
        <w:rPr>
          <w:rFonts w:cs="Times New Roman"/>
          <w:color w:val="FF0000"/>
        </w:rPr>
        <w:t>Comme</w:t>
      </w:r>
      <w:r w:rsidRPr="00607817">
        <w:rPr>
          <w:rFonts w:cs="Times New Roman"/>
        </w:rPr>
        <w:t xml:space="preserve"> elle s’était emparée des épargnes qu’il avait amassées, il fut forcé, pour vivr</w:t>
      </w:r>
      <w:r>
        <w:rPr>
          <w:rFonts w:cs="Times New Roman"/>
        </w:rPr>
        <w:t xml:space="preserve">e, de reprendre son métier de </w:t>
      </w:r>
      <w:r w:rsidRPr="0072047E">
        <w:rPr>
          <w:rFonts w:cs="Times New Roman"/>
          <w:color w:val="FF0000"/>
        </w:rPr>
        <w:t>farceur</w:t>
      </w:r>
      <w:r w:rsidRPr="00607817">
        <w:rPr>
          <w:rFonts w:cs="Times New Roman"/>
        </w:rPr>
        <w:t xml:space="preserve">. Après avoir parcouru pendant quelque temps l’Italie, il fit solliciter le roi de France de l’autoriser à rentrer. Ce </w:t>
      </w:r>
      <w:r w:rsidRPr="0072047E">
        <w:rPr>
          <w:rFonts w:cs="Times New Roman"/>
          <w:color w:val="FF0000"/>
        </w:rPr>
        <w:t>prince</w:t>
      </w:r>
      <w:r w:rsidRPr="00607817">
        <w:rPr>
          <w:rFonts w:cs="Times New Roman"/>
        </w:rPr>
        <w:t xml:space="preserve">, malgré ses anciennes menaces, y consentit. La ville </w:t>
      </w:r>
      <w:r w:rsidRPr="0072047E">
        <w:rPr>
          <w:rFonts w:cs="Times New Roman"/>
          <w:color w:val="FF0000"/>
        </w:rPr>
        <w:t>désapprouva</w:t>
      </w:r>
      <w:r w:rsidRPr="00607817">
        <w:rPr>
          <w:rFonts w:cs="Times New Roman"/>
        </w:rPr>
        <w:t xml:space="preserve"> fort cette condescendance</w:t>
      </w:r>
      <w:r>
        <w:rPr>
          <w:rFonts w:cs="Times New Roman"/>
        </w:rPr>
        <w:t> </w:t>
      </w:r>
      <w:r w:rsidRPr="00607817">
        <w:rPr>
          <w:rFonts w:cs="Times New Roman"/>
        </w:rPr>
        <w:t>; mais elle s’empressa</w:t>
      </w:r>
      <w:r>
        <w:rPr>
          <w:rFonts w:cs="Times New Roman"/>
        </w:rPr>
        <w:t xml:space="preserve"> </w:t>
      </w:r>
      <w:r w:rsidRPr="00632654">
        <w:rPr>
          <w:rFonts w:cs="Times New Roman"/>
          <w:color w:val="FF0000"/>
        </w:rPr>
        <w:t>[206]</w:t>
      </w:r>
      <w:r w:rsidRPr="00632654">
        <w:rPr>
          <w:rFonts w:cs="Times New Roman"/>
          <w:noProof/>
          <w:color w:val="FF0000"/>
          <w:lang w:eastAsia="fr-FR" w:bidi="ar-SA"/>
        </w:rPr>
        <w:drawing>
          <wp:inline distT="0" distB="0" distL="0" distR="0" wp14:anchorId="763BFD49" wp14:editId="7670E09D">
            <wp:extent cx="5080" cy="5080"/>
            <wp:effectExtent l="0" t="0" r="0" b="0"/>
            <wp:docPr id="25" name="Image 25" descr="moliere_oeuvres-completes-01_ed-taschereau_186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oliere_oeuvres-completes-01_ed-taschereau_1863-1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32654">
        <w:rPr>
          <w:rFonts w:cs="Times New Roman"/>
          <w:color w:val="FF0000"/>
        </w:rPr>
        <w:t xml:space="preserve"> </w:t>
      </w:r>
      <w:commentRangeStart w:id="278"/>
      <w:r w:rsidRPr="00607817">
        <w:rPr>
          <w:rFonts w:cs="Times New Roman"/>
        </w:rPr>
        <w:t>néanmoins</w:t>
      </w:r>
      <w:commentRangeEnd w:id="278"/>
      <w:r>
        <w:rPr>
          <w:rStyle w:val="Marquedecommentaire"/>
        </w:rPr>
        <w:commentReference w:id="278"/>
      </w:r>
      <w:r w:rsidRPr="00607817">
        <w:rPr>
          <w:rFonts w:cs="Times New Roman"/>
        </w:rPr>
        <w:t xml:space="preserve"> de courir en masse aux représentations de ce nouvel enfant prodigue. </w:t>
      </w:r>
      <w:r w:rsidR="005171BC">
        <w:rPr>
          <w:rFonts w:cs="Times New Roman"/>
        </w:rPr>
        <w:t>M. </w:t>
      </w:r>
      <w:r w:rsidRPr="00607817">
        <w:rPr>
          <w:rFonts w:cs="Times New Roman"/>
        </w:rPr>
        <w:t>Jourdain eut seul le talent de la ramener au Palais-Royal.</w:t>
      </w:r>
    </w:p>
    <w:p w:rsidR="004F3E86" w:rsidRDefault="004F3E86" w:rsidP="004F3E86">
      <w:pPr>
        <w:pStyle w:val="Corpsdetexte"/>
        <w:spacing w:after="0"/>
        <w:ind w:firstLine="426"/>
        <w:rPr>
          <w:rFonts w:cs="Times New Roman"/>
        </w:rPr>
      </w:pPr>
      <w:r w:rsidRPr="00607817">
        <w:rPr>
          <w:rFonts w:cs="Times New Roman"/>
        </w:rPr>
        <w:t xml:space="preserve">La troupe de Molière avait repris depuis 1660 une ancienne comédie intitulée </w:t>
      </w:r>
      <w:r>
        <w:rPr>
          <w:rFonts w:cs="Times New Roman"/>
          <w:i/>
        </w:rPr>
        <w:t xml:space="preserve">Don Quichotte ou </w:t>
      </w:r>
      <w:r w:rsidRPr="001569EE">
        <w:rPr>
          <w:rFonts w:cs="Times New Roman"/>
          <w:i/>
          <w:color w:val="FF0000"/>
        </w:rPr>
        <w:t>Les</w:t>
      </w:r>
      <w:r w:rsidRPr="00607817">
        <w:rPr>
          <w:rFonts w:cs="Times New Roman"/>
          <w:i/>
        </w:rPr>
        <w:t xml:space="preserve"> Enchantements de Merlin</w:t>
      </w:r>
      <w:r w:rsidRPr="00607817">
        <w:rPr>
          <w:rFonts w:cs="Times New Roman"/>
        </w:rPr>
        <w:t xml:space="preserve">, arrangée par mademoiselle Madeleine Béjart. Cette pièce, grâce à l’intérêt que la belle-sœur de Molière avait à ce qu’on la jouât souvent, était restée au répertoire. L’auteur du </w:t>
      </w:r>
      <w:r w:rsidRPr="00607817">
        <w:rPr>
          <w:rFonts w:cs="Times New Roman"/>
          <w:i/>
        </w:rPr>
        <w:t>Tartuffe</w:t>
      </w:r>
      <w:r w:rsidRPr="00607817">
        <w:rPr>
          <w:rFonts w:cs="Times New Roman"/>
        </w:rPr>
        <w:t xml:space="preserve"> et du </w:t>
      </w:r>
      <w:r w:rsidRPr="00607817">
        <w:rPr>
          <w:rFonts w:cs="Times New Roman"/>
          <w:i/>
        </w:rPr>
        <w:t>Misanthrope</w:t>
      </w:r>
      <w:r w:rsidRPr="00607817">
        <w:rPr>
          <w:rFonts w:cs="Times New Roman"/>
        </w:rPr>
        <w:t xml:space="preserve"> y remplissait le rôle de Sancho. Un jour qu</w:t>
      </w:r>
      <w:r>
        <w:rPr>
          <w:rFonts w:cs="Times New Roman"/>
        </w:rPr>
        <w:t>’</w:t>
      </w:r>
      <w:r w:rsidRPr="00607817">
        <w:rPr>
          <w:rFonts w:cs="Times New Roman"/>
        </w:rPr>
        <w:t>on la représentait (c’était, a-t-on dit, en 1670), comme il devait paraître sur son âne, il se mit dans la coulisse pour ne pas se faire attendre, et pour saisir le moment où il fallait entrer en scène. «</w:t>
      </w:r>
      <w:r>
        <w:rPr>
          <w:rFonts w:cs="Times New Roman"/>
        </w:rPr>
        <w:t> </w:t>
      </w:r>
      <w:r w:rsidRPr="00607817">
        <w:rPr>
          <w:rFonts w:cs="Times New Roman"/>
        </w:rPr>
        <w:t>Mais l’âne, qui ne savait pas son rôle par cœur, dit Grimarest, n’observa point ce moment</w:t>
      </w:r>
      <w:r>
        <w:rPr>
          <w:rFonts w:cs="Times New Roman"/>
        </w:rPr>
        <w:t> </w:t>
      </w:r>
      <w:r w:rsidRPr="00607817">
        <w:rPr>
          <w:rFonts w:cs="Times New Roman"/>
        </w:rPr>
        <w:t>; et dès qu’il fut dans la coulisse, il voulut entrer, quelques efforts que Molière employât pour qu’il n’en fit rien. Il tirait le licou de toute sa force</w:t>
      </w:r>
      <w:r>
        <w:rPr>
          <w:rFonts w:cs="Times New Roman"/>
        </w:rPr>
        <w:t> </w:t>
      </w:r>
      <w:r w:rsidRPr="00607817">
        <w:rPr>
          <w:rFonts w:cs="Times New Roman"/>
        </w:rPr>
        <w:t>; l’âne n’obéissait point et voulait paraître. Molière appelait</w:t>
      </w:r>
      <w:r>
        <w:rPr>
          <w:rFonts w:cs="Times New Roman"/>
        </w:rPr>
        <w:t> </w:t>
      </w:r>
      <w:r w:rsidRPr="00607817">
        <w:rPr>
          <w:rFonts w:cs="Times New Roman"/>
        </w:rPr>
        <w:t>: «</w:t>
      </w:r>
      <w:r>
        <w:rPr>
          <w:rFonts w:cs="Times New Roman"/>
        </w:rPr>
        <w:t> </w:t>
      </w:r>
      <w:r w:rsidRPr="00607817">
        <w:rPr>
          <w:rFonts w:cs="Times New Roman"/>
        </w:rPr>
        <w:t>Baron</w:t>
      </w:r>
      <w:r>
        <w:rPr>
          <w:rFonts w:cs="Times New Roman"/>
        </w:rPr>
        <w:t> </w:t>
      </w:r>
      <w:r w:rsidRPr="00607817">
        <w:rPr>
          <w:rFonts w:cs="Times New Roman"/>
        </w:rPr>
        <w:t>! La Forêt</w:t>
      </w:r>
      <w:r>
        <w:rPr>
          <w:rFonts w:cs="Times New Roman"/>
        </w:rPr>
        <w:t> </w:t>
      </w:r>
      <w:r w:rsidRPr="00607817">
        <w:rPr>
          <w:rFonts w:cs="Times New Roman"/>
        </w:rPr>
        <w:t xml:space="preserve">! </w:t>
      </w:r>
      <w:proofErr w:type="gramStart"/>
      <w:r w:rsidRPr="00607817">
        <w:rPr>
          <w:rFonts w:cs="Times New Roman"/>
        </w:rPr>
        <w:t>à</w:t>
      </w:r>
      <w:proofErr w:type="gramEnd"/>
      <w:r w:rsidRPr="00607817">
        <w:rPr>
          <w:rFonts w:cs="Times New Roman"/>
        </w:rPr>
        <w:t xml:space="preserve"> moi</w:t>
      </w:r>
      <w:r>
        <w:rPr>
          <w:rFonts w:cs="Times New Roman"/>
        </w:rPr>
        <w:t> </w:t>
      </w:r>
      <w:r w:rsidRPr="00607817">
        <w:rPr>
          <w:rFonts w:cs="Times New Roman"/>
        </w:rPr>
        <w:t xml:space="preserve">; ce maudit âne veut </w:t>
      </w:r>
      <w:commentRangeStart w:id="279"/>
      <w:commentRangeStart w:id="280"/>
      <w:r w:rsidRPr="00607817">
        <w:rPr>
          <w:rFonts w:cs="Times New Roman"/>
        </w:rPr>
        <w:t>entrer</w:t>
      </w:r>
      <w:commentRangeEnd w:id="279"/>
      <w:r>
        <w:rPr>
          <w:rStyle w:val="Marquedecommentaire"/>
        </w:rPr>
        <w:commentReference w:id="279"/>
      </w:r>
      <w:commentRangeEnd w:id="280"/>
      <w:r>
        <w:rPr>
          <w:rStyle w:val="Marquedecommentaire"/>
        </w:rPr>
        <w:commentReference w:id="280"/>
      </w:r>
      <w:r>
        <w:rPr>
          <w:rFonts w:cs="Times New Roman"/>
        </w:rPr>
        <w:t> </w:t>
      </w:r>
      <w:r w:rsidRPr="00607817">
        <w:rPr>
          <w:rFonts w:cs="Times New Roman"/>
        </w:rPr>
        <w:t>!</w:t>
      </w:r>
      <w:r w:rsidRPr="00F200CF">
        <w:rPr>
          <w:rFonts w:cs="Times New Roman"/>
        </w:rPr>
        <w:t xml:space="preserve"> </w:t>
      </w:r>
      <w:r w:rsidRPr="00F200CF">
        <w:rPr>
          <w:rFonts w:cs="Times New Roman"/>
          <w:color w:val="FF0000"/>
        </w:rPr>
        <w:t xml:space="preserve">» </w:t>
      </w:r>
      <w:r w:rsidRPr="006F76E4">
        <w:rPr>
          <w:rFonts w:cs="Times New Roman"/>
          <w:color w:val="FF0000"/>
        </w:rPr>
        <w:t>[…]</w:t>
      </w:r>
      <w:r>
        <w:rPr>
          <w:rFonts w:cs="Times New Roman"/>
        </w:rPr>
        <w:t> </w:t>
      </w:r>
      <w:r w:rsidRPr="00607817">
        <w:rPr>
          <w:rFonts w:cs="Times New Roman"/>
        </w:rPr>
        <w:t xml:space="preserve">Cette femme était dans la coulisse opposée, d’où elle ne pouvait passer </w:t>
      </w:r>
      <w:r w:rsidRPr="00297D11">
        <w:rPr>
          <w:rFonts w:cs="Times New Roman"/>
          <w:color w:val="FF0000"/>
        </w:rPr>
        <w:t>par dessus</w:t>
      </w:r>
      <w:r w:rsidRPr="00607817">
        <w:rPr>
          <w:rFonts w:cs="Times New Roman"/>
        </w:rPr>
        <w:t xml:space="preserve"> le théâtre pour arrêter l’âne</w:t>
      </w:r>
      <w:r>
        <w:rPr>
          <w:rFonts w:cs="Times New Roman"/>
        </w:rPr>
        <w:t> </w:t>
      </w:r>
      <w:r w:rsidRPr="00607817">
        <w:rPr>
          <w:rFonts w:cs="Times New Roman"/>
        </w:rPr>
        <w:t>; et elle riait de tout son cœur de voir son maître renversé sur le derrière de cet animal, tant il mettait de force à tirer son licou pour le retenir. Enfin, destitué de tout secours et désespérant de pouvoir vaincre l</w:t>
      </w:r>
      <w:r>
        <w:rPr>
          <w:rFonts w:cs="Times New Roman"/>
        </w:rPr>
        <w:t>’</w:t>
      </w:r>
      <w:r w:rsidRPr="00607817">
        <w:rPr>
          <w:rFonts w:cs="Times New Roman"/>
        </w:rPr>
        <w:t>opiniâtreté de son âne, il prit le parti de se retenir aux ailes du théâtre et de laisser glisser l</w:t>
      </w:r>
      <w:r>
        <w:rPr>
          <w:rFonts w:cs="Times New Roman"/>
        </w:rPr>
        <w:t>’</w:t>
      </w:r>
      <w:r w:rsidRPr="00607817">
        <w:rPr>
          <w:rFonts w:cs="Times New Roman"/>
        </w:rPr>
        <w:t>animal entre ses jambes pour aller faire telle scène qu</w:t>
      </w:r>
      <w:r>
        <w:rPr>
          <w:rFonts w:cs="Times New Roman"/>
        </w:rPr>
        <w:t>’</w:t>
      </w:r>
      <w:r w:rsidRPr="00607817">
        <w:rPr>
          <w:rFonts w:cs="Times New Roman"/>
        </w:rPr>
        <w:t xml:space="preserve">il jugerait à propos. Quand on fait réflexion au caractère d’esprit de Molière, à la gravité </w:t>
      </w:r>
      <w:commentRangeStart w:id="281"/>
      <w:r w:rsidRPr="00F14E46">
        <w:rPr>
          <w:rFonts w:cs="Times New Roman"/>
          <w:color w:val="FF0000"/>
        </w:rPr>
        <w:t xml:space="preserve">[…] </w:t>
      </w:r>
      <w:commentRangeEnd w:id="281"/>
      <w:r>
        <w:rPr>
          <w:rStyle w:val="Marquedecommentaire"/>
        </w:rPr>
        <w:commentReference w:id="281"/>
      </w:r>
      <w:r w:rsidRPr="00607817">
        <w:rPr>
          <w:rFonts w:cs="Times New Roman"/>
        </w:rPr>
        <w:t>de sa conversation, il est risible que ce philosophe fût exposé à de pareilles aventures et prit sur lui les personnages les plus comiques.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282"/>
      <w:r>
        <w:rPr>
          <w:rFonts w:cs="Times New Roman"/>
        </w:rPr>
        <w:t>Il</w:t>
      </w:r>
      <w:commentRangeEnd w:id="282"/>
      <w:r>
        <w:rPr>
          <w:rStyle w:val="Marquedecommentaire"/>
        </w:rPr>
        <w:commentReference w:id="282"/>
      </w:r>
      <w:r>
        <w:rPr>
          <w:rFonts w:cs="Times New Roman"/>
        </w:rPr>
        <w:t xml:space="preserve"> </w:t>
      </w:r>
      <w:r w:rsidRPr="00297D11">
        <w:rPr>
          <w:rFonts w:cs="Times New Roman"/>
          <w:color w:val="FF0000"/>
        </w:rPr>
        <w:t xml:space="preserve">fut </w:t>
      </w:r>
      <w:r w:rsidRPr="00607817">
        <w:rPr>
          <w:rFonts w:cs="Times New Roman"/>
        </w:rPr>
        <w:t>encore chargé de composer une pièce à grand spectacle pour l</w:t>
      </w:r>
      <w:r>
        <w:rPr>
          <w:rFonts w:cs="Times New Roman"/>
        </w:rPr>
        <w:t xml:space="preserve">es fêtes du carnaval de 1671. </w:t>
      </w:r>
      <w:r w:rsidRPr="00297D11">
        <w:rPr>
          <w:rFonts w:cs="Times New Roman"/>
          <w:color w:val="FF0000"/>
        </w:rPr>
        <w:t>Il</w:t>
      </w:r>
      <w:r w:rsidRPr="00607817">
        <w:rPr>
          <w:rFonts w:cs="Times New Roman"/>
        </w:rPr>
        <w:t xml:space="preserve"> songea à la fable de Psyché, qui appartient à l</w:t>
      </w:r>
      <w:r>
        <w:rPr>
          <w:rFonts w:cs="Times New Roman"/>
        </w:rPr>
        <w:t xml:space="preserve">’antiquité, et que </w:t>
      </w:r>
      <w:r w:rsidRPr="00297D11">
        <w:rPr>
          <w:rFonts w:cs="Times New Roman"/>
          <w:color w:val="FF0000"/>
        </w:rPr>
        <w:t>La</w:t>
      </w:r>
      <w:r w:rsidRPr="00607817">
        <w:rPr>
          <w:rFonts w:cs="Times New Roman"/>
        </w:rPr>
        <w:t xml:space="preserve"> Fontaine, en 1669, avait natura</w:t>
      </w:r>
      <w:r>
        <w:rPr>
          <w:rFonts w:cs="Times New Roman"/>
        </w:rPr>
        <w:t xml:space="preserve">lisée dans notre littérature en </w:t>
      </w:r>
      <w:commentRangeStart w:id="283"/>
      <w:r w:rsidRPr="00607817">
        <w:rPr>
          <w:rFonts w:cs="Times New Roman"/>
        </w:rPr>
        <w:t>rajeunissant</w:t>
      </w:r>
      <w:commentRangeEnd w:id="283"/>
      <w:r>
        <w:rPr>
          <w:rStyle w:val="Marquedecommentaire"/>
        </w:rPr>
        <w:commentReference w:id="283"/>
      </w:r>
      <w:r w:rsidRPr="00607817">
        <w:rPr>
          <w:rFonts w:cs="Times New Roman"/>
        </w:rPr>
        <w:t xml:space="preserve"> et en appropriant au goût d’alors des fictions surannées. Mais voyant arriver le terme qu’on lui avait a</w:t>
      </w:r>
      <w:r>
        <w:rPr>
          <w:rFonts w:cs="Times New Roman"/>
        </w:rPr>
        <w:t xml:space="preserve">ssigné, et n’ayant encore mis </w:t>
      </w:r>
      <w:r w:rsidRPr="002F0E81">
        <w:rPr>
          <w:rFonts w:cs="Times New Roman"/>
          <w:color w:val="FF0000"/>
        </w:rPr>
        <w:t>que</w:t>
      </w:r>
      <w:r w:rsidRPr="00607817">
        <w:rPr>
          <w:rFonts w:cs="Times New Roman"/>
        </w:rPr>
        <w:t xml:space="preserve"> la première main à son ouvrage, il prit le parti de s’adjoindre deux collaborateurs, Corneille et Quinault,</w:t>
      </w:r>
      <w:r>
        <w:rPr>
          <w:rFonts w:cs="Times New Roman"/>
        </w:rPr>
        <w:t xml:space="preserve"> </w:t>
      </w:r>
      <w:r w:rsidRPr="00632654">
        <w:rPr>
          <w:rFonts w:cs="Times New Roman"/>
          <w:color w:val="FF0000"/>
        </w:rPr>
        <w:t>[207]</w:t>
      </w:r>
      <w:r w:rsidRPr="00607817">
        <w:rPr>
          <w:rFonts w:cs="Times New Roman"/>
        </w:rPr>
        <w:t xml:space="preserve"> qui travaillèrent sur le plan q</w:t>
      </w:r>
      <w:r>
        <w:rPr>
          <w:rFonts w:cs="Times New Roman"/>
        </w:rPr>
        <w:t xml:space="preserve">u’il avait entièrement tracé. </w:t>
      </w:r>
      <w:r w:rsidRPr="00632654">
        <w:rPr>
          <w:rFonts w:cs="Times New Roman"/>
          <w:color w:val="FF0000"/>
        </w:rPr>
        <w:t>Il</w:t>
      </w:r>
      <w:r w:rsidRPr="00607817">
        <w:rPr>
          <w:rFonts w:cs="Times New Roman"/>
        </w:rPr>
        <w:t xml:space="preserve"> ne composa que le prologue, le premier acte et les premières scènes du second et du troisième. Corneille, dont la modeste complaisance en cette occasion dément sa prétendue inimitié contre Molière, fit le surplus, et à soixante-cinq ans retrouva toute la vigueur, tout le feu de sa jeunesse pour écrire la scène brûlante de la déclaration de Psyché à l</w:t>
      </w:r>
      <w:r>
        <w:rPr>
          <w:rFonts w:cs="Times New Roman"/>
        </w:rPr>
        <w:t>’</w:t>
      </w:r>
      <w:r w:rsidRPr="00607817">
        <w:rPr>
          <w:rFonts w:cs="Times New Roman"/>
        </w:rPr>
        <w:t>Amour</w:t>
      </w:r>
      <w:r w:rsidRPr="00BF14EF">
        <w:rPr>
          <w:rStyle w:val="Appelnotedebasdep"/>
          <w:rFonts w:cs="Times New Roman"/>
          <w:color w:val="FF0000"/>
        </w:rPr>
        <w:footnoteReference w:id="85"/>
      </w:r>
      <w:r w:rsidRPr="00607817">
        <w:rPr>
          <w:rFonts w:cs="Times New Roman"/>
        </w:rPr>
        <w:t>. Quant à Quinault, il se chargea d</w:t>
      </w:r>
      <w:r>
        <w:rPr>
          <w:rFonts w:cs="Times New Roman"/>
        </w:rPr>
        <w:t>’</w:t>
      </w:r>
      <w:r w:rsidRPr="00607817">
        <w:rPr>
          <w:rFonts w:cs="Times New Roman"/>
        </w:rPr>
        <w:t>entremêler chaque acte</w:t>
      </w:r>
    </w:p>
    <w:p w:rsidR="004F3E86" w:rsidRDefault="004F3E86" w:rsidP="004F3E86">
      <w:pPr>
        <w:pStyle w:val="Corpsdetexte"/>
        <w:spacing w:after="0"/>
        <w:rPr>
          <w:rFonts w:cs="Times New Roman"/>
        </w:rPr>
      </w:pPr>
    </w:p>
    <w:p w:rsidR="004F3E86" w:rsidRPr="0008610B" w:rsidRDefault="004F3E86" w:rsidP="004F3E86">
      <w:pPr>
        <w:pStyle w:val="Corpsdetexte"/>
        <w:rPr>
          <w:rFonts w:cs="Times New Roman"/>
          <w:sz w:val="22"/>
          <w:szCs w:val="22"/>
        </w:rPr>
      </w:pPr>
      <w:r w:rsidRPr="0008610B">
        <w:rPr>
          <w:rFonts w:cs="Times New Roman"/>
          <w:color w:val="FF0000"/>
          <w:sz w:val="22"/>
          <w:szCs w:val="22"/>
        </w:rPr>
        <w:t>[</w:t>
      </w:r>
      <w:r>
        <w:rPr>
          <w:rFonts w:cs="Times New Roman"/>
          <w:sz w:val="22"/>
          <w:szCs w:val="22"/>
        </w:rPr>
        <w:t>…</w:t>
      </w:r>
      <w:r w:rsidRPr="0008610B">
        <w:rPr>
          <w:rFonts w:cs="Times New Roman"/>
          <w:color w:val="FF0000"/>
          <w:sz w:val="22"/>
          <w:szCs w:val="22"/>
        </w:rPr>
        <w:t>]</w:t>
      </w:r>
      <w:r w:rsidRPr="0008610B">
        <w:rPr>
          <w:rFonts w:cs="Times New Roman"/>
          <w:sz w:val="22"/>
          <w:szCs w:val="22"/>
        </w:rPr>
        <w:t> </w:t>
      </w:r>
      <w:commentRangeStart w:id="284"/>
      <w:r w:rsidRPr="0008610B">
        <w:rPr>
          <w:rFonts w:cs="Times New Roman"/>
          <w:sz w:val="22"/>
          <w:szCs w:val="22"/>
        </w:rPr>
        <w:t>De</w:t>
      </w:r>
      <w:commentRangeEnd w:id="284"/>
      <w:r w:rsidRPr="0008610B">
        <w:rPr>
          <w:rStyle w:val="Marquedecommentaire"/>
          <w:sz w:val="22"/>
          <w:szCs w:val="22"/>
        </w:rPr>
        <w:commentReference w:id="284"/>
      </w:r>
      <w:r>
        <w:rPr>
          <w:rFonts w:cs="Times New Roman"/>
          <w:sz w:val="22"/>
          <w:szCs w:val="22"/>
        </w:rPr>
        <w:t xml:space="preserve"> </w:t>
      </w:r>
      <w:r w:rsidRPr="0008610B">
        <w:rPr>
          <w:rFonts w:cs="Times New Roman"/>
          <w:sz w:val="22"/>
          <w:szCs w:val="22"/>
        </w:rPr>
        <w:t xml:space="preserve">lieux communs de morale lubrique, </w:t>
      </w:r>
    </w:p>
    <w:p w:rsidR="004F3E86" w:rsidRDefault="004F3E86" w:rsidP="004F3E86">
      <w:pPr>
        <w:pStyle w:val="Corpsdetexte"/>
        <w:spacing w:after="0"/>
        <w:rPr>
          <w:rFonts w:cs="Times New Roman"/>
        </w:rPr>
      </w:pPr>
      <w:proofErr w:type="gramStart"/>
      <w:r w:rsidRPr="00607817">
        <w:rPr>
          <w:rFonts w:cs="Times New Roman"/>
        </w:rPr>
        <w:t>c’est-à-dire</w:t>
      </w:r>
      <w:proofErr w:type="gramEnd"/>
      <w:r w:rsidRPr="00607817">
        <w:rPr>
          <w:rFonts w:cs="Times New Roman"/>
        </w:rPr>
        <w:t xml:space="preserve"> qu</w:t>
      </w:r>
      <w:r>
        <w:rPr>
          <w:rFonts w:cs="Times New Roman"/>
        </w:rPr>
        <w:t>’</w:t>
      </w:r>
      <w:r w:rsidRPr="00607817">
        <w:rPr>
          <w:rFonts w:cs="Times New Roman"/>
        </w:rPr>
        <w:t>il laissa échapper de sa plume les intermèdes de cette pièce, à l’exception du premier, qui est de Lulli, semblant prendre à tâche de justifier d’avance, dans ses compositions éphémères, l’arrêt que Boileau devait un jour si injustement étendre jusqu</w:t>
      </w:r>
      <w:r>
        <w:rPr>
          <w:rFonts w:cs="Times New Roman"/>
        </w:rPr>
        <w:t>’</w:t>
      </w:r>
      <w:r w:rsidRPr="00607817">
        <w:rPr>
          <w:rFonts w:cs="Times New Roman"/>
        </w:rPr>
        <w:t xml:space="preserve">à ses opéras. Enfin le Florentin mit en musique ce </w:t>
      </w:r>
      <w:r w:rsidRPr="00224698">
        <w:rPr>
          <w:rFonts w:cs="Times New Roman"/>
          <w:color w:val="FF0000"/>
        </w:rPr>
        <w:t>poème</w:t>
      </w:r>
      <w:r w:rsidRPr="00607817">
        <w:rPr>
          <w:rFonts w:cs="Times New Roman"/>
        </w:rPr>
        <w:t xml:space="preserve">, </w:t>
      </w:r>
      <w:r>
        <w:rPr>
          <w:rFonts w:cs="Times New Roman"/>
        </w:rPr>
        <w:t xml:space="preserve">qui </w:t>
      </w:r>
      <w:r w:rsidRPr="00CE37FE">
        <w:rPr>
          <w:rFonts w:cs="Times New Roman"/>
          <w:color w:val="FF0000"/>
        </w:rPr>
        <w:t>fut</w:t>
      </w:r>
      <w:r>
        <w:rPr>
          <w:rFonts w:cs="Times New Roman"/>
        </w:rPr>
        <w:t xml:space="preserve"> soumis au jugement </w:t>
      </w:r>
      <w:r w:rsidRPr="00224698">
        <w:rPr>
          <w:rFonts w:cs="Times New Roman"/>
          <w:color w:val="FF0000"/>
        </w:rPr>
        <w:t>très favorable</w:t>
      </w:r>
      <w:r w:rsidRPr="00607817">
        <w:rPr>
          <w:rFonts w:cs="Times New Roman"/>
        </w:rPr>
        <w:t xml:space="preserve"> de la cour en janvier 1671, sur le théâtre des </w:t>
      </w:r>
      <w:commentRangeStart w:id="285"/>
      <w:r w:rsidRPr="00607817">
        <w:rPr>
          <w:rFonts w:cs="Times New Roman"/>
        </w:rPr>
        <w:t>Tuileries</w:t>
      </w:r>
      <w:commentRangeEnd w:id="285"/>
      <w:r>
        <w:rPr>
          <w:rStyle w:val="Marquedecommentaire"/>
        </w:rPr>
        <w:commentReference w:id="285"/>
      </w:r>
      <w:r w:rsidRPr="00607817">
        <w:rPr>
          <w:rFonts w:cs="Times New Roman"/>
        </w:rPr>
        <w:t>.</w:t>
      </w:r>
    </w:p>
    <w:p w:rsidR="004F3E86" w:rsidRPr="003039F9" w:rsidRDefault="004F3E86" w:rsidP="004F3E86">
      <w:pPr>
        <w:pStyle w:val="Corpsdetexte"/>
        <w:spacing w:after="0"/>
        <w:ind w:firstLine="426"/>
        <w:rPr>
          <w:rFonts w:cs="Times New Roman"/>
        </w:rPr>
      </w:pPr>
      <w:r w:rsidRPr="00607817">
        <w:rPr>
          <w:rFonts w:cs="Times New Roman"/>
        </w:rPr>
        <w:t>«</w:t>
      </w:r>
      <w:r>
        <w:rPr>
          <w:rFonts w:cs="Times New Roman"/>
        </w:rPr>
        <w:t> </w:t>
      </w:r>
      <w:r w:rsidRPr="00607817">
        <w:rPr>
          <w:rFonts w:cs="Times New Roman"/>
        </w:rPr>
        <w:t xml:space="preserve">Il est à remarquer, dit La Grange, </w:t>
      </w:r>
      <w:r w:rsidRPr="003039F9">
        <w:rPr>
          <w:rFonts w:cs="Times New Roman"/>
        </w:rPr>
        <w:t>que le dimanche xv</w:t>
      </w:r>
      <w:r w:rsidRPr="003039F9">
        <w:rPr>
          <w:rFonts w:cs="Times New Roman"/>
          <w:vertAlign w:val="superscript"/>
        </w:rPr>
        <w:t xml:space="preserve">e </w:t>
      </w:r>
      <w:r w:rsidRPr="003039F9">
        <w:rPr>
          <w:rFonts w:cs="Times New Roman"/>
        </w:rPr>
        <w:t>mars de la présente année 1671, avant que de fermer le théâtre, la troupe a résolu de faire rétablir les</w:t>
      </w:r>
      <w:r w:rsidRPr="00607817">
        <w:rPr>
          <w:rFonts w:cs="Times New Roman"/>
        </w:rPr>
        <w:t xml:space="preserve"> dedans de la salle, qui avaient été faits à la hâte lors de l’établissement et à la légère, et que, par délibération, il a été conclu de refaire tout le théâtre, particulièrement la charpente, et le rendre propre pour des machines</w:t>
      </w:r>
      <w:r>
        <w:rPr>
          <w:rFonts w:cs="Times New Roman"/>
        </w:rPr>
        <w:t> </w:t>
      </w:r>
      <w:r w:rsidRPr="00607817">
        <w:rPr>
          <w:rFonts w:cs="Times New Roman"/>
        </w:rPr>
        <w:t>; de raccommoder toutes les loges et amphithéâtre, bancs et b</w:t>
      </w:r>
      <w:r>
        <w:rPr>
          <w:rFonts w:cs="Times New Roman"/>
        </w:rPr>
        <w:t xml:space="preserve">alcons, tant pour ce qui regarde </w:t>
      </w:r>
      <w:r w:rsidRPr="00224698">
        <w:rPr>
          <w:rFonts w:cs="Times New Roman"/>
          <w:color w:val="FF0000"/>
        </w:rPr>
        <w:t>[208]</w:t>
      </w:r>
      <w:r>
        <w:rPr>
          <w:rFonts w:cs="Times New Roman"/>
        </w:rPr>
        <w:t xml:space="preserve"> </w:t>
      </w:r>
      <w:r>
        <w:rPr>
          <w:rFonts w:cs="Times New Roman"/>
          <w:noProof/>
          <w:lang w:eastAsia="fr-FR" w:bidi="ar-SA"/>
        </w:rPr>
        <w:drawing>
          <wp:inline distT="0" distB="0" distL="0" distR="0" wp14:anchorId="798CB3AF" wp14:editId="25D63683">
            <wp:extent cx="5080" cy="5080"/>
            <wp:effectExtent l="0" t="0" r="0" b="0"/>
            <wp:docPr id="28" name="Image 28" descr="moliere_oeuvres-completes-01_ed-taschereau_186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liere_oeuvres-completes-01_ed-taschereau_1863-1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les ouvrages de menuiserie que de tapisserie, et ornements et commodités</w:t>
      </w:r>
      <w:r>
        <w:rPr>
          <w:rFonts w:cs="Times New Roman"/>
        </w:rPr>
        <w:t> </w:t>
      </w:r>
      <w:r w:rsidRPr="00607817">
        <w:rPr>
          <w:rFonts w:cs="Times New Roman"/>
        </w:rPr>
        <w:t xml:space="preserve">; plus, de faire un grand plafond qui règne par toute la salle, qui, jusqu’audit jour </w:t>
      </w:r>
      <w:r w:rsidRPr="00C40EEE">
        <w:rPr>
          <w:rFonts w:cs="Times New Roman"/>
          <w:smallCaps/>
          <w:color w:val="FF0000"/>
        </w:rPr>
        <w:t>xv</w:t>
      </w:r>
      <w:r w:rsidRPr="00763A00">
        <w:rPr>
          <w:rFonts w:cs="Times New Roman"/>
          <w:color w:val="FF0000"/>
          <w:vertAlign w:val="superscript"/>
        </w:rPr>
        <w:t>e</w:t>
      </w:r>
      <w:r w:rsidRPr="00607817">
        <w:rPr>
          <w:rFonts w:cs="Times New Roman"/>
        </w:rPr>
        <w:t xml:space="preserve"> mars, n’avait été couverte que d’une grande toile bleue, suspendue avec des cordages. De plus, il a été </w:t>
      </w:r>
      <w:r w:rsidRPr="003039F9">
        <w:rPr>
          <w:rFonts w:cs="Times New Roman"/>
        </w:rPr>
        <w:t xml:space="preserve">résolu de faire peindre lesdits plafond, loges, amphithéâtre et généralement tout ce qui concerne la décoration de ladite salle, où l’on a augmenté un troisième rang de loges qui n’y était point ci-devant ; plus d’avoir dorénavant, à toutes sortes de représentations, tant simples que de machines, un concert de douze violons, ce qui n’a été exécuté qu’après la représentation de </w:t>
      </w:r>
      <w:r w:rsidRPr="003039F9">
        <w:rPr>
          <w:rFonts w:cs="Times New Roman"/>
          <w:i/>
        </w:rPr>
        <w:t>Psyché</w:t>
      </w:r>
      <w:r w:rsidRPr="003039F9">
        <w:rPr>
          <w:rFonts w:cs="Times New Roman"/>
          <w:color w:val="FF0000"/>
        </w:rPr>
        <w:t>.</w:t>
      </w:r>
    </w:p>
    <w:p w:rsidR="004F3E86" w:rsidRPr="003039F9" w:rsidRDefault="004F3E86" w:rsidP="004F3E86">
      <w:pPr>
        <w:pStyle w:val="Corpsdetexte"/>
        <w:spacing w:after="0"/>
        <w:ind w:firstLine="180"/>
        <w:rPr>
          <w:rFonts w:cs="Times New Roman"/>
          <w:color w:val="FF0000"/>
        </w:rPr>
      </w:pPr>
      <w:r w:rsidRPr="003039F9">
        <w:rPr>
          <w:rFonts w:cs="Times New Roman"/>
        </w:rPr>
        <w:t> </w:t>
      </w:r>
      <w:r w:rsidRPr="003039F9">
        <w:rPr>
          <w:rFonts w:cs="Times New Roman"/>
          <w:color w:val="FF0000"/>
        </w:rPr>
        <w:t>«</w:t>
      </w:r>
      <w:r w:rsidRPr="003039F9">
        <w:rPr>
          <w:rFonts w:cs="Times New Roman"/>
        </w:rPr>
        <w:t xml:space="preserve"> Sur ladite délibération de la troupe, on a commencé à travailler auxdits ouvrages de réparation et de décoration de la salle le </w:t>
      </w:r>
      <w:r w:rsidRPr="003039F9">
        <w:rPr>
          <w:rFonts w:cs="Times New Roman"/>
          <w:smallCaps/>
          <w:color w:val="FF0000"/>
        </w:rPr>
        <w:t>xviii</w:t>
      </w:r>
      <w:r w:rsidRPr="003039F9">
        <w:rPr>
          <w:rFonts w:cs="Times New Roman"/>
          <w:color w:val="FF0000"/>
          <w:vertAlign w:val="superscript"/>
        </w:rPr>
        <w:t>e</w:t>
      </w:r>
      <w:r w:rsidRPr="003039F9">
        <w:rPr>
          <w:rFonts w:cs="Times New Roman"/>
        </w:rPr>
        <w:t xml:space="preserve"> mars, qui était un mercredi, et on a fini un mercredi </w:t>
      </w:r>
      <w:r w:rsidRPr="003039F9">
        <w:rPr>
          <w:rFonts w:cs="Times New Roman"/>
          <w:smallCaps/>
          <w:color w:val="FF0000"/>
        </w:rPr>
        <w:t>xv</w:t>
      </w:r>
      <w:r w:rsidRPr="003039F9">
        <w:rPr>
          <w:rFonts w:cs="Times New Roman"/>
          <w:color w:val="FF0000"/>
          <w:vertAlign w:val="superscript"/>
        </w:rPr>
        <w:t>e</w:t>
      </w:r>
      <w:r w:rsidRPr="003039F9">
        <w:rPr>
          <w:rFonts w:cs="Times New Roman"/>
        </w:rPr>
        <w:t xml:space="preserve"> avril de la présente année. La dépense générale s’est montée, en bois de menuiserie, charpenterie, serrurerie, peintures, toiles, clous, cordages, ustensiles, journées d’ouvriers, et généralement toutes choses nécessaires, à 1989 liv.</w:t>
      </w:r>
      <w:commentRangeStart w:id="286"/>
      <w:r w:rsidRPr="003039F9">
        <w:rPr>
          <w:rFonts w:cs="Times New Roman"/>
        </w:rPr>
        <w:t>10</w:t>
      </w:r>
      <w:commentRangeEnd w:id="286"/>
      <w:r w:rsidRPr="003039F9">
        <w:rPr>
          <w:rStyle w:val="Marquedecommentaire"/>
          <w:szCs w:val="24"/>
        </w:rPr>
        <w:commentReference w:id="286"/>
      </w:r>
      <w:r w:rsidRPr="003039F9">
        <w:rPr>
          <w:rFonts w:cs="Times New Roman"/>
        </w:rPr>
        <w:t xml:space="preserve"> sols. Les Italiens sont entrés dans la moitié de ladite dépense </w:t>
      </w:r>
      <w:r w:rsidRPr="003039F9">
        <w:rPr>
          <w:rFonts w:cs="Times New Roman"/>
          <w:color w:val="FF0000"/>
        </w:rPr>
        <w:t>[…]</w:t>
      </w:r>
    </w:p>
    <w:p w:rsidR="004F3E86" w:rsidRPr="003039F9" w:rsidRDefault="004F3E86" w:rsidP="004F3E86">
      <w:pPr>
        <w:pStyle w:val="Corpsdetexte"/>
        <w:spacing w:after="0"/>
        <w:ind w:firstLine="180"/>
        <w:rPr>
          <w:rFonts w:cs="Times New Roman"/>
        </w:rPr>
      </w:pPr>
      <w:r w:rsidRPr="003039F9">
        <w:rPr>
          <w:rFonts w:cs="Times New Roman"/>
        </w:rPr>
        <w:t xml:space="preserve"> </w:t>
      </w:r>
      <w:r w:rsidRPr="003039F9">
        <w:rPr>
          <w:rFonts w:cs="Times New Roman"/>
          <w:color w:val="FF0000"/>
        </w:rPr>
        <w:t>« </w:t>
      </w:r>
      <w:r w:rsidRPr="003039F9">
        <w:rPr>
          <w:rFonts w:cs="Times New Roman"/>
        </w:rPr>
        <w:t xml:space="preserve">Ledit jour, mercredi </w:t>
      </w:r>
      <w:r w:rsidRPr="003039F9">
        <w:rPr>
          <w:rFonts w:cs="Times New Roman"/>
          <w:smallCaps/>
        </w:rPr>
        <w:t>xv</w:t>
      </w:r>
      <w:r w:rsidRPr="003039F9">
        <w:rPr>
          <w:rFonts w:cs="Times New Roman"/>
          <w:color w:val="FF0000"/>
          <w:vertAlign w:val="superscript"/>
        </w:rPr>
        <w:t>e</w:t>
      </w:r>
      <w:r w:rsidRPr="003039F9">
        <w:rPr>
          <w:rFonts w:cs="Times New Roman"/>
        </w:rPr>
        <w:t xml:space="preserve"> avril, après une délibération de la compagnie de représenter </w:t>
      </w:r>
      <w:r w:rsidRPr="003039F9">
        <w:rPr>
          <w:rFonts w:cs="Times New Roman"/>
          <w:i/>
          <w:color w:val="FF0000"/>
        </w:rPr>
        <w:t>Psyché</w:t>
      </w:r>
      <w:r w:rsidRPr="003039F9">
        <w:rPr>
          <w:rFonts w:cs="Times New Roman"/>
        </w:rPr>
        <w:t xml:space="preserve">, qui avait été faite pour le Roi l’hiver dernier et représentée sur le grand théâtre du palais des Tuileries, on commença à faire travailler tant aux machines, décorations, musique, ballet et généralement tous les ornements nécessaires pour ce grand spectacle. Jusques ici les musiciens et musiciennes n’avaient point </w:t>
      </w:r>
      <w:r w:rsidRPr="003039F9">
        <w:rPr>
          <w:rFonts w:cs="Times New Roman"/>
          <w:color w:val="FF0000"/>
        </w:rPr>
        <w:t>voulu</w:t>
      </w:r>
      <w:r w:rsidRPr="003039F9">
        <w:rPr>
          <w:rFonts w:cs="Times New Roman"/>
        </w:rPr>
        <w:t xml:space="preserve"> paraître en public ; ils chantaient à la comédie dans des loges grillées et treillissées ; mais on surmonta cet obstacle, et, avec quelque légère dépense, on trouva des personnes qui chantèrent sur le théâtre à visage découvert, habillées comme les comédiens </w:t>
      </w:r>
      <w:r w:rsidRPr="003039F9">
        <w:rPr>
          <w:rFonts w:cs="Times New Roman"/>
          <w:color w:val="FF0000"/>
        </w:rPr>
        <w:t xml:space="preserve">[…] </w:t>
      </w:r>
      <w:r w:rsidRPr="003039F9">
        <w:rPr>
          <w:rFonts w:cs="Times New Roman"/>
        </w:rPr>
        <w:t xml:space="preserve">Tous lesdits frais et dépenses pour la préparation de </w:t>
      </w:r>
      <w:r w:rsidRPr="003039F9">
        <w:rPr>
          <w:rFonts w:cs="Times New Roman"/>
          <w:i/>
        </w:rPr>
        <w:t xml:space="preserve">Psyché </w:t>
      </w:r>
      <w:commentRangeStart w:id="287"/>
      <w:r w:rsidRPr="003039F9">
        <w:rPr>
          <w:rFonts w:cs="Times New Roman"/>
          <w:color w:val="FF0000"/>
        </w:rPr>
        <w:t xml:space="preserve">[…] </w:t>
      </w:r>
      <w:commentRangeEnd w:id="287"/>
      <w:r w:rsidRPr="003039F9">
        <w:rPr>
          <w:rStyle w:val="Marquedecommentaire"/>
          <w:szCs w:val="24"/>
        </w:rPr>
        <w:commentReference w:id="287"/>
      </w:r>
      <w:r w:rsidRPr="003039F9">
        <w:rPr>
          <w:rFonts w:cs="Times New Roman"/>
        </w:rPr>
        <w:t xml:space="preserve">se sont montés à la somme de 4,359 liv. 1 sol. </w:t>
      </w:r>
      <w:commentRangeStart w:id="288"/>
      <w:r w:rsidRPr="003039F9">
        <w:rPr>
          <w:rFonts w:cs="Times New Roman"/>
          <w:color w:val="FF0000"/>
        </w:rPr>
        <w:t>[…]</w:t>
      </w:r>
      <w:commentRangeEnd w:id="288"/>
      <w:r w:rsidRPr="003039F9">
        <w:rPr>
          <w:rStyle w:val="Marquedecommentaire"/>
          <w:szCs w:val="24"/>
        </w:rPr>
        <w:commentReference w:id="288"/>
      </w:r>
      <w:r w:rsidRPr="003039F9">
        <w:rPr>
          <w:rFonts w:cs="Times New Roman"/>
        </w:rPr>
        <w:t xml:space="preserve"> Dans le cours de la pièce, </w:t>
      </w:r>
      <w:r w:rsidR="005171BC">
        <w:rPr>
          <w:rFonts w:cs="Times New Roman"/>
        </w:rPr>
        <w:t>M. </w:t>
      </w:r>
      <w:r w:rsidRPr="003039F9">
        <w:rPr>
          <w:rFonts w:cs="Times New Roman"/>
        </w:rPr>
        <w:t>de Beauchamps a reçu de récompense, pour avoir fait les ballets et conduit la musique, 1,100 livres, non compris les 11 livres par jour que la troupe lui a données tant pour battre la mesure à la musique que pour entretenir les ballets. »</w:t>
      </w:r>
    </w:p>
    <w:p w:rsidR="004F3E86" w:rsidRPr="003039F9" w:rsidRDefault="004F3E86" w:rsidP="004F3E86">
      <w:pPr>
        <w:pStyle w:val="Corpsdetexte"/>
        <w:spacing w:after="0"/>
        <w:ind w:firstLine="426"/>
        <w:rPr>
          <w:rFonts w:cs="Times New Roman"/>
        </w:rPr>
      </w:pPr>
      <w:r w:rsidRPr="003039F9">
        <w:rPr>
          <w:rFonts w:cs="Times New Roman"/>
          <w:i/>
        </w:rPr>
        <w:t>Psyché,</w:t>
      </w:r>
      <w:r w:rsidRPr="003039F9">
        <w:rPr>
          <w:rFonts w:cs="Times New Roman"/>
        </w:rPr>
        <w:t xml:space="preserve"> après six semaines de répétitions, fut représentée </w:t>
      </w:r>
      <w:r w:rsidRPr="003039F9">
        <w:rPr>
          <w:rFonts w:cs="Times New Roman"/>
          <w:color w:val="FF0000"/>
        </w:rPr>
        <w:t xml:space="preserve">[209] </w:t>
      </w:r>
      <w:r w:rsidRPr="003039F9">
        <w:rPr>
          <w:rFonts w:cs="Times New Roman"/>
        </w:rPr>
        <w:t xml:space="preserve">le 24 juillet sur le théâtre de Molière. On conçoit facilement le succès que dut avoir une pièce qui, à l’intérêt même du sujet et à celui qu’inspiraient les noms de ses auteurs, joignait le prestige des arts, offrait aux yeux les tableaux les plus magiques qu’on eût vus jusque-là, des </w:t>
      </w:r>
      <w:r w:rsidRPr="003039F9">
        <w:rPr>
          <w:rFonts w:cs="Times New Roman"/>
          <w:color w:val="FF0000"/>
        </w:rPr>
        <w:t>enfers</w:t>
      </w:r>
      <w:r w:rsidRPr="003039F9">
        <w:rPr>
          <w:rFonts w:cs="Times New Roman"/>
        </w:rPr>
        <w:t>, de la terre et des cieux. Aussi trente-huit recettes productives furent-elles la récompense de cette association littéraire et de ce luxe inusité de mise en scène.</w:t>
      </w:r>
    </w:p>
    <w:p w:rsidR="004F3E86" w:rsidRDefault="004F3E86" w:rsidP="004F3E86">
      <w:pPr>
        <w:pStyle w:val="Corpsdetexte"/>
        <w:spacing w:after="0"/>
        <w:ind w:firstLine="426"/>
        <w:rPr>
          <w:rFonts w:cs="Times New Roman"/>
        </w:rPr>
      </w:pPr>
      <w:commentRangeStart w:id="289"/>
      <w:r w:rsidRPr="00607817">
        <w:rPr>
          <w:rFonts w:cs="Times New Roman"/>
        </w:rPr>
        <w:t>La</w:t>
      </w:r>
      <w:commentRangeEnd w:id="289"/>
      <w:r>
        <w:rPr>
          <w:rStyle w:val="Marquedecommentaire"/>
        </w:rPr>
        <w:commentReference w:id="289"/>
      </w:r>
      <w:r w:rsidRPr="00607817">
        <w:rPr>
          <w:rFonts w:cs="Times New Roman"/>
        </w:rPr>
        <w:t xml:space="preserve"> chronique prétend que la représentation de cet ouvrage </w:t>
      </w:r>
      <w:r>
        <w:rPr>
          <w:rFonts w:cs="Times New Roman"/>
          <w:color w:val="FF0000"/>
        </w:rPr>
        <w:t>fu</w:t>
      </w:r>
      <w:r w:rsidRPr="00A91108">
        <w:rPr>
          <w:rFonts w:cs="Times New Roman"/>
          <w:color w:val="FF0000"/>
        </w:rPr>
        <w:t>t</w:t>
      </w:r>
      <w:r w:rsidRPr="00607817">
        <w:rPr>
          <w:rFonts w:cs="Times New Roman"/>
        </w:rPr>
        <w:t xml:space="preserve"> pour l</w:t>
      </w:r>
      <w:r>
        <w:rPr>
          <w:rFonts w:cs="Times New Roman"/>
        </w:rPr>
        <w:t>’</w:t>
      </w:r>
      <w:r w:rsidRPr="00607817">
        <w:rPr>
          <w:rFonts w:cs="Times New Roman"/>
        </w:rPr>
        <w:t>honneur marital de Molière un écueil nouveau, et d’autant plus affreux qu’il y était poussé par celui qu’il avait toujours traité comme son fils. «</w:t>
      </w:r>
      <w:r>
        <w:rPr>
          <w:rFonts w:cs="Times New Roman"/>
        </w:rPr>
        <w:t> </w:t>
      </w:r>
      <w:r w:rsidRPr="00607817">
        <w:rPr>
          <w:rFonts w:cs="Times New Roman"/>
        </w:rPr>
        <w:t xml:space="preserve">Tant que mademoiselle Molière avait demeuré avec son mari, dit l’auteur de </w:t>
      </w:r>
      <w:r>
        <w:rPr>
          <w:rFonts w:cs="Times New Roman"/>
          <w:i/>
        </w:rPr>
        <w:t>L</w:t>
      </w:r>
      <w:r w:rsidRPr="00607817">
        <w:rPr>
          <w:rFonts w:cs="Times New Roman"/>
          <w:i/>
        </w:rPr>
        <w:t>a Fameuse comédienne,</w:t>
      </w:r>
      <w:r w:rsidRPr="00607817">
        <w:rPr>
          <w:rFonts w:cs="Times New Roman"/>
        </w:rPr>
        <w:t xml:space="preserve"> elle avait haï Baron comme un petit étourdi qui les mettait fort souvent mal ensemble par ses rapports</w:t>
      </w:r>
      <w:r>
        <w:rPr>
          <w:rFonts w:cs="Times New Roman"/>
        </w:rPr>
        <w:t> </w:t>
      </w:r>
      <w:r w:rsidRPr="00607817">
        <w:rPr>
          <w:rFonts w:cs="Times New Roman"/>
        </w:rPr>
        <w:t>; et comme la haine aveugle, aussi bien que les autres passions, la sienne l’avait empêchée de l</w:t>
      </w:r>
      <w:r>
        <w:rPr>
          <w:rFonts w:cs="Times New Roman"/>
        </w:rPr>
        <w:t xml:space="preserve">e trouver joli. Mais quand ils </w:t>
      </w:r>
      <w:r w:rsidRPr="006B11FC">
        <w:rPr>
          <w:rFonts w:cs="Times New Roman"/>
          <w:color w:val="FF0000"/>
        </w:rPr>
        <w:t>n’</w:t>
      </w:r>
      <w:r w:rsidRPr="00607817">
        <w:rPr>
          <w:rFonts w:cs="Times New Roman"/>
        </w:rPr>
        <w:t>eurent plus d’intérêts à démêler, et qu</w:t>
      </w:r>
      <w:r>
        <w:rPr>
          <w:rFonts w:cs="Times New Roman"/>
        </w:rPr>
        <w:t>’</w:t>
      </w:r>
      <w:r w:rsidRPr="00607817">
        <w:rPr>
          <w:rFonts w:cs="Times New Roman"/>
        </w:rPr>
        <w:t xml:space="preserve">elle lui eut entièrement abandonné la place, elle commença à le regarder sans prévention, et trouva qu’elle en pouvait faire un amusement agréable. La pièce de </w:t>
      </w:r>
      <w:r w:rsidRPr="00607817">
        <w:rPr>
          <w:rFonts w:cs="Times New Roman"/>
          <w:i/>
        </w:rPr>
        <w:t>Psyché,</w:t>
      </w:r>
      <w:r w:rsidRPr="00607817">
        <w:rPr>
          <w:rFonts w:cs="Times New Roman"/>
        </w:rPr>
        <w:t xml:space="preserve"> que l</w:t>
      </w:r>
      <w:r>
        <w:rPr>
          <w:rFonts w:cs="Times New Roman"/>
        </w:rPr>
        <w:t>’</w:t>
      </w:r>
      <w:r w:rsidRPr="00607817">
        <w:rPr>
          <w:rFonts w:cs="Times New Roman"/>
        </w:rPr>
        <w:t>on jouait alors, seconda heureusement ses desseins et donna naissance à leur amour. La Molière représentait Psyché à charmer, et Baron, dont le personnage était l</w:t>
      </w:r>
      <w:r>
        <w:rPr>
          <w:rFonts w:cs="Times New Roman"/>
        </w:rPr>
        <w:t>’</w:t>
      </w:r>
      <w:r w:rsidRPr="00607817">
        <w:rPr>
          <w:rFonts w:cs="Times New Roman"/>
        </w:rPr>
        <w:t>Amour, y enlevait les cœurs de tous les spectateurs</w:t>
      </w:r>
      <w:r>
        <w:rPr>
          <w:rFonts w:cs="Times New Roman"/>
        </w:rPr>
        <w:t> </w:t>
      </w:r>
      <w:r w:rsidRPr="00607817">
        <w:rPr>
          <w:rFonts w:cs="Times New Roman"/>
        </w:rPr>
        <w:t>: les louanges communes qu</w:t>
      </w:r>
      <w:r>
        <w:rPr>
          <w:rFonts w:cs="Times New Roman"/>
        </w:rPr>
        <w:t>’</w:t>
      </w:r>
      <w:r w:rsidRPr="00607817">
        <w:rPr>
          <w:rFonts w:cs="Times New Roman"/>
        </w:rPr>
        <w:t>on leur donnait les obligèrent de s’examiner de leur côté avec plus d’attention, et même avec quelque sorte de plaisir. Baron n’est pas cruel</w:t>
      </w:r>
      <w:r>
        <w:rPr>
          <w:rFonts w:cs="Times New Roman"/>
        </w:rPr>
        <w:t> </w:t>
      </w:r>
      <w:r w:rsidRPr="00607817">
        <w:rPr>
          <w:rFonts w:cs="Times New Roman"/>
        </w:rPr>
        <w:t>; il se fut à peine aperçu du changement qui s’était fait dans le cœur de la Molière en sa faveur, qu</w:t>
      </w:r>
      <w:r>
        <w:rPr>
          <w:rFonts w:cs="Times New Roman"/>
        </w:rPr>
        <w:t xml:space="preserve">’il y répondit aussitôt. </w:t>
      </w:r>
      <w:r w:rsidRPr="00AA317A">
        <w:rPr>
          <w:rFonts w:cs="Times New Roman"/>
          <w:color w:val="FF0000"/>
        </w:rPr>
        <w:t>Il</w:t>
      </w:r>
      <w:r w:rsidRPr="00607817">
        <w:rPr>
          <w:rFonts w:cs="Times New Roman"/>
        </w:rPr>
        <w:t xml:space="preserve"> fut le premier qui rompit le silence par le compliment qu</w:t>
      </w:r>
      <w:r>
        <w:rPr>
          <w:rFonts w:cs="Times New Roman"/>
        </w:rPr>
        <w:t>’</w:t>
      </w:r>
      <w:r w:rsidRPr="00607817">
        <w:rPr>
          <w:rFonts w:cs="Times New Roman"/>
        </w:rPr>
        <w:t>il lui fit sur le bonheur qu’il avait</w:t>
      </w:r>
      <w:r>
        <w:rPr>
          <w:rFonts w:cs="Times New Roman"/>
        </w:rPr>
        <w:t xml:space="preserve"> </w:t>
      </w:r>
      <w:commentRangeStart w:id="290"/>
      <w:r w:rsidRPr="00607817">
        <w:rPr>
          <w:rFonts w:cs="Times New Roman"/>
        </w:rPr>
        <w:t>d’avoir</w:t>
      </w:r>
      <w:commentRangeEnd w:id="290"/>
      <w:r>
        <w:rPr>
          <w:rStyle w:val="Marquedecommentaire"/>
        </w:rPr>
        <w:commentReference w:id="290"/>
      </w:r>
      <w:r w:rsidRPr="00607817">
        <w:rPr>
          <w:rFonts w:cs="Times New Roman"/>
        </w:rPr>
        <w:t xml:space="preserve"> été choisi pour représenter son amant</w:t>
      </w:r>
      <w:r>
        <w:rPr>
          <w:rFonts w:cs="Times New Roman"/>
        </w:rPr>
        <w:t> </w:t>
      </w:r>
      <w:r w:rsidRPr="00607817">
        <w:rPr>
          <w:rFonts w:cs="Times New Roman"/>
        </w:rPr>
        <w:t>; qu</w:t>
      </w:r>
      <w:r>
        <w:rPr>
          <w:rFonts w:cs="Times New Roman"/>
        </w:rPr>
        <w:t>’</w:t>
      </w:r>
      <w:r w:rsidRPr="00607817">
        <w:rPr>
          <w:rFonts w:cs="Times New Roman"/>
        </w:rPr>
        <w:t>il devait l</w:t>
      </w:r>
      <w:r>
        <w:rPr>
          <w:rFonts w:cs="Times New Roman"/>
        </w:rPr>
        <w:t>’</w:t>
      </w:r>
      <w:r w:rsidRPr="00607817">
        <w:rPr>
          <w:rFonts w:cs="Times New Roman"/>
        </w:rPr>
        <w:t>approbation du public à cet heureux hasard</w:t>
      </w:r>
      <w:r>
        <w:rPr>
          <w:rFonts w:cs="Times New Roman"/>
        </w:rPr>
        <w:t> </w:t>
      </w:r>
      <w:r w:rsidRPr="00607817">
        <w:rPr>
          <w:rFonts w:cs="Times New Roman"/>
        </w:rPr>
        <w:t>; qu</w:t>
      </w:r>
      <w:r>
        <w:rPr>
          <w:rFonts w:cs="Times New Roman"/>
        </w:rPr>
        <w:t>’</w:t>
      </w:r>
      <w:r w:rsidRPr="00607817">
        <w:rPr>
          <w:rFonts w:cs="Times New Roman"/>
        </w:rPr>
        <w:t>il n’était pas difficile de jouer un personnage que l</w:t>
      </w:r>
      <w:r>
        <w:rPr>
          <w:rFonts w:cs="Times New Roman"/>
        </w:rPr>
        <w:t>’</w:t>
      </w:r>
      <w:r w:rsidRPr="00607817">
        <w:rPr>
          <w:rFonts w:cs="Times New Roman"/>
        </w:rPr>
        <w:t>on sentait naturellement</w:t>
      </w:r>
      <w:r>
        <w:rPr>
          <w:rFonts w:cs="Times New Roman"/>
        </w:rPr>
        <w:t> </w:t>
      </w:r>
      <w:r w:rsidRPr="00607817">
        <w:rPr>
          <w:rFonts w:cs="Times New Roman"/>
        </w:rPr>
        <w:t>; qu</w:t>
      </w:r>
      <w:r>
        <w:rPr>
          <w:rFonts w:cs="Times New Roman"/>
        </w:rPr>
        <w:t>’</w:t>
      </w:r>
      <w:r w:rsidRPr="00607817">
        <w:rPr>
          <w:rFonts w:cs="Times New Roman"/>
        </w:rPr>
        <w:t>il serait toujours le meilleur acteur du monde si l</w:t>
      </w:r>
      <w:r>
        <w:rPr>
          <w:rFonts w:cs="Times New Roman"/>
        </w:rPr>
        <w:t>’</w:t>
      </w:r>
      <w:r w:rsidRPr="00607817">
        <w:rPr>
          <w:rFonts w:cs="Times New Roman"/>
        </w:rPr>
        <w:t xml:space="preserve">on disposait les choses de la même manière. La Molière répondit que les </w:t>
      </w:r>
      <w:r w:rsidRPr="0062441C">
        <w:rPr>
          <w:rFonts w:cs="Times New Roman"/>
          <w:color w:val="FF0000"/>
        </w:rPr>
        <w:t>louanges</w:t>
      </w:r>
      <w:r w:rsidRPr="00607817">
        <w:rPr>
          <w:rFonts w:cs="Times New Roman"/>
        </w:rPr>
        <w:t xml:space="preserve"> que l</w:t>
      </w:r>
      <w:r>
        <w:rPr>
          <w:rFonts w:cs="Times New Roman"/>
        </w:rPr>
        <w:t>’</w:t>
      </w:r>
      <w:r w:rsidRPr="00607817">
        <w:rPr>
          <w:rFonts w:cs="Times New Roman"/>
        </w:rPr>
        <w:t>on donnait à un homme comme lui étaient dues à son mérite, et qu’elle n’y avait nulle part</w:t>
      </w:r>
      <w:r>
        <w:rPr>
          <w:rFonts w:cs="Times New Roman"/>
        </w:rPr>
        <w:t> </w:t>
      </w:r>
      <w:r w:rsidRPr="00607817">
        <w:rPr>
          <w:rFonts w:cs="Times New Roman"/>
        </w:rPr>
        <w:t>; que cependant la galanterie d’une personne qu</w:t>
      </w:r>
      <w:r>
        <w:rPr>
          <w:rFonts w:cs="Times New Roman"/>
        </w:rPr>
        <w:t>’</w:t>
      </w:r>
      <w:r w:rsidRPr="00607817">
        <w:rPr>
          <w:rFonts w:cs="Times New Roman"/>
        </w:rPr>
        <w:t>on disait avoir tant de</w:t>
      </w:r>
      <w:r>
        <w:rPr>
          <w:rFonts w:cs="Times New Roman"/>
        </w:rPr>
        <w:t xml:space="preserve"> </w:t>
      </w:r>
      <w:r w:rsidRPr="0062441C">
        <w:rPr>
          <w:rFonts w:cs="Times New Roman"/>
          <w:color w:val="FF0000"/>
        </w:rPr>
        <w:t>[210]</w:t>
      </w:r>
      <w:r>
        <w:rPr>
          <w:rFonts w:cs="Times New Roman"/>
          <w:color w:val="FF0000"/>
        </w:rPr>
        <w:t xml:space="preserve"> </w:t>
      </w:r>
      <w:r>
        <w:rPr>
          <w:rFonts w:cs="Times New Roman"/>
          <w:noProof/>
          <w:lang w:eastAsia="fr-FR" w:bidi="ar-SA"/>
        </w:rPr>
        <w:drawing>
          <wp:inline distT="0" distB="0" distL="0" distR="0" wp14:anchorId="7FCF2199" wp14:editId="4848DD99">
            <wp:extent cx="5080" cy="5080"/>
            <wp:effectExtent l="0" t="0" r="0" b="0"/>
            <wp:docPr id="35" name="Image 35" descr="moliere_oeuvres-completes-01_ed-taschereau_186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liere_oeuvres-completes-01_ed-taschereau_1863-1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91"/>
      <w:r w:rsidRPr="00607817">
        <w:rPr>
          <w:rFonts w:cs="Times New Roman"/>
        </w:rPr>
        <w:t>maîtresses</w:t>
      </w:r>
      <w:commentRangeEnd w:id="291"/>
      <w:r>
        <w:rPr>
          <w:rStyle w:val="Marquedecommentaire"/>
        </w:rPr>
        <w:commentReference w:id="291"/>
      </w:r>
      <w:r w:rsidRPr="00607817">
        <w:rPr>
          <w:rFonts w:cs="Times New Roman"/>
        </w:rPr>
        <w:t xml:space="preserve"> ne la surprenait pas, et qu’il devait être aussi bon comédien auprès des dames qu</w:t>
      </w:r>
      <w:r>
        <w:rPr>
          <w:rFonts w:cs="Times New Roman"/>
        </w:rPr>
        <w:t>’</w:t>
      </w:r>
      <w:r w:rsidRPr="00607817">
        <w:rPr>
          <w:rFonts w:cs="Times New Roman"/>
        </w:rPr>
        <w:t>il l’était sur le théâtre.</w:t>
      </w:r>
    </w:p>
    <w:p w:rsidR="004F3E86" w:rsidRDefault="004F3E86" w:rsidP="004F3E86">
      <w:pPr>
        <w:pStyle w:val="Corpsdetexte"/>
        <w:spacing w:after="0"/>
        <w:ind w:firstLine="200"/>
        <w:rPr>
          <w:rFonts w:cs="Times New Roman"/>
        </w:rPr>
      </w:pPr>
      <w:r>
        <w:rPr>
          <w:rFonts w:cs="Times New Roman"/>
        </w:rPr>
        <w:t> </w:t>
      </w:r>
      <w:r w:rsidRPr="0062441C">
        <w:rPr>
          <w:rFonts w:cs="Times New Roman"/>
          <w:color w:val="FF0000"/>
        </w:rPr>
        <w:t>« </w:t>
      </w:r>
      <w:r w:rsidRPr="00607817">
        <w:rPr>
          <w:rFonts w:cs="Times New Roman"/>
        </w:rPr>
        <w:t>Baron, à qui cette manière de reproches ne déplaisait pas, lui dit de son air indolent qu</w:t>
      </w:r>
      <w:r>
        <w:rPr>
          <w:rFonts w:cs="Times New Roman"/>
        </w:rPr>
        <w:t>’</w:t>
      </w:r>
      <w:r w:rsidRPr="00607817">
        <w:rPr>
          <w:rFonts w:cs="Times New Roman"/>
        </w:rPr>
        <w:t>il avait à la vérité quelques habitudes que l’on pouvait nommer bonnes fortunes, mais qu</w:t>
      </w:r>
      <w:r>
        <w:rPr>
          <w:rFonts w:cs="Times New Roman"/>
        </w:rPr>
        <w:t>’</w:t>
      </w:r>
      <w:r w:rsidRPr="00607817">
        <w:rPr>
          <w:rFonts w:cs="Times New Roman"/>
        </w:rPr>
        <w:t xml:space="preserve">il était prêt à lui tout sacrifier, et qu’il estimerait davantage la plus simple de ses faveurs que le dernier emportement de toutes les femmes avec qui il était bien, et dont il lui nomma aussitôt les noms, par une discrétion qui lui est naturelle. La Molière fut </w:t>
      </w:r>
      <w:proofErr w:type="gramStart"/>
      <w:r w:rsidRPr="0062441C">
        <w:rPr>
          <w:rFonts w:cs="Times New Roman"/>
        </w:rPr>
        <w:t>enchantée</w:t>
      </w:r>
      <w:proofErr w:type="gramEnd"/>
      <w:r w:rsidRPr="00607817">
        <w:rPr>
          <w:rFonts w:cs="Times New Roman"/>
        </w:rPr>
        <w:t xml:space="preserve"> de cette préférence, et l’amour-propre, qui embellit tous les objets qui nous flattent, lui fit trouver un appas sensible dans le sacrifice qu’il lui offrait de tant de rivales.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292"/>
      <w:r w:rsidRPr="00607817">
        <w:rPr>
          <w:rFonts w:cs="Times New Roman"/>
        </w:rPr>
        <w:t>Ce</w:t>
      </w:r>
      <w:commentRangeEnd w:id="292"/>
      <w:r>
        <w:rPr>
          <w:rStyle w:val="Marquedecommentaire"/>
        </w:rPr>
        <w:commentReference w:id="292"/>
      </w:r>
      <w:r w:rsidRPr="00607817">
        <w:rPr>
          <w:rFonts w:cs="Times New Roman"/>
        </w:rPr>
        <w:t xml:space="preserve"> commerce fut heureusement de peu de durée. </w:t>
      </w:r>
      <w:r w:rsidRPr="0062441C">
        <w:rPr>
          <w:rFonts w:cs="Times New Roman"/>
          <w:color w:val="FF0000"/>
        </w:rPr>
        <w:t xml:space="preserve">Il </w:t>
      </w:r>
      <w:r w:rsidRPr="00607817">
        <w:rPr>
          <w:rFonts w:cs="Times New Roman"/>
        </w:rPr>
        <w:t>serait consolant de pouvoir penser que ce furent les remords de Baron qui l’en détournèrent. Mais la coquetterie de mademoiselle Molière, qui associait d’autres galants à son bonheur, la jalousie qu’il lui causait lui-même en continuant à voir les femmes qu</w:t>
      </w:r>
      <w:r>
        <w:rPr>
          <w:rFonts w:cs="Times New Roman"/>
        </w:rPr>
        <w:t>’</w:t>
      </w:r>
      <w:r w:rsidRPr="00607817">
        <w:rPr>
          <w:rFonts w:cs="Times New Roman"/>
        </w:rPr>
        <w:t xml:space="preserve">il avait promis de lui immoler et </w:t>
      </w:r>
      <w:r w:rsidRPr="0062441C">
        <w:rPr>
          <w:rFonts w:cs="Times New Roman"/>
          <w:color w:val="FF0000"/>
        </w:rPr>
        <w:t>en</w:t>
      </w:r>
      <w:r w:rsidRPr="00607817">
        <w:rPr>
          <w:rFonts w:cs="Times New Roman"/>
        </w:rPr>
        <w:t xml:space="preserve"> fermant de nouvelles liaisons, firent seules naître le trouble entre les deux amants, qui s’aperçurent trop tard qu</w:t>
      </w:r>
      <w:r>
        <w:rPr>
          <w:rFonts w:cs="Times New Roman"/>
        </w:rPr>
        <w:t>’</w:t>
      </w:r>
      <w:r w:rsidRPr="00607817">
        <w:rPr>
          <w:rFonts w:cs="Times New Roman"/>
        </w:rPr>
        <w:t>ils n’étaient pas faits l’un pour l’autre.</w:t>
      </w:r>
    </w:p>
    <w:p w:rsidR="004F3E86" w:rsidRDefault="004F3E86" w:rsidP="004F3E86">
      <w:pPr>
        <w:pStyle w:val="Corpsdetexte"/>
        <w:spacing w:after="0"/>
        <w:ind w:firstLine="426"/>
        <w:rPr>
          <w:rFonts w:cs="Times New Roman"/>
        </w:rPr>
      </w:pPr>
      <w:r w:rsidRPr="00607817">
        <w:rPr>
          <w:rFonts w:cs="Times New Roman"/>
        </w:rPr>
        <w:t>Des intrigues nouvelles vinrent faire oublier celle-ci à mademoiselle Molière. Quant à Baron, pour tranquilliser le lecteur sur la douleur qu</w:t>
      </w:r>
      <w:r>
        <w:rPr>
          <w:rFonts w:cs="Times New Roman"/>
        </w:rPr>
        <w:t>’</w:t>
      </w:r>
      <w:r w:rsidRPr="00607817">
        <w:rPr>
          <w:rFonts w:cs="Times New Roman"/>
        </w:rPr>
        <w:t>il put en ressentir, il suffit</w:t>
      </w:r>
      <w:r>
        <w:rPr>
          <w:rFonts w:cs="Times New Roman"/>
        </w:rPr>
        <w:t xml:space="preserve"> de dire qu’il s’est peint </w:t>
      </w:r>
      <w:r w:rsidRPr="0062441C">
        <w:rPr>
          <w:rFonts w:cs="Times New Roman"/>
          <w:color w:val="FF0000"/>
        </w:rPr>
        <w:t>très fidèlement</w:t>
      </w:r>
      <w:r w:rsidRPr="00607817">
        <w:rPr>
          <w:rFonts w:cs="Times New Roman"/>
        </w:rPr>
        <w:t xml:space="preserve"> dans </w:t>
      </w:r>
      <w:r w:rsidRPr="0062441C">
        <w:rPr>
          <w:rFonts w:cs="Times New Roman"/>
          <w:i/>
          <w:color w:val="FF0000"/>
        </w:rPr>
        <w:t>L’</w:t>
      </w:r>
      <w:r w:rsidRPr="00607817">
        <w:rPr>
          <w:rFonts w:cs="Times New Roman"/>
          <w:i/>
        </w:rPr>
        <w:t xml:space="preserve">Homme à bonnes fortunes. </w:t>
      </w:r>
      <w:r w:rsidRPr="00607817">
        <w:rPr>
          <w:rFonts w:cs="Times New Roman"/>
        </w:rPr>
        <w:t xml:space="preserve">Le Sage, dans </w:t>
      </w:r>
      <w:r w:rsidRPr="00607817">
        <w:rPr>
          <w:rFonts w:cs="Times New Roman"/>
          <w:i/>
        </w:rPr>
        <w:t>Gil Blas,</w:t>
      </w:r>
      <w:r w:rsidRPr="00607817">
        <w:rPr>
          <w:rFonts w:cs="Times New Roman"/>
        </w:rPr>
        <w:t xml:space="preserve"> a laissé de son caractère un portrait peu flatteur</w:t>
      </w:r>
      <w:r>
        <w:rPr>
          <w:rFonts w:cs="Times New Roman"/>
        </w:rPr>
        <w:t> </w:t>
      </w:r>
      <w:r w:rsidRPr="00607817">
        <w:rPr>
          <w:rFonts w:cs="Times New Roman"/>
        </w:rPr>
        <w:t>; mais, pour faire connaître sa vie et les mœurs de son siècle, nous n’avons besoin que de citer une seule phrase de La Bruyère</w:t>
      </w:r>
      <w:r>
        <w:rPr>
          <w:rFonts w:cs="Times New Roman"/>
        </w:rPr>
        <w:t> </w:t>
      </w:r>
      <w:r w:rsidRPr="00607817">
        <w:rPr>
          <w:rFonts w:cs="Times New Roman"/>
        </w:rPr>
        <w:t>: «</w:t>
      </w:r>
      <w:r>
        <w:rPr>
          <w:rFonts w:cs="Times New Roman"/>
        </w:rPr>
        <w:t> </w:t>
      </w:r>
      <w:r w:rsidRPr="00607817">
        <w:rPr>
          <w:rFonts w:cs="Times New Roman"/>
        </w:rPr>
        <w:t>Roscius, dit-il en s’adressant à Lélie, ne peut être à vous</w:t>
      </w:r>
      <w:r>
        <w:rPr>
          <w:rFonts w:cs="Times New Roman"/>
        </w:rPr>
        <w:t> </w:t>
      </w:r>
      <w:r w:rsidRPr="00607817">
        <w:rPr>
          <w:rFonts w:cs="Times New Roman"/>
        </w:rPr>
        <w:t>; il est à une autre</w:t>
      </w:r>
      <w:r>
        <w:rPr>
          <w:rFonts w:cs="Times New Roman"/>
        </w:rPr>
        <w:t> </w:t>
      </w:r>
      <w:r w:rsidRPr="00607817">
        <w:rPr>
          <w:rFonts w:cs="Times New Roman"/>
        </w:rPr>
        <w:t>: et quand cela ne serait pas ainsi, il est retenu</w:t>
      </w:r>
      <w:r>
        <w:rPr>
          <w:rFonts w:cs="Times New Roman"/>
        </w:rPr>
        <w:t> </w:t>
      </w:r>
      <w:r w:rsidRPr="00607817">
        <w:rPr>
          <w:rFonts w:cs="Times New Roman"/>
        </w:rPr>
        <w:t xml:space="preserve">; </w:t>
      </w:r>
      <w:r w:rsidRPr="00B929CB">
        <w:rPr>
          <w:rFonts w:cs="Times New Roman"/>
          <w:color w:val="FF0000"/>
        </w:rPr>
        <w:t>Claudie</w:t>
      </w:r>
      <w:r w:rsidRPr="00607817">
        <w:rPr>
          <w:rFonts w:cs="Times New Roman"/>
        </w:rPr>
        <w:t xml:space="preserve"> attend pour l’avoir qu</w:t>
      </w:r>
      <w:r>
        <w:rPr>
          <w:rFonts w:cs="Times New Roman"/>
        </w:rPr>
        <w:t>’</w:t>
      </w:r>
      <w:r w:rsidRPr="00607817">
        <w:rPr>
          <w:rFonts w:cs="Times New Roman"/>
        </w:rPr>
        <w:t>il se soit dégoûté de Messaline.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3D4D79">
        <w:rPr>
          <w:rFonts w:cs="Times New Roman"/>
          <w:color w:val="FF0000"/>
        </w:rPr>
        <w:t xml:space="preserve">Il </w:t>
      </w:r>
      <w:r w:rsidRPr="00607817">
        <w:rPr>
          <w:rFonts w:cs="Times New Roman"/>
        </w:rPr>
        <w:t>eut en effet de grands succès auprès des femmes de la cour, qui rougissaient quelquefois de cette passion plus par vanité que par bienséance. Baron, qui s’en apercevait, s’en vengeait avec impudence, mais toujours avec esprit. Si une duchesse déconcertée de le voir se présenter en plein jour dans son salon, quand elle lui avait signifié qu</w:t>
      </w:r>
      <w:r>
        <w:rPr>
          <w:rFonts w:cs="Times New Roman"/>
        </w:rPr>
        <w:t>’</w:t>
      </w:r>
      <w:r w:rsidRPr="00607817">
        <w:rPr>
          <w:rFonts w:cs="Times New Roman"/>
        </w:rPr>
        <w:t xml:space="preserve">elle ne voulait le </w:t>
      </w:r>
      <w:r w:rsidRPr="0047612F">
        <w:rPr>
          <w:rFonts w:cs="Times New Roman"/>
          <w:color w:val="FF0000"/>
        </w:rPr>
        <w:t>[211]</w:t>
      </w:r>
      <w:r>
        <w:rPr>
          <w:rFonts w:cs="Times New Roman"/>
        </w:rPr>
        <w:t xml:space="preserve"> </w:t>
      </w:r>
      <w:r w:rsidRPr="00607817">
        <w:rPr>
          <w:rFonts w:cs="Times New Roman"/>
        </w:rPr>
        <w:t>recevoir que la nuit dans son appartement, lui demandait avec hauteur ce qui pouvait l’amener, il s’excusait en disant qu’il venait chercher son bonnet de nuit, qu’il avait oublié le matin. Si une autre, honteuse de sa faiblesse et de l’objet de son amour, s’écriait en regardant les portraits de sa famille</w:t>
      </w:r>
      <w:r>
        <w:rPr>
          <w:rFonts w:cs="Times New Roman"/>
        </w:rPr>
        <w:t> </w:t>
      </w:r>
      <w:r w:rsidRPr="00607817">
        <w:rPr>
          <w:rFonts w:cs="Times New Roman"/>
        </w:rPr>
        <w:t>: «</w:t>
      </w:r>
      <w:r>
        <w:rPr>
          <w:rFonts w:cs="Times New Roman"/>
        </w:rPr>
        <w:t> </w:t>
      </w:r>
      <w:r w:rsidRPr="00607817">
        <w:rPr>
          <w:rFonts w:cs="Times New Roman"/>
        </w:rPr>
        <w:t>Que diraient mes ancêtres s’ils me voyaient dans les bras d’un histrion</w:t>
      </w:r>
      <w:r>
        <w:rPr>
          <w:rFonts w:cs="Times New Roman"/>
        </w:rPr>
        <w:t> </w:t>
      </w:r>
      <w:r w:rsidRPr="00607817">
        <w:rPr>
          <w:rFonts w:cs="Times New Roman"/>
        </w:rPr>
        <w:t>?</w:t>
      </w:r>
      <w:r>
        <w:rPr>
          <w:rFonts w:cs="Times New Roman"/>
        </w:rPr>
        <w:t>… </w:t>
      </w:r>
      <w:r w:rsidRPr="00607817">
        <w:rPr>
          <w:rFonts w:cs="Times New Roman"/>
        </w:rPr>
        <w:t xml:space="preserve">» </w:t>
      </w:r>
      <w:proofErr w:type="gramStart"/>
      <w:r w:rsidRPr="00607817">
        <w:rPr>
          <w:rFonts w:cs="Times New Roman"/>
        </w:rPr>
        <w:t>on</w:t>
      </w:r>
      <w:proofErr w:type="gramEnd"/>
      <w:r w:rsidRPr="00607817">
        <w:rPr>
          <w:rFonts w:cs="Times New Roman"/>
        </w:rPr>
        <w:t xml:space="preserve"> sait ce que Baron répliquait.</w:t>
      </w:r>
    </w:p>
    <w:p w:rsidR="004F3E86" w:rsidRDefault="004F3E86" w:rsidP="004F3E86">
      <w:pPr>
        <w:pStyle w:val="Corpsdetexte"/>
        <w:spacing w:after="0"/>
        <w:ind w:firstLine="426"/>
        <w:rPr>
          <w:rFonts w:cs="Times New Roman"/>
          <w:i/>
        </w:rPr>
      </w:pPr>
      <w:r w:rsidRPr="00607817">
        <w:rPr>
          <w:rFonts w:cs="Times New Roman"/>
        </w:rPr>
        <w:t xml:space="preserve">Mais laissons les causes des chagrins de Molière pour revenir à ses succès. Depuis l’apparition de </w:t>
      </w:r>
      <w:r w:rsidRPr="009D09C0">
        <w:rPr>
          <w:rFonts w:cs="Times New Roman"/>
          <w:i/>
          <w:color w:val="FF0000"/>
        </w:rPr>
        <w:t>L’</w:t>
      </w:r>
      <w:r w:rsidRPr="009D09C0">
        <w:rPr>
          <w:rFonts w:cs="Times New Roman"/>
          <w:i/>
        </w:rPr>
        <w:t>A</w:t>
      </w:r>
      <w:r w:rsidRPr="00607817">
        <w:rPr>
          <w:rFonts w:cs="Times New Roman"/>
          <w:i/>
        </w:rPr>
        <w:t>vare,</w:t>
      </w:r>
      <w:r w:rsidRPr="00607817">
        <w:rPr>
          <w:rFonts w:cs="Times New Roman"/>
        </w:rPr>
        <w:t xml:space="preserve"> c’est-à-dire depuis plus de trois ans, il n’avait exercé son talent et son génie que sur des ouvrages réclamés pour les plaisirs de la cour. Cette sorte de dépendance, qui eût éteint la verve de tout autre auteur, ne semble pas avoir été préjudiciable à la sienne</w:t>
      </w:r>
      <w:r>
        <w:rPr>
          <w:rFonts w:cs="Times New Roman"/>
        </w:rPr>
        <w:t> </w:t>
      </w:r>
      <w:r w:rsidRPr="00607817">
        <w:rPr>
          <w:rFonts w:cs="Times New Roman"/>
        </w:rPr>
        <w:t xml:space="preserve">; car, s’il est vrai de dire que </w:t>
      </w:r>
      <w:r w:rsidRPr="00607817">
        <w:rPr>
          <w:rFonts w:cs="Times New Roman"/>
          <w:i/>
        </w:rPr>
        <w:t>Psyché</w:t>
      </w:r>
      <w:r w:rsidRPr="00607817">
        <w:rPr>
          <w:rFonts w:cs="Times New Roman"/>
        </w:rPr>
        <w:t xml:space="preserve"> et surtout </w:t>
      </w:r>
      <w:r w:rsidRPr="004223DE">
        <w:rPr>
          <w:rFonts w:cs="Times New Roman"/>
          <w:i/>
          <w:color w:val="FF0000"/>
        </w:rPr>
        <w:t>Les</w:t>
      </w:r>
      <w:r w:rsidRPr="00607817">
        <w:rPr>
          <w:rFonts w:cs="Times New Roman"/>
          <w:i/>
        </w:rPr>
        <w:t xml:space="preserve"> Amants </w:t>
      </w:r>
      <w:r w:rsidRPr="004223DE">
        <w:rPr>
          <w:rFonts w:cs="Times New Roman"/>
          <w:i/>
          <w:color w:val="FF0000"/>
        </w:rPr>
        <w:t>magnifiques</w:t>
      </w:r>
      <w:r w:rsidRPr="00607817">
        <w:rPr>
          <w:rFonts w:cs="Times New Roman"/>
        </w:rPr>
        <w:t xml:space="preserve"> se ressentent du peu d’instants qu’il eut à leur consacrer, on reconnaîtra du moins que </w:t>
      </w:r>
      <w:r w:rsidRPr="00607817">
        <w:rPr>
          <w:rFonts w:cs="Times New Roman"/>
          <w:i/>
        </w:rPr>
        <w:t xml:space="preserve">George Dandin, Pourceaugnac, </w:t>
      </w:r>
      <w:r w:rsidRPr="00607817">
        <w:rPr>
          <w:rFonts w:cs="Times New Roman"/>
        </w:rPr>
        <w:t xml:space="preserve">et principalement </w:t>
      </w:r>
      <w:r w:rsidRPr="001443A5">
        <w:rPr>
          <w:rFonts w:cs="Times New Roman"/>
          <w:i/>
          <w:color w:val="FF0000"/>
        </w:rPr>
        <w:t>Le</w:t>
      </w:r>
      <w:r w:rsidRPr="00607817">
        <w:rPr>
          <w:rFonts w:cs="Times New Roman"/>
          <w:i/>
        </w:rPr>
        <w:t xml:space="preserve"> Bourgeois gentilhomme,</w:t>
      </w:r>
      <w:r w:rsidRPr="00607817">
        <w:rPr>
          <w:rFonts w:cs="Times New Roman"/>
        </w:rPr>
        <w:t xml:space="preserve"> annoncent toute la liberté d’esprit, toute l’étendue de moyens qu’il déploya dans ses productions les plus remarquables.</w:t>
      </w:r>
    </w:p>
    <w:p w:rsidR="004F3E86" w:rsidRDefault="004F3E86" w:rsidP="004F3E86">
      <w:pPr>
        <w:pStyle w:val="Corpsdetexte"/>
        <w:spacing w:after="0"/>
        <w:ind w:firstLine="426"/>
        <w:rPr>
          <w:rFonts w:cs="Times New Roman"/>
        </w:rPr>
      </w:pPr>
      <w:commentRangeStart w:id="293"/>
      <w:r w:rsidRPr="00607817">
        <w:rPr>
          <w:rFonts w:cs="Times New Roman"/>
          <w:i/>
        </w:rPr>
        <w:t>Les</w:t>
      </w:r>
      <w:commentRangeEnd w:id="293"/>
      <w:r>
        <w:rPr>
          <w:rStyle w:val="Marquedecommentaire"/>
        </w:rPr>
        <w:commentReference w:id="293"/>
      </w:r>
      <w:r w:rsidRPr="00607817">
        <w:rPr>
          <w:rFonts w:cs="Times New Roman"/>
          <w:i/>
        </w:rPr>
        <w:t xml:space="preserve"> Fourberies de Scapin</w:t>
      </w:r>
      <w:r w:rsidRPr="00607817">
        <w:rPr>
          <w:rFonts w:cs="Times New Roman"/>
        </w:rPr>
        <w:t xml:space="preserve"> furent le premier ouvrage que notre auteur fit représenter après avoir acquitté l’impôt qu</w:t>
      </w:r>
      <w:r>
        <w:rPr>
          <w:rFonts w:cs="Times New Roman"/>
        </w:rPr>
        <w:t>’</w:t>
      </w:r>
      <w:r w:rsidRPr="00607817">
        <w:rPr>
          <w:rFonts w:cs="Times New Roman"/>
        </w:rPr>
        <w:t>il devait aux plaisirs de la cour. Cette dette envers le public payée, il vit Paris, auquel il n’avait pas depuis longtemps offert les prémices de ses pièces, faire le meilleur accueil à celle-ci, le 24 mai, et revenir la voir pendant un assez grand nombre de représentations.</w:t>
      </w:r>
    </w:p>
    <w:p w:rsidR="004F3E86" w:rsidRDefault="004F3E86" w:rsidP="004F3E86">
      <w:pPr>
        <w:pStyle w:val="Corpsdetexte"/>
        <w:spacing w:after="0"/>
        <w:ind w:firstLine="426"/>
        <w:rPr>
          <w:rFonts w:cs="Times New Roman"/>
        </w:rPr>
      </w:pPr>
      <w:r w:rsidRPr="00515CA5">
        <w:rPr>
          <w:rFonts w:cs="Times New Roman"/>
          <w:color w:val="FF0000"/>
        </w:rPr>
        <w:t>À</w:t>
      </w:r>
      <w:r w:rsidRPr="00607817">
        <w:rPr>
          <w:rFonts w:cs="Times New Roman"/>
        </w:rPr>
        <w:t xml:space="preserve"> cette farce charmante, la veine de Molière fit succéder </w:t>
      </w:r>
      <w:r w:rsidRPr="00144BBA">
        <w:rPr>
          <w:rFonts w:cs="Times New Roman"/>
          <w:i/>
          <w:color w:val="FF0000"/>
        </w:rPr>
        <w:t>La</w:t>
      </w:r>
      <w:r w:rsidRPr="00607817">
        <w:rPr>
          <w:rFonts w:cs="Times New Roman"/>
          <w:i/>
        </w:rPr>
        <w:t xml:space="preserve"> Comtesse d</w:t>
      </w:r>
      <w:r>
        <w:rPr>
          <w:rFonts w:cs="Times New Roman"/>
          <w:i/>
        </w:rPr>
        <w:t>’</w:t>
      </w:r>
      <w:r w:rsidRPr="00607817">
        <w:rPr>
          <w:rFonts w:cs="Times New Roman"/>
          <w:i/>
        </w:rPr>
        <w:t>Escarbagnas</w:t>
      </w:r>
      <w:r>
        <w:rPr>
          <w:rFonts w:cs="Times New Roman"/>
          <w:i/>
        </w:rPr>
        <w:t> </w:t>
      </w:r>
      <w:r w:rsidRPr="00607817">
        <w:rPr>
          <w:rFonts w:cs="Times New Roman"/>
          <w:i/>
        </w:rPr>
        <w:t>;</w:t>
      </w:r>
      <w:r w:rsidRPr="00607817">
        <w:rPr>
          <w:rFonts w:cs="Times New Roman"/>
        </w:rPr>
        <w:t xml:space="preserve"> elle fut jouée d’abord sur le théâtre de la cour, à Saint-Germain en Laye, le 2 décembre. Elle composait, avec une </w:t>
      </w:r>
      <w:r w:rsidRPr="00607817">
        <w:rPr>
          <w:rFonts w:cs="Times New Roman"/>
          <w:i/>
        </w:rPr>
        <w:t>Pastorale</w:t>
      </w:r>
      <w:r w:rsidRPr="00607817">
        <w:rPr>
          <w:rFonts w:cs="Times New Roman"/>
        </w:rPr>
        <w:t xml:space="preserve"> dont il ne nous reste qu</w:t>
      </w:r>
      <w:r>
        <w:rPr>
          <w:rFonts w:cs="Times New Roman"/>
        </w:rPr>
        <w:t>’</w:t>
      </w:r>
      <w:r w:rsidRPr="00607817">
        <w:rPr>
          <w:rFonts w:cs="Times New Roman"/>
        </w:rPr>
        <w:t xml:space="preserve">une nomenclature de personnages, un divertissement intitulé </w:t>
      </w:r>
      <w:r w:rsidRPr="00144BBA">
        <w:rPr>
          <w:rFonts w:cs="Times New Roman"/>
          <w:i/>
          <w:color w:val="FF0000"/>
        </w:rPr>
        <w:t>Le</w:t>
      </w:r>
      <w:r w:rsidRPr="00607817">
        <w:rPr>
          <w:rFonts w:cs="Times New Roman"/>
          <w:i/>
        </w:rPr>
        <w:t xml:space="preserve"> Ballet des ballets,</w:t>
      </w:r>
      <w:r w:rsidRPr="00607817">
        <w:rPr>
          <w:rFonts w:cs="Times New Roman"/>
        </w:rPr>
        <w:t xml:space="preserve"> donné par le Roi lors de l’arrivée à Paris de la princesse de </w:t>
      </w:r>
      <w:r>
        <w:rPr>
          <w:rFonts w:cs="Times New Roman"/>
        </w:rPr>
        <w:t xml:space="preserve">Bavière, que </w:t>
      </w:r>
      <w:r w:rsidRPr="00144BBA">
        <w:rPr>
          <w:rFonts w:cs="Times New Roman"/>
          <w:smallCaps/>
          <w:color w:val="FF0000"/>
        </w:rPr>
        <w:t>Monsieur</w:t>
      </w:r>
      <w:r>
        <w:rPr>
          <w:rFonts w:cs="Times New Roman"/>
        </w:rPr>
        <w:t>, veuf d’</w:t>
      </w:r>
      <w:r w:rsidRPr="00144BBA">
        <w:rPr>
          <w:rFonts w:cs="Times New Roman"/>
          <w:color w:val="FF0000"/>
        </w:rPr>
        <w:t>Henriette</w:t>
      </w:r>
      <w:r w:rsidRPr="00607817">
        <w:rPr>
          <w:rFonts w:cs="Times New Roman"/>
        </w:rPr>
        <w:t xml:space="preserve"> d’Angleterre, avait épousée, par procureur, à Châlons, le 16 novembre précédent. </w:t>
      </w:r>
      <w:r w:rsidRPr="00607817">
        <w:rPr>
          <w:rFonts w:cs="Times New Roman"/>
          <w:i/>
        </w:rPr>
        <w:t xml:space="preserve">La </w:t>
      </w:r>
      <w:r w:rsidRPr="00144BBA">
        <w:rPr>
          <w:rFonts w:cs="Times New Roman"/>
          <w:i/>
          <w:color w:val="FF0000"/>
        </w:rPr>
        <w:t>Comtesse</w:t>
      </w:r>
      <w:r w:rsidRPr="00607817">
        <w:rPr>
          <w:rFonts w:cs="Times New Roman"/>
          <w:i/>
        </w:rPr>
        <w:t xml:space="preserve"> d</w:t>
      </w:r>
      <w:r>
        <w:rPr>
          <w:rFonts w:cs="Times New Roman"/>
          <w:i/>
        </w:rPr>
        <w:t>’</w:t>
      </w:r>
      <w:r w:rsidRPr="00607817">
        <w:rPr>
          <w:rFonts w:cs="Times New Roman"/>
          <w:i/>
        </w:rPr>
        <w:t>Escarbagnas</w:t>
      </w:r>
      <w:r w:rsidRPr="00607817">
        <w:rPr>
          <w:rFonts w:cs="Times New Roman"/>
        </w:rPr>
        <w:t xml:space="preserve"> ne fut représentée à Paris que le 8 juillet de l’année suivante.</w:t>
      </w:r>
    </w:p>
    <w:p w:rsidR="004F3E86" w:rsidRDefault="004F3E86" w:rsidP="004F3E86">
      <w:pPr>
        <w:pStyle w:val="Corpsdetexte"/>
        <w:spacing w:after="0"/>
        <w:ind w:firstLine="426"/>
        <w:rPr>
          <w:rFonts w:cs="Times New Roman"/>
        </w:rPr>
      </w:pPr>
      <w:commentRangeStart w:id="294"/>
      <w:r w:rsidRPr="00607817">
        <w:rPr>
          <w:rFonts w:cs="Times New Roman"/>
        </w:rPr>
        <w:t>Les</w:t>
      </w:r>
      <w:commentRangeEnd w:id="294"/>
      <w:r>
        <w:rPr>
          <w:rStyle w:val="Marquedecommentaire"/>
        </w:rPr>
        <w:commentReference w:id="294"/>
      </w:r>
      <w:r w:rsidRPr="00607817">
        <w:rPr>
          <w:rFonts w:cs="Times New Roman"/>
        </w:rPr>
        <w:t xml:space="preserve"> longues excursions de Molière dans différentes provinces avaient fourni à son esprit contemplateur de favorables </w:t>
      </w:r>
      <w:commentRangeStart w:id="295"/>
      <w:proofErr w:type="gramStart"/>
      <w:r w:rsidRPr="00607817">
        <w:rPr>
          <w:rFonts w:cs="Times New Roman"/>
        </w:rPr>
        <w:t>occa</w:t>
      </w:r>
      <w:r w:rsidRPr="007E2B0A">
        <w:rPr>
          <w:rFonts w:cs="Times New Roman"/>
          <w:color w:val="FF0000"/>
        </w:rPr>
        <w:t>[</w:t>
      </w:r>
      <w:proofErr w:type="gramEnd"/>
      <w:r w:rsidRPr="007E2B0A">
        <w:rPr>
          <w:rFonts w:cs="Times New Roman"/>
          <w:color w:val="FF0000"/>
        </w:rPr>
        <w:t>212]</w:t>
      </w:r>
      <w:r w:rsidRPr="007E2B0A">
        <w:rPr>
          <w:rFonts w:cs="Times New Roman"/>
          <w:noProof/>
          <w:color w:val="FF0000"/>
          <w:lang w:eastAsia="fr-FR" w:bidi="ar-SA"/>
        </w:rPr>
        <w:drawing>
          <wp:inline distT="0" distB="0" distL="0" distR="0" wp14:anchorId="2E6A0987" wp14:editId="34FC5CCE">
            <wp:extent cx="5080" cy="5080"/>
            <wp:effectExtent l="0" t="0" r="0" b="0"/>
            <wp:docPr id="40" name="Image 22" descr="moliere_oeuvres-completes-01_ed-taschereau_186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oliere_oeuvres-completes-01_ed-taschereau_1863-1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sions</w:t>
      </w:r>
      <w:r>
        <w:rPr>
          <w:rFonts w:cs="Times New Roman"/>
        </w:rPr>
        <w:t xml:space="preserve"> </w:t>
      </w:r>
      <w:commentRangeEnd w:id="295"/>
      <w:r>
        <w:rPr>
          <w:rStyle w:val="Marquedecommentaire"/>
        </w:rPr>
        <w:commentReference w:id="295"/>
      </w:r>
      <w:r w:rsidRPr="00607817">
        <w:rPr>
          <w:rFonts w:cs="Times New Roman"/>
        </w:rPr>
        <w:t xml:space="preserve">d’y étudier et d’y saisir mille ridicules divers. Alors plus qu’aujourd’hui, les habitudes des provinciaux contrastaient avec celles des habitants de la capitale. Des relations beaucoup plus rares avec Paris, une ignorance complète du luxe et de ses prestiges brillants, peu d’amour des plaisirs, donnaient à la province une grande supériorité sur la métropole sous le rapport des mœurs, mais l’empêchaient absolument de s’initier à ce savoir-vivre aimable que les grandes villes acquièrent presque toujours aux dépens de leur moralité, et de se dépouiller de cette simplicité grossière, source féconde de vertus comme de ridicules. Cependant notre premier comique, se contentant d’esquisser plus d’un de ces travers dans quelques cadres qu’ils ne remplissaient pas seuls, comme dans </w:t>
      </w:r>
      <w:r w:rsidRPr="00607817">
        <w:rPr>
          <w:rFonts w:cs="Times New Roman"/>
          <w:i/>
        </w:rPr>
        <w:t>George Dandin,</w:t>
      </w:r>
      <w:r w:rsidRPr="00607817">
        <w:rPr>
          <w:rFonts w:cs="Times New Roman"/>
        </w:rPr>
        <w:t xml:space="preserve"> n’y consacra entièrement que </w:t>
      </w:r>
      <w:r w:rsidRPr="00EE5318">
        <w:rPr>
          <w:rFonts w:cs="Times New Roman"/>
          <w:i/>
          <w:color w:val="FF0000"/>
        </w:rPr>
        <w:t>La</w:t>
      </w:r>
      <w:r w:rsidRPr="00607817">
        <w:rPr>
          <w:rFonts w:cs="Times New Roman"/>
          <w:i/>
        </w:rPr>
        <w:t xml:space="preserve"> Comtesse d</w:t>
      </w:r>
      <w:r>
        <w:rPr>
          <w:rFonts w:cs="Times New Roman"/>
          <w:i/>
        </w:rPr>
        <w:t>’</w:t>
      </w:r>
      <w:r w:rsidRPr="00607817">
        <w:rPr>
          <w:rFonts w:cs="Times New Roman"/>
          <w:i/>
        </w:rPr>
        <w:t>Escarbagnas.</w:t>
      </w:r>
    </w:p>
    <w:p w:rsidR="004F3E86" w:rsidRDefault="004F3E86" w:rsidP="004F3E86">
      <w:pPr>
        <w:pStyle w:val="Corpsdetexte"/>
        <w:ind w:firstLine="426"/>
        <w:rPr>
          <w:rFonts w:cs="Times New Roman"/>
        </w:rPr>
      </w:pPr>
      <w:r w:rsidRPr="00607817">
        <w:rPr>
          <w:rFonts w:cs="Times New Roman"/>
        </w:rPr>
        <w:t xml:space="preserve">Au milieu des scènes plaisantes où se dessinent les caractères de </w:t>
      </w:r>
      <w:r w:rsidR="005171BC">
        <w:rPr>
          <w:rFonts w:cs="Times New Roman"/>
        </w:rPr>
        <w:t>M. </w:t>
      </w:r>
      <w:r w:rsidRPr="00607817">
        <w:rPr>
          <w:rFonts w:cs="Times New Roman"/>
        </w:rPr>
        <w:t>Harpin, receveur des tailles, premier acte d’hostilité de la comédie contre la finance</w:t>
      </w:r>
      <w:r w:rsidRPr="00EE5318">
        <w:rPr>
          <w:rStyle w:val="Appelnotedebasdep"/>
          <w:rFonts w:cs="Times New Roman"/>
          <w:color w:val="FF0000"/>
        </w:rPr>
        <w:footnoteReference w:id="86"/>
      </w:r>
      <w:r w:rsidRPr="00607817">
        <w:rPr>
          <w:rFonts w:cs="Times New Roman"/>
        </w:rPr>
        <w:t xml:space="preserve">, et de </w:t>
      </w:r>
      <w:r w:rsidR="005171BC">
        <w:rPr>
          <w:rFonts w:cs="Times New Roman"/>
        </w:rPr>
        <w:t>M. </w:t>
      </w:r>
      <w:r w:rsidRPr="00607817">
        <w:rPr>
          <w:rFonts w:cs="Times New Roman"/>
        </w:rPr>
        <w:t>Thibaudier, type ébauché de ces magistrats hommes à bonnes fortunes et fats surannés aux dépens desquels on s’est plus d’une fois égayé au dix-huitième siècle</w:t>
      </w:r>
      <w:r>
        <w:rPr>
          <w:rFonts w:cs="Times New Roman"/>
        </w:rPr>
        <w:t> </w:t>
      </w:r>
      <w:r w:rsidRPr="00607817">
        <w:rPr>
          <w:rFonts w:cs="Times New Roman"/>
        </w:rPr>
        <w:t xml:space="preserve">; au milieu de ces scènes, il en est une que dépare une équivoque grossière, celle où la Comtesse se récrie contre les leçons indécentes de </w:t>
      </w:r>
      <w:r w:rsidR="005171BC">
        <w:rPr>
          <w:rFonts w:cs="Times New Roman"/>
        </w:rPr>
        <w:t>M. </w:t>
      </w:r>
      <w:r w:rsidRPr="00607817">
        <w:rPr>
          <w:rFonts w:cs="Times New Roman"/>
        </w:rPr>
        <w:t xml:space="preserve">Bobinet, le précepteur de </w:t>
      </w:r>
      <w:r w:rsidR="005171BC">
        <w:rPr>
          <w:rFonts w:cs="Times New Roman"/>
        </w:rPr>
        <w:t>M. </w:t>
      </w:r>
      <w:r w:rsidRPr="00607817">
        <w:rPr>
          <w:rFonts w:cs="Times New Roman"/>
        </w:rPr>
        <w:t>le Comte son fils, quand celui-ci répète son Despautère,</w:t>
      </w:r>
    </w:p>
    <w:p w:rsidR="004F3E86" w:rsidRDefault="004F3E86" w:rsidP="004F3E86">
      <w:pPr>
        <w:pStyle w:val="Corpsdetexte"/>
        <w:spacing w:after="0"/>
        <w:rPr>
          <w:rFonts w:cs="Times New Roman"/>
        </w:rPr>
      </w:pPr>
      <w:commentRangeStart w:id="296"/>
      <w:r w:rsidRPr="00607817">
        <w:rPr>
          <w:rFonts w:cs="Times New Roman"/>
        </w:rPr>
        <w:t>Omne</w:t>
      </w:r>
      <w:commentRangeEnd w:id="296"/>
      <w:r>
        <w:rPr>
          <w:rStyle w:val="Marquedecommentaire"/>
        </w:rPr>
        <w:commentReference w:id="296"/>
      </w:r>
      <w:r w:rsidRPr="00607817">
        <w:rPr>
          <w:rFonts w:cs="Times New Roman"/>
        </w:rPr>
        <w:t xml:space="preserve"> viro soli quod convenit, esto virile,</w:t>
      </w:r>
    </w:p>
    <w:p w:rsidR="004F3E86" w:rsidRDefault="004F3E86" w:rsidP="004F3E86">
      <w:pPr>
        <w:pStyle w:val="Corpsdetexte"/>
        <w:spacing w:after="0"/>
        <w:rPr>
          <w:rFonts w:cs="Times New Roman"/>
          <w:color w:val="FF0000"/>
        </w:rPr>
      </w:pPr>
      <w:r w:rsidRPr="00607817">
        <w:rPr>
          <w:rFonts w:cs="Times New Roman"/>
        </w:rPr>
        <w:t>Omne viri</w:t>
      </w:r>
      <w:r>
        <w:rPr>
          <w:rFonts w:cs="Times New Roman"/>
          <w:color w:val="FF0000"/>
        </w:rPr>
        <w:t>…</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i/>
        </w:rPr>
      </w:pPr>
      <w:r w:rsidRPr="00607817">
        <w:rPr>
          <w:rFonts w:cs="Times New Roman"/>
        </w:rPr>
        <w:t xml:space="preserve">Nous avons été </w:t>
      </w:r>
      <w:r w:rsidRPr="00363AD5">
        <w:rPr>
          <w:rFonts w:cs="Times New Roman"/>
          <w:color w:val="FF0000"/>
        </w:rPr>
        <w:t>forcés</w:t>
      </w:r>
      <w:r w:rsidRPr="00607817">
        <w:rPr>
          <w:rFonts w:cs="Times New Roman"/>
        </w:rPr>
        <w:t xml:space="preserve"> de rappeler cette plaisanterie pour pouvoir dire qu’on prétend que Molière voulut faire par là allusion à une méprise du même genre. Ninon de Lenclos aimait le</w:t>
      </w:r>
      <w:r>
        <w:rPr>
          <w:rFonts w:cs="Times New Roman"/>
        </w:rPr>
        <w:t xml:space="preserve"> </w:t>
      </w:r>
      <w:r w:rsidRPr="002A6E55">
        <w:rPr>
          <w:rFonts w:cs="Times New Roman"/>
          <w:color w:val="FF0000"/>
        </w:rPr>
        <w:t>[213]</w:t>
      </w:r>
      <w:r>
        <w:rPr>
          <w:rFonts w:cs="Times New Roman"/>
        </w:rPr>
        <w:t xml:space="preserve"> </w:t>
      </w:r>
      <w:r w:rsidRPr="00607817">
        <w:rPr>
          <w:rFonts w:cs="Times New Roman"/>
        </w:rPr>
        <w:t>marquis de Villarceaux, dont elle était aimée. L’épouse de ce seigneur, voulant faire admirer son fils par une réunion nombreuse qui se trouvait chez elle, pria son précepteur de l’interroger. Ce pédant lui dit gravement</w:t>
      </w:r>
      <w:r>
        <w:rPr>
          <w:rFonts w:cs="Times New Roman"/>
        </w:rPr>
        <w:t> </w:t>
      </w:r>
      <w:r w:rsidRPr="00607817">
        <w:rPr>
          <w:rFonts w:cs="Times New Roman"/>
        </w:rPr>
        <w:t xml:space="preserve">: </w:t>
      </w:r>
      <w:r w:rsidRPr="00607817">
        <w:rPr>
          <w:rFonts w:cs="Times New Roman"/>
          <w:i/>
        </w:rPr>
        <w:t xml:space="preserve">Quem habuit </w:t>
      </w:r>
      <w:commentRangeStart w:id="297"/>
      <w:r w:rsidRPr="00607817">
        <w:rPr>
          <w:rFonts w:cs="Times New Roman"/>
          <w:i/>
        </w:rPr>
        <w:t>successorem</w:t>
      </w:r>
      <w:r>
        <w:rPr>
          <w:rFonts w:cs="Times New Roman"/>
          <w:i/>
        </w:rPr>
        <w:t xml:space="preserve"> </w:t>
      </w:r>
      <w:r w:rsidRPr="00607817">
        <w:rPr>
          <w:rFonts w:cs="Times New Roman"/>
          <w:i/>
        </w:rPr>
        <w:t>Belus</w:t>
      </w:r>
      <w:commentRangeEnd w:id="297"/>
      <w:r>
        <w:rPr>
          <w:rStyle w:val="Marquedecommentaire"/>
        </w:rPr>
        <w:commentReference w:id="297"/>
      </w:r>
      <w:r w:rsidRPr="00607817">
        <w:rPr>
          <w:rFonts w:cs="Times New Roman"/>
          <w:i/>
        </w:rPr>
        <w:t>, rex Assyriorum</w:t>
      </w:r>
      <w:r>
        <w:rPr>
          <w:rFonts w:cs="Times New Roman"/>
          <w:i/>
        </w:rPr>
        <w:t> </w:t>
      </w:r>
      <w:r w:rsidRPr="00607817">
        <w:rPr>
          <w:rFonts w:cs="Times New Roman"/>
          <w:i/>
        </w:rPr>
        <w:t>?</w:t>
      </w:r>
      <w:r>
        <w:rPr>
          <w:rFonts w:cs="Times New Roman"/>
          <w:i/>
        </w:rPr>
        <w:t xml:space="preserve"> </w:t>
      </w:r>
      <w:r w:rsidRPr="00607817">
        <w:rPr>
          <w:rFonts w:cs="Times New Roman"/>
        </w:rPr>
        <w:t>—</w:t>
      </w:r>
      <w:r>
        <w:rPr>
          <w:rFonts w:cs="Times New Roman"/>
          <w:i/>
        </w:rPr>
        <w:t> </w:t>
      </w:r>
      <w:r w:rsidRPr="00607817">
        <w:rPr>
          <w:rFonts w:cs="Times New Roman"/>
          <w:i/>
        </w:rPr>
        <w:t>Ninum,</w:t>
      </w:r>
      <w:r w:rsidRPr="00607817">
        <w:rPr>
          <w:rFonts w:cs="Times New Roman"/>
        </w:rPr>
        <w:t xml:space="preserve"> répondit le petit prodige. Cette réponse choqua beaucoup sa mère, qui, frappée de ce </w:t>
      </w:r>
      <w:r w:rsidRPr="00607817">
        <w:rPr>
          <w:rFonts w:cs="Times New Roman"/>
          <w:i/>
        </w:rPr>
        <w:t>Ninum,</w:t>
      </w:r>
      <w:r w:rsidRPr="00607817">
        <w:rPr>
          <w:rFonts w:cs="Times New Roman"/>
        </w:rPr>
        <w:t xml:space="preserve"> gronda le précepteur d’entretenir son élève des folies de son père</w:t>
      </w:r>
      <w:r>
        <w:rPr>
          <w:rFonts w:cs="Times New Roman"/>
        </w:rPr>
        <w:t> </w:t>
      </w:r>
      <w:r w:rsidRPr="00607817">
        <w:rPr>
          <w:rFonts w:cs="Times New Roman"/>
        </w:rPr>
        <w:t>; et les protestations de cet autre Bobinet, qui n’y entendait pas malice, ne purent servir à l’apaiser.</w:t>
      </w:r>
    </w:p>
    <w:p w:rsidR="004F3E86" w:rsidRDefault="004F3E86" w:rsidP="004F3E86">
      <w:pPr>
        <w:pStyle w:val="Corpsdetexte"/>
        <w:spacing w:after="0"/>
        <w:ind w:firstLine="426"/>
        <w:rPr>
          <w:rFonts w:cs="Times New Roman"/>
        </w:rPr>
      </w:pPr>
      <w:r w:rsidRPr="00607817">
        <w:rPr>
          <w:rFonts w:cs="Times New Roman"/>
          <w:i/>
        </w:rPr>
        <w:t>La Comtesse d’Escarbagnas</w:t>
      </w:r>
      <w:r w:rsidRPr="00607817">
        <w:rPr>
          <w:rFonts w:cs="Times New Roman"/>
        </w:rPr>
        <w:t xml:space="preserve"> fut donnée à ses quatorze premières représentations consécutives avec </w:t>
      </w:r>
      <w:r>
        <w:rPr>
          <w:rFonts w:cs="Times New Roman"/>
          <w:i/>
        </w:rPr>
        <w:t>L</w:t>
      </w:r>
      <w:r w:rsidRPr="00607817">
        <w:rPr>
          <w:rFonts w:cs="Times New Roman"/>
          <w:i/>
        </w:rPr>
        <w:t>e Mariage forcé,</w:t>
      </w:r>
      <w:r w:rsidRPr="00607817">
        <w:rPr>
          <w:rFonts w:cs="Times New Roman"/>
        </w:rPr>
        <w:t xml:space="preserve"> que Molière fit reprendre alors simultanément avec un grand éclat, «</w:t>
      </w:r>
      <w:r>
        <w:rPr>
          <w:rFonts w:cs="Times New Roman"/>
        </w:rPr>
        <w:t xml:space="preserve"> accompagné, dit </w:t>
      </w:r>
      <w:r w:rsidRPr="00304241">
        <w:rPr>
          <w:rFonts w:cs="Times New Roman"/>
          <w:i/>
          <w:color w:val="FF0000"/>
        </w:rPr>
        <w:t>Le Registre</w:t>
      </w:r>
      <w:r w:rsidRPr="00607817">
        <w:rPr>
          <w:rFonts w:cs="Times New Roman"/>
        </w:rPr>
        <w:t xml:space="preserve"> de La Grange, d’ornements dont </w:t>
      </w:r>
      <w:r w:rsidR="005171BC">
        <w:rPr>
          <w:rFonts w:cs="Times New Roman"/>
        </w:rPr>
        <w:t>M. </w:t>
      </w:r>
      <w:r w:rsidRPr="00607817">
        <w:rPr>
          <w:rFonts w:cs="Times New Roman"/>
        </w:rPr>
        <w:t>Charpen</w:t>
      </w:r>
      <w:r>
        <w:rPr>
          <w:rFonts w:cs="Times New Roman"/>
        </w:rPr>
        <w:t xml:space="preserve">tier a fait la musique, </w:t>
      </w:r>
      <w:r w:rsidR="005171BC">
        <w:rPr>
          <w:rFonts w:cs="Times New Roman"/>
        </w:rPr>
        <w:t>M. </w:t>
      </w:r>
      <w:r>
        <w:rPr>
          <w:rFonts w:cs="Times New Roman"/>
        </w:rPr>
        <w:t xml:space="preserve">de </w:t>
      </w:r>
      <w:r w:rsidRPr="00236E92">
        <w:rPr>
          <w:rFonts w:cs="Times New Roman"/>
          <w:color w:val="FF0000"/>
        </w:rPr>
        <w:t>Beauchamps</w:t>
      </w:r>
      <w:r w:rsidRPr="00607817">
        <w:rPr>
          <w:rFonts w:cs="Times New Roman"/>
        </w:rPr>
        <w:t xml:space="preserve"> les ballets, et </w:t>
      </w:r>
      <w:r w:rsidR="005171BC">
        <w:rPr>
          <w:rFonts w:cs="Times New Roman"/>
        </w:rPr>
        <w:t>M. </w:t>
      </w:r>
      <w:r w:rsidRPr="00607817">
        <w:rPr>
          <w:rFonts w:cs="Times New Roman"/>
        </w:rPr>
        <w:t>Baraillon les habits</w:t>
      </w:r>
      <w:r>
        <w:rPr>
          <w:rFonts w:cs="Times New Roman"/>
        </w:rPr>
        <w:t> </w:t>
      </w:r>
      <w:r w:rsidRPr="00607817">
        <w:rPr>
          <w:rFonts w:cs="Times New Roman"/>
        </w:rPr>
        <w:t>». Ce nom n</w:t>
      </w:r>
      <w:r>
        <w:rPr>
          <w:rFonts w:cs="Times New Roman"/>
        </w:rPr>
        <w:t xml:space="preserve">ouveau de musicien nous oblige </w:t>
      </w:r>
      <w:r w:rsidRPr="00181EA4">
        <w:rPr>
          <w:rFonts w:cs="Times New Roman"/>
          <w:color w:val="FF0000"/>
        </w:rPr>
        <w:t xml:space="preserve">à </w:t>
      </w:r>
      <w:r w:rsidRPr="00607817">
        <w:rPr>
          <w:rFonts w:cs="Times New Roman"/>
        </w:rPr>
        <w:t>une explication.</w:t>
      </w:r>
    </w:p>
    <w:p w:rsidR="004F3E86" w:rsidRDefault="004F3E86" w:rsidP="004F3E86">
      <w:pPr>
        <w:pStyle w:val="Corpsdetexte"/>
        <w:spacing w:after="0"/>
        <w:ind w:firstLine="426"/>
        <w:rPr>
          <w:rFonts w:cs="Times New Roman"/>
        </w:rPr>
      </w:pPr>
      <w:commentRangeStart w:id="298"/>
      <w:r w:rsidRPr="00607817">
        <w:rPr>
          <w:rFonts w:cs="Times New Roman"/>
        </w:rPr>
        <w:t>Lulli</w:t>
      </w:r>
      <w:commentRangeEnd w:id="298"/>
      <w:r>
        <w:rPr>
          <w:rStyle w:val="Marquedecommentaire"/>
        </w:rPr>
        <w:commentReference w:id="298"/>
      </w:r>
      <w:r w:rsidRPr="00607817">
        <w:rPr>
          <w:rFonts w:cs="Times New Roman"/>
        </w:rPr>
        <w:t xml:space="preserve">, nous l’avons dit déjà, était depuis plusieurs années dans des rapports familiers avec Molière. Notre auteur lui avait même prêté pour l’aider à se faire construire la maison qui existe encore à l’angle sud-ouest de la rencontre des rues Saint-Anne et Neuve des Petits-Champs, une somme de 11,000 livres, par un acte du 14 décembre 1670, récemment découvert. Il </w:t>
      </w:r>
      <w:r>
        <w:rPr>
          <w:rFonts w:cs="Times New Roman"/>
        </w:rPr>
        <w:t xml:space="preserve">lui avait successivement donné </w:t>
      </w:r>
      <w:r w:rsidRPr="00462B75">
        <w:rPr>
          <w:rFonts w:cs="Times New Roman"/>
          <w:color w:val="FF0000"/>
        </w:rPr>
        <w:t>à</w:t>
      </w:r>
      <w:r w:rsidRPr="00607817">
        <w:rPr>
          <w:rFonts w:cs="Times New Roman"/>
        </w:rPr>
        <w:t xml:space="preserve"> mettre en musique les intermèdes de </w:t>
      </w:r>
      <w:r w:rsidRPr="00607817">
        <w:rPr>
          <w:rFonts w:cs="Times New Roman"/>
          <w:i/>
        </w:rPr>
        <w:t>Pourceaugnac,</w:t>
      </w:r>
      <w:r w:rsidRPr="00607817">
        <w:rPr>
          <w:rFonts w:cs="Times New Roman"/>
        </w:rPr>
        <w:t xml:space="preserve"> ceux du </w:t>
      </w:r>
      <w:r w:rsidRPr="00607817">
        <w:rPr>
          <w:rFonts w:cs="Times New Roman"/>
          <w:i/>
        </w:rPr>
        <w:t xml:space="preserve">Bourgeois gentilhomme, </w:t>
      </w:r>
      <w:r w:rsidRPr="00607817">
        <w:rPr>
          <w:rFonts w:cs="Times New Roman"/>
        </w:rPr>
        <w:t xml:space="preserve">et </w:t>
      </w:r>
      <w:r w:rsidRPr="00607817">
        <w:rPr>
          <w:rFonts w:cs="Times New Roman"/>
          <w:i/>
        </w:rPr>
        <w:t>Psyché.</w:t>
      </w:r>
      <w:r>
        <w:rPr>
          <w:rFonts w:cs="Times New Roman"/>
        </w:rPr>
        <w:t xml:space="preserve"> Mais Molière crut avoir </w:t>
      </w:r>
      <w:r w:rsidRPr="00462B75">
        <w:rPr>
          <w:rFonts w:cs="Times New Roman"/>
          <w:color w:val="FF0000"/>
        </w:rPr>
        <w:t xml:space="preserve">à </w:t>
      </w:r>
      <w:r w:rsidRPr="00607817">
        <w:rPr>
          <w:rFonts w:cs="Times New Roman"/>
        </w:rPr>
        <w:t xml:space="preserve">se plaindre du Florentin, qui avait sollicité et obtenu, le 14 avril 1672, une ordonnance du Roi portant défense à tous autres spectacles qu’à l’Académie royale de musique d’employer dans leurs représentations plus de six </w:t>
      </w:r>
      <w:r>
        <w:rPr>
          <w:rFonts w:cs="Times New Roman"/>
        </w:rPr>
        <w:t xml:space="preserve">chanteurs et de douze violons. </w:t>
      </w:r>
      <w:r w:rsidRPr="00462B75">
        <w:rPr>
          <w:rFonts w:cs="Times New Roman"/>
          <w:color w:val="FF0000"/>
        </w:rPr>
        <w:t xml:space="preserve">Il </w:t>
      </w:r>
      <w:r w:rsidRPr="00607817">
        <w:rPr>
          <w:rFonts w:cs="Times New Roman"/>
        </w:rPr>
        <w:t xml:space="preserve">demanda la musique des intermèdes du </w:t>
      </w:r>
      <w:r w:rsidRPr="00607817">
        <w:rPr>
          <w:rFonts w:cs="Times New Roman"/>
          <w:i/>
        </w:rPr>
        <w:t>Mariage forcé</w:t>
      </w:r>
      <w:r w:rsidRPr="00607817">
        <w:rPr>
          <w:rFonts w:cs="Times New Roman"/>
        </w:rPr>
        <w:t xml:space="preserve"> à Charpentier, qui s’en acquitta de manière à ne pas lui laisser de regrets.</w:t>
      </w:r>
    </w:p>
    <w:p w:rsidR="004F3E86" w:rsidRDefault="004F3E86" w:rsidP="004F3E86">
      <w:pPr>
        <w:pStyle w:val="Corpsdetexte"/>
        <w:spacing w:after="0"/>
        <w:rPr>
          <w:rFonts w:cs="Times New Roman"/>
        </w:rPr>
      </w:pPr>
      <w:commentRangeStart w:id="299"/>
      <w:r w:rsidRPr="00607817">
        <w:rPr>
          <w:rFonts w:cs="Times New Roman"/>
        </w:rPr>
        <w:t>Mais ce choix en causa beaucoup à un musicien-</w:t>
      </w:r>
      <w:r w:rsidRPr="00462B75">
        <w:rPr>
          <w:rFonts w:cs="Times New Roman"/>
          <w:color w:val="FF0000"/>
        </w:rPr>
        <w:t>poète</w:t>
      </w:r>
      <w:r w:rsidRPr="00607817">
        <w:rPr>
          <w:rFonts w:cs="Times New Roman"/>
        </w:rPr>
        <w:t xml:space="preserve"> que nous avons perdu de vue depuis le séjour de Molière en Languedoc, à D’Assoucy. Cet ancien commensal de la troupe, cet hôte compromettant et compromis, avait cherché évidemment à renouer avec ses bienfaiteurs d’autrefois. Sans doute Molière, généreux comme il l’était, ne se refusa pas à l’aider de sa bourse, mais il rencontra, c’est D’Assoucy qui va nous le dire,</w:t>
      </w:r>
      <w:r>
        <w:rPr>
          <w:rFonts w:cs="Times New Roman"/>
        </w:rPr>
        <w:t xml:space="preserve"> [214]</w:t>
      </w:r>
      <w:r>
        <w:rPr>
          <w:rFonts w:cs="Times New Roman"/>
          <w:noProof/>
          <w:lang w:eastAsia="fr-FR" w:bidi="ar-SA"/>
        </w:rPr>
        <w:drawing>
          <wp:inline distT="0" distB="0" distL="0" distR="0" wp14:anchorId="3ADA3395" wp14:editId="5FF9A4C8">
            <wp:extent cx="5080" cy="5080"/>
            <wp:effectExtent l="0" t="0" r="0" b="0"/>
            <wp:docPr id="41" name="Image 21" descr="moliere_oeuvres-completes-01_ed-taschereau_186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liere_oeuvres-completes-01_ed-taschereau_1863-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300"/>
      <w:r w:rsidRPr="00607817">
        <w:rPr>
          <w:rFonts w:cs="Times New Roman"/>
        </w:rPr>
        <w:t>une</w:t>
      </w:r>
      <w:commentRangeEnd w:id="300"/>
      <w:r>
        <w:rPr>
          <w:rStyle w:val="Marquedecommentaire"/>
        </w:rPr>
        <w:commentReference w:id="300"/>
      </w:r>
      <w:r w:rsidRPr="00607817">
        <w:rPr>
          <w:rFonts w:cs="Times New Roman"/>
        </w:rPr>
        <w:t xml:space="preserve"> invincible répugnance de la part des actrices à se trouver en contact avec ce personnage soupçonné, pour ne pas dire convaincu.</w:t>
      </w:r>
      <w:commentRangeEnd w:id="299"/>
      <w:r>
        <w:rPr>
          <w:rStyle w:val="Marquedecommentaire"/>
        </w:rPr>
        <w:commentReference w:id="299"/>
      </w:r>
    </w:p>
    <w:p w:rsidR="004F3E86" w:rsidRDefault="004F3E86" w:rsidP="004F3E86">
      <w:pPr>
        <w:pStyle w:val="Corpsdetexte"/>
        <w:ind w:firstLine="426"/>
        <w:rPr>
          <w:rFonts w:cs="Times New Roman"/>
        </w:rPr>
      </w:pPr>
      <w:commentRangeStart w:id="301"/>
      <w:r w:rsidRPr="00607817">
        <w:rPr>
          <w:rFonts w:cs="Times New Roman"/>
        </w:rPr>
        <w:t>Le</w:t>
      </w:r>
      <w:commentRangeEnd w:id="301"/>
      <w:r>
        <w:rPr>
          <w:rStyle w:val="Marquedecommentaire"/>
        </w:rPr>
        <w:commentReference w:id="301"/>
      </w:r>
      <w:r w:rsidRPr="00607817">
        <w:rPr>
          <w:rFonts w:cs="Times New Roman"/>
        </w:rPr>
        <w:t xml:space="preserve"> compositeur tenu à distance s’épancha alors dans une plainte en vers et en prose qu’il censura bientôt et rogna lui-même, car on n’en trouve que quelques rares passages à la suite du petit nombre d’exemplaires qui subsistent des </w:t>
      </w:r>
      <w:r w:rsidRPr="00607817">
        <w:rPr>
          <w:rFonts w:cs="Times New Roman"/>
          <w:i/>
        </w:rPr>
        <w:t>Rimes redoublées</w:t>
      </w:r>
      <w:r w:rsidRPr="00D671BB">
        <w:rPr>
          <w:rStyle w:val="Appelnotedebasdep"/>
          <w:rFonts w:cs="Times New Roman"/>
          <w:color w:val="FF0000"/>
        </w:rPr>
        <w:footnoteReference w:id="87"/>
      </w:r>
      <w:r w:rsidRPr="00607817">
        <w:rPr>
          <w:rFonts w:cs="Times New Roman"/>
        </w:rPr>
        <w:t>.</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 </w:t>
      </w:r>
      <w:commentRangeStart w:id="302"/>
      <w:r w:rsidRPr="007A6A80">
        <w:rPr>
          <w:rFonts w:cs="Times New Roman"/>
          <w:sz w:val="22"/>
          <w:szCs w:val="22"/>
        </w:rPr>
        <w:t>Malgré</w:t>
      </w:r>
      <w:commentRangeEnd w:id="302"/>
      <w:r w:rsidRPr="007A6A80">
        <w:rPr>
          <w:rStyle w:val="Marquedecommentaire"/>
          <w:sz w:val="22"/>
          <w:szCs w:val="22"/>
        </w:rPr>
        <w:commentReference w:id="302"/>
      </w:r>
      <w:r w:rsidRPr="007A6A80">
        <w:rPr>
          <w:rFonts w:cs="Times New Roman"/>
          <w:sz w:val="22"/>
          <w:szCs w:val="22"/>
        </w:rPr>
        <w:t xml:space="preserve"> le malin détracteur,</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 xml:space="preserve">J’ai toujours été serviteur </w:t>
      </w:r>
    </w:p>
    <w:p w:rsidR="004F3E86" w:rsidRPr="007A6A80" w:rsidRDefault="004F3E86" w:rsidP="004F3E86">
      <w:pPr>
        <w:pStyle w:val="Corpsdetexte"/>
        <w:spacing w:after="0"/>
        <w:ind w:left="709"/>
        <w:rPr>
          <w:rFonts w:cs="Times New Roman"/>
          <w:sz w:val="22"/>
          <w:szCs w:val="22"/>
        </w:rPr>
      </w:pPr>
      <w:commentRangeStart w:id="303"/>
      <w:r w:rsidRPr="007A6A80">
        <w:rPr>
          <w:rFonts w:cs="Times New Roman"/>
          <w:sz w:val="22"/>
          <w:szCs w:val="22"/>
        </w:rPr>
        <w:t>De</w:t>
      </w:r>
      <w:commentRangeEnd w:id="303"/>
      <w:r w:rsidRPr="007A6A80">
        <w:rPr>
          <w:rStyle w:val="Marquedecommentaire"/>
          <w:sz w:val="22"/>
          <w:szCs w:val="22"/>
        </w:rPr>
        <w:commentReference w:id="303"/>
      </w:r>
      <w:r w:rsidRPr="007A6A80">
        <w:rPr>
          <w:rFonts w:cs="Times New Roman"/>
          <w:sz w:val="22"/>
          <w:szCs w:val="22"/>
        </w:rPr>
        <w:t xml:space="preserve"> l’incomparable Molière </w:t>
      </w:r>
    </w:p>
    <w:p w:rsidR="004F3E86" w:rsidRPr="007A6A80" w:rsidRDefault="004F3E86" w:rsidP="004F3E86">
      <w:pPr>
        <w:pStyle w:val="Corpsdetexte"/>
        <w:spacing w:after="0"/>
        <w:ind w:left="709"/>
        <w:rPr>
          <w:rFonts w:cs="Times New Roman"/>
          <w:sz w:val="22"/>
          <w:szCs w:val="22"/>
        </w:rPr>
      </w:pPr>
      <w:commentRangeStart w:id="304"/>
      <w:r w:rsidRPr="007A6A80">
        <w:rPr>
          <w:rFonts w:cs="Times New Roman"/>
          <w:sz w:val="22"/>
          <w:szCs w:val="22"/>
        </w:rPr>
        <w:t>Et</w:t>
      </w:r>
      <w:commentRangeEnd w:id="304"/>
      <w:r w:rsidRPr="007A6A80">
        <w:rPr>
          <w:rStyle w:val="Marquedecommentaire"/>
          <w:sz w:val="22"/>
          <w:szCs w:val="22"/>
        </w:rPr>
        <w:commentReference w:id="304"/>
      </w:r>
      <w:r w:rsidRPr="007A6A80">
        <w:rPr>
          <w:rFonts w:cs="Times New Roman"/>
          <w:sz w:val="22"/>
          <w:szCs w:val="22"/>
        </w:rPr>
        <w:t xml:space="preserve"> son plus grand admirateur ;</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Car, sur l’un et l’autre hémisphère,</w:t>
      </w:r>
    </w:p>
    <w:p w:rsidR="004F3E86" w:rsidRPr="007A6A80" w:rsidRDefault="004F3E86" w:rsidP="004F3E86">
      <w:pPr>
        <w:pStyle w:val="Corpsdetexte"/>
        <w:spacing w:after="0"/>
        <w:ind w:left="709"/>
        <w:rPr>
          <w:rFonts w:cs="Times New Roman"/>
          <w:sz w:val="22"/>
          <w:szCs w:val="22"/>
        </w:rPr>
      </w:pPr>
      <w:r w:rsidRPr="007A6A80">
        <w:rPr>
          <w:rFonts w:cs="Times New Roman"/>
          <w:color w:val="FF0000"/>
          <w:sz w:val="22"/>
          <w:szCs w:val="22"/>
        </w:rPr>
        <w:t>Onc</w:t>
      </w:r>
      <w:r w:rsidRPr="007A6A80">
        <w:rPr>
          <w:rFonts w:cs="Times New Roman"/>
          <w:sz w:val="22"/>
          <w:szCs w:val="22"/>
        </w:rPr>
        <w:t xml:space="preserve"> ne fut si gentil auteur</w:t>
      </w:r>
      <w:r w:rsidRPr="007A6A80">
        <w:rPr>
          <w:rFonts w:cs="Times New Roman"/>
          <w:color w:val="FF0000"/>
          <w:sz w:val="22"/>
          <w:szCs w:val="22"/>
        </w:rPr>
        <w:t>...</w:t>
      </w:r>
    </w:p>
    <w:p w:rsidR="004F3E86" w:rsidRPr="007A6A80" w:rsidRDefault="004F3E86" w:rsidP="004F3E86">
      <w:pPr>
        <w:pStyle w:val="Corpsdetexte"/>
        <w:spacing w:after="0"/>
        <w:ind w:left="709"/>
        <w:rPr>
          <w:rFonts w:cs="Times New Roman"/>
          <w:sz w:val="22"/>
          <w:szCs w:val="22"/>
        </w:rPr>
      </w:pPr>
      <w:commentRangeStart w:id="305"/>
      <w:r w:rsidRPr="007A6A80">
        <w:rPr>
          <w:rFonts w:cs="Times New Roman"/>
          <w:sz w:val="22"/>
          <w:szCs w:val="22"/>
        </w:rPr>
        <w:t>Aussi chacun le considère,</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Et qui n’est pas estimateur</w:t>
      </w:r>
    </w:p>
    <w:p w:rsidR="004F3E86" w:rsidRPr="007A6A80" w:rsidRDefault="004F3E86" w:rsidP="004F3E86">
      <w:pPr>
        <w:pStyle w:val="Corpsdetexte"/>
        <w:spacing w:after="0"/>
        <w:ind w:left="709"/>
        <w:rPr>
          <w:rFonts w:cs="Times New Roman"/>
          <w:sz w:val="22"/>
          <w:szCs w:val="22"/>
        </w:rPr>
      </w:pPr>
      <w:commentRangeStart w:id="306"/>
      <w:r w:rsidRPr="007A6A80">
        <w:rPr>
          <w:rFonts w:cs="Times New Roman"/>
          <w:sz w:val="22"/>
          <w:szCs w:val="22"/>
        </w:rPr>
        <w:t>De</w:t>
      </w:r>
      <w:commentRangeEnd w:id="306"/>
      <w:r w:rsidRPr="007A6A80">
        <w:rPr>
          <w:rStyle w:val="Marquedecommentaire"/>
          <w:sz w:val="22"/>
          <w:szCs w:val="22"/>
        </w:rPr>
        <w:commentReference w:id="306"/>
      </w:r>
      <w:r w:rsidRPr="007A6A80">
        <w:rPr>
          <w:rFonts w:cs="Times New Roman"/>
          <w:sz w:val="22"/>
          <w:szCs w:val="22"/>
        </w:rPr>
        <w:t xml:space="preserve"> cet esprit plein de lumière,</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N’est qu’un fat en toute manière</w:t>
      </w:r>
      <w:r w:rsidRPr="007A6A80">
        <w:rPr>
          <w:rFonts w:cs="Times New Roman"/>
          <w:color w:val="FF0000"/>
          <w:sz w:val="22"/>
          <w:szCs w:val="22"/>
        </w:rPr>
        <w:t>...</w:t>
      </w:r>
    </w:p>
    <w:commentRangeEnd w:id="305"/>
    <w:p w:rsidR="004F3E86" w:rsidRPr="007A6A80" w:rsidRDefault="004F3E86" w:rsidP="004F3E86">
      <w:pPr>
        <w:pStyle w:val="Corpsdetexte"/>
        <w:spacing w:after="0"/>
        <w:ind w:left="709"/>
        <w:rPr>
          <w:rFonts w:cs="Times New Roman"/>
          <w:sz w:val="22"/>
          <w:szCs w:val="22"/>
        </w:rPr>
      </w:pPr>
      <w:r>
        <w:rPr>
          <w:rStyle w:val="Marquedecommentaire"/>
        </w:rPr>
        <w:commentReference w:id="305"/>
      </w:r>
      <w:r w:rsidRPr="007A6A80">
        <w:rPr>
          <w:rFonts w:cs="Times New Roman"/>
          <w:sz w:val="22"/>
          <w:szCs w:val="22"/>
        </w:rPr>
        <w:t>Tu m’en crois bien, ami lecteur ;</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Pour moi je l’aime et le révère,</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Oui, sans doute, et de tout mon cœur.</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Il est vrai qu’il ne m’aime guère.</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 xml:space="preserve">Que voulez-vous ? </w:t>
      </w:r>
      <w:proofErr w:type="gramStart"/>
      <w:r w:rsidRPr="007A6A80">
        <w:rPr>
          <w:rFonts w:cs="Times New Roman"/>
          <w:sz w:val="22"/>
          <w:szCs w:val="22"/>
        </w:rPr>
        <w:t>c’est</w:t>
      </w:r>
      <w:proofErr w:type="gramEnd"/>
      <w:r w:rsidRPr="007A6A80">
        <w:rPr>
          <w:rFonts w:cs="Times New Roman"/>
          <w:sz w:val="22"/>
          <w:szCs w:val="22"/>
        </w:rPr>
        <w:t xml:space="preserve"> un malheur.</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L’abondance fuit la misère,</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 xml:space="preserve">Et le petit et pauvre hère </w:t>
      </w:r>
    </w:p>
    <w:p w:rsidR="004F3E86" w:rsidRPr="007A6A80" w:rsidRDefault="004F3E86" w:rsidP="004F3E86">
      <w:pPr>
        <w:pStyle w:val="Corpsdetexte"/>
        <w:spacing w:after="0"/>
        <w:ind w:left="709"/>
        <w:rPr>
          <w:rFonts w:cs="Times New Roman"/>
          <w:sz w:val="22"/>
          <w:szCs w:val="22"/>
        </w:rPr>
      </w:pPr>
      <w:commentRangeStart w:id="307"/>
      <w:r w:rsidRPr="007A6A80">
        <w:rPr>
          <w:rFonts w:cs="Times New Roman"/>
          <w:sz w:val="22"/>
          <w:szCs w:val="22"/>
        </w:rPr>
        <w:t>Ne</w:t>
      </w:r>
      <w:commentRangeEnd w:id="307"/>
      <w:r w:rsidRPr="007A6A80">
        <w:rPr>
          <w:rStyle w:val="Marquedecommentaire"/>
          <w:sz w:val="22"/>
          <w:szCs w:val="22"/>
        </w:rPr>
        <w:commentReference w:id="307"/>
      </w:r>
      <w:r w:rsidRPr="007A6A80">
        <w:rPr>
          <w:rFonts w:cs="Times New Roman"/>
          <w:sz w:val="22"/>
          <w:szCs w:val="22"/>
        </w:rPr>
        <w:t xml:space="preserve"> cadre point </w:t>
      </w:r>
      <w:r w:rsidRPr="007A6A80">
        <w:rPr>
          <w:rFonts w:cs="Times New Roman"/>
          <w:color w:val="FF0000"/>
          <w:sz w:val="22"/>
          <w:szCs w:val="22"/>
        </w:rPr>
        <w:t xml:space="preserve">à </w:t>
      </w:r>
      <w:r w:rsidRPr="007A6A80">
        <w:rPr>
          <w:rFonts w:cs="Times New Roman"/>
          <w:sz w:val="22"/>
          <w:szCs w:val="22"/>
        </w:rPr>
        <w:t>gros seigneur. »</w:t>
      </w:r>
    </w:p>
    <w:p w:rsidR="004F3E86" w:rsidRDefault="004F3E86" w:rsidP="004F3E86">
      <w:pPr>
        <w:pStyle w:val="Corpsdetexte"/>
        <w:spacing w:after="0"/>
        <w:rPr>
          <w:rFonts w:cs="Times New Roman"/>
        </w:rPr>
      </w:pPr>
    </w:p>
    <w:p w:rsidR="004F3E86" w:rsidRDefault="004F3E86" w:rsidP="004F3E86">
      <w:pPr>
        <w:pStyle w:val="Corpsdetexte"/>
        <w:spacing w:after="0"/>
        <w:ind w:firstLine="180"/>
        <w:rPr>
          <w:rFonts w:cs="Times New Roman"/>
        </w:rPr>
      </w:pPr>
      <w:r w:rsidRPr="00607817">
        <w:rPr>
          <w:rFonts w:cs="Times New Roman"/>
        </w:rPr>
        <w:t>«</w:t>
      </w:r>
      <w:r>
        <w:rPr>
          <w:rFonts w:cs="Times New Roman"/>
        </w:rPr>
        <w:t> </w:t>
      </w:r>
      <w:r w:rsidRPr="0005350D">
        <w:rPr>
          <w:rFonts w:cs="Times New Roman"/>
          <w:color w:val="FF0000"/>
        </w:rPr>
        <w:t xml:space="preserve">Il </w:t>
      </w:r>
      <w:r w:rsidRPr="00607817">
        <w:rPr>
          <w:rFonts w:cs="Times New Roman"/>
        </w:rPr>
        <w:t>fut pourtant autrefois mon ami, et je crois qu</w:t>
      </w:r>
      <w:r>
        <w:rPr>
          <w:rFonts w:cs="Times New Roman"/>
        </w:rPr>
        <w:t>’</w:t>
      </w:r>
      <w:r w:rsidRPr="00607817">
        <w:rPr>
          <w:rFonts w:cs="Times New Roman"/>
        </w:rPr>
        <w:t xml:space="preserve">il le serait encore, si ses excellentes qualités lui pouvaient permettre </w:t>
      </w:r>
      <w:r>
        <w:rPr>
          <w:rFonts w:cs="Times New Roman"/>
        </w:rPr>
        <w:t xml:space="preserve">d’aimer d’autre que lui-même. </w:t>
      </w:r>
      <w:r w:rsidRPr="0005350D">
        <w:rPr>
          <w:rFonts w:cs="Times New Roman"/>
          <w:color w:val="FF0000"/>
        </w:rPr>
        <w:t>Il</w:t>
      </w:r>
      <w:r w:rsidRPr="00607817">
        <w:rPr>
          <w:rFonts w:cs="Times New Roman"/>
        </w:rPr>
        <w:t xml:space="preserve"> sait que c’est moi qui ai donné l’</w:t>
      </w:r>
      <w:r w:rsidRPr="00E955C3">
        <w:rPr>
          <w:rFonts w:cs="Times New Roman"/>
          <w:color w:val="FF0000"/>
        </w:rPr>
        <w:t>âme</w:t>
      </w:r>
      <w:r w:rsidRPr="00607817">
        <w:rPr>
          <w:rFonts w:cs="Times New Roman"/>
        </w:rPr>
        <w:t xml:space="preserve"> aux vers de </w:t>
      </w:r>
      <w:r w:rsidRPr="0005350D">
        <w:rPr>
          <w:rFonts w:cs="Times New Roman"/>
          <w:color w:val="FF0000"/>
        </w:rPr>
        <w:t>l’</w:t>
      </w:r>
      <w:r w:rsidRPr="00607817">
        <w:rPr>
          <w:rFonts w:cs="Times New Roman"/>
          <w:i/>
        </w:rPr>
        <w:t>Andromède</w:t>
      </w:r>
      <w:r w:rsidRPr="00607817">
        <w:rPr>
          <w:rFonts w:cs="Times New Roman"/>
        </w:rPr>
        <w:t xml:space="preserve"> de </w:t>
      </w:r>
      <w:r w:rsidR="005171BC">
        <w:rPr>
          <w:rFonts w:cs="Times New Roman"/>
        </w:rPr>
        <w:t>M. </w:t>
      </w:r>
      <w:r w:rsidRPr="00607817">
        <w:rPr>
          <w:rFonts w:cs="Times New Roman"/>
        </w:rPr>
        <w:t>de Corneille</w:t>
      </w:r>
      <w:r>
        <w:rPr>
          <w:rFonts w:cs="Times New Roman"/>
        </w:rPr>
        <w:t> </w:t>
      </w:r>
      <w:r w:rsidRPr="00607817">
        <w:rPr>
          <w:rFonts w:cs="Times New Roman"/>
        </w:rPr>
        <w:t>; que j’étais en réputation de faire de beaux airs aup</w:t>
      </w:r>
      <w:r>
        <w:rPr>
          <w:rFonts w:cs="Times New Roman"/>
        </w:rPr>
        <w:t xml:space="preserve">aravant que tous ces illustres </w:t>
      </w:r>
      <w:r w:rsidRPr="00603B42">
        <w:rPr>
          <w:rFonts w:cs="Times New Roman"/>
          <w:color w:val="FF0000"/>
        </w:rPr>
        <w:t>Amphions</w:t>
      </w:r>
      <w:r w:rsidRPr="00607817">
        <w:rPr>
          <w:rFonts w:cs="Times New Roman"/>
        </w:rPr>
        <w:t xml:space="preserve"> de notre temps y eussent jamais pensé</w:t>
      </w:r>
      <w:r>
        <w:rPr>
          <w:rFonts w:cs="Times New Roman"/>
        </w:rPr>
        <w:t> </w:t>
      </w:r>
      <w:r w:rsidRPr="00607817">
        <w:rPr>
          <w:rFonts w:cs="Times New Roman"/>
        </w:rPr>
        <w:t>; que je suis sur le point de faire entendre, au Roi et au public, un genre de musique tout particulier, et qu</w:t>
      </w:r>
      <w:r>
        <w:rPr>
          <w:rFonts w:cs="Times New Roman"/>
        </w:rPr>
        <w:t xml:space="preserve">’enfin, à mon </w:t>
      </w:r>
      <w:r w:rsidRPr="00603B42">
        <w:rPr>
          <w:rFonts w:cs="Times New Roman"/>
          <w:color w:val="FF0000"/>
        </w:rPr>
        <w:t>très grand</w:t>
      </w:r>
      <w:r w:rsidRPr="00607817">
        <w:rPr>
          <w:rFonts w:cs="Times New Roman"/>
        </w:rPr>
        <w:t xml:space="preserve"> regret, je me puis vanter d’être aujourd’hui le doyen de tous les musiciens la France. C’est pourquoi, entre</w:t>
      </w:r>
      <w:r>
        <w:rPr>
          <w:rFonts w:cs="Times New Roman"/>
        </w:rPr>
        <w:t xml:space="preserve"> </w:t>
      </w:r>
      <w:r w:rsidRPr="0060453A">
        <w:rPr>
          <w:rFonts w:cs="Times New Roman"/>
          <w:color w:val="FF0000"/>
        </w:rPr>
        <w:t>[215]</w:t>
      </w:r>
      <w:r>
        <w:rPr>
          <w:rFonts w:cs="Times New Roman"/>
        </w:rPr>
        <w:t xml:space="preserve"> </w:t>
      </w:r>
      <w:commentRangeStart w:id="308"/>
      <w:r w:rsidRPr="00607817">
        <w:rPr>
          <w:rFonts w:cs="Times New Roman"/>
        </w:rPr>
        <w:t>ces</w:t>
      </w:r>
      <w:commentRangeEnd w:id="308"/>
      <w:r>
        <w:rPr>
          <w:rStyle w:val="Marquedecommentaire"/>
        </w:rPr>
        <w:commentReference w:id="308"/>
      </w:r>
      <w:r w:rsidRPr="00607817">
        <w:rPr>
          <w:rFonts w:cs="Times New Roman"/>
        </w:rPr>
        <w:t xml:space="preserve"> notions, comme j’avais déjà animé plusieurs fois de ses paroles, il ne se fit pas grande violence pour me prier de faire la musique de ses pièces de machines, puisque je ne fais la musique auprès des Rois que pour ma gloire et pour mes amis, sans intérêt. Cependant, ayant été averti qu</w:t>
      </w:r>
      <w:r>
        <w:rPr>
          <w:rFonts w:cs="Times New Roman"/>
        </w:rPr>
        <w:t>’</w:t>
      </w:r>
      <w:r w:rsidRPr="00607817">
        <w:rPr>
          <w:rFonts w:cs="Times New Roman"/>
        </w:rPr>
        <w:t>au préjudice de la parole qu</w:t>
      </w:r>
      <w:r>
        <w:rPr>
          <w:rFonts w:cs="Times New Roman"/>
        </w:rPr>
        <w:t>’</w:t>
      </w:r>
      <w:r w:rsidRPr="00607817">
        <w:rPr>
          <w:rFonts w:cs="Times New Roman"/>
        </w:rPr>
        <w:t xml:space="preserve">il m’avait donnée, il employait un garçon qui, pour avoir les ventricules du cerveau </w:t>
      </w:r>
      <w:r w:rsidRPr="00F14472">
        <w:rPr>
          <w:rFonts w:cs="Times New Roman"/>
          <w:color w:val="FF0000"/>
        </w:rPr>
        <w:t>fort</w:t>
      </w:r>
      <w:r>
        <w:rPr>
          <w:rFonts w:cs="Times New Roman"/>
        </w:rPr>
        <w:t xml:space="preserve"> endommagés, </w:t>
      </w:r>
      <w:r w:rsidRPr="00F14472">
        <w:rPr>
          <w:rFonts w:cs="Times New Roman"/>
          <w:color w:val="FF0000"/>
        </w:rPr>
        <w:t>n’</w:t>
      </w:r>
      <w:r w:rsidRPr="00607817">
        <w:rPr>
          <w:rFonts w:cs="Times New Roman"/>
        </w:rPr>
        <w:t>est pas pourtant un fol à lier, mais un fol à plaindre, et qui, ayant eu dans Rome</w:t>
      </w:r>
      <w:r w:rsidRPr="00792A2C">
        <w:rPr>
          <w:rStyle w:val="Appelnotedebasdep"/>
          <w:rFonts w:cs="Times New Roman"/>
          <w:color w:val="FF0000"/>
        </w:rPr>
        <w:footnoteReference w:id="88"/>
      </w:r>
      <w:r w:rsidRPr="00607817">
        <w:rPr>
          <w:rFonts w:cs="Times New Roman"/>
        </w:rPr>
        <w:t xml:space="preserve"> besoin</w:t>
      </w:r>
      <w:r>
        <w:rPr>
          <w:rFonts w:cs="Times New Roman"/>
        </w:rPr>
        <w:t xml:space="preserve"> de mon pain et de ma pitié, </w:t>
      </w:r>
      <w:r w:rsidRPr="00F14472">
        <w:rPr>
          <w:rFonts w:cs="Times New Roman"/>
          <w:color w:val="FF0000"/>
        </w:rPr>
        <w:t>n’</w:t>
      </w:r>
      <w:r w:rsidRPr="00607817">
        <w:rPr>
          <w:rFonts w:cs="Times New Roman"/>
        </w:rPr>
        <w:t xml:space="preserve">est guère plus sensible à mes grâces que tant d’autres vipères que j’ai nourries dans mon sein, cela m’obligea de lui envoyer cette </w:t>
      </w:r>
      <w:commentRangeStart w:id="309"/>
      <w:r w:rsidRPr="00607817">
        <w:rPr>
          <w:rFonts w:cs="Times New Roman"/>
        </w:rPr>
        <w:t>lettre</w:t>
      </w:r>
      <w:commentRangeEnd w:id="309"/>
      <w:r>
        <w:rPr>
          <w:rStyle w:val="Marquedecommentaire"/>
        </w:rPr>
        <w:commentReference w:id="309"/>
      </w:r>
      <w:r>
        <w:rPr>
          <w:rFonts w:cs="Times New Roman"/>
        </w:rPr>
        <w:t xml:space="preserve"> : </w:t>
      </w:r>
    </w:p>
    <w:p w:rsidR="004F3E86" w:rsidRDefault="004F3E86" w:rsidP="004F3E86">
      <w:pPr>
        <w:pStyle w:val="Corpsdetexte"/>
        <w:spacing w:after="0"/>
        <w:ind w:firstLine="180"/>
        <w:rPr>
          <w:rFonts w:cs="Times New Roman"/>
        </w:rPr>
      </w:pPr>
      <w:r>
        <w:rPr>
          <w:rFonts w:cs="Times New Roman"/>
        </w:rPr>
        <w:t xml:space="preserve">« </w:t>
      </w:r>
      <w:r w:rsidRPr="00CE6729">
        <w:rPr>
          <w:rFonts w:cs="Times New Roman"/>
          <w:color w:val="FF0000"/>
        </w:rPr>
        <w:t>À</w:t>
      </w:r>
      <w:r w:rsidRPr="00607817">
        <w:rPr>
          <w:rFonts w:cs="Times New Roman"/>
        </w:rPr>
        <w:t xml:space="preserve"> Monsieur </w:t>
      </w:r>
      <w:r w:rsidRPr="0066737D">
        <w:rPr>
          <w:rFonts w:cs="Times New Roman"/>
          <w:color w:val="FF0000"/>
        </w:rPr>
        <w:t>Molière</w:t>
      </w:r>
      <w:r w:rsidRPr="00607817">
        <w:rPr>
          <w:rFonts w:cs="Times New Roman"/>
        </w:rPr>
        <w:t>.</w:t>
      </w:r>
      <w:r>
        <w:rPr>
          <w:rFonts w:cs="Times New Roman"/>
        </w:rPr>
        <w:t xml:space="preserve"> </w:t>
      </w:r>
      <w:r w:rsidRPr="00607817">
        <w:rPr>
          <w:rFonts w:cs="Times New Roman"/>
        </w:rPr>
        <w:t>—</w:t>
      </w:r>
      <w:r>
        <w:rPr>
          <w:rFonts w:cs="Times New Roman"/>
        </w:rPr>
        <w:t> </w:t>
      </w:r>
      <w:commentRangeStart w:id="310"/>
      <w:r w:rsidRPr="00607817">
        <w:rPr>
          <w:rFonts w:cs="Times New Roman"/>
        </w:rPr>
        <w:t>Je</w:t>
      </w:r>
      <w:commentRangeEnd w:id="310"/>
      <w:r>
        <w:rPr>
          <w:rStyle w:val="Marquedecommentaire"/>
        </w:rPr>
        <w:commentReference w:id="310"/>
      </w:r>
      <w:r w:rsidRPr="00607817">
        <w:rPr>
          <w:rFonts w:cs="Times New Roman"/>
        </w:rPr>
        <w:t xml:space="preserve"> fus charmé et surpris tout </w:t>
      </w:r>
      <w:commentRangeStart w:id="311"/>
      <w:r w:rsidRPr="00607817">
        <w:rPr>
          <w:rFonts w:cs="Times New Roman"/>
        </w:rPr>
        <w:t>ensemble</w:t>
      </w:r>
      <w:commentRangeEnd w:id="311"/>
      <w:r>
        <w:rPr>
          <w:rStyle w:val="Marquedecommentaire"/>
        </w:rPr>
        <w:commentReference w:id="311"/>
      </w:r>
      <w:r w:rsidRPr="00607817">
        <w:rPr>
          <w:rFonts w:cs="Times New Roman"/>
        </w:rPr>
        <w:t xml:space="preserve"> d’une nouvelle que j’appris hier</w:t>
      </w:r>
      <w:r>
        <w:rPr>
          <w:rFonts w:cs="Times New Roman"/>
        </w:rPr>
        <w:t xml:space="preserve"> : on m’assura </w:t>
      </w:r>
      <w:commentRangeStart w:id="312"/>
      <w:r>
        <w:rPr>
          <w:rFonts w:cs="Times New Roman"/>
        </w:rPr>
        <w:t>que</w:t>
      </w:r>
      <w:commentRangeEnd w:id="312"/>
      <w:r>
        <w:rPr>
          <w:rStyle w:val="Marquedecommentaire"/>
        </w:rPr>
        <w:commentReference w:id="312"/>
      </w:r>
      <w:r>
        <w:rPr>
          <w:rFonts w:cs="Times New Roman"/>
        </w:rPr>
        <w:t> </w:t>
      </w:r>
      <w:r w:rsidRPr="00607817">
        <w:rPr>
          <w:rFonts w:cs="Times New Roman"/>
        </w:rPr>
        <w:t xml:space="preserve">vous étiez sur le point de donner votre pièce de machines </w:t>
      </w:r>
      <w:commentRangeStart w:id="313"/>
      <w:r w:rsidRPr="00607817">
        <w:rPr>
          <w:rFonts w:cs="Times New Roman"/>
        </w:rPr>
        <w:t>à</w:t>
      </w:r>
      <w:commentRangeEnd w:id="313"/>
      <w:r>
        <w:rPr>
          <w:rStyle w:val="Marquedecommentaire"/>
        </w:rPr>
        <w:commentReference w:id="313"/>
      </w:r>
      <w:r w:rsidRPr="00607817">
        <w:rPr>
          <w:rFonts w:cs="Times New Roman"/>
        </w:rPr>
        <w:t xml:space="preserve"> l’incomparable </w:t>
      </w:r>
      <w:r w:rsidR="005171BC">
        <w:rPr>
          <w:rFonts w:cs="Times New Roman"/>
        </w:rPr>
        <w:t>M. </w:t>
      </w:r>
      <w:r w:rsidRPr="00607817">
        <w:rPr>
          <w:rFonts w:cs="Times New Roman"/>
        </w:rPr>
        <w:t>*** pou</w:t>
      </w:r>
      <w:r>
        <w:rPr>
          <w:rFonts w:cs="Times New Roman"/>
        </w:rPr>
        <w:t xml:space="preserve">r en faire la musique, </w:t>
      </w:r>
      <w:commentRangeStart w:id="314"/>
      <w:r>
        <w:rPr>
          <w:rFonts w:cs="Times New Roman"/>
        </w:rPr>
        <w:t>quoique</w:t>
      </w:r>
      <w:commentRangeEnd w:id="314"/>
      <w:r>
        <w:rPr>
          <w:rStyle w:val="Marquedecommentaire"/>
        </w:rPr>
        <w:commentReference w:id="314"/>
      </w:r>
      <w:r>
        <w:rPr>
          <w:rFonts w:cs="Times New Roman"/>
        </w:rPr>
        <w:t> </w:t>
      </w:r>
      <w:r w:rsidRPr="00607817">
        <w:rPr>
          <w:rFonts w:cs="Times New Roman"/>
        </w:rPr>
        <w:t>le rapport qu</w:t>
      </w:r>
      <w:r>
        <w:rPr>
          <w:rFonts w:cs="Times New Roman"/>
        </w:rPr>
        <w:t xml:space="preserve">’il y a de ses chants à vos </w:t>
      </w:r>
      <w:r w:rsidRPr="0066737D">
        <w:rPr>
          <w:rFonts w:cs="Times New Roman"/>
          <w:color w:val="FF0000"/>
        </w:rPr>
        <w:t xml:space="preserve">beaux </w:t>
      </w:r>
      <w:r>
        <w:rPr>
          <w:rFonts w:cs="Times New Roman"/>
        </w:rPr>
        <w:t xml:space="preserve">vers ne soit </w:t>
      </w:r>
      <w:commentRangeStart w:id="315"/>
      <w:r w:rsidRPr="00607817">
        <w:rPr>
          <w:rFonts w:cs="Times New Roman"/>
        </w:rPr>
        <w:t>pas</w:t>
      </w:r>
      <w:commentRangeEnd w:id="315"/>
      <w:r>
        <w:rPr>
          <w:rStyle w:val="Marquedecommentaire"/>
        </w:rPr>
        <w:commentReference w:id="315"/>
      </w:r>
      <w:r w:rsidRPr="00607817">
        <w:rPr>
          <w:rFonts w:cs="Times New Roman"/>
        </w:rPr>
        <w:t xml:space="preserve"> tout à fait juste, et que cet ho</w:t>
      </w:r>
      <w:r>
        <w:rPr>
          <w:rFonts w:cs="Times New Roman"/>
        </w:rPr>
        <w:t xml:space="preserve">mme, qui sans doute </w:t>
      </w:r>
      <w:commentRangeStart w:id="316"/>
      <w:r>
        <w:rPr>
          <w:rFonts w:cs="Times New Roman"/>
        </w:rPr>
        <w:t>est</w:t>
      </w:r>
      <w:commentRangeEnd w:id="316"/>
      <w:r>
        <w:rPr>
          <w:rStyle w:val="Marquedecommentaire"/>
        </w:rPr>
        <w:commentReference w:id="316"/>
      </w:r>
      <w:r w:rsidRPr="00607817">
        <w:rPr>
          <w:rFonts w:cs="Times New Roman"/>
        </w:rPr>
        <w:t xml:space="preserve"> un original, ne soit pas pour</w:t>
      </w:r>
      <w:r>
        <w:rPr>
          <w:rFonts w:cs="Times New Roman"/>
        </w:rPr>
        <w:t xml:space="preserve">tant si original qu’il ne s’en </w:t>
      </w:r>
      <w:commentRangeStart w:id="317"/>
      <w:r w:rsidRPr="00607817">
        <w:rPr>
          <w:rFonts w:cs="Times New Roman"/>
        </w:rPr>
        <w:t>puisse</w:t>
      </w:r>
      <w:commentRangeEnd w:id="317"/>
      <w:r>
        <w:rPr>
          <w:rStyle w:val="Marquedecommentaire"/>
        </w:rPr>
        <w:commentReference w:id="317"/>
      </w:r>
      <w:r w:rsidRPr="00607817">
        <w:rPr>
          <w:rFonts w:cs="Times New Roman"/>
        </w:rPr>
        <w:t xml:space="preserve"> trouver aux Incura</w:t>
      </w:r>
      <w:r>
        <w:rPr>
          <w:rFonts w:cs="Times New Roman"/>
        </w:rPr>
        <w:t xml:space="preserve">bles quelque copie. Comme pour </w:t>
      </w:r>
      <w:commentRangeStart w:id="318"/>
      <w:r w:rsidRPr="00607817">
        <w:rPr>
          <w:rFonts w:cs="Times New Roman"/>
        </w:rPr>
        <w:t>les</w:t>
      </w:r>
      <w:commentRangeEnd w:id="318"/>
      <w:r>
        <w:rPr>
          <w:rStyle w:val="Marquedecommentaire"/>
        </w:rPr>
        <w:commentReference w:id="318"/>
      </w:r>
      <w:r w:rsidRPr="00607817">
        <w:rPr>
          <w:rFonts w:cs="Times New Roman"/>
        </w:rPr>
        <w:t xml:space="preserve"> grands desseins il faut de grands personnages, et qu</w:t>
      </w:r>
      <w:r>
        <w:rPr>
          <w:rFonts w:cs="Times New Roman"/>
        </w:rPr>
        <w:t xml:space="preserve">’il </w:t>
      </w:r>
      <w:commentRangeStart w:id="319"/>
      <w:r w:rsidRPr="00607817">
        <w:rPr>
          <w:rFonts w:cs="Times New Roman"/>
        </w:rPr>
        <w:t>ne</w:t>
      </w:r>
      <w:commentRangeEnd w:id="319"/>
      <w:r>
        <w:rPr>
          <w:rStyle w:val="Marquedecommentaire"/>
        </w:rPr>
        <w:commentReference w:id="319"/>
      </w:r>
      <w:r w:rsidRPr="00607817">
        <w:rPr>
          <w:rFonts w:cs="Times New Roman"/>
        </w:rPr>
        <w:t xml:space="preserve"> tient qu</w:t>
      </w:r>
      <w:r>
        <w:rPr>
          <w:rFonts w:cs="Times New Roman"/>
        </w:rPr>
        <w:t>’</w:t>
      </w:r>
      <w:r w:rsidRPr="00607817">
        <w:rPr>
          <w:rFonts w:cs="Times New Roman"/>
        </w:rPr>
        <w:t xml:space="preserve">à une paire d’échasses que celui-ci ne soit le </w:t>
      </w:r>
      <w:commentRangeStart w:id="320"/>
      <w:r w:rsidRPr="00607817">
        <w:rPr>
          <w:rFonts w:cs="Times New Roman"/>
        </w:rPr>
        <w:t>plus</w:t>
      </w:r>
      <w:commentRangeEnd w:id="320"/>
      <w:r>
        <w:rPr>
          <w:rStyle w:val="Marquedecommentaire"/>
        </w:rPr>
        <w:commentReference w:id="320"/>
      </w:r>
      <w:r w:rsidRPr="00607817">
        <w:rPr>
          <w:rFonts w:cs="Times New Roman"/>
        </w:rPr>
        <w:t xml:space="preserve"> grand homme de notre siècle, vous avez tort </w:t>
      </w:r>
      <w:commentRangeStart w:id="321"/>
      <w:r w:rsidRPr="00607817">
        <w:rPr>
          <w:rFonts w:cs="Times New Roman"/>
        </w:rPr>
        <w:t>d’hésiter</w:t>
      </w:r>
      <w:commentRangeEnd w:id="321"/>
      <w:r>
        <w:rPr>
          <w:rStyle w:val="Marquedecommentaire"/>
        </w:rPr>
        <w:commentReference w:id="321"/>
      </w:r>
      <w:r w:rsidRPr="00607817">
        <w:rPr>
          <w:rFonts w:cs="Times New Roman"/>
        </w:rPr>
        <w:t xml:space="preserve"> sur un si beau choix. Toute</w:t>
      </w:r>
      <w:r>
        <w:rPr>
          <w:rFonts w:cs="Times New Roman"/>
        </w:rPr>
        <w:t xml:space="preserve">fois, si vous daignez vous </w:t>
      </w:r>
      <w:r w:rsidRPr="00E955C3">
        <w:rPr>
          <w:rFonts w:cs="Times New Roman"/>
          <w:color w:val="FF0000"/>
        </w:rPr>
        <w:t>souvenir</w:t>
      </w:r>
      <w:r w:rsidRPr="00607817">
        <w:rPr>
          <w:rFonts w:cs="Times New Roman"/>
        </w:rPr>
        <w:t xml:space="preserve"> de la promesse que vous </w:t>
      </w:r>
      <w:r>
        <w:rPr>
          <w:rFonts w:cs="Times New Roman"/>
        </w:rPr>
        <w:t xml:space="preserve">me fîtes lorsque je vous </w:t>
      </w:r>
      <w:commentRangeStart w:id="322"/>
      <w:r>
        <w:rPr>
          <w:rFonts w:cs="Times New Roman"/>
        </w:rPr>
        <w:t>allai</w:t>
      </w:r>
      <w:commentRangeEnd w:id="322"/>
      <w:r>
        <w:rPr>
          <w:rStyle w:val="Marquedecommentaire"/>
        </w:rPr>
        <w:commentReference w:id="322"/>
      </w:r>
      <w:r w:rsidRPr="00607817">
        <w:rPr>
          <w:rFonts w:cs="Times New Roman"/>
        </w:rPr>
        <w:t xml:space="preserve"> voir durant votre dernièr</w:t>
      </w:r>
      <w:r>
        <w:rPr>
          <w:rFonts w:cs="Times New Roman"/>
        </w:rPr>
        <w:t xml:space="preserve">e maladie, aujourd’hui que, </w:t>
      </w:r>
      <w:commentRangeStart w:id="323"/>
      <w:r w:rsidRPr="0066737D">
        <w:rPr>
          <w:rFonts w:cs="Times New Roman"/>
          <w:color w:val="FF0000"/>
        </w:rPr>
        <w:t>perdant</w:t>
      </w:r>
      <w:commentRangeEnd w:id="323"/>
      <w:r w:rsidRPr="0066737D">
        <w:rPr>
          <w:rStyle w:val="Marquedecommentaire"/>
          <w:color w:val="FF0000"/>
        </w:rPr>
        <w:commentReference w:id="323"/>
      </w:r>
      <w:r w:rsidRPr="00607817">
        <w:rPr>
          <w:rFonts w:cs="Times New Roman"/>
        </w:rPr>
        <w:t xml:space="preserve"> </w:t>
      </w:r>
      <w:r w:rsidR="005171BC">
        <w:rPr>
          <w:rFonts w:cs="Times New Roman"/>
        </w:rPr>
        <w:t>M. </w:t>
      </w:r>
      <w:r w:rsidRPr="00607817">
        <w:rPr>
          <w:rFonts w:cs="Times New Roman"/>
        </w:rPr>
        <w:t xml:space="preserve">de Lulli, vous ne sauriez tomber que de bien haut, </w:t>
      </w:r>
      <w:commentRangeStart w:id="324"/>
      <w:r w:rsidRPr="00607817">
        <w:rPr>
          <w:rFonts w:cs="Times New Roman"/>
        </w:rPr>
        <w:t>possible</w:t>
      </w:r>
      <w:commentRangeEnd w:id="324"/>
      <w:r>
        <w:rPr>
          <w:rStyle w:val="Marquedecommentaire"/>
        </w:rPr>
        <w:commentReference w:id="324"/>
      </w:r>
      <w:r w:rsidRPr="00607817">
        <w:rPr>
          <w:rFonts w:cs="Times New Roman"/>
        </w:rPr>
        <w:t xml:space="preserve"> que vous ne tomberiez pas au moins du ciel en terre, </w:t>
      </w:r>
      <w:commentRangeStart w:id="325"/>
      <w:r w:rsidRPr="00607817">
        <w:rPr>
          <w:rFonts w:cs="Times New Roman"/>
        </w:rPr>
        <w:t>vous</w:t>
      </w:r>
      <w:commentRangeEnd w:id="325"/>
      <w:r>
        <w:rPr>
          <w:rStyle w:val="Marquedecommentaire"/>
        </w:rPr>
        <w:commentReference w:id="325"/>
      </w:r>
      <w:r w:rsidRPr="00607817">
        <w:rPr>
          <w:rFonts w:cs="Times New Roman"/>
        </w:rPr>
        <w:t xml:space="preserve"> auriez quelque pitié de v</w:t>
      </w:r>
      <w:r>
        <w:rPr>
          <w:rFonts w:cs="Times New Roman"/>
        </w:rPr>
        <w:t xml:space="preserve">os chers enfants qui sont à </w:t>
      </w:r>
      <w:commentRangeStart w:id="326"/>
      <w:r>
        <w:rPr>
          <w:rFonts w:cs="Times New Roman"/>
        </w:rPr>
        <w:t>la</w:t>
      </w:r>
      <w:commentRangeEnd w:id="326"/>
      <w:r>
        <w:rPr>
          <w:rStyle w:val="Marquedecommentaire"/>
        </w:rPr>
        <w:commentReference w:id="326"/>
      </w:r>
      <w:r w:rsidRPr="00607817">
        <w:rPr>
          <w:rFonts w:cs="Times New Roman"/>
        </w:rPr>
        <w:t xml:space="preserve"> veille de se rompre le col, et n</w:t>
      </w:r>
      <w:r>
        <w:rPr>
          <w:rFonts w:cs="Times New Roman"/>
        </w:rPr>
        <w:t xml:space="preserve">e les sacrifieriez pas à </w:t>
      </w:r>
      <w:commentRangeStart w:id="327"/>
      <w:r>
        <w:rPr>
          <w:rFonts w:cs="Times New Roman"/>
        </w:rPr>
        <w:t>l’</w:t>
      </w:r>
      <w:r w:rsidRPr="0066737D">
        <w:rPr>
          <w:rFonts w:cs="Times New Roman"/>
          <w:color w:val="FF0000"/>
        </w:rPr>
        <w:t>ignorance</w:t>
      </w:r>
      <w:commentRangeEnd w:id="327"/>
      <w:r>
        <w:rPr>
          <w:rStyle w:val="Marquedecommentaire"/>
        </w:rPr>
        <w:commentReference w:id="327"/>
      </w:r>
      <w:r w:rsidRPr="00607817">
        <w:rPr>
          <w:rFonts w:cs="Times New Roman"/>
        </w:rPr>
        <w:t xml:space="preserve"> de ceux qui ne me co</w:t>
      </w:r>
      <w:r>
        <w:rPr>
          <w:rFonts w:cs="Times New Roman"/>
        </w:rPr>
        <w:t xml:space="preserve">nnaissent pas, ou à l’envie de </w:t>
      </w:r>
      <w:commentRangeStart w:id="328"/>
      <w:r w:rsidRPr="00607817">
        <w:rPr>
          <w:rFonts w:cs="Times New Roman"/>
        </w:rPr>
        <w:t>ceux</w:t>
      </w:r>
      <w:commentRangeEnd w:id="328"/>
      <w:r>
        <w:rPr>
          <w:rStyle w:val="Marquedecommentaire"/>
        </w:rPr>
        <w:commentReference w:id="328"/>
      </w:r>
      <w:r w:rsidRPr="00607817">
        <w:rPr>
          <w:rFonts w:cs="Times New Roman"/>
        </w:rPr>
        <w:t xml:space="preserve"> qui me connaissent</w:t>
      </w:r>
      <w:r>
        <w:rPr>
          <w:rFonts w:cs="Times New Roman"/>
        </w:rPr>
        <w:t> </w:t>
      </w:r>
      <w:r w:rsidRPr="00607817">
        <w:rPr>
          <w:rFonts w:cs="Times New Roman"/>
        </w:rPr>
        <w:t xml:space="preserve">: </w:t>
      </w:r>
      <w:r>
        <w:rPr>
          <w:rFonts w:cs="Times New Roman"/>
        </w:rPr>
        <w:t xml:space="preserve">et comme dans cette affaire il </w:t>
      </w:r>
      <w:r w:rsidRPr="0066737D">
        <w:rPr>
          <w:rFonts w:cs="Times New Roman"/>
          <w:color w:val="FF0000"/>
        </w:rPr>
        <w:t xml:space="preserve">y </w:t>
      </w:r>
      <w:commentRangeStart w:id="329"/>
      <w:r w:rsidRPr="00607817">
        <w:rPr>
          <w:rFonts w:cs="Times New Roman"/>
        </w:rPr>
        <w:t>va</w:t>
      </w:r>
      <w:commentRangeEnd w:id="329"/>
      <w:r>
        <w:rPr>
          <w:rStyle w:val="Marquedecommentaire"/>
        </w:rPr>
        <w:commentReference w:id="329"/>
      </w:r>
      <w:r w:rsidRPr="00607817">
        <w:rPr>
          <w:rFonts w:cs="Times New Roman"/>
        </w:rPr>
        <w:t xml:space="preserve"> sans doute du vôtre beaucoup plus que du mien, vous </w:t>
      </w:r>
      <w:commentRangeStart w:id="330"/>
      <w:r w:rsidRPr="00607817">
        <w:rPr>
          <w:rFonts w:cs="Times New Roman"/>
        </w:rPr>
        <w:t>penseriez</w:t>
      </w:r>
      <w:commentRangeEnd w:id="330"/>
      <w:r>
        <w:rPr>
          <w:rStyle w:val="Marquedecommentaire"/>
        </w:rPr>
        <w:commentReference w:id="330"/>
      </w:r>
      <w:r w:rsidRPr="00607817">
        <w:rPr>
          <w:rFonts w:cs="Times New Roman"/>
        </w:rPr>
        <w:t xml:space="preserve"> un peu avant que cracher contre le ciel et me</w:t>
      </w:r>
      <w:r>
        <w:rPr>
          <w:rFonts w:cs="Times New Roman"/>
        </w:rPr>
        <w:t xml:space="preserve"> </w:t>
      </w:r>
      <w:r w:rsidRPr="0060453A">
        <w:rPr>
          <w:rFonts w:cs="Times New Roman"/>
          <w:color w:val="FF0000"/>
        </w:rPr>
        <w:t xml:space="preserve">[216] </w:t>
      </w:r>
      <w:commentRangeStart w:id="331"/>
      <w:r w:rsidRPr="00607817">
        <w:rPr>
          <w:rFonts w:cs="Times New Roman"/>
        </w:rPr>
        <w:t>faire</w:t>
      </w:r>
      <w:commentRangeEnd w:id="331"/>
      <w:r>
        <w:rPr>
          <w:rStyle w:val="Marquedecommentaire"/>
        </w:rPr>
        <w:commentReference w:id="331"/>
      </w:r>
      <w:r w:rsidRPr="00607817">
        <w:rPr>
          <w:rFonts w:cs="Times New Roman"/>
        </w:rPr>
        <w:t xml:space="preserve"> cette injure, puisque vous</w:t>
      </w:r>
      <w:r>
        <w:rPr>
          <w:rFonts w:cs="Times New Roman"/>
        </w:rPr>
        <w:t xml:space="preserve"> ayant offert, et vous offrant </w:t>
      </w:r>
      <w:commentRangeStart w:id="332"/>
      <w:r w:rsidRPr="00607817">
        <w:rPr>
          <w:rFonts w:cs="Times New Roman"/>
        </w:rPr>
        <w:t>encore</w:t>
      </w:r>
      <w:commentRangeEnd w:id="332"/>
      <w:r>
        <w:rPr>
          <w:rStyle w:val="Marquedecommentaire"/>
        </w:rPr>
        <w:commentReference w:id="332"/>
      </w:r>
      <w:r w:rsidRPr="00607817">
        <w:rPr>
          <w:rFonts w:cs="Times New Roman"/>
        </w:rPr>
        <w:t xml:space="preserve"> par cette lettre, d</w:t>
      </w:r>
      <w:r>
        <w:rPr>
          <w:rFonts w:cs="Times New Roman"/>
        </w:rPr>
        <w:t xml:space="preserve">e faire votre musique </w:t>
      </w:r>
      <w:commentRangeStart w:id="333"/>
      <w:r>
        <w:rPr>
          <w:rFonts w:cs="Times New Roman"/>
        </w:rPr>
        <w:t>purement</w:t>
      </w:r>
      <w:commentRangeEnd w:id="333"/>
      <w:r>
        <w:rPr>
          <w:rStyle w:val="Marquedecommentaire"/>
        </w:rPr>
        <w:commentReference w:id="333"/>
      </w:r>
      <w:r>
        <w:rPr>
          <w:rFonts w:cs="Times New Roman"/>
        </w:rPr>
        <w:t> </w:t>
      </w:r>
      <w:r w:rsidRPr="00607817">
        <w:rPr>
          <w:rFonts w:cs="Times New Roman"/>
        </w:rPr>
        <w:t>pour mon plaisir, et d’ai</w:t>
      </w:r>
      <w:r>
        <w:rPr>
          <w:rFonts w:cs="Times New Roman"/>
        </w:rPr>
        <w:t xml:space="preserve">lleurs ne pouvant douter ni </w:t>
      </w:r>
      <w:commentRangeStart w:id="334"/>
      <w:r>
        <w:rPr>
          <w:rFonts w:cs="Times New Roman"/>
        </w:rPr>
        <w:t>de</w:t>
      </w:r>
      <w:commentRangeEnd w:id="334"/>
      <w:r>
        <w:rPr>
          <w:rStyle w:val="Marquedecommentaire"/>
        </w:rPr>
        <w:commentReference w:id="334"/>
      </w:r>
      <w:r>
        <w:rPr>
          <w:rFonts w:cs="Times New Roman"/>
        </w:rPr>
        <w:t xml:space="preserve"> </w:t>
      </w:r>
      <w:r w:rsidRPr="00607817">
        <w:rPr>
          <w:rFonts w:cs="Times New Roman"/>
        </w:rPr>
        <w:t xml:space="preserve">l’affection que j’ai toujours eue pour votre personne, ni </w:t>
      </w:r>
      <w:commentRangeStart w:id="335"/>
      <w:r w:rsidRPr="00607817">
        <w:rPr>
          <w:rFonts w:cs="Times New Roman"/>
        </w:rPr>
        <w:t>de</w:t>
      </w:r>
      <w:commentRangeEnd w:id="335"/>
      <w:r>
        <w:rPr>
          <w:rStyle w:val="Marquedecommentaire"/>
        </w:rPr>
        <w:commentReference w:id="335"/>
      </w:r>
      <w:r w:rsidRPr="00607817">
        <w:rPr>
          <w:rFonts w:cs="Times New Roman"/>
        </w:rPr>
        <w:t xml:space="preserve"> l’estime que j’ai pour votre mérite, non plus que de ma </w:t>
      </w:r>
      <w:commentRangeStart w:id="336"/>
      <w:r w:rsidRPr="00607817">
        <w:rPr>
          <w:rFonts w:cs="Times New Roman"/>
        </w:rPr>
        <w:t>capacité</w:t>
      </w:r>
      <w:commentRangeEnd w:id="336"/>
      <w:r>
        <w:rPr>
          <w:rStyle w:val="Marquedecommentaire"/>
        </w:rPr>
        <w:commentReference w:id="336"/>
      </w:r>
      <w:r w:rsidRPr="00607817">
        <w:rPr>
          <w:rFonts w:cs="Times New Roman"/>
        </w:rPr>
        <w:t>, vous ne sauriez m</w:t>
      </w:r>
      <w:r>
        <w:rPr>
          <w:rFonts w:cs="Times New Roman"/>
        </w:rPr>
        <w:t xml:space="preserve">e manquer de parole sans faire </w:t>
      </w:r>
      <w:commentRangeStart w:id="337"/>
      <w:r w:rsidRPr="00607817">
        <w:rPr>
          <w:rFonts w:cs="Times New Roman"/>
        </w:rPr>
        <w:t>éclater</w:t>
      </w:r>
      <w:commentRangeEnd w:id="337"/>
      <w:r>
        <w:rPr>
          <w:rStyle w:val="Marquedecommentaire"/>
        </w:rPr>
        <w:commentReference w:id="337"/>
      </w:r>
      <w:r w:rsidRPr="00607817">
        <w:rPr>
          <w:rFonts w:cs="Times New Roman"/>
        </w:rPr>
        <w:t xml:space="preserve"> à la vue de tout le monde une aversion d’autant </w:t>
      </w:r>
      <w:commentRangeStart w:id="338"/>
      <w:r w:rsidRPr="00607817">
        <w:rPr>
          <w:rFonts w:cs="Times New Roman"/>
        </w:rPr>
        <w:t>plus</w:t>
      </w:r>
      <w:commentRangeEnd w:id="338"/>
      <w:r>
        <w:rPr>
          <w:rStyle w:val="Marquedecommentaire"/>
        </w:rPr>
        <w:commentReference w:id="338"/>
      </w:r>
      <w:r w:rsidRPr="00607817">
        <w:rPr>
          <w:rFonts w:cs="Times New Roman"/>
        </w:rPr>
        <w:t xml:space="preserve"> injuste que ceux qui lisent mes ouvrages et m’entendent </w:t>
      </w:r>
      <w:commentRangeStart w:id="339"/>
      <w:r w:rsidRPr="00607817">
        <w:rPr>
          <w:rFonts w:cs="Times New Roman"/>
        </w:rPr>
        <w:t>parler</w:t>
      </w:r>
      <w:commentRangeEnd w:id="339"/>
      <w:r>
        <w:rPr>
          <w:rStyle w:val="Marquedecommentaire"/>
        </w:rPr>
        <w:commentReference w:id="339"/>
      </w:r>
      <w:r w:rsidRPr="00607817">
        <w:rPr>
          <w:rFonts w:cs="Times New Roman"/>
        </w:rPr>
        <w:t xml:space="preserve"> de vous savent </w:t>
      </w:r>
      <w:r w:rsidRPr="00D339FC">
        <w:rPr>
          <w:rFonts w:cs="Times New Roman"/>
          <w:color w:val="FF0000"/>
        </w:rPr>
        <w:t>très bien</w:t>
      </w:r>
      <w:r w:rsidRPr="00607817">
        <w:rPr>
          <w:rFonts w:cs="Times New Roman"/>
        </w:rPr>
        <w:t xml:space="preserve"> que vous n</w:t>
      </w:r>
      <w:r>
        <w:rPr>
          <w:rFonts w:cs="Times New Roman"/>
        </w:rPr>
        <w:t xml:space="preserve">’avez point de plus </w:t>
      </w:r>
      <w:commentRangeStart w:id="340"/>
      <w:r w:rsidRPr="00607817">
        <w:rPr>
          <w:rFonts w:cs="Times New Roman"/>
        </w:rPr>
        <w:t>grand</w:t>
      </w:r>
      <w:commentRangeEnd w:id="340"/>
      <w:r>
        <w:rPr>
          <w:rStyle w:val="Marquedecommentaire"/>
        </w:rPr>
        <w:commentReference w:id="340"/>
      </w:r>
      <w:r w:rsidRPr="00607817">
        <w:rPr>
          <w:rFonts w:cs="Times New Roman"/>
        </w:rPr>
        <w:t xml:space="preserve"> estimateur ni de meilleur ami que moi, qui suis et </w:t>
      </w:r>
      <w:commentRangeStart w:id="341"/>
      <w:r w:rsidRPr="00607817">
        <w:rPr>
          <w:rFonts w:cs="Times New Roman"/>
        </w:rPr>
        <w:t>serai</w:t>
      </w:r>
      <w:commentRangeEnd w:id="341"/>
      <w:r>
        <w:rPr>
          <w:rStyle w:val="Marquedecommentaire"/>
        </w:rPr>
        <w:commentReference w:id="341"/>
      </w:r>
      <w:r w:rsidRPr="00607817">
        <w:rPr>
          <w:rFonts w:cs="Times New Roman"/>
        </w:rPr>
        <w:t xml:space="preserve"> encore, après cela, toute ma vie, votre, etc. etc.</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w:t>
      </w:r>
      <w:r>
        <w:rPr>
          <w:rFonts w:cs="Times New Roman"/>
        </w:rPr>
        <w:t> </w:t>
      </w:r>
      <w:r w:rsidRPr="00607817">
        <w:rPr>
          <w:rFonts w:cs="Times New Roman"/>
        </w:rPr>
        <w:t>Je crois pourtant qu’il avait fait ce qu’il avait pu pour me tenir sa parole et me procurer un si glorieux emploi</w:t>
      </w:r>
      <w:r>
        <w:rPr>
          <w:rFonts w:cs="Times New Roman"/>
        </w:rPr>
        <w:t> </w:t>
      </w:r>
      <w:r w:rsidRPr="00607817">
        <w:rPr>
          <w:rFonts w:cs="Times New Roman"/>
        </w:rPr>
        <w:t>; mais quoi</w:t>
      </w:r>
      <w:r>
        <w:rPr>
          <w:rFonts w:cs="Times New Roman"/>
        </w:rPr>
        <w:t> </w:t>
      </w:r>
      <w:r w:rsidRPr="00607817">
        <w:rPr>
          <w:rFonts w:cs="Times New Roman"/>
        </w:rPr>
        <w:t xml:space="preserve">! </w:t>
      </w:r>
      <w:proofErr w:type="gramStart"/>
      <w:r w:rsidRPr="00607817">
        <w:rPr>
          <w:rFonts w:cs="Times New Roman"/>
        </w:rPr>
        <w:t>parmi</w:t>
      </w:r>
      <w:proofErr w:type="gramEnd"/>
      <w:r w:rsidRPr="00607817">
        <w:rPr>
          <w:rFonts w:cs="Times New Roman"/>
        </w:rPr>
        <w:t xml:space="preserve"> les comédiens, il y a toujours des héroïnes et des déesses qu</w:t>
      </w:r>
      <w:r>
        <w:rPr>
          <w:rFonts w:cs="Times New Roman"/>
        </w:rPr>
        <w:t>’</w:t>
      </w:r>
      <w:r w:rsidRPr="00607817">
        <w:rPr>
          <w:rFonts w:cs="Times New Roman"/>
        </w:rPr>
        <w:t>il faut encenser</w:t>
      </w:r>
      <w:r>
        <w:rPr>
          <w:rFonts w:cs="Times New Roman"/>
        </w:rPr>
        <w:t> </w:t>
      </w:r>
      <w:r w:rsidRPr="00607817">
        <w:rPr>
          <w:rFonts w:cs="Times New Roman"/>
        </w:rPr>
        <w:t>; mais si pour l’archet de ma lyre je n’ai pas seulement de la poix-résine, comment aurais-je de l’encens pour des fausses divinités, et comment, étant si fort brouillé avec le beau sexe, pourrais-je pacifier tant de vierges irritées, n’ayant plus rien désormais à leur donner</w:t>
      </w:r>
      <w:r>
        <w:rPr>
          <w:rFonts w:cs="Times New Roman"/>
        </w:rPr>
        <w:t> </w:t>
      </w:r>
      <w:r w:rsidRPr="00607817">
        <w:rPr>
          <w:rFonts w:cs="Times New Roman"/>
        </w:rPr>
        <w:t>?</w:t>
      </w:r>
      <w:r>
        <w:rPr>
          <w:rFonts w:cs="Times New Roman"/>
        </w:rPr>
        <w:t> </w:t>
      </w:r>
      <w:r w:rsidRPr="00607817">
        <w:rPr>
          <w:rFonts w:cs="Times New Roman"/>
        </w:rPr>
        <w:t>» —</w:t>
      </w:r>
      <w:r>
        <w:rPr>
          <w:rFonts w:cs="Times New Roman"/>
        </w:rPr>
        <w:t xml:space="preserve"> </w:t>
      </w:r>
      <w:r w:rsidRPr="00607817">
        <w:rPr>
          <w:rFonts w:cs="Times New Roman"/>
        </w:rPr>
        <w:t xml:space="preserve">Bientôt après </w:t>
      </w:r>
      <w:r w:rsidRPr="00263422">
        <w:rPr>
          <w:rFonts w:cs="Times New Roman"/>
          <w:i/>
          <w:color w:val="FF0000"/>
        </w:rPr>
        <w:t>Le</w:t>
      </w:r>
      <w:r w:rsidRPr="00607817">
        <w:rPr>
          <w:rFonts w:cs="Times New Roman"/>
          <w:i/>
        </w:rPr>
        <w:t xml:space="preserve"> Malade imaginaire</w:t>
      </w:r>
      <w:r w:rsidRPr="00607817">
        <w:rPr>
          <w:rFonts w:cs="Times New Roman"/>
        </w:rPr>
        <w:t xml:space="preserve"> devint l’occasion d’un nouveau mécompte pour D’Assoucy.</w:t>
      </w:r>
    </w:p>
    <w:p w:rsidR="004F3E86" w:rsidRDefault="004F3E86" w:rsidP="004F3E86">
      <w:pPr>
        <w:pStyle w:val="Corpsdetexte"/>
        <w:spacing w:after="0"/>
        <w:ind w:firstLine="426"/>
        <w:rPr>
          <w:rFonts w:cs="Times New Roman"/>
        </w:rPr>
      </w:pPr>
      <w:commentRangeStart w:id="342"/>
      <w:r w:rsidRPr="00607817">
        <w:rPr>
          <w:rFonts w:cs="Times New Roman"/>
        </w:rPr>
        <w:t>Des</w:t>
      </w:r>
      <w:commentRangeEnd w:id="342"/>
      <w:r>
        <w:rPr>
          <w:rStyle w:val="Marquedecommentaire"/>
        </w:rPr>
        <w:commentReference w:id="342"/>
      </w:r>
      <w:r>
        <w:rPr>
          <w:rFonts w:cs="Times New Roman"/>
        </w:rPr>
        <w:t xml:space="preserve"> prétentions des femmes </w:t>
      </w:r>
      <w:r w:rsidRPr="000F35DC">
        <w:rPr>
          <w:rFonts w:cs="Times New Roman"/>
          <w:color w:val="FF0000"/>
        </w:rPr>
        <w:t>de</w:t>
      </w:r>
      <w:r w:rsidRPr="00607817">
        <w:rPr>
          <w:rFonts w:cs="Times New Roman"/>
        </w:rPr>
        <w:t xml:space="preserve"> province aux beaux airs, Molière passa aux prétentions des femmes de Paris au savoir. Nous avons, à l’occasion des </w:t>
      </w:r>
      <w:r w:rsidRPr="00607817">
        <w:rPr>
          <w:rFonts w:cs="Times New Roman"/>
          <w:i/>
        </w:rPr>
        <w:t>Précieuses ridicules,</w:t>
      </w:r>
      <w:r w:rsidRPr="00607817">
        <w:rPr>
          <w:rFonts w:cs="Times New Roman"/>
        </w:rPr>
        <w:t xml:space="preserve"> dépeint les cercles où, avant le succès de cette piquante satire, tout ce que la littérature, la noblesse et le clergé comptaient de plus </w:t>
      </w:r>
      <w:proofErr w:type="gramStart"/>
      <w:r w:rsidRPr="00607817">
        <w:rPr>
          <w:rFonts w:cs="Times New Roman"/>
        </w:rPr>
        <w:t>distingué</w:t>
      </w:r>
      <w:proofErr w:type="gramEnd"/>
      <w:r w:rsidRPr="00607817">
        <w:rPr>
          <w:rFonts w:cs="Times New Roman"/>
        </w:rPr>
        <w:t xml:space="preserve"> venait chaque jour conspirer contre le bon goût et le naturel. Nous avons dit aussi l’influence que le manifeste de Molière exerça sur ces ridicules. L’alarme </w:t>
      </w:r>
      <w:r w:rsidRPr="000F35DC">
        <w:rPr>
          <w:rFonts w:cs="Times New Roman"/>
          <w:color w:val="FF0000"/>
        </w:rPr>
        <w:t>fut</w:t>
      </w:r>
      <w:r w:rsidRPr="00607817">
        <w:rPr>
          <w:rFonts w:cs="Times New Roman"/>
        </w:rPr>
        <w:t xml:space="preserve"> jetée aux rangs de ces nouveaux croisés</w:t>
      </w:r>
      <w:r>
        <w:rPr>
          <w:rFonts w:cs="Times New Roman"/>
        </w:rPr>
        <w:t xml:space="preserve"> ; leurs dieux </w:t>
      </w:r>
      <w:r w:rsidRPr="003E0A22">
        <w:rPr>
          <w:rFonts w:cs="Times New Roman"/>
          <w:color w:val="FF0000"/>
        </w:rPr>
        <w:t>furent</w:t>
      </w:r>
      <w:r w:rsidRPr="00607817">
        <w:rPr>
          <w:rFonts w:cs="Times New Roman"/>
        </w:rPr>
        <w:t xml:space="preserve"> reniés, leurs autels renversés. Mais, semblables à des esclaves qui combattent pour leurs fers, les fanatiques ne peuvent vivre sans idoles. D’ailleurs, si l’hôtel de Rambouillet avait abjuré le jargon du </w:t>
      </w:r>
      <w:r w:rsidRPr="00607817">
        <w:rPr>
          <w:rFonts w:cs="Times New Roman"/>
          <w:i/>
        </w:rPr>
        <w:t xml:space="preserve">Cyrus, </w:t>
      </w:r>
      <w:r w:rsidRPr="00607817">
        <w:rPr>
          <w:rFonts w:cs="Times New Roman"/>
        </w:rPr>
        <w:t>il ne pouvait aussi facilement renoncer à l’</w:t>
      </w:r>
      <w:r w:rsidRPr="003E0A22">
        <w:rPr>
          <w:rFonts w:cs="Times New Roman"/>
          <w:color w:val="FF0000"/>
        </w:rPr>
        <w:t>espèce</w:t>
      </w:r>
      <w:r w:rsidRPr="00607817">
        <w:rPr>
          <w:rFonts w:cs="Times New Roman"/>
        </w:rPr>
        <w:t xml:space="preserve"> d’influence qu’il exerçait sur la société</w:t>
      </w:r>
      <w:r>
        <w:rPr>
          <w:rFonts w:cs="Times New Roman"/>
        </w:rPr>
        <w:t> </w:t>
      </w:r>
      <w:r w:rsidRPr="00607817">
        <w:rPr>
          <w:rFonts w:cs="Times New Roman"/>
        </w:rPr>
        <w:t xml:space="preserve">; et, pour la conserver, il fallait ouvrir une nouvelle école. </w:t>
      </w:r>
      <w:r w:rsidRPr="00CE6729">
        <w:rPr>
          <w:rFonts w:cs="Times New Roman"/>
          <w:color w:val="FF0000"/>
        </w:rPr>
        <w:t>À</w:t>
      </w:r>
      <w:r w:rsidRPr="00607817">
        <w:rPr>
          <w:rFonts w:cs="Times New Roman"/>
        </w:rPr>
        <w:t xml:space="preserve"> la manie des lettres succéda la fureur des sciences</w:t>
      </w:r>
      <w:r>
        <w:rPr>
          <w:rFonts w:cs="Times New Roman"/>
        </w:rPr>
        <w:t> </w:t>
      </w:r>
      <w:r w:rsidRPr="00607817">
        <w:rPr>
          <w:rFonts w:cs="Times New Roman"/>
        </w:rPr>
        <w:t>; les petits vers, au lieu d’être une occupation principale, ne furent plus que le délassement des plus</w:t>
      </w:r>
      <w:r>
        <w:rPr>
          <w:rFonts w:cs="Times New Roman"/>
        </w:rPr>
        <w:t xml:space="preserve"> </w:t>
      </w:r>
      <w:r w:rsidRPr="00FE11CB">
        <w:rPr>
          <w:rFonts w:cs="Times New Roman"/>
          <w:color w:val="FF0000"/>
        </w:rPr>
        <w:t>[21</w:t>
      </w:r>
      <w:r>
        <w:rPr>
          <w:rFonts w:cs="Times New Roman"/>
          <w:color w:val="FF0000"/>
        </w:rPr>
        <w:t>7</w:t>
      </w:r>
      <w:r w:rsidRPr="00FE11CB">
        <w:rPr>
          <w:rFonts w:cs="Times New Roman"/>
          <w:color w:val="FF0000"/>
        </w:rPr>
        <w:t>]</w:t>
      </w:r>
      <w:r w:rsidRPr="00607817">
        <w:rPr>
          <w:rFonts w:cs="Times New Roman"/>
        </w:rPr>
        <w:t xml:space="preserve"> hautes spéculations</w:t>
      </w:r>
      <w:r>
        <w:rPr>
          <w:rFonts w:cs="Times New Roman"/>
        </w:rPr>
        <w:t> </w:t>
      </w:r>
      <w:r w:rsidRPr="00607817">
        <w:rPr>
          <w:rFonts w:cs="Times New Roman"/>
        </w:rPr>
        <w:t>; l</w:t>
      </w:r>
      <w:r>
        <w:rPr>
          <w:rFonts w:cs="Times New Roman"/>
        </w:rPr>
        <w:t>’</w:t>
      </w:r>
      <w:r w:rsidRPr="00607817">
        <w:rPr>
          <w:rFonts w:cs="Times New Roman"/>
        </w:rPr>
        <w:t>astre de mademoiselle de Scudéry et de La Calprenède pâlit devant celui de Descartes</w:t>
      </w:r>
      <w:r>
        <w:rPr>
          <w:rFonts w:cs="Times New Roman"/>
        </w:rPr>
        <w:t> </w:t>
      </w:r>
      <w:r w:rsidRPr="00607817">
        <w:rPr>
          <w:rFonts w:cs="Times New Roman"/>
        </w:rPr>
        <w:t>; et le bonnet de docteur remplaça sur le front des femmes la coiffure des héroïnes de leurs romans.</w:t>
      </w:r>
    </w:p>
    <w:p w:rsidR="004F3E86" w:rsidRDefault="004F3E86" w:rsidP="004F3E86">
      <w:pPr>
        <w:pStyle w:val="Corpsdetexte"/>
        <w:spacing w:after="0"/>
        <w:ind w:firstLine="180"/>
        <w:rPr>
          <w:rFonts w:cs="Times New Roman"/>
        </w:rPr>
      </w:pPr>
      <w:r w:rsidRPr="00607817">
        <w:rPr>
          <w:rFonts w:cs="Times New Roman"/>
        </w:rPr>
        <w:t>Molière, qui avait cru le premier travers digne de sa colère, ou plutôt de sa gaieté, ne pouvait garder le silence sur celui-ci, non moins me</w:t>
      </w:r>
      <w:r>
        <w:rPr>
          <w:rFonts w:cs="Times New Roman"/>
        </w:rPr>
        <w:t xml:space="preserve">naçant, non moins redoutable. </w:t>
      </w:r>
      <w:r w:rsidRPr="006B747E">
        <w:rPr>
          <w:rFonts w:cs="Times New Roman"/>
          <w:color w:val="FF0000"/>
        </w:rPr>
        <w:t>Il</w:t>
      </w:r>
      <w:r w:rsidRPr="00607817">
        <w:rPr>
          <w:rFonts w:cs="Times New Roman"/>
        </w:rPr>
        <w:t xml:space="preserve"> avait combattu l’afféterie et la déraison prétentieuse qui exaltaient les sentiments des femmes aux dépens du naturel et de la grâce</w:t>
      </w:r>
      <w:r>
        <w:rPr>
          <w:rFonts w:cs="Times New Roman"/>
        </w:rPr>
        <w:t> </w:t>
      </w:r>
      <w:r w:rsidRPr="00607817">
        <w:rPr>
          <w:rFonts w:cs="Times New Roman"/>
        </w:rPr>
        <w:t>; pouvait-il ménager ce pédantisme glacial qui, les destituant entièrement de leurs charmes et pour ainsi dire de leur sexe, en faisait des êtres équivoques et d’une nature incertaine</w:t>
      </w:r>
      <w:r>
        <w:rPr>
          <w:rFonts w:cs="Times New Roman"/>
        </w:rPr>
        <w:t> </w:t>
      </w:r>
      <w:r w:rsidRPr="00607817">
        <w:rPr>
          <w:rFonts w:cs="Times New Roman"/>
        </w:rPr>
        <w:t>? Non</w:t>
      </w:r>
      <w:r>
        <w:rPr>
          <w:rFonts w:cs="Times New Roman"/>
        </w:rPr>
        <w:t> </w:t>
      </w:r>
      <w:r w:rsidRPr="00607817">
        <w:rPr>
          <w:rFonts w:cs="Times New Roman"/>
        </w:rPr>
        <w:t>: vainqueur d’un ridicule, c’était un devoir pour lui de reprendre les armes contre le travers qui, phénix nouveau, renaissait de ses cendres.</w:t>
      </w:r>
    </w:p>
    <w:p w:rsidR="004F3E86" w:rsidRDefault="004F3E86" w:rsidP="004F3E86">
      <w:pPr>
        <w:pStyle w:val="Corpsdetexte"/>
        <w:spacing w:after="0"/>
        <w:ind w:firstLine="426"/>
        <w:rPr>
          <w:rFonts w:cs="Times New Roman"/>
        </w:rPr>
      </w:pPr>
      <w:commentRangeStart w:id="343"/>
      <w:r w:rsidRPr="00607817">
        <w:rPr>
          <w:rFonts w:cs="Times New Roman"/>
        </w:rPr>
        <w:t>Le</w:t>
      </w:r>
      <w:commentRangeEnd w:id="343"/>
      <w:r>
        <w:rPr>
          <w:rStyle w:val="Marquedecommentaire"/>
        </w:rPr>
        <w:commentReference w:id="343"/>
      </w:r>
      <w:r w:rsidRPr="00607817">
        <w:rPr>
          <w:rFonts w:cs="Times New Roman"/>
        </w:rPr>
        <w:t xml:space="preserve"> 11 mars, </w:t>
      </w:r>
      <w:r w:rsidRPr="00D86C5D">
        <w:rPr>
          <w:rFonts w:cs="Times New Roman"/>
          <w:i/>
          <w:color w:val="FF0000"/>
        </w:rPr>
        <w:t>Les</w:t>
      </w:r>
      <w:r w:rsidRPr="00607817">
        <w:rPr>
          <w:rFonts w:cs="Times New Roman"/>
          <w:i/>
        </w:rPr>
        <w:t xml:space="preserve"> Femmes savantes</w:t>
      </w:r>
      <w:r w:rsidRPr="00607817">
        <w:rPr>
          <w:rFonts w:cs="Times New Roman"/>
        </w:rPr>
        <w:t xml:space="preserve"> parurent sur le théâtre du Palais-Royal. Accueillie assez froidement aux premières représentations, la pièce </w:t>
      </w:r>
      <w:r w:rsidRPr="007925F1">
        <w:rPr>
          <w:rFonts w:cs="Times New Roman"/>
          <w:color w:val="FF0000"/>
        </w:rPr>
        <w:t>fut</w:t>
      </w:r>
      <w:r w:rsidRPr="00607817">
        <w:rPr>
          <w:rFonts w:cs="Times New Roman"/>
        </w:rPr>
        <w:t xml:space="preserve"> peu après entièrement abandonnée de la foule, moins frappée d’abord des beautés dont l’ouvrage est rempli que de l’apparente stérilité de son sujet. Plus tard, l</w:t>
      </w:r>
      <w:r>
        <w:rPr>
          <w:rFonts w:cs="Times New Roman"/>
        </w:rPr>
        <w:t>’</w:t>
      </w:r>
      <w:r w:rsidRPr="00607817">
        <w:rPr>
          <w:rFonts w:cs="Times New Roman"/>
        </w:rPr>
        <w:t>autorité des hommes de goût fit revenir le public de ses injustes préventions, et ce chef-d’œuvre reprit le rang auquel il avait le droit de prétendre.</w:t>
      </w:r>
    </w:p>
    <w:p w:rsidR="004F3E86" w:rsidRDefault="004F3E86" w:rsidP="004F3E86">
      <w:pPr>
        <w:pStyle w:val="Corpsdetexte"/>
        <w:spacing w:after="0"/>
        <w:ind w:firstLine="426"/>
        <w:rPr>
          <w:rFonts w:cs="Times New Roman"/>
        </w:rPr>
      </w:pPr>
      <w:r w:rsidRPr="00607817">
        <w:rPr>
          <w:rFonts w:cs="Times New Roman"/>
        </w:rPr>
        <w:t xml:space="preserve">Nous avons déjà dit avec quel tact Molière savait choisir ses acteurs. La représentation des </w:t>
      </w:r>
      <w:r w:rsidRPr="00607817">
        <w:rPr>
          <w:rFonts w:cs="Times New Roman"/>
          <w:i/>
        </w:rPr>
        <w:t>Femmes savantes</w:t>
      </w:r>
      <w:r w:rsidRPr="00607817">
        <w:rPr>
          <w:rFonts w:cs="Times New Roman"/>
        </w:rPr>
        <w:t xml:space="preserve"> en fournit une preuve piquante et nouve</w:t>
      </w:r>
      <w:r>
        <w:rPr>
          <w:rFonts w:cs="Times New Roman"/>
        </w:rPr>
        <w:t xml:space="preserve">lle. </w:t>
      </w:r>
      <w:r w:rsidRPr="007925F1">
        <w:rPr>
          <w:rFonts w:cs="Times New Roman"/>
          <w:color w:val="FF0000"/>
        </w:rPr>
        <w:t xml:space="preserve">Il </w:t>
      </w:r>
      <w:r w:rsidRPr="00607817">
        <w:rPr>
          <w:rFonts w:cs="Times New Roman"/>
        </w:rPr>
        <w:t xml:space="preserve">avait opposé à sa </w:t>
      </w:r>
      <w:r w:rsidRPr="00F621BE">
        <w:rPr>
          <w:rFonts w:cs="Times New Roman"/>
          <w:color w:val="FF0000"/>
        </w:rPr>
        <w:t>Philaminte</w:t>
      </w:r>
      <w:r w:rsidRPr="00607817">
        <w:rPr>
          <w:rFonts w:cs="Times New Roman"/>
        </w:rPr>
        <w:t>, à son Armande, à sa Bélise, la simplicité rustique, mais pleine de sens et de naturel, de la bonne Martine. On croit peut-être qu’il chargea une de ses actrices de remplir ce rôle</w:t>
      </w:r>
      <w:r>
        <w:rPr>
          <w:rFonts w:cs="Times New Roman"/>
        </w:rPr>
        <w:t> </w:t>
      </w:r>
      <w:r w:rsidRPr="00607817">
        <w:rPr>
          <w:rFonts w:cs="Times New Roman"/>
        </w:rPr>
        <w:t>? Non</w:t>
      </w:r>
      <w:r>
        <w:rPr>
          <w:rFonts w:cs="Times New Roman"/>
        </w:rPr>
        <w:t xml:space="preserve"> : il le confia </w:t>
      </w:r>
      <w:r w:rsidRPr="000B41FD">
        <w:rPr>
          <w:rFonts w:cs="Times New Roman"/>
          <w:color w:val="FF0000"/>
        </w:rPr>
        <w:t>à</w:t>
      </w:r>
      <w:r w:rsidRPr="00607817">
        <w:rPr>
          <w:rFonts w:cs="Times New Roman"/>
        </w:rPr>
        <w:t xml:space="preserve"> une de ses servantes qui portait le nom de ce personnage, et qui, sans aucun doute, avait à son insu fourni plus d’un trait, pour le peindre, au génie observateur de son maître. Dirigée par Molière et la nature, cette actrice improvisée ne dut rien laisser à désirer.</w:t>
      </w:r>
    </w:p>
    <w:p w:rsidR="004F3E86" w:rsidRDefault="004F3E86" w:rsidP="004F3E86">
      <w:pPr>
        <w:pStyle w:val="Corpsdetexte"/>
        <w:spacing w:after="0"/>
        <w:ind w:firstLine="426"/>
        <w:rPr>
          <w:rFonts w:cs="Times New Roman"/>
        </w:rPr>
      </w:pPr>
      <w:commentRangeStart w:id="344"/>
      <w:r w:rsidRPr="00607817">
        <w:rPr>
          <w:rFonts w:cs="Times New Roman"/>
        </w:rPr>
        <w:t>C’est</w:t>
      </w:r>
      <w:commentRangeEnd w:id="344"/>
      <w:r>
        <w:rPr>
          <w:rStyle w:val="Marquedecommentaire"/>
        </w:rPr>
        <w:commentReference w:id="344"/>
      </w:r>
      <w:r w:rsidRPr="00607817">
        <w:rPr>
          <w:rFonts w:cs="Times New Roman"/>
        </w:rPr>
        <w:t xml:space="preserve"> ici l’occasion d’examiner un point d’histoire et de morale littéraire sur lequel on n’a guère jeté encore qu</w:t>
      </w:r>
      <w:r>
        <w:rPr>
          <w:rFonts w:cs="Times New Roman"/>
        </w:rPr>
        <w:t xml:space="preserve">’un jour </w:t>
      </w:r>
      <w:r w:rsidRPr="000B41FD">
        <w:rPr>
          <w:rFonts w:cs="Times New Roman"/>
          <w:color w:val="FF0000"/>
        </w:rPr>
        <w:t>très incertain</w:t>
      </w:r>
      <w:r w:rsidRPr="00607817">
        <w:rPr>
          <w:rFonts w:cs="Times New Roman"/>
        </w:rPr>
        <w:t>. Molière ne joua-t-il pas Cotin et Ménage dans les rôles de Trissotin et de Vadius</w:t>
      </w:r>
      <w:r>
        <w:rPr>
          <w:rFonts w:cs="Times New Roman"/>
        </w:rPr>
        <w:t> </w:t>
      </w:r>
      <w:r w:rsidRPr="00607817">
        <w:rPr>
          <w:rFonts w:cs="Times New Roman"/>
        </w:rPr>
        <w:t>? Quels motifs eut-il pour</w:t>
      </w:r>
      <w:r>
        <w:rPr>
          <w:rFonts w:cs="Times New Roman"/>
        </w:rPr>
        <w:t xml:space="preserve"> [218]</w:t>
      </w:r>
      <w:r>
        <w:rPr>
          <w:rFonts w:cs="Times New Roman"/>
          <w:noProof/>
          <w:lang w:eastAsia="fr-FR" w:bidi="ar-SA"/>
        </w:rPr>
        <w:drawing>
          <wp:inline distT="0" distB="0" distL="0" distR="0" wp14:anchorId="1B55661B" wp14:editId="363AD441">
            <wp:extent cx="5080" cy="5080"/>
            <wp:effectExtent l="0" t="0" r="0" b="0"/>
            <wp:docPr id="49" name="Image 19" descr="moliere_oeuvres-completes-01_ed-taschereau_186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liere_oeuvres-completes-01_ed-taschereau_1863-1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345"/>
      <w:r w:rsidRPr="00607817">
        <w:rPr>
          <w:rFonts w:cs="Times New Roman"/>
        </w:rPr>
        <w:t>exercer</w:t>
      </w:r>
      <w:commentRangeEnd w:id="345"/>
      <w:r>
        <w:rPr>
          <w:rStyle w:val="Marquedecommentaire"/>
        </w:rPr>
        <w:commentReference w:id="345"/>
      </w:r>
      <w:r w:rsidRPr="00607817">
        <w:rPr>
          <w:rFonts w:cs="Times New Roman"/>
        </w:rPr>
        <w:t xml:space="preserve"> une telle vengeance contre eux</w:t>
      </w:r>
      <w:r>
        <w:rPr>
          <w:rFonts w:cs="Times New Roman"/>
        </w:rPr>
        <w:t> </w:t>
      </w:r>
      <w:r w:rsidRPr="00607817">
        <w:rPr>
          <w:rFonts w:cs="Times New Roman"/>
        </w:rPr>
        <w:t>? Pouvait-il même en exister d’assez puissants pour justifier une semblable conduite</w:t>
      </w:r>
      <w:r>
        <w:rPr>
          <w:rFonts w:cs="Times New Roman"/>
        </w:rPr>
        <w:t> </w:t>
      </w:r>
      <w:r w:rsidRPr="00607817">
        <w:rPr>
          <w:rFonts w:cs="Times New Roman"/>
        </w:rPr>
        <w:t>? Afin de ne donner lieu à aucun soupçon de partialité de notre part en faveur de notre premier comique, nous nous attacherons à ne retracer les faits que d’après l’autorité d’écrivains qui ne peuvent, dans cette occasion, être accusés ni de prévention ni d’ignorance.</w:t>
      </w:r>
    </w:p>
    <w:p w:rsidR="004F3E86" w:rsidRDefault="004F3E86" w:rsidP="004F3E86">
      <w:pPr>
        <w:pStyle w:val="Corpsdetexte"/>
        <w:spacing w:after="0"/>
        <w:ind w:firstLine="200"/>
        <w:rPr>
          <w:rFonts w:cs="Times New Roman"/>
        </w:rPr>
      </w:pPr>
      <w:r w:rsidRPr="00607817">
        <w:rPr>
          <w:rFonts w:cs="Times New Roman"/>
        </w:rPr>
        <w:t>On lit dans plusieurs recueils que Molière avait été reçu à l’hôtel de Rambouillet</w:t>
      </w:r>
      <w:r>
        <w:rPr>
          <w:rFonts w:cs="Times New Roman"/>
        </w:rPr>
        <w:t> </w:t>
      </w:r>
      <w:r w:rsidRPr="00607817">
        <w:rPr>
          <w:rFonts w:cs="Times New Roman"/>
        </w:rPr>
        <w:t>; qu’on s’y était plu à lui faire le meilleur accueil</w:t>
      </w:r>
      <w:r>
        <w:rPr>
          <w:rFonts w:cs="Times New Roman"/>
        </w:rPr>
        <w:t> </w:t>
      </w:r>
      <w:r w:rsidRPr="00607817">
        <w:rPr>
          <w:rFonts w:cs="Times New Roman"/>
        </w:rPr>
        <w:t xml:space="preserve">; mais que, Ménage et Cotin lui ayant adressé quelques mots piquants, il n’y retourna plus, et mit ses deux adversaires en scène. Cette assertion a bien peu de vraisemblance à nos yeux. Quand on songe au mépris que l’on avait alors pour la profession d’acteur, à la morgue de la noblesse de ce temps, qui composait en grande partie la société de cet hôtel, on ne peut croire que Molière, malgré tout son talent, eût pu y trouver grâce. Bussy-Rabutin, qui mit tant d’ardeur à faire casser le mariage de sa fille avec </w:t>
      </w:r>
      <w:r w:rsidR="005171BC">
        <w:rPr>
          <w:rFonts w:cs="Times New Roman"/>
        </w:rPr>
        <w:t>M. </w:t>
      </w:r>
      <w:r w:rsidRPr="00607817">
        <w:rPr>
          <w:rFonts w:cs="Times New Roman"/>
        </w:rPr>
        <w:t>de La Rivière parce que les trente-deux quartiers de celui-ci n’étaient pas incontestables</w:t>
      </w:r>
      <w:r>
        <w:rPr>
          <w:rFonts w:cs="Times New Roman"/>
        </w:rPr>
        <w:t> </w:t>
      </w:r>
      <w:r w:rsidRPr="00607817">
        <w:rPr>
          <w:rFonts w:cs="Times New Roman"/>
        </w:rPr>
        <w:t>; madame de Sévigné, qui trouvait cet acharnement légitime, madame de Sévigné,</w:t>
      </w:r>
      <w:r>
        <w:rPr>
          <w:rFonts w:cs="Times New Roman"/>
        </w:rPr>
        <w:t xml:space="preserve"> Bussy-Rabutin et tant d’autres </w:t>
      </w:r>
      <w:r w:rsidRPr="00607817">
        <w:rPr>
          <w:rFonts w:cs="Times New Roman"/>
        </w:rPr>
        <w:t>eussent-ils pu prendre sur eux de s’asseoir à côté d’un comédien</w:t>
      </w:r>
      <w:r>
        <w:rPr>
          <w:rFonts w:cs="Times New Roman"/>
        </w:rPr>
        <w:t> </w:t>
      </w:r>
      <w:r w:rsidRPr="00607817">
        <w:rPr>
          <w:rFonts w:cs="Times New Roman"/>
        </w:rPr>
        <w:t>? La version suivante, appuyée sur de plus imposants témoignages, nous semble digne d’une tout autre confiance.</w:t>
      </w:r>
    </w:p>
    <w:p w:rsidR="004F3E86" w:rsidRDefault="004F3E86" w:rsidP="004F3E86">
      <w:pPr>
        <w:pStyle w:val="Corpsdetexte"/>
        <w:spacing w:after="0"/>
        <w:ind w:firstLine="426"/>
        <w:rPr>
          <w:rFonts w:cs="Times New Roman"/>
        </w:rPr>
      </w:pPr>
      <w:commentRangeStart w:id="346"/>
      <w:r w:rsidRPr="00607817">
        <w:rPr>
          <w:rFonts w:cs="Times New Roman"/>
        </w:rPr>
        <w:t>Au</w:t>
      </w:r>
      <w:commentRangeEnd w:id="346"/>
      <w:r>
        <w:rPr>
          <w:rStyle w:val="Marquedecommentaire"/>
        </w:rPr>
        <w:commentReference w:id="346"/>
      </w:r>
      <w:r w:rsidRPr="00607817">
        <w:rPr>
          <w:rFonts w:cs="Times New Roman"/>
        </w:rPr>
        <w:t xml:space="preserve"> temps </w:t>
      </w:r>
      <w:r w:rsidRPr="0077649C">
        <w:rPr>
          <w:rFonts w:cs="Times New Roman"/>
          <w:color w:val="FF0000"/>
        </w:rPr>
        <w:t>où</w:t>
      </w:r>
      <w:r w:rsidRPr="00607817">
        <w:rPr>
          <w:rFonts w:cs="Times New Roman"/>
        </w:rPr>
        <w:t xml:space="preserve"> Molière était poursuivi le plus vivement par les ennemis que les représentations particulières et les lectures de son </w:t>
      </w:r>
      <w:r w:rsidRPr="00607817">
        <w:rPr>
          <w:rFonts w:cs="Times New Roman"/>
          <w:i/>
        </w:rPr>
        <w:t>Tartuffe</w:t>
      </w:r>
      <w:r w:rsidRPr="00607817">
        <w:rPr>
          <w:rFonts w:cs="Times New Roman"/>
        </w:rPr>
        <w:t xml:space="preserve"> lui avaient déjà suscités, l’abbé Cotin et Ménage, ce même Ménage que nous avons vu plus généreux, ou seulement plus prudent, lors du succès des </w:t>
      </w:r>
      <w:r w:rsidRPr="00607817">
        <w:rPr>
          <w:rFonts w:cs="Times New Roman"/>
          <w:i/>
        </w:rPr>
        <w:t xml:space="preserve">Précieuses </w:t>
      </w:r>
      <w:r w:rsidRPr="009244AC">
        <w:rPr>
          <w:rFonts w:cs="Times New Roman"/>
          <w:i/>
          <w:color w:val="FF0000"/>
        </w:rPr>
        <w:t>ridicules</w:t>
      </w:r>
      <w:r w:rsidRPr="009244AC">
        <w:rPr>
          <w:rFonts w:cs="Times New Roman"/>
          <w:color w:val="FF0000"/>
        </w:rPr>
        <w:t>, «</w:t>
      </w:r>
      <w:r>
        <w:rPr>
          <w:rFonts w:cs="Times New Roman"/>
          <w:i/>
        </w:rPr>
        <w:t> </w:t>
      </w:r>
      <w:r w:rsidRPr="00607817">
        <w:rPr>
          <w:rFonts w:cs="Times New Roman"/>
        </w:rPr>
        <w:t xml:space="preserve">s’étant trouvés à la première représentation du </w:t>
      </w:r>
      <w:r w:rsidRPr="00607817">
        <w:rPr>
          <w:rFonts w:cs="Times New Roman"/>
          <w:i/>
        </w:rPr>
        <w:t>Misanthrope,</w:t>
      </w:r>
      <w:r w:rsidRPr="00607817">
        <w:rPr>
          <w:rFonts w:cs="Times New Roman"/>
        </w:rPr>
        <w:t xml:space="preserve"> dit l’abbé D’Olivet, poussèrent la haine contre </w:t>
      </w:r>
      <w:r w:rsidRPr="00191B86">
        <w:rPr>
          <w:rFonts w:cs="Times New Roman"/>
          <w:color w:val="FF0000"/>
        </w:rPr>
        <w:t>Molière jusqu’</w:t>
      </w:r>
      <w:r>
        <w:rPr>
          <w:rFonts w:cs="Times New Roman"/>
          <w:color w:val="FF0000"/>
        </w:rPr>
        <w:t>à</w:t>
      </w:r>
      <w:r w:rsidRPr="00607817">
        <w:rPr>
          <w:rFonts w:cs="Times New Roman"/>
        </w:rPr>
        <w:t xml:space="preserve"> aller, au sortir de là, sonner le tocsin à l’hôtel de Rambouillet, disant qu</w:t>
      </w:r>
      <w:r>
        <w:rPr>
          <w:rFonts w:cs="Times New Roman"/>
        </w:rPr>
        <w:t>’</w:t>
      </w:r>
      <w:r w:rsidRPr="00607817">
        <w:rPr>
          <w:rFonts w:cs="Times New Roman"/>
        </w:rPr>
        <w:t>il jouait ouvertement le duc de Montausier, dont en effet la vertu austère et inflexible passait mal à propos, dans l’esprit de quelques courtisans, pour tomber dans la misanthropie. L’accusation était délicate</w:t>
      </w:r>
      <w:r>
        <w:rPr>
          <w:rFonts w:cs="Times New Roman"/>
        </w:rPr>
        <w:t> </w:t>
      </w:r>
      <w:r w:rsidRPr="00607817">
        <w:rPr>
          <w:rFonts w:cs="Times New Roman"/>
        </w:rPr>
        <w:t>: Molière sentit le coup</w:t>
      </w:r>
      <w:r w:rsidRPr="001445A3">
        <w:rPr>
          <w:rFonts w:cs="Times New Roman"/>
          <w:color w:val="FF0000"/>
        </w:rPr>
        <w:t>. </w:t>
      </w:r>
      <w:r>
        <w:rPr>
          <w:rFonts w:cs="Times New Roman"/>
        </w:rPr>
        <w:t xml:space="preserve">» </w:t>
      </w:r>
      <w:r w:rsidRPr="001445A3">
        <w:rPr>
          <w:rFonts w:cs="Times New Roman"/>
          <w:color w:val="FF0000"/>
        </w:rPr>
        <w:t>Il</w:t>
      </w:r>
      <w:r w:rsidRPr="00607817">
        <w:rPr>
          <w:rFonts w:cs="Times New Roman"/>
        </w:rPr>
        <w:t xml:space="preserve"> sut cependant contenir sa juste indignation</w:t>
      </w:r>
      <w:r>
        <w:rPr>
          <w:rFonts w:cs="Times New Roman"/>
        </w:rPr>
        <w:t> </w:t>
      </w:r>
      <w:r w:rsidRPr="00607817">
        <w:rPr>
          <w:rFonts w:cs="Times New Roman"/>
        </w:rPr>
        <w:t>;</w:t>
      </w:r>
      <w:r>
        <w:rPr>
          <w:rFonts w:cs="Times New Roman"/>
        </w:rPr>
        <w:t xml:space="preserve"> </w:t>
      </w:r>
      <w:r w:rsidRPr="009B1B58">
        <w:rPr>
          <w:rFonts w:cs="Times New Roman"/>
          <w:color w:val="FF0000"/>
        </w:rPr>
        <w:t>[219]</w:t>
      </w:r>
      <w:r w:rsidRPr="00607817">
        <w:rPr>
          <w:rFonts w:cs="Times New Roman"/>
        </w:rPr>
        <w:t xml:space="preserve"> et il est probable que si Cotin ne l’eut pas lui-même contraint à la vengeance par de nouvelles attaques, il eût gardé sur son compte le silence du mépris.</w:t>
      </w:r>
    </w:p>
    <w:p w:rsidR="004F3E86" w:rsidRDefault="004F3E86" w:rsidP="004F3E86">
      <w:pPr>
        <w:pStyle w:val="Corpsdetexte"/>
        <w:ind w:firstLine="426"/>
        <w:rPr>
          <w:rFonts w:cs="Times New Roman"/>
        </w:rPr>
      </w:pPr>
      <w:r w:rsidRPr="00607817">
        <w:rPr>
          <w:rFonts w:cs="Times New Roman"/>
        </w:rPr>
        <w:t xml:space="preserve">Mais irrité contre Despréaux, qui l’avait peu flatté, le pauvre Cotin, après avoir essayé de lui rendre trait pour trait dans une plate satire, composa encore un pamphlet, </w:t>
      </w:r>
      <w:r>
        <w:rPr>
          <w:rFonts w:cs="Times New Roman"/>
          <w:i/>
        </w:rPr>
        <w:t xml:space="preserve">Despréaux, ou </w:t>
      </w:r>
      <w:r w:rsidRPr="00A00175">
        <w:rPr>
          <w:rFonts w:cs="Times New Roman"/>
          <w:i/>
          <w:color w:val="FF0000"/>
        </w:rPr>
        <w:t>La</w:t>
      </w:r>
      <w:r w:rsidRPr="00607817">
        <w:rPr>
          <w:rFonts w:cs="Times New Roman"/>
          <w:i/>
        </w:rPr>
        <w:t xml:space="preserve"> Satire des satires,</w:t>
      </w:r>
      <w:r w:rsidRPr="00607817">
        <w:rPr>
          <w:rFonts w:cs="Times New Roman"/>
        </w:rPr>
        <w:t xml:space="preserve"> où, non content de prodiguer à son censeur les injures les plus grossières et de lui imputer des crimes imaginaires, comme de ne reconnaître ni Dieu, ni foi, ni loi, il eut la maladresse de ne pas ménager davantage Molière, dont le silence à son égard lui semblait probablement la plus cruelle injure. Voici le passage où l’attaque leur est commune</w:t>
      </w:r>
      <w:r>
        <w:rPr>
          <w:rFonts w:cs="Times New Roman"/>
        </w:rPr>
        <w:t> </w:t>
      </w:r>
      <w:r w:rsidRPr="00607817">
        <w:rPr>
          <w:rFonts w:cs="Times New Roman"/>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Despréaux, sans argent, crotté jusqu’à l’</w:t>
      </w:r>
      <w:r w:rsidRPr="00127C31">
        <w:rPr>
          <w:rFonts w:cs="Times New Roman"/>
          <w:color w:val="FF0000"/>
          <w:sz w:val="22"/>
          <w:szCs w:val="22"/>
        </w:rPr>
        <w:t>échine</w:t>
      </w:r>
      <w:r w:rsidRPr="00127C31">
        <w:rPr>
          <w:rFonts w:cs="Times New Roman"/>
          <w:sz w:val="22"/>
          <w:szCs w:val="22"/>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S’en va chercher son pain de cuisine en cuisine.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Son Turlupin</w:t>
      </w:r>
      <w:r w:rsidRPr="00127C31">
        <w:rPr>
          <w:rStyle w:val="Appelnotedebasdep"/>
          <w:rFonts w:cs="Times New Roman"/>
          <w:color w:val="FF0000"/>
          <w:sz w:val="22"/>
          <w:szCs w:val="22"/>
        </w:rPr>
        <w:footnoteReference w:id="89"/>
      </w:r>
      <w:r w:rsidRPr="00127C31">
        <w:rPr>
          <w:rFonts w:cs="Times New Roman"/>
          <w:sz w:val="22"/>
          <w:szCs w:val="22"/>
        </w:rPr>
        <w:t xml:space="preserve"> l’</w:t>
      </w:r>
      <w:r>
        <w:rPr>
          <w:rFonts w:cs="Times New Roman"/>
          <w:sz w:val="22"/>
          <w:szCs w:val="22"/>
        </w:rPr>
        <w:t>assiste, et, jouant de son nez</w:t>
      </w:r>
      <w:r w:rsidRPr="003674ED">
        <w:rPr>
          <w:rFonts w:cs="Times New Roman"/>
          <w:color w:val="FF0000"/>
          <w:sz w:val="22"/>
          <w:szCs w:val="22"/>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 xml:space="preserve">Chez le sot campagnard gagne de bons </w:t>
      </w:r>
      <w:r w:rsidRPr="00127C31">
        <w:rPr>
          <w:rFonts w:cs="Times New Roman"/>
          <w:color w:val="FF0000"/>
          <w:sz w:val="22"/>
          <w:szCs w:val="22"/>
        </w:rPr>
        <w:t>dîners</w:t>
      </w:r>
      <w:r w:rsidRPr="00127C31">
        <w:rPr>
          <w:rFonts w:cs="Times New Roman"/>
          <w:sz w:val="22"/>
          <w:szCs w:val="22"/>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 xml:space="preserve">Despréaux </w:t>
      </w:r>
      <w:r w:rsidRPr="00127C31">
        <w:rPr>
          <w:rFonts w:cs="Times New Roman"/>
          <w:color w:val="FF0000"/>
          <w:sz w:val="22"/>
          <w:szCs w:val="22"/>
        </w:rPr>
        <w:t>à</w:t>
      </w:r>
      <w:r w:rsidRPr="00127C31">
        <w:rPr>
          <w:rFonts w:cs="Times New Roman"/>
          <w:sz w:val="22"/>
          <w:szCs w:val="22"/>
        </w:rPr>
        <w:t xml:space="preserve"> ce jeu répond par sa grimace,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Et fait, en bateleur, cent tours de passe-passe.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Puis ensuite, enivrés et du bruit et du vin,</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L’un sur l’autre tombant, renversent le festin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On les promet tous deux quand on fait chère entière,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Ainsi que l’on promet et Tartuffe et Molière</w:t>
      </w:r>
      <w:r w:rsidRPr="00127C31">
        <w:rPr>
          <w:rStyle w:val="Appelnotedebasdep"/>
          <w:rFonts w:cs="Times New Roman"/>
          <w:color w:val="FF0000"/>
          <w:sz w:val="22"/>
          <w:szCs w:val="22"/>
        </w:rPr>
        <w:footnoteReference w:id="90"/>
      </w:r>
      <w:r w:rsidRPr="00127C31">
        <w:rPr>
          <w:rFonts w:cs="Times New Roman"/>
          <w:sz w:val="22"/>
          <w:szCs w:val="22"/>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Il n’est comte danois, ni baron allemand,</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Qui n’ait à ses repas un couple aussi charmant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Et dans la Croix-de-Fer</w:t>
      </w:r>
      <w:r w:rsidRPr="00127C31">
        <w:rPr>
          <w:rStyle w:val="Appelnotedebasdep"/>
          <w:rFonts w:cs="Times New Roman"/>
          <w:color w:val="FF0000"/>
          <w:sz w:val="22"/>
          <w:szCs w:val="22"/>
        </w:rPr>
        <w:footnoteReference w:id="91"/>
      </w:r>
      <w:r w:rsidRPr="00127C31">
        <w:rPr>
          <w:rFonts w:cs="Times New Roman"/>
          <w:sz w:val="22"/>
          <w:szCs w:val="22"/>
        </w:rPr>
        <w:t xml:space="preserve"> eux seuls en valent mille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 xml:space="preserve">Pour </w:t>
      </w:r>
      <w:r w:rsidRPr="00127C31">
        <w:rPr>
          <w:rFonts w:cs="Times New Roman"/>
          <w:color w:val="FF0000"/>
          <w:sz w:val="22"/>
          <w:szCs w:val="22"/>
        </w:rPr>
        <w:t>faire</w:t>
      </w:r>
      <w:r w:rsidRPr="00127C31">
        <w:rPr>
          <w:rFonts w:cs="Times New Roman"/>
          <w:sz w:val="22"/>
          <w:szCs w:val="22"/>
        </w:rPr>
        <w:t xml:space="preserve"> aux étrangers l’honneur de cette ville.</w:t>
      </w:r>
    </w:p>
    <w:p w:rsidR="004F3E86" w:rsidRPr="00127C31" w:rsidRDefault="004F3E86" w:rsidP="004F3E86">
      <w:pPr>
        <w:pStyle w:val="Corpsdetexte"/>
        <w:spacing w:after="0"/>
        <w:ind w:left="709"/>
        <w:rPr>
          <w:rFonts w:cs="Times New Roman"/>
          <w:sz w:val="22"/>
          <w:szCs w:val="22"/>
        </w:rPr>
      </w:pPr>
      <w:r>
        <w:rPr>
          <w:rFonts w:cs="Times New Roman"/>
          <w:sz w:val="22"/>
          <w:szCs w:val="22"/>
        </w:rPr>
        <w:t xml:space="preserve">Ils ne se quittent point. </w:t>
      </w:r>
      <w:r w:rsidRPr="003674ED">
        <w:rPr>
          <w:rFonts w:cs="Times New Roman"/>
          <w:color w:val="FF0000"/>
          <w:sz w:val="22"/>
          <w:szCs w:val="22"/>
        </w:rPr>
        <w:t>Ô</w:t>
      </w:r>
      <w:r w:rsidRPr="00127C31">
        <w:rPr>
          <w:rFonts w:cs="Times New Roman"/>
          <w:sz w:val="22"/>
          <w:szCs w:val="22"/>
        </w:rPr>
        <w:t xml:space="preserve"> ciel ! </w:t>
      </w:r>
      <w:proofErr w:type="gramStart"/>
      <w:r w:rsidRPr="00127C31">
        <w:rPr>
          <w:rFonts w:cs="Times New Roman"/>
          <w:sz w:val="22"/>
          <w:szCs w:val="22"/>
        </w:rPr>
        <w:t>quelle</w:t>
      </w:r>
      <w:proofErr w:type="gramEnd"/>
      <w:r w:rsidRPr="00127C31">
        <w:rPr>
          <w:rFonts w:cs="Times New Roman"/>
          <w:sz w:val="22"/>
          <w:szCs w:val="22"/>
        </w:rPr>
        <w:t xml:space="preserve"> amitié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Et que leur mauvais sort est digne de pitié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Ce couple si divin par les tables mendie,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Et, pour vivre, aux Coteaux donne la comédie</w:t>
      </w:r>
      <w:r w:rsidRPr="00127C31">
        <w:rPr>
          <w:rStyle w:val="Appelnotedebasdep"/>
          <w:rFonts w:cs="Times New Roman"/>
          <w:color w:val="FF0000"/>
          <w:sz w:val="22"/>
          <w:szCs w:val="22"/>
        </w:rPr>
        <w:footnoteReference w:id="92"/>
      </w:r>
      <w:r w:rsidRPr="00127C31">
        <w:rPr>
          <w:rFonts w:cs="Times New Roman"/>
          <w:sz w:val="22"/>
          <w:szCs w:val="22"/>
        </w:rPr>
        <w:t>.</w:t>
      </w:r>
    </w:p>
    <w:p w:rsidR="004F3E86" w:rsidRDefault="004F3E86" w:rsidP="004F3E86">
      <w:pPr>
        <w:pStyle w:val="Corpsdetexte"/>
        <w:spacing w:after="0"/>
        <w:ind w:left="709"/>
        <w:rPr>
          <w:rFonts w:cs="Times New Roman"/>
        </w:rPr>
      </w:pPr>
    </w:p>
    <w:p w:rsidR="004F3E86" w:rsidRDefault="004F3E86" w:rsidP="004F3E86">
      <w:pPr>
        <w:pStyle w:val="Corpsdetexte"/>
        <w:spacing w:after="0"/>
        <w:ind w:firstLine="426"/>
        <w:rPr>
          <w:rFonts w:cs="Times New Roman"/>
        </w:rPr>
      </w:pPr>
      <w:r w:rsidRPr="00607817">
        <w:rPr>
          <w:rFonts w:cs="Times New Roman"/>
        </w:rPr>
        <w:t xml:space="preserve">Ce libelle parut en 1666, et Molière prit encore le parti de ne pas répondre </w:t>
      </w:r>
      <w:r w:rsidRPr="00E675C2">
        <w:rPr>
          <w:rFonts w:cs="Times New Roman"/>
          <w:color w:val="FF0000"/>
        </w:rPr>
        <w:t>à</w:t>
      </w:r>
      <w:r w:rsidRPr="00607817">
        <w:rPr>
          <w:rFonts w:cs="Times New Roman"/>
        </w:rPr>
        <w:t xml:space="preserve"> un homme dont il avait dédaigné la folie, dont il voulait mépriser la fureur. Ayant néanmoins résolu, quelques années après, de peindre le pédantisme, il se rappela</w:t>
      </w:r>
      <w:r>
        <w:rPr>
          <w:rFonts w:cs="Times New Roman"/>
        </w:rPr>
        <w:t xml:space="preserve"> </w:t>
      </w:r>
      <w:r w:rsidRPr="00E675C2">
        <w:rPr>
          <w:rFonts w:cs="Times New Roman"/>
          <w:color w:val="FF0000"/>
        </w:rPr>
        <w:t>[220]</w:t>
      </w:r>
      <w:r>
        <w:rPr>
          <w:rFonts w:cs="Times New Roman"/>
          <w:noProof/>
          <w:lang w:eastAsia="fr-FR" w:bidi="ar-SA"/>
        </w:rPr>
        <w:drawing>
          <wp:inline distT="0" distB="0" distL="0" distR="0" wp14:anchorId="18D9E12D" wp14:editId="79A02A06">
            <wp:extent cx="5080" cy="5080"/>
            <wp:effectExtent l="0" t="0" r="0" b="0"/>
            <wp:docPr id="51" name="Image 18" descr="moliere_oeuvres-completes-01_ed-taschereau_186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liere_oeuvres-completes-01_ed-taschereau_1863-1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347"/>
      <w:r w:rsidRPr="00607817">
        <w:rPr>
          <w:rFonts w:cs="Times New Roman"/>
        </w:rPr>
        <w:t>ses</w:t>
      </w:r>
      <w:commentRangeEnd w:id="347"/>
      <w:r>
        <w:rPr>
          <w:rStyle w:val="Marquedecommentaire"/>
        </w:rPr>
        <w:commentReference w:id="347"/>
      </w:r>
      <w:r w:rsidRPr="00607817">
        <w:rPr>
          <w:rFonts w:cs="Times New Roman"/>
        </w:rPr>
        <w:t xml:space="preserve"> deux antagonistes, qui pouvaient passer pour le type de l’orgueilleuse sottise, et crut qu</w:t>
      </w:r>
      <w:r>
        <w:rPr>
          <w:rFonts w:cs="Times New Roman"/>
        </w:rPr>
        <w:t>’</w:t>
      </w:r>
      <w:r w:rsidRPr="00607817">
        <w:rPr>
          <w:rFonts w:cs="Times New Roman"/>
        </w:rPr>
        <w:t>ils lui avaient, par leurs attaques, donné le droit de les prendre pour modèles des beaux esprits, et de les livrer au rire vengeur du parterre.</w:t>
      </w:r>
    </w:p>
    <w:p w:rsidR="004F3E86" w:rsidRDefault="004F3E86" w:rsidP="004F3E86">
      <w:pPr>
        <w:pStyle w:val="Corpsdetexte"/>
        <w:spacing w:after="0"/>
        <w:ind w:firstLine="426"/>
        <w:rPr>
          <w:rFonts w:cs="Times New Roman"/>
        </w:rPr>
      </w:pPr>
      <w:r w:rsidRPr="00607817">
        <w:rPr>
          <w:rFonts w:cs="Times New Roman"/>
        </w:rPr>
        <w:t>Sans doute, si Molière n’eût fait à l’égard de Cotin que ce qu</w:t>
      </w:r>
      <w:r>
        <w:rPr>
          <w:rFonts w:cs="Times New Roman"/>
        </w:rPr>
        <w:t>’</w:t>
      </w:r>
      <w:r w:rsidRPr="00607817">
        <w:rPr>
          <w:rFonts w:cs="Times New Roman"/>
        </w:rPr>
        <w:t>il fit à l’égard de Ménage, c’est-à-dire s’il se fût étudié seulement à saisir ses travers pour</w:t>
      </w:r>
      <w:r>
        <w:rPr>
          <w:rFonts w:cs="Times New Roman"/>
        </w:rPr>
        <w:t xml:space="preserve"> en enrichir son personnage, </w:t>
      </w:r>
      <w:r w:rsidRPr="00AF636D">
        <w:rPr>
          <w:rFonts w:cs="Times New Roman"/>
          <w:color w:val="FF0000"/>
        </w:rPr>
        <w:t>Cotin</w:t>
      </w:r>
      <w:r w:rsidRPr="00607817">
        <w:rPr>
          <w:rFonts w:cs="Times New Roman"/>
        </w:rPr>
        <w:t xml:space="preserve"> lui-même n’eût pas eu plus </w:t>
      </w:r>
      <w:r>
        <w:rPr>
          <w:rFonts w:cs="Times New Roman"/>
        </w:rPr>
        <w:t xml:space="preserve">à se plaindre que le </w:t>
      </w:r>
      <w:r w:rsidRPr="00AF636D">
        <w:rPr>
          <w:rFonts w:cs="Times New Roman"/>
          <w:color w:val="FF0000"/>
        </w:rPr>
        <w:t>lieutenant criminel</w:t>
      </w:r>
      <w:r w:rsidRPr="00607817">
        <w:rPr>
          <w:rFonts w:cs="Times New Roman"/>
        </w:rPr>
        <w:t xml:space="preserve"> Tardieu en voyant déclarer la guerre à l’avarice. Mais il n’en fut malheureusement pas ainsi</w:t>
      </w:r>
      <w:r>
        <w:rPr>
          <w:rFonts w:cs="Times New Roman"/>
        </w:rPr>
        <w:t> </w:t>
      </w:r>
      <w:r w:rsidRPr="00607817">
        <w:rPr>
          <w:rFonts w:cs="Times New Roman"/>
        </w:rPr>
        <w:t>: Molière ne se borna point à faire un portrait ressemblant du «</w:t>
      </w:r>
      <w:r>
        <w:rPr>
          <w:rFonts w:cs="Times New Roman"/>
        </w:rPr>
        <w:t> </w:t>
      </w:r>
      <w:r w:rsidRPr="00607817">
        <w:rPr>
          <w:rFonts w:cs="Times New Roman"/>
        </w:rPr>
        <w:t>père de l’Énigme française</w:t>
      </w:r>
      <w:r w:rsidRPr="00F147DE">
        <w:rPr>
          <w:rStyle w:val="Appelnotedebasdep"/>
          <w:rFonts w:cs="Times New Roman"/>
          <w:color w:val="FF0000"/>
        </w:rPr>
        <w:footnoteReference w:id="93"/>
      </w:r>
      <w:r w:rsidRPr="00F147DE">
        <w:rPr>
          <w:rFonts w:cs="Times New Roman"/>
          <w:color w:val="FF0000"/>
        </w:rPr>
        <w:t> </w:t>
      </w:r>
      <w:r w:rsidRPr="00607817">
        <w:rPr>
          <w:rFonts w:cs="Times New Roman"/>
        </w:rPr>
        <w:t>», de cet homme qui faisait retentir, tour à tour, et la chaire de vérité du texte sacré de l’Évangile, et les ruelles de ses productions galantes</w:t>
      </w:r>
      <w:r>
        <w:rPr>
          <w:rFonts w:cs="Times New Roman"/>
        </w:rPr>
        <w:t> </w:t>
      </w:r>
      <w:r w:rsidRPr="00607817">
        <w:rPr>
          <w:rFonts w:cs="Times New Roman"/>
        </w:rPr>
        <w:t>; il mit encore le nom de l’original au bas de la copie, par plus d’une allusion à ses ouvrages et à la guerre que Boileau leur avait déclarée, mais surtout en empruntant à son recueil deux de ses pièces, le sonnet à la princesse Uranie et le madrigal sur un carrosse, et en donnant le nom de Tricotin, puis de Trissotin, à l’idole de ses femmes savantes</w:t>
      </w:r>
      <w:r w:rsidRPr="00F147DE">
        <w:rPr>
          <w:rStyle w:val="Appelnotedebasdep"/>
          <w:rFonts w:cs="Times New Roman"/>
          <w:color w:val="FF0000"/>
        </w:rPr>
        <w:footnoteReference w:id="94"/>
      </w:r>
      <w:r w:rsidRPr="00607817">
        <w:rPr>
          <w:rFonts w:cs="Times New Roman"/>
        </w:rPr>
        <w:t>.</w:t>
      </w:r>
    </w:p>
    <w:p w:rsidR="004F3E86" w:rsidRDefault="004F3E86" w:rsidP="004F3E86">
      <w:pPr>
        <w:pStyle w:val="Corpsdetexte"/>
        <w:spacing w:after="0"/>
        <w:ind w:firstLine="426"/>
        <w:rPr>
          <w:rFonts w:cs="Times New Roman"/>
        </w:rPr>
      </w:pPr>
      <w:commentRangeStart w:id="348"/>
      <w:r w:rsidRPr="00607817">
        <w:rPr>
          <w:rFonts w:cs="Times New Roman"/>
        </w:rPr>
        <w:t>Tous</w:t>
      </w:r>
      <w:commentRangeEnd w:id="348"/>
      <w:r>
        <w:rPr>
          <w:rStyle w:val="Marquedecommentaire"/>
        </w:rPr>
        <w:commentReference w:id="348"/>
      </w:r>
      <w:r w:rsidRPr="00607817">
        <w:rPr>
          <w:rFonts w:cs="Times New Roman"/>
        </w:rPr>
        <w:t xml:space="preserve"> ces traits ne pouvaient laisser au spectateur aucune espèce de doute sur le modèle qui avait posé pour ce rôle</w:t>
      </w:r>
      <w:r>
        <w:rPr>
          <w:rFonts w:cs="Times New Roman"/>
        </w:rPr>
        <w:t> </w:t>
      </w:r>
      <w:r w:rsidRPr="00607817">
        <w:rPr>
          <w:rFonts w:cs="Times New Roman"/>
        </w:rPr>
        <w:t>; et nous ne croyons pas que Molière ait pu abuser quelqu</w:t>
      </w:r>
      <w:r>
        <w:rPr>
          <w:rFonts w:cs="Times New Roman"/>
        </w:rPr>
        <w:t>’</w:t>
      </w:r>
      <w:r w:rsidRPr="00607817">
        <w:rPr>
          <w:rFonts w:cs="Times New Roman"/>
        </w:rPr>
        <w:t>un par la harangue qu</w:t>
      </w:r>
      <w:r>
        <w:rPr>
          <w:rFonts w:cs="Times New Roman"/>
        </w:rPr>
        <w:t>’</w:t>
      </w:r>
      <w:r w:rsidRPr="00607817">
        <w:rPr>
          <w:rFonts w:cs="Times New Roman"/>
        </w:rPr>
        <w:t>il prit la peine de faire deux jours avant la première représentation pour détourner le parterre de l</w:t>
      </w:r>
      <w:r>
        <w:rPr>
          <w:rFonts w:cs="Times New Roman"/>
        </w:rPr>
        <w:t>’</w:t>
      </w:r>
      <w:r w:rsidRPr="00607817">
        <w:rPr>
          <w:rFonts w:cs="Times New Roman"/>
        </w:rPr>
        <w:t>idée d’y chercher quelque application. Il était impossible même de demeurer dans le doute à ce sujet</w:t>
      </w:r>
      <w:r>
        <w:rPr>
          <w:rFonts w:cs="Times New Roman"/>
        </w:rPr>
        <w:t> </w:t>
      </w:r>
      <w:r w:rsidRPr="00607817">
        <w:rPr>
          <w:rFonts w:cs="Times New Roman"/>
        </w:rPr>
        <w:t xml:space="preserve">; car, s’il se fût trouvé </w:t>
      </w:r>
      <w:commentRangeStart w:id="349"/>
      <w:r w:rsidRPr="00607817">
        <w:rPr>
          <w:rFonts w:cs="Times New Roman"/>
        </w:rPr>
        <w:t>quel</w:t>
      </w:r>
      <w:r w:rsidRPr="00F147DE">
        <w:rPr>
          <w:rFonts w:cs="Times New Roman"/>
          <w:color w:val="FF0000"/>
        </w:rPr>
        <w:t>[221]</w:t>
      </w:r>
      <w:r w:rsidRPr="00607817">
        <w:rPr>
          <w:rFonts w:cs="Times New Roman"/>
        </w:rPr>
        <w:t>qu</w:t>
      </w:r>
      <w:r>
        <w:rPr>
          <w:rFonts w:cs="Times New Roman"/>
        </w:rPr>
        <w:t>’</w:t>
      </w:r>
      <w:r w:rsidRPr="00607817">
        <w:rPr>
          <w:rFonts w:cs="Times New Roman"/>
        </w:rPr>
        <w:t>un</w:t>
      </w:r>
      <w:r>
        <w:rPr>
          <w:rFonts w:cs="Times New Roman"/>
        </w:rPr>
        <w:t xml:space="preserve"> </w:t>
      </w:r>
      <w:commentRangeEnd w:id="349"/>
      <w:r>
        <w:rPr>
          <w:rStyle w:val="Marquedecommentaire"/>
        </w:rPr>
        <w:commentReference w:id="349"/>
      </w:r>
      <w:r w:rsidRPr="00607817">
        <w:rPr>
          <w:rFonts w:cs="Times New Roman"/>
        </w:rPr>
        <w:t xml:space="preserve">aux yeux de qui tous les traits de ressemblance que </w:t>
      </w:r>
      <w:r>
        <w:rPr>
          <w:rFonts w:cs="Times New Roman"/>
        </w:rPr>
        <w:t xml:space="preserve">nous avons déjà </w:t>
      </w:r>
      <w:r w:rsidRPr="00C00FF1">
        <w:rPr>
          <w:rFonts w:cs="Times New Roman"/>
          <w:color w:val="FF0000"/>
        </w:rPr>
        <w:t>fait</w:t>
      </w:r>
      <w:r>
        <w:rPr>
          <w:rFonts w:cs="Times New Roman"/>
        </w:rPr>
        <w:t xml:space="preserve"> ressortir </w:t>
      </w:r>
      <w:r w:rsidRPr="00F147DE">
        <w:rPr>
          <w:rFonts w:cs="Times New Roman"/>
          <w:color w:val="FF0000"/>
        </w:rPr>
        <w:t>n’</w:t>
      </w:r>
      <w:r w:rsidRPr="00607817">
        <w:rPr>
          <w:rFonts w:cs="Times New Roman"/>
        </w:rPr>
        <w:t>eussent pas semblé assez frappants, pouvait-il du moins conserver la moindre incertitude en se rappelant que la dispute de Trissotin et de Vadius n’était que la représentation d’une semblable scène dont Ménage et Cotin avaient été les acteurs</w:t>
      </w:r>
      <w:r>
        <w:rPr>
          <w:rFonts w:cs="Times New Roman"/>
        </w:rPr>
        <w:t> </w:t>
      </w:r>
      <w:r w:rsidRPr="00607817">
        <w:rPr>
          <w:rFonts w:cs="Times New Roman"/>
        </w:rPr>
        <w:t xml:space="preserve">? Le dernier achevait de lire, chez </w:t>
      </w:r>
      <w:r w:rsidRPr="00F147DE">
        <w:rPr>
          <w:rFonts w:cs="Times New Roman"/>
          <w:smallCaps/>
          <w:color w:val="FF0000"/>
        </w:rPr>
        <w:t>Mademoiselle</w:t>
      </w:r>
      <w:r w:rsidRPr="00607817">
        <w:rPr>
          <w:rFonts w:cs="Times New Roman"/>
        </w:rPr>
        <w:t xml:space="preserve">, son sonnet à la princesse Uranie, quand Ménage vint faire sa cour à la princesse. </w:t>
      </w:r>
      <w:r w:rsidRPr="00151F4B">
        <w:rPr>
          <w:rFonts w:cs="Times New Roman"/>
          <w:smallCaps/>
          <w:color w:val="FF0000"/>
        </w:rPr>
        <w:t>Mademoiselle</w:t>
      </w:r>
      <w:r w:rsidRPr="00607817">
        <w:rPr>
          <w:rFonts w:cs="Times New Roman"/>
        </w:rPr>
        <w:t xml:space="preserve"> fit voir l’opuscule au nouvel arrivé, sans lui en nommer l’auteur. Ménage dit ouvertement son avis, dont la juste sévérité excita la colère du père des vers condamnés, et fit naître l’amusante dispute dont Molière a su tirer tant de parti.</w:t>
      </w:r>
    </w:p>
    <w:p w:rsidR="004F3E86" w:rsidRDefault="004F3E86" w:rsidP="004F3E86">
      <w:pPr>
        <w:pStyle w:val="Corpsdetexte"/>
        <w:spacing w:after="0"/>
        <w:ind w:firstLine="426"/>
        <w:rPr>
          <w:rFonts w:cs="Times New Roman"/>
        </w:rPr>
      </w:pPr>
      <w:r w:rsidRPr="00607817">
        <w:rPr>
          <w:rFonts w:cs="Times New Roman"/>
        </w:rPr>
        <w:t>Toutes ces particularités étaient autant de désignations positives, et, sous ce rapport, Molière est inexcusable. Sans doute Cotin avait eu envers lui les plus grands torts</w:t>
      </w:r>
      <w:r>
        <w:rPr>
          <w:rFonts w:cs="Times New Roman"/>
        </w:rPr>
        <w:t> </w:t>
      </w:r>
      <w:r w:rsidRPr="00607817">
        <w:rPr>
          <w:rFonts w:cs="Times New Roman"/>
        </w:rPr>
        <w:t xml:space="preserve">; mais l’auteur du </w:t>
      </w:r>
      <w:r w:rsidRPr="00607817">
        <w:rPr>
          <w:rFonts w:cs="Times New Roman"/>
          <w:i/>
        </w:rPr>
        <w:t>Misanthrope</w:t>
      </w:r>
      <w:r w:rsidRPr="00607817">
        <w:rPr>
          <w:rFonts w:cs="Times New Roman"/>
        </w:rPr>
        <w:t xml:space="preserve"> devait laisser aux comiques grecs le soin de faire prendre à l’acteur un masque reproduisant les traits de l’homme qu</w:t>
      </w:r>
      <w:r>
        <w:rPr>
          <w:rFonts w:cs="Times New Roman"/>
        </w:rPr>
        <w:t>’</w:t>
      </w:r>
      <w:r w:rsidRPr="00607817">
        <w:rPr>
          <w:rFonts w:cs="Times New Roman"/>
        </w:rPr>
        <w:t>ils voulaient vilipender. Ces réflexions, que les convenances de la scène nous suggèrent ici, sont déjà venues à l’esprit de plusieurs des commentateurs qui nous ont précédé</w:t>
      </w:r>
      <w:r>
        <w:rPr>
          <w:rFonts w:cs="Times New Roman"/>
        </w:rPr>
        <w:t> </w:t>
      </w:r>
      <w:r w:rsidRPr="00607817">
        <w:rPr>
          <w:rFonts w:cs="Times New Roman"/>
        </w:rPr>
        <w:t xml:space="preserve">; aucun n’a mieux envisagé la question que </w:t>
      </w:r>
      <w:r>
        <w:rPr>
          <w:rFonts w:cs="Times New Roman"/>
        </w:rPr>
        <w:t xml:space="preserve">celui qui a dit à ce sujet que </w:t>
      </w:r>
      <w:r w:rsidRPr="00151F4B">
        <w:rPr>
          <w:rFonts w:cs="Times New Roman"/>
          <w:color w:val="FF0000"/>
        </w:rPr>
        <w:t>«</w:t>
      </w:r>
      <w:r>
        <w:rPr>
          <w:rFonts w:cs="Times New Roman"/>
        </w:rPr>
        <w:t> </w:t>
      </w:r>
      <w:r w:rsidRPr="00607817">
        <w:rPr>
          <w:rFonts w:cs="Times New Roman"/>
        </w:rPr>
        <w:t xml:space="preserve">la meilleure satire qu’on puisse faire des mauvais </w:t>
      </w:r>
      <w:r w:rsidRPr="00151F4B">
        <w:rPr>
          <w:rFonts w:cs="Times New Roman"/>
          <w:color w:val="FF0000"/>
        </w:rPr>
        <w:t>poètes</w:t>
      </w:r>
      <w:r w:rsidRPr="00607817">
        <w:rPr>
          <w:rFonts w:cs="Times New Roman"/>
        </w:rPr>
        <w:t>, c’est de donner de bons ouvrages</w:t>
      </w:r>
      <w:r>
        <w:rPr>
          <w:rFonts w:cs="Times New Roman"/>
        </w:rPr>
        <w:t xml:space="preserve"> ». </w:t>
      </w:r>
      <w:r w:rsidRPr="00151F4B">
        <w:rPr>
          <w:rFonts w:cs="Times New Roman"/>
          <w:color w:val="FF0000"/>
        </w:rPr>
        <w:t xml:space="preserve">Il </w:t>
      </w:r>
      <w:r w:rsidRPr="00607817">
        <w:rPr>
          <w:rFonts w:cs="Times New Roman"/>
        </w:rPr>
        <w:t>est fâcheux toutefois que l’auteur de cette remarque, qui, par la finesse de son esprit et l’étendue de son génie, était, plus que personne, à même d’user de cette sorte de vengeance, n’ait pas toujours pris cette maxime pour règle de conduite. Mieux eût valu pour sa gloire, comme pour nos plaisirs, que Voltaire eût employé à composer quelque roman ou quelque conte en vers le temps qu</w:t>
      </w:r>
      <w:r>
        <w:rPr>
          <w:rFonts w:cs="Times New Roman"/>
        </w:rPr>
        <w:t>’</w:t>
      </w:r>
      <w:r w:rsidRPr="00607817">
        <w:rPr>
          <w:rFonts w:cs="Times New Roman"/>
        </w:rPr>
        <w:t>il consacra à mettre Fréron en scène.</w:t>
      </w:r>
    </w:p>
    <w:p w:rsidR="004F3E86" w:rsidRDefault="004F3E86" w:rsidP="004F3E86">
      <w:pPr>
        <w:pStyle w:val="Corpsdetexte"/>
        <w:spacing w:after="0"/>
        <w:ind w:firstLine="426"/>
        <w:rPr>
          <w:rFonts w:cs="Times New Roman"/>
        </w:rPr>
      </w:pPr>
      <w:commentRangeStart w:id="350"/>
      <w:r w:rsidRPr="00607817">
        <w:rPr>
          <w:rFonts w:cs="Times New Roman"/>
        </w:rPr>
        <w:t>Ménage</w:t>
      </w:r>
      <w:commentRangeEnd w:id="350"/>
      <w:r>
        <w:rPr>
          <w:rStyle w:val="Marquedecommentaire"/>
        </w:rPr>
        <w:commentReference w:id="350"/>
      </w:r>
      <w:r w:rsidRPr="00607817">
        <w:rPr>
          <w:rFonts w:cs="Times New Roman"/>
        </w:rPr>
        <w:t>, toute piquante que fut l’attaque de Molière, sut se tirer avec beaucoup d’esprit et d’adresse de la fausse position où tout autre serait probablement demeuré. Il ne voulut pas se reconnaître dans le personnage de Vadius, ne laissa pas apercevoir la moindre m</w:t>
      </w:r>
      <w:r>
        <w:rPr>
          <w:rFonts w:cs="Times New Roman"/>
        </w:rPr>
        <w:t xml:space="preserve">arque de mécontentement contre </w:t>
      </w:r>
      <w:r w:rsidRPr="009A717F">
        <w:rPr>
          <w:rFonts w:cs="Times New Roman"/>
          <w:color w:val="FF0000"/>
        </w:rPr>
        <w:t>l’</w:t>
      </w:r>
      <w:r w:rsidRPr="00607817">
        <w:rPr>
          <w:rFonts w:cs="Times New Roman"/>
        </w:rPr>
        <w:t>auteur, et fut même des premiers à rendre justice au mérite de cet ouvrage</w:t>
      </w:r>
      <w:r>
        <w:rPr>
          <w:rFonts w:cs="Times New Roman"/>
        </w:rPr>
        <w:t> </w:t>
      </w:r>
      <w:r w:rsidRPr="00607817">
        <w:rPr>
          <w:rFonts w:cs="Times New Roman"/>
        </w:rPr>
        <w:t>; car, allant voir madame de Rambouillet après la première représentation, à laquelle cette dame avait assisté, il</w:t>
      </w:r>
      <w:r>
        <w:rPr>
          <w:rFonts w:cs="Times New Roman"/>
        </w:rPr>
        <w:t xml:space="preserve"> </w:t>
      </w:r>
      <w:r w:rsidRPr="00FC578C">
        <w:rPr>
          <w:rFonts w:cs="Times New Roman"/>
          <w:color w:val="FF0000"/>
        </w:rPr>
        <w:t>[222]</w:t>
      </w:r>
      <w:r>
        <w:rPr>
          <w:rFonts w:cs="Times New Roman"/>
          <w:noProof/>
          <w:lang w:eastAsia="fr-FR" w:bidi="ar-SA"/>
        </w:rPr>
        <w:drawing>
          <wp:inline distT="0" distB="0" distL="0" distR="0" wp14:anchorId="10792E9B" wp14:editId="13FD9E8B">
            <wp:extent cx="5080" cy="5080"/>
            <wp:effectExtent l="0" t="0" r="0" b="0"/>
            <wp:docPr id="59" name="Image 17" descr="moliere_oeuvres-completes-01_ed-taschereau_186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liere_oeuvres-completes-01_ed-taschereau_1863-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 xml:space="preserve"> </w:t>
      </w:r>
      <w:commentRangeStart w:id="351"/>
      <w:r w:rsidRPr="00607817">
        <w:rPr>
          <w:rFonts w:cs="Times New Roman"/>
        </w:rPr>
        <w:t>se</w:t>
      </w:r>
      <w:commentRangeEnd w:id="351"/>
      <w:r>
        <w:rPr>
          <w:rStyle w:val="Marquedecommentaire"/>
        </w:rPr>
        <w:commentReference w:id="351"/>
      </w:r>
      <w:r w:rsidRPr="00607817">
        <w:rPr>
          <w:rFonts w:cs="Times New Roman"/>
        </w:rPr>
        <w:t xml:space="preserve"> borna à lui répondre, lorsqu</w:t>
      </w:r>
      <w:r>
        <w:rPr>
          <w:rFonts w:cs="Times New Roman"/>
        </w:rPr>
        <w:t>’</w:t>
      </w:r>
      <w:r w:rsidRPr="00607817">
        <w:rPr>
          <w:rFonts w:cs="Times New Roman"/>
        </w:rPr>
        <w:t>elle lui dit</w:t>
      </w:r>
      <w:r>
        <w:rPr>
          <w:rFonts w:cs="Times New Roman"/>
        </w:rPr>
        <w:t xml:space="preserve"> : </w:t>
      </w:r>
      <w:r w:rsidRPr="000B29DA">
        <w:rPr>
          <w:rFonts w:cs="Times New Roman"/>
          <w:color w:val="FF0000"/>
        </w:rPr>
        <w:t>« </w:t>
      </w:r>
      <w:r w:rsidRPr="00607817">
        <w:rPr>
          <w:rFonts w:cs="Times New Roman"/>
        </w:rPr>
        <w:t>Souffrirez-vous que cet impertinent de Molière nous joue de la sorte</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Madame, j’ai vu la pièce, elle est parfaitement belle</w:t>
      </w:r>
      <w:r>
        <w:rPr>
          <w:rFonts w:cs="Times New Roman"/>
        </w:rPr>
        <w:t> </w:t>
      </w:r>
      <w:r w:rsidRPr="00607817">
        <w:rPr>
          <w:rFonts w:cs="Times New Roman"/>
        </w:rPr>
        <w:t>;</w:t>
      </w:r>
      <w:r>
        <w:rPr>
          <w:rFonts w:cs="Times New Roman"/>
        </w:rPr>
        <w:t xml:space="preserve"> </w:t>
      </w:r>
      <w:commentRangeStart w:id="352"/>
      <w:r>
        <w:rPr>
          <w:rFonts w:cs="Times New Roman"/>
        </w:rPr>
        <w:t>on</w:t>
      </w:r>
      <w:commentRangeEnd w:id="352"/>
      <w:r>
        <w:rPr>
          <w:rStyle w:val="Marquedecommentaire"/>
        </w:rPr>
        <w:commentReference w:id="352"/>
      </w:r>
      <w:r>
        <w:rPr>
          <w:rFonts w:cs="Times New Roman"/>
        </w:rPr>
        <w:t xml:space="preserve"> </w:t>
      </w:r>
      <w:r w:rsidRPr="000B29DA">
        <w:rPr>
          <w:rFonts w:cs="Times New Roman"/>
          <w:color w:val="FF0000"/>
        </w:rPr>
        <w:t>n’</w:t>
      </w:r>
      <w:r w:rsidRPr="00607817">
        <w:rPr>
          <w:rFonts w:cs="Times New Roman"/>
        </w:rPr>
        <w:t>y</w:t>
      </w:r>
      <w:r>
        <w:rPr>
          <w:rFonts w:cs="Times New Roman"/>
        </w:rPr>
        <w:t xml:space="preserve"> peut trouver rien à redire ni </w:t>
      </w:r>
      <w:r w:rsidRPr="00803CBE">
        <w:rPr>
          <w:rFonts w:cs="Times New Roman"/>
          <w:color w:val="FF0000"/>
        </w:rPr>
        <w:t>à</w:t>
      </w:r>
      <w:r w:rsidRPr="00607817">
        <w:rPr>
          <w:rFonts w:cs="Times New Roman"/>
        </w:rPr>
        <w:t xml:space="preserve"> critiquer.</w:t>
      </w:r>
      <w:r>
        <w:rPr>
          <w:rFonts w:cs="Times New Roman"/>
        </w:rPr>
        <w:t> </w:t>
      </w:r>
      <w:r w:rsidRPr="00607817">
        <w:rPr>
          <w:rFonts w:cs="Times New Roman"/>
        </w:rPr>
        <w:t>» Il est probable que Molière, touché de la mesure d’une telle conduite, désavoua, par égard, qu</w:t>
      </w:r>
      <w:r>
        <w:rPr>
          <w:rFonts w:cs="Times New Roman"/>
        </w:rPr>
        <w:t>’</w:t>
      </w:r>
      <w:r w:rsidRPr="00607817">
        <w:rPr>
          <w:rFonts w:cs="Times New Roman"/>
        </w:rPr>
        <w:t>il eût eu l’intention de le mettre en scène, comme Ménage prétend qu</w:t>
      </w:r>
      <w:r>
        <w:rPr>
          <w:rFonts w:cs="Times New Roman"/>
        </w:rPr>
        <w:t>’</w:t>
      </w:r>
      <w:r w:rsidRPr="00607817">
        <w:rPr>
          <w:rFonts w:cs="Times New Roman"/>
        </w:rPr>
        <w:t>il le fit.</w:t>
      </w:r>
    </w:p>
    <w:p w:rsidR="004F3E86" w:rsidRDefault="004F3E86" w:rsidP="004F3E86">
      <w:pPr>
        <w:pStyle w:val="Corpsdetexte"/>
        <w:spacing w:after="0"/>
        <w:ind w:firstLine="426"/>
        <w:rPr>
          <w:rFonts w:cs="Times New Roman"/>
        </w:rPr>
      </w:pPr>
      <w:r w:rsidRPr="00607817">
        <w:rPr>
          <w:rFonts w:cs="Times New Roman"/>
        </w:rPr>
        <w:t>Mais Cotin, sur lequel le ridicule avait été plus abondamment et plus directement déversé, fut tellement loin de prendre aussi bien la chose, «</w:t>
      </w:r>
      <w:r>
        <w:rPr>
          <w:rFonts w:cs="Times New Roman"/>
        </w:rPr>
        <w:t> </w:t>
      </w:r>
      <w:r w:rsidRPr="00607817">
        <w:rPr>
          <w:rFonts w:cs="Times New Roman"/>
        </w:rPr>
        <w:t>qu</w:t>
      </w:r>
      <w:r>
        <w:rPr>
          <w:rFonts w:cs="Times New Roman"/>
        </w:rPr>
        <w:t>’</w:t>
      </w:r>
      <w:r w:rsidRPr="00607817">
        <w:rPr>
          <w:rFonts w:cs="Times New Roman"/>
        </w:rPr>
        <w:t>il demeura, dit Bayle, consterné de ce coup</w:t>
      </w:r>
      <w:r>
        <w:rPr>
          <w:rFonts w:cs="Times New Roman"/>
        </w:rPr>
        <w:t> </w:t>
      </w:r>
      <w:r w:rsidRPr="00607817">
        <w:rPr>
          <w:rFonts w:cs="Times New Roman"/>
        </w:rPr>
        <w:t>; qu</w:t>
      </w:r>
      <w:r>
        <w:rPr>
          <w:rFonts w:cs="Times New Roman"/>
        </w:rPr>
        <w:t>’</w:t>
      </w:r>
      <w:r w:rsidRPr="00607817">
        <w:rPr>
          <w:rFonts w:cs="Times New Roman"/>
        </w:rPr>
        <w:t>il se regarda et qu</w:t>
      </w:r>
      <w:r>
        <w:rPr>
          <w:rFonts w:cs="Times New Roman"/>
        </w:rPr>
        <w:t>’</w:t>
      </w:r>
      <w:r w:rsidRPr="00607817">
        <w:rPr>
          <w:rFonts w:cs="Times New Roman"/>
        </w:rPr>
        <w:t>on le considéra comme frappé de la foudre</w:t>
      </w:r>
      <w:r>
        <w:rPr>
          <w:rFonts w:cs="Times New Roman"/>
        </w:rPr>
        <w:t> </w:t>
      </w:r>
      <w:r w:rsidRPr="00607817">
        <w:rPr>
          <w:rFonts w:cs="Times New Roman"/>
        </w:rPr>
        <w:t>; qu</w:t>
      </w:r>
      <w:r>
        <w:rPr>
          <w:rFonts w:cs="Times New Roman"/>
        </w:rPr>
        <w:t>’</w:t>
      </w:r>
      <w:r w:rsidRPr="00607817">
        <w:rPr>
          <w:rFonts w:cs="Times New Roman"/>
        </w:rPr>
        <w:t>il n’osait plus se montrer</w:t>
      </w:r>
      <w:r>
        <w:rPr>
          <w:rFonts w:cs="Times New Roman"/>
        </w:rPr>
        <w:t> </w:t>
      </w:r>
      <w:r w:rsidRPr="00607817">
        <w:rPr>
          <w:rFonts w:cs="Times New Roman"/>
        </w:rPr>
        <w:t>; que ses amis l</w:t>
      </w:r>
      <w:r>
        <w:rPr>
          <w:rFonts w:cs="Times New Roman"/>
        </w:rPr>
        <w:t>’</w:t>
      </w:r>
      <w:r w:rsidRPr="00607817">
        <w:rPr>
          <w:rFonts w:cs="Times New Roman"/>
        </w:rPr>
        <w:t>abandonnèrent</w:t>
      </w:r>
      <w:r>
        <w:rPr>
          <w:rFonts w:cs="Times New Roman"/>
        </w:rPr>
        <w:t> </w:t>
      </w:r>
      <w:r w:rsidRPr="00607817">
        <w:rPr>
          <w:rFonts w:cs="Times New Roman"/>
        </w:rPr>
        <w:t>; qu</w:t>
      </w:r>
      <w:r>
        <w:rPr>
          <w:rFonts w:cs="Times New Roman"/>
        </w:rPr>
        <w:t>’</w:t>
      </w:r>
      <w:r w:rsidRPr="00607817">
        <w:rPr>
          <w:rFonts w:cs="Times New Roman"/>
        </w:rPr>
        <w:t>ils se firent une honte de convenir qu</w:t>
      </w:r>
      <w:r>
        <w:rPr>
          <w:rFonts w:cs="Times New Roman"/>
        </w:rPr>
        <w:t>’</w:t>
      </w:r>
      <w:r w:rsidRPr="00607817">
        <w:rPr>
          <w:rFonts w:cs="Times New Roman"/>
        </w:rPr>
        <w:t>ils eussent eu avec lui quelques liaisons, et qu’à l’exemple des courtisans qui tournent le dos à un favori disgracié, ils firent semblant de ne pas connaître cet ancien ministre d’Apollon et des neuf Sœurs, proclamé indigne de sa charge et livré au bras séculier des satiriques.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353"/>
      <w:r w:rsidRPr="00607817">
        <w:rPr>
          <w:rFonts w:cs="Times New Roman"/>
        </w:rPr>
        <w:t>Exemple</w:t>
      </w:r>
      <w:commentRangeEnd w:id="353"/>
      <w:r>
        <w:rPr>
          <w:rStyle w:val="Marquedecommentaire"/>
        </w:rPr>
        <w:commentReference w:id="353"/>
      </w:r>
      <w:r w:rsidRPr="00607817">
        <w:rPr>
          <w:rFonts w:cs="Times New Roman"/>
        </w:rPr>
        <w:t xml:space="preserve"> effrayant du néant des réputations de coterie, cet homme si aveuglément admiré, si pompeusement vanté, mourut ignoré, en janvier 1682</w:t>
      </w:r>
      <w:r>
        <w:rPr>
          <w:rFonts w:cs="Times New Roman"/>
        </w:rPr>
        <w:t xml:space="preserve"> ; et </w:t>
      </w:r>
      <w:r w:rsidRPr="00FE70E8">
        <w:rPr>
          <w:rFonts w:cs="Times New Roman"/>
          <w:color w:val="FF0000"/>
        </w:rPr>
        <w:t>«</w:t>
      </w:r>
      <w:r>
        <w:rPr>
          <w:rFonts w:cs="Times New Roman"/>
        </w:rPr>
        <w:t> </w:t>
      </w:r>
      <w:r w:rsidRPr="00607817">
        <w:rPr>
          <w:rFonts w:cs="Times New Roman"/>
        </w:rPr>
        <w:t>il y a toute apparence, dit encore Bayle, que le temps de sa mort serait inconnu si la réception de l’abbé Dangeau, son successeur à l’Académie française, ne l’avait notifié.</w:t>
      </w:r>
      <w:r>
        <w:rPr>
          <w:rFonts w:cs="Times New Roman"/>
        </w:rPr>
        <w:t> </w:t>
      </w:r>
      <w:r w:rsidRPr="00607817">
        <w:rPr>
          <w:rFonts w:cs="Times New Roman"/>
        </w:rPr>
        <w:t>» Enfin, contre l’usage constamment suivi jusque-là, et qu</w:t>
      </w:r>
      <w:r>
        <w:rPr>
          <w:rFonts w:cs="Times New Roman"/>
        </w:rPr>
        <w:t>’</w:t>
      </w:r>
      <w:r w:rsidRPr="00607817">
        <w:rPr>
          <w:rFonts w:cs="Times New Roman"/>
        </w:rPr>
        <w:t>on n’a jamais songé à violer depuis, son nom fut à peine prononcé dans le discours du récipiendaire, et le directeur de l’Académie garda sur son compte le plus profond silence. On peut donc regarder ce quatrain, qui vit alors le jour, comme sa seule oraison funèbre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p>
    <w:p w:rsidR="004F3E86" w:rsidRPr="00776009" w:rsidRDefault="004F3E86" w:rsidP="004F3E86">
      <w:pPr>
        <w:pStyle w:val="Corpsdetexte"/>
        <w:spacing w:after="0"/>
        <w:ind w:left="709"/>
        <w:rPr>
          <w:rFonts w:cs="Times New Roman"/>
          <w:sz w:val="22"/>
          <w:szCs w:val="22"/>
        </w:rPr>
      </w:pPr>
      <w:commentRangeStart w:id="354"/>
      <w:r w:rsidRPr="00776009">
        <w:rPr>
          <w:rFonts w:cs="Times New Roman"/>
          <w:sz w:val="22"/>
          <w:szCs w:val="22"/>
        </w:rPr>
        <w:t>Savez</w:t>
      </w:r>
      <w:commentRangeEnd w:id="354"/>
      <w:r w:rsidRPr="00776009">
        <w:rPr>
          <w:rStyle w:val="Marquedecommentaire"/>
          <w:sz w:val="22"/>
          <w:szCs w:val="22"/>
        </w:rPr>
        <w:commentReference w:id="354"/>
      </w:r>
      <w:r w:rsidRPr="00776009">
        <w:rPr>
          <w:rFonts w:cs="Times New Roman"/>
          <w:sz w:val="22"/>
          <w:szCs w:val="22"/>
        </w:rPr>
        <w:t xml:space="preserve">-vous en quoi Cotin </w:t>
      </w:r>
    </w:p>
    <w:p w:rsidR="004F3E86" w:rsidRPr="00776009" w:rsidRDefault="004F3E86" w:rsidP="004F3E86">
      <w:pPr>
        <w:pStyle w:val="Corpsdetexte"/>
        <w:spacing w:after="0"/>
        <w:ind w:left="709"/>
        <w:rPr>
          <w:rFonts w:cs="Times New Roman"/>
          <w:sz w:val="22"/>
          <w:szCs w:val="22"/>
        </w:rPr>
      </w:pPr>
      <w:r w:rsidRPr="00776009">
        <w:rPr>
          <w:rFonts w:cs="Times New Roman"/>
          <w:sz w:val="22"/>
          <w:szCs w:val="22"/>
        </w:rPr>
        <w:t>Diffère de Trissotin ?</w:t>
      </w:r>
    </w:p>
    <w:p w:rsidR="004F3E86" w:rsidRPr="00776009" w:rsidRDefault="004F3E86" w:rsidP="004F3E86">
      <w:pPr>
        <w:pStyle w:val="Corpsdetexte"/>
        <w:spacing w:after="0"/>
        <w:ind w:left="709"/>
        <w:rPr>
          <w:rFonts w:cs="Times New Roman"/>
          <w:sz w:val="22"/>
          <w:szCs w:val="22"/>
        </w:rPr>
      </w:pPr>
      <w:r w:rsidRPr="00776009">
        <w:rPr>
          <w:rFonts w:cs="Times New Roman"/>
          <w:sz w:val="22"/>
          <w:szCs w:val="22"/>
        </w:rPr>
        <w:t>Cotin a fini ses jours,</w:t>
      </w:r>
    </w:p>
    <w:p w:rsidR="004F3E86" w:rsidRPr="00776009" w:rsidRDefault="004F3E86" w:rsidP="004F3E86">
      <w:pPr>
        <w:pStyle w:val="Corpsdetexte"/>
        <w:spacing w:after="0"/>
        <w:ind w:left="709"/>
        <w:rPr>
          <w:rFonts w:cs="Times New Roman"/>
          <w:sz w:val="22"/>
          <w:szCs w:val="22"/>
        </w:rPr>
      </w:pPr>
      <w:r w:rsidRPr="00776009">
        <w:rPr>
          <w:rFonts w:cs="Times New Roman"/>
          <w:sz w:val="22"/>
          <w:szCs w:val="22"/>
        </w:rPr>
        <w:t>Trissotin vivra toujours.</w:t>
      </w:r>
    </w:p>
    <w:p w:rsidR="004F3E86" w:rsidRDefault="004F3E86" w:rsidP="004F3E86">
      <w:pPr>
        <w:pStyle w:val="Corpsdetexte"/>
        <w:spacing w:after="0"/>
        <w:rPr>
          <w:rFonts w:cs="Times New Roman"/>
        </w:rPr>
      </w:pPr>
    </w:p>
    <w:p w:rsidR="004F3E86" w:rsidRDefault="004F3E86" w:rsidP="004F3E86">
      <w:pPr>
        <w:pStyle w:val="Corpsdetexte"/>
        <w:spacing w:after="0"/>
        <w:ind w:firstLine="426"/>
        <w:rPr>
          <w:rFonts w:cs="Times New Roman"/>
        </w:rPr>
      </w:pPr>
      <w:r w:rsidRPr="00607817">
        <w:rPr>
          <w:rFonts w:cs="Times New Roman"/>
        </w:rPr>
        <w:t xml:space="preserve">Un de ces compilateurs d’anecdotes sous la plume desquels le récit le plus vrai prend toujours, par les détails, l’apparence d’un roman, a dit que le chagrin </w:t>
      </w:r>
      <w:r w:rsidRPr="000F2BA0">
        <w:rPr>
          <w:rFonts w:cs="Times New Roman"/>
          <w:color w:val="FF0000"/>
        </w:rPr>
        <w:t>que</w:t>
      </w:r>
      <w:r w:rsidRPr="00607817">
        <w:rPr>
          <w:rFonts w:cs="Times New Roman"/>
        </w:rPr>
        <w:t xml:space="preserve"> Cotin avait ressenti de se voir ainsi traité l’avait conduit au tombeau. L’abbé D’Olivet et Voltaire se sont trop légèrement faits les échos de ce bruit</w:t>
      </w:r>
      <w:r>
        <w:rPr>
          <w:rFonts w:cs="Times New Roman"/>
        </w:rPr>
        <w:t xml:space="preserve"> </w:t>
      </w:r>
      <w:r w:rsidRPr="001D0AF1">
        <w:rPr>
          <w:rFonts w:cs="Times New Roman"/>
          <w:color w:val="FF0000"/>
        </w:rPr>
        <w:t>[223]</w:t>
      </w:r>
      <w:r w:rsidRPr="00607817">
        <w:rPr>
          <w:rFonts w:cs="Times New Roman"/>
        </w:rPr>
        <w:t xml:space="preserve"> ridicule. Cotin mourut dix ans après la représentation des </w:t>
      </w:r>
      <w:r w:rsidRPr="00607817">
        <w:rPr>
          <w:rFonts w:cs="Times New Roman"/>
          <w:i/>
        </w:rPr>
        <w:t>Femmes savantes,</w:t>
      </w:r>
      <w:r w:rsidRPr="00607817">
        <w:rPr>
          <w:rFonts w:cs="Times New Roman"/>
        </w:rPr>
        <w:t xml:space="preserve"> à l’âge de soixante-dix-huit ans. L’on voit que si c’est au chagrin qu’il faut attribuer sa mort, il fut pour lui, comme le café pour Fontenelle, un poison lent.</w:t>
      </w:r>
    </w:p>
    <w:p w:rsidR="004F3E86" w:rsidRDefault="004F3E86" w:rsidP="004F3E86">
      <w:pPr>
        <w:pStyle w:val="Corpsdetexte"/>
        <w:spacing w:after="0"/>
        <w:ind w:firstLine="426"/>
        <w:rPr>
          <w:rFonts w:cs="Times New Roman"/>
        </w:rPr>
      </w:pPr>
      <w:r w:rsidRPr="00607817">
        <w:rPr>
          <w:rFonts w:cs="Times New Roman"/>
        </w:rPr>
        <w:t xml:space="preserve">Après le succès des </w:t>
      </w:r>
      <w:r w:rsidRPr="00607817">
        <w:rPr>
          <w:rFonts w:cs="Times New Roman"/>
          <w:i/>
        </w:rPr>
        <w:t>Femmes savantes,</w:t>
      </w:r>
      <w:r w:rsidRPr="00607817">
        <w:rPr>
          <w:rFonts w:cs="Times New Roman"/>
        </w:rPr>
        <w:t xml:space="preserve"> les amis de Molière renouvelèrent auprès de lui les tentatives qu’ils avaient déjà infructueusement faites pour le déterminer à renoncer à la profession de comédien et à se livrer entièrement aux lettres. L’Académie française offrait à ce prix une place à l’auteur du </w:t>
      </w:r>
      <w:r w:rsidRPr="00607817">
        <w:rPr>
          <w:rFonts w:cs="Times New Roman"/>
          <w:i/>
        </w:rPr>
        <w:t>Misanthrope</w:t>
      </w:r>
      <w:r w:rsidRPr="00607817">
        <w:rPr>
          <w:rFonts w:cs="Times New Roman"/>
        </w:rPr>
        <w:t xml:space="preserve"> et du </w:t>
      </w:r>
      <w:r w:rsidRPr="00607817">
        <w:rPr>
          <w:rFonts w:cs="Times New Roman"/>
          <w:i/>
        </w:rPr>
        <w:t>Tartuffe.</w:t>
      </w:r>
      <w:r w:rsidRPr="00607817">
        <w:rPr>
          <w:rFonts w:cs="Times New Roman"/>
        </w:rPr>
        <w:t xml:space="preserve"> Boileau fut chargé de cette négociation auprès de son ami</w:t>
      </w:r>
      <w:r>
        <w:rPr>
          <w:rFonts w:cs="Times New Roman"/>
        </w:rPr>
        <w:t> </w:t>
      </w:r>
      <w:r w:rsidRPr="00607817">
        <w:rPr>
          <w:rFonts w:cs="Times New Roman"/>
        </w:rPr>
        <w:t xml:space="preserve">: </w:t>
      </w:r>
      <w:r w:rsidRPr="001D0AF1">
        <w:rPr>
          <w:rFonts w:cs="Times New Roman"/>
          <w:color w:val="FF0000"/>
        </w:rPr>
        <w:t>« </w:t>
      </w:r>
      <w:r w:rsidRPr="00607817">
        <w:rPr>
          <w:rFonts w:cs="Times New Roman"/>
        </w:rPr>
        <w:t>Votre santé, lui dit-il, dépérit, parce que le métier de comédien vous épuise</w:t>
      </w:r>
      <w:r>
        <w:rPr>
          <w:rFonts w:cs="Times New Roman"/>
        </w:rPr>
        <w:t> </w:t>
      </w:r>
      <w:r w:rsidRPr="00607817">
        <w:rPr>
          <w:rFonts w:cs="Times New Roman"/>
        </w:rPr>
        <w:t>; que n’y renoncez-vous</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Hélas</w:t>
      </w:r>
      <w:r>
        <w:rPr>
          <w:rFonts w:cs="Times New Roman"/>
        </w:rPr>
        <w:t> </w:t>
      </w:r>
      <w:r w:rsidRPr="00607817">
        <w:rPr>
          <w:rFonts w:cs="Times New Roman"/>
        </w:rPr>
        <w:t>! lui répondit Molière en soupirant, c’est le point d’honneur.</w:t>
      </w:r>
      <w:r>
        <w:rPr>
          <w:rFonts w:cs="Times New Roman"/>
        </w:rPr>
        <w:t xml:space="preserve"> </w:t>
      </w:r>
      <w:r w:rsidRPr="00607817">
        <w:rPr>
          <w:rFonts w:cs="Times New Roman"/>
        </w:rPr>
        <w:t>—</w:t>
      </w:r>
      <w:r>
        <w:rPr>
          <w:rFonts w:cs="Times New Roman"/>
        </w:rPr>
        <w:t> </w:t>
      </w:r>
      <w:r w:rsidRPr="00607817">
        <w:rPr>
          <w:rFonts w:cs="Times New Roman"/>
        </w:rPr>
        <w:t>Et quel point d’honneur</w:t>
      </w:r>
      <w:r>
        <w:rPr>
          <w:rFonts w:cs="Times New Roman"/>
        </w:rPr>
        <w:t> </w:t>
      </w:r>
      <w:r w:rsidRPr="00607817">
        <w:rPr>
          <w:rFonts w:cs="Times New Roman"/>
        </w:rPr>
        <w:t>? répliqua Boileau. Quoi</w:t>
      </w:r>
      <w:r>
        <w:rPr>
          <w:rFonts w:cs="Times New Roman"/>
        </w:rPr>
        <w:t> </w:t>
      </w:r>
      <w:r w:rsidRPr="00607817">
        <w:rPr>
          <w:rFonts w:cs="Times New Roman"/>
        </w:rPr>
        <w:t xml:space="preserve">! </w:t>
      </w:r>
      <w:proofErr w:type="gramStart"/>
      <w:r w:rsidRPr="00607817">
        <w:rPr>
          <w:rFonts w:cs="Times New Roman"/>
        </w:rPr>
        <w:t>vous</w:t>
      </w:r>
      <w:proofErr w:type="gramEnd"/>
      <w:r w:rsidRPr="00607817">
        <w:rPr>
          <w:rFonts w:cs="Times New Roman"/>
        </w:rPr>
        <w:t xml:space="preserve"> barbouiller le visage d’une moustache de Sganarelle pour venir sur un théâtre recevoir des coups de bâton</w:t>
      </w:r>
      <w:r>
        <w:rPr>
          <w:rFonts w:cs="Times New Roman"/>
        </w:rPr>
        <w:t> </w:t>
      </w:r>
      <w:r w:rsidRPr="00607817">
        <w:rPr>
          <w:rFonts w:cs="Times New Roman"/>
        </w:rPr>
        <w:t xml:space="preserve">! </w:t>
      </w:r>
      <w:proofErr w:type="gramStart"/>
      <w:r w:rsidRPr="00607817">
        <w:rPr>
          <w:rFonts w:cs="Times New Roman"/>
        </w:rPr>
        <w:t>voilà</w:t>
      </w:r>
      <w:proofErr w:type="gramEnd"/>
      <w:r w:rsidRPr="00607817">
        <w:rPr>
          <w:rFonts w:cs="Times New Roman"/>
        </w:rPr>
        <w:t xml:space="preserve"> un beau point d’honneur pour un philosophe comme vous</w:t>
      </w:r>
      <w:r>
        <w:rPr>
          <w:rFonts w:cs="Times New Roman"/>
        </w:rPr>
        <w:t> </w:t>
      </w:r>
      <w:r w:rsidRPr="00607817">
        <w:rPr>
          <w:rFonts w:cs="Times New Roman"/>
        </w:rPr>
        <w:t>!</w:t>
      </w:r>
      <w:r>
        <w:rPr>
          <w:rFonts w:cs="Times New Roman"/>
        </w:rPr>
        <w:t> </w:t>
      </w:r>
      <w:r w:rsidRPr="00607817">
        <w:rPr>
          <w:rFonts w:cs="Times New Roman"/>
        </w:rPr>
        <w:t>» Ce point d’honneur consistait à ne pas abandonner plus de cent personnes que ses travaux faisaient vivre, et qui seraient tombées dans la misère s’il eût quitté le théâtre. C’est aussi l</w:t>
      </w:r>
      <w:r>
        <w:rPr>
          <w:rFonts w:cs="Times New Roman"/>
        </w:rPr>
        <w:t>’</w:t>
      </w:r>
      <w:r w:rsidRPr="00607817">
        <w:rPr>
          <w:rFonts w:cs="Times New Roman"/>
        </w:rPr>
        <w:t>excuse qu</w:t>
      </w:r>
      <w:r>
        <w:rPr>
          <w:rFonts w:cs="Times New Roman"/>
        </w:rPr>
        <w:t>’</w:t>
      </w:r>
      <w:r w:rsidRPr="00607817">
        <w:rPr>
          <w:rFonts w:cs="Times New Roman"/>
        </w:rPr>
        <w:t>il faisait valoir lorsqu</w:t>
      </w:r>
      <w:r>
        <w:rPr>
          <w:rFonts w:cs="Times New Roman"/>
        </w:rPr>
        <w:t>’</w:t>
      </w:r>
      <w:r w:rsidRPr="00607817">
        <w:rPr>
          <w:rFonts w:cs="Times New Roman"/>
        </w:rPr>
        <w:t>on lui reprochait de se livrer quelquefois à un genre de compositions qui n’était pas toujours digne de son génie</w:t>
      </w:r>
      <w:r>
        <w:rPr>
          <w:rFonts w:cs="Times New Roman"/>
        </w:rPr>
        <w:t> </w:t>
      </w:r>
      <w:r w:rsidRPr="00607817">
        <w:rPr>
          <w:rFonts w:cs="Times New Roman"/>
        </w:rPr>
        <w:t>: «</w:t>
      </w:r>
      <w:r>
        <w:rPr>
          <w:rFonts w:cs="Times New Roman"/>
        </w:rPr>
        <w:t> </w:t>
      </w:r>
      <w:r w:rsidRPr="00607817">
        <w:rPr>
          <w:rFonts w:cs="Times New Roman"/>
        </w:rPr>
        <w:t>Si je travaillais pour l</w:t>
      </w:r>
      <w:r>
        <w:rPr>
          <w:rFonts w:cs="Times New Roman"/>
        </w:rPr>
        <w:t>’</w:t>
      </w:r>
      <w:r w:rsidRPr="00607817">
        <w:rPr>
          <w:rFonts w:cs="Times New Roman"/>
        </w:rPr>
        <w:t>honneur, disait-il, mes ouvrages seraient tournés tout autrement. Mais il faut que je parle à une foule de peuple et à peu de gens d’esprit pour soutenir ma troupe</w:t>
      </w:r>
      <w:r>
        <w:rPr>
          <w:rFonts w:cs="Times New Roman"/>
        </w:rPr>
        <w:t> </w:t>
      </w:r>
      <w:r w:rsidRPr="00607817">
        <w:rPr>
          <w:rFonts w:cs="Times New Roman"/>
        </w:rPr>
        <w:t>: ces gens-là ne s’accommoderaient nullement d’une élévation continuelle dans le style et dans les sentiments.</w:t>
      </w:r>
      <w:r>
        <w:rPr>
          <w:rFonts w:cs="Times New Roman"/>
        </w:rPr>
        <w:t> </w:t>
      </w:r>
      <w:r w:rsidRPr="00607817">
        <w:rPr>
          <w:rFonts w:cs="Times New Roman"/>
        </w:rPr>
        <w:t>» Mais ces touchants sacrifices que cet homme généreux ne balançait pas à faire pour ses camarades ne lui assuraient pas constamment le zèle et la reconnaissance de chacun d’eux</w:t>
      </w:r>
      <w:r>
        <w:rPr>
          <w:rFonts w:cs="Times New Roman"/>
        </w:rPr>
        <w:t> </w:t>
      </w:r>
      <w:r w:rsidRPr="00607817">
        <w:rPr>
          <w:rFonts w:cs="Times New Roman"/>
        </w:rPr>
        <w:t xml:space="preserve">; aussi s’écrie-t-il dans son </w:t>
      </w:r>
      <w:r w:rsidRPr="00607817">
        <w:rPr>
          <w:rFonts w:cs="Times New Roman"/>
          <w:i/>
        </w:rPr>
        <w:t>Impromptu de Versailles</w:t>
      </w:r>
      <w:r>
        <w:rPr>
          <w:rFonts w:cs="Times New Roman"/>
          <w:i/>
        </w:rPr>
        <w:t> </w:t>
      </w:r>
      <w:r w:rsidRPr="00607817">
        <w:rPr>
          <w:rFonts w:cs="Times New Roman"/>
          <w:i/>
        </w:rPr>
        <w:t xml:space="preserve">: </w:t>
      </w:r>
      <w:r w:rsidRPr="001D0AF1">
        <w:rPr>
          <w:rFonts w:cs="Times New Roman"/>
          <w:color w:val="FF0000"/>
        </w:rPr>
        <w:t>« </w:t>
      </w:r>
      <w:r w:rsidRPr="00607817">
        <w:rPr>
          <w:rFonts w:cs="Times New Roman"/>
        </w:rPr>
        <w:t>Les étranges animaux à conduire que des comédiens</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355"/>
      <w:r w:rsidRPr="00607817">
        <w:rPr>
          <w:rFonts w:cs="Times New Roman"/>
        </w:rPr>
        <w:t>On</w:t>
      </w:r>
      <w:commentRangeEnd w:id="355"/>
      <w:r>
        <w:rPr>
          <w:rStyle w:val="Marquedecommentaire"/>
        </w:rPr>
        <w:commentReference w:id="355"/>
      </w:r>
      <w:r w:rsidRPr="00607817">
        <w:rPr>
          <w:rFonts w:cs="Times New Roman"/>
        </w:rPr>
        <w:t xml:space="preserve"> avait eu plus de succès à la fin de l’année précédente dans les démarches qu’on avait faites pour le réconcilier avec sa femme. Molière se vit père pour la troisième fois, le 15 septembre 1672, d’un fils que Boileau-Puimorin, frère de Despréaux, et la fille du peintre Mignard, tinrent sur les fonts de baptême</w:t>
      </w:r>
      <w:r>
        <w:rPr>
          <w:rFonts w:cs="Times New Roman"/>
        </w:rPr>
        <w:t xml:space="preserve"> [224]</w:t>
      </w:r>
      <w:r>
        <w:rPr>
          <w:rFonts w:cs="Times New Roman"/>
          <w:noProof/>
          <w:lang w:eastAsia="fr-FR" w:bidi="ar-SA"/>
        </w:rPr>
        <w:drawing>
          <wp:inline distT="0" distB="0" distL="0" distR="0" wp14:anchorId="03B7F0C0" wp14:editId="429B9658">
            <wp:extent cx="5080" cy="5080"/>
            <wp:effectExtent l="0" t="0" r="0" b="0"/>
            <wp:docPr id="61" name="Image 16" descr="moliere_oeuvres-completes-01_ed-taschereau_186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liere_oeuvres-completes-01_ed-taschereau_1863-1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 xml:space="preserve"> </w:t>
      </w:r>
      <w:commentRangeStart w:id="356"/>
      <w:r w:rsidRPr="00607817">
        <w:rPr>
          <w:rFonts w:cs="Times New Roman"/>
        </w:rPr>
        <w:t>le</w:t>
      </w:r>
      <w:commentRangeEnd w:id="356"/>
      <w:r>
        <w:rPr>
          <w:rStyle w:val="Marquedecommentaire"/>
        </w:rPr>
        <w:commentReference w:id="356"/>
      </w:r>
      <w:r w:rsidRPr="00607817">
        <w:rPr>
          <w:rFonts w:cs="Times New Roman"/>
        </w:rPr>
        <w:t xml:space="preserve"> 1</w:t>
      </w:r>
      <w:r w:rsidRPr="00607817">
        <w:rPr>
          <w:rFonts w:cs="Times New Roman"/>
          <w:position w:val="8"/>
        </w:rPr>
        <w:t>er</w:t>
      </w:r>
      <w:r w:rsidRPr="00607817">
        <w:rPr>
          <w:rFonts w:cs="Times New Roman"/>
        </w:rPr>
        <w:t xml:space="preserve"> octobre suivant</w:t>
      </w:r>
      <w:r>
        <w:rPr>
          <w:rFonts w:cs="Times New Roman"/>
        </w:rPr>
        <w:t> </w:t>
      </w:r>
      <w:r w:rsidRPr="00607817">
        <w:rPr>
          <w:rFonts w:cs="Times New Roman"/>
        </w:rPr>
        <w:t>; mais il eut la douleur de perdre cet enfant le 11 de ce dernier mois. Le 17 février de la même année, Madeleine Béjart, sa belle-sœur et le premier objet de son amour, avait également terminé sa carrière.</w:t>
      </w:r>
    </w:p>
    <w:p w:rsidR="004F3E86" w:rsidRDefault="004F3E86" w:rsidP="004F3E86">
      <w:pPr>
        <w:pStyle w:val="Corpsdetexte"/>
        <w:spacing w:after="0"/>
        <w:ind w:firstLine="426"/>
        <w:rPr>
          <w:rFonts w:cs="Times New Roman"/>
        </w:rPr>
      </w:pPr>
      <w:r w:rsidRPr="00607817">
        <w:rPr>
          <w:rFonts w:cs="Times New Roman"/>
        </w:rPr>
        <w:t>L’état de sa poitrine devint plus inquiétant chaque jour</w:t>
      </w:r>
      <w:r>
        <w:rPr>
          <w:rFonts w:cs="Times New Roman"/>
        </w:rPr>
        <w:t> </w:t>
      </w:r>
      <w:r w:rsidRPr="00607817">
        <w:rPr>
          <w:rFonts w:cs="Times New Roman"/>
        </w:rPr>
        <w:t>; le parti qu’il avait pris pour complaire à sa femme de se soustraire au régime sévère qu</w:t>
      </w:r>
      <w:r>
        <w:rPr>
          <w:rFonts w:cs="Times New Roman"/>
        </w:rPr>
        <w:t>’</w:t>
      </w:r>
      <w:r w:rsidRPr="00607817">
        <w:rPr>
          <w:rFonts w:cs="Times New Roman"/>
        </w:rPr>
        <w:t>il avait observé jusque-là, le fit cruellement empirer. Ce fut précisément dans ce moment où tout autre se serait empressé de recourir aux médecins, qu</w:t>
      </w:r>
      <w:r>
        <w:rPr>
          <w:rFonts w:cs="Times New Roman"/>
        </w:rPr>
        <w:t>’</w:t>
      </w:r>
      <w:r w:rsidRPr="00607817">
        <w:rPr>
          <w:rFonts w:cs="Times New Roman"/>
        </w:rPr>
        <w:t xml:space="preserve">il se prépara à leur porter le coup le plus redoutable. </w:t>
      </w:r>
      <w:r w:rsidRPr="00607817">
        <w:rPr>
          <w:rFonts w:cs="Times New Roman"/>
          <w:i/>
        </w:rPr>
        <w:t>Le Malade imaginaire</w:t>
      </w:r>
      <w:r w:rsidRPr="00607817">
        <w:rPr>
          <w:rFonts w:cs="Times New Roman"/>
        </w:rPr>
        <w:t>, ce chant du cygne, fut représenté le 10 février 1673</w:t>
      </w:r>
      <w:r>
        <w:rPr>
          <w:rFonts w:cs="Times New Roman"/>
        </w:rPr>
        <w:t> </w:t>
      </w:r>
      <w:r w:rsidRPr="00607817">
        <w:rPr>
          <w:rFonts w:cs="Times New Roman"/>
        </w:rPr>
        <w:t>; mais, hélas</w:t>
      </w:r>
      <w:r>
        <w:rPr>
          <w:rFonts w:cs="Times New Roman"/>
        </w:rPr>
        <w:t> </w:t>
      </w:r>
      <w:r w:rsidRPr="00607817">
        <w:rPr>
          <w:rFonts w:cs="Times New Roman"/>
        </w:rPr>
        <w:t xml:space="preserve">! </w:t>
      </w:r>
      <w:proofErr w:type="gramStart"/>
      <w:r w:rsidRPr="00607817">
        <w:rPr>
          <w:rFonts w:cs="Times New Roman"/>
        </w:rPr>
        <w:t>la</w:t>
      </w:r>
      <w:proofErr w:type="gramEnd"/>
      <w:r w:rsidRPr="00607817">
        <w:rPr>
          <w:rFonts w:cs="Times New Roman"/>
        </w:rPr>
        <w:t xml:space="preserve"> Faculté devait être trop tôt vengée.</w:t>
      </w:r>
    </w:p>
    <w:p w:rsidR="004F3E86" w:rsidRDefault="004F3E86" w:rsidP="004F3E86">
      <w:pPr>
        <w:pStyle w:val="Corpsdetexte"/>
        <w:spacing w:after="0"/>
        <w:ind w:firstLine="426"/>
        <w:rPr>
          <w:rFonts w:cs="Times New Roman"/>
        </w:rPr>
      </w:pPr>
      <w:r w:rsidRPr="00607817">
        <w:rPr>
          <w:rFonts w:cs="Times New Roman"/>
        </w:rPr>
        <w:t>Le succès de ce dernier ouvrage ne fut pas un seul instant incertain</w:t>
      </w:r>
      <w:r>
        <w:rPr>
          <w:rFonts w:cs="Times New Roman"/>
        </w:rPr>
        <w:t> </w:t>
      </w:r>
      <w:r w:rsidRPr="00607817">
        <w:rPr>
          <w:rFonts w:cs="Times New Roman"/>
        </w:rPr>
        <w:t xml:space="preserve">; cependant, une plaisanterie inconvenante qu’il renfermait choqua le premier jour les spectateurs. Béralde, dans la scène où il congédie monsieur Fleurant, l’apothicaire de </w:t>
      </w:r>
      <w:r w:rsidRPr="00D1027B">
        <w:rPr>
          <w:rFonts w:cs="Times New Roman"/>
          <w:color w:val="FF0000"/>
        </w:rPr>
        <w:t>son</w:t>
      </w:r>
      <w:r w:rsidRPr="00607817">
        <w:rPr>
          <w:rFonts w:cs="Times New Roman"/>
        </w:rPr>
        <w:t xml:space="preserve"> frère, lui disait</w:t>
      </w:r>
      <w:r>
        <w:rPr>
          <w:rFonts w:cs="Times New Roman"/>
        </w:rPr>
        <w:t> </w:t>
      </w:r>
      <w:r w:rsidRPr="00607817">
        <w:rPr>
          <w:rFonts w:cs="Times New Roman"/>
        </w:rPr>
        <w:t>:</w:t>
      </w:r>
      <w:r>
        <w:rPr>
          <w:rFonts w:cs="Times New Roman"/>
        </w:rPr>
        <w:t> </w:t>
      </w:r>
      <w:r w:rsidRPr="00DD4211">
        <w:rPr>
          <w:rFonts w:cs="Times New Roman"/>
          <w:color w:val="FF0000"/>
        </w:rPr>
        <w:t>«</w:t>
      </w:r>
      <w:r>
        <w:rPr>
          <w:rFonts w:cs="Times New Roman"/>
        </w:rPr>
        <w:t> </w:t>
      </w:r>
      <w:r w:rsidRPr="00607817">
        <w:rPr>
          <w:rFonts w:cs="Times New Roman"/>
        </w:rPr>
        <w:t>Allez, monsieur, on voit bien que vous avez coutume de ne parler qu</w:t>
      </w:r>
      <w:r>
        <w:rPr>
          <w:rFonts w:cs="Times New Roman"/>
        </w:rPr>
        <w:t>’</w:t>
      </w:r>
      <w:r w:rsidRPr="00607817">
        <w:rPr>
          <w:rFonts w:cs="Times New Roman"/>
        </w:rPr>
        <w:t>à des c</w:t>
      </w:r>
      <w:r>
        <w:rPr>
          <w:rFonts w:cs="Times New Roman"/>
        </w:rPr>
        <w:t>… </w:t>
      </w:r>
      <w:r w:rsidRPr="00DD4211">
        <w:rPr>
          <w:rFonts w:cs="Times New Roman"/>
          <w:color w:val="FF0000"/>
        </w:rPr>
        <w:t xml:space="preserve">» </w:t>
      </w:r>
      <w:r w:rsidRPr="00607817">
        <w:rPr>
          <w:rFonts w:cs="Times New Roman"/>
        </w:rPr>
        <w:t>Le parterre manifesta son improbation, et, à la seconde représentation, Béralde fit subir à sa phrase cette variante ingénieuse</w:t>
      </w:r>
      <w:r>
        <w:rPr>
          <w:rFonts w:cs="Times New Roman"/>
        </w:rPr>
        <w:t> </w:t>
      </w:r>
      <w:r w:rsidRPr="00607817">
        <w:rPr>
          <w:rFonts w:cs="Times New Roman"/>
        </w:rPr>
        <w:t>:</w:t>
      </w:r>
      <w:r w:rsidRPr="00DD4211">
        <w:rPr>
          <w:rFonts w:cs="Times New Roman"/>
          <w:color w:val="FF0000"/>
        </w:rPr>
        <w:t xml:space="preserve"> «</w:t>
      </w:r>
      <w:r>
        <w:rPr>
          <w:rFonts w:cs="Times New Roman"/>
        </w:rPr>
        <w:t> </w:t>
      </w:r>
      <w:r w:rsidRPr="00607817">
        <w:rPr>
          <w:rFonts w:cs="Times New Roman"/>
        </w:rPr>
        <w:t>Allez, monsieur, on voit bien que vous n’avez pas ac</w:t>
      </w:r>
      <w:r>
        <w:rPr>
          <w:rFonts w:cs="Times New Roman"/>
        </w:rPr>
        <w:t>coutumé de parler à des visages</w:t>
      </w:r>
      <w:r w:rsidRPr="00DD4211">
        <w:rPr>
          <w:rFonts w:cs="Times New Roman"/>
          <w:color w:val="FF0000"/>
        </w:rPr>
        <w:t>. » «</w:t>
      </w:r>
      <w:r>
        <w:rPr>
          <w:rFonts w:cs="Times New Roman"/>
        </w:rPr>
        <w:t> </w:t>
      </w:r>
      <w:r w:rsidRPr="00607817">
        <w:rPr>
          <w:rFonts w:cs="Times New Roman"/>
        </w:rPr>
        <w:t>C’est dire la même chose,</w:t>
      </w:r>
      <w:r>
        <w:rPr>
          <w:rFonts w:cs="Times New Roman"/>
        </w:rPr>
        <w:t> </w:t>
      </w:r>
      <w:r w:rsidRPr="00607817">
        <w:rPr>
          <w:rFonts w:cs="Times New Roman"/>
        </w:rPr>
        <w:t>» comme le fait observer Boursault, qui rapporte cette anecdote</w:t>
      </w:r>
      <w:r>
        <w:rPr>
          <w:rFonts w:cs="Times New Roman"/>
        </w:rPr>
        <w:t> </w:t>
      </w:r>
      <w:r w:rsidRPr="00607817">
        <w:rPr>
          <w:rFonts w:cs="Times New Roman"/>
        </w:rPr>
        <w:t xml:space="preserve">; </w:t>
      </w:r>
      <w:r w:rsidRPr="00355F8C">
        <w:rPr>
          <w:rFonts w:cs="Times New Roman"/>
          <w:color w:val="FF0000"/>
        </w:rPr>
        <w:t>« </w:t>
      </w:r>
      <w:r w:rsidRPr="00607817">
        <w:rPr>
          <w:rFonts w:cs="Times New Roman"/>
        </w:rPr>
        <w:t>mais le dire plus finement.</w:t>
      </w:r>
      <w:r>
        <w:rPr>
          <w:rFonts w:cs="Times New Roman"/>
        </w:rPr>
        <w:t> </w:t>
      </w:r>
      <w:r w:rsidRPr="00607817">
        <w:rPr>
          <w:rFonts w:cs="Times New Roman"/>
        </w:rPr>
        <w:t>»</w:t>
      </w:r>
    </w:p>
    <w:p w:rsidR="004F3E86" w:rsidRDefault="004F3E86" w:rsidP="004F3E86">
      <w:pPr>
        <w:pStyle w:val="Corpsdetexte"/>
        <w:ind w:firstLine="426"/>
        <w:rPr>
          <w:rFonts w:cs="Times New Roman"/>
        </w:rPr>
      </w:pPr>
      <w:r w:rsidRPr="00607817">
        <w:rPr>
          <w:rFonts w:cs="Times New Roman"/>
        </w:rPr>
        <w:t>Si l’on en croit une ancienne tradition de Lyon, Molière, pendant le séjour qu</w:t>
      </w:r>
      <w:r>
        <w:rPr>
          <w:rFonts w:cs="Times New Roman"/>
        </w:rPr>
        <w:t>’</w:t>
      </w:r>
      <w:r w:rsidRPr="00607817">
        <w:rPr>
          <w:rFonts w:cs="Times New Roman"/>
        </w:rPr>
        <w:t xml:space="preserve">il y fit avec sa troupe en 1653, passant un jour dans la rue Saint-Dominique de cette ville, aperçut, sur le seuil de la boutique d’un apothicaire, un homme dont la figure </w:t>
      </w:r>
      <w:r w:rsidRPr="00355F8C">
        <w:rPr>
          <w:rFonts w:cs="Times New Roman"/>
          <w:color w:val="FF0000"/>
        </w:rPr>
        <w:t>pharmaceutique</w:t>
      </w:r>
      <w:r w:rsidRPr="00607817">
        <w:rPr>
          <w:rFonts w:cs="Times New Roman"/>
        </w:rPr>
        <w:t xml:space="preserve"> le f</w:t>
      </w:r>
      <w:r>
        <w:rPr>
          <w:rFonts w:cs="Times New Roman"/>
        </w:rPr>
        <w:t>rappa</w:t>
      </w:r>
      <w:r w:rsidRPr="00005863">
        <w:rPr>
          <w:rFonts w:cs="Times New Roman"/>
          <w:color w:val="FF0000"/>
        </w:rPr>
        <w:t>. « </w:t>
      </w:r>
      <w:r w:rsidRPr="00607817">
        <w:rPr>
          <w:rFonts w:cs="Times New Roman"/>
        </w:rPr>
        <w:t>Monsieur, monsieur, comment vous nommez-vous</w:t>
      </w:r>
      <w:r>
        <w:rPr>
          <w:rFonts w:cs="Times New Roman"/>
        </w:rPr>
        <w:t> </w:t>
      </w:r>
      <w:r w:rsidRPr="00607817">
        <w:rPr>
          <w:rFonts w:cs="Times New Roman"/>
        </w:rPr>
        <w:t>? lui dit-il en l’abordant.</w:t>
      </w:r>
      <w:r>
        <w:rPr>
          <w:rFonts w:cs="Times New Roman"/>
        </w:rPr>
        <w:t xml:space="preserve"> </w:t>
      </w:r>
      <w:r w:rsidRPr="00607817">
        <w:rPr>
          <w:rFonts w:cs="Times New Roman"/>
        </w:rPr>
        <w:t>—</w:t>
      </w:r>
      <w:r>
        <w:rPr>
          <w:rFonts w:cs="Times New Roman"/>
        </w:rPr>
        <w:t> </w:t>
      </w:r>
      <w:r w:rsidRPr="00607817">
        <w:rPr>
          <w:rFonts w:cs="Times New Roman"/>
        </w:rPr>
        <w:t>Pourquoi</w:t>
      </w:r>
      <w:r>
        <w:rPr>
          <w:rFonts w:cs="Times New Roman"/>
        </w:rPr>
        <w:t> </w:t>
      </w:r>
      <w:r w:rsidRPr="00607817">
        <w:rPr>
          <w:rFonts w:cs="Times New Roman"/>
        </w:rPr>
        <w:t>?</w:t>
      </w:r>
      <w:r>
        <w:rPr>
          <w:rFonts w:cs="Times New Roman"/>
        </w:rPr>
        <w:t xml:space="preserve">… </w:t>
      </w:r>
      <w:r w:rsidRPr="00607817">
        <w:rPr>
          <w:rFonts w:cs="Times New Roman"/>
        </w:rPr>
        <w:t>Mais</w:t>
      </w:r>
      <w:r>
        <w:rPr>
          <w:rFonts w:cs="Times New Roman"/>
        </w:rPr>
        <w:t xml:space="preserve">… » — Molière insiste, </w:t>
      </w:r>
      <w:r w:rsidRPr="0076625E">
        <w:rPr>
          <w:rFonts w:cs="Times New Roman"/>
          <w:color w:val="FF0000"/>
        </w:rPr>
        <w:t>« </w:t>
      </w:r>
      <w:r w:rsidRPr="00607817">
        <w:rPr>
          <w:rFonts w:cs="Times New Roman"/>
        </w:rPr>
        <w:t>Eh bien</w:t>
      </w:r>
      <w:r>
        <w:rPr>
          <w:rFonts w:cs="Times New Roman"/>
        </w:rPr>
        <w:t> </w:t>
      </w:r>
      <w:r w:rsidRPr="00607817">
        <w:rPr>
          <w:rFonts w:cs="Times New Roman"/>
        </w:rPr>
        <w:t xml:space="preserve">! </w:t>
      </w:r>
      <w:proofErr w:type="gramStart"/>
      <w:r w:rsidRPr="00607817">
        <w:rPr>
          <w:rFonts w:cs="Times New Roman"/>
        </w:rPr>
        <w:t>je</w:t>
      </w:r>
      <w:proofErr w:type="gramEnd"/>
      <w:r w:rsidRPr="00607817">
        <w:rPr>
          <w:rFonts w:cs="Times New Roman"/>
        </w:rPr>
        <w:t xml:space="preserve"> m’appelle Fleurant</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Ah</w:t>
      </w:r>
      <w:r>
        <w:rPr>
          <w:rFonts w:cs="Times New Roman"/>
        </w:rPr>
        <w:t> </w:t>
      </w:r>
      <w:r w:rsidRPr="00607817">
        <w:rPr>
          <w:rFonts w:cs="Times New Roman"/>
        </w:rPr>
        <w:t xml:space="preserve">! </w:t>
      </w:r>
      <w:proofErr w:type="gramStart"/>
      <w:r w:rsidRPr="00607817">
        <w:rPr>
          <w:rFonts w:cs="Times New Roman"/>
        </w:rPr>
        <w:t>je</w:t>
      </w:r>
      <w:proofErr w:type="gramEnd"/>
      <w:r w:rsidRPr="00607817">
        <w:rPr>
          <w:rFonts w:cs="Times New Roman"/>
        </w:rPr>
        <w:t xml:space="preserve"> le pressentais, que votre nom ferait honneur à l’apothicaire de ma comédie</w:t>
      </w:r>
      <w:r>
        <w:rPr>
          <w:rFonts w:cs="Times New Roman"/>
        </w:rPr>
        <w:t> </w:t>
      </w:r>
      <w:r w:rsidRPr="00607817">
        <w:rPr>
          <w:rFonts w:cs="Times New Roman"/>
        </w:rPr>
        <w:t>; on parlera longtemps de vous, monsieur Fleurant</w:t>
      </w:r>
      <w:r>
        <w:rPr>
          <w:rFonts w:cs="Times New Roman"/>
        </w:rPr>
        <w:t> </w:t>
      </w:r>
      <w:r w:rsidRPr="00607817">
        <w:rPr>
          <w:rFonts w:cs="Times New Roman"/>
        </w:rPr>
        <w:t>!</w:t>
      </w:r>
      <w:r>
        <w:rPr>
          <w:rFonts w:cs="Times New Roman"/>
        </w:rPr>
        <w:t> </w:t>
      </w:r>
      <w:r w:rsidRPr="00607817">
        <w:rPr>
          <w:rFonts w:cs="Times New Roman"/>
        </w:rPr>
        <w:t>» Suivant cette croyance des Lyonnais, ce serait cette plaisanterie qui lui aurait fourni ce nom. L’anecdote, recueillie par les historiens du département du Rhône, a été racontée par le petit-fils de ce monsieur Fleurant à un de nos plus sa</w:t>
      </w:r>
      <w:r>
        <w:rPr>
          <w:rFonts w:cs="Times New Roman"/>
        </w:rPr>
        <w:t xml:space="preserve">vants bibliographes, </w:t>
      </w:r>
      <w:r w:rsidRPr="006F5818">
        <w:rPr>
          <w:rFonts w:cs="Times New Roman"/>
          <w:color w:val="FF0000"/>
        </w:rPr>
        <w:t>[225]</w:t>
      </w:r>
      <w:r>
        <w:rPr>
          <w:rFonts w:cs="Times New Roman"/>
        </w:rPr>
        <w:t xml:space="preserve"> qui nous </w:t>
      </w:r>
      <w:r w:rsidRPr="0076625E">
        <w:rPr>
          <w:rFonts w:cs="Times New Roman"/>
          <w:color w:val="FF0000"/>
        </w:rPr>
        <w:t>l’</w:t>
      </w:r>
      <w:r w:rsidRPr="00607817">
        <w:rPr>
          <w:rFonts w:cs="Times New Roman"/>
        </w:rPr>
        <w:t xml:space="preserve">a transmise. Mais nous sommes </w:t>
      </w:r>
      <w:r w:rsidRPr="006F5818">
        <w:rPr>
          <w:rFonts w:cs="Times New Roman"/>
          <w:color w:val="FF0000"/>
        </w:rPr>
        <w:t xml:space="preserve">portés </w:t>
      </w:r>
      <w:r w:rsidRPr="00607817">
        <w:rPr>
          <w:rFonts w:cs="Times New Roman"/>
        </w:rPr>
        <w:t>à croire que ce descendant du prétendu interlocuteur de Molière ne la tenait pas de son grand-père lui-même</w:t>
      </w:r>
      <w:r>
        <w:rPr>
          <w:rFonts w:cs="Times New Roman"/>
        </w:rPr>
        <w:t> </w:t>
      </w:r>
      <w:r w:rsidRPr="00607817">
        <w:rPr>
          <w:rFonts w:cs="Times New Roman"/>
        </w:rPr>
        <w:t xml:space="preserve">; que de génération en génération elle s’était un peu altérée, et que Molière, qui, à coup sûr, à l’époque où il se trouvait à Lyon, était bien loin de songer à son </w:t>
      </w:r>
      <w:r w:rsidRPr="00607817">
        <w:rPr>
          <w:rFonts w:cs="Times New Roman"/>
          <w:i/>
        </w:rPr>
        <w:t>Malade imaginaire,</w:t>
      </w:r>
      <w:r w:rsidRPr="00607817">
        <w:rPr>
          <w:rFonts w:cs="Times New Roman"/>
        </w:rPr>
        <w:t xml:space="preserve"> représenté vingt ans plus tard, se sera borné à remarquer le nom de Fleurant au-dessus de l’officine d’un apothicaire, ou, si tant est qu’il ait engagé la conversation avec celui-ci, se sera borné à lui dire</w:t>
      </w:r>
      <w:r>
        <w:rPr>
          <w:rFonts w:cs="Times New Roman"/>
        </w:rPr>
        <w:t> </w:t>
      </w:r>
      <w:r w:rsidRPr="00607817">
        <w:rPr>
          <w:rFonts w:cs="Times New Roman"/>
        </w:rPr>
        <w:t>: «</w:t>
      </w:r>
      <w:r>
        <w:rPr>
          <w:rFonts w:cs="Times New Roman"/>
        </w:rPr>
        <w:t xml:space="preserve"> Monsieur Fleurant, votre nom </w:t>
      </w:r>
      <w:r w:rsidRPr="00776009">
        <w:rPr>
          <w:rFonts w:cs="Times New Roman"/>
          <w:color w:val="FF0000"/>
        </w:rPr>
        <w:t>ferait</w:t>
      </w:r>
      <w:r w:rsidRPr="00607817">
        <w:rPr>
          <w:rFonts w:cs="Times New Roman"/>
        </w:rPr>
        <w:t xml:space="preserve"> honn</w:t>
      </w:r>
      <w:r>
        <w:rPr>
          <w:rFonts w:cs="Times New Roman"/>
        </w:rPr>
        <w:t>eur à un apothicaire de comédie</w:t>
      </w:r>
      <w:r w:rsidRPr="006F5818">
        <w:rPr>
          <w:rStyle w:val="Appelnotedebasdep"/>
          <w:rFonts w:cs="Times New Roman"/>
          <w:color w:val="FF0000"/>
        </w:rPr>
        <w:footnoteReference w:id="95"/>
      </w:r>
      <w:r w:rsidRPr="00607817">
        <w:rPr>
          <w:rFonts w:cs="Times New Roman"/>
        </w:rPr>
        <w:t>.</w:t>
      </w:r>
      <w:r>
        <w:rPr>
          <w:rFonts w:cs="Times New Roman"/>
        </w:rPr>
        <w:t> </w:t>
      </w:r>
      <w:r w:rsidRPr="00607817">
        <w:rPr>
          <w:rFonts w:cs="Times New Roman"/>
        </w:rPr>
        <w:t xml:space="preserve">» Il ne négligeait nullement le comique pouvant résulter du nom donné à un personnage. Monteil le soupçonne d’avoir pris celui de George Dandin sur l’enseigne d’un sellier, et nous trouvons sur le Registre de la Comédie, </w:t>
      </w:r>
      <w:r w:rsidRPr="006F5818">
        <w:rPr>
          <w:rFonts w:cs="Times New Roman"/>
          <w:color w:val="FF0000"/>
        </w:rPr>
        <w:t>à</w:t>
      </w:r>
      <w:r w:rsidRPr="00607817">
        <w:rPr>
          <w:rFonts w:cs="Times New Roman"/>
        </w:rPr>
        <w:t xml:space="preserve"> la date du 14 décembre 1679</w:t>
      </w:r>
      <w:r>
        <w:rPr>
          <w:rFonts w:cs="Times New Roman"/>
        </w:rPr>
        <w:t> </w:t>
      </w:r>
      <w:r w:rsidRPr="00607817">
        <w:rPr>
          <w:rFonts w:cs="Times New Roman"/>
        </w:rPr>
        <w:t>: «</w:t>
      </w:r>
      <w:r>
        <w:rPr>
          <w:rFonts w:cs="Times New Roman"/>
        </w:rPr>
        <w:t> </w:t>
      </w:r>
      <w:r w:rsidRPr="00607817">
        <w:rPr>
          <w:rFonts w:cs="Times New Roman"/>
        </w:rPr>
        <w:t xml:space="preserve">Payé à </w:t>
      </w:r>
      <w:r w:rsidR="005171BC">
        <w:rPr>
          <w:rFonts w:cs="Times New Roman"/>
        </w:rPr>
        <w:t>M. </w:t>
      </w:r>
      <w:r w:rsidRPr="00607817">
        <w:rPr>
          <w:rFonts w:cs="Times New Roman"/>
        </w:rPr>
        <w:t xml:space="preserve">Loyal, pour une signification, </w:t>
      </w:r>
      <w:r w:rsidRPr="00776009">
        <w:rPr>
          <w:rFonts w:cs="Times New Roman"/>
          <w:color w:val="FF0000"/>
        </w:rPr>
        <w:t>1</w:t>
      </w:r>
      <w:r w:rsidRPr="00607817">
        <w:rPr>
          <w:rFonts w:cs="Times New Roman"/>
        </w:rPr>
        <w:t xml:space="preserve"> livre 10 sous.</w:t>
      </w:r>
      <w:r>
        <w:rPr>
          <w:rFonts w:cs="Times New Roman"/>
        </w:rPr>
        <w:t> </w:t>
      </w:r>
      <w:r w:rsidRPr="00607817">
        <w:rPr>
          <w:rFonts w:cs="Times New Roman"/>
        </w:rPr>
        <w:t>» L’huissier de la troupe s’appelait donc Loyal, et il avait fourni son</w:t>
      </w:r>
      <w:r>
        <w:rPr>
          <w:rFonts w:cs="Times New Roman"/>
        </w:rPr>
        <w:t xml:space="preserve"> </w:t>
      </w:r>
      <w:commentRangeStart w:id="357"/>
      <w:r w:rsidRPr="00607817">
        <w:rPr>
          <w:rFonts w:cs="Times New Roman"/>
        </w:rPr>
        <w:t>nom</w:t>
      </w:r>
      <w:commentRangeEnd w:id="357"/>
      <w:r>
        <w:rPr>
          <w:rStyle w:val="Marquedecommentaire"/>
        </w:rPr>
        <w:commentReference w:id="357"/>
      </w:r>
      <w:r w:rsidRPr="00607817">
        <w:rPr>
          <w:rFonts w:cs="Times New Roman"/>
        </w:rPr>
        <w:t xml:space="preserve"> à l’huissier du </w:t>
      </w:r>
      <w:r w:rsidRPr="00607817">
        <w:rPr>
          <w:rFonts w:cs="Times New Roman"/>
          <w:i/>
        </w:rPr>
        <w:t>Tartuffe</w:t>
      </w:r>
      <w:r>
        <w:rPr>
          <w:rFonts w:cs="Times New Roman"/>
          <w:i/>
        </w:rPr>
        <w:t> </w:t>
      </w:r>
      <w:r w:rsidRPr="00607817">
        <w:rPr>
          <w:rFonts w:cs="Times New Roman"/>
          <w:i/>
        </w:rPr>
        <w:t>:</w:t>
      </w:r>
    </w:p>
    <w:p w:rsidR="004F3E86" w:rsidRPr="00A07D4E" w:rsidRDefault="004F3E86" w:rsidP="004F3E86">
      <w:pPr>
        <w:pStyle w:val="Corpsdetexte"/>
        <w:ind w:left="709"/>
        <w:rPr>
          <w:rFonts w:cs="Times New Roman"/>
          <w:sz w:val="22"/>
          <w:szCs w:val="22"/>
        </w:rPr>
      </w:pPr>
      <w:r w:rsidRPr="00A07D4E">
        <w:rPr>
          <w:rFonts w:cs="Times New Roman"/>
          <w:sz w:val="22"/>
          <w:szCs w:val="22"/>
        </w:rPr>
        <w:t>Ce monsieur Loyal porte un air bien déloyal.</w:t>
      </w:r>
    </w:p>
    <w:p w:rsidR="004F3E86" w:rsidRDefault="004F3E86" w:rsidP="004F3E86">
      <w:pPr>
        <w:pStyle w:val="Corpsdetexte"/>
        <w:spacing w:after="0"/>
        <w:ind w:firstLine="180"/>
        <w:rPr>
          <w:rFonts w:cs="Times New Roman"/>
        </w:rPr>
      </w:pPr>
      <w:r w:rsidRPr="00607817">
        <w:rPr>
          <w:rFonts w:cs="Times New Roman"/>
        </w:rPr>
        <w:t xml:space="preserve">Il est assez bien établi que le latin macaronique de la burlesque cérémonie par laquelle Molière eut l’idée de terminer son </w:t>
      </w:r>
      <w:r w:rsidRPr="00607817">
        <w:rPr>
          <w:rFonts w:cs="Times New Roman"/>
          <w:i/>
        </w:rPr>
        <w:t>Malade imaginaire</w:t>
      </w:r>
      <w:r w:rsidRPr="00607817">
        <w:rPr>
          <w:rFonts w:cs="Times New Roman"/>
        </w:rPr>
        <w:t xml:space="preserve"> fut improvisé en commun à un souper chez madame de La Sablière, où se trouvaient, entre autres convives, avec Nin</w:t>
      </w:r>
      <w:r>
        <w:rPr>
          <w:rFonts w:cs="Times New Roman"/>
        </w:rPr>
        <w:t>on de Lenclos, Molière, Boileau</w:t>
      </w:r>
      <w:r w:rsidRPr="00A07D4E">
        <w:rPr>
          <w:rStyle w:val="Appelnotedebasdep"/>
          <w:rFonts w:cs="Times New Roman"/>
          <w:color w:val="FF0000"/>
        </w:rPr>
        <w:footnoteReference w:id="96"/>
      </w:r>
      <w:r w:rsidRPr="00A07D4E">
        <w:rPr>
          <w:rFonts w:cs="Times New Roman"/>
          <w:color w:val="FF0000"/>
        </w:rPr>
        <w:t xml:space="preserve"> </w:t>
      </w:r>
      <w:r w:rsidRPr="00607817">
        <w:rPr>
          <w:rFonts w:cs="Times New Roman"/>
        </w:rPr>
        <w:t>et, on l’en a accusé, le médecin Mauvillain</w:t>
      </w:r>
      <w:r w:rsidRPr="00A07D4E">
        <w:rPr>
          <w:rStyle w:val="Appelnotedebasdep"/>
          <w:rFonts w:cs="Times New Roman"/>
          <w:color w:val="FF0000"/>
        </w:rPr>
        <w:footnoteReference w:id="97"/>
      </w:r>
      <w:r w:rsidRPr="00607817">
        <w:rPr>
          <w:rFonts w:cs="Times New Roman"/>
        </w:rPr>
        <w:t xml:space="preserve">, qui fournit </w:t>
      </w:r>
      <w:r w:rsidRPr="00A07D4E">
        <w:rPr>
          <w:rFonts w:cs="Times New Roman"/>
          <w:color w:val="FF0000"/>
        </w:rPr>
        <w:t>à</w:t>
      </w:r>
      <w:r w:rsidRPr="00607817">
        <w:rPr>
          <w:rFonts w:cs="Times New Roman"/>
        </w:rPr>
        <w:t xml:space="preserve"> cette collaboration le programme d’une réception de docteur à la Faculté et bon nombre d’expressions techniques.</w:t>
      </w:r>
    </w:p>
    <w:p w:rsidR="004F3E86" w:rsidRDefault="004F3E86" w:rsidP="004F3E86">
      <w:pPr>
        <w:pStyle w:val="Corpsdetexte"/>
        <w:spacing w:after="0"/>
        <w:ind w:firstLine="426"/>
        <w:rPr>
          <w:rFonts w:cs="Times New Roman"/>
        </w:rPr>
      </w:pPr>
      <w:commentRangeStart w:id="358"/>
      <w:r w:rsidRPr="00607817">
        <w:rPr>
          <w:rFonts w:cs="Times New Roman"/>
        </w:rPr>
        <w:t>Le</w:t>
      </w:r>
      <w:commentRangeEnd w:id="358"/>
      <w:r>
        <w:rPr>
          <w:rStyle w:val="Marquedecommentaire"/>
        </w:rPr>
        <w:commentReference w:id="358"/>
      </w:r>
      <w:r w:rsidRPr="00607817">
        <w:rPr>
          <w:rFonts w:cs="Times New Roman"/>
        </w:rPr>
        <w:t xml:space="preserve"> jour de la quatrième représentation du spectacle nouveau, le 17 février 1673, premier anniversaire de la mort de Madeleine Béjart, sa belle-sœur, Molière, qui remplissait le rôle d’Argan, se sentit plus malade que de coutume. Baron et</w:t>
      </w:r>
      <w:r>
        <w:rPr>
          <w:rFonts w:cs="Times New Roman"/>
        </w:rPr>
        <w:t xml:space="preserve"> </w:t>
      </w:r>
      <w:r w:rsidRPr="00BD4276">
        <w:rPr>
          <w:rFonts w:cs="Times New Roman"/>
          <w:color w:val="FF0000"/>
        </w:rPr>
        <w:t>[226]</w:t>
      </w:r>
      <w:r>
        <w:rPr>
          <w:rFonts w:cs="Times New Roman"/>
          <w:color w:val="FF0000"/>
        </w:rPr>
        <w:t xml:space="preserve"> </w:t>
      </w:r>
      <w:r>
        <w:rPr>
          <w:rFonts w:cs="Times New Roman"/>
          <w:noProof/>
          <w:lang w:eastAsia="fr-FR" w:bidi="ar-SA"/>
        </w:rPr>
        <w:drawing>
          <wp:inline distT="0" distB="0" distL="0" distR="0" wp14:anchorId="4788C9DB" wp14:editId="65B4AD06">
            <wp:extent cx="5080" cy="5080"/>
            <wp:effectExtent l="0" t="0" r="0" b="0"/>
            <wp:docPr id="62" name="Image 15" descr="moliere_oeuvres-completes-01_ed-taschereau_186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oliere_oeuvres-completes-01_ed-taschereau_1863-1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359"/>
      <w:r w:rsidRPr="00607817">
        <w:rPr>
          <w:rFonts w:cs="Times New Roman"/>
        </w:rPr>
        <w:t>tous</w:t>
      </w:r>
      <w:commentRangeEnd w:id="359"/>
      <w:r>
        <w:rPr>
          <w:rStyle w:val="Marquedecommentaire"/>
        </w:rPr>
        <w:commentReference w:id="359"/>
      </w:r>
      <w:r w:rsidRPr="00607817">
        <w:rPr>
          <w:rFonts w:cs="Times New Roman"/>
        </w:rPr>
        <w:t xml:space="preserve"> ceux qui l</w:t>
      </w:r>
      <w:r>
        <w:rPr>
          <w:rFonts w:cs="Times New Roman"/>
        </w:rPr>
        <w:t>’</w:t>
      </w:r>
      <w:r w:rsidRPr="00607817">
        <w:rPr>
          <w:rFonts w:cs="Times New Roman"/>
        </w:rPr>
        <w:t>entouraient le sollicitèrent en vain de ne pas jouer</w:t>
      </w:r>
      <w:r>
        <w:rPr>
          <w:rFonts w:cs="Times New Roman"/>
        </w:rPr>
        <w:t> </w:t>
      </w:r>
      <w:r w:rsidRPr="00607817">
        <w:rPr>
          <w:rFonts w:cs="Times New Roman"/>
        </w:rPr>
        <w:t>: «</w:t>
      </w:r>
      <w:r>
        <w:rPr>
          <w:rFonts w:cs="Times New Roman"/>
        </w:rPr>
        <w:t> </w:t>
      </w:r>
      <w:r w:rsidRPr="00607817">
        <w:rPr>
          <w:rFonts w:cs="Times New Roman"/>
        </w:rPr>
        <w:t>Comment voulez-vous que je fasse</w:t>
      </w:r>
      <w:r>
        <w:rPr>
          <w:rFonts w:cs="Times New Roman"/>
        </w:rPr>
        <w:t> </w:t>
      </w:r>
      <w:r w:rsidRPr="00607817">
        <w:rPr>
          <w:rFonts w:cs="Times New Roman"/>
        </w:rPr>
        <w:t>? leur répondit-il</w:t>
      </w:r>
      <w:r>
        <w:rPr>
          <w:rFonts w:cs="Times New Roman"/>
        </w:rPr>
        <w:t> </w:t>
      </w:r>
      <w:r w:rsidRPr="00607817">
        <w:rPr>
          <w:rFonts w:cs="Times New Roman"/>
        </w:rPr>
        <w:t>; il y a cinquante pauvres ouvriers qui n’ont que leur journée pour vivre, que feront-ils si je ne joue pas</w:t>
      </w:r>
      <w:r>
        <w:rPr>
          <w:rFonts w:cs="Times New Roman"/>
        </w:rPr>
        <w:t> </w:t>
      </w:r>
      <w:r w:rsidRPr="00607817">
        <w:rPr>
          <w:rFonts w:cs="Times New Roman"/>
        </w:rPr>
        <w:t xml:space="preserve">? </w:t>
      </w:r>
      <w:proofErr w:type="gramStart"/>
      <w:r w:rsidRPr="00607817">
        <w:rPr>
          <w:rFonts w:cs="Times New Roman"/>
        </w:rPr>
        <w:t>je</w:t>
      </w:r>
      <w:proofErr w:type="gramEnd"/>
      <w:r w:rsidRPr="00607817">
        <w:rPr>
          <w:rFonts w:cs="Times New Roman"/>
        </w:rPr>
        <w:t xml:space="preserve"> me reprocherais d’avoir négligé de leur donner du pain un seul jour, le pouvant absolument.</w:t>
      </w:r>
      <w:r>
        <w:rPr>
          <w:rFonts w:cs="Times New Roman"/>
        </w:rPr>
        <w:t xml:space="preserve"> » </w:t>
      </w:r>
      <w:r w:rsidRPr="009315AA">
        <w:rPr>
          <w:rFonts w:cs="Times New Roman"/>
          <w:color w:val="FF0000"/>
        </w:rPr>
        <w:t>Il</w:t>
      </w:r>
      <w:r w:rsidRPr="00607817">
        <w:rPr>
          <w:rFonts w:cs="Times New Roman"/>
        </w:rPr>
        <w:t xml:space="preserve"> fut convenu seulement que la représentation aurait lieu à quatre heures précises. Sa fluxion le fit si cruellement souffrir qu’il lui fallut faire de grands efforts intérieurs pour achever son rôle. Dans la cérémonie, au moment où il prononça le mot </w:t>
      </w:r>
      <w:r w:rsidRPr="00607817">
        <w:rPr>
          <w:rFonts w:cs="Times New Roman"/>
          <w:i/>
        </w:rPr>
        <w:t>juro,</w:t>
      </w:r>
      <w:r w:rsidRPr="00607817">
        <w:rPr>
          <w:rFonts w:cs="Times New Roman"/>
        </w:rPr>
        <w:t xml:space="preserve"> il lui prit une convulsion qui put être aperçue par quelques spectateurs, et qu’il essaya aussitôt de déguiser par un rire forcé. La représentation ne fut pas interrompue</w:t>
      </w:r>
      <w:r>
        <w:rPr>
          <w:rFonts w:cs="Times New Roman"/>
        </w:rPr>
        <w:t> </w:t>
      </w:r>
      <w:r w:rsidRPr="00607817">
        <w:rPr>
          <w:rFonts w:cs="Times New Roman"/>
        </w:rPr>
        <w:t>; mais immédiatement après ses porteurs le transportèrent chez lui, rue de Richelieu. Là, sa toux le reprit avec une telle violence qu’un des vaisseaux de sa poitrine se rompit. Dès qu</w:t>
      </w:r>
      <w:r>
        <w:rPr>
          <w:rFonts w:cs="Times New Roman"/>
        </w:rPr>
        <w:t>’</w:t>
      </w:r>
      <w:r w:rsidRPr="00607817">
        <w:rPr>
          <w:rFonts w:cs="Times New Roman"/>
        </w:rPr>
        <w:t xml:space="preserve">il se sentit en cet état, il tourna toutes ses pensées vers le ciel, et demanda un prêtre pour recevoir les secours de la religion. Deux ecclésiastiques de Saint-Eustache, sa paroisse, s’étant </w:t>
      </w:r>
      <w:proofErr w:type="gramStart"/>
      <w:r w:rsidRPr="00607817">
        <w:rPr>
          <w:rFonts w:cs="Times New Roman"/>
        </w:rPr>
        <w:t>refusés</w:t>
      </w:r>
      <w:proofErr w:type="gramEnd"/>
      <w:r w:rsidRPr="00607817">
        <w:rPr>
          <w:rFonts w:cs="Times New Roman"/>
        </w:rPr>
        <w:t xml:space="preserve"> à venir lui administrer les sacrements, il s’écoula quelque temps avant qu</w:t>
      </w:r>
      <w:r>
        <w:rPr>
          <w:rFonts w:cs="Times New Roman"/>
        </w:rPr>
        <w:t>’</w:t>
      </w:r>
      <w:r w:rsidRPr="00607817">
        <w:rPr>
          <w:rFonts w:cs="Times New Roman"/>
        </w:rPr>
        <w:t>on en trouvât un troisième plus pénétré des devoirs de son ministère. Mais, pendant ces démarches, Molière perdit l</w:t>
      </w:r>
      <w:r>
        <w:rPr>
          <w:rFonts w:cs="Times New Roman"/>
        </w:rPr>
        <w:t>’</w:t>
      </w:r>
      <w:r w:rsidRPr="00607817">
        <w:rPr>
          <w:rFonts w:cs="Times New Roman"/>
        </w:rPr>
        <w:t>usage de la parole, fut bientôt suffoqué par l</w:t>
      </w:r>
      <w:r>
        <w:rPr>
          <w:rFonts w:cs="Times New Roman"/>
        </w:rPr>
        <w:t>’</w:t>
      </w:r>
      <w:r w:rsidRPr="00607817">
        <w:rPr>
          <w:rFonts w:cs="Times New Roman"/>
        </w:rPr>
        <w:t>abondance du sang qu’il rendait par la bouche, et expira entouré des siens et de deux pauvres sœurs religieuses qui venaient quêter à Paris pendant le carême, et trouvaient chaque année chez l</w:t>
      </w:r>
      <w:r>
        <w:rPr>
          <w:rFonts w:cs="Times New Roman"/>
        </w:rPr>
        <w:t>’</w:t>
      </w:r>
      <w:r w:rsidRPr="00607817">
        <w:rPr>
          <w:rFonts w:cs="Times New Roman"/>
        </w:rPr>
        <w:t xml:space="preserve">auteur du </w:t>
      </w:r>
      <w:r w:rsidRPr="00607817">
        <w:rPr>
          <w:rFonts w:cs="Times New Roman"/>
          <w:i/>
        </w:rPr>
        <w:t>Tartuffe</w:t>
      </w:r>
      <w:r w:rsidRPr="00607817">
        <w:rPr>
          <w:rFonts w:cs="Times New Roman"/>
        </w:rPr>
        <w:t xml:space="preserve"> une touchante hospitalité</w:t>
      </w:r>
      <w:proofErr w:type="gramStart"/>
      <w:r w:rsidRPr="00607817">
        <w:rPr>
          <w:rFonts w:cs="Times New Roman"/>
        </w:rPr>
        <w:t>.</w:t>
      </w:r>
      <w:r w:rsidRPr="009315AA">
        <w:rPr>
          <w:rFonts w:cs="Times New Roman"/>
          <w:color w:val="FF0000"/>
        </w:rPr>
        <w:t>[</w:t>
      </w:r>
      <w:proofErr w:type="gramEnd"/>
      <w:r w:rsidRPr="009315AA">
        <w:rPr>
          <w:rFonts w:cs="Times New Roman"/>
          <w:color w:val="FF0000"/>
        </w:rPr>
        <w:t>227]</w:t>
      </w:r>
    </w:p>
    <w:p w:rsidR="004F3E86" w:rsidRDefault="004F3E86" w:rsidP="004F3E86">
      <w:pPr>
        <w:pStyle w:val="Corpsdetexte"/>
        <w:rPr>
          <w:rFonts w:cs="Times New Roman"/>
        </w:rPr>
      </w:pPr>
      <w:bookmarkStart w:id="360" w:name="bookmark40"/>
      <w:bookmarkEnd w:id="360"/>
    </w:p>
    <w:p w:rsidR="004F3E86" w:rsidRDefault="004F3E86" w:rsidP="004F3E86">
      <w:pPr>
        <w:pStyle w:val="Corpsdetexte"/>
        <w:jc w:val="center"/>
        <w:rPr>
          <w:rFonts w:cs="Times New Roman"/>
        </w:rPr>
      </w:pPr>
      <w:commentRangeStart w:id="361"/>
      <w:r w:rsidRPr="00607817">
        <w:rPr>
          <w:rFonts w:cs="Times New Roman"/>
        </w:rPr>
        <w:t>LIVRE</w:t>
      </w:r>
      <w:commentRangeEnd w:id="361"/>
      <w:r>
        <w:rPr>
          <w:rStyle w:val="Marquedecommentaire"/>
        </w:rPr>
        <w:commentReference w:id="361"/>
      </w:r>
      <w:r w:rsidRPr="00607817">
        <w:rPr>
          <w:rFonts w:cs="Times New Roman"/>
        </w:rPr>
        <w:t xml:space="preserve"> QUATRIÈME.</w:t>
      </w:r>
    </w:p>
    <w:p w:rsidR="004F3E86" w:rsidRPr="006C373C" w:rsidRDefault="004F3E86" w:rsidP="004F3E86">
      <w:pPr>
        <w:pStyle w:val="Corpsdetexte"/>
        <w:jc w:val="center"/>
        <w:rPr>
          <w:rFonts w:cs="Times New Roman"/>
          <w:color w:val="FF0000"/>
        </w:rPr>
      </w:pPr>
      <w:r>
        <w:rPr>
          <w:rFonts w:cs="Times New Roman"/>
          <w:noProof/>
          <w:color w:val="FF0000"/>
          <w:lang w:eastAsia="fr-FR" w:bidi="ar-SA"/>
        </w:rPr>
        <mc:AlternateContent>
          <mc:Choice Requires="wps">
            <w:drawing>
              <wp:anchor distT="0" distB="0" distL="114300" distR="114300" simplePos="0" relativeHeight="251655680" behindDoc="0" locked="0" layoutInCell="1" allowOverlap="1" wp14:anchorId="5F5EB08B" wp14:editId="4EA7BDE1">
                <wp:simplePos x="0" y="0"/>
                <wp:positionH relativeFrom="column">
                  <wp:posOffset>2352675</wp:posOffset>
                </wp:positionH>
                <wp:positionV relativeFrom="paragraph">
                  <wp:posOffset>34290</wp:posOffset>
                </wp:positionV>
                <wp:extent cx="1103630" cy="0"/>
                <wp:effectExtent l="9525" t="5715" r="10795" b="13335"/>
                <wp:wrapNone/>
                <wp:docPr id="77" name="Connecteur droit avec flèch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3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7" o:spid="_x0000_s1026" type="#_x0000_t32" style="position:absolute;margin-left:185.25pt;margin-top:2.7pt;width:86.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"/>
            </w:pict>
          </mc:Fallback>
        </mc:AlternateContent>
      </w:r>
    </w:p>
    <w:p w:rsidR="004F3E86" w:rsidRPr="006C373C" w:rsidRDefault="004F3E86" w:rsidP="004F3E86">
      <w:pPr>
        <w:pStyle w:val="Corpsdetexte"/>
        <w:spacing w:after="0"/>
        <w:jc w:val="right"/>
        <w:rPr>
          <w:rFonts w:cs="Times New Roman"/>
          <w:sz w:val="22"/>
          <w:szCs w:val="22"/>
        </w:rPr>
      </w:pPr>
      <w:commentRangeStart w:id="362"/>
      <w:r w:rsidRPr="006C373C">
        <w:rPr>
          <w:rFonts w:cs="Times New Roman"/>
          <w:sz w:val="22"/>
          <w:szCs w:val="22"/>
        </w:rPr>
        <w:t>Le</w:t>
      </w:r>
      <w:commentRangeEnd w:id="362"/>
      <w:r>
        <w:rPr>
          <w:rStyle w:val="Marquedecommentaire"/>
        </w:rPr>
        <w:commentReference w:id="362"/>
      </w:r>
      <w:r w:rsidRPr="006C373C">
        <w:rPr>
          <w:rFonts w:cs="Times New Roman"/>
          <w:sz w:val="22"/>
          <w:szCs w:val="22"/>
        </w:rPr>
        <w:t xml:space="preserve"> </w:t>
      </w:r>
      <w:r w:rsidRPr="006C373C">
        <w:rPr>
          <w:rFonts w:cs="Times New Roman"/>
          <w:color w:val="FF0000"/>
          <w:sz w:val="22"/>
          <w:szCs w:val="22"/>
        </w:rPr>
        <w:t>siècle</w:t>
      </w:r>
      <w:r>
        <w:rPr>
          <w:rFonts w:cs="Times New Roman"/>
          <w:sz w:val="22"/>
          <w:szCs w:val="22"/>
        </w:rPr>
        <w:t xml:space="preserve"> de Louis, le </w:t>
      </w:r>
      <w:r w:rsidRPr="006C373C">
        <w:rPr>
          <w:rFonts w:cs="Times New Roman"/>
          <w:color w:val="FF0000"/>
          <w:sz w:val="22"/>
          <w:szCs w:val="22"/>
        </w:rPr>
        <w:t>siècle</w:t>
      </w:r>
      <w:r>
        <w:rPr>
          <w:rFonts w:cs="Times New Roman"/>
          <w:sz w:val="22"/>
          <w:szCs w:val="22"/>
        </w:rPr>
        <w:t xml:space="preserve"> des </w:t>
      </w:r>
      <w:r w:rsidRPr="006C373C">
        <w:rPr>
          <w:rFonts w:cs="Times New Roman"/>
          <w:color w:val="FF0000"/>
          <w:sz w:val="22"/>
          <w:szCs w:val="22"/>
        </w:rPr>
        <w:t>beaux-arts</w:t>
      </w:r>
      <w:r w:rsidRPr="006C373C">
        <w:rPr>
          <w:rFonts w:cs="Times New Roman"/>
          <w:sz w:val="22"/>
          <w:szCs w:val="22"/>
        </w:rPr>
        <w:t>,</w:t>
      </w:r>
    </w:p>
    <w:p w:rsidR="004F3E86" w:rsidRPr="006C373C" w:rsidRDefault="004F3E86" w:rsidP="004F3E86">
      <w:pPr>
        <w:pStyle w:val="Corpsdetexte"/>
        <w:spacing w:after="0"/>
        <w:jc w:val="right"/>
        <w:rPr>
          <w:rFonts w:cs="Times New Roman"/>
          <w:sz w:val="22"/>
          <w:szCs w:val="22"/>
        </w:rPr>
      </w:pPr>
      <w:r w:rsidRPr="006C373C">
        <w:rPr>
          <w:rFonts w:cs="Times New Roman"/>
          <w:sz w:val="22"/>
          <w:szCs w:val="22"/>
        </w:rPr>
        <w:t xml:space="preserve"> N’accorda qu’à regret, vaincu par la prière,</w:t>
      </w:r>
    </w:p>
    <w:p w:rsidR="004F3E86" w:rsidRPr="006C373C" w:rsidRDefault="004F3E86" w:rsidP="004F3E86">
      <w:pPr>
        <w:pStyle w:val="Corpsdetexte"/>
        <w:spacing w:after="0"/>
        <w:jc w:val="right"/>
        <w:rPr>
          <w:rFonts w:cs="Times New Roman"/>
          <w:smallCaps/>
          <w:sz w:val="22"/>
          <w:szCs w:val="22"/>
        </w:rPr>
      </w:pPr>
      <w:r w:rsidRPr="006C373C">
        <w:rPr>
          <w:rFonts w:cs="Times New Roman"/>
          <w:sz w:val="22"/>
          <w:szCs w:val="22"/>
        </w:rPr>
        <w:t xml:space="preserve">Du pain au grand Corneille, une tombe </w:t>
      </w:r>
      <w:r w:rsidRPr="00B408D4">
        <w:rPr>
          <w:rFonts w:cs="Times New Roman"/>
          <w:color w:val="FF0000"/>
          <w:sz w:val="22"/>
          <w:szCs w:val="22"/>
        </w:rPr>
        <w:t>à</w:t>
      </w:r>
      <w:r>
        <w:rPr>
          <w:rFonts w:cs="Times New Roman"/>
          <w:sz w:val="22"/>
          <w:szCs w:val="22"/>
        </w:rPr>
        <w:t xml:space="preserve"> </w:t>
      </w:r>
      <w:r w:rsidRPr="006C373C">
        <w:rPr>
          <w:rFonts w:cs="Times New Roman"/>
          <w:sz w:val="22"/>
          <w:szCs w:val="22"/>
        </w:rPr>
        <w:t>Molière.</w:t>
      </w:r>
    </w:p>
    <w:p w:rsidR="004F3E86" w:rsidRPr="006C373C" w:rsidRDefault="004F3E86" w:rsidP="004F3E86">
      <w:pPr>
        <w:pStyle w:val="Corpsdetexte"/>
        <w:jc w:val="right"/>
        <w:rPr>
          <w:rFonts w:cs="Times New Roman"/>
          <w:sz w:val="22"/>
          <w:szCs w:val="22"/>
        </w:rPr>
      </w:pPr>
      <w:r w:rsidRPr="006C373C">
        <w:rPr>
          <w:rFonts w:cs="Times New Roman"/>
          <w:smallCaps/>
          <w:sz w:val="22"/>
          <w:szCs w:val="22"/>
        </w:rPr>
        <w:t>C. Delavign</w:t>
      </w:r>
      <w:r>
        <w:rPr>
          <w:rFonts w:cs="Times New Roman"/>
          <w:smallCaps/>
          <w:sz w:val="22"/>
          <w:szCs w:val="22"/>
        </w:rPr>
        <w:t>e</w:t>
      </w:r>
      <w:r w:rsidRPr="006C373C">
        <w:rPr>
          <w:rFonts w:cs="Times New Roman"/>
          <w:smallCaps/>
          <w:sz w:val="22"/>
          <w:szCs w:val="22"/>
        </w:rPr>
        <w:t>.</w:t>
      </w:r>
    </w:p>
    <w:p w:rsidR="004F3E86" w:rsidRDefault="004F3E86" w:rsidP="004F3E86">
      <w:pPr>
        <w:pStyle w:val="Corpsdetexte"/>
        <w:ind w:firstLine="200"/>
        <w:rPr>
          <w:rFonts w:cs="Times New Roman"/>
        </w:rPr>
      </w:pPr>
      <w:r w:rsidRPr="00607817">
        <w:rPr>
          <w:rFonts w:cs="Times New Roman"/>
        </w:rPr>
        <w:t>Molière était mort sans les secours de la religion. Mais le coupable fanatisme de deu</w:t>
      </w:r>
      <w:r>
        <w:rPr>
          <w:rFonts w:cs="Times New Roman"/>
        </w:rPr>
        <w:t xml:space="preserve">x prêtres avait été, comme on </w:t>
      </w:r>
      <w:r w:rsidRPr="00B408D4">
        <w:rPr>
          <w:rFonts w:cs="Times New Roman"/>
          <w:color w:val="FF0000"/>
        </w:rPr>
        <w:t>l’</w:t>
      </w:r>
      <w:r w:rsidRPr="00607817">
        <w:rPr>
          <w:rFonts w:cs="Times New Roman"/>
        </w:rPr>
        <w:t>a vu, la seule cause de cette sorte d’abandon</w:t>
      </w:r>
      <w:r>
        <w:rPr>
          <w:rFonts w:cs="Times New Roman"/>
        </w:rPr>
        <w:t> </w:t>
      </w:r>
      <w:r w:rsidRPr="00607817">
        <w:rPr>
          <w:rFonts w:cs="Times New Roman"/>
        </w:rPr>
        <w:t xml:space="preserve">; car </w:t>
      </w:r>
      <w:r w:rsidRPr="00B408D4">
        <w:rPr>
          <w:rFonts w:cs="Times New Roman"/>
          <w:color w:val="FF0000"/>
        </w:rPr>
        <w:t>ses</w:t>
      </w:r>
      <w:r>
        <w:rPr>
          <w:rFonts w:cs="Times New Roman"/>
        </w:rPr>
        <w:t xml:space="preserve"> habitudes étaient religieuses</w:t>
      </w:r>
      <w:r w:rsidRPr="00F6643D">
        <w:rPr>
          <w:rStyle w:val="Appelnotedebasdep"/>
          <w:rFonts w:cs="Times New Roman"/>
          <w:color w:val="FF0000"/>
        </w:rPr>
        <w:footnoteReference w:id="98"/>
      </w:r>
      <w:r w:rsidRPr="00607817">
        <w:rPr>
          <w:rFonts w:cs="Times New Roman"/>
        </w:rPr>
        <w:t>, il avait appelé de tous ses vœux les saintes consolations</w:t>
      </w:r>
      <w:r>
        <w:rPr>
          <w:rFonts w:cs="Times New Roman"/>
        </w:rPr>
        <w:t> </w:t>
      </w:r>
      <w:r w:rsidRPr="00607817">
        <w:rPr>
          <w:rFonts w:cs="Times New Roman"/>
        </w:rPr>
        <w:t xml:space="preserve">; ses derniers regards s’étaient portés vers le ciel. Rien toutefois ne put lui faire trouver grâce auprès </w:t>
      </w:r>
      <w:r w:rsidRPr="0082678E">
        <w:rPr>
          <w:rFonts w:cs="Times New Roman"/>
          <w:color w:val="FF0000"/>
        </w:rPr>
        <w:t>d’un</w:t>
      </w:r>
      <w:r w:rsidRPr="00607817">
        <w:rPr>
          <w:rFonts w:cs="Times New Roman"/>
        </w:rPr>
        <w:t xml:space="preserve"> prélat fameux. L’arche</w:t>
      </w:r>
      <w:r>
        <w:rPr>
          <w:rFonts w:cs="Times New Roman"/>
        </w:rPr>
        <w:t>vêque de Paris, Harlay de Champ</w:t>
      </w:r>
      <w:r w:rsidRPr="00607817">
        <w:rPr>
          <w:rFonts w:cs="Times New Roman"/>
        </w:rPr>
        <w:t xml:space="preserve">valon, que ses débauches menèrent au tombeau, et qui croyait racheter par une barbare intolérance toutes les bassesses de sa vie, voulut que celui dont la carrière entière </w:t>
      </w:r>
      <w:proofErr w:type="gramStart"/>
      <w:r w:rsidRPr="00607817">
        <w:rPr>
          <w:rFonts w:cs="Times New Roman"/>
        </w:rPr>
        <w:t>n’avait</w:t>
      </w:r>
      <w:proofErr w:type="gramEnd"/>
      <w:r w:rsidRPr="00607817">
        <w:rPr>
          <w:rFonts w:cs="Times New Roman"/>
        </w:rPr>
        <w:t xml:space="preserve"> été qu</w:t>
      </w:r>
      <w:r>
        <w:rPr>
          <w:rFonts w:cs="Times New Roman"/>
        </w:rPr>
        <w:t>’</w:t>
      </w:r>
      <w:r w:rsidRPr="00607817">
        <w:rPr>
          <w:rFonts w:cs="Times New Roman"/>
        </w:rPr>
        <w:t>une bonne œuvre, dont la mort avait été celle d’un vrai chrétien, demeurât sans sépulture. Le comédien vertueux ne put trouver grâce auprès de ce comédien hypocrite. Cette persécution posthume arracha ces vers à l’indignation de Chapelle</w:t>
      </w:r>
      <w:r>
        <w:rPr>
          <w:rFonts w:cs="Times New Roman"/>
        </w:rPr>
        <w:t> </w:t>
      </w:r>
      <w:r w:rsidRPr="00607817">
        <w:rPr>
          <w:rFonts w:cs="Times New Roman"/>
        </w:rPr>
        <w:t>:</w:t>
      </w:r>
    </w:p>
    <w:p w:rsidR="004F3E86" w:rsidRPr="00216708" w:rsidRDefault="004F3E86" w:rsidP="004F3E86">
      <w:pPr>
        <w:pStyle w:val="Corpsdetexte"/>
        <w:spacing w:after="0"/>
        <w:ind w:left="709"/>
        <w:rPr>
          <w:rFonts w:cs="Times New Roman"/>
          <w:sz w:val="22"/>
          <w:szCs w:val="22"/>
        </w:rPr>
      </w:pPr>
      <w:commentRangeStart w:id="363"/>
      <w:r w:rsidRPr="00216708">
        <w:rPr>
          <w:rFonts w:cs="Times New Roman"/>
          <w:sz w:val="22"/>
          <w:szCs w:val="22"/>
        </w:rPr>
        <w:t>Puisqu’à</w:t>
      </w:r>
      <w:commentRangeEnd w:id="363"/>
      <w:r w:rsidRPr="00216708">
        <w:rPr>
          <w:rStyle w:val="Marquedecommentaire"/>
          <w:sz w:val="22"/>
          <w:szCs w:val="22"/>
        </w:rPr>
        <w:commentReference w:id="363"/>
      </w:r>
      <w:r w:rsidRPr="00216708">
        <w:rPr>
          <w:rFonts w:cs="Times New Roman"/>
          <w:sz w:val="22"/>
          <w:szCs w:val="22"/>
        </w:rPr>
        <w:t xml:space="preserve"> Paris on dénie </w:t>
      </w:r>
    </w:p>
    <w:p w:rsidR="004F3E86" w:rsidRPr="00216708" w:rsidRDefault="004F3E86" w:rsidP="004F3E86">
      <w:pPr>
        <w:pStyle w:val="Corpsdetexte"/>
        <w:spacing w:after="0"/>
        <w:ind w:left="709"/>
        <w:rPr>
          <w:rFonts w:cs="Times New Roman"/>
          <w:sz w:val="22"/>
          <w:szCs w:val="22"/>
        </w:rPr>
      </w:pPr>
      <w:commentRangeStart w:id="364"/>
      <w:r w:rsidRPr="00216708">
        <w:rPr>
          <w:rFonts w:cs="Times New Roman"/>
          <w:sz w:val="22"/>
          <w:szCs w:val="22"/>
        </w:rPr>
        <w:t>La</w:t>
      </w:r>
      <w:commentRangeEnd w:id="364"/>
      <w:r w:rsidRPr="00216708">
        <w:rPr>
          <w:rStyle w:val="Marquedecommentaire"/>
          <w:sz w:val="22"/>
          <w:szCs w:val="22"/>
        </w:rPr>
        <w:commentReference w:id="364"/>
      </w:r>
      <w:r w:rsidRPr="00216708">
        <w:rPr>
          <w:rFonts w:cs="Times New Roman"/>
          <w:sz w:val="22"/>
          <w:szCs w:val="22"/>
        </w:rPr>
        <w:t xml:space="preserve"> terre après le trépas </w:t>
      </w:r>
    </w:p>
    <w:p w:rsidR="004F3E86" w:rsidRPr="00216708" w:rsidRDefault="004F3E86" w:rsidP="004F3E86">
      <w:pPr>
        <w:pStyle w:val="Corpsdetexte"/>
        <w:spacing w:after="0"/>
        <w:ind w:left="709"/>
        <w:rPr>
          <w:rFonts w:cs="Times New Roman"/>
          <w:sz w:val="22"/>
          <w:szCs w:val="22"/>
        </w:rPr>
      </w:pPr>
      <w:commentRangeStart w:id="365"/>
      <w:r w:rsidRPr="00216708">
        <w:rPr>
          <w:rFonts w:cs="Times New Roman"/>
          <w:color w:val="FF0000"/>
          <w:sz w:val="22"/>
          <w:szCs w:val="22"/>
        </w:rPr>
        <w:t>À</w:t>
      </w:r>
      <w:commentRangeEnd w:id="365"/>
      <w:r w:rsidRPr="00216708">
        <w:rPr>
          <w:rStyle w:val="Marquedecommentaire"/>
          <w:sz w:val="22"/>
          <w:szCs w:val="22"/>
        </w:rPr>
        <w:commentReference w:id="365"/>
      </w:r>
      <w:r w:rsidRPr="00216708">
        <w:rPr>
          <w:rFonts w:cs="Times New Roman"/>
          <w:sz w:val="22"/>
          <w:szCs w:val="22"/>
        </w:rPr>
        <w:t xml:space="preserve"> ceux qui pendant leur vie</w:t>
      </w:r>
    </w:p>
    <w:p w:rsidR="004F3E86" w:rsidRPr="00216708" w:rsidRDefault="004F3E86" w:rsidP="004F3E86">
      <w:pPr>
        <w:pStyle w:val="Corpsdetexte"/>
        <w:spacing w:after="0"/>
        <w:ind w:left="709"/>
        <w:rPr>
          <w:rFonts w:cs="Times New Roman"/>
          <w:sz w:val="22"/>
          <w:szCs w:val="22"/>
        </w:rPr>
      </w:pPr>
      <w:commentRangeStart w:id="366"/>
      <w:r w:rsidRPr="00216708">
        <w:rPr>
          <w:rFonts w:cs="Times New Roman"/>
          <w:sz w:val="22"/>
          <w:szCs w:val="22"/>
        </w:rPr>
        <w:t>Ont</w:t>
      </w:r>
      <w:commentRangeEnd w:id="366"/>
      <w:r w:rsidRPr="00216708">
        <w:rPr>
          <w:rStyle w:val="Marquedecommentaire"/>
          <w:sz w:val="22"/>
          <w:szCs w:val="22"/>
        </w:rPr>
        <w:commentReference w:id="366"/>
      </w:r>
      <w:r w:rsidRPr="00216708">
        <w:rPr>
          <w:rFonts w:cs="Times New Roman"/>
          <w:sz w:val="22"/>
          <w:szCs w:val="22"/>
        </w:rPr>
        <w:t xml:space="preserve"> joué la comédie,</w:t>
      </w:r>
    </w:p>
    <w:p w:rsidR="004F3E86" w:rsidRPr="00216708" w:rsidRDefault="004F3E86" w:rsidP="004F3E86">
      <w:pPr>
        <w:pStyle w:val="Corpsdetexte"/>
        <w:spacing w:after="0"/>
        <w:ind w:left="709"/>
        <w:rPr>
          <w:rFonts w:cs="Times New Roman"/>
          <w:sz w:val="22"/>
          <w:szCs w:val="22"/>
        </w:rPr>
      </w:pPr>
      <w:r w:rsidRPr="00216708">
        <w:rPr>
          <w:rFonts w:cs="Times New Roman"/>
          <w:sz w:val="22"/>
          <w:szCs w:val="22"/>
        </w:rPr>
        <w:t xml:space="preserve">Pourquoi ne jette-t-on pas </w:t>
      </w:r>
    </w:p>
    <w:p w:rsidR="004F3E86" w:rsidRPr="00216708" w:rsidRDefault="004F3E86" w:rsidP="004F3E86">
      <w:pPr>
        <w:pStyle w:val="Corpsdetexte"/>
        <w:spacing w:after="0"/>
        <w:ind w:left="709"/>
        <w:rPr>
          <w:rFonts w:cs="Times New Roman"/>
          <w:sz w:val="22"/>
          <w:szCs w:val="22"/>
        </w:rPr>
      </w:pPr>
      <w:commentRangeStart w:id="367"/>
      <w:r w:rsidRPr="00216708">
        <w:rPr>
          <w:rFonts w:cs="Times New Roman"/>
          <w:sz w:val="22"/>
          <w:szCs w:val="22"/>
        </w:rPr>
        <w:t>Les</w:t>
      </w:r>
      <w:commentRangeEnd w:id="367"/>
      <w:r w:rsidRPr="00216708">
        <w:rPr>
          <w:rStyle w:val="Marquedecommentaire"/>
          <w:sz w:val="22"/>
          <w:szCs w:val="22"/>
        </w:rPr>
        <w:commentReference w:id="367"/>
      </w:r>
      <w:r w:rsidRPr="00216708">
        <w:rPr>
          <w:rFonts w:cs="Times New Roman"/>
          <w:sz w:val="22"/>
          <w:szCs w:val="22"/>
        </w:rPr>
        <w:t xml:space="preserve"> bigots à la voirie ?</w:t>
      </w:r>
    </w:p>
    <w:p w:rsidR="004F3E86" w:rsidRPr="00216708" w:rsidRDefault="004F3E86" w:rsidP="004F3E86">
      <w:pPr>
        <w:pStyle w:val="Corpsdetexte"/>
        <w:spacing w:after="0"/>
        <w:ind w:left="709"/>
        <w:rPr>
          <w:rFonts w:cs="Times New Roman"/>
          <w:sz w:val="22"/>
          <w:szCs w:val="22"/>
        </w:rPr>
      </w:pPr>
      <w:r w:rsidRPr="00216708">
        <w:rPr>
          <w:rFonts w:cs="Times New Roman"/>
          <w:sz w:val="22"/>
          <w:szCs w:val="22"/>
        </w:rPr>
        <w:t>Ils sont dans le même cas.</w:t>
      </w:r>
    </w:p>
    <w:p w:rsidR="004F3E86" w:rsidRDefault="004F3E86" w:rsidP="004F3E86">
      <w:pPr>
        <w:pStyle w:val="Corpsdetexte"/>
        <w:spacing w:after="0"/>
        <w:rPr>
          <w:rFonts w:cs="Times New Roman"/>
        </w:rPr>
      </w:pPr>
    </w:p>
    <w:p w:rsidR="004F3E86" w:rsidRDefault="004F3E86" w:rsidP="004F3E86">
      <w:pPr>
        <w:pStyle w:val="Corpsdetexte"/>
        <w:spacing w:after="0"/>
        <w:ind w:firstLine="426"/>
        <w:rPr>
          <w:rFonts w:cs="Times New Roman"/>
        </w:rPr>
      </w:pPr>
      <w:r w:rsidRPr="00607817">
        <w:rPr>
          <w:rFonts w:cs="Times New Roman"/>
        </w:rPr>
        <w:t>Mademoiselle Molière, au moment de la mort de son mari, garda un maintien qui, s’il n’était pas celui d’une douleur sincère et profonde, témoignait du moins qu’elle était fière encore de porter un tel nom. «</w:t>
      </w:r>
      <w:r>
        <w:rPr>
          <w:rFonts w:cs="Times New Roman"/>
        </w:rPr>
        <w:t> </w:t>
      </w:r>
      <w:r w:rsidRPr="00607817">
        <w:rPr>
          <w:rFonts w:cs="Times New Roman"/>
        </w:rPr>
        <w:t>Quoi</w:t>
      </w:r>
      <w:r>
        <w:rPr>
          <w:rFonts w:cs="Times New Roman"/>
        </w:rPr>
        <w:t> </w:t>
      </w:r>
      <w:r w:rsidRPr="00607817">
        <w:rPr>
          <w:rFonts w:cs="Times New Roman"/>
        </w:rPr>
        <w:t xml:space="preserve">! </w:t>
      </w:r>
      <w:proofErr w:type="gramStart"/>
      <w:r w:rsidRPr="00607817">
        <w:rPr>
          <w:rFonts w:cs="Times New Roman"/>
        </w:rPr>
        <w:t>s’écria</w:t>
      </w:r>
      <w:proofErr w:type="gramEnd"/>
      <w:r w:rsidRPr="00607817">
        <w:rPr>
          <w:rFonts w:cs="Times New Roman"/>
        </w:rPr>
        <w:t>-t-elle, on refusera</w:t>
      </w:r>
      <w:r>
        <w:rPr>
          <w:rFonts w:cs="Times New Roman"/>
        </w:rPr>
        <w:t xml:space="preserve"> </w:t>
      </w:r>
      <w:r w:rsidRPr="0016266A">
        <w:rPr>
          <w:rFonts w:cs="Times New Roman"/>
          <w:color w:val="FF0000"/>
        </w:rPr>
        <w:t>[228]</w:t>
      </w:r>
      <w:r w:rsidRPr="0016266A">
        <w:rPr>
          <w:rFonts w:cs="Times New Roman"/>
          <w:noProof/>
          <w:color w:val="FF0000"/>
          <w:lang w:eastAsia="fr-FR" w:bidi="ar-SA"/>
        </w:rPr>
        <w:drawing>
          <wp:inline distT="0" distB="0" distL="0" distR="0" wp14:anchorId="142C4479" wp14:editId="014B805F">
            <wp:extent cx="5080" cy="5080"/>
            <wp:effectExtent l="0" t="0" r="0" b="0"/>
            <wp:docPr id="64" name="Image 14" descr="moliere_oeuvres-completes-01_ed-taschereau_18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oliere_oeuvres-completes-01_ed-taschereau_1863-1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16266A">
        <w:rPr>
          <w:rFonts w:cs="Times New Roman"/>
          <w:color w:val="FF0000"/>
        </w:rPr>
        <w:t xml:space="preserve"> </w:t>
      </w:r>
      <w:commentRangeStart w:id="368"/>
      <w:r w:rsidRPr="00607817">
        <w:rPr>
          <w:rFonts w:cs="Times New Roman"/>
        </w:rPr>
        <w:t>la</w:t>
      </w:r>
      <w:commentRangeEnd w:id="368"/>
      <w:r>
        <w:rPr>
          <w:rStyle w:val="Marquedecommentaire"/>
        </w:rPr>
        <w:commentReference w:id="368"/>
      </w:r>
      <w:r w:rsidRPr="00607817">
        <w:rPr>
          <w:rFonts w:cs="Times New Roman"/>
        </w:rPr>
        <w:t xml:space="preserve"> sépulture à celui qui, dans la Grèce, eût mérité des autels</w:t>
      </w:r>
      <w:r>
        <w:rPr>
          <w:rFonts w:cs="Times New Roman"/>
        </w:rPr>
        <w:t> </w:t>
      </w:r>
      <w:r w:rsidRPr="00607817">
        <w:rPr>
          <w:rFonts w:cs="Times New Roman"/>
        </w:rPr>
        <w:t>?</w:t>
      </w:r>
      <w:r>
        <w:rPr>
          <w:rFonts w:cs="Times New Roman"/>
        </w:rPr>
        <w:t> </w:t>
      </w:r>
      <w:r w:rsidRPr="00607817">
        <w:rPr>
          <w:rFonts w:cs="Times New Roman"/>
        </w:rPr>
        <w:t>» Elle alla à Versailles se jeter aux pieds du Roi, et se plaindre de l’injure qu’on faisait à la mémoire de son mari. Mais, emportée par une sincérité irréfléchie, elle indisposa un peu Louis XIV, en lui disant que «</w:t>
      </w:r>
      <w:r>
        <w:rPr>
          <w:rFonts w:cs="Times New Roman"/>
        </w:rPr>
        <w:t> </w:t>
      </w:r>
      <w:r w:rsidRPr="00607817">
        <w:rPr>
          <w:rFonts w:cs="Times New Roman"/>
        </w:rPr>
        <w:t>si son mari était criminel, ses crimes avaient été autorisés par Sa Majesté même</w:t>
      </w:r>
      <w:r>
        <w:rPr>
          <w:rFonts w:cs="Times New Roman"/>
        </w:rPr>
        <w:t> </w:t>
      </w:r>
      <w:r w:rsidRPr="00607817">
        <w:rPr>
          <w:rFonts w:cs="Times New Roman"/>
        </w:rPr>
        <w:t>»</w:t>
      </w:r>
      <w:r>
        <w:rPr>
          <w:rFonts w:cs="Times New Roman"/>
        </w:rPr>
        <w:t>. L’</w:t>
      </w:r>
      <w:r w:rsidRPr="00143D78">
        <w:rPr>
          <w:rFonts w:cs="Times New Roman"/>
          <w:color w:val="FF0000"/>
        </w:rPr>
        <w:t xml:space="preserve">argument </w:t>
      </w:r>
      <w:r w:rsidRPr="00607817">
        <w:rPr>
          <w:rFonts w:cs="Times New Roman"/>
        </w:rPr>
        <w:t>était trop sans réplique pour ne pas paraître inconvenant à une oreille habituée aux flatteries des courtisans. Pour surcroît de malheur, elle s’était fait accompagner par le curé d’Auteuil, afin qu’il té</w:t>
      </w:r>
      <w:r>
        <w:rPr>
          <w:rFonts w:cs="Times New Roman"/>
        </w:rPr>
        <w:t xml:space="preserve">moignât des bonnes mœurs du </w:t>
      </w:r>
      <w:r w:rsidRPr="00143D78">
        <w:rPr>
          <w:rFonts w:cs="Times New Roman"/>
          <w:color w:val="FF0000"/>
        </w:rPr>
        <w:t>défunt</w:t>
      </w:r>
      <w:r>
        <w:rPr>
          <w:rFonts w:cs="Times New Roman"/>
        </w:rPr>
        <w:t> </w:t>
      </w:r>
      <w:r w:rsidRPr="00607817">
        <w:rPr>
          <w:rFonts w:cs="Times New Roman"/>
        </w:rPr>
        <w:t>; et ce pasteur, au lieu de s’en tenir à cette mission, entreprit mal à propos de se justifier d’une accusation de jansénisme dont il croyait qu</w:t>
      </w:r>
      <w:r>
        <w:rPr>
          <w:rFonts w:cs="Times New Roman"/>
        </w:rPr>
        <w:t>’</w:t>
      </w:r>
      <w:r w:rsidRPr="00607817">
        <w:rPr>
          <w:rFonts w:cs="Times New Roman"/>
        </w:rPr>
        <w:t>on l’avait chargé auprès du Roi. Ce contretemps acheva de tout gâter. Le prince les congédia assez brusquement l’un et l’autre, en disant à mademoiselle Molière que l’affaire dont elle lui parlait dépendait de l’archevêque de Paris.</w:t>
      </w:r>
    </w:p>
    <w:p w:rsidR="004F3E86" w:rsidRDefault="004F3E86" w:rsidP="004F3E86">
      <w:pPr>
        <w:pStyle w:val="Corpsdetexte"/>
        <w:spacing w:after="0"/>
        <w:ind w:firstLine="426"/>
        <w:rPr>
          <w:rFonts w:cs="Times New Roman"/>
        </w:rPr>
      </w:pPr>
      <w:r w:rsidRPr="00607817">
        <w:rPr>
          <w:rFonts w:cs="Times New Roman"/>
        </w:rPr>
        <w:t>Toutefois, comme la désobligeante maladresse de la femme ne diminuait en rien l’estime que Louis XIV avait pour la mémoire du mari, il o</w:t>
      </w:r>
      <w:r>
        <w:rPr>
          <w:rFonts w:cs="Times New Roman"/>
        </w:rPr>
        <w:t xml:space="preserve">rdonna secrètement à Harlay de </w:t>
      </w:r>
      <w:r w:rsidRPr="00143D78">
        <w:rPr>
          <w:rFonts w:cs="Times New Roman"/>
          <w:color w:val="FF0000"/>
        </w:rPr>
        <w:t>Champvalon</w:t>
      </w:r>
      <w:r>
        <w:rPr>
          <w:rFonts w:cs="Times New Roman"/>
        </w:rPr>
        <w:t xml:space="preserve"> de lever la </w:t>
      </w:r>
      <w:r w:rsidRPr="00143D78">
        <w:rPr>
          <w:rFonts w:cs="Times New Roman"/>
          <w:color w:val="FF0000"/>
        </w:rPr>
        <w:t>défense</w:t>
      </w:r>
      <w:r w:rsidRPr="00607817">
        <w:rPr>
          <w:rFonts w:cs="Times New Roman"/>
        </w:rPr>
        <w:t xml:space="preserve"> contre l’inhumation de Molière, défense reposant sur le reproche fort injuste qu’il était mort sans avoir reçu le sacrement de confession dans un moment où il venait de jouer la comédie. L’archevêque ne s’exécuta qu’à moitié</w:t>
      </w:r>
      <w:r>
        <w:rPr>
          <w:rFonts w:cs="Times New Roman"/>
        </w:rPr>
        <w:t> </w:t>
      </w:r>
      <w:r w:rsidRPr="00607817">
        <w:rPr>
          <w:rFonts w:cs="Times New Roman"/>
        </w:rPr>
        <w:t>; car il ne pe</w:t>
      </w:r>
      <w:r>
        <w:rPr>
          <w:rFonts w:cs="Times New Roman"/>
        </w:rPr>
        <w:t xml:space="preserve">rmit au curé de Saint-Eustache </w:t>
      </w:r>
      <w:r w:rsidRPr="00143D78">
        <w:rPr>
          <w:rFonts w:cs="Times New Roman"/>
          <w:color w:val="FF0000"/>
        </w:rPr>
        <w:t>« </w:t>
      </w:r>
      <w:r w:rsidRPr="00607817">
        <w:rPr>
          <w:rFonts w:cs="Times New Roman"/>
        </w:rPr>
        <w:t>de donner la sépulture</w:t>
      </w:r>
      <w:r>
        <w:rPr>
          <w:rFonts w:cs="Times New Roman"/>
        </w:rPr>
        <w:t xml:space="preserve"> ecclésiastique au corps du </w:t>
      </w:r>
      <w:r w:rsidRPr="008C7717">
        <w:rPr>
          <w:rFonts w:cs="Times New Roman"/>
          <w:color w:val="FF0000"/>
        </w:rPr>
        <w:t>défunt</w:t>
      </w:r>
      <w:r w:rsidRPr="00607817">
        <w:rPr>
          <w:rFonts w:cs="Times New Roman"/>
        </w:rPr>
        <w:t xml:space="preserve"> Molière qu</w:t>
      </w:r>
      <w:r>
        <w:rPr>
          <w:rFonts w:cs="Times New Roman"/>
        </w:rPr>
        <w:t>’</w:t>
      </w:r>
      <w:r w:rsidRPr="00607817">
        <w:rPr>
          <w:rFonts w:cs="Times New Roman"/>
        </w:rPr>
        <w:t>à la condition que ce serait sans aucune pompe, avec deux prêtres seulement, hors des heures du jour, et qu’il ne se ferait aucun service solennel pour lui, ni dans ladite paroisse Saint-Eustache ni ailleurs, même dans aucune des églises des réguliers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369"/>
      <w:r w:rsidRPr="00607817">
        <w:rPr>
          <w:rFonts w:cs="Times New Roman"/>
        </w:rPr>
        <w:t>Toutes</w:t>
      </w:r>
      <w:commentRangeEnd w:id="369"/>
      <w:r>
        <w:rPr>
          <w:rStyle w:val="Marquedecommentaire"/>
        </w:rPr>
        <w:commentReference w:id="369"/>
      </w:r>
      <w:r w:rsidRPr="00607817">
        <w:rPr>
          <w:rFonts w:cs="Times New Roman"/>
        </w:rPr>
        <w:t xml:space="preserve"> ces démarches, ces pourparlers et ces transactions avaient conduit du vendredi 17 au mardi 21 février. Ce dernier jour, quand la nuit fut venue, des milliers de gens du peuple se réunirent devant la maison de Molière, en manifestant des intentions hostiles. Il est plus que probable que les tartuffes et les ennemis de ce grand homme n’étaient pas étrangers à ce rassemblement. Sa veuve en fut épouvantée. On lui donna le conseil de faire distribuer de l’argent à cette</w:t>
      </w:r>
      <w:r>
        <w:rPr>
          <w:rFonts w:cs="Times New Roman"/>
        </w:rPr>
        <w:t xml:space="preserve"> </w:t>
      </w:r>
      <w:r w:rsidRPr="0065126A">
        <w:rPr>
          <w:rFonts w:cs="Times New Roman"/>
          <w:color w:val="FF0000"/>
        </w:rPr>
        <w:t>[229]</w:t>
      </w:r>
      <w:r w:rsidRPr="00607817">
        <w:rPr>
          <w:rFonts w:cs="Times New Roman"/>
        </w:rPr>
        <w:t xml:space="preserve"> populace</w:t>
      </w:r>
      <w:r>
        <w:rPr>
          <w:rFonts w:cs="Times New Roman"/>
        </w:rPr>
        <w:t> </w:t>
      </w:r>
      <w:r w:rsidRPr="00607817">
        <w:rPr>
          <w:rFonts w:cs="Times New Roman"/>
        </w:rPr>
        <w:t>; elle n’hésita pas, et une somme de mille à douze cents livres changea ces dispositions tumultueuses. Ces mêmes individus qui étaient venus pour troubler l’</w:t>
      </w:r>
      <w:r w:rsidRPr="0065126A">
        <w:rPr>
          <w:rFonts w:cs="Times New Roman"/>
          <w:color w:val="FF0000"/>
        </w:rPr>
        <w:t xml:space="preserve">enterrement </w:t>
      </w:r>
      <w:r w:rsidRPr="00607817">
        <w:rPr>
          <w:rFonts w:cs="Times New Roman"/>
        </w:rPr>
        <w:t>de Molière accompagnèrent silencieusement ses restes.</w:t>
      </w:r>
    </w:p>
    <w:p w:rsidR="004F3E86" w:rsidRDefault="004F3E86" w:rsidP="004F3E86">
      <w:pPr>
        <w:pStyle w:val="Corpsdetexte"/>
        <w:spacing w:after="0"/>
        <w:ind w:firstLine="426"/>
        <w:rPr>
          <w:rFonts w:cs="Times New Roman"/>
        </w:rPr>
      </w:pPr>
      <w:r w:rsidRPr="00607817">
        <w:rPr>
          <w:rFonts w:cs="Times New Roman"/>
        </w:rPr>
        <w:t>«</w:t>
      </w:r>
      <w:r>
        <w:rPr>
          <w:rFonts w:cs="Times New Roman"/>
        </w:rPr>
        <w:t> </w:t>
      </w:r>
      <w:r w:rsidRPr="00607817">
        <w:rPr>
          <w:rFonts w:cs="Times New Roman"/>
        </w:rPr>
        <w:t>Sur les neuf heures du soir, lisons-nous dans un récit contemporain, l’on a fait le convoi de Jean-Baptiste Poquelin Molière, tapissier valet de chambre, illustre comédien, sans autre pompe, sinon de trois ecclésiastiques</w:t>
      </w:r>
      <w:r>
        <w:rPr>
          <w:rFonts w:cs="Times New Roman"/>
        </w:rPr>
        <w:t> </w:t>
      </w:r>
      <w:r w:rsidRPr="00607817">
        <w:rPr>
          <w:rFonts w:cs="Times New Roman"/>
        </w:rPr>
        <w:t xml:space="preserve">; quatre prêtres ont porté le corps dans une bière de bois couverte du </w:t>
      </w:r>
      <w:r w:rsidRPr="00277ADC">
        <w:rPr>
          <w:rFonts w:cs="Times New Roman"/>
          <w:color w:val="FF0000"/>
        </w:rPr>
        <w:t>poêle</w:t>
      </w:r>
      <w:r w:rsidRPr="00607817">
        <w:rPr>
          <w:rFonts w:cs="Times New Roman"/>
        </w:rPr>
        <w:t xml:space="preserve"> des tapissiers</w:t>
      </w:r>
      <w:r>
        <w:rPr>
          <w:rFonts w:cs="Times New Roman"/>
        </w:rPr>
        <w:t> </w:t>
      </w:r>
      <w:r w:rsidRPr="00607817">
        <w:rPr>
          <w:rFonts w:cs="Times New Roman"/>
        </w:rPr>
        <w:t>; six enfants bleus portant six cierges dans six chandeliers d’argent</w:t>
      </w:r>
      <w:r>
        <w:rPr>
          <w:rFonts w:cs="Times New Roman"/>
        </w:rPr>
        <w:t> </w:t>
      </w:r>
      <w:r w:rsidRPr="00607817">
        <w:rPr>
          <w:rFonts w:cs="Times New Roman"/>
        </w:rPr>
        <w:t>; plusieurs laquais portant des flambeaux de cire blanche allumés. Le corps, pris rue de Richelieu, devant l</w:t>
      </w:r>
      <w:r>
        <w:rPr>
          <w:rFonts w:cs="Times New Roman"/>
        </w:rPr>
        <w:t>’</w:t>
      </w:r>
      <w:r w:rsidRPr="00607817">
        <w:rPr>
          <w:rFonts w:cs="Times New Roman"/>
        </w:rPr>
        <w:t xml:space="preserve">hôtel de Crussol, a été porté au cimetière de Saint Joseph et enterré au pied de la croix. </w:t>
      </w:r>
      <w:r w:rsidRPr="00EB66F0">
        <w:rPr>
          <w:rFonts w:cs="Times New Roman"/>
          <w:color w:val="FF0000"/>
        </w:rPr>
        <w:t xml:space="preserve">Il </w:t>
      </w:r>
      <w:r w:rsidRPr="00607817">
        <w:rPr>
          <w:rFonts w:cs="Times New Roman"/>
        </w:rPr>
        <w:t>y avait grande foule de peuple, et l’on a fait distribution de mille à douze cents livres aux pauvres qui s’y sont trouvés, à chacun cinq sols</w:t>
      </w:r>
      <w:r>
        <w:rPr>
          <w:rFonts w:cs="Times New Roman"/>
        </w:rPr>
        <w:t xml:space="preserve"> </w:t>
      </w:r>
      <w:r w:rsidRPr="008D7A80">
        <w:rPr>
          <w:rFonts w:cs="Times New Roman"/>
          <w:color w:val="FF0000"/>
        </w:rPr>
        <w:t>[</w:t>
      </w:r>
      <w:r w:rsidRPr="004613AD">
        <w:rPr>
          <w:rFonts w:cs="Times New Roman"/>
          <w:color w:val="FF0000"/>
        </w:rPr>
        <w:t>…</w:t>
      </w:r>
      <w:r>
        <w:rPr>
          <w:rFonts w:cs="Times New Roman"/>
          <w:color w:val="FF0000"/>
        </w:rPr>
        <w:t>]</w:t>
      </w:r>
      <w:r w:rsidRPr="00607817">
        <w:rPr>
          <w:rFonts w:cs="Times New Roman"/>
        </w:rPr>
        <w:t xml:space="preserve"> </w:t>
      </w:r>
      <w:r w:rsidR="005171BC">
        <w:rPr>
          <w:rFonts w:cs="Times New Roman"/>
        </w:rPr>
        <w:t>M. </w:t>
      </w:r>
      <w:r w:rsidRPr="00607817">
        <w:rPr>
          <w:rFonts w:cs="Times New Roman"/>
        </w:rPr>
        <w:t>l’archevêque avait ordonné qu’il fût ainsi enterré sans aucune pompe, et même défendu aux curés et religieux de ce diocèse de faire aucun service pour lui. Néanmoins l’on a ordonné quantité de messes pour lui</w:t>
      </w:r>
      <w:r w:rsidRPr="00F52CC7">
        <w:rPr>
          <w:rStyle w:val="Appelnotedebasdep"/>
          <w:rFonts w:cs="Times New Roman"/>
          <w:color w:val="FF0000"/>
        </w:rPr>
        <w:footnoteReference w:id="99"/>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370"/>
      <w:r w:rsidRPr="00607817">
        <w:rPr>
          <w:rFonts w:cs="Times New Roman"/>
        </w:rPr>
        <w:t>Contre</w:t>
      </w:r>
      <w:commentRangeEnd w:id="370"/>
      <w:r>
        <w:rPr>
          <w:rStyle w:val="Marquedecommentaire"/>
        </w:rPr>
        <w:commentReference w:id="370"/>
      </w:r>
      <w:r w:rsidRPr="00607817">
        <w:rPr>
          <w:rFonts w:cs="Times New Roman"/>
        </w:rPr>
        <w:t xml:space="preserve"> l’usage du temps, on ne fit entendre aucun chant funèbre pendant le convoi. On a déjà fait observer que ce ne fut pas dans l’ombre que Garrick fut conduit à sa dernière demeure</w:t>
      </w:r>
      <w:r>
        <w:rPr>
          <w:rFonts w:cs="Times New Roman"/>
        </w:rPr>
        <w:t> </w:t>
      </w:r>
      <w:r w:rsidRPr="00607817">
        <w:rPr>
          <w:rFonts w:cs="Times New Roman"/>
        </w:rPr>
        <w:t>; une foule de carrosses accompagna sa cendre aux caveaux de Westminster</w:t>
      </w:r>
      <w:r>
        <w:rPr>
          <w:rFonts w:cs="Times New Roman"/>
        </w:rPr>
        <w:t> </w:t>
      </w:r>
      <w:r w:rsidRPr="00607817">
        <w:rPr>
          <w:rFonts w:cs="Times New Roman"/>
        </w:rPr>
        <w:t>: et Garrick n’était cependant que l’interprète habile du génie.</w:t>
      </w:r>
    </w:p>
    <w:p w:rsidR="004F3E86" w:rsidRDefault="004F3E86" w:rsidP="004F3E86">
      <w:pPr>
        <w:pStyle w:val="Corpsdetexte"/>
        <w:spacing w:after="0"/>
        <w:ind w:firstLine="426"/>
        <w:rPr>
          <w:rFonts w:cs="Times New Roman"/>
        </w:rPr>
      </w:pPr>
      <w:r w:rsidRPr="00607817">
        <w:rPr>
          <w:rFonts w:cs="Times New Roman"/>
        </w:rPr>
        <w:t xml:space="preserve">Ce qu’on ignorait et ce que nous avons lieu de penser, par suite de la communication qui nous a été donnée d’un sonnet du temps récemment retrouvé par un érudit, c’est que le choix même de l’emplacement où le corps de Molière fut inhumé dans le cimetière de Saint-Joseph, de la partie non bénite </w:t>
      </w:r>
      <w:commentRangeStart w:id="371"/>
      <w:r w:rsidRPr="00607817">
        <w:rPr>
          <w:rFonts w:cs="Times New Roman"/>
        </w:rPr>
        <w:t>sans</w:t>
      </w:r>
      <w:r>
        <w:rPr>
          <w:rFonts w:cs="Times New Roman"/>
        </w:rPr>
        <w:t xml:space="preserve"> </w:t>
      </w:r>
      <w:r w:rsidRPr="004B25A0">
        <w:rPr>
          <w:rFonts w:cs="Times New Roman"/>
          <w:color w:val="FF0000"/>
        </w:rPr>
        <w:t>[230]</w:t>
      </w:r>
      <w:r>
        <w:rPr>
          <w:rFonts w:cs="Times New Roman"/>
          <w:noProof/>
          <w:lang w:eastAsia="fr-FR" w:bidi="ar-SA"/>
        </w:rPr>
        <w:drawing>
          <wp:inline distT="0" distB="0" distL="0" distR="0" wp14:anchorId="1C498FD3" wp14:editId="4D1F59F5">
            <wp:extent cx="5080" cy="5080"/>
            <wp:effectExtent l="0" t="0" r="0" b="0"/>
            <wp:docPr id="65" name="Image 13" descr="moliere_oeuvres-completes-01_ed-taschereau_186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liere_oeuvres-completes-01_ed-taschereau_1863-1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607817">
        <w:rPr>
          <w:rFonts w:cs="Times New Roman"/>
        </w:rPr>
        <w:t xml:space="preserve">doute </w:t>
      </w:r>
      <w:commentRangeEnd w:id="371"/>
      <w:r>
        <w:rPr>
          <w:rStyle w:val="Marquedecommentaire"/>
        </w:rPr>
        <w:commentReference w:id="371"/>
      </w:r>
      <w:r w:rsidRPr="00607817">
        <w:rPr>
          <w:rFonts w:cs="Times New Roman"/>
        </w:rPr>
        <w:t>de ce champ de repos, fut une preuve nouvelle d’intolérance, u</w:t>
      </w:r>
      <w:r>
        <w:rPr>
          <w:rFonts w:cs="Times New Roman"/>
        </w:rPr>
        <w:t>n acte de plus de persécution</w:t>
      </w:r>
      <w:r w:rsidRPr="00611879">
        <w:rPr>
          <w:rStyle w:val="Appelnotedebasdep"/>
          <w:rFonts w:cs="Times New Roman"/>
          <w:color w:val="FF0000"/>
        </w:rPr>
        <w:footnoteReference w:id="100"/>
      </w:r>
      <w:r>
        <w:rPr>
          <w:rFonts w:cs="Times New Roman"/>
        </w:rPr>
        <w:t>.</w:t>
      </w:r>
    </w:p>
    <w:p w:rsidR="004F3E86" w:rsidRDefault="004F3E86" w:rsidP="004F3E86">
      <w:pPr>
        <w:pStyle w:val="Corpsdetexte"/>
        <w:spacing w:after="0"/>
        <w:ind w:firstLine="426"/>
        <w:rPr>
          <w:rFonts w:cs="Times New Roman"/>
        </w:rPr>
      </w:pPr>
      <w:commentRangeStart w:id="372"/>
      <w:r w:rsidRPr="00607817">
        <w:rPr>
          <w:rFonts w:cs="Times New Roman"/>
        </w:rPr>
        <w:t>Si</w:t>
      </w:r>
      <w:commentRangeEnd w:id="372"/>
      <w:r>
        <w:rPr>
          <w:rStyle w:val="Marquedecommentaire"/>
        </w:rPr>
        <w:commentReference w:id="372"/>
      </w:r>
      <w:r w:rsidRPr="00607817">
        <w:rPr>
          <w:rFonts w:cs="Times New Roman"/>
        </w:rPr>
        <w:t xml:space="preserve"> l</w:t>
      </w:r>
      <w:r>
        <w:rPr>
          <w:rFonts w:cs="Times New Roman"/>
        </w:rPr>
        <w:t>’</w:t>
      </w:r>
      <w:r w:rsidRPr="00607817">
        <w:rPr>
          <w:rFonts w:cs="Times New Roman"/>
        </w:rPr>
        <w:t xml:space="preserve">on </w:t>
      </w:r>
      <w:r w:rsidRPr="00496BAE">
        <w:rPr>
          <w:rFonts w:cs="Times New Roman"/>
          <w:color w:val="FF0000"/>
        </w:rPr>
        <w:t>peut</w:t>
      </w:r>
      <w:r w:rsidRPr="00607817">
        <w:rPr>
          <w:rFonts w:cs="Times New Roman"/>
        </w:rPr>
        <w:t xml:space="preserve"> craindre que notre premier comique n’obtint pas un tombeau, on ne fut pas exposé à avoir les mêmes inquiétudes pour une épitaphe</w:t>
      </w:r>
      <w:r>
        <w:rPr>
          <w:rFonts w:cs="Times New Roman"/>
        </w:rPr>
        <w:t> </w:t>
      </w:r>
      <w:r w:rsidRPr="00607817">
        <w:rPr>
          <w:rFonts w:cs="Times New Roman"/>
        </w:rPr>
        <w:t>; car à peine fut-il mort, qu</w:t>
      </w:r>
      <w:r>
        <w:rPr>
          <w:rFonts w:cs="Times New Roman"/>
        </w:rPr>
        <w:t>’</w:t>
      </w:r>
      <w:r w:rsidRPr="00607817">
        <w:rPr>
          <w:rFonts w:cs="Times New Roman"/>
        </w:rPr>
        <w:t>on en fit courir avec profusion</w:t>
      </w:r>
      <w:r>
        <w:rPr>
          <w:rFonts w:cs="Times New Roman"/>
        </w:rPr>
        <w:t xml:space="preserve"> dans Paris</w:t>
      </w:r>
      <w:r w:rsidRPr="001F1463">
        <w:rPr>
          <w:rStyle w:val="Appelnotedebasdep"/>
          <w:rFonts w:cs="Times New Roman"/>
          <w:color w:val="FF0000"/>
        </w:rPr>
        <w:footnoteReference w:id="101"/>
      </w:r>
      <w:r w:rsidRPr="00607817">
        <w:rPr>
          <w:rFonts w:cs="Times New Roman"/>
        </w:rPr>
        <w:t>. La plus remarquable de toutes est celle que les regrets de l</w:t>
      </w:r>
      <w:r>
        <w:rPr>
          <w:rFonts w:cs="Times New Roman"/>
        </w:rPr>
        <w:t>’</w:t>
      </w:r>
      <w:r w:rsidRPr="00607817">
        <w:rPr>
          <w:rFonts w:cs="Times New Roman"/>
        </w:rPr>
        <w:t>amitié inspirèrent à La Fontaine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p>
    <w:p w:rsidR="004F3E86" w:rsidRPr="00812A36" w:rsidRDefault="004F3E86" w:rsidP="004F3E86">
      <w:pPr>
        <w:pStyle w:val="Corpsdetexte"/>
        <w:spacing w:after="0"/>
        <w:ind w:left="709"/>
        <w:rPr>
          <w:rFonts w:cs="Times New Roman"/>
          <w:sz w:val="22"/>
          <w:szCs w:val="22"/>
        </w:rPr>
      </w:pPr>
      <w:commentRangeStart w:id="373"/>
      <w:r w:rsidRPr="00812A36">
        <w:rPr>
          <w:rFonts w:cs="Times New Roman"/>
          <w:sz w:val="22"/>
          <w:szCs w:val="22"/>
        </w:rPr>
        <w:t>Sous</w:t>
      </w:r>
      <w:commentRangeEnd w:id="373"/>
      <w:r w:rsidRPr="00812A36">
        <w:rPr>
          <w:rStyle w:val="Marquedecommentaire"/>
          <w:sz w:val="22"/>
          <w:szCs w:val="22"/>
        </w:rPr>
        <w:commentReference w:id="373"/>
      </w:r>
      <w:r w:rsidRPr="00812A36">
        <w:rPr>
          <w:rFonts w:cs="Times New Roman"/>
          <w:sz w:val="22"/>
          <w:szCs w:val="22"/>
        </w:rPr>
        <w:t xml:space="preserve"> ce tombeau gisent Plaute et Térence,</w:t>
      </w:r>
    </w:p>
    <w:p w:rsidR="004F3E86" w:rsidRPr="00812A36" w:rsidRDefault="004F3E86" w:rsidP="004F3E86">
      <w:pPr>
        <w:pStyle w:val="Corpsdetexte"/>
        <w:spacing w:after="0"/>
        <w:ind w:left="709"/>
        <w:rPr>
          <w:rFonts w:cs="Times New Roman"/>
          <w:sz w:val="22"/>
          <w:szCs w:val="22"/>
        </w:rPr>
      </w:pPr>
      <w:r w:rsidRPr="00812A36">
        <w:rPr>
          <w:rFonts w:cs="Times New Roman"/>
          <w:sz w:val="22"/>
          <w:szCs w:val="22"/>
        </w:rPr>
        <w:t xml:space="preserve">Et cependant le seul Molière y </w:t>
      </w:r>
      <w:r w:rsidRPr="00812A36">
        <w:rPr>
          <w:rFonts w:cs="Times New Roman"/>
          <w:color w:val="FF0000"/>
          <w:sz w:val="22"/>
          <w:szCs w:val="22"/>
        </w:rPr>
        <w:t>gît</w:t>
      </w:r>
      <w:r w:rsidRPr="00812A36">
        <w:rPr>
          <w:rFonts w:cs="Times New Roman"/>
          <w:sz w:val="22"/>
          <w:szCs w:val="22"/>
        </w:rPr>
        <w:t>.</w:t>
      </w:r>
    </w:p>
    <w:p w:rsidR="004F3E86" w:rsidRPr="00812A36" w:rsidRDefault="004F3E86" w:rsidP="004F3E86">
      <w:pPr>
        <w:pStyle w:val="Corpsdetexte"/>
        <w:spacing w:after="0"/>
        <w:ind w:left="709"/>
        <w:rPr>
          <w:rFonts w:cs="Times New Roman"/>
          <w:sz w:val="22"/>
          <w:szCs w:val="22"/>
        </w:rPr>
      </w:pPr>
      <w:r w:rsidRPr="00812A36">
        <w:rPr>
          <w:rFonts w:cs="Times New Roman"/>
          <w:sz w:val="22"/>
          <w:szCs w:val="22"/>
        </w:rPr>
        <w:t xml:space="preserve">Leurs trois talents ne formaient qu’un esprit </w:t>
      </w:r>
    </w:p>
    <w:p w:rsidR="004F3E86" w:rsidRPr="00812A36" w:rsidRDefault="004F3E86" w:rsidP="004F3E86">
      <w:pPr>
        <w:pStyle w:val="Corpsdetexte"/>
        <w:spacing w:after="0"/>
        <w:ind w:left="709"/>
        <w:rPr>
          <w:rFonts w:cs="Times New Roman"/>
          <w:sz w:val="22"/>
          <w:szCs w:val="22"/>
        </w:rPr>
      </w:pPr>
      <w:commentRangeStart w:id="374"/>
      <w:r w:rsidRPr="00812A36">
        <w:rPr>
          <w:rFonts w:cs="Times New Roman"/>
          <w:sz w:val="22"/>
          <w:szCs w:val="22"/>
        </w:rPr>
        <w:t>Dont</w:t>
      </w:r>
      <w:commentRangeEnd w:id="374"/>
      <w:r w:rsidRPr="00812A36">
        <w:rPr>
          <w:rStyle w:val="Marquedecommentaire"/>
          <w:sz w:val="22"/>
          <w:szCs w:val="22"/>
        </w:rPr>
        <w:commentReference w:id="374"/>
      </w:r>
      <w:r w:rsidRPr="00812A36">
        <w:rPr>
          <w:rFonts w:cs="Times New Roman"/>
          <w:sz w:val="22"/>
          <w:szCs w:val="22"/>
        </w:rPr>
        <w:t xml:space="preserve"> le bel art réjouissait la France.</w:t>
      </w:r>
    </w:p>
    <w:p w:rsidR="004F3E86" w:rsidRPr="00812A36" w:rsidRDefault="004F3E86" w:rsidP="004F3E86">
      <w:pPr>
        <w:pStyle w:val="Corpsdetexte"/>
        <w:spacing w:after="0"/>
        <w:ind w:left="709"/>
        <w:rPr>
          <w:rFonts w:cs="Times New Roman"/>
          <w:sz w:val="22"/>
          <w:szCs w:val="22"/>
        </w:rPr>
      </w:pPr>
      <w:r w:rsidRPr="00812A36">
        <w:rPr>
          <w:rFonts w:cs="Times New Roman"/>
          <w:sz w:val="22"/>
          <w:szCs w:val="22"/>
        </w:rPr>
        <w:t xml:space="preserve">Ils sont partis, et j’ai peu d’espérance </w:t>
      </w:r>
    </w:p>
    <w:p w:rsidR="004F3E86" w:rsidRPr="00812A36" w:rsidRDefault="004F3E86" w:rsidP="004F3E86">
      <w:pPr>
        <w:pStyle w:val="Corpsdetexte"/>
        <w:spacing w:after="0"/>
        <w:ind w:left="709"/>
        <w:rPr>
          <w:rFonts w:cs="Times New Roman"/>
          <w:sz w:val="22"/>
          <w:szCs w:val="22"/>
        </w:rPr>
      </w:pPr>
      <w:commentRangeStart w:id="375"/>
      <w:r w:rsidRPr="00812A36">
        <w:rPr>
          <w:rFonts w:cs="Times New Roman"/>
          <w:sz w:val="22"/>
          <w:szCs w:val="22"/>
        </w:rPr>
        <w:t>De</w:t>
      </w:r>
      <w:commentRangeEnd w:id="375"/>
      <w:r w:rsidRPr="00812A36">
        <w:rPr>
          <w:rStyle w:val="Marquedecommentaire"/>
          <w:sz w:val="22"/>
          <w:szCs w:val="22"/>
        </w:rPr>
        <w:commentReference w:id="375"/>
      </w:r>
      <w:r w:rsidRPr="00812A36">
        <w:rPr>
          <w:rFonts w:cs="Times New Roman"/>
          <w:sz w:val="22"/>
          <w:szCs w:val="22"/>
        </w:rPr>
        <w:t xml:space="preserve"> les revoir. Malgré tous nos efforts,</w:t>
      </w:r>
    </w:p>
    <w:p w:rsidR="004F3E86" w:rsidRPr="00812A36" w:rsidRDefault="004F3E86" w:rsidP="004F3E86">
      <w:pPr>
        <w:pStyle w:val="Corpsdetexte"/>
        <w:spacing w:after="0"/>
        <w:ind w:left="709"/>
        <w:rPr>
          <w:rFonts w:cs="Times New Roman"/>
          <w:sz w:val="22"/>
          <w:szCs w:val="22"/>
        </w:rPr>
      </w:pPr>
      <w:r w:rsidRPr="00812A36">
        <w:rPr>
          <w:rFonts w:cs="Times New Roman"/>
          <w:sz w:val="22"/>
          <w:szCs w:val="22"/>
        </w:rPr>
        <w:t>Pour un long temps, selon toute apparence,</w:t>
      </w:r>
    </w:p>
    <w:p w:rsidR="004F3E86" w:rsidRDefault="004F3E86" w:rsidP="004F3E86">
      <w:pPr>
        <w:pStyle w:val="Corpsdetexte"/>
        <w:spacing w:after="0"/>
        <w:ind w:left="709"/>
        <w:rPr>
          <w:rFonts w:cs="Times New Roman"/>
          <w:color w:val="FF0000"/>
          <w:sz w:val="20"/>
          <w:szCs w:val="20"/>
        </w:rPr>
      </w:pPr>
      <w:r w:rsidRPr="00812A36">
        <w:rPr>
          <w:rFonts w:cs="Times New Roman"/>
          <w:sz w:val="22"/>
          <w:szCs w:val="22"/>
        </w:rPr>
        <w:t>Térence, et Plaute, et Molière sont morts</w:t>
      </w:r>
      <w:r w:rsidRPr="00812A36">
        <w:rPr>
          <w:rStyle w:val="Appelnotedebasdep"/>
          <w:rFonts w:cs="Times New Roman"/>
          <w:sz w:val="22"/>
          <w:szCs w:val="22"/>
        </w:rPr>
        <w:footnoteReference w:id="102"/>
      </w:r>
      <w:r w:rsidRPr="00812A36">
        <w:rPr>
          <w:rFonts w:cs="Times New Roman"/>
          <w:sz w:val="22"/>
          <w:szCs w:val="22"/>
        </w:rPr>
        <w:t>.</w:t>
      </w:r>
      <w:r>
        <w:rPr>
          <w:rFonts w:cs="Times New Roman"/>
          <w:sz w:val="20"/>
          <w:szCs w:val="20"/>
        </w:rPr>
        <w:t xml:space="preserve"> </w:t>
      </w:r>
      <w:r w:rsidRPr="005A6BEE">
        <w:rPr>
          <w:rFonts w:cs="Times New Roman"/>
          <w:color w:val="FF0000"/>
          <w:sz w:val="20"/>
          <w:szCs w:val="20"/>
        </w:rPr>
        <w:t>[231]</w:t>
      </w:r>
    </w:p>
    <w:p w:rsidR="004F3E86" w:rsidRPr="00640D60" w:rsidRDefault="004F3E86" w:rsidP="004F3E86">
      <w:pPr>
        <w:pStyle w:val="Corpsdetexte"/>
        <w:spacing w:after="0"/>
        <w:ind w:left="709"/>
        <w:rPr>
          <w:rFonts w:cs="Times New Roman"/>
          <w:sz w:val="20"/>
          <w:szCs w:val="20"/>
        </w:rPr>
      </w:pPr>
    </w:p>
    <w:p w:rsidR="004F3E86" w:rsidRDefault="004F3E86" w:rsidP="004F3E86">
      <w:pPr>
        <w:pStyle w:val="Corpsdetexte"/>
        <w:spacing w:after="0"/>
        <w:ind w:firstLine="160"/>
        <w:rPr>
          <w:rFonts w:cs="Times New Roman"/>
        </w:rPr>
      </w:pPr>
      <w:r w:rsidRPr="00607817">
        <w:rPr>
          <w:rFonts w:cs="Times New Roman"/>
        </w:rPr>
        <w:t>Chapelle montra également la plus vive</w:t>
      </w:r>
      <w:r>
        <w:rPr>
          <w:rFonts w:cs="Times New Roman"/>
        </w:rPr>
        <w:t xml:space="preserve"> douleur à la mort de son ami. </w:t>
      </w:r>
      <w:r w:rsidRPr="00D74F8A">
        <w:rPr>
          <w:rFonts w:cs="Times New Roman"/>
          <w:color w:val="FF0000"/>
        </w:rPr>
        <w:t>« Il</w:t>
      </w:r>
      <w:r w:rsidRPr="00607817">
        <w:rPr>
          <w:rFonts w:cs="Times New Roman"/>
        </w:rPr>
        <w:t xml:space="preserve"> crut avoir perdu toute consolation, tout secours, dit Grimarest</w:t>
      </w:r>
      <w:r>
        <w:rPr>
          <w:rFonts w:cs="Times New Roman"/>
        </w:rPr>
        <w:t> </w:t>
      </w:r>
      <w:r w:rsidRPr="00607817">
        <w:rPr>
          <w:rFonts w:cs="Times New Roman"/>
        </w:rPr>
        <w:t>; et il donna des marques d’une affliction si vive, que l’on doutait qu’il lui survécût longtemps.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376"/>
      <w:r w:rsidRPr="0059349C">
        <w:rPr>
          <w:rFonts w:cs="Times New Roman"/>
          <w:color w:val="FF0000"/>
        </w:rPr>
        <w:t>Il</w:t>
      </w:r>
      <w:commentRangeEnd w:id="376"/>
      <w:r>
        <w:rPr>
          <w:rStyle w:val="Marquedecommentaire"/>
        </w:rPr>
        <w:commentReference w:id="376"/>
      </w:r>
      <w:r>
        <w:rPr>
          <w:rFonts w:cs="Times New Roman"/>
        </w:rPr>
        <w:t xml:space="preserve"> </w:t>
      </w:r>
      <w:r w:rsidRPr="00607817">
        <w:rPr>
          <w:rFonts w:cs="Times New Roman"/>
        </w:rPr>
        <w:t>est à peu près certain que la Faculté ne partagea pas ces déchirants regrets</w:t>
      </w:r>
      <w:r>
        <w:rPr>
          <w:rFonts w:cs="Times New Roman"/>
        </w:rPr>
        <w:t> </w:t>
      </w:r>
      <w:r w:rsidRPr="00607817">
        <w:rPr>
          <w:rFonts w:cs="Times New Roman"/>
        </w:rPr>
        <w:t xml:space="preserve">; et nous pouvons affirmer que quelques-uns de ses membres furent assez superstitieux d’amour-propre pour attacher à la mort de Molière, survenue au moment même où il ridiculisait leur charlatanisme par une cérémonie burlesque, une idée de châtiment et de fatalité. C’est ainsi du moins que l’interprétait encore dans le siècle suivant le docteur </w:t>
      </w:r>
      <w:r w:rsidRPr="000E3115">
        <w:rPr>
          <w:rFonts w:cs="Times New Roman"/>
          <w:color w:val="FF0000"/>
        </w:rPr>
        <w:t>Malouin</w:t>
      </w:r>
      <w:r w:rsidRPr="00607817">
        <w:rPr>
          <w:rFonts w:cs="Times New Roman"/>
        </w:rPr>
        <w:t xml:space="preserve">, dont madame de Graffigny disait plaisamment que Molière, en travaillant </w:t>
      </w:r>
      <w:r w:rsidRPr="00D84DB1">
        <w:rPr>
          <w:rFonts w:cs="Times New Roman"/>
          <w:color w:val="FF0000"/>
        </w:rPr>
        <w:t xml:space="preserve">à ses </w:t>
      </w:r>
      <w:r w:rsidRPr="00607817">
        <w:rPr>
          <w:rFonts w:cs="Times New Roman"/>
        </w:rPr>
        <w:t>rôles de Diafoirus et de Purgon, l’avait vu en esprit, comme les prophètes le Messie. Il remontrait un jour à Grimm et à quelques autres personnes, pour les guérir de leur incrédulité, que les véritables grands hommes avaient toujours respecté les médecins et leur science.</w:t>
      </w:r>
      <w:r>
        <w:rPr>
          <w:rFonts w:cs="Times New Roman"/>
        </w:rPr>
        <w:t xml:space="preserve"> </w:t>
      </w:r>
      <w:r w:rsidRPr="00607817">
        <w:rPr>
          <w:rFonts w:cs="Times New Roman"/>
        </w:rPr>
        <w:t>—</w:t>
      </w:r>
      <w:r>
        <w:rPr>
          <w:rFonts w:cs="Times New Roman"/>
        </w:rPr>
        <w:t> </w:t>
      </w:r>
      <w:r w:rsidRPr="00607817">
        <w:rPr>
          <w:rFonts w:cs="Times New Roman"/>
        </w:rPr>
        <w:t>«</w:t>
      </w:r>
      <w:r>
        <w:rPr>
          <w:rFonts w:cs="Times New Roman"/>
        </w:rPr>
        <w:t> </w:t>
      </w:r>
      <w:r w:rsidRPr="00607817">
        <w:rPr>
          <w:rFonts w:cs="Times New Roman"/>
        </w:rPr>
        <w:t>Témoin Molière</w:t>
      </w:r>
      <w:r>
        <w:rPr>
          <w:rFonts w:cs="Times New Roman"/>
        </w:rPr>
        <w:t xml:space="preserve"> </w:t>
      </w:r>
      <w:r w:rsidRPr="00607817">
        <w:rPr>
          <w:rFonts w:cs="Times New Roman"/>
        </w:rPr>
        <w:t>»</w:t>
      </w:r>
      <w:r w:rsidRPr="00D84DB1">
        <w:rPr>
          <w:rFonts w:cs="Times New Roman"/>
          <w:color w:val="FF0000"/>
        </w:rPr>
        <w:t>,</w:t>
      </w:r>
      <w:r>
        <w:rPr>
          <w:rFonts w:cs="Times New Roman"/>
        </w:rPr>
        <w:t> </w:t>
      </w:r>
      <w:commentRangeStart w:id="377"/>
      <w:r w:rsidRPr="00607817">
        <w:rPr>
          <w:rFonts w:cs="Times New Roman"/>
        </w:rPr>
        <w:t>s’écria</w:t>
      </w:r>
      <w:commentRangeEnd w:id="377"/>
      <w:r>
        <w:rPr>
          <w:rStyle w:val="Marquedecommentaire"/>
        </w:rPr>
        <w:commentReference w:id="377"/>
      </w:r>
      <w:r w:rsidRPr="00607817">
        <w:rPr>
          <w:rFonts w:cs="Times New Roman"/>
        </w:rPr>
        <w:t xml:space="preserve"> l’un de ses auditeurs.</w:t>
      </w:r>
      <w:r>
        <w:rPr>
          <w:rFonts w:cs="Times New Roman"/>
        </w:rPr>
        <w:t xml:space="preserve"> </w:t>
      </w:r>
      <w:r w:rsidRPr="00607817">
        <w:rPr>
          <w:rFonts w:cs="Times New Roman"/>
        </w:rPr>
        <w:t>—</w:t>
      </w:r>
      <w:r>
        <w:rPr>
          <w:rFonts w:cs="Times New Roman"/>
        </w:rPr>
        <w:t> </w:t>
      </w:r>
      <w:r w:rsidRPr="00607817">
        <w:rPr>
          <w:rFonts w:cs="Times New Roman"/>
        </w:rPr>
        <w:t>«</w:t>
      </w:r>
      <w:r>
        <w:rPr>
          <w:rFonts w:cs="Times New Roman"/>
        </w:rPr>
        <w:t> </w:t>
      </w:r>
      <w:r w:rsidRPr="00607817">
        <w:rPr>
          <w:rFonts w:cs="Times New Roman"/>
        </w:rPr>
        <w:t>Voyez aussi, reprit le docteur, voyez comme il est mort</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Les camarades de cet hérétique sentirent toute l’étendue de la perte qu’ils venaient de faire. Leur théâtre demeura formé pendant sept jours, et ils ne le ro</w:t>
      </w:r>
      <w:r>
        <w:rPr>
          <w:rFonts w:cs="Times New Roman"/>
        </w:rPr>
        <w:t xml:space="preserve">uvrirent que le 24 février par </w:t>
      </w:r>
      <w:r w:rsidRPr="00793ED5">
        <w:rPr>
          <w:rFonts w:cs="Times New Roman"/>
          <w:i/>
          <w:color w:val="FF0000"/>
        </w:rPr>
        <w:t>Le</w:t>
      </w:r>
      <w:r w:rsidRPr="00607817">
        <w:rPr>
          <w:rFonts w:cs="Times New Roman"/>
        </w:rPr>
        <w:t xml:space="preserve"> </w:t>
      </w:r>
      <w:r w:rsidRPr="00607817">
        <w:rPr>
          <w:rFonts w:cs="Times New Roman"/>
          <w:i/>
        </w:rPr>
        <w:t>Misanthrope.</w:t>
      </w:r>
      <w:r w:rsidRPr="00607817">
        <w:rPr>
          <w:rFonts w:cs="Times New Roman"/>
        </w:rPr>
        <w:t xml:space="preserve"> Les représentations du </w:t>
      </w:r>
      <w:r w:rsidRPr="00607817">
        <w:rPr>
          <w:rFonts w:cs="Times New Roman"/>
          <w:i/>
        </w:rPr>
        <w:t xml:space="preserve">Malade imaginaire </w:t>
      </w:r>
      <w:r w:rsidRPr="00607817">
        <w:rPr>
          <w:rFonts w:cs="Times New Roman"/>
        </w:rPr>
        <w:t>reprirent le 3 mars suivant. Ce fut La Thorillière qui assuma la tâche difficile de remplacer Molière dans le rôle d’Argan, comme Baron venait de le remplacer dans celui d’Alceste.</w:t>
      </w:r>
    </w:p>
    <w:p w:rsidR="004F3E86" w:rsidRDefault="004F3E86" w:rsidP="004F3E86">
      <w:pPr>
        <w:pStyle w:val="Corpsdetexte"/>
        <w:spacing w:after="0"/>
        <w:ind w:firstLine="426"/>
        <w:rPr>
          <w:rFonts w:cs="Times New Roman"/>
        </w:rPr>
      </w:pPr>
      <w:commentRangeStart w:id="378"/>
      <w:r w:rsidRPr="00607817">
        <w:rPr>
          <w:rFonts w:cs="Times New Roman"/>
        </w:rPr>
        <w:t>Nous</w:t>
      </w:r>
      <w:commentRangeEnd w:id="378"/>
      <w:r>
        <w:rPr>
          <w:rStyle w:val="Marquedecommentaire"/>
        </w:rPr>
        <w:commentReference w:id="378"/>
      </w:r>
      <w:r w:rsidRPr="00607817">
        <w:rPr>
          <w:rFonts w:cs="Times New Roman"/>
        </w:rPr>
        <w:t xml:space="preserve"> devons consigner ici que le fauteuil qui sert encore aujourd’hui à la Comédie-Française pour les représentations du </w:t>
      </w:r>
      <w:r w:rsidRPr="00607817">
        <w:rPr>
          <w:rFonts w:cs="Times New Roman"/>
          <w:i/>
        </w:rPr>
        <w:t>Malade imaginaire,</w:t>
      </w:r>
      <w:r w:rsidRPr="00607817">
        <w:rPr>
          <w:rFonts w:cs="Times New Roman"/>
        </w:rPr>
        <w:t xml:space="preserve"> et auquel on a donné, comme à celui de Pézénas, le nom de «</w:t>
      </w:r>
      <w:r>
        <w:rPr>
          <w:rFonts w:cs="Times New Roman"/>
        </w:rPr>
        <w:t> </w:t>
      </w:r>
      <w:r w:rsidRPr="00607817">
        <w:rPr>
          <w:rFonts w:cs="Times New Roman"/>
        </w:rPr>
        <w:t>fauteuil de Molière</w:t>
      </w:r>
      <w:r>
        <w:rPr>
          <w:rFonts w:cs="Times New Roman"/>
        </w:rPr>
        <w:t> </w:t>
      </w:r>
      <w:r w:rsidRPr="00607817">
        <w:rPr>
          <w:rFonts w:cs="Times New Roman"/>
        </w:rPr>
        <w:t xml:space="preserve">», est, selon une tradition conservée dans la famille qui, depuis ce grand homme </w:t>
      </w:r>
      <w:r w:rsidRPr="00793ED5">
        <w:rPr>
          <w:rFonts w:cs="Times New Roman"/>
          <w:color w:val="FF0000"/>
        </w:rPr>
        <w:t>jusqu’</w:t>
      </w:r>
      <w:r>
        <w:rPr>
          <w:rFonts w:cs="Times New Roman"/>
          <w:color w:val="FF0000"/>
        </w:rPr>
        <w:t>à</w:t>
      </w:r>
      <w:r w:rsidRPr="00607817">
        <w:rPr>
          <w:rFonts w:cs="Times New Roman"/>
        </w:rPr>
        <w:t xml:space="preserve"> nos jours, a fourni sans interruption des concierges au théâtre, celui-là même dans lequel il s’est assis le jour de sa mort, en remplissant le rôle d’Argan.</w:t>
      </w:r>
    </w:p>
    <w:p w:rsidR="004F3E86" w:rsidRDefault="004F3E86" w:rsidP="004F3E86">
      <w:pPr>
        <w:pStyle w:val="Corpsdetexte"/>
        <w:spacing w:after="0"/>
        <w:ind w:firstLine="180"/>
        <w:rPr>
          <w:rFonts w:cs="Times New Roman"/>
        </w:rPr>
      </w:pPr>
      <w:r w:rsidRPr="00607817">
        <w:rPr>
          <w:rFonts w:cs="Times New Roman"/>
        </w:rPr>
        <w:t>Cette charmante comédie continua d’attirer la foule. Mais</w:t>
      </w:r>
      <w:r>
        <w:rPr>
          <w:rFonts w:cs="Times New Roman"/>
        </w:rPr>
        <w:t xml:space="preserve"> </w:t>
      </w:r>
      <w:r w:rsidRPr="00663934">
        <w:rPr>
          <w:rFonts w:cs="Times New Roman"/>
          <w:color w:val="FF0000"/>
        </w:rPr>
        <w:t>[232]</w:t>
      </w:r>
      <w:r>
        <w:rPr>
          <w:rFonts w:cs="Times New Roman"/>
          <w:noProof/>
          <w:lang w:eastAsia="fr-FR" w:bidi="ar-SA"/>
        </w:rPr>
        <w:drawing>
          <wp:inline distT="0" distB="0" distL="0" distR="0" wp14:anchorId="46CAF0B5" wp14:editId="72812E63">
            <wp:extent cx="5080" cy="5080"/>
            <wp:effectExtent l="0" t="0" r="0" b="0"/>
            <wp:docPr id="66" name="Image 12" descr="moliere_oeuvres-completes-01_ed-taschereau_186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oliere_oeuvres-completes-01_ed-taschereau_1863-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color w:val="FF0000"/>
        </w:rPr>
        <w:t xml:space="preserve"> </w:t>
      </w:r>
      <w:commentRangeStart w:id="379"/>
      <w:r w:rsidRPr="00607817">
        <w:rPr>
          <w:rFonts w:cs="Times New Roman"/>
        </w:rPr>
        <w:t xml:space="preserve">quelques-uns </w:t>
      </w:r>
      <w:commentRangeEnd w:id="379"/>
      <w:r>
        <w:rPr>
          <w:rStyle w:val="Marquedecommentaire"/>
        </w:rPr>
        <w:commentReference w:id="379"/>
      </w:r>
      <w:r w:rsidRPr="00607817">
        <w:rPr>
          <w:rFonts w:cs="Times New Roman"/>
        </w:rPr>
        <w:t>des principaux acteurs qui composaient la troupe se souciaient peu de rester sous la direction de mademoiselle Molière</w:t>
      </w:r>
      <w:r>
        <w:rPr>
          <w:rFonts w:cs="Times New Roman"/>
        </w:rPr>
        <w:t> </w:t>
      </w:r>
      <w:r w:rsidRPr="00607817">
        <w:rPr>
          <w:rFonts w:cs="Times New Roman"/>
        </w:rPr>
        <w:t xml:space="preserve">: aussi, à la rentrée de Pâques, vit-on les représentations suspendues par suite de l’émigration de Baron, de La Thorillièrc, de Beauval et de sa femme, en possession de rôles dans beaucoup de pièces, et que l’hôtel de Bourgogne venait d’engager. Pour comble d’infortune, la salle du Palais-Royal fut accordée à Lulli, qui avait obtenu un </w:t>
      </w:r>
      <w:r w:rsidRPr="00032036">
        <w:rPr>
          <w:rFonts w:cs="Times New Roman"/>
          <w:color w:val="FF0000"/>
        </w:rPr>
        <w:t>privilège</w:t>
      </w:r>
      <w:r w:rsidRPr="00607817">
        <w:rPr>
          <w:rFonts w:cs="Times New Roman"/>
        </w:rPr>
        <w:t xml:space="preserve"> pour la représentation des tragédies lyriques. Sans théâtre et sans premiers sujets, mademoiselle Molière fut obligée de recourir aux bontés du Roi, qui, par égard pour le nom qu’elle portait, autorisa sa troupe, dans laquelle l’élite de celle de l</w:t>
      </w:r>
      <w:r>
        <w:rPr>
          <w:rFonts w:cs="Times New Roman"/>
        </w:rPr>
        <w:t>’</w:t>
      </w:r>
      <w:r w:rsidRPr="00607817">
        <w:rPr>
          <w:rFonts w:cs="Times New Roman"/>
        </w:rPr>
        <w:t xml:space="preserve">hôtel du Marais, supprimé presque à ce même moment, vint se fondre, </w:t>
      </w:r>
      <w:r w:rsidRPr="00AC3221">
        <w:rPr>
          <w:rFonts w:cs="Times New Roman"/>
          <w:color w:val="FF0000"/>
        </w:rPr>
        <w:t>à</w:t>
      </w:r>
      <w:r w:rsidRPr="00607817">
        <w:rPr>
          <w:rFonts w:cs="Times New Roman"/>
        </w:rPr>
        <w:t xml:space="preserve"> s’installer dans la salle d’opéra que le marquis de Sourdeac avait fait construire rue Mazarine, vis-à-vis de la rue Guénégaud. Les mêmes considérations portèrent Louis XIV à rendre, le 16 janvier suivant, une ordonnance interdisant à tous comédiens autres que ceux de la rue Mazarine de représenter </w:t>
      </w:r>
      <w:r w:rsidRPr="00AC3221">
        <w:rPr>
          <w:rFonts w:cs="Times New Roman"/>
          <w:i/>
          <w:color w:val="FF0000"/>
        </w:rPr>
        <w:t xml:space="preserve">Le </w:t>
      </w:r>
      <w:r w:rsidRPr="00607817">
        <w:rPr>
          <w:rFonts w:cs="Times New Roman"/>
          <w:i/>
        </w:rPr>
        <w:t>Malade imaginaire</w:t>
      </w:r>
      <w:r w:rsidRPr="00607817">
        <w:rPr>
          <w:rFonts w:cs="Times New Roman"/>
        </w:rPr>
        <w:t xml:space="preserve">, tant que la pièce n’aurait pas été rendue publique par l’impression, ce qui valut peu après à cette comédie une reprise de trente-sept représentations consécutives. </w:t>
      </w:r>
      <w:r w:rsidRPr="00AC3221">
        <w:rPr>
          <w:rFonts w:cs="Times New Roman"/>
          <w:color w:val="FF0000"/>
        </w:rPr>
        <w:t>À</w:t>
      </w:r>
      <w:r w:rsidRPr="00607817">
        <w:rPr>
          <w:rFonts w:cs="Times New Roman"/>
        </w:rPr>
        <w:t xml:space="preserve"> cette compagnie, sept ans plus tard, en 1680, se réunit la troupe de l</w:t>
      </w:r>
      <w:r>
        <w:rPr>
          <w:rFonts w:cs="Times New Roman"/>
        </w:rPr>
        <w:t xml:space="preserve">’hôtel de Bourgogne. </w:t>
      </w:r>
      <w:r w:rsidRPr="00D04F72">
        <w:rPr>
          <w:rFonts w:cs="Times New Roman"/>
          <w:color w:val="FF0000"/>
        </w:rPr>
        <w:t xml:space="preserve">Il </w:t>
      </w:r>
      <w:r w:rsidRPr="00607817">
        <w:rPr>
          <w:rFonts w:cs="Times New Roman"/>
        </w:rPr>
        <w:t>n’y eut plus dès lors, à Paris, qu’une société de comédiens français sous le titre de «</w:t>
      </w:r>
      <w:r>
        <w:rPr>
          <w:rFonts w:cs="Times New Roman"/>
        </w:rPr>
        <w:t> </w:t>
      </w:r>
      <w:r w:rsidRPr="00D04F72">
        <w:rPr>
          <w:rFonts w:cs="Times New Roman"/>
          <w:color w:val="FF0000"/>
        </w:rPr>
        <w:t>Troupe</w:t>
      </w:r>
      <w:r w:rsidRPr="00607817">
        <w:rPr>
          <w:rFonts w:cs="Times New Roman"/>
        </w:rPr>
        <w:t xml:space="preserve"> du Roi</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380"/>
      <w:r w:rsidRPr="00607817">
        <w:rPr>
          <w:rFonts w:cs="Times New Roman"/>
        </w:rPr>
        <w:t>Molière</w:t>
      </w:r>
      <w:commentRangeEnd w:id="380"/>
      <w:r>
        <w:rPr>
          <w:rStyle w:val="Marquedecommentaire"/>
        </w:rPr>
        <w:commentReference w:id="380"/>
      </w:r>
      <w:r w:rsidRPr="00607817">
        <w:rPr>
          <w:rFonts w:cs="Times New Roman"/>
        </w:rPr>
        <w:t xml:space="preserve"> mourut âgé de cinquante et un ans un mois et deux jours. C’est dans la force de son talent qu’il fut enlevé à ces nobles travaux qui firent la gloire de son nom et la</w:t>
      </w:r>
      <w:r>
        <w:rPr>
          <w:rFonts w:cs="Times New Roman"/>
        </w:rPr>
        <w:t xml:space="preserve"> consolation de sa vie. Sans </w:t>
      </w:r>
      <w:r w:rsidRPr="005E5296">
        <w:rPr>
          <w:rFonts w:cs="Times New Roman"/>
          <w:color w:val="FF0000"/>
        </w:rPr>
        <w:t>cette</w:t>
      </w:r>
      <w:r w:rsidRPr="00607817">
        <w:rPr>
          <w:rFonts w:cs="Times New Roman"/>
        </w:rPr>
        <w:t xml:space="preserve"> mort prématurée, que de chefs-d’œuvre eussent encore enrichi notre scène</w:t>
      </w:r>
      <w:r>
        <w:rPr>
          <w:rFonts w:cs="Times New Roman"/>
        </w:rPr>
        <w:t> </w:t>
      </w:r>
      <w:r w:rsidRPr="00607817">
        <w:rPr>
          <w:rFonts w:cs="Times New Roman"/>
        </w:rPr>
        <w:t>! Que de sujets se présentaient à son génie, inépuisable comme les ridicules des hommes</w:t>
      </w:r>
      <w:r>
        <w:rPr>
          <w:rFonts w:cs="Times New Roman"/>
        </w:rPr>
        <w:t> </w:t>
      </w:r>
      <w:r w:rsidRPr="00607817">
        <w:rPr>
          <w:rFonts w:cs="Times New Roman"/>
        </w:rPr>
        <w:t>! Sans sortir de la cour, n’avait-il pas à peindre encore, comme il l</w:t>
      </w:r>
      <w:r>
        <w:rPr>
          <w:rFonts w:cs="Times New Roman"/>
        </w:rPr>
        <w:t>’</w:t>
      </w:r>
      <w:r w:rsidRPr="00607817">
        <w:rPr>
          <w:rFonts w:cs="Times New Roman"/>
        </w:rPr>
        <w:t xml:space="preserve">avait dit dans son </w:t>
      </w:r>
      <w:r w:rsidRPr="00607817">
        <w:rPr>
          <w:rFonts w:cs="Times New Roman"/>
          <w:i/>
        </w:rPr>
        <w:t>Impromptu de</w:t>
      </w:r>
      <w:r>
        <w:rPr>
          <w:rFonts w:cs="Times New Roman"/>
          <w:i/>
        </w:rPr>
        <w:t xml:space="preserve"> </w:t>
      </w:r>
      <w:r w:rsidRPr="005E5296">
        <w:rPr>
          <w:rFonts w:cs="Times New Roman"/>
          <w:i/>
          <w:color w:val="FF0000"/>
        </w:rPr>
        <w:t>Versailles</w:t>
      </w:r>
      <w:r w:rsidRPr="00607817">
        <w:rPr>
          <w:rFonts w:cs="Times New Roman"/>
        </w:rPr>
        <w:t>, «</w:t>
      </w:r>
      <w:r>
        <w:rPr>
          <w:rFonts w:cs="Times New Roman"/>
        </w:rPr>
        <w:t> </w:t>
      </w:r>
      <w:r w:rsidRPr="00607817">
        <w:rPr>
          <w:rFonts w:cs="Times New Roman"/>
        </w:rPr>
        <w:t>ceux qui se fon</w:t>
      </w:r>
      <w:r>
        <w:rPr>
          <w:rFonts w:cs="Times New Roman"/>
        </w:rPr>
        <w:t xml:space="preserve">t les plus grandes amitiés du </w:t>
      </w:r>
      <w:r w:rsidRPr="005E5296">
        <w:rPr>
          <w:rFonts w:cs="Times New Roman"/>
          <w:color w:val="FF0000"/>
        </w:rPr>
        <w:t>monde</w:t>
      </w:r>
      <w:r w:rsidRPr="00607817">
        <w:rPr>
          <w:rFonts w:cs="Times New Roman"/>
        </w:rPr>
        <w:t>, et qui, le dos tourné, font galanterie de se déchirer l</w:t>
      </w:r>
      <w:r>
        <w:rPr>
          <w:rFonts w:cs="Times New Roman"/>
        </w:rPr>
        <w:t>’</w:t>
      </w:r>
      <w:r w:rsidRPr="00607817">
        <w:rPr>
          <w:rFonts w:cs="Times New Roman"/>
        </w:rPr>
        <w:t>un l</w:t>
      </w:r>
      <w:r>
        <w:rPr>
          <w:rFonts w:cs="Times New Roman"/>
        </w:rPr>
        <w:t>’</w:t>
      </w:r>
      <w:r w:rsidRPr="005E5296">
        <w:rPr>
          <w:rFonts w:cs="Times New Roman"/>
          <w:color w:val="FF0000"/>
        </w:rPr>
        <w:t>autre</w:t>
      </w:r>
      <w:r>
        <w:rPr>
          <w:rFonts w:cs="Times New Roman"/>
        </w:rPr>
        <w:t> </w:t>
      </w:r>
      <w:r w:rsidRPr="00607817">
        <w:rPr>
          <w:rFonts w:cs="Times New Roman"/>
        </w:rPr>
        <w:t>?</w:t>
      </w:r>
      <w:commentRangeStart w:id="381"/>
      <w:r w:rsidRPr="00A2504B">
        <w:rPr>
          <w:rFonts w:cs="Times New Roman"/>
          <w:color w:val="FF0000"/>
        </w:rPr>
        <w:t xml:space="preserve"> […]</w:t>
      </w:r>
      <w:r>
        <w:rPr>
          <w:rFonts w:cs="Times New Roman"/>
        </w:rPr>
        <w:t xml:space="preserve"> </w:t>
      </w:r>
      <w:commentRangeEnd w:id="381"/>
      <w:r>
        <w:rPr>
          <w:rStyle w:val="Marquedecommentaire"/>
        </w:rPr>
        <w:commentReference w:id="381"/>
      </w:r>
      <w:r w:rsidRPr="00607817">
        <w:rPr>
          <w:rFonts w:cs="Times New Roman"/>
        </w:rPr>
        <w:t xml:space="preserve">Ces adulateurs à outrance, ces flatteurs insipides qui n’assaisonnent d’aucun sel les louanges qu’ils donnent, et dont toutes les flatteries ont une douceur fade qui fait mal au cœur à ceux </w:t>
      </w:r>
      <w:r w:rsidRPr="00670C3F">
        <w:rPr>
          <w:rFonts w:cs="Times New Roman"/>
          <w:color w:val="FF0000"/>
        </w:rPr>
        <w:t>[233]</w:t>
      </w:r>
      <w:r>
        <w:rPr>
          <w:rFonts w:cs="Times New Roman"/>
        </w:rPr>
        <w:t xml:space="preserve"> </w:t>
      </w:r>
      <w:r w:rsidRPr="00607817">
        <w:rPr>
          <w:rFonts w:cs="Times New Roman"/>
        </w:rPr>
        <w:t>qui les écoutent</w:t>
      </w:r>
      <w:r>
        <w:rPr>
          <w:rFonts w:cs="Times New Roman"/>
        </w:rPr>
        <w:t> </w:t>
      </w:r>
      <w:r w:rsidRPr="00607817">
        <w:rPr>
          <w:rFonts w:cs="Times New Roman"/>
        </w:rPr>
        <w:t xml:space="preserve">? </w:t>
      </w:r>
      <w:commentRangeStart w:id="382"/>
      <w:r w:rsidRPr="00A2504B">
        <w:rPr>
          <w:rFonts w:cs="Times New Roman"/>
          <w:color w:val="FF0000"/>
        </w:rPr>
        <w:t>[…]</w:t>
      </w:r>
      <w:commentRangeEnd w:id="382"/>
      <w:r>
        <w:rPr>
          <w:rStyle w:val="Marquedecommentaire"/>
        </w:rPr>
        <w:commentReference w:id="382"/>
      </w:r>
      <w:r>
        <w:rPr>
          <w:rFonts w:cs="Times New Roman"/>
        </w:rPr>
        <w:t xml:space="preserve"> </w:t>
      </w:r>
      <w:r w:rsidRPr="00607817">
        <w:rPr>
          <w:rFonts w:cs="Times New Roman"/>
        </w:rPr>
        <w:t>Ces lâches courtisans de la faveur, ces perfides adorateurs de la fortune, qui vous encensent dans la prospérité et vous accablent dans la disgrâce</w:t>
      </w:r>
      <w:r>
        <w:rPr>
          <w:rFonts w:cs="Times New Roman"/>
        </w:rPr>
        <w:t> </w:t>
      </w:r>
      <w:r w:rsidRPr="00607817">
        <w:rPr>
          <w:rFonts w:cs="Times New Roman"/>
        </w:rPr>
        <w:t xml:space="preserve">? </w:t>
      </w:r>
      <w:commentRangeStart w:id="383"/>
      <w:r w:rsidRPr="00A2504B">
        <w:rPr>
          <w:rFonts w:cs="Times New Roman"/>
          <w:color w:val="FF0000"/>
        </w:rPr>
        <w:t xml:space="preserve">[…] </w:t>
      </w:r>
      <w:commentRangeEnd w:id="383"/>
      <w:r>
        <w:rPr>
          <w:rStyle w:val="Marquedecommentaire"/>
        </w:rPr>
        <w:commentReference w:id="383"/>
      </w:r>
      <w:r w:rsidRPr="00607817">
        <w:rPr>
          <w:rFonts w:cs="Times New Roman"/>
        </w:rPr>
        <w:t>ceux qui sont toujours mécontents de la cour</w:t>
      </w:r>
      <w:r>
        <w:rPr>
          <w:rFonts w:cs="Times New Roman"/>
        </w:rPr>
        <w:t> </w:t>
      </w:r>
      <w:r w:rsidRPr="00607817">
        <w:rPr>
          <w:rFonts w:cs="Times New Roman"/>
        </w:rPr>
        <w:t xml:space="preserve">? </w:t>
      </w:r>
      <w:proofErr w:type="gramStart"/>
      <w:r w:rsidRPr="00607817">
        <w:rPr>
          <w:rFonts w:cs="Times New Roman"/>
        </w:rPr>
        <w:t>ces</w:t>
      </w:r>
      <w:proofErr w:type="gramEnd"/>
      <w:r w:rsidRPr="00607817">
        <w:rPr>
          <w:rFonts w:cs="Times New Roman"/>
        </w:rPr>
        <w:t xml:space="preserve"> suivants inutiles</w:t>
      </w:r>
      <w:r>
        <w:rPr>
          <w:rFonts w:cs="Times New Roman"/>
        </w:rPr>
        <w:t> </w:t>
      </w:r>
      <w:r w:rsidRPr="00607817">
        <w:rPr>
          <w:rFonts w:cs="Times New Roman"/>
        </w:rPr>
        <w:t>; ces incommodes assidus</w:t>
      </w:r>
      <w:r>
        <w:rPr>
          <w:rFonts w:cs="Times New Roman"/>
        </w:rPr>
        <w:t> </w:t>
      </w:r>
      <w:r w:rsidRPr="00607817">
        <w:rPr>
          <w:rFonts w:cs="Times New Roman"/>
        </w:rPr>
        <w:t>; ces gens qui, pour services, ne peuvent compter que des importunités, et qui veulent qu</w:t>
      </w:r>
      <w:r>
        <w:rPr>
          <w:rFonts w:cs="Times New Roman"/>
        </w:rPr>
        <w:t>’</w:t>
      </w:r>
      <w:r w:rsidRPr="00607817">
        <w:rPr>
          <w:rFonts w:cs="Times New Roman"/>
        </w:rPr>
        <w:t>on les récompense d’avoir obsédé le prince dix ans durant</w:t>
      </w:r>
      <w:r>
        <w:rPr>
          <w:rFonts w:cs="Times New Roman"/>
        </w:rPr>
        <w:t> </w:t>
      </w:r>
      <w:r w:rsidRPr="00607817">
        <w:rPr>
          <w:rFonts w:cs="Times New Roman"/>
        </w:rPr>
        <w:t xml:space="preserve">? </w:t>
      </w:r>
      <w:commentRangeStart w:id="384"/>
      <w:r w:rsidRPr="00A2504B">
        <w:rPr>
          <w:rFonts w:cs="Times New Roman"/>
          <w:color w:val="FF0000"/>
        </w:rPr>
        <w:t>[…]</w:t>
      </w:r>
      <w:commentRangeEnd w:id="384"/>
      <w:r>
        <w:rPr>
          <w:rStyle w:val="Marquedecommentaire"/>
        </w:rPr>
        <w:commentReference w:id="384"/>
      </w:r>
      <w:r>
        <w:rPr>
          <w:rFonts w:cs="Times New Roman"/>
        </w:rPr>
        <w:t xml:space="preserve"> </w:t>
      </w:r>
      <w:r w:rsidRPr="00607817">
        <w:rPr>
          <w:rFonts w:cs="Times New Roman"/>
        </w:rPr>
        <w:t>Ceux qui caressent également tout le monde, qui promènent leurs civilités à droite et à gauche et courent à tous ceux qu</w:t>
      </w:r>
      <w:r>
        <w:rPr>
          <w:rFonts w:cs="Times New Roman"/>
        </w:rPr>
        <w:t>’</w:t>
      </w:r>
      <w:r w:rsidRPr="00607817">
        <w:rPr>
          <w:rFonts w:cs="Times New Roman"/>
        </w:rPr>
        <w:t>ils voient, avec les mêmes embrassades et les mêmes protestations d’amitié</w:t>
      </w:r>
      <w:r>
        <w:rPr>
          <w:rFonts w:cs="Times New Roman"/>
        </w:rPr>
        <w:t> </w:t>
      </w:r>
      <w:r w:rsidRPr="00607817">
        <w:rPr>
          <w:rFonts w:cs="Times New Roman"/>
        </w:rPr>
        <w:t xml:space="preserve">? </w:t>
      </w:r>
      <w:commentRangeStart w:id="385"/>
      <w:r w:rsidRPr="000806D3">
        <w:rPr>
          <w:rFonts w:cs="Times New Roman"/>
          <w:color w:val="FF0000"/>
        </w:rPr>
        <w:t>[…]</w:t>
      </w:r>
      <w:commentRangeEnd w:id="385"/>
      <w:r>
        <w:rPr>
          <w:rStyle w:val="Marquedecommentaire"/>
        </w:rPr>
        <w:commentReference w:id="385"/>
      </w:r>
      <w:r>
        <w:rPr>
          <w:rFonts w:cs="Times New Roman"/>
        </w:rPr>
        <w:t xml:space="preserve"> </w:t>
      </w:r>
      <w:commentRangeStart w:id="386"/>
      <w:r w:rsidRPr="00233194">
        <w:rPr>
          <w:rFonts w:cs="Times New Roman"/>
          <w:color w:val="FF0000"/>
        </w:rPr>
        <w:t>[</w:t>
      </w:r>
      <w:r w:rsidRPr="00607817">
        <w:rPr>
          <w:rFonts w:cs="Times New Roman"/>
        </w:rPr>
        <w:t>Oui</w:t>
      </w:r>
      <w:r w:rsidRPr="00233194">
        <w:rPr>
          <w:rFonts w:cs="Times New Roman"/>
          <w:color w:val="FF0000"/>
        </w:rPr>
        <w:t>]</w:t>
      </w:r>
      <w:commentRangeEnd w:id="386"/>
      <w:r w:rsidRPr="00233194">
        <w:rPr>
          <w:rStyle w:val="Marquedecommentaire"/>
          <w:color w:val="FF0000"/>
        </w:rPr>
        <w:commentReference w:id="386"/>
      </w:r>
      <w:r w:rsidRPr="00607817">
        <w:rPr>
          <w:rFonts w:cs="Times New Roman"/>
        </w:rPr>
        <w:t>, Molière, dit-il lui-même, aura toujours plus de sujets qu’il n’en voudra</w:t>
      </w:r>
      <w:r>
        <w:rPr>
          <w:rFonts w:cs="Times New Roman"/>
        </w:rPr>
        <w:t> </w:t>
      </w:r>
      <w:r w:rsidRPr="00607817">
        <w:rPr>
          <w:rFonts w:cs="Times New Roman"/>
        </w:rPr>
        <w:t>; et tout ce qu’il a touché jusqu</w:t>
      </w:r>
      <w:r>
        <w:rPr>
          <w:rFonts w:cs="Times New Roman"/>
        </w:rPr>
        <w:t>’</w:t>
      </w:r>
      <w:r w:rsidRPr="00607817">
        <w:rPr>
          <w:rFonts w:cs="Times New Roman"/>
        </w:rPr>
        <w:t>ici n’est rien que bagatelle au prix de ce qui reste.</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Si l’on ne savait qu’il «</w:t>
      </w:r>
      <w:r>
        <w:rPr>
          <w:rFonts w:cs="Times New Roman"/>
        </w:rPr>
        <w:t> </w:t>
      </w:r>
      <w:r w:rsidRPr="00607817">
        <w:rPr>
          <w:rFonts w:cs="Times New Roman"/>
        </w:rPr>
        <w:t>ignorait en écrivant le travail et la peine</w:t>
      </w:r>
      <w:r>
        <w:rPr>
          <w:rFonts w:cs="Times New Roman"/>
        </w:rPr>
        <w:t> </w:t>
      </w:r>
      <w:r w:rsidRPr="00607817">
        <w:rPr>
          <w:rFonts w:cs="Times New Roman"/>
        </w:rPr>
        <w:t>», on pourrait en songeant à sa trop courte carrière, s’étonner du nombre des pièces qu</w:t>
      </w:r>
      <w:r>
        <w:rPr>
          <w:rFonts w:cs="Times New Roman"/>
        </w:rPr>
        <w:t>’</w:t>
      </w:r>
      <w:r w:rsidRPr="00607817">
        <w:rPr>
          <w:rFonts w:cs="Times New Roman"/>
        </w:rPr>
        <w:t xml:space="preserve">il a composées, avec d’autant plus de raison que son service de valet de chambre tapissier du Roi et la direction de sa troupe ne devaient lui laisser que peu de loisirs. Encore lui fallait-il en consacrer une partie à l’élude de ses </w:t>
      </w:r>
      <w:r>
        <w:rPr>
          <w:rFonts w:cs="Times New Roman"/>
        </w:rPr>
        <w:t xml:space="preserve">rôles. </w:t>
      </w:r>
      <w:r w:rsidRPr="00670C3F">
        <w:rPr>
          <w:rFonts w:cs="Times New Roman"/>
          <w:color w:val="FF0000"/>
        </w:rPr>
        <w:t>Il</w:t>
      </w:r>
      <w:r w:rsidRPr="00607817">
        <w:rPr>
          <w:rFonts w:cs="Times New Roman"/>
        </w:rPr>
        <w:t xml:space="preserve"> joua dans presque tous ses ouvrages</w:t>
      </w:r>
      <w:r>
        <w:rPr>
          <w:rFonts w:cs="Times New Roman"/>
        </w:rPr>
        <w:t> </w:t>
      </w:r>
      <w:r w:rsidRPr="00607817">
        <w:rPr>
          <w:rFonts w:cs="Times New Roman"/>
        </w:rPr>
        <w:t xml:space="preserve">; ce fut lui qui créa Mascarille de </w:t>
      </w:r>
      <w:r w:rsidRPr="00670C3F">
        <w:rPr>
          <w:rFonts w:cs="Times New Roman"/>
          <w:i/>
          <w:color w:val="FF0000"/>
        </w:rPr>
        <w:t>L’</w:t>
      </w:r>
      <w:r w:rsidRPr="00607817">
        <w:rPr>
          <w:rFonts w:cs="Times New Roman"/>
          <w:i/>
        </w:rPr>
        <w:t>Étourdi</w:t>
      </w:r>
      <w:r w:rsidRPr="00607817">
        <w:rPr>
          <w:rFonts w:cs="Times New Roman"/>
        </w:rPr>
        <w:t xml:space="preserve"> et des </w:t>
      </w:r>
      <w:r w:rsidRPr="00607817">
        <w:rPr>
          <w:rFonts w:cs="Times New Roman"/>
          <w:i/>
        </w:rPr>
        <w:t>Précieuses ridicules,</w:t>
      </w:r>
      <w:r w:rsidRPr="00607817">
        <w:rPr>
          <w:rFonts w:cs="Times New Roman"/>
        </w:rPr>
        <w:t xml:space="preserve"> Albert du </w:t>
      </w:r>
      <w:r w:rsidRPr="00607817">
        <w:rPr>
          <w:rFonts w:cs="Times New Roman"/>
          <w:i/>
        </w:rPr>
        <w:t>Dépit amoureux,</w:t>
      </w:r>
      <w:r w:rsidRPr="00607817">
        <w:rPr>
          <w:rFonts w:cs="Times New Roman"/>
        </w:rPr>
        <w:t xml:space="preserve"> Sganarelle du </w:t>
      </w:r>
      <w:r w:rsidRPr="00607817">
        <w:rPr>
          <w:rFonts w:cs="Times New Roman"/>
          <w:i/>
        </w:rPr>
        <w:t>Cocu imaginaire,</w:t>
      </w:r>
      <w:r w:rsidRPr="00607817">
        <w:rPr>
          <w:rFonts w:cs="Times New Roman"/>
        </w:rPr>
        <w:t xml:space="preserve"> de</w:t>
      </w:r>
      <w:r w:rsidRPr="00670C3F">
        <w:rPr>
          <w:rFonts w:cs="Times New Roman"/>
          <w:i/>
          <w:color w:val="FF0000"/>
        </w:rPr>
        <w:t xml:space="preserve"> L’École</w:t>
      </w:r>
      <w:r w:rsidRPr="00607817">
        <w:rPr>
          <w:rFonts w:cs="Times New Roman"/>
          <w:i/>
        </w:rPr>
        <w:t xml:space="preserve"> des maris,</w:t>
      </w:r>
      <w:r w:rsidRPr="00607817">
        <w:rPr>
          <w:rFonts w:cs="Times New Roman"/>
        </w:rPr>
        <w:t xml:space="preserve"> du </w:t>
      </w:r>
      <w:r w:rsidRPr="00607817">
        <w:rPr>
          <w:rFonts w:cs="Times New Roman"/>
          <w:i/>
        </w:rPr>
        <w:t>Mariage forcé,</w:t>
      </w:r>
      <w:r w:rsidRPr="00607817">
        <w:rPr>
          <w:rFonts w:cs="Times New Roman"/>
        </w:rPr>
        <w:t xml:space="preserve"> du </w:t>
      </w:r>
      <w:r w:rsidRPr="00607817">
        <w:rPr>
          <w:rFonts w:cs="Times New Roman"/>
          <w:i/>
        </w:rPr>
        <w:t>Festin de Pierre,</w:t>
      </w:r>
      <w:r w:rsidRPr="00607817">
        <w:rPr>
          <w:rFonts w:cs="Times New Roman"/>
        </w:rPr>
        <w:t xml:space="preserve"> de </w:t>
      </w:r>
      <w:r w:rsidRPr="00670C3F">
        <w:rPr>
          <w:rFonts w:cs="Times New Roman"/>
          <w:i/>
          <w:color w:val="FF0000"/>
        </w:rPr>
        <w:t>L</w:t>
      </w:r>
      <w:r w:rsidRPr="00607817">
        <w:rPr>
          <w:rFonts w:cs="Times New Roman"/>
          <w:i/>
        </w:rPr>
        <w:t>’Amour médecin</w:t>
      </w:r>
      <w:r w:rsidRPr="00607817">
        <w:rPr>
          <w:rFonts w:cs="Times New Roman"/>
        </w:rPr>
        <w:t xml:space="preserve"> et du </w:t>
      </w:r>
      <w:r w:rsidRPr="00607817">
        <w:rPr>
          <w:rFonts w:cs="Times New Roman"/>
          <w:i/>
        </w:rPr>
        <w:t>Médecin malgré lui,</w:t>
      </w:r>
      <w:r w:rsidRPr="00607817">
        <w:rPr>
          <w:rFonts w:cs="Times New Roman"/>
        </w:rPr>
        <w:t xml:space="preserve"> don Garcie, Arnolphe de </w:t>
      </w:r>
      <w:r w:rsidRPr="00670C3F">
        <w:rPr>
          <w:rFonts w:cs="Times New Roman"/>
          <w:i/>
          <w:color w:val="FF0000"/>
        </w:rPr>
        <w:t>L</w:t>
      </w:r>
      <w:r w:rsidRPr="00607817">
        <w:rPr>
          <w:rFonts w:cs="Times New Roman"/>
          <w:i/>
        </w:rPr>
        <w:t>’École des femmes,</w:t>
      </w:r>
      <w:r w:rsidRPr="00607817">
        <w:rPr>
          <w:rFonts w:cs="Times New Roman"/>
        </w:rPr>
        <w:t xml:space="preserve"> Molière et le Marquis ridicule de </w:t>
      </w:r>
      <w:r w:rsidRPr="008E1F67">
        <w:rPr>
          <w:rFonts w:cs="Times New Roman"/>
          <w:i/>
          <w:color w:val="FF0000"/>
        </w:rPr>
        <w:t>L’</w:t>
      </w:r>
      <w:r w:rsidRPr="00607817">
        <w:rPr>
          <w:rFonts w:cs="Times New Roman"/>
          <w:i/>
        </w:rPr>
        <w:t>Impromptu de</w:t>
      </w:r>
      <w:r w:rsidRPr="00607817">
        <w:rPr>
          <w:rFonts w:cs="Times New Roman"/>
        </w:rPr>
        <w:t xml:space="preserve"> </w:t>
      </w:r>
      <w:r w:rsidRPr="001761B9">
        <w:rPr>
          <w:rFonts w:cs="Times New Roman"/>
          <w:i/>
          <w:color w:val="FF0000"/>
        </w:rPr>
        <w:t>Versailles</w:t>
      </w:r>
      <w:r w:rsidRPr="001761B9">
        <w:rPr>
          <w:rFonts w:cs="Times New Roman"/>
          <w:color w:val="FF0000"/>
        </w:rPr>
        <w:t>, </w:t>
      </w:r>
      <w:r w:rsidRPr="00607817">
        <w:rPr>
          <w:rFonts w:cs="Times New Roman"/>
        </w:rPr>
        <w:t xml:space="preserve">Moron et Lyciscas de </w:t>
      </w:r>
      <w:r w:rsidRPr="00257DD8">
        <w:rPr>
          <w:rFonts w:cs="Times New Roman"/>
          <w:i/>
          <w:color w:val="FF0000"/>
        </w:rPr>
        <w:t>L</w:t>
      </w:r>
      <w:r w:rsidRPr="00607817">
        <w:rPr>
          <w:rFonts w:cs="Times New Roman"/>
          <w:i/>
        </w:rPr>
        <w:t xml:space="preserve">a Princesse </w:t>
      </w:r>
      <w:r w:rsidRPr="00257DD8">
        <w:rPr>
          <w:rFonts w:cs="Times New Roman"/>
          <w:i/>
          <w:color w:val="FF0000"/>
        </w:rPr>
        <w:t>d’</w:t>
      </w:r>
      <w:r w:rsidRPr="00607817">
        <w:rPr>
          <w:rFonts w:cs="Times New Roman"/>
          <w:i/>
        </w:rPr>
        <w:t>Elide,</w:t>
      </w:r>
      <w:r w:rsidRPr="00607817">
        <w:rPr>
          <w:rFonts w:cs="Times New Roman"/>
        </w:rPr>
        <w:t xml:space="preserve"> Alceste du </w:t>
      </w:r>
      <w:r w:rsidRPr="00607817">
        <w:rPr>
          <w:rFonts w:cs="Times New Roman"/>
          <w:i/>
        </w:rPr>
        <w:t>Misanthrope,</w:t>
      </w:r>
      <w:r w:rsidRPr="00607817">
        <w:rPr>
          <w:rFonts w:cs="Times New Roman"/>
        </w:rPr>
        <w:t xml:space="preserve"> Lycarsis de </w:t>
      </w:r>
      <w:r w:rsidRPr="00607817">
        <w:rPr>
          <w:rFonts w:cs="Times New Roman"/>
          <w:i/>
        </w:rPr>
        <w:t>Mélicerte,</w:t>
      </w:r>
      <w:r w:rsidRPr="00607817">
        <w:rPr>
          <w:rFonts w:cs="Times New Roman"/>
        </w:rPr>
        <w:t xml:space="preserve"> don Pèdre du </w:t>
      </w:r>
      <w:r w:rsidRPr="00607817">
        <w:rPr>
          <w:rFonts w:cs="Times New Roman"/>
          <w:i/>
        </w:rPr>
        <w:t>Sicilien,</w:t>
      </w:r>
      <w:r w:rsidRPr="00607817">
        <w:rPr>
          <w:rFonts w:cs="Times New Roman"/>
        </w:rPr>
        <w:t xml:space="preserve"> Orgon du </w:t>
      </w:r>
      <w:r w:rsidRPr="00607817">
        <w:rPr>
          <w:rFonts w:cs="Times New Roman"/>
          <w:i/>
        </w:rPr>
        <w:t>Tartuffe,</w:t>
      </w:r>
      <w:r>
        <w:rPr>
          <w:rFonts w:cs="Times New Roman"/>
        </w:rPr>
        <w:t xml:space="preserve"> Sosie d </w:t>
      </w:r>
      <w:commentRangeStart w:id="387"/>
      <w:r>
        <w:rPr>
          <w:rFonts w:cs="Times New Roman"/>
        </w:rPr>
        <w:t>’</w:t>
      </w:r>
      <w:r w:rsidRPr="00607817">
        <w:rPr>
          <w:rFonts w:cs="Times New Roman"/>
          <w:i/>
        </w:rPr>
        <w:t>Amphitryon</w:t>
      </w:r>
      <w:commentRangeEnd w:id="387"/>
      <w:r>
        <w:rPr>
          <w:rStyle w:val="Marquedecommentaire"/>
        </w:rPr>
        <w:commentReference w:id="387"/>
      </w:r>
      <w:r w:rsidRPr="00607817">
        <w:rPr>
          <w:rFonts w:cs="Times New Roman"/>
          <w:i/>
        </w:rPr>
        <w:t>,</w:t>
      </w:r>
      <w:r w:rsidRPr="00607817">
        <w:rPr>
          <w:rFonts w:cs="Times New Roman"/>
        </w:rPr>
        <w:t xml:space="preserve"> George Dandin, Harpagon de </w:t>
      </w:r>
      <w:r w:rsidRPr="00257DD8">
        <w:rPr>
          <w:rFonts w:cs="Times New Roman"/>
          <w:i/>
          <w:color w:val="FF0000"/>
        </w:rPr>
        <w:t>L’</w:t>
      </w:r>
      <w:r w:rsidRPr="00607817">
        <w:rPr>
          <w:rFonts w:cs="Times New Roman"/>
          <w:i/>
        </w:rPr>
        <w:t>Avare,</w:t>
      </w:r>
      <w:r>
        <w:rPr>
          <w:rFonts w:cs="Times New Roman"/>
        </w:rPr>
        <w:t xml:space="preserve"> </w:t>
      </w:r>
      <w:r w:rsidRPr="00257DD8">
        <w:rPr>
          <w:rFonts w:cs="Times New Roman"/>
          <w:color w:val="FF0000"/>
        </w:rPr>
        <w:t>Pourceaugnac</w:t>
      </w:r>
      <w:r w:rsidRPr="00607817">
        <w:rPr>
          <w:rFonts w:cs="Times New Roman"/>
        </w:rPr>
        <w:t xml:space="preserve">, Clitidas des </w:t>
      </w:r>
      <w:r w:rsidRPr="00607817">
        <w:rPr>
          <w:rFonts w:cs="Times New Roman"/>
          <w:i/>
        </w:rPr>
        <w:t>Amants magnifiques,</w:t>
      </w:r>
      <w:r w:rsidRPr="00607817">
        <w:rPr>
          <w:rFonts w:cs="Times New Roman"/>
        </w:rPr>
        <w:t xml:space="preserve"> Jourdain du </w:t>
      </w:r>
      <w:r w:rsidRPr="00607817">
        <w:rPr>
          <w:rFonts w:cs="Times New Roman"/>
          <w:i/>
        </w:rPr>
        <w:t>Bourgeois gentilhomme,</w:t>
      </w:r>
      <w:r w:rsidRPr="00607817">
        <w:rPr>
          <w:rFonts w:cs="Times New Roman"/>
        </w:rPr>
        <w:t xml:space="preserve"> Zéphyre de </w:t>
      </w:r>
      <w:r w:rsidRPr="00607817">
        <w:rPr>
          <w:rFonts w:cs="Times New Roman"/>
          <w:i/>
        </w:rPr>
        <w:t>Psyché,</w:t>
      </w:r>
      <w:r w:rsidRPr="00607817">
        <w:rPr>
          <w:rFonts w:cs="Times New Roman"/>
        </w:rPr>
        <w:t xml:space="preserve"> Scapin des </w:t>
      </w:r>
      <w:r w:rsidRPr="0022735C">
        <w:rPr>
          <w:rFonts w:cs="Times New Roman"/>
          <w:i/>
          <w:color w:val="FF0000"/>
        </w:rPr>
        <w:t>Fourberies</w:t>
      </w:r>
      <w:r w:rsidRPr="00607817">
        <w:rPr>
          <w:rFonts w:cs="Times New Roman"/>
        </w:rPr>
        <w:t>,</w:t>
      </w:r>
      <w:r>
        <w:rPr>
          <w:rFonts w:cs="Times New Roman"/>
        </w:rPr>
        <w:t xml:space="preserve"> </w:t>
      </w:r>
      <w:commentRangeStart w:id="388"/>
      <w:r w:rsidRPr="00607817">
        <w:rPr>
          <w:rFonts w:cs="Times New Roman"/>
        </w:rPr>
        <w:t>Chrysale</w:t>
      </w:r>
      <w:commentRangeEnd w:id="388"/>
      <w:r>
        <w:rPr>
          <w:rStyle w:val="Marquedecommentaire"/>
        </w:rPr>
        <w:commentReference w:id="388"/>
      </w:r>
      <w:r w:rsidRPr="00607817">
        <w:rPr>
          <w:rFonts w:cs="Times New Roman"/>
        </w:rPr>
        <w:t xml:space="preserve"> des </w:t>
      </w:r>
      <w:r w:rsidRPr="00607817">
        <w:rPr>
          <w:rFonts w:cs="Times New Roman"/>
          <w:i/>
        </w:rPr>
        <w:t>Femmes savantes,</w:t>
      </w:r>
      <w:r w:rsidRPr="00607817">
        <w:rPr>
          <w:rFonts w:cs="Times New Roman"/>
        </w:rPr>
        <w:t xml:space="preserve"> et enfin Argan dans </w:t>
      </w:r>
      <w:r w:rsidRPr="0022735C">
        <w:rPr>
          <w:rFonts w:cs="Times New Roman"/>
          <w:i/>
          <w:color w:val="FF0000"/>
        </w:rPr>
        <w:t>Le</w:t>
      </w:r>
      <w:r w:rsidRPr="00607817">
        <w:rPr>
          <w:rFonts w:cs="Times New Roman"/>
          <w:i/>
        </w:rPr>
        <w:t xml:space="preserve"> Malade imaginaire.</w:t>
      </w:r>
    </w:p>
    <w:p w:rsidR="004F3E86" w:rsidRDefault="004F3E86" w:rsidP="004F3E86">
      <w:pPr>
        <w:pStyle w:val="Corpsdetexte"/>
        <w:spacing w:after="0"/>
        <w:ind w:firstLine="426"/>
        <w:rPr>
          <w:rFonts w:cs="Times New Roman"/>
        </w:rPr>
      </w:pPr>
      <w:commentRangeStart w:id="389"/>
      <w:r w:rsidRPr="00607817">
        <w:rPr>
          <w:rFonts w:cs="Times New Roman"/>
        </w:rPr>
        <w:t>Nous</w:t>
      </w:r>
      <w:commentRangeEnd w:id="389"/>
      <w:r>
        <w:rPr>
          <w:rStyle w:val="Marquedecommentaire"/>
        </w:rPr>
        <w:commentReference w:id="389"/>
      </w:r>
      <w:r w:rsidRPr="00607817">
        <w:rPr>
          <w:rFonts w:cs="Times New Roman"/>
        </w:rPr>
        <w:t xml:space="preserve"> avons déjà eu occasion de dire, d’après une autorité contemporaine, qu</w:t>
      </w:r>
      <w:r>
        <w:rPr>
          <w:rFonts w:cs="Times New Roman"/>
        </w:rPr>
        <w:t>’</w:t>
      </w:r>
      <w:r w:rsidRPr="00607817">
        <w:rPr>
          <w:rFonts w:cs="Times New Roman"/>
        </w:rPr>
        <w:t>il était «</w:t>
      </w:r>
      <w:r>
        <w:rPr>
          <w:rFonts w:cs="Times New Roman"/>
        </w:rPr>
        <w:t> </w:t>
      </w:r>
      <w:r w:rsidRPr="00607817">
        <w:rPr>
          <w:rFonts w:cs="Times New Roman"/>
        </w:rPr>
        <w:t>tout comédien depuis les pieds jusqu’à la tête</w:t>
      </w:r>
      <w:r>
        <w:rPr>
          <w:rFonts w:cs="Times New Roman"/>
        </w:rPr>
        <w:t> </w:t>
      </w:r>
      <w:r w:rsidRPr="00607817">
        <w:rPr>
          <w:rFonts w:cs="Times New Roman"/>
        </w:rPr>
        <w:t>». Tous les témoignages les moins suspects viennent confirmer cet hommage rendu à la supériorité de son jeu. La Grange nous apprend que, dès son début à</w:t>
      </w:r>
      <w:r>
        <w:rPr>
          <w:rFonts w:cs="Times New Roman"/>
          <w:noProof/>
          <w:lang w:eastAsia="fr-FR" w:bidi="ar-SA"/>
        </w:rPr>
        <w:drawing>
          <wp:inline distT="0" distB="0" distL="0" distR="0" wp14:anchorId="60DD759D" wp14:editId="2AF5E639">
            <wp:extent cx="5080" cy="5080"/>
            <wp:effectExtent l="0" t="0" r="0" b="0"/>
            <wp:docPr id="67" name="Image 11" descr="moliere_oeuvres-completes-01_ed-taschereau_186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liere_oeuvres-completes-01_ed-taschereau_1863-1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22735C">
        <w:rPr>
          <w:rFonts w:cs="Times New Roman"/>
          <w:color w:val="FF0000"/>
        </w:rPr>
        <w:t xml:space="preserve">[234] </w:t>
      </w:r>
      <w:commentRangeStart w:id="390"/>
      <w:r w:rsidRPr="00607817">
        <w:rPr>
          <w:rFonts w:cs="Times New Roman"/>
        </w:rPr>
        <w:t>Paris</w:t>
      </w:r>
      <w:commentRangeEnd w:id="390"/>
      <w:r>
        <w:rPr>
          <w:rStyle w:val="Marquedecommentaire"/>
        </w:rPr>
        <w:commentReference w:id="390"/>
      </w:r>
      <w:r w:rsidRPr="00607817">
        <w:rPr>
          <w:rFonts w:cs="Times New Roman"/>
        </w:rPr>
        <w:t xml:space="preserve">, devant le Roi, dans le rôle du Docteur amoureux, </w:t>
      </w:r>
      <w:r>
        <w:rPr>
          <w:rFonts w:cs="Times New Roman"/>
          <w:color w:val="FF0000"/>
        </w:rPr>
        <w:t>« </w:t>
      </w:r>
      <w:r w:rsidRPr="00607817">
        <w:rPr>
          <w:rFonts w:cs="Times New Roman"/>
        </w:rPr>
        <w:t xml:space="preserve">la manière dont il </w:t>
      </w:r>
      <w:commentRangeStart w:id="391"/>
      <w:r w:rsidRPr="009B1A6A">
        <w:rPr>
          <w:rFonts w:cs="Times New Roman"/>
          <w:color w:val="FF0000"/>
        </w:rPr>
        <w:t>[</w:t>
      </w:r>
      <w:r w:rsidRPr="00607817">
        <w:rPr>
          <w:rFonts w:cs="Times New Roman"/>
        </w:rPr>
        <w:t>s’en</w:t>
      </w:r>
      <w:r w:rsidRPr="009B1A6A">
        <w:rPr>
          <w:rFonts w:cs="Times New Roman"/>
          <w:color w:val="FF0000"/>
        </w:rPr>
        <w:t>]</w:t>
      </w:r>
      <w:r w:rsidRPr="00607817">
        <w:rPr>
          <w:rFonts w:cs="Times New Roman"/>
        </w:rPr>
        <w:t xml:space="preserve"> </w:t>
      </w:r>
      <w:commentRangeEnd w:id="391"/>
      <w:r>
        <w:rPr>
          <w:rStyle w:val="Marquedecommentaire"/>
        </w:rPr>
        <w:commentReference w:id="391"/>
      </w:r>
      <w:r w:rsidRPr="00607817">
        <w:rPr>
          <w:rFonts w:cs="Times New Roman"/>
        </w:rPr>
        <w:t xml:space="preserve">acquitta le mit dans une si grande estime, que Sa Majesté donna des ordres pour </w:t>
      </w:r>
      <w:r>
        <w:rPr>
          <w:rFonts w:cs="Times New Roman"/>
        </w:rPr>
        <w:t>faire établir sa troupe à Paris </w:t>
      </w:r>
      <w:r w:rsidRPr="00FD73C9">
        <w:rPr>
          <w:rFonts w:cs="Times New Roman"/>
          <w:color w:val="FF0000"/>
        </w:rPr>
        <w:t>»</w:t>
      </w:r>
      <w:r>
        <w:rPr>
          <w:rFonts w:cs="Times New Roman"/>
        </w:rPr>
        <w:t> </w:t>
      </w:r>
      <w:r w:rsidRPr="00607817">
        <w:rPr>
          <w:rFonts w:cs="Times New Roman"/>
        </w:rPr>
        <w:t>; que «</w:t>
      </w:r>
      <w:r>
        <w:rPr>
          <w:rFonts w:cs="Times New Roman"/>
        </w:rPr>
        <w:t> </w:t>
      </w:r>
      <w:r w:rsidRPr="00607817">
        <w:rPr>
          <w:rFonts w:cs="Times New Roman"/>
        </w:rPr>
        <w:t>il excellait comme acteur par des talents extraordinaires</w:t>
      </w:r>
      <w:r>
        <w:rPr>
          <w:rFonts w:cs="Times New Roman"/>
        </w:rPr>
        <w:t> </w:t>
      </w:r>
      <w:r w:rsidRPr="00607817">
        <w:rPr>
          <w:rFonts w:cs="Times New Roman"/>
        </w:rPr>
        <w:t>», et enfin que «</w:t>
      </w:r>
      <w:r>
        <w:rPr>
          <w:rFonts w:cs="Times New Roman"/>
        </w:rPr>
        <w:t> </w:t>
      </w:r>
      <w:r w:rsidRPr="00607817">
        <w:rPr>
          <w:rFonts w:cs="Times New Roman"/>
        </w:rPr>
        <w:t>il n’était pas seulement inimitable dans la manière dont il soutenait tous les caractères de ses comédies, mais qu’il leur donnait encore un agrément tout particulier par la justesse qui accompagnait le jeu des acteurs</w:t>
      </w:r>
      <w:r>
        <w:rPr>
          <w:rFonts w:cs="Times New Roman"/>
        </w:rPr>
        <w:t> </w:t>
      </w:r>
      <w:r w:rsidRPr="00607817">
        <w:rPr>
          <w:rFonts w:cs="Times New Roman"/>
        </w:rPr>
        <w:t>». La Serre a dit à son tour</w:t>
      </w:r>
      <w:r>
        <w:rPr>
          <w:rFonts w:cs="Times New Roman"/>
        </w:rPr>
        <w:t> </w:t>
      </w:r>
      <w:r w:rsidRPr="00607817">
        <w:rPr>
          <w:rFonts w:cs="Times New Roman"/>
        </w:rPr>
        <w:t>: «</w:t>
      </w:r>
      <w:r>
        <w:rPr>
          <w:rFonts w:cs="Times New Roman"/>
        </w:rPr>
        <w:t> </w:t>
      </w:r>
      <w:r w:rsidRPr="00FD73C9">
        <w:rPr>
          <w:rFonts w:cs="Times New Roman"/>
          <w:color w:val="FF0000"/>
        </w:rPr>
        <w:t>Non seulement</w:t>
      </w:r>
      <w:r w:rsidRPr="00607817">
        <w:rPr>
          <w:rFonts w:cs="Times New Roman"/>
        </w:rPr>
        <w:t xml:space="preserve"> Molière plaisait dans ses rôles de Mascarille, de Sganarelle, etc., etc., mais il excellait encore dans les rôles du haut comique, tels que ceux d’Arnolphe, d’Orgon, d’Harpagon. C’est alors que, par la vérité des sentiments, par l’intelligence des expressions et par toutes les finesses de l’art, il séduisait les spectateurs au point qu’ils ne distinguaient plus le personnage représenté d’avec le comédien</w:t>
      </w:r>
      <w:r>
        <w:rPr>
          <w:rFonts w:cs="Times New Roman"/>
        </w:rPr>
        <w:t> </w:t>
      </w:r>
      <w:r w:rsidRPr="00607817">
        <w:rPr>
          <w:rFonts w:cs="Times New Roman"/>
        </w:rPr>
        <w:t>; aussi se chargeait-il toujours des rôles les plus longs et les plus difficiles.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Il remplissait également les fonctions d’orateur de la troupe</w:t>
      </w:r>
      <w:r>
        <w:rPr>
          <w:rFonts w:cs="Times New Roman"/>
        </w:rPr>
        <w:t> </w:t>
      </w:r>
      <w:r w:rsidRPr="00607817">
        <w:rPr>
          <w:rFonts w:cs="Times New Roman"/>
        </w:rPr>
        <w:t>; et ses contemporains se sont généralement accordés à dire qu</w:t>
      </w:r>
      <w:r>
        <w:rPr>
          <w:rFonts w:cs="Times New Roman"/>
        </w:rPr>
        <w:t>’</w:t>
      </w:r>
      <w:r w:rsidRPr="00607817">
        <w:rPr>
          <w:rFonts w:cs="Times New Roman"/>
        </w:rPr>
        <w:t>il affectionnait beaucoup cet emploi, parce qu</w:t>
      </w:r>
      <w:r>
        <w:rPr>
          <w:rFonts w:cs="Times New Roman"/>
        </w:rPr>
        <w:t>’</w:t>
      </w:r>
      <w:r w:rsidRPr="00607817">
        <w:rPr>
          <w:rFonts w:cs="Times New Roman"/>
        </w:rPr>
        <w:t>il lui fournissait l’occasion de haranguer souvent le parterre. Nous avons déjà fait voir en partie, d’après Chapuzeau, en quoi consistait cette charge.</w:t>
      </w:r>
    </w:p>
    <w:p w:rsidR="004F3E86" w:rsidRDefault="004F3E86" w:rsidP="004F3E86">
      <w:pPr>
        <w:pStyle w:val="Corpsdetexte"/>
        <w:spacing w:after="0"/>
        <w:ind w:firstLine="426"/>
        <w:rPr>
          <w:rFonts w:cs="Times New Roman"/>
        </w:rPr>
      </w:pPr>
      <w:r w:rsidRPr="00607817">
        <w:rPr>
          <w:rFonts w:cs="Times New Roman"/>
        </w:rPr>
        <w:t>«</w:t>
      </w:r>
      <w:r>
        <w:rPr>
          <w:rFonts w:cs="Times New Roman"/>
        </w:rPr>
        <w:t> </w:t>
      </w:r>
      <w:commentRangeStart w:id="392"/>
      <w:r w:rsidRPr="00607817">
        <w:rPr>
          <w:rFonts w:cs="Times New Roman"/>
        </w:rPr>
        <w:t>Ci</w:t>
      </w:r>
      <w:commentRangeEnd w:id="392"/>
      <w:r>
        <w:rPr>
          <w:rStyle w:val="Marquedecommentaire"/>
        </w:rPr>
        <w:commentReference w:id="392"/>
      </w:r>
      <w:r w:rsidRPr="00607817">
        <w:rPr>
          <w:rFonts w:cs="Times New Roman"/>
        </w:rPr>
        <w:t>-devant, ajoute cet historien du théâtre qui écrivait en 1674, quand l’orateur venait annoncer, to</w:t>
      </w:r>
      <w:r>
        <w:rPr>
          <w:rFonts w:cs="Times New Roman"/>
        </w:rPr>
        <w:t xml:space="preserve">ute l’assemblée prêtait un </w:t>
      </w:r>
      <w:r w:rsidRPr="00FD73C9">
        <w:rPr>
          <w:rFonts w:cs="Times New Roman"/>
          <w:color w:val="FF0000"/>
        </w:rPr>
        <w:t>très grand</w:t>
      </w:r>
      <w:r w:rsidRPr="00607817">
        <w:rPr>
          <w:rFonts w:cs="Times New Roman"/>
        </w:rPr>
        <w:t xml:space="preserve"> silence, et son compliment, court et bien tourné, était quelquefois écouté avec autant de plaisir qu’en avait donné la comédie. Il produisait chaque jour quelque trait nouveau qui réveillait l’auditeur, et marquait la fécondité de son esprit</w:t>
      </w:r>
      <w:r>
        <w:rPr>
          <w:rFonts w:cs="Times New Roman"/>
        </w:rPr>
        <w:t> </w:t>
      </w:r>
      <w:r w:rsidRPr="00607817">
        <w:rPr>
          <w:rFonts w:cs="Times New Roman"/>
        </w:rPr>
        <w:t xml:space="preserve">; et, soit dans l’annonce, soit dans l’affiche, il se montrait modeste dans les éloges que la coutume veut que l’on donne à l’auteur et à son ouvrage, et à la troupe qui le doit </w:t>
      </w:r>
      <w:proofErr w:type="gramStart"/>
      <w:r w:rsidRPr="00607817">
        <w:rPr>
          <w:rFonts w:cs="Times New Roman"/>
        </w:rPr>
        <w:t>représenter</w:t>
      </w:r>
      <w:proofErr w:type="gramEnd"/>
      <w:r w:rsidRPr="00607817">
        <w:rPr>
          <w:rFonts w:cs="Times New Roman"/>
        </w:rPr>
        <w:t>.</w:t>
      </w:r>
    </w:p>
    <w:p w:rsidR="004F3E86" w:rsidRDefault="004F3E86" w:rsidP="004F3E86">
      <w:pPr>
        <w:pStyle w:val="Corpsdetexte"/>
        <w:spacing w:after="0"/>
        <w:ind w:firstLine="426"/>
        <w:rPr>
          <w:rFonts w:cs="Times New Roman"/>
        </w:rPr>
      </w:pPr>
      <w:r w:rsidRPr="00607817">
        <w:rPr>
          <w:rFonts w:cs="Times New Roman"/>
        </w:rPr>
        <w:t>«</w:t>
      </w:r>
      <w:r>
        <w:rPr>
          <w:rFonts w:cs="Times New Roman"/>
        </w:rPr>
        <w:t> </w:t>
      </w:r>
      <w:r w:rsidRPr="00607817">
        <w:rPr>
          <w:rFonts w:cs="Times New Roman"/>
        </w:rPr>
        <w:t>Molière, dit le même historien, ne composait pas seulement de beaux ouvrages, il s’acquittait aus</w:t>
      </w:r>
      <w:r>
        <w:rPr>
          <w:rFonts w:cs="Times New Roman"/>
        </w:rPr>
        <w:t xml:space="preserve">si de son rôle admirablement. </w:t>
      </w:r>
      <w:r w:rsidRPr="00FD73C9">
        <w:rPr>
          <w:rFonts w:cs="Times New Roman"/>
          <w:color w:val="FF0000"/>
        </w:rPr>
        <w:t xml:space="preserve">Il </w:t>
      </w:r>
      <w:r w:rsidRPr="00607817">
        <w:rPr>
          <w:rFonts w:cs="Times New Roman"/>
        </w:rPr>
        <w:t xml:space="preserve">faisait un compliment de bonne grâce, et était à la fois bon </w:t>
      </w:r>
      <w:r w:rsidRPr="00FD73C9">
        <w:rPr>
          <w:rFonts w:cs="Times New Roman"/>
          <w:color w:val="FF0000"/>
        </w:rPr>
        <w:t>poète</w:t>
      </w:r>
      <w:r w:rsidRPr="00607817">
        <w:rPr>
          <w:rFonts w:cs="Times New Roman"/>
        </w:rPr>
        <w:t xml:space="preserve">, bon comédien et bon orateur, le vrai trismégiste du théâtre. Mais outre les grandes qualités </w:t>
      </w:r>
      <w:commentRangeStart w:id="393"/>
      <w:proofErr w:type="gramStart"/>
      <w:r w:rsidRPr="00607817">
        <w:rPr>
          <w:rFonts w:cs="Times New Roman"/>
        </w:rPr>
        <w:t>néces</w:t>
      </w:r>
      <w:r w:rsidRPr="00FD73C9">
        <w:rPr>
          <w:rFonts w:cs="Times New Roman"/>
          <w:color w:val="FF0000"/>
        </w:rPr>
        <w:t>[</w:t>
      </w:r>
      <w:proofErr w:type="gramEnd"/>
      <w:r w:rsidRPr="00FD73C9">
        <w:rPr>
          <w:rFonts w:cs="Times New Roman"/>
          <w:color w:val="FF0000"/>
        </w:rPr>
        <w:t>235]</w:t>
      </w:r>
      <w:r>
        <w:rPr>
          <w:rFonts w:cs="Times New Roman"/>
        </w:rPr>
        <w:t xml:space="preserve">saires </w:t>
      </w:r>
      <w:commentRangeEnd w:id="393"/>
      <w:r>
        <w:rPr>
          <w:rStyle w:val="Marquedecommentaire"/>
        </w:rPr>
        <w:commentReference w:id="393"/>
      </w:r>
      <w:r w:rsidRPr="00607817">
        <w:rPr>
          <w:rFonts w:cs="Times New Roman"/>
        </w:rPr>
        <w:t xml:space="preserve">au </w:t>
      </w:r>
      <w:r w:rsidRPr="00FD73C9">
        <w:rPr>
          <w:rFonts w:cs="Times New Roman"/>
          <w:color w:val="FF0000"/>
        </w:rPr>
        <w:t xml:space="preserve">poète </w:t>
      </w:r>
      <w:r w:rsidRPr="00607817">
        <w:rPr>
          <w:rFonts w:cs="Times New Roman"/>
        </w:rPr>
        <w:t xml:space="preserve">et à l’acteur, il </w:t>
      </w:r>
      <w:r>
        <w:rPr>
          <w:rFonts w:cs="Times New Roman"/>
        </w:rPr>
        <w:t>possédait celles qui font l’</w:t>
      </w:r>
      <w:r w:rsidRPr="00E160A3">
        <w:rPr>
          <w:rFonts w:cs="Times New Roman"/>
          <w:color w:val="FF0000"/>
        </w:rPr>
        <w:t xml:space="preserve">honnête </w:t>
      </w:r>
      <w:r w:rsidRPr="00607817">
        <w:rPr>
          <w:rFonts w:cs="Times New Roman"/>
        </w:rPr>
        <w:t>homme. Il était généreux et bon ami, civil et honorable en toutes ses actions, modeste à recevoir les éloges qu’on lui donnait, savant sans le vouloir paraître, et d’une conversation si douce et si aisée, que les premiers de la cour et de la ville étaient ravis de l’entretenir.</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394"/>
      <w:r w:rsidRPr="00607817">
        <w:rPr>
          <w:rFonts w:cs="Times New Roman"/>
        </w:rPr>
        <w:t>Nous</w:t>
      </w:r>
      <w:commentRangeEnd w:id="394"/>
      <w:r>
        <w:rPr>
          <w:rStyle w:val="Marquedecommentaire"/>
        </w:rPr>
        <w:commentReference w:id="394"/>
      </w:r>
      <w:r w:rsidRPr="00607817">
        <w:rPr>
          <w:rFonts w:cs="Times New Roman"/>
        </w:rPr>
        <w:t xml:space="preserve"> aurions considérablement dépassé notre cadre si nous avions voulu suivre constamment Molière au milieu de sa troupe, </w:t>
      </w:r>
      <w:proofErr w:type="gramStart"/>
      <w:r w:rsidRPr="00607817">
        <w:rPr>
          <w:rFonts w:cs="Times New Roman"/>
        </w:rPr>
        <w:t>montrer</w:t>
      </w:r>
      <w:proofErr w:type="gramEnd"/>
      <w:r w:rsidRPr="00607817">
        <w:rPr>
          <w:rFonts w:cs="Times New Roman"/>
        </w:rPr>
        <w:t>, en chaque occasion, l’activité qu</w:t>
      </w:r>
      <w:r>
        <w:rPr>
          <w:rFonts w:cs="Times New Roman"/>
        </w:rPr>
        <w:t>’</w:t>
      </w:r>
      <w:r w:rsidRPr="00607817">
        <w:rPr>
          <w:rFonts w:cs="Times New Roman"/>
        </w:rPr>
        <w:t xml:space="preserve">il savait lui imprimer, l’admirable ensemble, la perfection auxquels, dans la comédie, il l’avait fait arriver. Nous nous sommes </w:t>
      </w:r>
      <w:r w:rsidRPr="00BE0D5D">
        <w:rPr>
          <w:rFonts w:cs="Times New Roman"/>
          <w:color w:val="FF0000"/>
        </w:rPr>
        <w:t>bornés</w:t>
      </w:r>
      <w:r w:rsidRPr="00607817">
        <w:rPr>
          <w:rFonts w:cs="Times New Roman"/>
        </w:rPr>
        <w:t xml:space="preserve"> à faire entrevoir ce petit nombre d’acteurs habilement dirigés par un comédien de génie se multiplier pour suffire à la fois aux plaisirs des habitués de leur théâtre, d’un roi magnifique qui les appelait à toutes ses fêtes, de grands seigneurs et d’hommes opulents qui achetaient chèrement la f</w:t>
      </w:r>
      <w:r>
        <w:rPr>
          <w:rFonts w:cs="Times New Roman"/>
        </w:rPr>
        <w:t xml:space="preserve">aveur d’une visite, tant que la </w:t>
      </w:r>
      <w:commentRangeStart w:id="395"/>
      <w:r w:rsidRPr="00607817">
        <w:rPr>
          <w:rFonts w:cs="Times New Roman"/>
        </w:rPr>
        <w:t>troupe</w:t>
      </w:r>
      <w:commentRangeEnd w:id="395"/>
      <w:r>
        <w:rPr>
          <w:rStyle w:val="Marquedecommentaire"/>
        </w:rPr>
        <w:commentReference w:id="395"/>
      </w:r>
      <w:r w:rsidRPr="00607817">
        <w:rPr>
          <w:rFonts w:cs="Times New Roman"/>
        </w:rPr>
        <w:t xml:space="preserve"> voulut bien leur en accorder. Tous les noms historiques, ceux de la noblesse comme de la robe, de la finance comme de la galanterie, auraient pu être passés en revu</w:t>
      </w:r>
      <w:r>
        <w:rPr>
          <w:rFonts w:cs="Times New Roman"/>
        </w:rPr>
        <w:t xml:space="preserve">e dans ce tableau. </w:t>
      </w:r>
      <w:r w:rsidRPr="00213683">
        <w:rPr>
          <w:rFonts w:cs="Times New Roman"/>
          <w:color w:val="FF0000"/>
        </w:rPr>
        <w:t>Il</w:t>
      </w:r>
      <w:r w:rsidRPr="00607817">
        <w:rPr>
          <w:rFonts w:cs="Times New Roman"/>
        </w:rPr>
        <w:t xml:space="preserve"> nous a fallu n’en citer qu’un petit nombre</w:t>
      </w:r>
      <w:r>
        <w:rPr>
          <w:rFonts w:cs="Times New Roman"/>
        </w:rPr>
        <w:t> </w:t>
      </w:r>
      <w:r w:rsidRPr="00607817">
        <w:rPr>
          <w:rFonts w:cs="Times New Roman"/>
        </w:rPr>
        <w:t xml:space="preserve">; ne dire que quelques-uns des </w:t>
      </w:r>
      <w:r w:rsidRPr="00213683">
        <w:rPr>
          <w:rFonts w:cs="Times New Roman"/>
          <w:color w:val="FF0000"/>
        </w:rPr>
        <w:t>poètes</w:t>
      </w:r>
      <w:r w:rsidRPr="00607817">
        <w:rPr>
          <w:rFonts w:cs="Times New Roman"/>
        </w:rPr>
        <w:t xml:space="preserve"> avec lesque</w:t>
      </w:r>
      <w:r>
        <w:rPr>
          <w:rFonts w:cs="Times New Roman"/>
        </w:rPr>
        <w:t xml:space="preserve">ls fut en rapport </w:t>
      </w:r>
      <w:r w:rsidRPr="00386507">
        <w:rPr>
          <w:rFonts w:cs="Times New Roman"/>
          <w:color w:val="FF0000"/>
        </w:rPr>
        <w:t>cette</w:t>
      </w:r>
      <w:r w:rsidRPr="00607817">
        <w:rPr>
          <w:rFonts w:cs="Times New Roman"/>
        </w:rPr>
        <w:t xml:space="preserve"> compagnie de comédiens que nous aurions pu montrer généreusement secourable pour La Calprenède, que nous aurions pu suivre, à l’aide des registres de dépense, aux repas donnés par elle aux auteurs après la réception de leurs pièces, au cabaret des Bons-Enfants.</w:t>
      </w:r>
    </w:p>
    <w:p w:rsidR="004F3E86" w:rsidRDefault="004F3E86" w:rsidP="004F3E86">
      <w:pPr>
        <w:pStyle w:val="Corpsdetexte"/>
        <w:spacing w:after="0"/>
        <w:ind w:firstLine="426"/>
        <w:rPr>
          <w:rFonts w:cs="Times New Roman"/>
        </w:rPr>
      </w:pPr>
      <w:r w:rsidRPr="00607817">
        <w:rPr>
          <w:rFonts w:cs="Times New Roman"/>
        </w:rPr>
        <w:t>C’est que chaque part d’acteur, très</w:t>
      </w:r>
      <w:r>
        <w:rPr>
          <w:rFonts w:cs="Times New Roman"/>
        </w:rPr>
        <w:t xml:space="preserve"> </w:t>
      </w:r>
      <w:r w:rsidRPr="00607817">
        <w:rPr>
          <w:rFonts w:cs="Times New Roman"/>
        </w:rPr>
        <w:t>exactement reçue chaque soir après le spectacle, était fort productive. La Grange nous apprend qu</w:t>
      </w:r>
      <w:r>
        <w:rPr>
          <w:rFonts w:cs="Times New Roman"/>
        </w:rPr>
        <w:t>’</w:t>
      </w:r>
      <w:r w:rsidRPr="00607817">
        <w:rPr>
          <w:rFonts w:cs="Times New Roman"/>
        </w:rPr>
        <w:t>il reçut pour la sienne, dans les cinq dernières années de la vie de Molière, une moyenne de quatre mille six cents livres environ. Les frais de déplacement et de nourriture de la troupe étaient de plus payés dans toutes les occasions où le service du Roi les réclamait en dehors de Paris. Enfin la munificence de Louis XIV leur accordait des indemnités pour les costumes des pièces dont les premières représentations étaient données devant lui. Tout cela, complètement en dehors des pertes que l’on avait à supporter, pour l’altération</w:t>
      </w:r>
      <w:r>
        <w:rPr>
          <w:rFonts w:cs="Times New Roman"/>
          <w:noProof/>
          <w:lang w:eastAsia="fr-FR" w:bidi="ar-SA"/>
        </w:rPr>
        <w:drawing>
          <wp:inline distT="0" distB="0" distL="0" distR="0" wp14:anchorId="368DD88C" wp14:editId="7AB94367">
            <wp:extent cx="5080" cy="5080"/>
            <wp:effectExtent l="0" t="0" r="0" b="0"/>
            <wp:docPr id="68" name="Image 10" descr="moliere_oeuvres-completes-01_ed-taschereau_186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oliere_oeuvres-completes-01_ed-taschereau_1863-1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F33D3E">
        <w:rPr>
          <w:rFonts w:cs="Times New Roman"/>
          <w:color w:val="FF0000"/>
        </w:rPr>
        <w:t>[236]</w:t>
      </w:r>
      <w:r>
        <w:rPr>
          <w:rFonts w:cs="Times New Roman"/>
        </w:rPr>
        <w:t xml:space="preserve"> </w:t>
      </w:r>
      <w:commentRangeStart w:id="396"/>
      <w:r w:rsidRPr="00607817">
        <w:rPr>
          <w:rFonts w:cs="Times New Roman"/>
        </w:rPr>
        <w:t>des</w:t>
      </w:r>
      <w:commentRangeEnd w:id="396"/>
      <w:r>
        <w:rPr>
          <w:rStyle w:val="Marquedecommentaire"/>
        </w:rPr>
        <w:commentReference w:id="396"/>
      </w:r>
      <w:r w:rsidRPr="00607817">
        <w:rPr>
          <w:rFonts w:cs="Times New Roman"/>
        </w:rPr>
        <w:t xml:space="preserve"> monnaies d’or, du crédit qui était à faire souvent, par le bureau d’entrée, à de grands seigneurs oublieux, et des aumônes presque quotidiennes qu’on avait à accorder aux capucins et à de nombreux pauvres, constituait, en faveur de chaque partageant, un dividende, à coup sûr, de beaucoup supérieur à celui dont, la proportion des temps gardée, jouissent aujourd’hui les sociétaires de la Comédie-Française.</w:t>
      </w:r>
    </w:p>
    <w:p w:rsidR="004F3E86" w:rsidRDefault="004F3E86" w:rsidP="004F3E86">
      <w:pPr>
        <w:pStyle w:val="Corpsdetexte"/>
        <w:spacing w:after="0"/>
        <w:ind w:firstLine="200"/>
        <w:rPr>
          <w:rFonts w:cs="Times New Roman"/>
        </w:rPr>
      </w:pPr>
      <w:r w:rsidRPr="008A7743">
        <w:rPr>
          <w:rFonts w:cs="Times New Roman"/>
          <w:color w:val="FF0000"/>
        </w:rPr>
        <w:t>Il</w:t>
      </w:r>
      <w:r w:rsidRPr="00607817">
        <w:rPr>
          <w:rFonts w:cs="Times New Roman"/>
        </w:rPr>
        <w:t xml:space="preserve"> ne nous était parvenu aucune donnée un peu complète sur la fortune de Molière. Malgré des découvertes récentes, faites par un chercheur plein de zèle et d’intelligence, un heureux</w:t>
      </w:r>
      <w:r>
        <w:rPr>
          <w:rFonts w:cs="Times New Roman"/>
        </w:rPr>
        <w:t xml:space="preserve"> émule de Beffara, </w:t>
      </w:r>
      <w:r w:rsidR="005171BC">
        <w:rPr>
          <w:rFonts w:cs="Times New Roman"/>
        </w:rPr>
        <w:t>M. </w:t>
      </w:r>
      <w:r>
        <w:rPr>
          <w:rFonts w:cs="Times New Roman"/>
        </w:rPr>
        <w:t xml:space="preserve">Soulié, </w:t>
      </w:r>
      <w:r w:rsidRPr="006A50FC">
        <w:rPr>
          <w:rFonts w:cs="Times New Roman"/>
          <w:color w:val="FF0000"/>
        </w:rPr>
        <w:t xml:space="preserve">on </w:t>
      </w:r>
      <w:r w:rsidRPr="00607817">
        <w:rPr>
          <w:rFonts w:cs="Times New Roman"/>
        </w:rPr>
        <w:t>semble autorisé à croire qu’il ne laissa pas à sa mort de biens-fonds. Après son retour à Paris, il demeura successivement rue Saint-Honoré, vis-à-vis du Palais-Royal</w:t>
      </w:r>
      <w:r>
        <w:rPr>
          <w:rFonts w:cs="Times New Roman"/>
        </w:rPr>
        <w:t> </w:t>
      </w:r>
      <w:r w:rsidRPr="00607817">
        <w:rPr>
          <w:rFonts w:cs="Times New Roman"/>
        </w:rPr>
        <w:t>; dans la même rue, plus près de Saint-Eustache</w:t>
      </w:r>
      <w:r>
        <w:rPr>
          <w:rFonts w:cs="Times New Roman"/>
        </w:rPr>
        <w:t> </w:t>
      </w:r>
      <w:r w:rsidRPr="00607817">
        <w:rPr>
          <w:rFonts w:cs="Times New Roman"/>
        </w:rPr>
        <w:t xml:space="preserve">; </w:t>
      </w:r>
      <w:r w:rsidRPr="003017CF">
        <w:rPr>
          <w:rFonts w:cs="Times New Roman"/>
          <w:color w:val="FF0000"/>
        </w:rPr>
        <w:t>rue</w:t>
      </w:r>
      <w:r w:rsidRPr="00607817">
        <w:rPr>
          <w:rFonts w:cs="Times New Roman"/>
        </w:rPr>
        <w:t xml:space="preserve"> Saint-Thomas-du-Louvre, et rue de Richelieu dans la maison, on le croit du moins, aujourd’hui numérotée 31. Mais il n’était que locataire des propriétés qu’il habit</w:t>
      </w:r>
      <w:r>
        <w:rPr>
          <w:rFonts w:cs="Times New Roman"/>
        </w:rPr>
        <w:t xml:space="preserve">a. Il n’avait également qu’à </w:t>
      </w:r>
      <w:r w:rsidRPr="00E158CD">
        <w:rPr>
          <w:rFonts w:cs="Times New Roman"/>
          <w:color w:val="FF0000"/>
        </w:rPr>
        <w:t>louer</w:t>
      </w:r>
      <w:r w:rsidRPr="00607817">
        <w:rPr>
          <w:rFonts w:cs="Times New Roman"/>
        </w:rPr>
        <w:t xml:space="preserve"> la jolie maison d’Auteuil, qui lui servait de refuge contre les poursuites des </w:t>
      </w:r>
      <w:r w:rsidRPr="00AE53AD">
        <w:rPr>
          <w:rFonts w:cs="Times New Roman"/>
          <w:color w:val="FF0000"/>
        </w:rPr>
        <w:t>fâcheux</w:t>
      </w:r>
      <w:r>
        <w:rPr>
          <w:rFonts w:cs="Times New Roman"/>
        </w:rPr>
        <w:t xml:space="preserve"> et les tourments domestiques. </w:t>
      </w:r>
      <w:r w:rsidRPr="00AE53AD">
        <w:rPr>
          <w:rFonts w:cs="Times New Roman"/>
          <w:color w:val="FF0000"/>
        </w:rPr>
        <w:t>Il</w:t>
      </w:r>
      <w:r w:rsidRPr="00607817">
        <w:rPr>
          <w:rFonts w:cs="Times New Roman"/>
        </w:rPr>
        <w:t xml:space="preserve"> est probable que sa générosité, son esprit de bienfaisance et les dispositions de sa femme à la dépense ne lui permirent pas de faire de </w:t>
      </w:r>
      <w:r w:rsidRPr="00B56CB8">
        <w:rPr>
          <w:rFonts w:cs="Times New Roman"/>
          <w:color w:val="FF0000"/>
        </w:rPr>
        <w:t>très grandes</w:t>
      </w:r>
      <w:r w:rsidRPr="00607817">
        <w:rPr>
          <w:rFonts w:cs="Times New Roman"/>
        </w:rPr>
        <w:t xml:space="preserve"> économies. Il est certain du moins que, grâce aux </w:t>
      </w:r>
      <w:r w:rsidRPr="00B56CB8">
        <w:rPr>
          <w:rFonts w:cs="Times New Roman"/>
          <w:color w:val="FF0000"/>
        </w:rPr>
        <w:t>succès</w:t>
      </w:r>
      <w:r w:rsidRPr="00607817">
        <w:rPr>
          <w:rFonts w:cs="Times New Roman"/>
        </w:rPr>
        <w:t xml:space="preserve"> de sa troupe et à la fréquente représentation de ses ouvrages, il vécut dans une aisance </w:t>
      </w:r>
      <w:r w:rsidRPr="00763B0C">
        <w:rPr>
          <w:rFonts w:cs="Times New Roman"/>
          <w:color w:val="FF0000"/>
        </w:rPr>
        <w:t>brillante</w:t>
      </w:r>
      <w:r w:rsidRPr="00607817">
        <w:rPr>
          <w:rFonts w:cs="Times New Roman"/>
        </w:rPr>
        <w:t xml:space="preserve">, surtout pour le temps. Il avait presque constamment, depuis la première représentation de </w:t>
      </w:r>
      <w:r w:rsidRPr="00B56CB8">
        <w:rPr>
          <w:rFonts w:cs="Times New Roman"/>
          <w:i/>
          <w:color w:val="FF0000"/>
        </w:rPr>
        <w:t>L’École</w:t>
      </w:r>
      <w:r w:rsidRPr="00607817">
        <w:rPr>
          <w:rFonts w:cs="Times New Roman"/>
          <w:i/>
        </w:rPr>
        <w:t xml:space="preserve"> des femmes</w:t>
      </w:r>
      <w:r w:rsidRPr="00607817">
        <w:rPr>
          <w:rFonts w:cs="Times New Roman"/>
        </w:rPr>
        <w:t>, quatre parts de sociétaire dans les bénéfices de son théâtre</w:t>
      </w:r>
      <w:r>
        <w:rPr>
          <w:rFonts w:cs="Times New Roman"/>
        </w:rPr>
        <w:t> </w:t>
      </w:r>
      <w:r w:rsidRPr="00607817">
        <w:rPr>
          <w:rFonts w:cs="Times New Roman"/>
        </w:rPr>
        <w:t>: une pour sa femme, une comm</w:t>
      </w:r>
      <w:r>
        <w:rPr>
          <w:rFonts w:cs="Times New Roman"/>
        </w:rPr>
        <w:t>e acteur et deux comme auteur.</w:t>
      </w:r>
      <w:r w:rsidRPr="00CC04C4">
        <w:rPr>
          <w:rFonts w:cs="Times New Roman"/>
          <w:color w:val="FF0000"/>
        </w:rPr>
        <w:t xml:space="preserve"> Il</w:t>
      </w:r>
      <w:r w:rsidRPr="00607817">
        <w:rPr>
          <w:rFonts w:cs="Times New Roman"/>
        </w:rPr>
        <w:t xml:space="preserve"> en toucha même parfois cinq. On s’est généralement accordé à dire que ses revenus se montaient à vingt-cinq ou trente mille livres, somme considérable au dix-septième siècle.</w:t>
      </w:r>
    </w:p>
    <w:p w:rsidR="004F3E86" w:rsidRDefault="004F3E86" w:rsidP="004F3E86">
      <w:pPr>
        <w:pStyle w:val="Corpsdetexte"/>
        <w:spacing w:after="0"/>
        <w:ind w:firstLine="426"/>
        <w:rPr>
          <w:rFonts w:cs="Times New Roman"/>
        </w:rPr>
      </w:pPr>
      <w:commentRangeStart w:id="397"/>
      <w:r w:rsidRPr="00607817">
        <w:rPr>
          <w:rFonts w:cs="Times New Roman"/>
        </w:rPr>
        <w:t>Mademoiselle</w:t>
      </w:r>
      <w:commentRangeEnd w:id="397"/>
      <w:r>
        <w:rPr>
          <w:rStyle w:val="Marquedecommentaire"/>
        </w:rPr>
        <w:commentReference w:id="397"/>
      </w:r>
      <w:r w:rsidRPr="00607817">
        <w:rPr>
          <w:rFonts w:cs="Times New Roman"/>
        </w:rPr>
        <w:t xml:space="preserve"> Molière ne conserva pas longtemps ce respect que toute femme se doit à elle-même, mais qu</w:t>
      </w:r>
      <w:r>
        <w:rPr>
          <w:rFonts w:cs="Times New Roman"/>
        </w:rPr>
        <w:t>’</w:t>
      </w:r>
      <w:r w:rsidRPr="00607817">
        <w:rPr>
          <w:rFonts w:cs="Times New Roman"/>
        </w:rPr>
        <w:t>elle devait plus particulièrement à la mémoire de son mari. Nous l’avons vue, il est vrai, solliciter vivement pour les restes de Molière l</w:t>
      </w:r>
      <w:r>
        <w:rPr>
          <w:rFonts w:cs="Times New Roman"/>
        </w:rPr>
        <w:t>’</w:t>
      </w:r>
      <w:r w:rsidRPr="00607817">
        <w:rPr>
          <w:rFonts w:cs="Times New Roman"/>
        </w:rPr>
        <w:t>abri d’une tombe, mais c’était l</w:t>
      </w:r>
      <w:r>
        <w:rPr>
          <w:rFonts w:cs="Times New Roman"/>
        </w:rPr>
        <w:t>’</w:t>
      </w:r>
      <w:r w:rsidRPr="00607817">
        <w:rPr>
          <w:rFonts w:cs="Times New Roman"/>
        </w:rPr>
        <w:t>amour-propre et non la douleur qui la guidait dans ces démarches. D’ailleurs, si l</w:t>
      </w:r>
      <w:r>
        <w:rPr>
          <w:rFonts w:cs="Times New Roman"/>
        </w:rPr>
        <w:t>’</w:t>
      </w:r>
      <w:r w:rsidRPr="00607817">
        <w:rPr>
          <w:rFonts w:cs="Times New Roman"/>
        </w:rPr>
        <w:t xml:space="preserve">on en croit </w:t>
      </w:r>
      <w:r w:rsidRPr="00A4213E">
        <w:rPr>
          <w:rFonts w:cs="Times New Roman"/>
          <w:color w:val="FF0000"/>
        </w:rPr>
        <w:t>[237]</w:t>
      </w:r>
      <w:r>
        <w:rPr>
          <w:rFonts w:cs="Times New Roman"/>
        </w:rPr>
        <w:t xml:space="preserve"> l’</w:t>
      </w:r>
      <w:r w:rsidRPr="00A4213E">
        <w:rPr>
          <w:rFonts w:cs="Times New Roman"/>
          <w:color w:val="FF0000"/>
        </w:rPr>
        <w:t>historienne</w:t>
      </w:r>
      <w:r w:rsidRPr="00607817">
        <w:rPr>
          <w:rFonts w:cs="Times New Roman"/>
        </w:rPr>
        <w:t xml:space="preserve"> de sa vie, les derniers devoirs sont toujours ceux qu</w:t>
      </w:r>
      <w:r>
        <w:rPr>
          <w:rFonts w:cs="Times New Roman"/>
        </w:rPr>
        <w:t>’</w:t>
      </w:r>
      <w:r w:rsidRPr="00607817">
        <w:rPr>
          <w:rFonts w:cs="Times New Roman"/>
        </w:rPr>
        <w:t>une épouse rend avec le plus de plaisir à la mémoire de son mari. Elle osa remonter sur la scène peu de jours après la perte qu</w:t>
      </w:r>
      <w:r>
        <w:rPr>
          <w:rFonts w:cs="Times New Roman"/>
        </w:rPr>
        <w:t>’</w:t>
      </w:r>
      <w:r w:rsidRPr="00607817">
        <w:rPr>
          <w:rFonts w:cs="Times New Roman"/>
        </w:rPr>
        <w:t xml:space="preserve">elle et la France venaient de faire. Ce révoltant mépris de toutes les convenances aide beaucoup à faire la part des regrets et celle de la vanité dans le fait suivant, </w:t>
      </w:r>
      <w:r w:rsidRPr="00812A36">
        <w:rPr>
          <w:rFonts w:cs="Times New Roman"/>
          <w:color w:val="FF0000"/>
        </w:rPr>
        <w:t>rapporté</w:t>
      </w:r>
      <w:r w:rsidRPr="00607817">
        <w:rPr>
          <w:rFonts w:cs="Times New Roman"/>
        </w:rPr>
        <w:t xml:space="preserve"> avec une admiration un peu crédule par Titon du Tillet</w:t>
      </w:r>
      <w:r>
        <w:rPr>
          <w:rFonts w:cs="Times New Roman"/>
        </w:rPr>
        <w:t> </w:t>
      </w:r>
      <w:r w:rsidRPr="00607817">
        <w:rPr>
          <w:rFonts w:cs="Times New Roman"/>
        </w:rPr>
        <w:t>: «</w:t>
      </w:r>
      <w:r>
        <w:rPr>
          <w:rFonts w:cs="Times New Roman"/>
        </w:rPr>
        <w:t> </w:t>
      </w:r>
      <w:r w:rsidRPr="00607817">
        <w:rPr>
          <w:rFonts w:cs="Times New Roman"/>
        </w:rPr>
        <w:t>La veuve de Molière fit porter une grande tombe de pierre qu’on plaça au milieu du cimetière Saint-Joseph, où on la voit encore (1732). Cette pierre est fendue par le milieu</w:t>
      </w:r>
      <w:r>
        <w:rPr>
          <w:rFonts w:cs="Times New Roman"/>
        </w:rPr>
        <w:t> </w:t>
      </w:r>
      <w:r w:rsidRPr="00607817">
        <w:rPr>
          <w:rFonts w:cs="Times New Roman"/>
        </w:rPr>
        <w:t>; ce qui fut</w:t>
      </w:r>
      <w:r>
        <w:rPr>
          <w:rFonts w:cs="Times New Roman"/>
        </w:rPr>
        <w:t xml:space="preserve"> occasionné par une action </w:t>
      </w:r>
      <w:r w:rsidRPr="00A1700F">
        <w:rPr>
          <w:rFonts w:cs="Times New Roman"/>
          <w:color w:val="FF0000"/>
        </w:rPr>
        <w:t>très belle</w:t>
      </w:r>
      <w:r w:rsidRPr="00607817">
        <w:rPr>
          <w:rFonts w:cs="Times New Roman"/>
        </w:rPr>
        <w:t xml:space="preserve"> et </w:t>
      </w:r>
      <w:r w:rsidRPr="00A1700F">
        <w:rPr>
          <w:rFonts w:cs="Times New Roman"/>
          <w:color w:val="FF0000"/>
        </w:rPr>
        <w:t>très remarquable</w:t>
      </w:r>
      <w:r w:rsidRPr="00607817">
        <w:rPr>
          <w:rFonts w:cs="Times New Roman"/>
        </w:rPr>
        <w:t xml:space="preserve"> de cette demoiselle. Deux ou trois ans après la mort de </w:t>
      </w:r>
      <w:r>
        <w:rPr>
          <w:rFonts w:cs="Times New Roman"/>
        </w:rPr>
        <w:t xml:space="preserve">Molière, il y eut un hiver </w:t>
      </w:r>
      <w:r w:rsidRPr="00A767F9">
        <w:rPr>
          <w:rFonts w:cs="Times New Roman"/>
          <w:color w:val="FF0000"/>
        </w:rPr>
        <w:t>très froid</w:t>
      </w:r>
      <w:r w:rsidRPr="00607817">
        <w:rPr>
          <w:rFonts w:cs="Times New Roman"/>
        </w:rPr>
        <w:t>. Elle fit voiturer cent voies de bois dans ledit cimetière, lequel bois fut brûlé sur la tombe de son mari pour chauffer tous les pauvres du quartier</w:t>
      </w:r>
      <w:r>
        <w:rPr>
          <w:rFonts w:cs="Times New Roman"/>
        </w:rPr>
        <w:t> </w:t>
      </w:r>
      <w:r w:rsidRPr="00607817">
        <w:rPr>
          <w:rFonts w:cs="Times New Roman"/>
        </w:rPr>
        <w:t>: la grande chaleur du feu ouvrit cette pierre en deux. Voilà ce que j’ai appris, il y a environ vingt ans, d’un ancien chapelain de Saint-Joseph, qui me dit avoir assisté à l’enterrement de Molière, et qu</w:t>
      </w:r>
      <w:r>
        <w:rPr>
          <w:rFonts w:cs="Times New Roman"/>
        </w:rPr>
        <w:t>’</w:t>
      </w:r>
      <w:r w:rsidRPr="00607817">
        <w:rPr>
          <w:rFonts w:cs="Times New Roman"/>
        </w:rPr>
        <w:t>il n’était pas inhumé sous cette tombe, mais dans un endroit plus éloigné attenant à la maison du chapelain.</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398"/>
      <w:r w:rsidRPr="00607817">
        <w:rPr>
          <w:rFonts w:cs="Times New Roman"/>
        </w:rPr>
        <w:t>Les</w:t>
      </w:r>
      <w:commentRangeEnd w:id="398"/>
      <w:r>
        <w:rPr>
          <w:rStyle w:val="Marquedecommentaire"/>
        </w:rPr>
        <w:commentReference w:id="398"/>
      </w:r>
      <w:r w:rsidRPr="00607817">
        <w:rPr>
          <w:rFonts w:cs="Times New Roman"/>
        </w:rPr>
        <w:t xml:space="preserve"> intrigues amoureuses de cette veuve inconsolable se croisère</w:t>
      </w:r>
      <w:r>
        <w:rPr>
          <w:rFonts w:cs="Times New Roman"/>
        </w:rPr>
        <w:t xml:space="preserve">nt avec une nouvelle activité. </w:t>
      </w:r>
      <w:r w:rsidRPr="00E55C70">
        <w:rPr>
          <w:rFonts w:cs="Times New Roman"/>
          <w:color w:val="FF0000"/>
        </w:rPr>
        <w:t xml:space="preserve">À </w:t>
      </w:r>
      <w:r w:rsidRPr="00607817">
        <w:rPr>
          <w:rFonts w:cs="Times New Roman"/>
        </w:rPr>
        <w:t>cette époque de sa vie, on voit figurer parmi ses adorateurs un sieur Du Boulay, qui réunissait les principales vertus des amants de ces sortes de femmes, l’opulence et la prodigalité. Personne plus que mademoiselle Molière n</w:t>
      </w:r>
      <w:r>
        <w:rPr>
          <w:rFonts w:cs="Times New Roman"/>
        </w:rPr>
        <w:t>’</w:t>
      </w:r>
      <w:r w:rsidRPr="00607817">
        <w:rPr>
          <w:rFonts w:cs="Times New Roman"/>
        </w:rPr>
        <w:t>estimait ces qualités</w:t>
      </w:r>
      <w:r>
        <w:rPr>
          <w:rFonts w:cs="Times New Roman"/>
        </w:rPr>
        <w:t> </w:t>
      </w:r>
      <w:r w:rsidRPr="00607817">
        <w:rPr>
          <w:rFonts w:cs="Times New Roman"/>
        </w:rPr>
        <w:t>: aussi accueillait-elle gracieusement celui qui en était doué. Mais comme par un excès de modestie elle se méfiait de son propre talent, elle eut recours dans cette occasion aux lumières et à l’expérience d’une honnête personne, nommée la Châteauneuf, pour savoir la conduite qu’elle avait à tenir avec ce nouvel aspirant. Cette confidente, jugeant, d’après les détails qui lui furent donnés, Du Boulay assez épris pour ne pas être trop éloigné de l’épouser, lui recommanda expressément de forcer nature s’il le fallait, mais de demeurer cruelle.</w:t>
      </w:r>
    </w:p>
    <w:p w:rsidR="004F3E86" w:rsidRDefault="004F3E86" w:rsidP="004F3E86">
      <w:pPr>
        <w:pStyle w:val="Corpsdetexte"/>
        <w:spacing w:after="0"/>
        <w:ind w:firstLine="160"/>
        <w:rPr>
          <w:rFonts w:cs="Times New Roman"/>
        </w:rPr>
      </w:pPr>
      <w:r w:rsidRPr="00607817">
        <w:rPr>
          <w:rFonts w:cs="Times New Roman"/>
        </w:rPr>
        <w:t>Mademoiselle Molière remplit d’abord assez bien son rôle</w:t>
      </w:r>
      <w:r>
        <w:rPr>
          <w:rFonts w:cs="Times New Roman"/>
        </w:rPr>
        <w:t> </w:t>
      </w:r>
      <w:r w:rsidRPr="00607817">
        <w:rPr>
          <w:rFonts w:cs="Times New Roman"/>
        </w:rPr>
        <w:t>; mais elle avait affaire à forte partie. Éclairé sur son projet par quelq</w:t>
      </w:r>
      <w:r>
        <w:rPr>
          <w:rFonts w:cs="Times New Roman"/>
        </w:rPr>
        <w:t xml:space="preserve">ues mots, Du Boulay sembla </w:t>
      </w:r>
      <w:r w:rsidRPr="00776945">
        <w:rPr>
          <w:rFonts w:cs="Times New Roman"/>
          <w:color w:val="FF0000"/>
        </w:rPr>
        <w:t>très disposé</w:t>
      </w:r>
      <w:r w:rsidRPr="00607817">
        <w:rPr>
          <w:rFonts w:cs="Times New Roman"/>
        </w:rPr>
        <w:t xml:space="preserve"> à former une</w:t>
      </w:r>
      <w:r>
        <w:rPr>
          <w:rFonts w:cs="Times New Roman"/>
        </w:rPr>
        <w:t xml:space="preserve"> </w:t>
      </w:r>
      <w:r w:rsidRPr="00E55C70">
        <w:rPr>
          <w:rFonts w:cs="Times New Roman"/>
          <w:color w:val="FF0000"/>
        </w:rPr>
        <w:t>[238]</w:t>
      </w:r>
      <w:r>
        <w:rPr>
          <w:rFonts w:cs="Times New Roman"/>
          <w:noProof/>
          <w:lang w:eastAsia="fr-FR" w:bidi="ar-SA"/>
        </w:rPr>
        <w:drawing>
          <wp:inline distT="0" distB="0" distL="0" distR="0" wp14:anchorId="78C033F7" wp14:editId="0096926E">
            <wp:extent cx="5080" cy="5080"/>
            <wp:effectExtent l="0" t="0" r="0" b="0"/>
            <wp:docPr id="69" name="Image 9" descr="moliere_oeuvres-completes-01_ed-taschereau_186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oliere_oeuvres-completes-01_ed-taschereau_1863-1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399"/>
      <w:r w:rsidRPr="00607817">
        <w:rPr>
          <w:rFonts w:cs="Times New Roman"/>
        </w:rPr>
        <w:t>union</w:t>
      </w:r>
      <w:commentRangeEnd w:id="399"/>
      <w:r>
        <w:rPr>
          <w:rStyle w:val="Marquedecommentaire"/>
        </w:rPr>
        <w:commentReference w:id="399"/>
      </w:r>
      <w:r w:rsidRPr="00607817">
        <w:rPr>
          <w:rFonts w:cs="Times New Roman"/>
        </w:rPr>
        <w:t xml:space="preserve"> avec elle, promit même de ne laisser écouler que peu de temps avant de lui donner son nom, enfin joua si bien la bonne foi et l’amour, qu</w:t>
      </w:r>
      <w:r>
        <w:rPr>
          <w:rFonts w:cs="Times New Roman"/>
        </w:rPr>
        <w:t>’</w:t>
      </w:r>
      <w:r w:rsidRPr="00607817">
        <w:rPr>
          <w:rFonts w:cs="Times New Roman"/>
        </w:rPr>
        <w:t>on le rendit heureux par anticipation. L’amante trompée vit trop tard quels pièges sont sans cesse tendus à la vertu des femmes</w:t>
      </w:r>
      <w:r>
        <w:rPr>
          <w:rFonts w:cs="Times New Roman"/>
        </w:rPr>
        <w:t> </w:t>
      </w:r>
      <w:r w:rsidRPr="00607817">
        <w:rPr>
          <w:rFonts w:cs="Times New Roman"/>
        </w:rPr>
        <w:t>; et, sentant qu’il fallait renoncer à l</w:t>
      </w:r>
      <w:r>
        <w:rPr>
          <w:rFonts w:cs="Times New Roman"/>
        </w:rPr>
        <w:t>’</w:t>
      </w:r>
      <w:r w:rsidRPr="00607817">
        <w:rPr>
          <w:rFonts w:cs="Times New Roman"/>
        </w:rPr>
        <w:t>espoir de légitimer ses faiblesses pour le perfide, elle s’en consola en le ruinant et en formant d’autres liaisons.</w:t>
      </w:r>
    </w:p>
    <w:p w:rsidR="004F3E86" w:rsidRDefault="004F3E86" w:rsidP="004F3E86">
      <w:pPr>
        <w:pStyle w:val="Corpsdetexte"/>
        <w:spacing w:after="0"/>
        <w:ind w:firstLine="426"/>
        <w:rPr>
          <w:rFonts w:cs="Times New Roman"/>
        </w:rPr>
      </w:pPr>
      <w:commentRangeStart w:id="400"/>
      <w:r w:rsidRPr="00607817">
        <w:rPr>
          <w:rFonts w:cs="Times New Roman"/>
        </w:rPr>
        <w:t>Une</w:t>
      </w:r>
      <w:commentRangeEnd w:id="400"/>
      <w:r>
        <w:rPr>
          <w:rStyle w:val="Marquedecommentaire"/>
        </w:rPr>
        <w:commentReference w:id="400"/>
      </w:r>
      <w:r w:rsidRPr="00607817">
        <w:rPr>
          <w:rFonts w:cs="Times New Roman"/>
        </w:rPr>
        <w:t xml:space="preserve"> de ses camarades, mademoiselle Guyot, entretenait depuis longtemps un com</w:t>
      </w:r>
      <w:r>
        <w:rPr>
          <w:rFonts w:cs="Times New Roman"/>
        </w:rPr>
        <w:t>merce amoureux avec Guérin d’</w:t>
      </w:r>
      <w:r w:rsidRPr="00776945">
        <w:rPr>
          <w:rFonts w:cs="Times New Roman"/>
          <w:color w:val="FF0000"/>
        </w:rPr>
        <w:t>Estriché</w:t>
      </w:r>
      <w:r w:rsidRPr="00607817">
        <w:rPr>
          <w:rFonts w:cs="Times New Roman"/>
        </w:rPr>
        <w:t>, comédien de la même troupe. Elle conçut le dessein de troubler cet accord et chercha à captiver l</w:t>
      </w:r>
      <w:r>
        <w:rPr>
          <w:rFonts w:cs="Times New Roman"/>
        </w:rPr>
        <w:t>’</w:t>
      </w:r>
      <w:r w:rsidRPr="00607817">
        <w:rPr>
          <w:rFonts w:cs="Times New Roman"/>
        </w:rPr>
        <w:t>amant de cette actrice. Heureux de trouver un prétexte pour rompre avec elle, Du Boulay, dès qu’il s’aperçut de ce manège, feignit la jalousie, et la laissa tout entière à ses nouveaux projets de conquête.</w:t>
      </w:r>
    </w:p>
    <w:p w:rsidR="004F3E86" w:rsidRDefault="004F3E86" w:rsidP="004F3E86">
      <w:pPr>
        <w:pStyle w:val="Corpsdetexte"/>
        <w:spacing w:after="0"/>
        <w:ind w:firstLine="426"/>
        <w:rPr>
          <w:rFonts w:cs="Times New Roman"/>
        </w:rPr>
      </w:pPr>
      <w:r w:rsidRPr="00607817">
        <w:rPr>
          <w:rFonts w:cs="Times New Roman"/>
        </w:rPr>
        <w:t>Elle se trouva, à peu près dans le même temps, compromise, grâce à deux intrigantes et à sa mauvaise réputation, dans une aventure scandaleusement romanesque. Nous abrégeons le récit qu’en fait l</w:t>
      </w:r>
      <w:r>
        <w:rPr>
          <w:rFonts w:cs="Times New Roman"/>
        </w:rPr>
        <w:t>’</w:t>
      </w:r>
      <w:r w:rsidRPr="00607817">
        <w:rPr>
          <w:rFonts w:cs="Times New Roman"/>
        </w:rPr>
        <w:t xml:space="preserve">auteur de </w:t>
      </w:r>
      <w:r w:rsidRPr="000A5343">
        <w:rPr>
          <w:rFonts w:cs="Times New Roman"/>
          <w:i/>
          <w:color w:val="FF0000"/>
        </w:rPr>
        <w:t xml:space="preserve">La </w:t>
      </w:r>
      <w:r w:rsidRPr="00607817">
        <w:rPr>
          <w:rFonts w:cs="Times New Roman"/>
          <w:i/>
        </w:rPr>
        <w:t>Fameuse</w:t>
      </w:r>
      <w:r w:rsidRPr="00607817">
        <w:rPr>
          <w:rFonts w:cs="Times New Roman"/>
        </w:rPr>
        <w:t xml:space="preserve"> </w:t>
      </w:r>
      <w:r>
        <w:rPr>
          <w:rFonts w:cs="Times New Roman"/>
        </w:rPr>
        <w:t xml:space="preserve">comédienne, </w:t>
      </w:r>
      <w:commentRangeStart w:id="401"/>
      <w:r w:rsidRPr="00607817">
        <w:rPr>
          <w:rFonts w:cs="Times New Roman"/>
        </w:rPr>
        <w:t>qui</w:t>
      </w:r>
      <w:commentRangeEnd w:id="401"/>
      <w:r>
        <w:rPr>
          <w:rStyle w:val="Marquedecommentaire"/>
        </w:rPr>
        <w:commentReference w:id="401"/>
      </w:r>
      <w:r w:rsidRPr="00607817">
        <w:rPr>
          <w:rFonts w:cs="Times New Roman"/>
        </w:rPr>
        <w:t xml:space="preserve"> n’a rien négligé pour faire connaître à fond la moralité de son héroïne.</w:t>
      </w:r>
    </w:p>
    <w:p w:rsidR="004F3E86" w:rsidRDefault="004F3E86" w:rsidP="004F3E86">
      <w:pPr>
        <w:pStyle w:val="Corpsdetexte"/>
        <w:spacing w:after="0"/>
        <w:ind w:firstLine="426"/>
        <w:rPr>
          <w:rFonts w:cs="Times New Roman"/>
        </w:rPr>
      </w:pPr>
      <w:commentRangeStart w:id="402"/>
      <w:r w:rsidRPr="00607817">
        <w:rPr>
          <w:rFonts w:cs="Times New Roman"/>
        </w:rPr>
        <w:t>Un</w:t>
      </w:r>
      <w:commentRangeEnd w:id="402"/>
      <w:r>
        <w:rPr>
          <w:rStyle w:val="Marquedecommentaire"/>
        </w:rPr>
        <w:commentReference w:id="402"/>
      </w:r>
      <w:r w:rsidRPr="00607817">
        <w:rPr>
          <w:rFonts w:cs="Times New Roman"/>
        </w:rPr>
        <w:t xml:space="preserve"> président du parlement de Grenoble, nommé </w:t>
      </w:r>
      <w:r w:rsidRPr="001C495A">
        <w:rPr>
          <w:rFonts w:cs="Times New Roman"/>
          <w:color w:val="FF0000"/>
        </w:rPr>
        <w:t>Lescot</w:t>
      </w:r>
      <w:r w:rsidRPr="00607817">
        <w:rPr>
          <w:rFonts w:cs="Times New Roman"/>
        </w:rPr>
        <w:t>, séduit par les charmes et le talent de mademoiselle Molière, qu’il n’avait jamais vue qu</w:t>
      </w:r>
      <w:r>
        <w:rPr>
          <w:rFonts w:cs="Times New Roman"/>
        </w:rPr>
        <w:t>’</w:t>
      </w:r>
      <w:r w:rsidRPr="00607817">
        <w:rPr>
          <w:rFonts w:cs="Times New Roman"/>
        </w:rPr>
        <w:t>au théâtre, en était devenu éperdument amoureux. N’entrevoy</w:t>
      </w:r>
      <w:r>
        <w:rPr>
          <w:rFonts w:cs="Times New Roman"/>
        </w:rPr>
        <w:t xml:space="preserve">ant aucun moyen d’arriver </w:t>
      </w:r>
      <w:r w:rsidRPr="001C495A">
        <w:rPr>
          <w:rFonts w:cs="Times New Roman"/>
          <w:color w:val="FF0000"/>
        </w:rPr>
        <w:t>directement</w:t>
      </w:r>
      <w:r w:rsidRPr="00607817">
        <w:rPr>
          <w:rFonts w:cs="Times New Roman"/>
        </w:rPr>
        <w:t xml:space="preserve"> à elle, il s’adressa à une dame Le Doux, dont l</w:t>
      </w:r>
      <w:r>
        <w:rPr>
          <w:rFonts w:cs="Times New Roman"/>
        </w:rPr>
        <w:t>’</w:t>
      </w:r>
      <w:r w:rsidRPr="00607817">
        <w:rPr>
          <w:rFonts w:cs="Times New Roman"/>
        </w:rPr>
        <w:t xml:space="preserve">honorable emploi consistait à lever les difficultés et à rapprocher les personnes. Ce diplomate femelle, qui ne connaissait nullement mademoiselle Molière, mais qui se serait reproché toute sa vie d’avoir perdu une aussi belle occasion de faire une dupe, se rappela qu’il y avait à Paris une fille entretenue, nommée La Tourelle, qui ressemblait parfaitement </w:t>
      </w:r>
      <w:r w:rsidRPr="001C495A">
        <w:rPr>
          <w:rFonts w:cs="Times New Roman"/>
          <w:color w:val="FF0000"/>
        </w:rPr>
        <w:t>à</w:t>
      </w:r>
      <w:r w:rsidRPr="00607817">
        <w:rPr>
          <w:rFonts w:cs="Times New Roman"/>
        </w:rPr>
        <w:t xml:space="preserve"> l</w:t>
      </w:r>
      <w:r>
        <w:rPr>
          <w:rFonts w:cs="Times New Roman"/>
        </w:rPr>
        <w:t>’</w:t>
      </w:r>
      <w:r w:rsidRPr="00607817">
        <w:rPr>
          <w:rFonts w:cs="Times New Roman"/>
        </w:rPr>
        <w:t>idole du président Lescot. Elle fit donc espérer à celui-ci que, par ses soins et ses démarches, elle parviendrait à faire combler ses vœux. L</w:t>
      </w:r>
      <w:r>
        <w:rPr>
          <w:rFonts w:cs="Times New Roman"/>
        </w:rPr>
        <w:t>’</w:t>
      </w:r>
      <w:r w:rsidRPr="00607817">
        <w:rPr>
          <w:rFonts w:cs="Times New Roman"/>
        </w:rPr>
        <w:t>amoureux magistrat promit de proportionner sa générosité à son bonheur.</w:t>
      </w:r>
    </w:p>
    <w:p w:rsidR="004F3E86" w:rsidRDefault="004F3E86" w:rsidP="004F3E86">
      <w:pPr>
        <w:pStyle w:val="Corpsdetexte"/>
        <w:spacing w:after="0"/>
        <w:ind w:firstLine="426"/>
        <w:rPr>
          <w:rFonts w:cs="Times New Roman"/>
        </w:rPr>
      </w:pPr>
      <w:r w:rsidRPr="00607817">
        <w:rPr>
          <w:rFonts w:cs="Times New Roman"/>
        </w:rPr>
        <w:t>Madame Le Doux se concerta avec mademoiselle La Tourelle</w:t>
      </w:r>
      <w:r>
        <w:rPr>
          <w:rFonts w:cs="Times New Roman"/>
        </w:rPr>
        <w:t> </w:t>
      </w:r>
      <w:r w:rsidRPr="00607817">
        <w:rPr>
          <w:rFonts w:cs="Times New Roman"/>
        </w:rPr>
        <w:t>; et, après un délai de quelques jours, qu</w:t>
      </w:r>
      <w:r>
        <w:rPr>
          <w:rFonts w:cs="Times New Roman"/>
        </w:rPr>
        <w:t>’</w:t>
      </w:r>
      <w:r w:rsidRPr="00607817">
        <w:rPr>
          <w:rFonts w:cs="Times New Roman"/>
        </w:rPr>
        <w:t>elle feignit d’avoir consacré à vaincre la résistance de la belle, elle prévint le président que l</w:t>
      </w:r>
      <w:r>
        <w:rPr>
          <w:rFonts w:cs="Times New Roman"/>
        </w:rPr>
        <w:t>’</w:t>
      </w:r>
      <w:r w:rsidRPr="00607817">
        <w:rPr>
          <w:rFonts w:cs="Times New Roman"/>
        </w:rPr>
        <w:t xml:space="preserve">objet de son amour consentait enfin à se rendre </w:t>
      </w:r>
      <w:r w:rsidRPr="006D7900">
        <w:rPr>
          <w:rFonts w:cs="Times New Roman"/>
          <w:color w:val="FF0000"/>
        </w:rPr>
        <w:t>[239]</w:t>
      </w:r>
      <w:r>
        <w:rPr>
          <w:rFonts w:cs="Times New Roman"/>
        </w:rPr>
        <w:t xml:space="preserve"> </w:t>
      </w:r>
      <w:r w:rsidRPr="00607817">
        <w:rPr>
          <w:rFonts w:cs="Times New Roman"/>
        </w:rPr>
        <w:t xml:space="preserve">chez elle le lendemain, et qu’il pourrait l’y voir et l’y entretenir </w:t>
      </w:r>
      <w:commentRangeStart w:id="403"/>
      <w:r>
        <w:rPr>
          <w:rFonts w:cs="Times New Roman"/>
        </w:rPr>
        <w:t>tête</w:t>
      </w:r>
      <w:r w:rsidRPr="008E30D8">
        <w:rPr>
          <w:rFonts w:cs="Times New Roman"/>
          <w:color w:val="FF0000"/>
        </w:rPr>
        <w:t>-</w:t>
      </w:r>
      <w:r>
        <w:rPr>
          <w:rFonts w:cs="Times New Roman"/>
        </w:rPr>
        <w:t>à</w:t>
      </w:r>
      <w:r w:rsidRPr="008E30D8">
        <w:rPr>
          <w:rFonts w:cs="Times New Roman"/>
          <w:color w:val="FF0000"/>
        </w:rPr>
        <w:t>-</w:t>
      </w:r>
      <w:r w:rsidRPr="00607817">
        <w:rPr>
          <w:rFonts w:cs="Times New Roman"/>
        </w:rPr>
        <w:t>tête</w:t>
      </w:r>
      <w:commentRangeEnd w:id="403"/>
      <w:r>
        <w:rPr>
          <w:rStyle w:val="Marquedecommentaire"/>
        </w:rPr>
        <w:commentReference w:id="403"/>
      </w:r>
      <w:r w:rsidRPr="00607817">
        <w:rPr>
          <w:rFonts w:cs="Times New Roman"/>
        </w:rPr>
        <w:t xml:space="preserve">. On devine aisément que notre amant, heureux en espérance, ne fut pas le dernier au rendez-vous. La Sosie de mademoiselle Molière y arriva en affectant ses airs et ses minauderies, et fit comprendre à son adorateur combien il devait être fier de lui avoir fait vaincre l’horreur qu’elle </w:t>
      </w:r>
      <w:proofErr w:type="gramStart"/>
      <w:r w:rsidRPr="00607817">
        <w:rPr>
          <w:rFonts w:cs="Times New Roman"/>
        </w:rPr>
        <w:t>avait</w:t>
      </w:r>
      <w:proofErr w:type="gramEnd"/>
      <w:r w:rsidRPr="00607817">
        <w:rPr>
          <w:rFonts w:cs="Times New Roman"/>
        </w:rPr>
        <w:t xml:space="preserve"> pour de tels lieux. Celui-ci, enivré de bonheur et d’am</w:t>
      </w:r>
      <w:r>
        <w:rPr>
          <w:rFonts w:cs="Times New Roman"/>
        </w:rPr>
        <w:t xml:space="preserve">our, l’invita à déterminer </w:t>
      </w:r>
      <w:r w:rsidRPr="00201AC8">
        <w:rPr>
          <w:rFonts w:cs="Times New Roman"/>
          <w:color w:val="FF0000"/>
        </w:rPr>
        <w:t>elle-même</w:t>
      </w:r>
      <w:r w:rsidRPr="00607817">
        <w:rPr>
          <w:rFonts w:cs="Times New Roman"/>
        </w:rPr>
        <w:t xml:space="preserve"> le tribut de sa reconnaissance</w:t>
      </w:r>
      <w:r>
        <w:rPr>
          <w:rFonts w:cs="Times New Roman"/>
        </w:rPr>
        <w:t> </w:t>
      </w:r>
      <w:r w:rsidRPr="00607817">
        <w:rPr>
          <w:rFonts w:cs="Times New Roman"/>
        </w:rPr>
        <w:t>; mais mademoiselle La Tourelle, laissant adroitement à sa complice le soin de dépouiller leur dupe, affecta le désintéressement et ne consentit à accept</w:t>
      </w:r>
      <w:r>
        <w:rPr>
          <w:rFonts w:cs="Times New Roman"/>
        </w:rPr>
        <w:t xml:space="preserve">er qu’un collier d’un prix </w:t>
      </w:r>
      <w:r w:rsidRPr="00201AC8">
        <w:rPr>
          <w:rFonts w:cs="Times New Roman"/>
          <w:color w:val="FF0000"/>
        </w:rPr>
        <w:t>très modique</w:t>
      </w:r>
      <w:r w:rsidRPr="00607817">
        <w:rPr>
          <w:rFonts w:cs="Times New Roman"/>
        </w:rPr>
        <w:t>. Tant de délicate</w:t>
      </w:r>
      <w:r>
        <w:rPr>
          <w:rFonts w:cs="Times New Roman"/>
        </w:rPr>
        <w:t xml:space="preserve">sse ravit le pauvre président. </w:t>
      </w:r>
      <w:r w:rsidRPr="00201AC8">
        <w:rPr>
          <w:rFonts w:cs="Times New Roman"/>
          <w:color w:val="FF0000"/>
        </w:rPr>
        <w:t xml:space="preserve">Il </w:t>
      </w:r>
      <w:r w:rsidRPr="00607817">
        <w:rPr>
          <w:rFonts w:cs="Times New Roman"/>
        </w:rPr>
        <w:t xml:space="preserve">ne manquait pas un seul jour d’aller au théâtre admirer mademoiselle Molière, qui remplissait alors avec talent le rôle principal de la tragédie de </w:t>
      </w:r>
      <w:r w:rsidRPr="00607817">
        <w:rPr>
          <w:rFonts w:cs="Times New Roman"/>
          <w:i/>
        </w:rPr>
        <w:t>Circé,</w:t>
      </w:r>
      <w:r w:rsidRPr="00607817">
        <w:rPr>
          <w:rFonts w:cs="Times New Roman"/>
        </w:rPr>
        <w:t xml:space="preserve"> de Thomas Corneille</w:t>
      </w:r>
      <w:r>
        <w:rPr>
          <w:rFonts w:cs="Times New Roman"/>
        </w:rPr>
        <w:t> </w:t>
      </w:r>
      <w:r w:rsidRPr="00607817">
        <w:rPr>
          <w:rFonts w:cs="Times New Roman"/>
        </w:rPr>
        <w:t>; mais il se gardait bien de lui parler ou même de lui adresser le moindre signe, pour ne pas violer la défense qui lui en avait été faite</w:t>
      </w:r>
      <w:r>
        <w:rPr>
          <w:rFonts w:cs="Times New Roman"/>
        </w:rPr>
        <w:t> </w:t>
      </w:r>
      <w:r w:rsidRPr="00607817">
        <w:rPr>
          <w:rFonts w:cs="Times New Roman"/>
        </w:rPr>
        <w:t>: de peur, avait-on dit, de fournir un prétexte à la médisance des autres actrices.</w:t>
      </w:r>
    </w:p>
    <w:p w:rsidR="004F3E86" w:rsidRDefault="004F3E86" w:rsidP="004F3E86">
      <w:pPr>
        <w:pStyle w:val="Corpsdetexte"/>
        <w:spacing w:after="0"/>
        <w:ind w:firstLine="426"/>
        <w:rPr>
          <w:rFonts w:cs="Times New Roman"/>
        </w:rPr>
      </w:pPr>
      <w:commentRangeStart w:id="404"/>
      <w:r w:rsidRPr="00607817">
        <w:rPr>
          <w:rFonts w:cs="Times New Roman"/>
        </w:rPr>
        <w:t>Cette</w:t>
      </w:r>
      <w:commentRangeEnd w:id="404"/>
      <w:r>
        <w:rPr>
          <w:rStyle w:val="Marquedecommentaire"/>
        </w:rPr>
        <w:commentReference w:id="404"/>
      </w:r>
      <w:r w:rsidRPr="00607817">
        <w:rPr>
          <w:rFonts w:cs="Times New Roman"/>
        </w:rPr>
        <w:t xml:space="preserve"> intrigue continua ainsi pendant quelque temps</w:t>
      </w:r>
      <w:r>
        <w:rPr>
          <w:rFonts w:cs="Times New Roman"/>
        </w:rPr>
        <w:t> </w:t>
      </w:r>
      <w:r w:rsidRPr="00607817">
        <w:rPr>
          <w:rFonts w:cs="Times New Roman"/>
        </w:rPr>
        <w:t>; mais, un jour que mademoiselle</w:t>
      </w:r>
      <w:r>
        <w:rPr>
          <w:rFonts w:cs="Times New Roman"/>
        </w:rPr>
        <w:t xml:space="preserve"> La Tourelle avait promis à </w:t>
      </w:r>
      <w:r w:rsidRPr="00F5657C">
        <w:rPr>
          <w:rFonts w:cs="Times New Roman"/>
          <w:color w:val="FF0000"/>
        </w:rPr>
        <w:t>Lescot de venir</w:t>
      </w:r>
      <w:r w:rsidRPr="00607817">
        <w:rPr>
          <w:rFonts w:cs="Times New Roman"/>
        </w:rPr>
        <w:t xml:space="preserve"> déjeuner avec lui chez madame Le Doux, elle manqua au rendez-vous. Son amant, inquiet et jaloux, après l’avoir attendue une partie de la journée, se rendit le soir à la Comédie, malgré les instances de la duègne, qui semblait avoir un pressentiment d</w:t>
      </w:r>
      <w:r>
        <w:rPr>
          <w:rFonts w:cs="Times New Roman"/>
        </w:rPr>
        <w:t xml:space="preserve">e la catastrophe de ce roman. </w:t>
      </w:r>
      <w:r w:rsidRPr="004A5B08">
        <w:rPr>
          <w:rFonts w:cs="Times New Roman"/>
          <w:color w:val="FF0000"/>
        </w:rPr>
        <w:t xml:space="preserve">Il </w:t>
      </w:r>
      <w:r w:rsidRPr="00607817">
        <w:rPr>
          <w:rFonts w:cs="Times New Roman"/>
        </w:rPr>
        <w:t>monta sur le théâtre, pour chercher à parler secrètement à sa belle. Mademoiselle Molière ne comprit rien à ses signes et ne fit aucune attention à ses discours, croyant avoir affaire à un fou. Enfin, la pièce terminée, il la suit dans sa loge et lui adresse les plus vifs reproches sur ce qu’elle a trompé son impatience. Mademoiselle Molière lui ayant ordonné de se retirer, sa colère éclata, et il s’emporta contre elle au point de lui prodiguer les plus injurieuses invectives devant plusieurs comédiennes qu</w:t>
      </w:r>
      <w:r>
        <w:rPr>
          <w:rFonts w:cs="Times New Roman"/>
        </w:rPr>
        <w:t>’</w:t>
      </w:r>
      <w:r w:rsidRPr="00607817">
        <w:rPr>
          <w:rFonts w:cs="Times New Roman"/>
        </w:rPr>
        <w:t>elle avait fait appeler</w:t>
      </w:r>
      <w:r>
        <w:rPr>
          <w:rFonts w:cs="Times New Roman"/>
        </w:rPr>
        <w:t> </w:t>
      </w:r>
      <w:r w:rsidRPr="00607817">
        <w:rPr>
          <w:rFonts w:cs="Times New Roman"/>
        </w:rPr>
        <w:t>; il poussa même la fureur jusqu</w:t>
      </w:r>
      <w:r>
        <w:rPr>
          <w:rFonts w:cs="Times New Roman"/>
        </w:rPr>
        <w:t>’</w:t>
      </w:r>
      <w:r w:rsidRPr="00607817">
        <w:rPr>
          <w:rFonts w:cs="Times New Roman"/>
        </w:rPr>
        <w:t>à lui arracher le collier qu</w:t>
      </w:r>
      <w:r>
        <w:rPr>
          <w:rFonts w:cs="Times New Roman"/>
        </w:rPr>
        <w:t>’</w:t>
      </w:r>
      <w:r w:rsidRPr="00607817">
        <w:rPr>
          <w:rFonts w:cs="Times New Roman"/>
        </w:rPr>
        <w:t>elle portait, et qu’il croyait être celui dont il avait fait emplette. On envoya chercher un commissaire et la garde, et le président fut conduit en prison.</w:t>
      </w:r>
      <w:r>
        <w:rPr>
          <w:rFonts w:cs="Times New Roman"/>
        </w:rPr>
        <w:t xml:space="preserve"> </w:t>
      </w:r>
      <w:r w:rsidRPr="00B41E12">
        <w:rPr>
          <w:rFonts w:cs="Times New Roman"/>
          <w:color w:val="FF0000"/>
        </w:rPr>
        <w:t>[240]</w:t>
      </w:r>
    </w:p>
    <w:p w:rsidR="004F3E86" w:rsidRDefault="004F3E86" w:rsidP="004F3E86">
      <w:pPr>
        <w:pStyle w:val="Corpsdetexte"/>
        <w:spacing w:after="0"/>
        <w:ind w:firstLine="426"/>
        <w:rPr>
          <w:rFonts w:cs="Times New Roman"/>
        </w:rPr>
      </w:pPr>
      <w:r>
        <w:rPr>
          <w:rFonts w:cs="Times New Roman"/>
          <w:noProof/>
          <w:lang w:eastAsia="fr-FR" w:bidi="ar-SA"/>
        </w:rPr>
        <w:drawing>
          <wp:inline distT="0" distB="0" distL="0" distR="0" wp14:anchorId="2B7C37A4" wp14:editId="576F5277">
            <wp:extent cx="5080" cy="5080"/>
            <wp:effectExtent l="0" t="0" r="0" b="0"/>
            <wp:docPr id="70" name="Image 8" descr="moliere_oeuvres-completes-01_ed-taschereau_18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oliere_oeuvres-completes-01_ed-taschereau_1863-1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Le lendemain il en sortit sous caution, et soutint tout ce qu’il avait avancé la veille, prétendant toujours avoir eu le droit d’en agir ainsi avec une femme dont il était l’amant, et qui semblait ne lui témoigner que par le mépris sa reconnaissance pour les soins qu’il avait eus d’elle. De son côté, l’actrice outragée demandait une réparation formelle</w:t>
      </w:r>
      <w:r>
        <w:rPr>
          <w:rFonts w:cs="Times New Roman"/>
        </w:rPr>
        <w:t> </w:t>
      </w:r>
      <w:r w:rsidRPr="00607817">
        <w:rPr>
          <w:rFonts w:cs="Times New Roman"/>
        </w:rPr>
        <w:t>; elle fit même commencer une information, et voulut être confrontée avec l</w:t>
      </w:r>
      <w:r>
        <w:rPr>
          <w:rFonts w:cs="Times New Roman"/>
        </w:rPr>
        <w:t>’</w:t>
      </w:r>
      <w:r w:rsidRPr="00B41E12">
        <w:rPr>
          <w:rFonts w:cs="Times New Roman"/>
          <w:color w:val="FF0000"/>
        </w:rPr>
        <w:t>orfèvre</w:t>
      </w:r>
      <w:r w:rsidRPr="00607817">
        <w:rPr>
          <w:rFonts w:cs="Times New Roman"/>
        </w:rPr>
        <w:t xml:space="preserve"> chez qui le président et sa </w:t>
      </w:r>
      <w:r w:rsidRPr="00B41E12">
        <w:rPr>
          <w:rFonts w:cs="Times New Roman"/>
          <w:color w:val="FF0000"/>
        </w:rPr>
        <w:t xml:space="preserve">maîtresse </w:t>
      </w:r>
      <w:r w:rsidRPr="00607817">
        <w:rPr>
          <w:rFonts w:cs="Times New Roman"/>
        </w:rPr>
        <w:t>étaient allés acheter un collier. L’</w:t>
      </w:r>
      <w:r w:rsidRPr="00B41E12">
        <w:rPr>
          <w:rFonts w:cs="Times New Roman"/>
          <w:color w:val="FF0000"/>
        </w:rPr>
        <w:t>orfèvre</w:t>
      </w:r>
      <w:r w:rsidRPr="00607817">
        <w:rPr>
          <w:rFonts w:cs="Times New Roman"/>
        </w:rPr>
        <w:t xml:space="preserve"> déclara la reconnaître, tant sa ressemblance avec mademoiselle La Tourelle était étonnante. Cette circonstance, jointe à la célébrité galante de mademoiselle Molière, commençait à convaincre beaucoup de personnes de la véracité de l’assertion de Lescot, quand, par bonheur pour elle, on parvint </w:t>
      </w:r>
      <w:r>
        <w:rPr>
          <w:rFonts w:cs="Times New Roman"/>
        </w:rPr>
        <w:t>à</w:t>
      </w:r>
      <w:r w:rsidRPr="00607817">
        <w:rPr>
          <w:rFonts w:cs="Times New Roman"/>
        </w:rPr>
        <w:t xml:space="preserve"> arrêter madame Le Doux, qui s’était jusque-là dérobée à toutes les recherches de la justice. Elle découvrit la retraite de sa complice, et rien ne s’opposa plus à la complète instruction de ce procès.</w:t>
      </w:r>
    </w:p>
    <w:p w:rsidR="004F3E86" w:rsidRDefault="004F3E86" w:rsidP="004F3E86">
      <w:pPr>
        <w:pStyle w:val="Corpsdetexte"/>
        <w:spacing w:after="0"/>
        <w:ind w:firstLine="426"/>
        <w:rPr>
          <w:rFonts w:cs="Times New Roman"/>
        </w:rPr>
      </w:pPr>
      <w:commentRangeStart w:id="405"/>
      <w:r w:rsidRPr="00607817">
        <w:rPr>
          <w:rFonts w:cs="Times New Roman"/>
        </w:rPr>
        <w:t>Une</w:t>
      </w:r>
      <w:commentRangeEnd w:id="405"/>
      <w:r>
        <w:rPr>
          <w:rStyle w:val="Marquedecommentaire"/>
        </w:rPr>
        <w:commentReference w:id="405"/>
      </w:r>
      <w:r w:rsidRPr="00607817">
        <w:rPr>
          <w:rFonts w:cs="Times New Roman"/>
        </w:rPr>
        <w:t xml:space="preserve"> sentence du Châtelet, du 17 septembre 1675, condamna le président Lescot à faire à mademoiselle Molière une réparation verbale en présence de témoins, et les deux intrigantes à subir nues la peine du fouet devant la porte du Châtelet et devant la maison de mademoiselle Molière, et en outre à un bannissement de trois ans de la ville de Paris.</w:t>
      </w:r>
    </w:p>
    <w:p w:rsidR="004F3E86" w:rsidRDefault="004F3E86" w:rsidP="004F3E86">
      <w:pPr>
        <w:pStyle w:val="Corpsdetexte"/>
        <w:spacing w:after="0"/>
        <w:ind w:firstLine="426"/>
        <w:rPr>
          <w:rFonts w:cs="Times New Roman"/>
        </w:rPr>
      </w:pPr>
      <w:r w:rsidRPr="00607817">
        <w:rPr>
          <w:rFonts w:cs="Times New Roman"/>
        </w:rPr>
        <w:t xml:space="preserve">Madame Le Doux subit seule son jugement, qui, sur son appel, avait été confirmé par le parlement, le 17 octobre suivant. La Tourelle était parvenue à s’évader. Un auteur dont le nom ne nous est pas parvenu reproduisit toutes les situations de ce roman dans un drame qui ne fut pas représenté, </w:t>
      </w:r>
      <w:r w:rsidRPr="003E58B8">
        <w:rPr>
          <w:rFonts w:cs="Times New Roman"/>
          <w:i/>
          <w:color w:val="FF0000"/>
        </w:rPr>
        <w:t>La</w:t>
      </w:r>
      <w:r w:rsidRPr="00607817">
        <w:rPr>
          <w:rFonts w:cs="Times New Roman"/>
          <w:i/>
        </w:rPr>
        <w:t xml:space="preserve"> Fausse Clélie.</w:t>
      </w:r>
      <w:r w:rsidRPr="00607817">
        <w:rPr>
          <w:rFonts w:cs="Times New Roman"/>
        </w:rPr>
        <w:t xml:space="preserve"> Thomas Corneille y fit aussi allusion dans sa comédie de </w:t>
      </w:r>
      <w:r w:rsidRPr="003E58B8">
        <w:rPr>
          <w:rFonts w:cs="Times New Roman"/>
          <w:i/>
          <w:color w:val="FF0000"/>
        </w:rPr>
        <w:t>L’Inconnu</w:t>
      </w:r>
      <w:r w:rsidRPr="00607817">
        <w:rPr>
          <w:rFonts w:cs="Times New Roman"/>
          <w:i/>
        </w:rPr>
        <w:t>,</w:t>
      </w:r>
      <w:r w:rsidRPr="00607817">
        <w:rPr>
          <w:rFonts w:cs="Times New Roman"/>
        </w:rPr>
        <w:t xml:space="preserve"> et la présence de mademoiselle Molière, qui y remplissait un rôle, dut donner du piquant aux représentations de cette pièce.</w:t>
      </w:r>
    </w:p>
    <w:p w:rsidR="004F3E86" w:rsidRDefault="004F3E86" w:rsidP="004F3E86">
      <w:pPr>
        <w:pStyle w:val="Corpsdetexte"/>
        <w:spacing w:after="0"/>
        <w:ind w:firstLine="426"/>
        <w:rPr>
          <w:rFonts w:cs="Times New Roman"/>
        </w:rPr>
      </w:pPr>
      <w:commentRangeStart w:id="406"/>
      <w:r w:rsidRPr="00607817">
        <w:rPr>
          <w:rFonts w:cs="Times New Roman"/>
        </w:rPr>
        <w:t>On</w:t>
      </w:r>
      <w:commentRangeEnd w:id="406"/>
      <w:r>
        <w:rPr>
          <w:rStyle w:val="Marquedecommentaire"/>
        </w:rPr>
        <w:commentReference w:id="406"/>
      </w:r>
      <w:r w:rsidRPr="00607817">
        <w:rPr>
          <w:rFonts w:cs="Times New Roman"/>
        </w:rPr>
        <w:t xml:space="preserve"> a déjà fait remarquer que cette trame scandaleuse, que cette fille perdue chargée de représenter une autre femme et d’abuser des yeux crédules par sa ressemblance avec elle, que ce collier, une des pièces les plus importantes de ce procès, en rappellent un autre trop célèbre où le nom d’une reine infortunée se trouva injustement compromis avec ceux d’une </w:t>
      </w:r>
      <w:proofErr w:type="gramStart"/>
      <w:r w:rsidRPr="00607817">
        <w:rPr>
          <w:rFonts w:cs="Times New Roman"/>
        </w:rPr>
        <w:t>intri</w:t>
      </w:r>
      <w:r w:rsidRPr="00C670DC">
        <w:rPr>
          <w:rFonts w:cs="Times New Roman"/>
          <w:color w:val="FF0000"/>
        </w:rPr>
        <w:t>[</w:t>
      </w:r>
      <w:proofErr w:type="gramEnd"/>
      <w:r w:rsidRPr="00C670DC">
        <w:rPr>
          <w:rFonts w:cs="Times New Roman"/>
          <w:color w:val="FF0000"/>
        </w:rPr>
        <w:t>241]</w:t>
      </w:r>
      <w:r>
        <w:rPr>
          <w:rFonts w:cs="Times New Roman"/>
        </w:rPr>
        <w:t xml:space="preserve">gante </w:t>
      </w:r>
      <w:commentRangeStart w:id="407"/>
      <w:r w:rsidRPr="00607817">
        <w:rPr>
          <w:rFonts w:cs="Times New Roman"/>
        </w:rPr>
        <w:t>et</w:t>
      </w:r>
      <w:commentRangeEnd w:id="407"/>
      <w:r>
        <w:rPr>
          <w:rStyle w:val="Marquedecommentaire"/>
        </w:rPr>
        <w:commentReference w:id="407"/>
      </w:r>
      <w:r w:rsidRPr="00607817">
        <w:rPr>
          <w:rFonts w:cs="Times New Roman"/>
        </w:rPr>
        <w:t xml:space="preserve"> d’un prélat dont le rôle fut, sinon celui d’un fripon, du moins celui d’une dupe imprudente. L’évasion de madame de La Motte donne encore à son histoire et à celle de La Tourelle une plus grande conformité.</w:t>
      </w:r>
    </w:p>
    <w:p w:rsidR="004F3E86" w:rsidRDefault="004F3E86" w:rsidP="004F3E86">
      <w:pPr>
        <w:pStyle w:val="Corpsdetexte"/>
        <w:ind w:firstLine="200"/>
        <w:rPr>
          <w:rFonts w:cs="Times New Roman"/>
        </w:rPr>
      </w:pPr>
      <w:r w:rsidRPr="00607817">
        <w:rPr>
          <w:rFonts w:cs="Times New Roman"/>
        </w:rPr>
        <w:t>On se figure aisément combien l’issue de ce procès dut rendre mademoiselle Molière triomphante. Elle en ressentit d’autant plus de joie, qu</w:t>
      </w:r>
      <w:r>
        <w:rPr>
          <w:rFonts w:cs="Times New Roman"/>
        </w:rPr>
        <w:t>’</w:t>
      </w:r>
      <w:r w:rsidRPr="00607817">
        <w:rPr>
          <w:rFonts w:cs="Times New Roman"/>
        </w:rPr>
        <w:t>elle espéra faire croire que tous les bruits qui avaient précédemment couru sur elle n’étaient pas plus fondés. Elle continua ses poursuites auprès de Guérin, et fit valoir à ses yeux le brevet de vertu que le Châtelet venait de lui octroyer. Cet acteur, qui regardait comme une fortune pour lui de devenir son époux, abandonna mademoiselle Guyot</w:t>
      </w:r>
      <w:r>
        <w:rPr>
          <w:rFonts w:cs="Times New Roman"/>
        </w:rPr>
        <w:t> </w:t>
      </w:r>
      <w:r w:rsidRPr="00607817">
        <w:rPr>
          <w:rFonts w:cs="Times New Roman"/>
        </w:rPr>
        <w:t xml:space="preserve">; il parut si passionné et si soumis auprès de sa nouvelle </w:t>
      </w:r>
      <w:r w:rsidRPr="00E466DF">
        <w:rPr>
          <w:rFonts w:cs="Times New Roman"/>
          <w:color w:val="FF0000"/>
        </w:rPr>
        <w:t>ma</w:t>
      </w:r>
      <w:r>
        <w:rPr>
          <w:rFonts w:cs="Times New Roman"/>
          <w:color w:val="FF0000"/>
        </w:rPr>
        <w:t>î</w:t>
      </w:r>
      <w:r w:rsidRPr="00E466DF">
        <w:rPr>
          <w:rFonts w:cs="Times New Roman"/>
          <w:color w:val="FF0000"/>
        </w:rPr>
        <w:t>tresse</w:t>
      </w:r>
      <w:r w:rsidRPr="00607817">
        <w:rPr>
          <w:rFonts w:cs="Times New Roman"/>
        </w:rPr>
        <w:t>, et la mit dans une position si critique pour une veuve, qu’elle fut forcée, pour ne pas achever de se perdre dans l’opinio</w:t>
      </w:r>
      <w:r>
        <w:rPr>
          <w:rFonts w:cs="Times New Roman"/>
        </w:rPr>
        <w:t xml:space="preserve">n publique, de donner en toute </w:t>
      </w:r>
      <w:r w:rsidRPr="00E466DF">
        <w:rPr>
          <w:rFonts w:cs="Times New Roman"/>
          <w:color w:val="FF0000"/>
        </w:rPr>
        <w:t>hâte</w:t>
      </w:r>
      <w:r w:rsidRPr="00607817">
        <w:rPr>
          <w:rFonts w:cs="Times New Roman"/>
        </w:rPr>
        <w:t xml:space="preserve"> sa main à cet homme, dont l’esprit et la réputation n’avaient rien d’assez attrayant pour devoir faire renoncer au nom de Molière. Mais la grossesse prématurée dont parle </w:t>
      </w:r>
      <w:r w:rsidRPr="00DE4671">
        <w:rPr>
          <w:rFonts w:cs="Times New Roman"/>
          <w:i/>
          <w:color w:val="FF0000"/>
        </w:rPr>
        <w:t>La</w:t>
      </w:r>
      <w:r w:rsidRPr="00607817">
        <w:rPr>
          <w:rFonts w:cs="Times New Roman"/>
          <w:i/>
        </w:rPr>
        <w:t xml:space="preserve"> Fameuse comédienne</w:t>
      </w:r>
      <w:r w:rsidRPr="00607817">
        <w:rPr>
          <w:rFonts w:cs="Times New Roman"/>
        </w:rPr>
        <w:t xml:space="preserve"> et le penchant prononcé que lui suppose le quatrain suivant donnent l’explication de cette manière d’agir</w:t>
      </w:r>
      <w:r>
        <w:rPr>
          <w:rFonts w:cs="Times New Roman"/>
        </w:rPr>
        <w:t> </w:t>
      </w:r>
      <w:r w:rsidRPr="00607817">
        <w:rPr>
          <w:rFonts w:cs="Times New Roman"/>
        </w:rPr>
        <w:t>:</w:t>
      </w:r>
    </w:p>
    <w:p w:rsidR="004F3E86" w:rsidRPr="003F125D" w:rsidRDefault="004F3E86" w:rsidP="004F3E86">
      <w:pPr>
        <w:pStyle w:val="Corpsdetexte"/>
        <w:spacing w:after="0"/>
        <w:ind w:left="709"/>
        <w:rPr>
          <w:rFonts w:cs="Times New Roman"/>
          <w:sz w:val="22"/>
          <w:szCs w:val="22"/>
        </w:rPr>
      </w:pPr>
      <w:commentRangeStart w:id="408"/>
      <w:r w:rsidRPr="003F125D">
        <w:rPr>
          <w:rFonts w:cs="Times New Roman"/>
          <w:sz w:val="22"/>
          <w:szCs w:val="22"/>
        </w:rPr>
        <w:t>Les</w:t>
      </w:r>
      <w:commentRangeEnd w:id="408"/>
      <w:r w:rsidRPr="003F125D">
        <w:rPr>
          <w:rStyle w:val="Marquedecommentaire"/>
          <w:sz w:val="22"/>
          <w:szCs w:val="22"/>
        </w:rPr>
        <w:commentReference w:id="408"/>
      </w:r>
      <w:r w:rsidRPr="003F125D">
        <w:rPr>
          <w:rFonts w:cs="Times New Roman"/>
          <w:sz w:val="22"/>
          <w:szCs w:val="22"/>
        </w:rPr>
        <w:t xml:space="preserve"> grâces et les ris règnent sur son visage ;</w:t>
      </w:r>
    </w:p>
    <w:p w:rsidR="004F3E86" w:rsidRPr="003F125D" w:rsidRDefault="004F3E86" w:rsidP="004F3E86">
      <w:pPr>
        <w:pStyle w:val="Corpsdetexte"/>
        <w:spacing w:after="0"/>
        <w:ind w:left="709"/>
        <w:rPr>
          <w:rFonts w:cs="Times New Roman"/>
          <w:sz w:val="22"/>
          <w:szCs w:val="22"/>
        </w:rPr>
      </w:pPr>
      <w:r w:rsidRPr="003F125D">
        <w:rPr>
          <w:rFonts w:cs="Times New Roman"/>
          <w:sz w:val="22"/>
          <w:szCs w:val="22"/>
        </w:rPr>
        <w:t>Elle a l’air tout charmant et l’esprit plein de feu.</w:t>
      </w:r>
    </w:p>
    <w:p w:rsidR="004F3E86" w:rsidRPr="003F125D" w:rsidRDefault="004F3E86" w:rsidP="004F3E86">
      <w:pPr>
        <w:pStyle w:val="Corpsdetexte"/>
        <w:spacing w:after="0"/>
        <w:ind w:left="709"/>
        <w:rPr>
          <w:rFonts w:cs="Times New Roman"/>
          <w:sz w:val="22"/>
          <w:szCs w:val="22"/>
        </w:rPr>
      </w:pPr>
      <w:r w:rsidRPr="003F125D">
        <w:rPr>
          <w:rFonts w:cs="Times New Roman"/>
          <w:sz w:val="22"/>
          <w:szCs w:val="22"/>
        </w:rPr>
        <w:t>Elle avait un mari d’esprit qu’elle aimait peu ;</w:t>
      </w:r>
    </w:p>
    <w:p w:rsidR="004F3E86" w:rsidRPr="003F125D" w:rsidRDefault="004F3E86" w:rsidP="004F3E86">
      <w:pPr>
        <w:pStyle w:val="Corpsdetexte"/>
        <w:spacing w:after="0"/>
        <w:ind w:left="709"/>
        <w:rPr>
          <w:rFonts w:cs="Times New Roman"/>
          <w:sz w:val="22"/>
          <w:szCs w:val="22"/>
        </w:rPr>
      </w:pPr>
      <w:r w:rsidRPr="003F125D">
        <w:rPr>
          <w:rFonts w:cs="Times New Roman"/>
          <w:sz w:val="22"/>
          <w:szCs w:val="22"/>
        </w:rPr>
        <w:t xml:space="preserve">Elle en prend un de chair </w:t>
      </w:r>
      <w:r w:rsidRPr="003F125D">
        <w:rPr>
          <w:rFonts w:cs="Times New Roman"/>
          <w:color w:val="FF0000"/>
          <w:sz w:val="22"/>
          <w:szCs w:val="22"/>
        </w:rPr>
        <w:t>qu’</w:t>
      </w:r>
      <w:r w:rsidRPr="003F125D">
        <w:rPr>
          <w:rFonts w:cs="Times New Roman"/>
          <w:sz w:val="22"/>
          <w:szCs w:val="22"/>
        </w:rPr>
        <w:t>elle aime davantage.</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Leur mariage fut célébré le 31 mai 1677. Mais le sacrement rendit à Guérin tout son esprit de domination</w:t>
      </w:r>
      <w:r>
        <w:rPr>
          <w:rFonts w:cs="Times New Roman"/>
        </w:rPr>
        <w:t> </w:t>
      </w:r>
      <w:r w:rsidRPr="00607817">
        <w:rPr>
          <w:rFonts w:cs="Times New Roman"/>
        </w:rPr>
        <w:t xml:space="preserve">; et sa femme, qui </w:t>
      </w:r>
      <w:r w:rsidRPr="009C5391">
        <w:rPr>
          <w:rFonts w:cs="Times New Roman"/>
          <w:color w:val="FF0000"/>
        </w:rPr>
        <w:t>« </w:t>
      </w:r>
      <w:r w:rsidRPr="00607817">
        <w:rPr>
          <w:rFonts w:cs="Times New Roman"/>
        </w:rPr>
        <w:t>voulait être applaudie en tout, n’être contredite en rien</w:t>
      </w:r>
      <w:r>
        <w:rPr>
          <w:rFonts w:cs="Times New Roman"/>
        </w:rPr>
        <w:t> </w:t>
      </w:r>
      <w:r w:rsidRPr="00607817">
        <w:rPr>
          <w:rFonts w:cs="Times New Roman"/>
        </w:rPr>
        <w:t>», s’aperçut, mais trop tard, que son esclave deviendrait son maître. Peut-être commença-t-elle alors à regretter sincèrement Molière.</w:t>
      </w:r>
    </w:p>
    <w:p w:rsidR="004F3E86" w:rsidRDefault="004F3E86" w:rsidP="004F3E86">
      <w:pPr>
        <w:pStyle w:val="Corpsdetexte"/>
        <w:spacing w:after="0"/>
        <w:ind w:firstLine="200"/>
        <w:rPr>
          <w:rFonts w:cs="Times New Roman"/>
        </w:rPr>
      </w:pPr>
      <w:r w:rsidRPr="00607817">
        <w:rPr>
          <w:rFonts w:cs="Times New Roman"/>
        </w:rPr>
        <w:t>Elle continua de faire l’agrément de la scène jusqu’au 14 octobre 1694, époque à laquelle elle prit sa retraite avec une pension de mille livres. Retirée dans son ménage, elle y</w:t>
      </w:r>
      <w:r>
        <w:rPr>
          <w:rFonts w:cs="Times New Roman"/>
        </w:rPr>
        <w:t xml:space="preserve"> mena, disent les auteurs de </w:t>
      </w:r>
      <w:commentRangeStart w:id="409"/>
      <w:r>
        <w:rPr>
          <w:rFonts w:cs="Times New Roman"/>
        </w:rPr>
        <w:t>1’</w:t>
      </w:r>
      <w:r w:rsidRPr="00607817">
        <w:rPr>
          <w:rFonts w:cs="Times New Roman"/>
          <w:i/>
        </w:rPr>
        <w:t>Histoire</w:t>
      </w:r>
      <w:commentRangeEnd w:id="409"/>
      <w:r>
        <w:rPr>
          <w:rStyle w:val="Marquedecommentaire"/>
        </w:rPr>
        <w:commentReference w:id="409"/>
      </w:r>
      <w:r w:rsidRPr="00607817">
        <w:rPr>
          <w:rFonts w:cs="Times New Roman"/>
          <w:i/>
        </w:rPr>
        <w:t xml:space="preserve"> du </w:t>
      </w:r>
      <w:r w:rsidRPr="005C16F1">
        <w:rPr>
          <w:rFonts w:cs="Times New Roman"/>
          <w:i/>
          <w:color w:val="FF0000"/>
        </w:rPr>
        <w:t>Théâtre Français</w:t>
      </w:r>
      <w:r w:rsidRPr="00607817">
        <w:rPr>
          <w:rFonts w:cs="Times New Roman"/>
          <w:i/>
        </w:rPr>
        <w:t>,</w:t>
      </w:r>
      <w:r w:rsidRPr="00607817">
        <w:rPr>
          <w:rFonts w:cs="Times New Roman"/>
        </w:rPr>
        <w:t xml:space="preserve"> une conduite exemplaire, retour tardif sur elle-même, auquel ses quarante-neuf ans ôtaient malheureusement de son mérite. Elle termina sa carrière le 30 novembre 1700. Son mari ne</w:t>
      </w:r>
      <w:r>
        <w:rPr>
          <w:rFonts w:cs="Times New Roman"/>
        </w:rPr>
        <w:t xml:space="preserve"> </w:t>
      </w:r>
      <w:r w:rsidRPr="00CF2EE7">
        <w:rPr>
          <w:rFonts w:cs="Times New Roman"/>
          <w:color w:val="FF0000"/>
        </w:rPr>
        <w:t>[242]</w:t>
      </w:r>
      <w:r w:rsidRPr="00CF2EE7">
        <w:rPr>
          <w:rFonts w:cs="Times New Roman"/>
          <w:noProof/>
          <w:color w:val="FF0000"/>
          <w:lang w:eastAsia="fr-FR" w:bidi="ar-SA"/>
        </w:rPr>
        <w:drawing>
          <wp:inline distT="0" distB="0" distL="0" distR="0" wp14:anchorId="64BB73EF" wp14:editId="065B921C">
            <wp:extent cx="5080" cy="5080"/>
            <wp:effectExtent l="0" t="0" r="0" b="0"/>
            <wp:docPr id="71" name="Image 7" descr="moliere_oeuvres-completes-01_ed-taschereau_186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oliere_oeuvres-completes-01_ed-taschereau_1863-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 xml:space="preserve"> </w:t>
      </w:r>
      <w:commentRangeStart w:id="410"/>
      <w:r w:rsidRPr="00607817">
        <w:rPr>
          <w:rFonts w:cs="Times New Roman"/>
        </w:rPr>
        <w:t>mourut</w:t>
      </w:r>
      <w:commentRangeEnd w:id="410"/>
      <w:r>
        <w:rPr>
          <w:rStyle w:val="Marquedecommentaire"/>
        </w:rPr>
        <w:commentReference w:id="410"/>
      </w:r>
      <w:r w:rsidRPr="00607817">
        <w:rPr>
          <w:rFonts w:cs="Times New Roman"/>
        </w:rPr>
        <w:t xml:space="preserve"> que vingt-huit ans plus tard. Il avait perdu vers la fin de 1707, ou au commencement de 1708, un fils issu de leur mariage, qui refit et acheva </w:t>
      </w:r>
      <w:r w:rsidRPr="00607817">
        <w:rPr>
          <w:rFonts w:cs="Times New Roman"/>
          <w:i/>
        </w:rPr>
        <w:t>Mélicerte.</w:t>
      </w:r>
      <w:r w:rsidRPr="00607817">
        <w:rPr>
          <w:rFonts w:cs="Times New Roman"/>
        </w:rPr>
        <w:t xml:space="preserve"> Le triste succès de cet e</w:t>
      </w:r>
      <w:r>
        <w:rPr>
          <w:rFonts w:cs="Times New Roman"/>
        </w:rPr>
        <w:t xml:space="preserve">ssai apprit au téméraire que </w:t>
      </w:r>
      <w:r w:rsidRPr="00CF2EE7">
        <w:rPr>
          <w:rFonts w:cs="Times New Roman"/>
          <w:color w:val="FF0000"/>
        </w:rPr>
        <w:t xml:space="preserve">son </w:t>
      </w:r>
      <w:r w:rsidRPr="00607817">
        <w:rPr>
          <w:rFonts w:cs="Times New Roman"/>
        </w:rPr>
        <w:t>père avait bien pu succéder au mari, mais qu’il ne lui appartenait pas, à lui, de refaire et de continuer l’auteur.</w:t>
      </w:r>
    </w:p>
    <w:p w:rsidR="004F3E86" w:rsidRDefault="004F3E86" w:rsidP="004F3E86">
      <w:pPr>
        <w:pStyle w:val="Corpsdetexte"/>
        <w:spacing w:after="0"/>
        <w:ind w:firstLine="426"/>
        <w:rPr>
          <w:rFonts w:cs="Times New Roman"/>
        </w:rPr>
      </w:pPr>
      <w:commentRangeStart w:id="411"/>
      <w:r w:rsidRPr="00607817">
        <w:rPr>
          <w:rFonts w:cs="Times New Roman"/>
        </w:rPr>
        <w:t>Des</w:t>
      </w:r>
      <w:commentRangeEnd w:id="411"/>
      <w:r>
        <w:rPr>
          <w:rStyle w:val="Marquedecommentaire"/>
        </w:rPr>
        <w:commentReference w:id="411"/>
      </w:r>
      <w:r w:rsidRPr="00607817">
        <w:rPr>
          <w:rFonts w:cs="Times New Roman"/>
        </w:rPr>
        <w:t xml:space="preserve"> trois enfants que Molière avait eus, un seul lui survécut</w:t>
      </w:r>
      <w:r>
        <w:rPr>
          <w:rFonts w:cs="Times New Roman"/>
        </w:rPr>
        <w:t> </w:t>
      </w:r>
      <w:r w:rsidRPr="00607817">
        <w:rPr>
          <w:rFonts w:cs="Times New Roman"/>
        </w:rPr>
        <w:t>; c’était sa fille</w:t>
      </w:r>
      <w:r>
        <w:rPr>
          <w:rFonts w:cs="Times New Roman"/>
        </w:rPr>
        <w:t> </w:t>
      </w:r>
      <w:r w:rsidRPr="00607817">
        <w:rPr>
          <w:rFonts w:cs="Times New Roman"/>
        </w:rPr>
        <w:t>: elle était grande et bien faite</w:t>
      </w:r>
      <w:r>
        <w:rPr>
          <w:rFonts w:cs="Times New Roman"/>
        </w:rPr>
        <w:t> </w:t>
      </w:r>
      <w:r w:rsidRPr="00607817">
        <w:rPr>
          <w:rFonts w:cs="Times New Roman"/>
        </w:rPr>
        <w:t>; p</w:t>
      </w:r>
      <w:r>
        <w:rPr>
          <w:rFonts w:cs="Times New Roman"/>
        </w:rPr>
        <w:t xml:space="preserve">eu jolie, mais en revanche </w:t>
      </w:r>
      <w:r w:rsidRPr="007A6663">
        <w:rPr>
          <w:rFonts w:cs="Times New Roman"/>
          <w:color w:val="FF0000"/>
        </w:rPr>
        <w:t>très spirituelle</w:t>
      </w:r>
      <w:r w:rsidRPr="00607817">
        <w:rPr>
          <w:rFonts w:cs="Times New Roman"/>
        </w:rPr>
        <w:t xml:space="preserve">. Elle se trouvait au couvent lors du second mariage de sa mère, qui espérait l’y voir rester à jamais. Cette jeune personne ayant témoigné une aversion insurmontable pour l’état religieux, mademoiselle Guérin fut obligée de </w:t>
      </w:r>
      <w:r w:rsidRPr="00306231">
        <w:rPr>
          <w:rFonts w:cs="Times New Roman"/>
          <w:color w:val="FF0000"/>
        </w:rPr>
        <w:t>l’en</w:t>
      </w:r>
      <w:r w:rsidRPr="00607817">
        <w:rPr>
          <w:rFonts w:cs="Times New Roman"/>
        </w:rPr>
        <w:t xml:space="preserve"> retirer. Ce fut un grand crève-cœur pour sa coquetterie</w:t>
      </w:r>
      <w:r>
        <w:rPr>
          <w:rFonts w:cs="Times New Roman"/>
        </w:rPr>
        <w:t> </w:t>
      </w:r>
      <w:r w:rsidRPr="00607817">
        <w:rPr>
          <w:rFonts w:cs="Times New Roman"/>
        </w:rPr>
        <w:t>: une fille déjà formée était comme un acte de naissance qui la suivait incessamment. Celle-ci s’aperçut de son dépit</w:t>
      </w:r>
      <w:r>
        <w:rPr>
          <w:rFonts w:cs="Times New Roman"/>
        </w:rPr>
        <w:t> </w:t>
      </w:r>
      <w:r w:rsidRPr="00607817">
        <w:rPr>
          <w:rFonts w:cs="Times New Roman"/>
        </w:rPr>
        <w:t>; aussi Chapelle, qui depuis la mort de Molière avait à peu près perdu de vue et la mère et la fille, lui demandant un jour l’âge qu’elle avait</w:t>
      </w:r>
      <w:r>
        <w:rPr>
          <w:rFonts w:cs="Times New Roman"/>
        </w:rPr>
        <w:t> </w:t>
      </w:r>
      <w:r w:rsidRPr="00607817">
        <w:rPr>
          <w:rFonts w:cs="Times New Roman"/>
        </w:rPr>
        <w:t>: «</w:t>
      </w:r>
      <w:r>
        <w:rPr>
          <w:rFonts w:cs="Times New Roman"/>
        </w:rPr>
        <w:t> </w:t>
      </w:r>
      <w:r w:rsidRPr="00607817">
        <w:rPr>
          <w:rFonts w:cs="Times New Roman"/>
        </w:rPr>
        <w:t>Quinze ans et demi, lui répondit-elle tout bas</w:t>
      </w:r>
      <w:r>
        <w:rPr>
          <w:rFonts w:cs="Times New Roman"/>
        </w:rPr>
        <w:t xml:space="preserve"> ; mais, </w:t>
      </w:r>
      <w:r w:rsidRPr="005C4D00">
        <w:rPr>
          <w:rFonts w:cs="Times New Roman"/>
          <w:color w:val="FF0000"/>
        </w:rPr>
        <w:t>ajouta</w:t>
      </w:r>
      <w:r w:rsidRPr="00607817">
        <w:rPr>
          <w:rFonts w:cs="Times New Roman"/>
        </w:rPr>
        <w:t>-t-elle en souriant, n’en dites rien à maman.</w:t>
      </w:r>
      <w:r>
        <w:rPr>
          <w:rFonts w:cs="Times New Roman"/>
        </w:rPr>
        <w:t> </w:t>
      </w:r>
      <w:r w:rsidRPr="00607817">
        <w:rPr>
          <w:rFonts w:cs="Times New Roman"/>
        </w:rPr>
        <w:t xml:space="preserve">» Lasse d’attendre un parti du choix de sa mère, elle se laissa enlever vers 1685 ou 1686, c’est-à-dire à vingt ou vingt et un ans, par le sieur Rachel de Montalant, homme d’une quarantaine d’années, et veuf avec quatre enfants. Mademoiselle Guérin commença quelques poursuites. Mais des amis communs accommodèrent l’affaire. Les amants s’unirent, et allèrent habiter </w:t>
      </w:r>
      <w:r w:rsidRPr="005C4D00">
        <w:rPr>
          <w:rFonts w:cs="Times New Roman"/>
          <w:color w:val="FF0000"/>
        </w:rPr>
        <w:t>Argenteuil</w:t>
      </w:r>
      <w:r w:rsidRPr="00607817">
        <w:rPr>
          <w:rFonts w:cs="Times New Roman"/>
        </w:rPr>
        <w:t xml:space="preserve">, où madame de Montalant mourut le 23 mai 1723, et son mari le 4 </w:t>
      </w:r>
      <w:r w:rsidRPr="005C4D00">
        <w:rPr>
          <w:rFonts w:cs="Times New Roman"/>
          <w:color w:val="FF0000"/>
        </w:rPr>
        <w:t>juin</w:t>
      </w:r>
      <w:r w:rsidRPr="00607817">
        <w:rPr>
          <w:rFonts w:cs="Times New Roman"/>
        </w:rPr>
        <w:t xml:space="preserve"> 1738, sans avoir eu d’enfants de leur mariage. Ainsi s’éteignit la descendance de Molière.</w:t>
      </w:r>
    </w:p>
    <w:p w:rsidR="004F3E86" w:rsidRDefault="004F3E86" w:rsidP="004F3E86">
      <w:pPr>
        <w:pStyle w:val="Corpsdetexte"/>
        <w:spacing w:after="0"/>
        <w:ind w:firstLine="426"/>
        <w:rPr>
          <w:rFonts w:cs="Times New Roman"/>
        </w:rPr>
      </w:pPr>
      <w:r w:rsidRPr="00607817">
        <w:rPr>
          <w:rFonts w:cs="Times New Roman"/>
        </w:rPr>
        <w:t>Si la profession de comédien ne l’avait pas destitué de l</w:t>
      </w:r>
      <w:r>
        <w:rPr>
          <w:rFonts w:cs="Times New Roman"/>
        </w:rPr>
        <w:t>’</w:t>
      </w:r>
      <w:r w:rsidRPr="00607817">
        <w:rPr>
          <w:rFonts w:cs="Times New Roman"/>
        </w:rPr>
        <w:t>estime de g</w:t>
      </w:r>
      <w:r>
        <w:rPr>
          <w:rFonts w:cs="Times New Roman"/>
        </w:rPr>
        <w:t xml:space="preserve">ens distingués par leur rang </w:t>
      </w:r>
      <w:r w:rsidRPr="005C4D00">
        <w:rPr>
          <w:rFonts w:cs="Times New Roman"/>
          <w:color w:val="FF0000"/>
        </w:rPr>
        <w:t>et</w:t>
      </w:r>
      <w:r w:rsidRPr="00607817">
        <w:rPr>
          <w:rFonts w:cs="Times New Roman"/>
        </w:rPr>
        <w:t xml:space="preserve"> leur esprit, si le grand Condé, le duc de Vivonne et d’autres grands seigneurs se faisaient, comme on l’a vu, un plaisir de le fréquenter, l’Académie crut se compromettre en le recevant dans son sein. La Motte a cependant répété plus d’une fois que cette compagnie, à l’instigation de Colbert, l’avait, peu de temps avant sa mort, désigné pour remplir la première place qui viendrait à vaquer, et que le futur académicien avait, par suite de cet </w:t>
      </w:r>
      <w:proofErr w:type="gramStart"/>
      <w:r w:rsidRPr="00607817">
        <w:rPr>
          <w:rFonts w:cs="Times New Roman"/>
        </w:rPr>
        <w:t>arrange</w:t>
      </w:r>
      <w:r w:rsidRPr="00054B03">
        <w:rPr>
          <w:rFonts w:cs="Times New Roman"/>
          <w:color w:val="FF0000"/>
        </w:rPr>
        <w:t>[</w:t>
      </w:r>
      <w:proofErr w:type="gramEnd"/>
      <w:r w:rsidRPr="00054B03">
        <w:rPr>
          <w:rFonts w:cs="Times New Roman"/>
          <w:color w:val="FF0000"/>
        </w:rPr>
        <w:t>24</w:t>
      </w:r>
      <w:r>
        <w:rPr>
          <w:rFonts w:cs="Times New Roman"/>
          <w:color w:val="FF0000"/>
        </w:rPr>
        <w:t>3</w:t>
      </w:r>
      <w:r w:rsidRPr="00054B03">
        <w:rPr>
          <w:rFonts w:cs="Times New Roman"/>
          <w:color w:val="FF0000"/>
        </w:rPr>
        <w:t>]</w:t>
      </w:r>
      <w:r>
        <w:rPr>
          <w:rFonts w:cs="Times New Roman"/>
        </w:rPr>
        <w:t xml:space="preserve">ment, </w:t>
      </w:r>
      <w:r w:rsidRPr="00607817">
        <w:rPr>
          <w:rFonts w:cs="Times New Roman"/>
        </w:rPr>
        <w:t>promis de ne plus paraître que dans des rôles de haut comique. Nous ignorons si cette convention a réellement existé, mais cela est peu vraisemblable</w:t>
      </w:r>
      <w:r>
        <w:rPr>
          <w:rFonts w:cs="Times New Roman"/>
        </w:rPr>
        <w:t> </w:t>
      </w:r>
      <w:r w:rsidRPr="00607817">
        <w:rPr>
          <w:rFonts w:cs="Times New Roman"/>
        </w:rPr>
        <w:t>; car nous demanderons, ainsi qu</w:t>
      </w:r>
      <w:r>
        <w:rPr>
          <w:rFonts w:cs="Times New Roman"/>
        </w:rPr>
        <w:t>’</w:t>
      </w:r>
      <w:r w:rsidRPr="00607817">
        <w:rPr>
          <w:rFonts w:cs="Times New Roman"/>
        </w:rPr>
        <w:t>on l</w:t>
      </w:r>
      <w:r>
        <w:rPr>
          <w:rFonts w:cs="Times New Roman"/>
        </w:rPr>
        <w:t>’</w:t>
      </w:r>
      <w:r w:rsidRPr="00607817">
        <w:rPr>
          <w:rFonts w:cs="Times New Roman"/>
        </w:rPr>
        <w:t>a déjà demandé, quelle différence essentielle on doit faire entre l’acteur qui reçoit des coups de bâton et celui qui les donne.</w:t>
      </w:r>
    </w:p>
    <w:p w:rsidR="004F3E86" w:rsidRDefault="004F3E86" w:rsidP="004F3E86">
      <w:pPr>
        <w:pStyle w:val="Corpsdetexte"/>
        <w:spacing w:after="0"/>
        <w:ind w:firstLine="426"/>
        <w:rPr>
          <w:rFonts w:cs="Times New Roman"/>
        </w:rPr>
      </w:pPr>
      <w:commentRangeStart w:id="412"/>
      <w:r w:rsidRPr="00607817">
        <w:rPr>
          <w:rFonts w:cs="Times New Roman"/>
        </w:rPr>
        <w:t>Un</w:t>
      </w:r>
      <w:commentRangeEnd w:id="412"/>
      <w:r>
        <w:rPr>
          <w:rStyle w:val="Marquedecommentaire"/>
        </w:rPr>
        <w:commentReference w:id="412"/>
      </w:r>
      <w:r w:rsidRPr="00607817">
        <w:rPr>
          <w:rFonts w:cs="Times New Roman"/>
        </w:rPr>
        <w:t xml:space="preserve"> des auteurs de nos jours qui ont fait valoir le plus de droits à une partie de la succession de Molière, Picard a dit dans une excellente notice sur l</w:t>
      </w:r>
      <w:r>
        <w:rPr>
          <w:rFonts w:cs="Times New Roman"/>
        </w:rPr>
        <w:t>’</w:t>
      </w:r>
      <w:r w:rsidRPr="00607817">
        <w:rPr>
          <w:rFonts w:cs="Times New Roman"/>
        </w:rPr>
        <w:t xml:space="preserve">auteur du </w:t>
      </w:r>
      <w:r w:rsidRPr="00607817">
        <w:rPr>
          <w:rFonts w:cs="Times New Roman"/>
          <w:i/>
        </w:rPr>
        <w:t>Joueur</w:t>
      </w:r>
      <w:r>
        <w:rPr>
          <w:rFonts w:cs="Times New Roman"/>
          <w:i/>
        </w:rPr>
        <w:t> </w:t>
      </w:r>
      <w:r w:rsidRPr="00607817">
        <w:rPr>
          <w:rFonts w:cs="Times New Roman"/>
          <w:i/>
        </w:rPr>
        <w:t>:</w:t>
      </w:r>
      <w:r w:rsidRPr="00607817">
        <w:rPr>
          <w:rFonts w:cs="Times New Roman"/>
        </w:rPr>
        <w:t xml:space="preserve"> «</w:t>
      </w:r>
      <w:r>
        <w:rPr>
          <w:rFonts w:cs="Times New Roman"/>
        </w:rPr>
        <w:t> </w:t>
      </w:r>
      <w:r w:rsidRPr="00607817">
        <w:rPr>
          <w:rFonts w:cs="Times New Roman"/>
        </w:rPr>
        <w:t>Regnard ne fut point de l</w:t>
      </w:r>
      <w:r>
        <w:rPr>
          <w:rFonts w:cs="Times New Roman"/>
        </w:rPr>
        <w:t>’</w:t>
      </w:r>
      <w:r w:rsidRPr="00483BF6">
        <w:rPr>
          <w:rFonts w:cs="Times New Roman"/>
          <w:color w:val="FF0000"/>
        </w:rPr>
        <w:t>Académie</w:t>
      </w:r>
      <w:r w:rsidRPr="00607817">
        <w:rPr>
          <w:rFonts w:cs="Times New Roman"/>
        </w:rPr>
        <w:t xml:space="preserve">. C’est surtout aux </w:t>
      </w:r>
      <w:r w:rsidRPr="00483BF6">
        <w:rPr>
          <w:rFonts w:cs="Times New Roman"/>
          <w:color w:val="FF0000"/>
        </w:rPr>
        <w:t xml:space="preserve">poètes </w:t>
      </w:r>
      <w:r w:rsidRPr="00607817">
        <w:rPr>
          <w:rFonts w:cs="Times New Roman"/>
        </w:rPr>
        <w:t>comiques que l</w:t>
      </w:r>
      <w:r>
        <w:rPr>
          <w:rFonts w:cs="Times New Roman"/>
        </w:rPr>
        <w:t>’</w:t>
      </w:r>
      <w:r w:rsidRPr="00607817">
        <w:rPr>
          <w:rFonts w:cs="Times New Roman"/>
        </w:rPr>
        <w:t>entrée du temple semble avoir été interdite. Je ne sais quel écrivain spirituel a prétendu qu’on ferait une Académie bien complète de tous les bons auteurs qui ne furent pas académiciens. Regnard y tiendrait une belle place au-dessous de Molière et entouré de Le Sage, Piron, Du Fresny, Bruéis, Palaprat, Dancourt, D’Allainval et Beaumarchais.</w:t>
      </w:r>
      <w:r>
        <w:rPr>
          <w:rFonts w:cs="Times New Roman"/>
        </w:rPr>
        <w:t> </w:t>
      </w:r>
      <w:r w:rsidRPr="00607817">
        <w:rPr>
          <w:rFonts w:cs="Times New Roman"/>
        </w:rPr>
        <w:t>» On peut encore ajouter à ces noms ceux de Baron, Le Grand, Fagan, Collé, Saint-Foix et Fabre d’</w:t>
      </w:r>
      <w:r w:rsidRPr="00483BF6">
        <w:rPr>
          <w:rFonts w:cs="Times New Roman"/>
          <w:color w:val="FF0000"/>
        </w:rPr>
        <w:t>Églantine</w:t>
      </w:r>
      <w:r w:rsidRPr="00607817">
        <w:rPr>
          <w:rFonts w:cs="Times New Roman"/>
        </w:rPr>
        <w:t>.</w:t>
      </w:r>
    </w:p>
    <w:p w:rsidR="004F3E86" w:rsidRDefault="004F3E86" w:rsidP="004F3E86">
      <w:pPr>
        <w:pStyle w:val="Corpsdetexte"/>
        <w:ind w:firstLine="426"/>
        <w:rPr>
          <w:rFonts w:cs="Times New Roman"/>
        </w:rPr>
      </w:pPr>
      <w:r w:rsidRPr="00607817">
        <w:rPr>
          <w:rFonts w:cs="Times New Roman"/>
        </w:rPr>
        <w:t xml:space="preserve">Les académiciens du dix-huitième siècle cherchèrent à faire oublier les torts de leurs devanciers. En 1778, le buste de Molière fut </w:t>
      </w:r>
      <w:r w:rsidRPr="0062471F">
        <w:rPr>
          <w:rFonts w:cs="Times New Roman"/>
          <w:color w:val="FF0000"/>
        </w:rPr>
        <w:t>placé</w:t>
      </w:r>
      <w:r w:rsidRPr="00607817">
        <w:rPr>
          <w:rFonts w:cs="Times New Roman"/>
        </w:rPr>
        <w:t xml:space="preserve"> dans la salle de leurs séances avec cette inscription proposée par Saurin</w:t>
      </w:r>
      <w:r>
        <w:rPr>
          <w:rFonts w:cs="Times New Roman"/>
        </w:rPr>
        <w:t> </w:t>
      </w:r>
      <w:r w:rsidRPr="00607817">
        <w:rPr>
          <w:rFonts w:cs="Times New Roman"/>
        </w:rPr>
        <w:t>:</w:t>
      </w:r>
    </w:p>
    <w:p w:rsidR="004F3E86" w:rsidRPr="0062471F" w:rsidRDefault="004F3E86" w:rsidP="004F3E86">
      <w:pPr>
        <w:pStyle w:val="Corpsdetexte"/>
        <w:ind w:left="709"/>
        <w:rPr>
          <w:rFonts w:cs="Times New Roman"/>
          <w:sz w:val="22"/>
          <w:szCs w:val="22"/>
        </w:rPr>
      </w:pPr>
      <w:r w:rsidRPr="0062471F">
        <w:rPr>
          <w:rFonts w:cs="Times New Roman"/>
          <w:sz w:val="22"/>
          <w:szCs w:val="22"/>
        </w:rPr>
        <w:t>Rien ne manque à sa gloire, il manquait à la nôtre.</w:t>
      </w:r>
    </w:p>
    <w:p w:rsidR="004F3E86" w:rsidRDefault="004F3E86" w:rsidP="004F3E86">
      <w:pPr>
        <w:pStyle w:val="Corpsdetexte"/>
        <w:spacing w:after="0"/>
        <w:rPr>
          <w:rFonts w:cs="Times New Roman"/>
        </w:rPr>
      </w:pPr>
      <w:r w:rsidRPr="00607817">
        <w:rPr>
          <w:rFonts w:cs="Times New Roman"/>
        </w:rPr>
        <w:t xml:space="preserve">Quelques années auparavant ils avaient payé un autre tribut tardif à la mémoire de ce grand homme. En 1769 son éloge fut mis au concours et le prix fut décerné à un littérateur misanthrope qui s’essaya dans plusieurs genres, mais qui, par un singulier contraste, serait aujourd’hui presque inconnu des lecteurs sans ses épigrammes en prose et ses éloges. Chamfort sut s’affranchir du protocole usé de ces sortes de panégyriques, et apprécia dignement le génie de Molière dans un morceau rempli d’aperçus ingénieux dont la finesse n’exclut pas la profondeur. Parmi les rivaux qui lui disputèrent la couronne on remarquait Bailly, qui depuis fut comme lui martyr de cette révolution dont il avait été le généreux apôtre. </w:t>
      </w:r>
      <w:r w:rsidRPr="00632862">
        <w:rPr>
          <w:rFonts w:cs="Times New Roman"/>
          <w:color w:val="FF0000"/>
        </w:rPr>
        <w:t>Il</w:t>
      </w:r>
      <w:r w:rsidRPr="00607817">
        <w:rPr>
          <w:rFonts w:cs="Times New Roman"/>
        </w:rPr>
        <w:t xml:space="preserve"> obtint le troisième accessit. Mais son éloge </w:t>
      </w:r>
      <w:r w:rsidRPr="00632862">
        <w:rPr>
          <w:rFonts w:cs="Times New Roman"/>
          <w:color w:val="FF0000"/>
        </w:rPr>
        <w:t>« </w:t>
      </w:r>
      <w:r w:rsidRPr="00607817">
        <w:rPr>
          <w:rFonts w:cs="Times New Roman"/>
        </w:rPr>
        <w:t>ne valait rien</w:t>
      </w:r>
      <w:r>
        <w:rPr>
          <w:rFonts w:cs="Times New Roman"/>
        </w:rPr>
        <w:t> </w:t>
      </w:r>
      <w:r w:rsidRPr="00607817">
        <w:rPr>
          <w:rFonts w:cs="Times New Roman"/>
        </w:rPr>
        <w:t>; un prix d’Académie ne saurait rien prouver</w:t>
      </w:r>
      <w:r>
        <w:rPr>
          <w:rFonts w:cs="Times New Roman"/>
        </w:rPr>
        <w:t> </w:t>
      </w:r>
      <w:r w:rsidRPr="00607817">
        <w:rPr>
          <w:rFonts w:cs="Times New Roman"/>
        </w:rPr>
        <w:t>: la plupart des</w:t>
      </w:r>
      <w:r>
        <w:rPr>
          <w:rFonts w:cs="Times New Roman"/>
        </w:rPr>
        <w:t xml:space="preserve"> </w:t>
      </w:r>
      <w:r w:rsidRPr="00632862">
        <w:rPr>
          <w:rFonts w:cs="Times New Roman"/>
          <w:color w:val="FF0000"/>
        </w:rPr>
        <w:t>[24</w:t>
      </w:r>
      <w:r>
        <w:rPr>
          <w:rFonts w:cs="Times New Roman"/>
          <w:color w:val="FF0000"/>
        </w:rPr>
        <w:t>4</w:t>
      </w:r>
      <w:r w:rsidRPr="00632862">
        <w:rPr>
          <w:rFonts w:cs="Times New Roman"/>
          <w:color w:val="FF0000"/>
        </w:rPr>
        <w:t>]</w:t>
      </w:r>
      <w:r>
        <w:rPr>
          <w:rFonts w:cs="Times New Roman"/>
          <w:color w:val="FF0000"/>
        </w:rPr>
        <w:t xml:space="preserve"> </w:t>
      </w:r>
      <w:commentRangeStart w:id="413"/>
      <w:r w:rsidRPr="00607817">
        <w:rPr>
          <w:rFonts w:cs="Times New Roman"/>
        </w:rPr>
        <w:t>ouvrages</w:t>
      </w:r>
      <w:commentRangeEnd w:id="413"/>
      <w:r>
        <w:rPr>
          <w:rStyle w:val="Marquedecommentaire"/>
        </w:rPr>
        <w:commentReference w:id="413"/>
      </w:r>
      <w:r w:rsidRPr="00607817">
        <w:rPr>
          <w:rFonts w:cs="Times New Roman"/>
        </w:rPr>
        <w:t xml:space="preserve"> couronnés ne sont que des folies de jeunesse</w:t>
      </w:r>
      <w:r>
        <w:rPr>
          <w:rFonts w:cs="Times New Roman"/>
        </w:rPr>
        <w:t> </w:t>
      </w:r>
      <w:r w:rsidRPr="00607817">
        <w:rPr>
          <w:rFonts w:cs="Times New Roman"/>
        </w:rPr>
        <w:t>». Cet arrêt sévère fut porté par Bailly lui-même</w:t>
      </w:r>
      <w:r>
        <w:rPr>
          <w:rFonts w:cs="Times New Roman"/>
        </w:rPr>
        <w:t> </w:t>
      </w:r>
      <w:r w:rsidRPr="00607817">
        <w:rPr>
          <w:rFonts w:cs="Times New Roman"/>
        </w:rPr>
        <w:t>; et personne, après avoir lu son ouvrage, ne sera tenté d’en appeler.</w:t>
      </w:r>
    </w:p>
    <w:p w:rsidR="004F3E86" w:rsidRDefault="004F3E86" w:rsidP="004F3E86">
      <w:pPr>
        <w:pStyle w:val="Corpsdetexte"/>
        <w:spacing w:after="0"/>
        <w:ind w:firstLine="426"/>
        <w:rPr>
          <w:rFonts w:cs="Times New Roman"/>
        </w:rPr>
      </w:pPr>
      <w:commentRangeStart w:id="414"/>
      <w:r w:rsidRPr="00607817">
        <w:rPr>
          <w:rFonts w:cs="Times New Roman"/>
        </w:rPr>
        <w:t>Pour</w:t>
      </w:r>
      <w:commentRangeEnd w:id="414"/>
      <w:r>
        <w:rPr>
          <w:rStyle w:val="Marquedecommentaire"/>
        </w:rPr>
        <w:commentReference w:id="414"/>
      </w:r>
      <w:r w:rsidRPr="00607817">
        <w:rPr>
          <w:rFonts w:cs="Times New Roman"/>
        </w:rPr>
        <w:t xml:space="preserve"> donner plus de solennité à cette réparation posthume, l’Académie Française fit prendre, le jour de la lecture publique de 1’</w:t>
      </w:r>
      <w:r w:rsidRPr="00C12AB1">
        <w:rPr>
          <w:rFonts w:cs="Times New Roman"/>
          <w:i/>
          <w:color w:val="FF0000"/>
        </w:rPr>
        <w:t>Éloge</w:t>
      </w:r>
      <w:r w:rsidRPr="00607817">
        <w:rPr>
          <w:rFonts w:cs="Times New Roman"/>
        </w:rPr>
        <w:t xml:space="preserve"> de Chamfort, une place honorable à deux </w:t>
      </w:r>
      <w:r w:rsidRPr="000544D6">
        <w:rPr>
          <w:rFonts w:cs="Times New Roman"/>
          <w:color w:val="FF0000"/>
        </w:rPr>
        <w:t>arrière cousins</w:t>
      </w:r>
      <w:r w:rsidRPr="00607817">
        <w:rPr>
          <w:rFonts w:cs="Times New Roman"/>
        </w:rPr>
        <w:t xml:space="preserve"> de Molière</w:t>
      </w:r>
      <w:r>
        <w:rPr>
          <w:rFonts w:cs="Times New Roman"/>
        </w:rPr>
        <w:t> </w:t>
      </w:r>
      <w:r w:rsidRPr="00607817">
        <w:rPr>
          <w:rFonts w:cs="Times New Roman"/>
        </w:rPr>
        <w:t xml:space="preserve">; </w:t>
      </w:r>
      <w:r w:rsidR="005171BC">
        <w:rPr>
          <w:rFonts w:cs="Times New Roman"/>
        </w:rPr>
        <w:t>M. </w:t>
      </w:r>
      <w:r w:rsidRPr="00607817">
        <w:rPr>
          <w:rFonts w:cs="Times New Roman"/>
        </w:rPr>
        <w:t xml:space="preserve">Poquelin, vieillard plus qu’octogénaire, conseiller rapporteur en la chancellerie du Palais, et </w:t>
      </w:r>
      <w:r w:rsidR="005171BC">
        <w:rPr>
          <w:rFonts w:cs="Times New Roman"/>
        </w:rPr>
        <w:t>M. </w:t>
      </w:r>
      <w:r w:rsidRPr="00607817">
        <w:rPr>
          <w:rFonts w:cs="Times New Roman"/>
        </w:rPr>
        <w:t>l’abbé de La Fosse, fils d’une Poquelin et du commissair</w:t>
      </w:r>
      <w:r>
        <w:rPr>
          <w:rFonts w:cs="Times New Roman"/>
        </w:rPr>
        <w:t xml:space="preserve">e La Fosse, le même qui, selon </w:t>
      </w:r>
      <w:r w:rsidRPr="008D1E33">
        <w:rPr>
          <w:rFonts w:cs="Times New Roman"/>
          <w:color w:val="FF0000"/>
        </w:rPr>
        <w:t>Rigoley</w:t>
      </w:r>
      <w:r w:rsidRPr="00607817">
        <w:rPr>
          <w:rFonts w:cs="Times New Roman"/>
        </w:rPr>
        <w:t xml:space="preserve"> de Juvigny, assurait Piron qu</w:t>
      </w:r>
      <w:r>
        <w:rPr>
          <w:rFonts w:cs="Times New Roman"/>
        </w:rPr>
        <w:t>’</w:t>
      </w:r>
      <w:r w:rsidRPr="00607817">
        <w:rPr>
          <w:rFonts w:cs="Times New Roman"/>
        </w:rPr>
        <w:t>il avait un frère homme d</w:t>
      </w:r>
      <w:r>
        <w:rPr>
          <w:rFonts w:cs="Times New Roman"/>
        </w:rPr>
        <w:t>’</w:t>
      </w:r>
      <w:r w:rsidRPr="00607817">
        <w:rPr>
          <w:rFonts w:cs="Times New Roman"/>
        </w:rPr>
        <w:t xml:space="preserve">esprit. </w:t>
      </w:r>
      <w:r w:rsidR="005171BC">
        <w:rPr>
          <w:rFonts w:cs="Times New Roman"/>
        </w:rPr>
        <w:t>M. </w:t>
      </w:r>
      <w:r w:rsidRPr="00607817">
        <w:rPr>
          <w:rFonts w:cs="Times New Roman"/>
        </w:rPr>
        <w:t>Poquelin mourut en 1772, sans postérité. Quant aux autres membres de cette famille qui existaient encore à cette époque, nous croyons pouvoir affirmer qu’ils moururent avant l’année 1780. Depuis plus de quarante ans, le nom de Poquelin est éteint</w:t>
      </w:r>
      <w:r>
        <w:rPr>
          <w:rFonts w:cs="Times New Roman"/>
        </w:rPr>
        <w:t> </w:t>
      </w:r>
      <w:r w:rsidRPr="00607817">
        <w:rPr>
          <w:rFonts w:cs="Times New Roman"/>
        </w:rPr>
        <w:t>; celui de Molière vivra toujours.</w:t>
      </w:r>
    </w:p>
    <w:p w:rsidR="004F3E86" w:rsidRDefault="004F3E86" w:rsidP="004F3E86">
      <w:pPr>
        <w:pStyle w:val="Corpsdetexte"/>
        <w:spacing w:after="0"/>
        <w:ind w:firstLine="426"/>
        <w:rPr>
          <w:rFonts w:cs="Times New Roman"/>
        </w:rPr>
      </w:pPr>
      <w:r w:rsidRPr="00607817">
        <w:rPr>
          <w:rFonts w:cs="Times New Roman"/>
        </w:rPr>
        <w:t xml:space="preserve">En 1792, le champ du repos où les restes de l’auteur du </w:t>
      </w:r>
      <w:r w:rsidRPr="00607817">
        <w:rPr>
          <w:rFonts w:cs="Times New Roman"/>
          <w:i/>
        </w:rPr>
        <w:t>Misanthrope</w:t>
      </w:r>
      <w:r w:rsidRPr="00607817">
        <w:rPr>
          <w:rFonts w:cs="Times New Roman"/>
        </w:rPr>
        <w:t xml:space="preserve"> avaient été déposés, Saint-Joseph, devint le siège d’une des sections de la commune de Paris. D’autres se décoraient des noms de Brutus et de Scévola</w:t>
      </w:r>
      <w:r>
        <w:rPr>
          <w:rFonts w:cs="Times New Roman"/>
        </w:rPr>
        <w:t> </w:t>
      </w:r>
      <w:r w:rsidRPr="00607817">
        <w:rPr>
          <w:rFonts w:cs="Times New Roman"/>
        </w:rPr>
        <w:t xml:space="preserve">; celle-ci, par un patriotisme mieux entendu, préféra choisir ses patrons dans les fastes de notre gloire littéraire, et prit le titre de Section armée de Molière et de La Fontaine. Les administrateurs, mus par un louable sentiment d’admiration pour ces deux immortels écrivains, ordonnèrent que leurs cendres </w:t>
      </w:r>
      <w:r w:rsidRPr="003F1EC1">
        <w:rPr>
          <w:rFonts w:cs="Times New Roman"/>
          <w:color w:val="FF0000"/>
        </w:rPr>
        <w:t>soient</w:t>
      </w:r>
      <w:r w:rsidRPr="00607817">
        <w:rPr>
          <w:rFonts w:cs="Times New Roman"/>
        </w:rPr>
        <w:t xml:space="preserve"> exhumées, pour être déposées dans des monuments dignes de cette destination.</w:t>
      </w:r>
    </w:p>
    <w:p w:rsidR="004F3E86" w:rsidRDefault="004F3E86" w:rsidP="004F3E86">
      <w:pPr>
        <w:pStyle w:val="Corpsdetexte"/>
        <w:spacing w:after="0"/>
        <w:ind w:firstLine="426"/>
        <w:rPr>
          <w:rFonts w:cs="Times New Roman"/>
        </w:rPr>
      </w:pPr>
      <w:commentRangeStart w:id="415"/>
      <w:r w:rsidRPr="00607817">
        <w:rPr>
          <w:rFonts w:cs="Times New Roman"/>
        </w:rPr>
        <w:t>Le</w:t>
      </w:r>
      <w:commentRangeEnd w:id="415"/>
      <w:r>
        <w:rPr>
          <w:rStyle w:val="Marquedecommentaire"/>
        </w:rPr>
        <w:commentReference w:id="415"/>
      </w:r>
      <w:r w:rsidRPr="00607817">
        <w:rPr>
          <w:rFonts w:cs="Times New Roman"/>
        </w:rPr>
        <w:t xml:space="preserve"> 6 juillet, on procéda aux fouilles</w:t>
      </w:r>
      <w:r>
        <w:rPr>
          <w:rFonts w:cs="Times New Roman"/>
        </w:rPr>
        <w:t> </w:t>
      </w:r>
      <w:r w:rsidRPr="00607817">
        <w:rPr>
          <w:rFonts w:cs="Times New Roman"/>
        </w:rPr>
        <w:t>; mais il est à peu près certain que ce ne furent pas les ossements de La Fontaine qu</w:t>
      </w:r>
      <w:r>
        <w:rPr>
          <w:rFonts w:cs="Times New Roman"/>
        </w:rPr>
        <w:t>’</w:t>
      </w:r>
      <w:r w:rsidRPr="00607817">
        <w:rPr>
          <w:rFonts w:cs="Times New Roman"/>
        </w:rPr>
        <w:t>on retira</w:t>
      </w:r>
      <w:r>
        <w:rPr>
          <w:rFonts w:cs="Times New Roman"/>
        </w:rPr>
        <w:t> </w:t>
      </w:r>
      <w:r w:rsidRPr="00607817">
        <w:rPr>
          <w:rFonts w:cs="Times New Roman"/>
        </w:rPr>
        <w:t>; il est douteux qu</w:t>
      </w:r>
      <w:r>
        <w:rPr>
          <w:rFonts w:cs="Times New Roman"/>
        </w:rPr>
        <w:t>’</w:t>
      </w:r>
      <w:r w:rsidRPr="00607817">
        <w:rPr>
          <w:rFonts w:cs="Times New Roman"/>
        </w:rPr>
        <w:t>on ait été plus heureux pour Molière.</w:t>
      </w:r>
    </w:p>
    <w:p w:rsidR="004F3E86" w:rsidRDefault="004F3E86" w:rsidP="004F3E86">
      <w:pPr>
        <w:pStyle w:val="Corpsdetexte"/>
        <w:spacing w:after="0"/>
        <w:ind w:firstLine="426"/>
        <w:rPr>
          <w:rFonts w:cs="Times New Roman"/>
        </w:rPr>
      </w:pPr>
      <w:commentRangeStart w:id="416"/>
      <w:r w:rsidRPr="00607817">
        <w:rPr>
          <w:rFonts w:cs="Times New Roman"/>
        </w:rPr>
        <w:t xml:space="preserve">Quoi qu’il en soit, les dépouilles funèbres qu’on recueillit comme étant celles des deux illustres amis ne reçurent pas les honneurs pour lesquels on avait troublé leur repos. Pendant sept ans, ces mânes précieux furent transportés successivement dans plusieurs lieux, où ils demeurèrent dans un profond abandon. Enfin, </w:t>
      </w:r>
      <w:r w:rsidR="005171BC">
        <w:rPr>
          <w:rFonts w:cs="Times New Roman"/>
        </w:rPr>
        <w:t>M. </w:t>
      </w:r>
      <w:r w:rsidRPr="00607817">
        <w:rPr>
          <w:rFonts w:cs="Times New Roman"/>
        </w:rPr>
        <w:t>Alexandre Lenoir, conservateur des monuments français, rougissant pour notre patrie de sa coupable indifférence, obtint, par ses instantes démarches, la</w:t>
      </w:r>
      <w:r>
        <w:rPr>
          <w:rFonts w:cs="Times New Roman"/>
        </w:rPr>
        <w:t xml:space="preserve"> </w:t>
      </w:r>
      <w:r w:rsidRPr="000544D6">
        <w:rPr>
          <w:rFonts w:cs="Times New Roman"/>
          <w:color w:val="FF0000"/>
        </w:rPr>
        <w:t>[</w:t>
      </w:r>
      <w:r>
        <w:rPr>
          <w:rFonts w:cs="Times New Roman"/>
          <w:color w:val="FF0000"/>
        </w:rPr>
        <w:t>245</w:t>
      </w:r>
      <w:r w:rsidRPr="000544D6">
        <w:rPr>
          <w:rFonts w:cs="Times New Roman"/>
          <w:color w:val="FF0000"/>
        </w:rPr>
        <w:t>]</w:t>
      </w:r>
      <w:r w:rsidRPr="00607817">
        <w:rPr>
          <w:rFonts w:cs="Times New Roman"/>
        </w:rPr>
        <w:t xml:space="preserve"> translation des </w:t>
      </w:r>
      <w:r>
        <w:rPr>
          <w:rFonts w:cs="Times New Roman"/>
        </w:rPr>
        <w:t xml:space="preserve">deux cercueils aux </w:t>
      </w:r>
      <w:r w:rsidRPr="000544D6">
        <w:rPr>
          <w:rFonts w:cs="Times New Roman"/>
          <w:color w:val="FF0000"/>
        </w:rPr>
        <w:t>Petits-Augustins</w:t>
      </w:r>
      <w:r>
        <w:rPr>
          <w:rFonts w:cs="Times New Roman"/>
        </w:rPr>
        <w:t> </w:t>
      </w:r>
      <w:r w:rsidRPr="00607817">
        <w:rPr>
          <w:rFonts w:cs="Times New Roman"/>
        </w:rPr>
        <w:t>; elle eut lieu sans aucune pompe, le 7 mai 1799.</w:t>
      </w:r>
      <w:commentRangeEnd w:id="416"/>
      <w:r>
        <w:rPr>
          <w:rStyle w:val="Marquedecommentaire"/>
        </w:rPr>
        <w:commentReference w:id="416"/>
      </w:r>
    </w:p>
    <w:p w:rsidR="004F3E86" w:rsidRDefault="004F3E86" w:rsidP="004F3E86">
      <w:pPr>
        <w:pStyle w:val="Corpsdetexte"/>
        <w:spacing w:after="0"/>
        <w:ind w:firstLine="426"/>
        <w:rPr>
          <w:rFonts w:cs="Times New Roman"/>
        </w:rPr>
      </w:pPr>
      <w:commentRangeStart w:id="417"/>
      <w:commentRangeStart w:id="418"/>
      <w:r w:rsidRPr="00607817">
        <w:rPr>
          <w:rFonts w:cs="Times New Roman"/>
        </w:rPr>
        <w:t>Le</w:t>
      </w:r>
      <w:commentRangeEnd w:id="417"/>
      <w:r>
        <w:rPr>
          <w:rStyle w:val="Marquedecommentaire"/>
        </w:rPr>
        <w:commentReference w:id="417"/>
      </w:r>
      <w:r w:rsidRPr="00607817">
        <w:rPr>
          <w:rFonts w:cs="Times New Roman"/>
        </w:rPr>
        <w:t xml:space="preserve"> musée des Monuments français ayant été supprimé le 6 mars 1817, les restes présumés de Molière et de La Fontaine, après avoir été présentés et reçus à l’église paroissiale de Saint-Germain-des-Prés avec une pompe qu</w:t>
      </w:r>
      <w:r>
        <w:rPr>
          <w:rFonts w:cs="Times New Roman"/>
        </w:rPr>
        <w:t>’</w:t>
      </w:r>
      <w:r w:rsidRPr="00607817">
        <w:rPr>
          <w:rFonts w:cs="Times New Roman"/>
        </w:rPr>
        <w:t>on n’obtint, dit-on, du clergé que par surprise, furent transportés au cimetière du Père-Lachaise. C’est là que deux tombeaux voisins, dont les noms qu’ils portent sont le plus bel ornement, rappellent à l’étranger qui visite ces lieux deux des titres les plus incontestables de notre gloire littéraire. Puisse l’émotion que ces grands souvenirs font naître dans son cœur l’empêcher de remarquer la mesquinerie de l’</w:t>
      </w:r>
      <w:r w:rsidRPr="0057217B">
        <w:rPr>
          <w:rFonts w:cs="Times New Roman"/>
          <w:color w:val="FF0000"/>
        </w:rPr>
        <w:t xml:space="preserve">hommage </w:t>
      </w:r>
      <w:r w:rsidRPr="00607817">
        <w:rPr>
          <w:rFonts w:cs="Times New Roman"/>
        </w:rPr>
        <w:t>funéraire que leur patrie leur a rendu</w:t>
      </w:r>
      <w:r>
        <w:rPr>
          <w:rFonts w:cs="Times New Roman"/>
        </w:rPr>
        <w:t> </w:t>
      </w:r>
      <w:r w:rsidRPr="00607817">
        <w:rPr>
          <w:rFonts w:cs="Times New Roman"/>
        </w:rPr>
        <w:t>!</w:t>
      </w:r>
      <w:commentRangeEnd w:id="418"/>
      <w:r>
        <w:rPr>
          <w:rStyle w:val="Marquedecommentaire"/>
        </w:rPr>
        <w:commentReference w:id="418"/>
      </w:r>
    </w:p>
    <w:p w:rsidR="004F3E86" w:rsidRDefault="004F3E86" w:rsidP="004F3E86">
      <w:pPr>
        <w:pStyle w:val="Corpsdetexte"/>
        <w:spacing w:after="0"/>
        <w:ind w:firstLine="180"/>
        <w:rPr>
          <w:rFonts w:cs="Times New Roman"/>
        </w:rPr>
      </w:pPr>
      <w:r w:rsidRPr="00607817">
        <w:rPr>
          <w:rFonts w:cs="Times New Roman"/>
        </w:rPr>
        <w:t xml:space="preserve">Dès 1773, à l’époque </w:t>
      </w:r>
      <w:r w:rsidRPr="00F843DE">
        <w:rPr>
          <w:rFonts w:cs="Times New Roman"/>
          <w:color w:val="FF0000"/>
        </w:rPr>
        <w:t>du</w:t>
      </w:r>
      <w:r w:rsidRPr="00607817">
        <w:rPr>
          <w:rFonts w:cs="Times New Roman"/>
        </w:rPr>
        <w:t xml:space="preserve"> centenaire de Molière, un artiste illustre, Lekain, avait émis l’idée d</w:t>
      </w:r>
      <w:r>
        <w:rPr>
          <w:rFonts w:cs="Times New Roman"/>
        </w:rPr>
        <w:t>’</w:t>
      </w:r>
      <w:r w:rsidRPr="00607817">
        <w:rPr>
          <w:rFonts w:cs="Times New Roman"/>
        </w:rPr>
        <w:t>élever une statue à ce grand homme. Elle fut accueillie avec indifférence, et l’insuffisant produit d’une représentation, donnée dans ce but par la Comédie-Française, eut besoin d’être complété par les sacrifices de cette compagnie pour lui permettre non pas de réaliser le projet de Lekain, mais de placer dans son foyer, suivant l’expression de cet acteur, un buste du fondateur de la vraie comédie, du père et de l’ami des comédiens.</w:t>
      </w:r>
    </w:p>
    <w:p w:rsidR="004F3E86" w:rsidRDefault="004F3E86" w:rsidP="004F3E86">
      <w:pPr>
        <w:pStyle w:val="Corpsdetexte"/>
        <w:spacing w:after="0"/>
        <w:ind w:firstLine="426"/>
        <w:rPr>
          <w:rFonts w:cs="Times New Roman"/>
        </w:rPr>
      </w:pPr>
      <w:commentRangeStart w:id="419"/>
      <w:r w:rsidRPr="00607817">
        <w:rPr>
          <w:rFonts w:cs="Times New Roman"/>
        </w:rPr>
        <w:t>En</w:t>
      </w:r>
      <w:commentRangeEnd w:id="419"/>
      <w:r>
        <w:rPr>
          <w:rStyle w:val="Marquedecommentaire"/>
        </w:rPr>
        <w:commentReference w:id="419"/>
      </w:r>
      <w:r>
        <w:rPr>
          <w:rFonts w:cs="Times New Roman"/>
        </w:rPr>
        <w:t xml:space="preserve"> </w:t>
      </w:r>
      <w:r w:rsidRPr="00B5633E">
        <w:rPr>
          <w:rFonts w:cs="Times New Roman"/>
          <w:color w:val="FF0000"/>
        </w:rPr>
        <w:t>1818</w:t>
      </w:r>
      <w:r>
        <w:rPr>
          <w:rFonts w:cs="Times New Roman"/>
        </w:rPr>
        <w:t xml:space="preserve"> une </w:t>
      </w:r>
      <w:r w:rsidRPr="00B5633E">
        <w:rPr>
          <w:rFonts w:cs="Times New Roman"/>
          <w:color w:val="FF0000"/>
        </w:rPr>
        <w:t>feuille</w:t>
      </w:r>
      <w:r w:rsidRPr="00607817">
        <w:rPr>
          <w:rFonts w:cs="Times New Roman"/>
        </w:rPr>
        <w:t xml:space="preserve"> quotidienne</w:t>
      </w:r>
      <w:r w:rsidRPr="00B5633E">
        <w:rPr>
          <w:rStyle w:val="Appelnotedebasdep"/>
          <w:rFonts w:cs="Times New Roman"/>
          <w:color w:val="FF0000"/>
        </w:rPr>
        <w:footnoteReference w:id="103"/>
      </w:r>
      <w:r w:rsidRPr="00607817">
        <w:rPr>
          <w:rFonts w:cs="Times New Roman"/>
        </w:rPr>
        <w:t xml:space="preserve"> proposa de nouveau l’érection, par souscription, d’un monument national. Un certain élan se manifesta</w:t>
      </w:r>
      <w:r>
        <w:rPr>
          <w:rFonts w:cs="Times New Roman"/>
        </w:rPr>
        <w:t> </w:t>
      </w:r>
      <w:r w:rsidRPr="00607817">
        <w:rPr>
          <w:rFonts w:cs="Times New Roman"/>
        </w:rPr>
        <w:t xml:space="preserve">; mais les influences de l’époque étaient peu favorables, et le projet avorta. En 1829 on tenta de le faire revivre, mais le ministre de l’intérieur d’alors signifia </w:t>
      </w:r>
      <w:r w:rsidRPr="00C76D73">
        <w:rPr>
          <w:rFonts w:cs="Times New Roman"/>
          <w:color w:val="FF0000"/>
        </w:rPr>
        <w:t>à</w:t>
      </w:r>
      <w:r w:rsidRPr="00607817">
        <w:rPr>
          <w:rFonts w:cs="Times New Roman"/>
        </w:rPr>
        <w:t xml:space="preserve"> ses promoteurs que les places publiques de Paris devaient être exclusivement consacrées aux monuments érigés en l’</w:t>
      </w:r>
      <w:r w:rsidRPr="00C76D73">
        <w:rPr>
          <w:rFonts w:cs="Times New Roman"/>
          <w:color w:val="FF0000"/>
        </w:rPr>
        <w:t xml:space="preserve">honneur </w:t>
      </w:r>
      <w:r w:rsidRPr="00607817">
        <w:rPr>
          <w:rFonts w:cs="Times New Roman"/>
        </w:rPr>
        <w:t>des souverains. En 1836, nouveaux efforts et insuccès nouveau.</w:t>
      </w:r>
    </w:p>
    <w:p w:rsidR="004F3E86" w:rsidRDefault="004F3E86" w:rsidP="004F3E86">
      <w:pPr>
        <w:pStyle w:val="Corpsdetexte"/>
        <w:spacing w:after="0"/>
        <w:ind w:firstLine="426"/>
        <w:rPr>
          <w:rFonts w:cs="Times New Roman"/>
        </w:rPr>
      </w:pPr>
      <w:r w:rsidRPr="00607817">
        <w:rPr>
          <w:rFonts w:cs="Times New Roman"/>
        </w:rPr>
        <w:t>Enfin, en 1838, cette idée, conçue d’abord, on vi</w:t>
      </w:r>
      <w:r>
        <w:rPr>
          <w:rFonts w:cs="Times New Roman"/>
        </w:rPr>
        <w:t xml:space="preserve">ent de le voir, par un Comédien </w:t>
      </w:r>
      <w:r w:rsidRPr="00607817">
        <w:rPr>
          <w:rFonts w:cs="Times New Roman"/>
        </w:rPr>
        <w:t>Français</w:t>
      </w:r>
      <w:r>
        <w:rPr>
          <w:rFonts w:cs="Times New Roman"/>
        </w:rPr>
        <w:t>, dut à l’esprit d’à-propos d’</w:t>
      </w:r>
      <w:r w:rsidRPr="00C76D73">
        <w:rPr>
          <w:rFonts w:cs="Times New Roman"/>
          <w:color w:val="FF0000"/>
        </w:rPr>
        <w:t>un</w:t>
      </w:r>
      <w:r w:rsidRPr="00607817">
        <w:rPr>
          <w:rFonts w:cs="Times New Roman"/>
        </w:rPr>
        <w:t xml:space="preserve"> de ses plus distingués et de ses plus intelligents successeurs d’</w:t>
      </w:r>
      <w:r w:rsidRPr="00C76D73">
        <w:rPr>
          <w:rFonts w:cs="Times New Roman"/>
          <w:color w:val="FF0000"/>
        </w:rPr>
        <w:t>être</w:t>
      </w:r>
      <w:r w:rsidRPr="00607817">
        <w:rPr>
          <w:rFonts w:cs="Times New Roman"/>
        </w:rPr>
        <w:t xml:space="preserve"> reprise et mise en œuvre dans une circonstance qui en détermina le succès. Un édifice d’utilité publique allait être</w:t>
      </w:r>
      <w:r>
        <w:rPr>
          <w:rFonts w:cs="Times New Roman"/>
        </w:rPr>
        <w:t xml:space="preserve"> </w:t>
      </w:r>
      <w:r w:rsidRPr="00C76D73">
        <w:rPr>
          <w:rFonts w:cs="Times New Roman"/>
          <w:color w:val="FF0000"/>
        </w:rPr>
        <w:t>[</w:t>
      </w:r>
      <w:r>
        <w:rPr>
          <w:rFonts w:cs="Times New Roman"/>
          <w:color w:val="FF0000"/>
        </w:rPr>
        <w:t>246</w:t>
      </w:r>
      <w:r w:rsidRPr="00C76D73">
        <w:rPr>
          <w:rFonts w:cs="Times New Roman"/>
          <w:color w:val="FF0000"/>
        </w:rPr>
        <w:t>]</w:t>
      </w:r>
      <w:r>
        <w:rPr>
          <w:rFonts w:cs="Times New Roman"/>
          <w:color w:val="FF0000"/>
        </w:rPr>
        <w:t xml:space="preserve"> </w:t>
      </w:r>
      <w:commentRangeStart w:id="420"/>
      <w:r w:rsidRPr="00607817">
        <w:rPr>
          <w:rFonts w:cs="Times New Roman"/>
        </w:rPr>
        <w:t>élevé</w:t>
      </w:r>
      <w:commentRangeEnd w:id="420"/>
      <w:r>
        <w:rPr>
          <w:rStyle w:val="Marquedecommentaire"/>
        </w:rPr>
        <w:commentReference w:id="420"/>
      </w:r>
      <w:r w:rsidRPr="00607817">
        <w:rPr>
          <w:rFonts w:cs="Times New Roman"/>
        </w:rPr>
        <w:t xml:space="preserve"> en face de la maison où mourut Molière et sur ce même carrefour où la foule avait été ameutée pour outrager son cercueil. Un sociétaire de la Comédie, </w:t>
      </w:r>
      <w:r w:rsidR="005171BC">
        <w:rPr>
          <w:rFonts w:cs="Times New Roman"/>
        </w:rPr>
        <w:t>M. </w:t>
      </w:r>
      <w:r w:rsidRPr="00607817">
        <w:rPr>
          <w:rFonts w:cs="Times New Roman"/>
        </w:rPr>
        <w:t>Régnier, fit appel à l’administration de la ville de Paris, représenta la convenance du lieu, fit valoir qu’occasion pareille ne s’était jamais présentée, qu’elle ne se représenterait peut-être jamais. Une commission fut instituée</w:t>
      </w:r>
      <w:r>
        <w:rPr>
          <w:rFonts w:cs="Times New Roman"/>
        </w:rPr>
        <w:t> </w:t>
      </w:r>
      <w:r w:rsidRPr="00607817">
        <w:rPr>
          <w:rFonts w:cs="Times New Roman"/>
        </w:rPr>
        <w:t>; le Conseil municipal n’hésita pas à accorder son généreux concours à l’hommage à rendre à ce Molière, a dit le rapporteur du Conseil, «</w:t>
      </w:r>
      <w:r>
        <w:rPr>
          <w:rFonts w:cs="Times New Roman"/>
        </w:rPr>
        <w:t> </w:t>
      </w:r>
      <w:r w:rsidRPr="00607817">
        <w:rPr>
          <w:rFonts w:cs="Times New Roman"/>
        </w:rPr>
        <w:t>parisien par sa famille, par sa naissance, par sa vie, par sa mort, par ses études, par son art, par ses chefs-d’</w:t>
      </w:r>
      <w:r w:rsidRPr="0082481E">
        <w:rPr>
          <w:rFonts w:cs="Times New Roman"/>
          <w:color w:val="FF0000"/>
        </w:rPr>
        <w:t>œuvre</w:t>
      </w:r>
      <w:r w:rsidRPr="00607817">
        <w:rPr>
          <w:rFonts w:cs="Times New Roman"/>
        </w:rPr>
        <w:t>, dont la gloire, en un mot, n’a pas un rayon qui ne brille sur Paris.</w:t>
      </w:r>
      <w:r>
        <w:rPr>
          <w:rFonts w:cs="Times New Roman"/>
        </w:rPr>
        <w:t> </w:t>
      </w:r>
      <w:r w:rsidRPr="00607817">
        <w:rPr>
          <w:rFonts w:cs="Times New Roman"/>
        </w:rPr>
        <w:t>» La Chambre des Députés et la Chambre des Pairs adoptèrent en 1840 un projet de loi par lequel l’État, venant ajouter son offrande à l’offrande individuelle des citoyens sans nombre qui s’étaient empressés de déposer la leur, donna à cet hommage le caractère qu’il devait avoir, le caractère national. Le 15 janvier 1844, jour anniversaire de la naissance de Molière, le monument fut inauguré.</w:t>
      </w:r>
    </w:p>
    <w:p w:rsidR="004F3E86" w:rsidRDefault="004F3E86" w:rsidP="004F3E86">
      <w:pPr>
        <w:pStyle w:val="Corpsdetexte"/>
        <w:spacing w:after="0"/>
        <w:ind w:firstLine="426"/>
        <w:rPr>
          <w:rFonts w:cs="Times New Roman"/>
        </w:rPr>
      </w:pPr>
      <w:commentRangeStart w:id="421"/>
      <w:r w:rsidRPr="00607817">
        <w:rPr>
          <w:rFonts w:cs="Times New Roman"/>
        </w:rPr>
        <w:t>Ici</w:t>
      </w:r>
      <w:commentRangeEnd w:id="421"/>
      <w:r>
        <w:rPr>
          <w:rStyle w:val="Marquedecommentaire"/>
        </w:rPr>
        <w:commentReference w:id="421"/>
      </w:r>
      <w:r w:rsidRPr="00607817">
        <w:rPr>
          <w:rFonts w:cs="Times New Roman"/>
        </w:rPr>
        <w:t xml:space="preserve"> finit notre rôle d’historien</w:t>
      </w:r>
      <w:r>
        <w:rPr>
          <w:rFonts w:cs="Times New Roman"/>
        </w:rPr>
        <w:t> </w:t>
      </w:r>
      <w:r w:rsidRPr="00607817">
        <w:rPr>
          <w:rFonts w:cs="Times New Roman"/>
        </w:rPr>
        <w:t>; mais il nous reste encore à venger Molière de prétentions injustes et de reproches sans fondement. Déjà nous avons essayé de repousser les</w:t>
      </w:r>
      <w:r>
        <w:rPr>
          <w:rFonts w:cs="Times New Roman"/>
        </w:rPr>
        <w:t xml:space="preserve"> attaques que J. </w:t>
      </w:r>
      <w:commentRangeStart w:id="422"/>
      <w:r w:rsidRPr="00607817">
        <w:rPr>
          <w:rFonts w:cs="Times New Roman"/>
        </w:rPr>
        <w:t>J</w:t>
      </w:r>
      <w:commentRangeEnd w:id="422"/>
      <w:r>
        <w:rPr>
          <w:rStyle w:val="Marquedecommentaire"/>
        </w:rPr>
        <w:commentReference w:id="422"/>
      </w:r>
      <w:r w:rsidRPr="00607817">
        <w:rPr>
          <w:rFonts w:cs="Times New Roman"/>
        </w:rPr>
        <w:t xml:space="preserve">. Rousseau a dirigées contre lui et qui n’ont rien gagné à être reproduites par Mercier dans son </w:t>
      </w:r>
      <w:r w:rsidRPr="00607817">
        <w:rPr>
          <w:rFonts w:cs="Times New Roman"/>
          <w:i/>
        </w:rPr>
        <w:t xml:space="preserve">Essai sur </w:t>
      </w:r>
      <w:r w:rsidRPr="0082481E">
        <w:rPr>
          <w:rFonts w:cs="Times New Roman"/>
          <w:i/>
          <w:color w:val="FF0000"/>
        </w:rPr>
        <w:t>l’art</w:t>
      </w:r>
      <w:r w:rsidRPr="00607817">
        <w:rPr>
          <w:rFonts w:cs="Times New Roman"/>
          <w:i/>
        </w:rPr>
        <w:t xml:space="preserve"> dramatique</w:t>
      </w:r>
      <w:r w:rsidRPr="00607817">
        <w:rPr>
          <w:rFonts w:cs="Times New Roman"/>
        </w:rPr>
        <w:t xml:space="preserve"> et dans plusieurs chapitres de son </w:t>
      </w:r>
      <w:r w:rsidRPr="00607817">
        <w:rPr>
          <w:rFonts w:cs="Times New Roman"/>
          <w:i/>
        </w:rPr>
        <w:t>Bonnet de nuit</w:t>
      </w:r>
      <w:r>
        <w:rPr>
          <w:rFonts w:cs="Times New Roman"/>
          <w:i/>
        </w:rPr>
        <w:t> </w:t>
      </w:r>
      <w:r w:rsidRPr="00607817">
        <w:rPr>
          <w:rFonts w:cs="Times New Roman"/>
          <w:i/>
        </w:rPr>
        <w:t xml:space="preserve">: </w:t>
      </w:r>
      <w:r w:rsidRPr="00607817">
        <w:rPr>
          <w:rFonts w:cs="Times New Roman"/>
        </w:rPr>
        <w:t>entreprenons encore de répondre à quelques autres de ses détracteurs.</w:t>
      </w:r>
    </w:p>
    <w:p w:rsidR="004F3E86" w:rsidRDefault="004F3E86" w:rsidP="004F3E86">
      <w:pPr>
        <w:pStyle w:val="Corpsdetexte"/>
        <w:spacing w:after="0"/>
        <w:ind w:firstLine="200"/>
        <w:rPr>
          <w:rFonts w:cs="Times New Roman"/>
        </w:rPr>
      </w:pPr>
      <w:r w:rsidRPr="00607817">
        <w:rPr>
          <w:rFonts w:cs="Times New Roman"/>
        </w:rPr>
        <w:t>L’envie et la médiocrité, qui, ne pouvant s’élever jusqu’aux hommes de génie, voudraient du moins les rabaisser jusqu</w:t>
      </w:r>
      <w:r>
        <w:rPr>
          <w:rFonts w:cs="Times New Roman"/>
        </w:rPr>
        <w:t>’</w:t>
      </w:r>
      <w:r w:rsidRPr="00607817">
        <w:rPr>
          <w:rFonts w:cs="Times New Roman"/>
        </w:rPr>
        <w:t>à elles, ont prétendu que ce grand comique n’avait rien créé, et que ses pièces, souvent traduites, étaient le reste du temps imitées d’auteurs français et étrangers. Les Italiens surtout ont revendiqué pour les imbroglios et les canevas de leur th</w:t>
      </w:r>
      <w:r>
        <w:rPr>
          <w:rFonts w:cs="Times New Roman"/>
        </w:rPr>
        <w:t xml:space="preserve">éâtre l’honneur d’avoir fourni </w:t>
      </w:r>
      <w:r w:rsidRPr="0082481E">
        <w:rPr>
          <w:rFonts w:cs="Times New Roman"/>
          <w:color w:val="FF0000"/>
        </w:rPr>
        <w:t>à</w:t>
      </w:r>
      <w:r w:rsidRPr="00607817">
        <w:rPr>
          <w:rFonts w:cs="Times New Roman"/>
        </w:rPr>
        <w:t xml:space="preserve"> Molière l’idée, le plan, les caractères et même le dialogue de la plupart de ses chefs-d’œuvre. </w:t>
      </w:r>
      <w:r w:rsidRPr="00607817">
        <w:rPr>
          <w:rFonts w:cs="Times New Roman"/>
          <w:i/>
        </w:rPr>
        <w:t>Le Misanthrope</w:t>
      </w:r>
      <w:r w:rsidRPr="00607817">
        <w:rPr>
          <w:rFonts w:cs="Times New Roman"/>
        </w:rPr>
        <w:t xml:space="preserve">, à les en croire, est un </w:t>
      </w:r>
      <w:r w:rsidRPr="0082481E">
        <w:rPr>
          <w:rFonts w:cs="Times New Roman"/>
          <w:color w:val="FF0000"/>
        </w:rPr>
        <w:t xml:space="preserve">vol </w:t>
      </w:r>
      <w:r w:rsidRPr="00607817">
        <w:rPr>
          <w:rFonts w:cs="Times New Roman"/>
        </w:rPr>
        <w:t>manifeste fait à leur scène. Ces prétentions ont cela de commode, qu</w:t>
      </w:r>
      <w:r>
        <w:rPr>
          <w:rFonts w:cs="Times New Roman"/>
        </w:rPr>
        <w:t>’</w:t>
      </w:r>
      <w:r w:rsidRPr="00607817">
        <w:rPr>
          <w:rFonts w:cs="Times New Roman"/>
        </w:rPr>
        <w:t>elles dispensent de les réfuter</w:t>
      </w:r>
      <w:r>
        <w:rPr>
          <w:rFonts w:cs="Times New Roman"/>
        </w:rPr>
        <w:t> </w:t>
      </w:r>
      <w:r w:rsidRPr="00607817">
        <w:rPr>
          <w:rFonts w:cs="Times New Roman"/>
        </w:rPr>
        <w:t>: «</w:t>
      </w:r>
      <w:r>
        <w:rPr>
          <w:rFonts w:cs="Times New Roman"/>
        </w:rPr>
        <w:t> </w:t>
      </w:r>
      <w:r w:rsidRPr="00607817">
        <w:rPr>
          <w:rFonts w:cs="Times New Roman"/>
        </w:rPr>
        <w:t>Soyez surtout bien en garde, a dit</w:t>
      </w:r>
      <w:r>
        <w:rPr>
          <w:rFonts w:cs="Times New Roman"/>
        </w:rPr>
        <w:t xml:space="preserve"> </w:t>
      </w:r>
      <w:r w:rsidRPr="00987D69">
        <w:rPr>
          <w:rFonts w:cs="Times New Roman"/>
          <w:color w:val="FF0000"/>
        </w:rPr>
        <w:t>[</w:t>
      </w:r>
      <w:r>
        <w:rPr>
          <w:rFonts w:cs="Times New Roman"/>
          <w:color w:val="FF0000"/>
        </w:rPr>
        <w:t>247</w:t>
      </w:r>
      <w:r w:rsidRPr="00987D69">
        <w:rPr>
          <w:rFonts w:cs="Times New Roman"/>
          <w:color w:val="FF0000"/>
        </w:rPr>
        <w:t>]</w:t>
      </w:r>
      <w:r>
        <w:rPr>
          <w:rFonts w:cs="Times New Roman"/>
        </w:rPr>
        <w:t xml:space="preserve"> </w:t>
      </w:r>
      <w:r w:rsidRPr="00607817">
        <w:rPr>
          <w:rFonts w:cs="Times New Roman"/>
        </w:rPr>
        <w:t>J.-B. Rousseau, contre ce que les Italiens, toujours admirateurs d’eux-mêmes, nous racontent des courses que Moliè</w:t>
      </w:r>
      <w:r>
        <w:rPr>
          <w:rFonts w:cs="Times New Roman"/>
        </w:rPr>
        <w:t xml:space="preserve">re a </w:t>
      </w:r>
      <w:r w:rsidRPr="00987D69">
        <w:rPr>
          <w:rFonts w:cs="Times New Roman"/>
          <w:color w:val="FF0000"/>
        </w:rPr>
        <w:t>faites</w:t>
      </w:r>
      <w:r>
        <w:rPr>
          <w:rFonts w:cs="Times New Roman"/>
        </w:rPr>
        <w:t xml:space="preserve"> sur leurs terres. </w:t>
      </w:r>
      <w:r w:rsidRPr="0082481E">
        <w:rPr>
          <w:rFonts w:cs="Times New Roman"/>
          <w:color w:val="FF0000"/>
        </w:rPr>
        <w:t>Il</w:t>
      </w:r>
      <w:r w:rsidRPr="00607817">
        <w:rPr>
          <w:rFonts w:cs="Times New Roman"/>
        </w:rPr>
        <w:t xml:space="preserve"> n’y en a pas au monde de plus désertes ni de plus stériles que les leurs.</w:t>
      </w:r>
      <w:r>
        <w:rPr>
          <w:rFonts w:cs="Times New Roman"/>
        </w:rPr>
        <w:t> </w:t>
      </w:r>
      <w:r w:rsidRPr="00607817">
        <w:rPr>
          <w:rFonts w:cs="Times New Roman"/>
        </w:rPr>
        <w:t>»</w:t>
      </w:r>
    </w:p>
    <w:p w:rsidR="004F3E86" w:rsidRDefault="004F3E86" w:rsidP="004F3E86">
      <w:pPr>
        <w:pStyle w:val="Corpsdetexte"/>
        <w:spacing w:after="0"/>
        <w:ind w:firstLine="426"/>
        <w:rPr>
          <w:rFonts w:cs="Times New Roman"/>
        </w:rPr>
      </w:pPr>
      <w:commentRangeStart w:id="423"/>
      <w:r w:rsidRPr="00607817">
        <w:rPr>
          <w:rFonts w:cs="Times New Roman"/>
        </w:rPr>
        <w:t>Nous</w:t>
      </w:r>
      <w:commentRangeEnd w:id="423"/>
      <w:r>
        <w:rPr>
          <w:rStyle w:val="Marquedecommentaire"/>
        </w:rPr>
        <w:commentReference w:id="423"/>
      </w:r>
      <w:r w:rsidRPr="00607817">
        <w:rPr>
          <w:rFonts w:cs="Times New Roman"/>
        </w:rPr>
        <w:t xml:space="preserve"> ne prétendons pas nier cependant que Molière ait emprunté à ses devanciers des idées qu’il a su faire fructifier. Nos vieux écrivains ont été mis par lui à contribution avec un rare bonheur. Il n’a pas dédaigné surtout ce conteur plein de verve et d’originalité, Rabelais, qu</w:t>
      </w:r>
      <w:r>
        <w:rPr>
          <w:rFonts w:cs="Times New Roman"/>
        </w:rPr>
        <w:t>’</w:t>
      </w:r>
      <w:r w:rsidRPr="00607817">
        <w:rPr>
          <w:rFonts w:cs="Times New Roman"/>
        </w:rPr>
        <w:t>on ne lit plus as</w:t>
      </w:r>
      <w:r>
        <w:rPr>
          <w:rFonts w:cs="Times New Roman"/>
        </w:rPr>
        <w:t xml:space="preserve">sez depuis que Voltaire, qui a </w:t>
      </w:r>
      <w:r w:rsidRPr="001D7C2C">
        <w:rPr>
          <w:rFonts w:cs="Times New Roman"/>
          <w:color w:val="FF0000"/>
        </w:rPr>
        <w:t>fait</w:t>
      </w:r>
      <w:r w:rsidRPr="00607817">
        <w:rPr>
          <w:rFonts w:cs="Times New Roman"/>
        </w:rPr>
        <w:t xml:space="preserve"> son profit d’un grand nombre de ses plaisanteries, l’a condamné par un jugement aussi tranchant que superficiel</w:t>
      </w:r>
      <w:r>
        <w:rPr>
          <w:rFonts w:cs="Times New Roman"/>
        </w:rPr>
        <w:t> </w:t>
      </w:r>
      <w:r w:rsidRPr="00607817">
        <w:rPr>
          <w:rFonts w:cs="Times New Roman"/>
        </w:rPr>
        <w:t>; «</w:t>
      </w:r>
      <w:r>
        <w:rPr>
          <w:rFonts w:cs="Times New Roman"/>
        </w:rPr>
        <w:t> </w:t>
      </w:r>
      <w:r w:rsidRPr="00607817">
        <w:rPr>
          <w:rFonts w:cs="Times New Roman"/>
        </w:rPr>
        <w:t>comme un gourmand, a dit un homme d</w:t>
      </w:r>
      <w:r>
        <w:rPr>
          <w:rFonts w:cs="Times New Roman"/>
        </w:rPr>
        <w:t>’</w:t>
      </w:r>
      <w:r w:rsidRPr="00607817">
        <w:rPr>
          <w:rFonts w:cs="Times New Roman"/>
        </w:rPr>
        <w:t>esprit, qui crache au plat pour en dégoûter ses convives.</w:t>
      </w:r>
      <w:r>
        <w:rPr>
          <w:rFonts w:cs="Times New Roman"/>
        </w:rPr>
        <w:t> </w:t>
      </w:r>
      <w:r w:rsidRPr="00607817">
        <w:rPr>
          <w:rFonts w:cs="Times New Roman"/>
        </w:rPr>
        <w:t>» Mais qu</w:t>
      </w:r>
      <w:r>
        <w:rPr>
          <w:rFonts w:cs="Times New Roman"/>
        </w:rPr>
        <w:t>’</w:t>
      </w:r>
      <w:r w:rsidRPr="00607817">
        <w:rPr>
          <w:rFonts w:cs="Times New Roman"/>
        </w:rPr>
        <w:t>on prenne un seul instant la peine de rapprocher Molière des auteurs qu’il a mis à contribution, et l’on verra si imiter de la sorte ce n’est pas inventer.</w:t>
      </w:r>
    </w:p>
    <w:p w:rsidR="004F3E86" w:rsidRDefault="004F3E86" w:rsidP="004F3E86">
      <w:pPr>
        <w:pStyle w:val="Corpsdetexte"/>
        <w:spacing w:after="0"/>
        <w:ind w:firstLine="426"/>
        <w:rPr>
          <w:rFonts w:cs="Times New Roman"/>
        </w:rPr>
      </w:pPr>
      <w:r w:rsidRPr="00607817">
        <w:rPr>
          <w:rFonts w:cs="Times New Roman"/>
        </w:rPr>
        <w:t xml:space="preserve">Un critique dont l’Allemagne littéraire s’enorgueillit avec raison, Schlegel, dans son </w:t>
      </w:r>
      <w:r w:rsidRPr="00607817">
        <w:rPr>
          <w:rFonts w:cs="Times New Roman"/>
          <w:i/>
        </w:rPr>
        <w:t>Cours de littérature</w:t>
      </w:r>
      <w:r w:rsidRPr="00607817">
        <w:rPr>
          <w:rFonts w:cs="Times New Roman"/>
        </w:rPr>
        <w:t> </w:t>
      </w:r>
      <w:r w:rsidRPr="001D7C2C">
        <w:rPr>
          <w:rFonts w:cs="Times New Roman"/>
          <w:i/>
          <w:color w:val="FF0000"/>
        </w:rPr>
        <w:t>dramatique</w:t>
      </w:r>
      <w:r w:rsidRPr="00607817">
        <w:rPr>
          <w:rFonts w:cs="Times New Roman"/>
        </w:rPr>
        <w:t xml:space="preserve">, porte sur Molière un jugement plus que rigoureux. Nous nous bornerons à faire observer qu’un </w:t>
      </w:r>
      <w:r w:rsidRPr="001D7C2C">
        <w:rPr>
          <w:rFonts w:cs="Times New Roman"/>
          <w:color w:val="FF0000"/>
        </w:rPr>
        <w:t>poète</w:t>
      </w:r>
      <w:r w:rsidRPr="00607817">
        <w:rPr>
          <w:rFonts w:cs="Times New Roman"/>
        </w:rPr>
        <w:t xml:space="preserve"> comique qui peint la plupart du temps les habitudes de son siècle et de son pays ne saurait être jugé que bien difficile</w:t>
      </w:r>
      <w:r>
        <w:rPr>
          <w:rFonts w:cs="Times New Roman"/>
        </w:rPr>
        <w:t xml:space="preserve">ment par des hommes d’un autre </w:t>
      </w:r>
      <w:r w:rsidRPr="001D7C2C">
        <w:rPr>
          <w:rFonts w:cs="Times New Roman"/>
          <w:color w:val="FF0000"/>
        </w:rPr>
        <w:t>âge</w:t>
      </w:r>
      <w:r w:rsidRPr="00607817">
        <w:rPr>
          <w:rFonts w:cs="Times New Roman"/>
        </w:rPr>
        <w:t xml:space="preserve">, nés dans d’autres contrées, dont les goûts, les penchants, et par conséquent les travers et les ridicules, différent essentiellement. Les brillants marquis du </w:t>
      </w:r>
      <w:r w:rsidRPr="00607817">
        <w:rPr>
          <w:rFonts w:cs="Times New Roman"/>
          <w:i/>
        </w:rPr>
        <w:t>Misanthrope</w:t>
      </w:r>
      <w:r w:rsidRPr="00607817">
        <w:rPr>
          <w:rFonts w:cs="Times New Roman"/>
        </w:rPr>
        <w:t xml:space="preserve"> doivent paraître aussi faux à des Allemands que les vers de Goethe et les noms de ses personnages p</w:t>
      </w:r>
      <w:r>
        <w:rPr>
          <w:rFonts w:cs="Times New Roman"/>
        </w:rPr>
        <w:t xml:space="preserve">araissent barbares et </w:t>
      </w:r>
      <w:r w:rsidRPr="001D7C2C">
        <w:rPr>
          <w:rFonts w:cs="Times New Roman"/>
          <w:color w:val="FF0000"/>
        </w:rPr>
        <w:t>antiharmonieux</w:t>
      </w:r>
      <w:r w:rsidRPr="00607817">
        <w:rPr>
          <w:rFonts w:cs="Times New Roman"/>
        </w:rPr>
        <w:t xml:space="preserve"> aux académiciens français qui ne savent pas les prononcer. On peut d’ailleurs être porté à croire, avec un de nos critiques les plus distingués, que les appréciations de Schlegel ne sont pas toujours impartiales, et qu</w:t>
      </w:r>
      <w:r>
        <w:rPr>
          <w:rFonts w:cs="Times New Roman"/>
        </w:rPr>
        <w:t>’</w:t>
      </w:r>
      <w:r w:rsidRPr="00607817">
        <w:rPr>
          <w:rFonts w:cs="Times New Roman"/>
        </w:rPr>
        <w:t>il put bien songer, en rabaissant le génie de Racine et de Molière, à venger son pays de l</w:t>
      </w:r>
      <w:r>
        <w:rPr>
          <w:rFonts w:cs="Times New Roman"/>
        </w:rPr>
        <w:t>’</w:t>
      </w:r>
      <w:r w:rsidRPr="00607817">
        <w:rPr>
          <w:rFonts w:cs="Times New Roman"/>
        </w:rPr>
        <w:t>oppression de Napoléon et à ranimer la nationalité allemande.</w:t>
      </w:r>
    </w:p>
    <w:p w:rsidR="004F3E86" w:rsidRDefault="004F3E86" w:rsidP="004F3E86">
      <w:pPr>
        <w:pStyle w:val="Corpsdetexte"/>
        <w:spacing w:after="0"/>
        <w:ind w:firstLine="426"/>
        <w:rPr>
          <w:rFonts w:cs="Times New Roman"/>
        </w:rPr>
      </w:pPr>
      <w:commentRangeStart w:id="424"/>
      <w:r w:rsidRPr="00607817">
        <w:rPr>
          <w:rFonts w:cs="Times New Roman"/>
        </w:rPr>
        <w:t>Mais</w:t>
      </w:r>
      <w:commentRangeEnd w:id="424"/>
      <w:r>
        <w:rPr>
          <w:rStyle w:val="Marquedecommentaire"/>
        </w:rPr>
        <w:commentReference w:id="424"/>
      </w:r>
      <w:r w:rsidRPr="00607817">
        <w:rPr>
          <w:rFonts w:cs="Times New Roman"/>
        </w:rPr>
        <w:t xml:space="preserve"> ce n’est plus contre l’amour-propre rival d’auteurs étrangers, ou contre les erreurs d’un censeur récusable, qu</w:t>
      </w:r>
      <w:r>
        <w:rPr>
          <w:rFonts w:cs="Times New Roman"/>
        </w:rPr>
        <w:t>’</w:t>
      </w:r>
      <w:r w:rsidRPr="00607817">
        <w:rPr>
          <w:rFonts w:cs="Times New Roman"/>
        </w:rPr>
        <w:t>il nous faut maintenant défendre notre comique. C’est de la sévérité, tranchons le mot, c’est de l’injustice avec laquelle Boileau, qui du reste ne cessa un seul instant de se montrer</w:t>
      </w:r>
      <w:r>
        <w:rPr>
          <w:rFonts w:cs="Times New Roman"/>
        </w:rPr>
        <w:t xml:space="preserve"> </w:t>
      </w:r>
      <w:r w:rsidRPr="00296EDD">
        <w:rPr>
          <w:rFonts w:cs="Times New Roman"/>
          <w:color w:val="FF0000"/>
        </w:rPr>
        <w:t>[</w:t>
      </w:r>
      <w:r>
        <w:rPr>
          <w:rFonts w:cs="Times New Roman"/>
          <w:color w:val="FF0000"/>
        </w:rPr>
        <w:t>248</w:t>
      </w:r>
      <w:r w:rsidRPr="00296EDD">
        <w:rPr>
          <w:rFonts w:cs="Times New Roman"/>
          <w:color w:val="FF0000"/>
        </w:rPr>
        <w:t>]</w:t>
      </w:r>
      <w:r>
        <w:rPr>
          <w:rFonts w:cs="Times New Roman"/>
          <w:color w:val="FF0000"/>
        </w:rPr>
        <w:t xml:space="preserve"> </w:t>
      </w:r>
      <w:commentRangeStart w:id="425"/>
      <w:r w:rsidRPr="00607817">
        <w:rPr>
          <w:rFonts w:cs="Times New Roman"/>
        </w:rPr>
        <w:t>son</w:t>
      </w:r>
      <w:commentRangeEnd w:id="425"/>
      <w:r>
        <w:rPr>
          <w:rStyle w:val="Marquedecommentaire"/>
        </w:rPr>
        <w:commentReference w:id="425"/>
      </w:r>
      <w:r w:rsidRPr="00607817">
        <w:rPr>
          <w:rFonts w:cs="Times New Roman"/>
        </w:rPr>
        <w:t xml:space="preserve"> ami sincère, jugea trop longtemps ses productions, que nous devons chercher à le venger.</w:t>
      </w:r>
    </w:p>
    <w:p w:rsidR="004F3E86" w:rsidRDefault="004F3E86" w:rsidP="004F3E86">
      <w:pPr>
        <w:pStyle w:val="Corpsdetexte"/>
        <w:ind w:firstLine="200"/>
        <w:rPr>
          <w:rFonts w:cs="Times New Roman"/>
        </w:rPr>
      </w:pPr>
      <w:r w:rsidRPr="00607817">
        <w:rPr>
          <w:rFonts w:cs="Times New Roman"/>
        </w:rPr>
        <w:t>Du vivant de l</w:t>
      </w:r>
      <w:r>
        <w:rPr>
          <w:rFonts w:cs="Times New Roman"/>
        </w:rPr>
        <w:t>’</w:t>
      </w:r>
      <w:r w:rsidRPr="00607817">
        <w:rPr>
          <w:rFonts w:cs="Times New Roman"/>
        </w:rPr>
        <w:t xml:space="preserve">auteur du </w:t>
      </w:r>
      <w:r w:rsidRPr="00607817">
        <w:rPr>
          <w:rFonts w:cs="Times New Roman"/>
          <w:i/>
        </w:rPr>
        <w:t>Misanthrope</w:t>
      </w:r>
      <w:r w:rsidRPr="00607817">
        <w:rPr>
          <w:rFonts w:cs="Times New Roman"/>
        </w:rPr>
        <w:t xml:space="preserve"> et du </w:t>
      </w:r>
      <w:r w:rsidRPr="00607817">
        <w:rPr>
          <w:rFonts w:cs="Times New Roman"/>
          <w:i/>
        </w:rPr>
        <w:t>Tartuffe,</w:t>
      </w:r>
      <w:r w:rsidRPr="00607817">
        <w:rPr>
          <w:rFonts w:cs="Times New Roman"/>
        </w:rPr>
        <w:t xml:space="preserve"> Boileau ne parla guère que deux fois de lui dans ses ouvrages</w:t>
      </w:r>
      <w:r>
        <w:rPr>
          <w:rFonts w:cs="Times New Roman"/>
        </w:rPr>
        <w:t> </w:t>
      </w:r>
      <w:r w:rsidRPr="00607817">
        <w:rPr>
          <w:rFonts w:cs="Times New Roman"/>
        </w:rPr>
        <w:t>: la première, et c’est celle où l</w:t>
      </w:r>
      <w:r>
        <w:rPr>
          <w:rFonts w:cs="Times New Roman"/>
        </w:rPr>
        <w:t>’</w:t>
      </w:r>
      <w:r w:rsidRPr="00607817">
        <w:rPr>
          <w:rFonts w:cs="Times New Roman"/>
        </w:rPr>
        <w:t>éloge fut le plus délicat, pour lui demander</w:t>
      </w:r>
      <w:r>
        <w:rPr>
          <w:rFonts w:cs="Times New Roman"/>
        </w:rPr>
        <w:t> </w:t>
      </w:r>
      <w:r w:rsidRPr="00607817">
        <w:rPr>
          <w:rFonts w:cs="Times New Roman"/>
        </w:rPr>
        <w:t>:</w:t>
      </w:r>
    </w:p>
    <w:p w:rsidR="004F3E86" w:rsidRPr="00996DCE" w:rsidRDefault="004F3E86" w:rsidP="004F3E86">
      <w:pPr>
        <w:pStyle w:val="Corpsdetexte"/>
        <w:spacing w:after="0"/>
        <w:ind w:left="709"/>
        <w:rPr>
          <w:rFonts w:cs="Times New Roman"/>
          <w:sz w:val="22"/>
          <w:szCs w:val="22"/>
        </w:rPr>
      </w:pPr>
      <w:r w:rsidRPr="007D5D5D">
        <w:rPr>
          <w:rFonts w:cs="Times New Roman"/>
          <w:color w:val="FF0000"/>
          <w:sz w:val="22"/>
          <w:szCs w:val="22"/>
        </w:rPr>
        <w:t>[…]</w:t>
      </w:r>
      <w:commentRangeStart w:id="426"/>
      <w:r w:rsidRPr="00996DCE">
        <w:rPr>
          <w:rFonts w:cs="Times New Roman"/>
          <w:sz w:val="22"/>
          <w:szCs w:val="22"/>
        </w:rPr>
        <w:t>Térence</w:t>
      </w:r>
      <w:commentRangeEnd w:id="426"/>
      <w:r w:rsidRPr="00996DCE">
        <w:rPr>
          <w:rStyle w:val="Marquedecommentaire"/>
          <w:sz w:val="22"/>
          <w:szCs w:val="22"/>
        </w:rPr>
        <w:commentReference w:id="426"/>
      </w: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 xml:space="preserve">Sut-il mieux badiner que toi ? </w:t>
      </w:r>
    </w:p>
    <w:p w:rsidR="004F3E86" w:rsidRDefault="004F3E86" w:rsidP="004F3E86">
      <w:pPr>
        <w:pStyle w:val="Corpsdetexte"/>
        <w:spacing w:after="0"/>
        <w:ind w:left="709"/>
        <w:rPr>
          <w:rFonts w:cs="Times New Roman"/>
        </w:rPr>
      </w:pPr>
    </w:p>
    <w:p w:rsidR="004F3E86" w:rsidRDefault="004F3E86" w:rsidP="004F3E86">
      <w:pPr>
        <w:pStyle w:val="Corpsdetexte"/>
        <w:spacing w:after="0"/>
        <w:rPr>
          <w:rFonts w:cs="Times New Roman"/>
        </w:rPr>
      </w:pPr>
      <w:proofErr w:type="gramStart"/>
      <w:r w:rsidRPr="00607817">
        <w:rPr>
          <w:rFonts w:cs="Times New Roman"/>
        </w:rPr>
        <w:t>la</w:t>
      </w:r>
      <w:proofErr w:type="gramEnd"/>
      <w:r w:rsidRPr="00607817">
        <w:rPr>
          <w:rFonts w:cs="Times New Roman"/>
        </w:rPr>
        <w:t xml:space="preserve"> seconde, pour lui dire</w:t>
      </w:r>
      <w:r>
        <w:rPr>
          <w:rFonts w:cs="Times New Roman"/>
        </w:rPr>
        <w:t> </w:t>
      </w:r>
      <w:r w:rsidRPr="00607817">
        <w:rPr>
          <w:rFonts w:cs="Times New Roman"/>
        </w:rPr>
        <w:t>:</w:t>
      </w:r>
    </w:p>
    <w:p w:rsidR="004F3E86" w:rsidRDefault="004F3E86" w:rsidP="004F3E86">
      <w:pPr>
        <w:pStyle w:val="Corpsdetexte"/>
        <w:spacing w:after="0"/>
        <w:rPr>
          <w:rFonts w:cs="Times New Roman"/>
        </w:rPr>
      </w:pP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Enseigne-moi, Molière, où tu trouves la rime.</w:t>
      </w:r>
    </w:p>
    <w:p w:rsidR="004F3E86" w:rsidRDefault="004F3E86" w:rsidP="004F3E86">
      <w:pPr>
        <w:pStyle w:val="Corpsdetexte"/>
        <w:spacing w:after="0"/>
        <w:ind w:left="709"/>
        <w:rPr>
          <w:rFonts w:cs="Times New Roman"/>
        </w:rPr>
      </w:pPr>
    </w:p>
    <w:p w:rsidR="004F3E86" w:rsidRDefault="004F3E86" w:rsidP="004F3E86">
      <w:pPr>
        <w:pStyle w:val="Corpsdetexte"/>
        <w:spacing w:after="0"/>
        <w:ind w:firstLine="426"/>
        <w:rPr>
          <w:rFonts w:cs="Times New Roman"/>
        </w:rPr>
      </w:pPr>
      <w:r w:rsidRPr="00607817">
        <w:rPr>
          <w:rFonts w:cs="Times New Roman"/>
        </w:rPr>
        <w:t>Marmontel, qui se montre quelquefois prévenu contre Boileau, témoigne, ainsi que nous l</w:t>
      </w:r>
      <w:r>
        <w:rPr>
          <w:rFonts w:cs="Times New Roman"/>
        </w:rPr>
        <w:t>’</w:t>
      </w:r>
      <w:r w:rsidRPr="00607817">
        <w:rPr>
          <w:rFonts w:cs="Times New Roman"/>
        </w:rPr>
        <w:t>avons déjà dit, un étonnement spécieux de ce que cette facilité à rimer ait pu être regardée comme le principal mérite de Molière. Nous n’imiterons pas dans sa fausse bonne foi le critique de Nicolas, comme l</w:t>
      </w:r>
      <w:r>
        <w:rPr>
          <w:rFonts w:cs="Times New Roman"/>
        </w:rPr>
        <w:t>’</w:t>
      </w:r>
      <w:r w:rsidRPr="00607817">
        <w:rPr>
          <w:rFonts w:cs="Times New Roman"/>
        </w:rPr>
        <w:t>appelait Voltaire</w:t>
      </w:r>
      <w:r>
        <w:rPr>
          <w:rFonts w:cs="Times New Roman"/>
        </w:rPr>
        <w:t> </w:t>
      </w:r>
      <w:r w:rsidRPr="00607817">
        <w:rPr>
          <w:rFonts w:cs="Times New Roman"/>
        </w:rPr>
        <w:t>; mais nous prendrons sur nous d’affirmer que notre satirique n’appréciait pas entièrement l</w:t>
      </w:r>
      <w:r>
        <w:rPr>
          <w:rFonts w:cs="Times New Roman"/>
        </w:rPr>
        <w:t>’</w:t>
      </w:r>
      <w:r w:rsidRPr="00607817">
        <w:rPr>
          <w:rFonts w:cs="Times New Roman"/>
        </w:rPr>
        <w:t>énergie entraînante et le génie profond et observateur de notre premier comique. La correction du style était à ses yeux la première qualité, ou plutôt une qualité sans laquelle toutes les autres n’étaient rien. Chez lui cette exigence était d’autant</w:t>
      </w:r>
      <w:r>
        <w:rPr>
          <w:rFonts w:cs="Times New Roman"/>
        </w:rPr>
        <w:t xml:space="preserve"> </w:t>
      </w:r>
      <w:commentRangeStart w:id="427"/>
      <w:r w:rsidRPr="00607817">
        <w:rPr>
          <w:rFonts w:cs="Times New Roman"/>
        </w:rPr>
        <w:t>plus</w:t>
      </w:r>
      <w:commentRangeEnd w:id="427"/>
      <w:r>
        <w:rPr>
          <w:rStyle w:val="Marquedecommentaire"/>
        </w:rPr>
        <w:commentReference w:id="427"/>
      </w:r>
      <w:r w:rsidRPr="00607817">
        <w:rPr>
          <w:rFonts w:cs="Times New Roman"/>
        </w:rPr>
        <w:t xml:space="preserve"> impérieuse qu’elle se fondait sur l</w:t>
      </w:r>
      <w:r>
        <w:rPr>
          <w:rFonts w:cs="Times New Roman"/>
        </w:rPr>
        <w:t>’</w:t>
      </w:r>
      <w:r w:rsidRPr="00607817">
        <w:rPr>
          <w:rFonts w:cs="Times New Roman"/>
        </w:rPr>
        <w:t>amour-propre. Nul doute donc que Térence, toujours froid, mais toujours pur et châtié, n’ait séduit exclusivement Boileau, et ne l</w:t>
      </w:r>
      <w:r>
        <w:rPr>
          <w:rFonts w:cs="Times New Roman"/>
        </w:rPr>
        <w:t>’</w:t>
      </w:r>
      <w:r w:rsidRPr="00607817">
        <w:rPr>
          <w:rFonts w:cs="Times New Roman"/>
        </w:rPr>
        <w:t>ait rendu injuste envers le rival, envers le vainqueur du successeur de Plaute.</w:t>
      </w:r>
    </w:p>
    <w:p w:rsidR="004F3E86" w:rsidRDefault="004F3E86" w:rsidP="004F3E86">
      <w:pPr>
        <w:pStyle w:val="Corpsdetexte"/>
        <w:ind w:firstLine="200"/>
        <w:rPr>
          <w:rFonts w:cs="Times New Roman"/>
        </w:rPr>
      </w:pPr>
      <w:r w:rsidRPr="00607817">
        <w:rPr>
          <w:rFonts w:cs="Times New Roman"/>
        </w:rPr>
        <w:t xml:space="preserve">En 1674 parut </w:t>
      </w:r>
      <w:r w:rsidRPr="00996DCE">
        <w:rPr>
          <w:rFonts w:cs="Times New Roman"/>
          <w:color w:val="FF0000"/>
        </w:rPr>
        <w:t>l’</w:t>
      </w:r>
      <w:r w:rsidRPr="00607817">
        <w:rPr>
          <w:rFonts w:cs="Times New Roman"/>
          <w:i/>
        </w:rPr>
        <w:t>Art poétique.</w:t>
      </w:r>
      <w:r w:rsidRPr="00607817">
        <w:rPr>
          <w:rFonts w:cs="Times New Roman"/>
        </w:rPr>
        <w:t xml:space="preserve"> Molière n’y est point oublié</w:t>
      </w:r>
      <w:r>
        <w:rPr>
          <w:rFonts w:cs="Times New Roman"/>
        </w:rPr>
        <w:t> </w:t>
      </w:r>
      <w:r w:rsidRPr="00607817">
        <w:rPr>
          <w:rFonts w:cs="Times New Roman"/>
        </w:rPr>
        <w:t xml:space="preserve">; mais, comme le dit </w:t>
      </w:r>
      <w:r w:rsidR="005171BC">
        <w:rPr>
          <w:rFonts w:cs="Times New Roman"/>
        </w:rPr>
        <w:t>M. </w:t>
      </w:r>
      <w:r w:rsidRPr="00607817">
        <w:rPr>
          <w:rFonts w:cs="Times New Roman"/>
        </w:rPr>
        <w:t xml:space="preserve">Daunou dans son </w:t>
      </w:r>
      <w:r w:rsidRPr="00607817">
        <w:rPr>
          <w:rFonts w:cs="Times New Roman"/>
          <w:i/>
        </w:rPr>
        <w:t xml:space="preserve">Discours préliminaire </w:t>
      </w:r>
      <w:r w:rsidRPr="00607817">
        <w:rPr>
          <w:rFonts w:cs="Times New Roman"/>
        </w:rPr>
        <w:t xml:space="preserve">sur l’auteur de ce </w:t>
      </w:r>
      <w:r w:rsidRPr="00996DCE">
        <w:rPr>
          <w:rFonts w:cs="Times New Roman"/>
          <w:color w:val="FF0000"/>
        </w:rPr>
        <w:t>poème</w:t>
      </w:r>
      <w:r w:rsidRPr="00607817">
        <w:rPr>
          <w:rFonts w:cs="Times New Roman"/>
        </w:rPr>
        <w:t>, «</w:t>
      </w:r>
      <w:r>
        <w:rPr>
          <w:rFonts w:cs="Times New Roman"/>
        </w:rPr>
        <w:t> </w:t>
      </w:r>
      <w:r w:rsidRPr="00607817">
        <w:rPr>
          <w:rFonts w:cs="Times New Roman"/>
        </w:rPr>
        <w:t>les huit vers qui le concernent mêlent à la louange une</w:t>
      </w:r>
      <w:r>
        <w:rPr>
          <w:rFonts w:cs="Times New Roman"/>
        </w:rPr>
        <w:t xml:space="preserve"> si rigoureuse censure, qu’on </w:t>
      </w:r>
      <w:r w:rsidRPr="00996DCE">
        <w:rPr>
          <w:rFonts w:cs="Times New Roman"/>
          <w:color w:val="FF0000"/>
        </w:rPr>
        <w:t>aimerait</w:t>
      </w:r>
      <w:r w:rsidRPr="00607817">
        <w:rPr>
          <w:rFonts w:cs="Times New Roman"/>
        </w:rPr>
        <w:t xml:space="preserve"> mieux pour Molière, et surtout pour Boileau, qu’ils n’</w:t>
      </w:r>
      <w:r w:rsidRPr="00996DCE">
        <w:rPr>
          <w:rFonts w:cs="Times New Roman"/>
          <w:color w:val="FF0000"/>
        </w:rPr>
        <w:t>y fusse</w:t>
      </w:r>
      <w:r>
        <w:rPr>
          <w:rFonts w:cs="Times New Roman"/>
          <w:color w:val="FF0000"/>
        </w:rPr>
        <w:t>nt</w:t>
      </w:r>
      <w:r w:rsidRPr="00607817">
        <w:rPr>
          <w:rFonts w:cs="Times New Roman"/>
        </w:rPr>
        <w:t xml:space="preserve"> pas</w:t>
      </w:r>
      <w:r>
        <w:rPr>
          <w:rFonts w:cs="Times New Roman"/>
        </w:rPr>
        <w:t> </w:t>
      </w:r>
      <w:r w:rsidRPr="00607817">
        <w:rPr>
          <w:rFonts w:cs="Times New Roman"/>
        </w:rPr>
        <w:t>:</w:t>
      </w:r>
    </w:p>
    <w:p w:rsidR="004F3E86" w:rsidRPr="00996DCE" w:rsidRDefault="004F3E86" w:rsidP="004F3E86">
      <w:pPr>
        <w:pStyle w:val="Corpsdetexte"/>
        <w:spacing w:after="0"/>
        <w:ind w:left="709"/>
        <w:rPr>
          <w:rFonts w:cs="Times New Roman"/>
          <w:sz w:val="22"/>
          <w:szCs w:val="22"/>
        </w:rPr>
      </w:pPr>
      <w:commentRangeStart w:id="428"/>
      <w:r w:rsidRPr="00996DCE">
        <w:rPr>
          <w:rFonts w:cs="Times New Roman"/>
          <w:color w:val="FF0000"/>
          <w:sz w:val="22"/>
          <w:szCs w:val="22"/>
        </w:rPr>
        <w:t>Étudiez</w:t>
      </w:r>
      <w:commentRangeEnd w:id="428"/>
      <w:r w:rsidRPr="00996DCE">
        <w:rPr>
          <w:rStyle w:val="Marquedecommentaire"/>
          <w:sz w:val="22"/>
          <w:szCs w:val="22"/>
        </w:rPr>
        <w:commentReference w:id="428"/>
      </w:r>
      <w:r w:rsidRPr="00996DCE">
        <w:rPr>
          <w:rFonts w:cs="Times New Roman"/>
          <w:sz w:val="22"/>
          <w:szCs w:val="22"/>
        </w:rPr>
        <w:t xml:space="preserve"> </w:t>
      </w:r>
      <w:r w:rsidRPr="00996DCE">
        <w:rPr>
          <w:rFonts w:cs="Times New Roman"/>
          <w:color w:val="FF0000"/>
          <w:sz w:val="22"/>
          <w:szCs w:val="22"/>
        </w:rPr>
        <w:t>la</w:t>
      </w:r>
      <w:r w:rsidRPr="00996DCE">
        <w:rPr>
          <w:rFonts w:cs="Times New Roman"/>
          <w:sz w:val="22"/>
          <w:szCs w:val="22"/>
        </w:rPr>
        <w:t xml:space="preserve"> cour, et connaissez la ville,</w:t>
      </w: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L’une et l’autre est toujours en modèles fertile.</w:t>
      </w:r>
    </w:p>
    <w:p w:rsidR="004F3E86" w:rsidRPr="00996DCE" w:rsidRDefault="004F3E86" w:rsidP="004F3E86">
      <w:pPr>
        <w:pStyle w:val="Corpsdetexte"/>
        <w:spacing w:after="0"/>
        <w:ind w:left="709"/>
        <w:rPr>
          <w:rFonts w:cs="Times New Roman"/>
          <w:i/>
          <w:sz w:val="22"/>
          <w:szCs w:val="22"/>
        </w:rPr>
      </w:pPr>
      <w:r w:rsidRPr="00996DCE">
        <w:rPr>
          <w:rFonts w:cs="Times New Roman"/>
          <w:sz w:val="22"/>
          <w:szCs w:val="22"/>
        </w:rPr>
        <w:t>C’est par là que Molière, illustrant ses écrits,</w:t>
      </w:r>
    </w:p>
    <w:p w:rsidR="004F3E86" w:rsidRPr="00996DCE" w:rsidRDefault="004F3E86" w:rsidP="004F3E86">
      <w:pPr>
        <w:pStyle w:val="Corpsdetexte"/>
        <w:spacing w:after="0"/>
        <w:ind w:left="709"/>
        <w:rPr>
          <w:rFonts w:cs="Times New Roman"/>
          <w:sz w:val="22"/>
          <w:szCs w:val="22"/>
        </w:rPr>
      </w:pPr>
      <w:commentRangeStart w:id="429"/>
      <w:r w:rsidRPr="00996DCE">
        <w:rPr>
          <w:rFonts w:cs="Times New Roman"/>
          <w:color w:val="FF0000"/>
          <w:sz w:val="22"/>
          <w:szCs w:val="22"/>
        </w:rPr>
        <w:t>Peut</w:t>
      </w:r>
      <w:commentRangeEnd w:id="429"/>
      <w:r>
        <w:rPr>
          <w:rStyle w:val="Marquedecommentaire"/>
        </w:rPr>
        <w:commentReference w:id="429"/>
      </w:r>
      <w:r w:rsidRPr="00996DCE">
        <w:rPr>
          <w:rFonts w:cs="Times New Roman"/>
          <w:color w:val="FF0000"/>
          <w:sz w:val="22"/>
          <w:szCs w:val="22"/>
        </w:rPr>
        <w:t>-être</w:t>
      </w:r>
      <w:r w:rsidRPr="00996DCE">
        <w:rPr>
          <w:rFonts w:cs="Times New Roman"/>
          <w:sz w:val="22"/>
          <w:szCs w:val="22"/>
        </w:rPr>
        <w:t xml:space="preserve"> de son art eût remporté le prix,</w:t>
      </w: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Si, moins ami du peuple, en ses doctes peintures,</w:t>
      </w: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Il n’</w:t>
      </w:r>
      <w:r w:rsidRPr="007731FA">
        <w:rPr>
          <w:rFonts w:cs="Times New Roman"/>
          <w:color w:val="FF0000"/>
          <w:sz w:val="22"/>
          <w:szCs w:val="22"/>
        </w:rPr>
        <w:t xml:space="preserve">eût </w:t>
      </w:r>
      <w:r w:rsidRPr="00996DCE">
        <w:rPr>
          <w:rFonts w:cs="Times New Roman"/>
          <w:sz w:val="22"/>
          <w:szCs w:val="22"/>
        </w:rPr>
        <w:t>point fait souvent grimacer ses figures,</w:t>
      </w: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Quitté pour le bouffon l’agréable et le fin,</w:t>
      </w:r>
    </w:p>
    <w:p w:rsidR="004F3E86" w:rsidRPr="00996DCE" w:rsidRDefault="004F3E86" w:rsidP="004F3E86">
      <w:pPr>
        <w:pStyle w:val="Corpsdetexte"/>
        <w:spacing w:after="0"/>
        <w:ind w:left="709"/>
        <w:rPr>
          <w:rFonts w:cs="Times New Roman"/>
          <w:sz w:val="22"/>
          <w:szCs w:val="22"/>
        </w:rPr>
      </w:pPr>
      <w:r>
        <w:rPr>
          <w:rFonts w:cs="Times New Roman"/>
          <w:sz w:val="22"/>
          <w:szCs w:val="22"/>
        </w:rPr>
        <w:t xml:space="preserve">Et, sans </w:t>
      </w:r>
      <w:r w:rsidRPr="007731FA">
        <w:rPr>
          <w:rFonts w:cs="Times New Roman"/>
          <w:color w:val="FF0000"/>
          <w:sz w:val="22"/>
          <w:szCs w:val="22"/>
        </w:rPr>
        <w:t>honte</w:t>
      </w:r>
      <w:r w:rsidRPr="00996DCE">
        <w:rPr>
          <w:rFonts w:cs="Times New Roman"/>
          <w:sz w:val="22"/>
          <w:szCs w:val="22"/>
        </w:rPr>
        <w:t>, à Térence allié Tabarin</w:t>
      </w:r>
      <w:proofErr w:type="gramStart"/>
      <w:r w:rsidRPr="00996DCE">
        <w:rPr>
          <w:rFonts w:cs="Times New Roman"/>
          <w:sz w:val="22"/>
          <w:szCs w:val="22"/>
        </w:rPr>
        <w:t>.</w:t>
      </w:r>
      <w:r w:rsidRPr="00DF38D7">
        <w:rPr>
          <w:rFonts w:cs="Times New Roman"/>
          <w:color w:val="FF0000"/>
          <w:sz w:val="22"/>
          <w:szCs w:val="22"/>
        </w:rPr>
        <w:t>[</w:t>
      </w:r>
      <w:proofErr w:type="gramEnd"/>
      <w:r w:rsidRPr="00DF38D7">
        <w:rPr>
          <w:rFonts w:cs="Times New Roman"/>
          <w:color w:val="FF0000"/>
          <w:sz w:val="22"/>
          <w:szCs w:val="22"/>
        </w:rPr>
        <w:t>24</w:t>
      </w:r>
      <w:r>
        <w:rPr>
          <w:rFonts w:cs="Times New Roman"/>
          <w:color w:val="FF0000"/>
          <w:sz w:val="22"/>
          <w:szCs w:val="22"/>
        </w:rPr>
        <w:t>9</w:t>
      </w:r>
      <w:r w:rsidRPr="00DF38D7">
        <w:rPr>
          <w:rFonts w:cs="Times New Roman"/>
          <w:color w:val="FF0000"/>
          <w:sz w:val="22"/>
          <w:szCs w:val="22"/>
        </w:rPr>
        <w:t>]</w:t>
      </w:r>
    </w:p>
    <w:p w:rsidR="004F3E86" w:rsidRDefault="004F3E86" w:rsidP="004F3E86">
      <w:pPr>
        <w:pStyle w:val="Corpsdetexte"/>
        <w:spacing w:after="0"/>
        <w:ind w:left="709"/>
        <w:rPr>
          <w:rFonts w:cs="Times New Roman"/>
          <w:sz w:val="22"/>
          <w:szCs w:val="22"/>
        </w:rPr>
      </w:pPr>
      <w:r w:rsidRPr="00996DCE">
        <w:rPr>
          <w:rFonts w:cs="Times New Roman"/>
          <w:sz w:val="22"/>
          <w:szCs w:val="22"/>
        </w:rPr>
        <w:t>Dans ce sac ridicule où Scapin s’enveloppe</w:t>
      </w:r>
    </w:p>
    <w:p w:rsidR="004F3E86" w:rsidRPr="00996DCE" w:rsidRDefault="004F3E86" w:rsidP="004F3E86">
      <w:pPr>
        <w:pStyle w:val="Corpsdetexte"/>
        <w:spacing w:after="0"/>
        <w:ind w:left="709"/>
        <w:rPr>
          <w:rFonts w:cs="Times New Roman"/>
          <w:sz w:val="22"/>
          <w:szCs w:val="22"/>
        </w:rPr>
      </w:pPr>
      <w:commentRangeStart w:id="430"/>
      <w:r w:rsidRPr="00996DCE">
        <w:rPr>
          <w:rFonts w:cs="Times New Roman"/>
          <w:sz w:val="22"/>
          <w:szCs w:val="22"/>
        </w:rPr>
        <w:t>Je</w:t>
      </w:r>
      <w:commentRangeEnd w:id="430"/>
      <w:r>
        <w:rPr>
          <w:rStyle w:val="Marquedecommentaire"/>
        </w:rPr>
        <w:commentReference w:id="430"/>
      </w:r>
      <w:r w:rsidRPr="00996DCE">
        <w:rPr>
          <w:rFonts w:cs="Times New Roman"/>
          <w:sz w:val="22"/>
          <w:szCs w:val="22"/>
        </w:rPr>
        <w:t xml:space="preserve"> ne reconnais plus l’auteur du </w:t>
      </w:r>
      <w:r w:rsidRPr="00996DCE">
        <w:rPr>
          <w:rFonts w:cs="Times New Roman"/>
          <w:i/>
          <w:sz w:val="22"/>
          <w:szCs w:val="22"/>
        </w:rPr>
        <w:t>Misanthrope.</w:t>
      </w:r>
      <w:r>
        <w:rPr>
          <w:rFonts w:cs="Times New Roman"/>
          <w:i/>
          <w:sz w:val="22"/>
          <w:szCs w:val="22"/>
        </w:rPr>
        <w:t> </w:t>
      </w:r>
      <w:r w:rsidRPr="00DF38D7">
        <w:rPr>
          <w:rFonts w:cs="Times New Roman"/>
          <w:color w:val="FF0000"/>
          <w:sz w:val="22"/>
          <w:szCs w:val="22"/>
        </w:rPr>
        <w:t>»</w:t>
      </w:r>
    </w:p>
    <w:p w:rsidR="004F3E86" w:rsidRDefault="004F3E86" w:rsidP="004F3E86">
      <w:pPr>
        <w:pStyle w:val="Corpsdetexte"/>
        <w:spacing w:after="0"/>
        <w:rPr>
          <w:rFonts w:cs="Times New Roman"/>
        </w:rPr>
      </w:pPr>
    </w:p>
    <w:p w:rsidR="004F3E86" w:rsidRDefault="004F3E86" w:rsidP="004F3E86">
      <w:pPr>
        <w:pStyle w:val="Corpsdetexte"/>
        <w:spacing w:after="0"/>
        <w:rPr>
          <w:rFonts w:cs="Times New Roman"/>
        </w:rPr>
      </w:pPr>
      <w:r w:rsidRPr="00607817">
        <w:rPr>
          <w:rFonts w:cs="Times New Roman"/>
        </w:rPr>
        <w:t xml:space="preserve">Il nous serait doux de penser avec certains commentateurs de Boileau que le </w:t>
      </w:r>
      <w:r w:rsidRPr="00DF38D7">
        <w:rPr>
          <w:rFonts w:cs="Times New Roman"/>
          <w:color w:val="FF0000"/>
        </w:rPr>
        <w:t>poète</w:t>
      </w:r>
      <w:r w:rsidRPr="00607817">
        <w:rPr>
          <w:rFonts w:cs="Times New Roman"/>
        </w:rPr>
        <w:t xml:space="preserve"> par </w:t>
      </w:r>
      <w:r w:rsidRPr="00DF38D7">
        <w:rPr>
          <w:rFonts w:cs="Times New Roman"/>
          <w:color w:val="FF0000"/>
        </w:rPr>
        <w:t>« </w:t>
      </w:r>
      <w:r>
        <w:rPr>
          <w:rFonts w:cs="Times New Roman"/>
        </w:rPr>
        <w:t>le prix de son art </w:t>
      </w:r>
      <w:r w:rsidRPr="00DF38D7">
        <w:rPr>
          <w:rFonts w:cs="Times New Roman"/>
          <w:color w:val="FF0000"/>
        </w:rPr>
        <w:t>»</w:t>
      </w:r>
      <w:r w:rsidRPr="00607817">
        <w:rPr>
          <w:rFonts w:cs="Times New Roman"/>
        </w:rPr>
        <w:t xml:space="preserve"> a voulu dire la perfection absolue et non pas la perfection relative. Mais, nous le répétons, le législateur du Parnasse nous</w:t>
      </w:r>
      <w:r>
        <w:rPr>
          <w:rFonts w:cs="Times New Roman"/>
        </w:rPr>
        <w:t xml:space="preserve"> semble ici, et dans plus d’un </w:t>
      </w:r>
      <w:r w:rsidRPr="00DF38D7">
        <w:rPr>
          <w:rFonts w:cs="Times New Roman"/>
          <w:color w:val="FF0000"/>
        </w:rPr>
        <w:t>autre</w:t>
      </w:r>
      <w:r w:rsidRPr="00607817">
        <w:rPr>
          <w:rFonts w:cs="Times New Roman"/>
        </w:rPr>
        <w:t xml:space="preserve"> endroit, donner une préférence marquée au comique latin. Dire que Molière «</w:t>
      </w:r>
      <w:r>
        <w:rPr>
          <w:rFonts w:cs="Times New Roman"/>
        </w:rPr>
        <w:t> </w:t>
      </w:r>
      <w:r w:rsidRPr="00607817">
        <w:rPr>
          <w:rFonts w:cs="Times New Roman"/>
        </w:rPr>
        <w:t>a, sans honte, à Térence allié Tabarin</w:t>
      </w:r>
      <w:r>
        <w:rPr>
          <w:rFonts w:cs="Times New Roman"/>
        </w:rPr>
        <w:t> </w:t>
      </w:r>
      <w:r w:rsidRPr="00607817">
        <w:rPr>
          <w:rFonts w:cs="Times New Roman"/>
        </w:rPr>
        <w:t>», c’est dire que, souvent au-dessous de Térence, il l’égale quelquefois, mais ne le surpasse jamais. Pour mieux justifier sa préférence, il a faussement prétendu que Molière s’était montré «</w:t>
      </w:r>
      <w:r>
        <w:rPr>
          <w:rFonts w:cs="Times New Roman"/>
        </w:rPr>
        <w:t> </w:t>
      </w:r>
      <w:r w:rsidRPr="00607817">
        <w:rPr>
          <w:rFonts w:cs="Times New Roman"/>
        </w:rPr>
        <w:t>l’ami du peuple en ses doctes peintures</w:t>
      </w:r>
      <w:r>
        <w:rPr>
          <w:rFonts w:cs="Times New Roman"/>
        </w:rPr>
        <w:t> </w:t>
      </w:r>
      <w:r w:rsidRPr="00607817">
        <w:rPr>
          <w:rFonts w:cs="Times New Roman"/>
        </w:rPr>
        <w:t xml:space="preserve">». Serait-ce dans </w:t>
      </w:r>
      <w:r w:rsidRPr="000B1DB5">
        <w:rPr>
          <w:rFonts w:cs="Times New Roman"/>
          <w:i/>
          <w:color w:val="FF0000"/>
        </w:rPr>
        <w:t>Le</w:t>
      </w:r>
      <w:r w:rsidRPr="00607817">
        <w:rPr>
          <w:rFonts w:cs="Times New Roman"/>
          <w:i/>
        </w:rPr>
        <w:t xml:space="preserve"> Misanthrope,</w:t>
      </w:r>
      <w:r w:rsidRPr="00607817">
        <w:rPr>
          <w:rFonts w:cs="Times New Roman"/>
        </w:rPr>
        <w:t xml:space="preserve"> dans </w:t>
      </w:r>
      <w:r w:rsidRPr="000B1DB5">
        <w:rPr>
          <w:rFonts w:cs="Times New Roman"/>
          <w:i/>
          <w:color w:val="FF0000"/>
        </w:rPr>
        <w:t>Le</w:t>
      </w:r>
      <w:r w:rsidRPr="00607817">
        <w:rPr>
          <w:rFonts w:cs="Times New Roman"/>
          <w:i/>
        </w:rPr>
        <w:t xml:space="preserve"> Tartuffe,</w:t>
      </w:r>
      <w:r w:rsidRPr="00607817">
        <w:rPr>
          <w:rFonts w:cs="Times New Roman"/>
        </w:rPr>
        <w:t xml:space="preserve"> dans </w:t>
      </w:r>
      <w:r w:rsidRPr="000B1DB5">
        <w:rPr>
          <w:rFonts w:cs="Times New Roman"/>
          <w:i/>
          <w:color w:val="FF0000"/>
        </w:rPr>
        <w:t>L’</w:t>
      </w:r>
      <w:r w:rsidRPr="00607817">
        <w:rPr>
          <w:rFonts w:cs="Times New Roman"/>
          <w:i/>
        </w:rPr>
        <w:t xml:space="preserve">Avare </w:t>
      </w:r>
      <w:r w:rsidRPr="00607817">
        <w:rPr>
          <w:rFonts w:cs="Times New Roman"/>
        </w:rPr>
        <w:t xml:space="preserve">ou dans </w:t>
      </w:r>
      <w:r w:rsidRPr="000B1DB5">
        <w:rPr>
          <w:rFonts w:cs="Times New Roman"/>
          <w:i/>
          <w:color w:val="FF0000"/>
        </w:rPr>
        <w:t>Les</w:t>
      </w:r>
      <w:r w:rsidRPr="00607817">
        <w:rPr>
          <w:rFonts w:cs="Times New Roman"/>
          <w:i/>
        </w:rPr>
        <w:t xml:space="preserve"> Femmes savantes</w:t>
      </w:r>
      <w:r>
        <w:rPr>
          <w:rFonts w:cs="Times New Roman"/>
          <w:i/>
        </w:rPr>
        <w:t> </w:t>
      </w:r>
      <w:r w:rsidRPr="00607817">
        <w:rPr>
          <w:rFonts w:cs="Times New Roman"/>
          <w:i/>
        </w:rPr>
        <w:t>?</w:t>
      </w:r>
      <w:r w:rsidRPr="00607817">
        <w:rPr>
          <w:rFonts w:cs="Times New Roman"/>
        </w:rPr>
        <w:t xml:space="preserve"> Dans lequel de ces chefs-d’œuvre a-t-il </w:t>
      </w:r>
      <w:r w:rsidRPr="000B1DB5">
        <w:rPr>
          <w:rFonts w:cs="Times New Roman"/>
          <w:color w:val="FF0000"/>
        </w:rPr>
        <w:t>«</w:t>
      </w:r>
      <w:r>
        <w:rPr>
          <w:rFonts w:cs="Times New Roman"/>
        </w:rPr>
        <w:t> </w:t>
      </w:r>
      <w:r w:rsidRPr="00607817">
        <w:rPr>
          <w:rFonts w:cs="Times New Roman"/>
        </w:rPr>
        <w:t>fait grimacer ses figures</w:t>
      </w:r>
      <w:r>
        <w:rPr>
          <w:rFonts w:cs="Times New Roman"/>
        </w:rPr>
        <w:t> </w:t>
      </w:r>
      <w:r w:rsidRPr="00607817">
        <w:rPr>
          <w:rFonts w:cs="Times New Roman"/>
        </w:rPr>
        <w:t>»</w:t>
      </w:r>
      <w:r>
        <w:rPr>
          <w:rFonts w:cs="Times New Roman"/>
        </w:rPr>
        <w:t> </w:t>
      </w:r>
      <w:r w:rsidRPr="00607817">
        <w:rPr>
          <w:rFonts w:cs="Times New Roman"/>
        </w:rPr>
        <w:t>? Tous ces traits ne pourraient donc tomber tout au plus que sur les farces de Molière, qu</w:t>
      </w:r>
      <w:r>
        <w:rPr>
          <w:rFonts w:cs="Times New Roman"/>
        </w:rPr>
        <w:t>’</w:t>
      </w:r>
      <w:r w:rsidRPr="00607817">
        <w:rPr>
          <w:rFonts w:cs="Times New Roman"/>
        </w:rPr>
        <w:t>il n’a jamais eu l</w:t>
      </w:r>
      <w:r>
        <w:rPr>
          <w:rFonts w:cs="Times New Roman"/>
        </w:rPr>
        <w:t xml:space="preserve">a prétention de donner pour de </w:t>
      </w:r>
      <w:r w:rsidRPr="000B1DB5">
        <w:rPr>
          <w:rFonts w:cs="Times New Roman"/>
          <w:color w:val="FF0000"/>
        </w:rPr>
        <w:t>« </w:t>
      </w:r>
      <w:r w:rsidRPr="00607817">
        <w:rPr>
          <w:rFonts w:cs="Times New Roman"/>
        </w:rPr>
        <w:t>doctes peintures</w:t>
      </w:r>
      <w:r>
        <w:rPr>
          <w:rFonts w:cs="Times New Roman"/>
        </w:rPr>
        <w:t> </w:t>
      </w:r>
      <w:r w:rsidRPr="00607817">
        <w:rPr>
          <w:rFonts w:cs="Times New Roman"/>
        </w:rPr>
        <w:t>», mais dont Boileau a fait bien involontairement le plus bel éloge en disant qu</w:t>
      </w:r>
      <w:r>
        <w:rPr>
          <w:rFonts w:cs="Times New Roman"/>
        </w:rPr>
        <w:t>’</w:t>
      </w:r>
      <w:r w:rsidRPr="00607817">
        <w:rPr>
          <w:rFonts w:cs="Times New Roman"/>
        </w:rPr>
        <w:t xml:space="preserve">il n’y reconnaissait pas l’auteur du </w:t>
      </w:r>
      <w:r w:rsidRPr="00607817">
        <w:rPr>
          <w:rFonts w:cs="Times New Roman"/>
          <w:i/>
        </w:rPr>
        <w:t>Misanthrope.</w:t>
      </w:r>
      <w:r w:rsidRPr="00607817">
        <w:rPr>
          <w:rFonts w:cs="Times New Roman"/>
        </w:rPr>
        <w:t xml:space="preserve"> Eût-il donc pu, notre immortel comique, se glorifier de cette variété féconde, des ressources inépuisables qu</w:t>
      </w:r>
      <w:r>
        <w:rPr>
          <w:rFonts w:cs="Times New Roman"/>
        </w:rPr>
        <w:t>’</w:t>
      </w:r>
      <w:r w:rsidRPr="00607817">
        <w:rPr>
          <w:rFonts w:cs="Times New Roman"/>
        </w:rPr>
        <w:t xml:space="preserve">il possédait, si la nature de son génie l’eût forcé à se servir du même pinceau, des mêmes couleurs, pour rendre et la </w:t>
      </w:r>
      <w:r w:rsidRPr="000B1DB5">
        <w:rPr>
          <w:rFonts w:cs="Times New Roman"/>
          <w:color w:val="FF0000"/>
        </w:rPr>
        <w:t xml:space="preserve">fureur </w:t>
      </w:r>
      <w:r w:rsidRPr="00607817">
        <w:rPr>
          <w:rFonts w:cs="Times New Roman"/>
        </w:rPr>
        <w:t>d’Alceste et le désespoir de George Dandin</w:t>
      </w:r>
      <w:r>
        <w:rPr>
          <w:rFonts w:cs="Times New Roman"/>
        </w:rPr>
        <w:t> </w:t>
      </w:r>
      <w:r w:rsidRPr="00607817">
        <w:rPr>
          <w:rFonts w:cs="Times New Roman"/>
        </w:rPr>
        <w:t>? Boileau le voudrait-il blâmer de n’avoir pas toujours exercé son talent sur des sujets nobles et élevés</w:t>
      </w:r>
      <w:r>
        <w:rPr>
          <w:rFonts w:cs="Times New Roman"/>
        </w:rPr>
        <w:t> </w:t>
      </w:r>
      <w:r w:rsidRPr="00607817">
        <w:rPr>
          <w:rFonts w:cs="Times New Roman"/>
        </w:rPr>
        <w:t>? Mais J.-B. Rousseau l’a dit</w:t>
      </w:r>
      <w:r>
        <w:rPr>
          <w:rFonts w:cs="Times New Roman"/>
        </w:rPr>
        <w:t> </w:t>
      </w:r>
      <w:r w:rsidRPr="00607817">
        <w:rPr>
          <w:rFonts w:cs="Times New Roman"/>
        </w:rPr>
        <w:t xml:space="preserve">: </w:t>
      </w:r>
    </w:p>
    <w:p w:rsidR="004F3E86" w:rsidRDefault="004F3E86" w:rsidP="004F3E86">
      <w:pPr>
        <w:pStyle w:val="Corpsdetexte"/>
        <w:spacing w:after="0"/>
        <w:ind w:left="709"/>
        <w:rPr>
          <w:rFonts w:cs="Times New Roman"/>
          <w:sz w:val="22"/>
          <w:szCs w:val="22"/>
        </w:rPr>
      </w:pPr>
    </w:p>
    <w:p w:rsidR="004F3E86" w:rsidRPr="000B1DB5" w:rsidRDefault="004F3E86" w:rsidP="004F3E86">
      <w:pPr>
        <w:pStyle w:val="Corpsdetexte"/>
        <w:spacing w:after="0"/>
        <w:ind w:left="709"/>
        <w:rPr>
          <w:rFonts w:cs="Times New Roman"/>
          <w:sz w:val="22"/>
          <w:szCs w:val="22"/>
        </w:rPr>
      </w:pPr>
      <w:commentRangeStart w:id="431"/>
      <w:r w:rsidRPr="000B1DB5">
        <w:rPr>
          <w:rFonts w:cs="Times New Roman"/>
          <w:sz w:val="22"/>
          <w:szCs w:val="22"/>
        </w:rPr>
        <w:t>Aristophane</w:t>
      </w:r>
      <w:commentRangeEnd w:id="431"/>
      <w:r w:rsidRPr="000B1DB5">
        <w:rPr>
          <w:rStyle w:val="Marquedecommentaire"/>
          <w:sz w:val="22"/>
          <w:szCs w:val="22"/>
        </w:rPr>
        <w:commentReference w:id="431"/>
      </w:r>
      <w:r w:rsidRPr="000B1DB5">
        <w:rPr>
          <w:rFonts w:cs="Times New Roman"/>
          <w:sz w:val="22"/>
          <w:szCs w:val="22"/>
        </w:rPr>
        <w:t>, aussi bien que Ménandre,</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Charmait les Grecs assemblés pour l’entendre,</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Et Raphaël peignit, sans déroger,</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Plus d’une fois maint grotesque léger :</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Ce n’est point là flétrir ses premiers rôles,</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C’est de l’esprit embrasser les deux pôles,</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Par deux chemins c’est tendre au même but,</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Et s’illustrer par un double attribut.</w:t>
      </w:r>
    </w:p>
    <w:p w:rsidR="004F3E86" w:rsidRDefault="004F3E86" w:rsidP="004F3E86">
      <w:pPr>
        <w:pStyle w:val="Corpsdetexte"/>
        <w:spacing w:after="0"/>
        <w:rPr>
          <w:rFonts w:cs="Times New Roman"/>
        </w:rPr>
      </w:pPr>
    </w:p>
    <w:p w:rsidR="004F3E86" w:rsidRDefault="004F3E86" w:rsidP="004F3E86">
      <w:pPr>
        <w:pStyle w:val="Corpsdetexte"/>
        <w:spacing w:after="0"/>
        <w:ind w:firstLine="426"/>
        <w:rPr>
          <w:rFonts w:cs="Times New Roman"/>
        </w:rPr>
      </w:pPr>
      <w:r w:rsidRPr="00607817">
        <w:rPr>
          <w:rFonts w:cs="Times New Roman"/>
        </w:rPr>
        <w:t>Enfin, de quelque manière qu</w:t>
      </w:r>
      <w:r>
        <w:rPr>
          <w:rFonts w:cs="Times New Roman"/>
        </w:rPr>
        <w:t>’</w:t>
      </w:r>
      <w:r w:rsidRPr="00607817">
        <w:rPr>
          <w:rFonts w:cs="Times New Roman"/>
        </w:rPr>
        <w:t>on doive interpréter ce passage, on voit que Boileau, pour un jeu de scène, qui passe à la vérité les bornes habituelles de la plaisanterie, a trouvé mille défauts qui se sont jusqu’à ce jour cachés à tous les yeux. Mais ce qu’on n’a pas encore remarqué, que nous sachions,</w:t>
      </w:r>
      <w:r>
        <w:rPr>
          <w:rFonts w:cs="Times New Roman"/>
        </w:rPr>
        <w:t xml:space="preserve"> </w:t>
      </w:r>
      <w:r w:rsidRPr="000B1DB5">
        <w:rPr>
          <w:rFonts w:cs="Times New Roman"/>
          <w:color w:val="FF0000"/>
        </w:rPr>
        <w:t>[</w:t>
      </w:r>
      <w:r>
        <w:rPr>
          <w:rFonts w:cs="Times New Roman"/>
          <w:color w:val="FF0000"/>
        </w:rPr>
        <w:t>250]</w:t>
      </w:r>
      <w:r>
        <w:rPr>
          <w:rFonts w:cs="Times New Roman"/>
          <w:noProof/>
          <w:lang w:eastAsia="fr-FR" w:bidi="ar-SA"/>
        </w:rPr>
        <w:drawing>
          <wp:inline distT="0" distB="0" distL="0" distR="0" wp14:anchorId="7B2C04B8" wp14:editId="62BDF4B0">
            <wp:extent cx="5080" cy="5080"/>
            <wp:effectExtent l="0" t="0" r="0" b="0"/>
            <wp:docPr id="72" name="Image 3" descr="moliere_oeuvres-completes-01_ed-taschereau_186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oliere_oeuvres-completes-01_ed-taschereau_1863-1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0B1DB5">
        <w:rPr>
          <w:rFonts w:cs="Times New Roman"/>
          <w:color w:val="FF0000"/>
        </w:rPr>
        <w:t>c’</w:t>
      </w:r>
      <w:r w:rsidRPr="00607817">
        <w:rPr>
          <w:rFonts w:cs="Times New Roman"/>
        </w:rPr>
        <w:t>est que ce critique, en relevant une inconvenance dans les œuvres de son ami et en leur prêtant d’innombrables imperfections, ajoute encore que sans ces imperfections, sans cette inconvenance, «</w:t>
      </w:r>
      <w:r>
        <w:rPr>
          <w:rFonts w:cs="Times New Roman"/>
        </w:rPr>
        <w:t> </w:t>
      </w:r>
      <w:r w:rsidRPr="00607817">
        <w:rPr>
          <w:rFonts w:cs="Times New Roman"/>
        </w:rPr>
        <w:t>il eût peut-être remporté le prix de son art</w:t>
      </w:r>
      <w:r>
        <w:rPr>
          <w:rFonts w:cs="Times New Roman"/>
        </w:rPr>
        <w:t xml:space="preserve"> </w:t>
      </w:r>
      <w:r w:rsidRPr="00126D82">
        <w:rPr>
          <w:rFonts w:cs="Times New Roman"/>
          <w:color w:val="FF0000"/>
        </w:rPr>
        <w:t>[…]</w:t>
      </w:r>
      <w:r>
        <w:rPr>
          <w:rFonts w:cs="Times New Roman"/>
        </w:rPr>
        <w:t> </w:t>
      </w:r>
      <w:r w:rsidRPr="00607817">
        <w:rPr>
          <w:rFonts w:cs="Times New Roman"/>
        </w:rPr>
        <w:t xml:space="preserve">» Le </w:t>
      </w:r>
      <w:r w:rsidRPr="000B1DB5">
        <w:rPr>
          <w:rFonts w:cs="Times New Roman"/>
          <w:color w:val="FF0000"/>
        </w:rPr>
        <w:t>«</w:t>
      </w:r>
      <w:r>
        <w:rPr>
          <w:rFonts w:cs="Times New Roman"/>
        </w:rPr>
        <w:t> </w:t>
      </w:r>
      <w:r w:rsidRPr="00607817">
        <w:rPr>
          <w:rFonts w:cs="Times New Roman"/>
        </w:rPr>
        <w:t>peut-être</w:t>
      </w:r>
      <w:r>
        <w:rPr>
          <w:rFonts w:cs="Times New Roman"/>
        </w:rPr>
        <w:t> </w:t>
      </w:r>
      <w:r w:rsidRPr="00607817">
        <w:rPr>
          <w:rFonts w:cs="Times New Roman"/>
        </w:rPr>
        <w:t>» ne compromet-il pas beaucoup le goût du censeur qui craint tant de se compromettre</w:t>
      </w:r>
      <w:r>
        <w:rPr>
          <w:rFonts w:cs="Times New Roman"/>
        </w:rPr>
        <w:t> </w:t>
      </w:r>
      <w:r w:rsidRPr="00607817">
        <w:rPr>
          <w:rFonts w:cs="Times New Roman"/>
        </w:rPr>
        <w:t>? Non, il ne faut pas attacher à ce mot plus d’importance qu’il n’en mérite. Ce n’est pas la raison, ce n’est pas la justesse de l’idée qui l</w:t>
      </w:r>
      <w:r>
        <w:rPr>
          <w:rFonts w:cs="Times New Roman"/>
        </w:rPr>
        <w:t>’</w:t>
      </w:r>
      <w:r w:rsidRPr="00607817">
        <w:rPr>
          <w:rFonts w:cs="Times New Roman"/>
        </w:rPr>
        <w:t>ont fait entrer dans cette phrase</w:t>
      </w:r>
      <w:r>
        <w:rPr>
          <w:rFonts w:cs="Times New Roman"/>
        </w:rPr>
        <w:t> </w:t>
      </w:r>
      <w:r w:rsidRPr="00607817">
        <w:rPr>
          <w:rFonts w:cs="Times New Roman"/>
        </w:rPr>
        <w:t>; c’est le seul besoin du vers</w:t>
      </w:r>
      <w:r>
        <w:rPr>
          <w:rFonts w:cs="Times New Roman"/>
        </w:rPr>
        <w:t> </w:t>
      </w:r>
      <w:r w:rsidRPr="00607817">
        <w:rPr>
          <w:rFonts w:cs="Times New Roman"/>
        </w:rPr>
        <w:t>: mais il faut avouer que jamais cheville n’a plus malheureusement dénaturé la pensée du versificateur qui l</w:t>
      </w:r>
      <w:r>
        <w:rPr>
          <w:rFonts w:cs="Times New Roman"/>
        </w:rPr>
        <w:t>’</w:t>
      </w:r>
      <w:r w:rsidRPr="00607817">
        <w:rPr>
          <w:rFonts w:cs="Times New Roman"/>
        </w:rPr>
        <w:t>a appelée à son secours.</w:t>
      </w:r>
    </w:p>
    <w:p w:rsidR="004F3E86" w:rsidRDefault="004F3E86" w:rsidP="004F3E86">
      <w:pPr>
        <w:pStyle w:val="Corpsdetexte"/>
        <w:spacing w:after="0"/>
        <w:ind w:firstLine="426"/>
        <w:rPr>
          <w:rFonts w:cs="Times New Roman"/>
        </w:rPr>
      </w:pPr>
      <w:r w:rsidRPr="00607817">
        <w:rPr>
          <w:rFonts w:cs="Times New Roman"/>
        </w:rPr>
        <w:t xml:space="preserve">On doit regretter que cet arrêt ait été porté contre Molière quand ses restes étaient à peine refroidis. Boileau, il est vrai, dans son épître adressée, en 1667, à Racine, n’affaiblit par aucune censure les éloges qu’il accorda aux </w:t>
      </w:r>
      <w:r w:rsidRPr="000F50FA">
        <w:rPr>
          <w:rFonts w:cs="Times New Roman"/>
          <w:color w:val="FF0000"/>
        </w:rPr>
        <w:t>chefs-d’œuvre</w:t>
      </w:r>
      <w:r w:rsidRPr="00607817">
        <w:rPr>
          <w:rFonts w:cs="Times New Roman"/>
        </w:rPr>
        <w:t xml:space="preserve"> de son ami. Mais des éloges vagues ne pouvaient détruire l</w:t>
      </w:r>
      <w:r>
        <w:rPr>
          <w:rFonts w:cs="Times New Roman"/>
        </w:rPr>
        <w:t>’</w:t>
      </w:r>
      <w:r w:rsidRPr="00607817">
        <w:rPr>
          <w:rFonts w:cs="Times New Roman"/>
        </w:rPr>
        <w:t>effet de critiques précisées</w:t>
      </w:r>
      <w:r>
        <w:rPr>
          <w:rFonts w:cs="Times New Roman"/>
        </w:rPr>
        <w:t> </w:t>
      </w:r>
      <w:r w:rsidRPr="00607817">
        <w:rPr>
          <w:rFonts w:cs="Times New Roman"/>
        </w:rPr>
        <w:t>; la plus belle réparation que Boileau ait faite de ce qu</w:t>
      </w:r>
      <w:r>
        <w:rPr>
          <w:rFonts w:cs="Times New Roman"/>
        </w:rPr>
        <w:t>’</w:t>
      </w:r>
      <w:r w:rsidRPr="00607817">
        <w:rPr>
          <w:rFonts w:cs="Times New Roman"/>
        </w:rPr>
        <w:t>on nous permettra d’appeler ses torts, est dans sa réponse à Louis XIV lui demandant quel était le plus grand écrivain de son siècle. «</w:t>
      </w:r>
      <w:r>
        <w:rPr>
          <w:rFonts w:cs="Times New Roman"/>
        </w:rPr>
        <w:t> </w:t>
      </w:r>
      <w:r w:rsidRPr="00607817">
        <w:rPr>
          <w:rFonts w:cs="Times New Roman"/>
        </w:rPr>
        <w:t>Sire, c’est Molière.</w:t>
      </w:r>
      <w:r>
        <w:rPr>
          <w:rFonts w:cs="Times New Roman"/>
        </w:rPr>
        <w:t xml:space="preserve"> </w:t>
      </w:r>
      <w:r w:rsidRPr="00607817">
        <w:rPr>
          <w:rFonts w:cs="Times New Roman"/>
        </w:rPr>
        <w:t>—</w:t>
      </w:r>
      <w:r>
        <w:rPr>
          <w:rFonts w:cs="Times New Roman"/>
        </w:rPr>
        <w:t> </w:t>
      </w:r>
      <w:r w:rsidRPr="00607817">
        <w:rPr>
          <w:rFonts w:cs="Times New Roman"/>
        </w:rPr>
        <w:t>Je ne le croyais pas, répondit le roi</w:t>
      </w:r>
      <w:r>
        <w:rPr>
          <w:rFonts w:cs="Times New Roman"/>
        </w:rPr>
        <w:t> </w:t>
      </w:r>
      <w:r w:rsidRPr="00607817">
        <w:rPr>
          <w:rFonts w:cs="Times New Roman"/>
        </w:rPr>
        <w:t>; mais vous vous y connaissez mieux que moi.</w:t>
      </w:r>
      <w:r>
        <w:rPr>
          <w:rFonts w:cs="Times New Roman"/>
        </w:rPr>
        <w:t> </w:t>
      </w:r>
      <w:r w:rsidRPr="00607817">
        <w:rPr>
          <w:rFonts w:cs="Times New Roman"/>
        </w:rPr>
        <w:t>» La réponse de Boileau l</w:t>
      </w:r>
      <w:r>
        <w:rPr>
          <w:rFonts w:cs="Times New Roman"/>
        </w:rPr>
        <w:t>’</w:t>
      </w:r>
      <w:r w:rsidRPr="00607817">
        <w:rPr>
          <w:rFonts w:cs="Times New Roman"/>
        </w:rPr>
        <w:t>honore</w:t>
      </w:r>
      <w:r>
        <w:rPr>
          <w:rFonts w:cs="Times New Roman"/>
        </w:rPr>
        <w:t> </w:t>
      </w:r>
      <w:r w:rsidRPr="00607817">
        <w:rPr>
          <w:rFonts w:cs="Times New Roman"/>
        </w:rPr>
        <w:t>; celle de Louis XIV le fait aimer.</w:t>
      </w:r>
    </w:p>
    <w:p w:rsidR="004F3E86" w:rsidRDefault="004F3E86" w:rsidP="004F3E86">
      <w:pPr>
        <w:pStyle w:val="Corpsdetexte"/>
        <w:spacing w:after="0"/>
        <w:ind w:firstLine="426"/>
        <w:rPr>
          <w:rFonts w:cs="Times New Roman"/>
        </w:rPr>
      </w:pPr>
      <w:commentRangeStart w:id="432"/>
      <w:r w:rsidRPr="00607817">
        <w:rPr>
          <w:rFonts w:cs="Times New Roman"/>
        </w:rPr>
        <w:t>Nous</w:t>
      </w:r>
      <w:commentRangeEnd w:id="432"/>
      <w:r>
        <w:rPr>
          <w:rStyle w:val="Marquedecommentaire"/>
        </w:rPr>
        <w:commentReference w:id="432"/>
      </w:r>
      <w:r w:rsidRPr="00607817">
        <w:rPr>
          <w:rFonts w:cs="Times New Roman"/>
        </w:rPr>
        <w:t xml:space="preserve"> n’ajouterons rien à ce noble aveu d’un rival</w:t>
      </w:r>
      <w:r>
        <w:rPr>
          <w:rFonts w:cs="Times New Roman"/>
        </w:rPr>
        <w:t> </w:t>
      </w:r>
      <w:r w:rsidRPr="00607817">
        <w:rPr>
          <w:rFonts w:cs="Times New Roman"/>
        </w:rPr>
        <w:t>:</w:t>
      </w:r>
      <w:r>
        <w:rPr>
          <w:rFonts w:cs="Times New Roman"/>
        </w:rPr>
        <w:t xml:space="preserve"> il parle plus haut que toutes </w:t>
      </w:r>
      <w:r w:rsidRPr="00167833">
        <w:rPr>
          <w:rFonts w:cs="Times New Roman"/>
          <w:color w:val="FF0000"/>
        </w:rPr>
        <w:t>les</w:t>
      </w:r>
      <w:r w:rsidRPr="00607817">
        <w:rPr>
          <w:rFonts w:cs="Times New Roman"/>
        </w:rPr>
        <w:t xml:space="preserve"> déclamations. Nous nous bornerons, en terminant cet essai, à faire remarquer l’</w:t>
      </w:r>
      <w:r w:rsidRPr="00167833">
        <w:rPr>
          <w:rFonts w:cs="Times New Roman"/>
          <w:color w:val="FF0000"/>
        </w:rPr>
        <w:t>influence</w:t>
      </w:r>
      <w:r w:rsidRPr="00607817">
        <w:rPr>
          <w:rFonts w:cs="Times New Roman"/>
        </w:rPr>
        <w:t xml:space="preserve"> sur son siècle de cet écrivain qui renversa le faux goût avant les </w:t>
      </w:r>
      <w:r w:rsidRPr="00607817">
        <w:rPr>
          <w:rFonts w:cs="Times New Roman"/>
          <w:i/>
        </w:rPr>
        <w:t>Satires</w:t>
      </w:r>
      <w:r>
        <w:rPr>
          <w:rFonts w:cs="Times New Roman"/>
          <w:i/>
        </w:rPr>
        <w:t> </w:t>
      </w:r>
      <w:r w:rsidRPr="00607817">
        <w:rPr>
          <w:rFonts w:cs="Times New Roman"/>
          <w:i/>
        </w:rPr>
        <w:t>;</w:t>
      </w:r>
      <w:r w:rsidRPr="00607817">
        <w:rPr>
          <w:rFonts w:cs="Times New Roman"/>
        </w:rPr>
        <w:t xml:space="preserve"> posa les règles de la comédie avant </w:t>
      </w:r>
      <w:r w:rsidRPr="00167833">
        <w:rPr>
          <w:rFonts w:cs="Times New Roman"/>
          <w:color w:val="FF0000"/>
        </w:rPr>
        <w:t>l’</w:t>
      </w:r>
      <w:r w:rsidRPr="00607817">
        <w:rPr>
          <w:rFonts w:cs="Times New Roman"/>
          <w:i/>
        </w:rPr>
        <w:t>Art poétique</w:t>
      </w:r>
      <w:r>
        <w:rPr>
          <w:rFonts w:cs="Times New Roman"/>
          <w:i/>
        </w:rPr>
        <w:t> </w:t>
      </w:r>
      <w:r w:rsidRPr="00607817">
        <w:rPr>
          <w:rFonts w:cs="Times New Roman"/>
          <w:i/>
        </w:rPr>
        <w:t xml:space="preserve">; </w:t>
      </w:r>
      <w:r w:rsidRPr="00607817">
        <w:rPr>
          <w:rFonts w:cs="Times New Roman"/>
        </w:rPr>
        <w:t>la ramena à son véritable genre, l</w:t>
      </w:r>
      <w:r>
        <w:rPr>
          <w:rFonts w:cs="Times New Roman"/>
        </w:rPr>
        <w:t>’</w:t>
      </w:r>
      <w:r w:rsidRPr="00607817">
        <w:rPr>
          <w:rFonts w:cs="Times New Roman"/>
        </w:rPr>
        <w:t>imitation de la société</w:t>
      </w:r>
      <w:r>
        <w:rPr>
          <w:rFonts w:cs="Times New Roman"/>
        </w:rPr>
        <w:t> </w:t>
      </w:r>
      <w:r w:rsidRPr="00607817">
        <w:rPr>
          <w:rFonts w:cs="Times New Roman"/>
        </w:rPr>
        <w:t>; découvrit son véritable but, la critique de nos ridicules et le châtiment de nos vices. Si des travers nouveaux succédèrent à ceux qu</w:t>
      </w:r>
      <w:r>
        <w:rPr>
          <w:rFonts w:cs="Times New Roman"/>
        </w:rPr>
        <w:t>’</w:t>
      </w:r>
      <w:r w:rsidRPr="00607817">
        <w:rPr>
          <w:rFonts w:cs="Times New Roman"/>
        </w:rPr>
        <w:t xml:space="preserve">il avait censurés, ce n’est point </w:t>
      </w:r>
      <w:r w:rsidRPr="00843D3F">
        <w:rPr>
          <w:rFonts w:cs="Times New Roman"/>
          <w:color w:val="FF0000"/>
        </w:rPr>
        <w:t>à</w:t>
      </w:r>
      <w:r w:rsidRPr="00607817">
        <w:rPr>
          <w:rFonts w:cs="Times New Roman"/>
        </w:rPr>
        <w:t xml:space="preserve"> lui, c’est au cœur humain qu</w:t>
      </w:r>
      <w:r>
        <w:rPr>
          <w:rFonts w:cs="Times New Roman"/>
        </w:rPr>
        <w:t>’</w:t>
      </w:r>
      <w:r w:rsidRPr="00607817">
        <w:rPr>
          <w:rFonts w:cs="Times New Roman"/>
        </w:rPr>
        <w:t>il faut s’en prendre. On a comparé avec raison les ridicules aux modes</w:t>
      </w:r>
      <w:r>
        <w:rPr>
          <w:rFonts w:cs="Times New Roman"/>
        </w:rPr>
        <w:t> </w:t>
      </w:r>
      <w:r w:rsidRPr="00607817">
        <w:rPr>
          <w:rFonts w:cs="Times New Roman"/>
        </w:rPr>
        <w:t>: on ne s’en corrige pas, on en change</w:t>
      </w:r>
      <w:r>
        <w:rPr>
          <w:rFonts w:cs="Times New Roman"/>
        </w:rPr>
        <w:t> </w:t>
      </w:r>
      <w:r w:rsidRPr="00607817">
        <w:rPr>
          <w:rFonts w:cs="Times New Roman"/>
        </w:rPr>
        <w:t xml:space="preserve">; quant au vice, le </w:t>
      </w:r>
      <w:r w:rsidRPr="00843D3F">
        <w:rPr>
          <w:rFonts w:cs="Times New Roman"/>
          <w:color w:val="FF0000"/>
        </w:rPr>
        <w:t xml:space="preserve">poète </w:t>
      </w:r>
      <w:r w:rsidRPr="00607817">
        <w:rPr>
          <w:rFonts w:cs="Times New Roman"/>
        </w:rPr>
        <w:t>comique peut le stigmatiser, mais non le détruire. Il résista aux chefs-d’œuvre de Molière</w:t>
      </w:r>
      <w:r>
        <w:rPr>
          <w:rFonts w:cs="Times New Roman"/>
        </w:rPr>
        <w:t> </w:t>
      </w:r>
      <w:r w:rsidRPr="00607817">
        <w:rPr>
          <w:rFonts w:cs="Times New Roman"/>
        </w:rPr>
        <w:t>: nous avons tout lieu de craindre que, comme eux, il ne vive à jamais.</w:t>
      </w:r>
    </w:p>
    <w:p w:rsidR="004F3E86" w:rsidRDefault="004F3E86" w:rsidP="004F3E86">
      <w:pPr>
        <w:pStyle w:val="Corpsdetexte"/>
        <w:spacing w:after="0"/>
        <w:ind w:firstLine="426"/>
        <w:rPr>
          <w:rFonts w:cs="Times New Roman"/>
        </w:rPr>
      </w:pPr>
    </w:p>
    <w:p w:rsidR="004F3E86" w:rsidRDefault="004F3E86" w:rsidP="004F3E86">
      <w:pPr>
        <w:pStyle w:val="Corpsdetexte"/>
        <w:jc w:val="center"/>
        <w:rPr>
          <w:rFonts w:cs="Times New Roman"/>
          <w:color w:val="FF0000"/>
        </w:rPr>
      </w:pPr>
      <w:r w:rsidRPr="00C562C2">
        <w:rPr>
          <w:rFonts w:cs="Times New Roman"/>
          <w:smallCaps/>
          <w:color w:val="FF0000"/>
        </w:rPr>
        <w:t>fin de l’histoire de Molière.</w:t>
      </w:r>
      <w:r>
        <w:rPr>
          <w:rFonts w:cs="Times New Roman"/>
        </w:rPr>
        <w:t xml:space="preserve"> </w:t>
      </w:r>
      <w:r w:rsidRPr="0018163C">
        <w:rPr>
          <w:rFonts w:cs="Times New Roman"/>
          <w:color w:val="FF0000"/>
        </w:rPr>
        <w:t>[251]</w:t>
      </w:r>
    </w:p>
    <w:bookmarkStart w:id="433" w:name="bookmark41"/>
    <w:bookmarkEnd w:id="433"/>
    <w:commentRangeStart w:id="434"/>
    <w:p w:rsidR="004F3E86" w:rsidRDefault="004F3E86" w:rsidP="004F3E86">
      <w:pPr>
        <w:pStyle w:val="Corpsdetexte"/>
        <w:jc w:val="center"/>
        <w:rPr>
          <w:rFonts w:cs="Times New Roman"/>
        </w:rPr>
      </w:pPr>
      <w:r>
        <w:rPr>
          <w:rFonts w:cs="Times New Roman"/>
          <w:noProof/>
          <w:lang w:eastAsia="fr-FR" w:bidi="ar-SA"/>
        </w:rPr>
        <mc:AlternateContent>
          <mc:Choice Requires="wps">
            <w:drawing>
              <wp:anchor distT="0" distB="0" distL="114300" distR="114300" simplePos="0" relativeHeight="251656704" behindDoc="0" locked="0" layoutInCell="1" allowOverlap="1" wp14:anchorId="2C60E8B8" wp14:editId="1CCC9A16">
                <wp:simplePos x="0" y="0"/>
                <wp:positionH relativeFrom="column">
                  <wp:posOffset>2462530</wp:posOffset>
                </wp:positionH>
                <wp:positionV relativeFrom="paragraph">
                  <wp:posOffset>282575</wp:posOffset>
                </wp:positionV>
                <wp:extent cx="781050" cy="0"/>
                <wp:effectExtent l="5080" t="6350" r="13970" b="12700"/>
                <wp:wrapNone/>
                <wp:docPr id="76" name="Connecteur droit avec flèch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6" o:spid="_x0000_s1026" type="#_x0000_t32" style="position:absolute;margin-left:193.9pt;margin-top:22.25pt;width:6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"/>
            </w:pict>
          </mc:Fallback>
        </mc:AlternateContent>
      </w:r>
      <w:r w:rsidRPr="00607817">
        <w:rPr>
          <w:rFonts w:cs="Times New Roman"/>
        </w:rPr>
        <w:t>ADDITION</w:t>
      </w:r>
      <w:commentRangeEnd w:id="434"/>
      <w:r>
        <w:rPr>
          <w:rStyle w:val="Marquedecommentaire"/>
        </w:rPr>
        <w:commentReference w:id="434"/>
      </w:r>
      <w:r w:rsidRPr="00607817">
        <w:rPr>
          <w:rFonts w:cs="Times New Roman"/>
        </w:rPr>
        <w:t>.</w:t>
      </w:r>
    </w:p>
    <w:p w:rsidR="004F3E86" w:rsidRDefault="004F3E86" w:rsidP="004F3E86">
      <w:pPr>
        <w:pStyle w:val="Corpsdetexte"/>
        <w:jc w:val="center"/>
        <w:rPr>
          <w:rFonts w:cs="Times New Roman"/>
        </w:rPr>
      </w:pPr>
    </w:p>
    <w:p w:rsidR="004F3E86" w:rsidRDefault="004F3E86" w:rsidP="004F3E86">
      <w:pPr>
        <w:pStyle w:val="Corpsdetexte"/>
        <w:spacing w:after="0"/>
        <w:ind w:firstLine="426"/>
        <w:rPr>
          <w:rFonts w:cs="Times New Roman"/>
        </w:rPr>
      </w:pPr>
      <w:commentRangeStart w:id="435"/>
      <w:r w:rsidRPr="00607817">
        <w:rPr>
          <w:rFonts w:cs="Times New Roman"/>
        </w:rPr>
        <w:t xml:space="preserve">Nous avions trouvé (voir les notes des pages 47 et 54) quelques détails relatifs à Molière dans </w:t>
      </w:r>
      <w:r w:rsidRPr="0018163C">
        <w:rPr>
          <w:rFonts w:cs="Times New Roman"/>
          <w:color w:val="FF0000"/>
        </w:rPr>
        <w:t>un</w:t>
      </w:r>
      <w:r w:rsidRPr="00607817">
        <w:rPr>
          <w:rFonts w:cs="Times New Roman"/>
        </w:rPr>
        <w:t xml:space="preserve"> écrit intitulé </w:t>
      </w:r>
      <w:r w:rsidRPr="0018163C">
        <w:rPr>
          <w:rFonts w:cs="Times New Roman"/>
          <w:i/>
          <w:color w:val="FF0000"/>
        </w:rPr>
        <w:t>La</w:t>
      </w:r>
      <w:r w:rsidRPr="00607817">
        <w:rPr>
          <w:rFonts w:cs="Times New Roman"/>
          <w:i/>
        </w:rPr>
        <w:t xml:space="preserve"> Pompe funèbre de </w:t>
      </w:r>
      <w:r w:rsidR="005171BC">
        <w:rPr>
          <w:rFonts w:cs="Times New Roman"/>
          <w:i/>
        </w:rPr>
        <w:t>M. </w:t>
      </w:r>
      <w:r w:rsidRPr="00A5572C">
        <w:rPr>
          <w:rFonts w:cs="Times New Roman"/>
          <w:i/>
          <w:color w:val="FF0000"/>
        </w:rPr>
        <w:t>Scarron</w:t>
      </w:r>
      <w:r w:rsidRPr="00A5572C">
        <w:rPr>
          <w:rFonts w:cs="Times New Roman"/>
          <w:color w:val="FF0000"/>
        </w:rPr>
        <w:t>,</w:t>
      </w:r>
      <w:r>
        <w:rPr>
          <w:rFonts w:cs="Times New Roman"/>
          <w:i/>
        </w:rPr>
        <w:t xml:space="preserve"> </w:t>
      </w:r>
      <w:r w:rsidRPr="00607817">
        <w:rPr>
          <w:rFonts w:cs="Times New Roman"/>
        </w:rPr>
        <w:t xml:space="preserve">mais en le citant nous ignorions quel en était l’auteur. </w:t>
      </w:r>
      <w:r w:rsidR="005171BC">
        <w:rPr>
          <w:rFonts w:cs="Times New Roman"/>
        </w:rPr>
        <w:t>M. </w:t>
      </w:r>
      <w:r w:rsidRPr="00607817">
        <w:rPr>
          <w:rFonts w:cs="Times New Roman"/>
        </w:rPr>
        <w:t xml:space="preserve">Paul Lacroix vient de découvrir une sorte de réponse en vers, également anonyme, à cet ouvrage de circonstance, intitulée </w:t>
      </w:r>
      <w:r>
        <w:rPr>
          <w:rFonts w:cs="Times New Roman"/>
          <w:i/>
        </w:rPr>
        <w:t>L</w:t>
      </w:r>
      <w:r w:rsidRPr="00607817">
        <w:rPr>
          <w:rFonts w:cs="Times New Roman"/>
          <w:i/>
        </w:rPr>
        <w:t>e Songe du</w:t>
      </w:r>
      <w:r>
        <w:rPr>
          <w:rFonts w:cs="Times New Roman"/>
          <w:i/>
        </w:rPr>
        <w:t xml:space="preserve"> </w:t>
      </w:r>
      <w:r w:rsidRPr="00A5572C">
        <w:rPr>
          <w:rFonts w:cs="Times New Roman"/>
          <w:i/>
          <w:color w:val="FF0000"/>
        </w:rPr>
        <w:t>rêveur</w:t>
      </w:r>
      <w:r w:rsidRPr="00E1493C">
        <w:rPr>
          <w:rFonts w:cs="Times New Roman"/>
          <w:color w:val="FF0000"/>
        </w:rPr>
        <w:t>,</w:t>
      </w:r>
      <w:r w:rsidRPr="00607817">
        <w:rPr>
          <w:rFonts w:cs="Times New Roman"/>
          <w:i/>
        </w:rPr>
        <w:t xml:space="preserve"> </w:t>
      </w:r>
      <w:r w:rsidRPr="00607817">
        <w:rPr>
          <w:rFonts w:cs="Times New Roman"/>
        </w:rPr>
        <w:t xml:space="preserve">Paris, G. De Luyne, 1660, qui fait connaître que </w:t>
      </w:r>
      <w:r w:rsidRPr="005D5F77">
        <w:rPr>
          <w:rFonts w:cs="Times New Roman"/>
          <w:i/>
          <w:color w:val="FF0000"/>
        </w:rPr>
        <w:t>La</w:t>
      </w:r>
      <w:r w:rsidRPr="00607817">
        <w:rPr>
          <w:rFonts w:cs="Times New Roman"/>
          <w:i/>
        </w:rPr>
        <w:t xml:space="preserve"> Pompe funèbre</w:t>
      </w:r>
      <w:r w:rsidRPr="00607817">
        <w:rPr>
          <w:rFonts w:cs="Times New Roman"/>
        </w:rPr>
        <w:t xml:space="preserve"> était de Somaize, et fournit d’autres détails non moins précieux.</w:t>
      </w:r>
      <w:commentRangeEnd w:id="435"/>
      <w:r>
        <w:rPr>
          <w:rStyle w:val="Marquedecommentaire"/>
        </w:rPr>
        <w:commentReference w:id="435"/>
      </w:r>
    </w:p>
    <w:p w:rsidR="004F3E86" w:rsidRDefault="004F3E86" w:rsidP="004F3E86">
      <w:pPr>
        <w:pStyle w:val="Corpsdetexte"/>
        <w:spacing w:after="0"/>
        <w:ind w:firstLine="200"/>
        <w:rPr>
          <w:rFonts w:cs="Times New Roman"/>
        </w:rPr>
      </w:pPr>
      <w:commentRangeStart w:id="436"/>
      <w:r w:rsidRPr="00607817">
        <w:rPr>
          <w:rFonts w:cs="Times New Roman"/>
        </w:rPr>
        <w:t>Le</w:t>
      </w:r>
      <w:commentRangeEnd w:id="436"/>
      <w:r>
        <w:rPr>
          <w:rStyle w:val="Marquedecommentaire"/>
        </w:rPr>
        <w:commentReference w:id="436"/>
      </w:r>
      <w:r w:rsidRPr="00607817">
        <w:rPr>
          <w:rFonts w:cs="Times New Roman"/>
        </w:rPr>
        <w:t xml:space="preserve"> rêveur voit en songe Apollon tenir son tribunal et les Muses venir lui dénoncer les coupables et leurs délits. Une d’elles, Terpsichore, nous ne savons pourquoi, se charge d’exposer la plainte de Molière</w:t>
      </w:r>
      <w:r>
        <w:rPr>
          <w:rFonts w:cs="Times New Roman"/>
        </w:rPr>
        <w:t> </w:t>
      </w:r>
      <w:r w:rsidRPr="00607817">
        <w:rPr>
          <w:rFonts w:cs="Times New Roman"/>
        </w:rPr>
        <w:t>:</w:t>
      </w:r>
    </w:p>
    <w:p w:rsidR="004F3E86" w:rsidRDefault="004F3E86" w:rsidP="004F3E86">
      <w:pPr>
        <w:pStyle w:val="Corpsdetexte"/>
        <w:spacing w:after="0"/>
        <w:ind w:firstLine="200"/>
        <w:rPr>
          <w:rFonts w:cs="Times New Roman"/>
        </w:rPr>
      </w:pPr>
    </w:p>
    <w:p w:rsidR="004F3E86" w:rsidRPr="00DB40ED" w:rsidRDefault="004F3E86" w:rsidP="004F3E86">
      <w:pPr>
        <w:pStyle w:val="Corpsdetexte"/>
        <w:spacing w:after="0"/>
        <w:ind w:left="709"/>
        <w:rPr>
          <w:rFonts w:cs="Times New Roman"/>
          <w:sz w:val="22"/>
          <w:szCs w:val="22"/>
        </w:rPr>
      </w:pPr>
      <w:commentRangeStart w:id="437"/>
      <w:r w:rsidRPr="00DB40ED">
        <w:rPr>
          <w:rFonts w:cs="Times New Roman"/>
          <w:sz w:val="22"/>
          <w:szCs w:val="22"/>
        </w:rPr>
        <w:t>Molière</w:t>
      </w:r>
      <w:commentRangeEnd w:id="437"/>
      <w:r w:rsidRPr="00DB40ED">
        <w:rPr>
          <w:rStyle w:val="Marquedecommentaire"/>
          <w:sz w:val="22"/>
          <w:szCs w:val="22"/>
        </w:rPr>
        <w:commentReference w:id="437"/>
      </w:r>
      <w:r w:rsidRPr="00DB40ED">
        <w:rPr>
          <w:rFonts w:cs="Times New Roman"/>
          <w:sz w:val="22"/>
          <w:szCs w:val="22"/>
        </w:rPr>
        <w:t>, notre cher ami,</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Que nous n’aimons pas à demi,</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Depuis quelque temps a su faire </w:t>
      </w:r>
    </w:p>
    <w:p w:rsidR="004F3E86" w:rsidRPr="00DB40ED" w:rsidRDefault="004F3E86" w:rsidP="004F3E86">
      <w:pPr>
        <w:pStyle w:val="Corpsdetexte"/>
        <w:spacing w:after="0"/>
        <w:ind w:left="709"/>
        <w:rPr>
          <w:rFonts w:cs="Times New Roman"/>
          <w:sz w:val="22"/>
          <w:szCs w:val="22"/>
        </w:rPr>
      </w:pPr>
      <w:commentRangeStart w:id="438"/>
      <w:r w:rsidRPr="00DB40ED">
        <w:rPr>
          <w:rFonts w:cs="Times New Roman"/>
          <w:sz w:val="22"/>
          <w:szCs w:val="22"/>
        </w:rPr>
        <w:t>Un</w:t>
      </w:r>
      <w:commentRangeEnd w:id="438"/>
      <w:r w:rsidRPr="00DB40ED">
        <w:rPr>
          <w:rStyle w:val="Marquedecommentaire"/>
          <w:sz w:val="22"/>
          <w:szCs w:val="22"/>
        </w:rPr>
        <w:commentReference w:id="438"/>
      </w:r>
      <w:r w:rsidRPr="00DB40ED">
        <w:rPr>
          <w:rFonts w:cs="Times New Roman"/>
          <w:sz w:val="22"/>
          <w:szCs w:val="22"/>
        </w:rPr>
        <w:t xml:space="preserve"> </w:t>
      </w:r>
      <w:r w:rsidRPr="00DB40ED">
        <w:rPr>
          <w:rFonts w:cs="Times New Roman"/>
          <w:i/>
          <w:sz w:val="22"/>
          <w:szCs w:val="22"/>
        </w:rPr>
        <w:t>Cocu,</w:t>
      </w:r>
      <w:r w:rsidRPr="00DB40ED">
        <w:rPr>
          <w:rFonts w:cs="Times New Roman"/>
          <w:sz w:val="22"/>
          <w:szCs w:val="22"/>
        </w:rPr>
        <w:t xml:space="preserve"> mais </w:t>
      </w:r>
      <w:r w:rsidRPr="00DB40ED">
        <w:rPr>
          <w:rFonts w:cs="Times New Roman"/>
          <w:i/>
          <w:sz w:val="22"/>
          <w:szCs w:val="22"/>
        </w:rPr>
        <w:t>imaginaire</w:t>
      </w:r>
      <w:r w:rsidRPr="00DB40ED">
        <w:rPr>
          <w:rFonts w:cs="Times New Roman"/>
          <w:color w:val="FF0000"/>
          <w:sz w:val="22"/>
          <w:szCs w:val="22"/>
        </w:rPr>
        <w:t>.</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Cependant un archigredin,</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Qui n’a pas pour avoir du pain,</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De peur de passer la carrière </w:t>
      </w:r>
    </w:p>
    <w:p w:rsidR="004F3E86" w:rsidRPr="00DB40ED" w:rsidRDefault="004F3E86" w:rsidP="004F3E86">
      <w:pPr>
        <w:pStyle w:val="Corpsdetexte"/>
        <w:spacing w:after="0"/>
        <w:ind w:left="709"/>
        <w:rPr>
          <w:rFonts w:cs="Times New Roman"/>
          <w:sz w:val="22"/>
          <w:szCs w:val="22"/>
        </w:rPr>
      </w:pPr>
      <w:commentRangeStart w:id="439"/>
      <w:r w:rsidRPr="00DB40ED">
        <w:rPr>
          <w:rFonts w:cs="Times New Roman"/>
          <w:sz w:val="22"/>
          <w:szCs w:val="22"/>
        </w:rPr>
        <w:t>De</w:t>
      </w:r>
      <w:commentRangeEnd w:id="439"/>
      <w:r w:rsidRPr="00DB40ED">
        <w:rPr>
          <w:rStyle w:val="Marquedecommentaire"/>
          <w:sz w:val="22"/>
          <w:szCs w:val="22"/>
        </w:rPr>
        <w:commentReference w:id="439"/>
      </w:r>
      <w:r w:rsidRPr="00DB40ED">
        <w:rPr>
          <w:rFonts w:cs="Times New Roman"/>
          <w:sz w:val="22"/>
          <w:szCs w:val="22"/>
        </w:rPr>
        <w:t xml:space="preserve"> la saison d’hiver entière</w:t>
      </w:r>
    </w:p>
    <w:p w:rsidR="004F3E86" w:rsidRPr="00DB40ED" w:rsidRDefault="004F3E86" w:rsidP="004F3E86">
      <w:pPr>
        <w:pStyle w:val="Corpsdetexte"/>
        <w:spacing w:after="0"/>
        <w:ind w:left="709"/>
        <w:rPr>
          <w:rFonts w:cs="Times New Roman"/>
          <w:sz w:val="22"/>
          <w:szCs w:val="22"/>
        </w:rPr>
      </w:pPr>
      <w:commentRangeStart w:id="440"/>
      <w:r w:rsidRPr="00DB40ED">
        <w:rPr>
          <w:rFonts w:cs="Times New Roman"/>
          <w:color w:val="FF0000"/>
          <w:sz w:val="22"/>
          <w:szCs w:val="22"/>
        </w:rPr>
        <w:t>Avecque</w:t>
      </w:r>
      <w:commentRangeEnd w:id="440"/>
      <w:r w:rsidRPr="00DB40ED">
        <w:rPr>
          <w:rStyle w:val="Marquedecommentaire"/>
          <w:sz w:val="22"/>
          <w:szCs w:val="22"/>
        </w:rPr>
        <w:commentReference w:id="440"/>
      </w:r>
      <w:r w:rsidRPr="00DB40ED">
        <w:rPr>
          <w:rFonts w:cs="Times New Roman"/>
          <w:sz w:val="22"/>
          <w:szCs w:val="22"/>
        </w:rPr>
        <w:t xml:space="preserve"> son habit d’été,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Fut pour lors assez effronté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Pour, je ne sais comment, le prendre,</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Et de plus pour le faire vendre.</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Il a bien même été plus loin,</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Car l’on dit qu’il a pris le soin </w:t>
      </w:r>
    </w:p>
    <w:p w:rsidR="004F3E86" w:rsidRPr="00DB40ED" w:rsidRDefault="004F3E86" w:rsidP="004F3E86">
      <w:pPr>
        <w:pStyle w:val="Corpsdetexte"/>
        <w:spacing w:after="0"/>
        <w:ind w:left="709"/>
        <w:rPr>
          <w:rFonts w:cs="Times New Roman"/>
          <w:sz w:val="22"/>
          <w:szCs w:val="22"/>
        </w:rPr>
      </w:pPr>
      <w:commentRangeStart w:id="441"/>
      <w:r w:rsidRPr="00DB40ED">
        <w:rPr>
          <w:rFonts w:cs="Times New Roman"/>
          <w:sz w:val="22"/>
          <w:szCs w:val="22"/>
        </w:rPr>
        <w:t>De</w:t>
      </w:r>
      <w:commentRangeEnd w:id="441"/>
      <w:r w:rsidRPr="00DB40ED">
        <w:rPr>
          <w:rStyle w:val="Marquedecommentaire"/>
          <w:sz w:val="22"/>
          <w:szCs w:val="22"/>
        </w:rPr>
        <w:commentReference w:id="441"/>
      </w:r>
      <w:r w:rsidRPr="00DB40ED">
        <w:rPr>
          <w:rFonts w:cs="Times New Roman"/>
          <w:sz w:val="22"/>
          <w:szCs w:val="22"/>
        </w:rPr>
        <w:t xml:space="preserve"> l’afficher à chaque rue.</w:t>
      </w:r>
    </w:p>
    <w:p w:rsidR="004F3E86" w:rsidRPr="00DB40ED" w:rsidRDefault="004F3E86" w:rsidP="004F3E86">
      <w:pPr>
        <w:pStyle w:val="Corpsdetexte"/>
        <w:spacing w:after="0"/>
        <w:ind w:left="709"/>
        <w:rPr>
          <w:rFonts w:cs="Times New Roman"/>
          <w:i/>
          <w:sz w:val="22"/>
          <w:szCs w:val="22"/>
        </w:rPr>
      </w:pPr>
      <w:r w:rsidRPr="00DB40ED">
        <w:rPr>
          <w:rFonts w:cs="Times New Roman"/>
          <w:sz w:val="22"/>
          <w:szCs w:val="22"/>
        </w:rPr>
        <w:t xml:space="preserve">De plus, l’on a fait </w:t>
      </w:r>
      <w:r w:rsidRPr="00DB40ED">
        <w:rPr>
          <w:rFonts w:cs="Times New Roman"/>
          <w:i/>
          <w:color w:val="FF0000"/>
          <w:sz w:val="22"/>
          <w:szCs w:val="22"/>
        </w:rPr>
        <w:t>La</w:t>
      </w:r>
      <w:r w:rsidRPr="00DB40ED">
        <w:rPr>
          <w:rFonts w:cs="Times New Roman"/>
          <w:i/>
          <w:sz w:val="22"/>
          <w:szCs w:val="22"/>
        </w:rPr>
        <w:t xml:space="preserve"> Cocue </w:t>
      </w:r>
    </w:p>
    <w:p w:rsidR="004F3E86" w:rsidRPr="00DB40ED" w:rsidRDefault="004F3E86" w:rsidP="004F3E86">
      <w:pPr>
        <w:pStyle w:val="Corpsdetexte"/>
        <w:spacing w:after="0"/>
        <w:ind w:left="709"/>
        <w:rPr>
          <w:rFonts w:cs="Times New Roman"/>
          <w:sz w:val="22"/>
          <w:szCs w:val="22"/>
        </w:rPr>
      </w:pPr>
      <w:commentRangeStart w:id="442"/>
      <w:r w:rsidRPr="00DB40ED">
        <w:rPr>
          <w:rFonts w:cs="Times New Roman"/>
          <w:i/>
          <w:sz w:val="22"/>
          <w:szCs w:val="22"/>
        </w:rPr>
        <w:t>Imaginaire</w:t>
      </w:r>
      <w:commentRangeEnd w:id="442"/>
      <w:r w:rsidRPr="00DB40ED">
        <w:rPr>
          <w:rStyle w:val="Marquedecommentaire"/>
          <w:sz w:val="22"/>
          <w:szCs w:val="22"/>
        </w:rPr>
        <w:commentReference w:id="442"/>
      </w:r>
      <w:r w:rsidRPr="00DB40ED">
        <w:rPr>
          <w:rFonts w:cs="Times New Roman"/>
          <w:i/>
          <w:sz w:val="22"/>
          <w:szCs w:val="22"/>
        </w:rPr>
        <w:t>,</w:t>
      </w:r>
      <w:r w:rsidRPr="00DB40ED">
        <w:rPr>
          <w:rFonts w:cs="Times New Roman"/>
          <w:sz w:val="22"/>
          <w:szCs w:val="22"/>
        </w:rPr>
        <w:t xml:space="preserve"> dont un sot</w:t>
      </w:r>
    </w:p>
    <w:p w:rsidR="004F3E86" w:rsidRPr="00DB40ED" w:rsidRDefault="004F3E86" w:rsidP="004F3E86">
      <w:pPr>
        <w:pStyle w:val="Corpsdetexte"/>
        <w:spacing w:after="0"/>
        <w:ind w:left="709"/>
        <w:rPr>
          <w:rFonts w:cs="Times New Roman"/>
          <w:sz w:val="22"/>
          <w:szCs w:val="22"/>
        </w:rPr>
      </w:pPr>
      <w:commentRangeStart w:id="443"/>
      <w:r w:rsidRPr="00DB40ED">
        <w:rPr>
          <w:rFonts w:cs="Times New Roman"/>
          <w:color w:val="FF0000"/>
          <w:sz w:val="22"/>
          <w:szCs w:val="22"/>
        </w:rPr>
        <w:t>A</w:t>
      </w:r>
      <w:commentRangeEnd w:id="443"/>
      <w:r w:rsidRPr="00DB40ED">
        <w:rPr>
          <w:rStyle w:val="Marquedecommentaire"/>
          <w:sz w:val="22"/>
          <w:szCs w:val="22"/>
        </w:rPr>
        <w:commentReference w:id="443"/>
      </w:r>
      <w:r w:rsidRPr="00DB40ED">
        <w:rPr>
          <w:rFonts w:cs="Times New Roman"/>
          <w:color w:val="FF0000"/>
          <w:sz w:val="22"/>
          <w:szCs w:val="22"/>
        </w:rPr>
        <w:t xml:space="preserve"> </w:t>
      </w:r>
      <w:r w:rsidRPr="00DB40ED">
        <w:rPr>
          <w:rFonts w:cs="Times New Roman"/>
          <w:sz w:val="22"/>
          <w:szCs w:val="22"/>
        </w:rPr>
        <w:t xml:space="preserve">pris avec soin mot à mot </w:t>
      </w:r>
    </w:p>
    <w:p w:rsidR="004F3E86" w:rsidRPr="00DB40ED" w:rsidRDefault="004F3E86" w:rsidP="004F3E86">
      <w:pPr>
        <w:pStyle w:val="Corpsdetexte"/>
        <w:spacing w:after="0"/>
        <w:ind w:left="709"/>
        <w:rPr>
          <w:rFonts w:cs="Times New Roman"/>
          <w:sz w:val="22"/>
          <w:szCs w:val="22"/>
        </w:rPr>
      </w:pPr>
      <w:commentRangeStart w:id="444"/>
      <w:r w:rsidRPr="00DB40ED">
        <w:rPr>
          <w:rFonts w:cs="Times New Roman"/>
          <w:sz w:val="22"/>
          <w:szCs w:val="22"/>
        </w:rPr>
        <w:t>L’expression</w:t>
      </w:r>
      <w:commentRangeEnd w:id="444"/>
      <w:r w:rsidRPr="00DB40ED">
        <w:rPr>
          <w:rStyle w:val="Marquedecommentaire"/>
          <w:sz w:val="22"/>
          <w:szCs w:val="22"/>
        </w:rPr>
        <w:commentReference w:id="444"/>
      </w:r>
      <w:r w:rsidRPr="00DB40ED">
        <w:rPr>
          <w:rFonts w:cs="Times New Roman"/>
          <w:sz w:val="22"/>
          <w:szCs w:val="22"/>
        </w:rPr>
        <w:t xml:space="preserve"> et la matière </w:t>
      </w:r>
    </w:p>
    <w:p w:rsidR="004F3E86" w:rsidRPr="00DB40ED" w:rsidRDefault="004F3E86" w:rsidP="004F3E86">
      <w:pPr>
        <w:pStyle w:val="Corpsdetexte"/>
        <w:spacing w:after="0"/>
        <w:ind w:left="709"/>
        <w:rPr>
          <w:rFonts w:cs="Times New Roman"/>
          <w:sz w:val="22"/>
          <w:szCs w:val="22"/>
        </w:rPr>
      </w:pPr>
      <w:commentRangeStart w:id="445"/>
      <w:r w:rsidRPr="00DB40ED">
        <w:rPr>
          <w:rFonts w:cs="Times New Roman"/>
          <w:sz w:val="22"/>
          <w:szCs w:val="22"/>
        </w:rPr>
        <w:t>Dans</w:t>
      </w:r>
      <w:commentRangeEnd w:id="445"/>
      <w:r w:rsidRPr="00DB40ED">
        <w:rPr>
          <w:rStyle w:val="Marquedecommentaire"/>
          <w:sz w:val="22"/>
          <w:szCs w:val="22"/>
        </w:rPr>
        <w:commentReference w:id="445"/>
      </w:r>
      <w:r w:rsidRPr="00DB40ED">
        <w:rPr>
          <w:rFonts w:cs="Times New Roman"/>
          <w:sz w:val="22"/>
          <w:szCs w:val="22"/>
        </w:rPr>
        <w:t xml:space="preserve"> </w:t>
      </w:r>
      <w:r w:rsidRPr="00DB40ED">
        <w:rPr>
          <w:rFonts w:cs="Times New Roman"/>
          <w:i/>
          <w:color w:val="FF0000"/>
          <w:sz w:val="22"/>
          <w:szCs w:val="22"/>
        </w:rPr>
        <w:t>L</w:t>
      </w:r>
      <w:r w:rsidRPr="00DB40ED">
        <w:rPr>
          <w:rFonts w:cs="Times New Roman"/>
          <w:i/>
          <w:sz w:val="22"/>
          <w:szCs w:val="22"/>
        </w:rPr>
        <w:t>e Cocu</w:t>
      </w:r>
      <w:r w:rsidRPr="00DB40ED">
        <w:rPr>
          <w:rFonts w:cs="Times New Roman"/>
          <w:sz w:val="22"/>
          <w:szCs w:val="22"/>
        </w:rPr>
        <w:t xml:space="preserve"> du sieur Molière</w:t>
      </w:r>
      <w:proofErr w:type="gramStart"/>
      <w:r w:rsidRPr="00DB40ED">
        <w:rPr>
          <w:rFonts w:cs="Times New Roman"/>
          <w:sz w:val="22"/>
          <w:szCs w:val="22"/>
        </w:rPr>
        <w:t>,</w:t>
      </w:r>
      <w:r w:rsidRPr="00DB40ED">
        <w:rPr>
          <w:rFonts w:cs="Times New Roman"/>
          <w:color w:val="FF0000"/>
          <w:sz w:val="22"/>
          <w:szCs w:val="22"/>
        </w:rPr>
        <w:t>[</w:t>
      </w:r>
      <w:proofErr w:type="gramEnd"/>
      <w:r w:rsidRPr="00DB40ED">
        <w:rPr>
          <w:rFonts w:cs="Times New Roman"/>
          <w:color w:val="FF0000"/>
          <w:sz w:val="22"/>
          <w:szCs w:val="22"/>
        </w:rPr>
        <w:t>252]</w:t>
      </w:r>
    </w:p>
    <w:p w:rsidR="004F3E86" w:rsidRPr="00DB40ED" w:rsidRDefault="004F3E86" w:rsidP="004F3E86">
      <w:pPr>
        <w:pStyle w:val="Corpsdetexte"/>
        <w:spacing w:after="0"/>
        <w:ind w:left="709"/>
        <w:rPr>
          <w:rFonts w:cs="Times New Roman"/>
          <w:sz w:val="22"/>
          <w:szCs w:val="22"/>
        </w:rPr>
      </w:pPr>
      <w:r w:rsidRPr="00DB40ED">
        <w:rPr>
          <w:rFonts w:cs="Times New Roman"/>
          <w:noProof/>
          <w:sz w:val="22"/>
          <w:szCs w:val="22"/>
          <w:lang w:eastAsia="fr-FR" w:bidi="ar-SA"/>
        </w:rPr>
        <w:drawing>
          <wp:inline distT="0" distB="0" distL="0" distR="0" wp14:anchorId="71FC4263" wp14:editId="758BB1AB">
            <wp:extent cx="5080" cy="5080"/>
            <wp:effectExtent l="0" t="0" r="0" b="0"/>
            <wp:docPr id="73" name="Image 2" descr="moliere_oeuvres-completes-01_ed-taschereau_186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oliere_oeuvres-completes-01_ed-taschereau_1863-1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B40ED">
        <w:rPr>
          <w:rFonts w:cs="Times New Roman"/>
          <w:sz w:val="22"/>
          <w:szCs w:val="22"/>
        </w:rPr>
        <w:t>Dont chacun fut fort étonné ;</w:t>
      </w:r>
    </w:p>
    <w:p w:rsidR="004F3E86" w:rsidRPr="00DB40ED" w:rsidRDefault="004F3E86" w:rsidP="004F3E86">
      <w:pPr>
        <w:pStyle w:val="Corpsdetexte"/>
        <w:spacing w:after="0"/>
        <w:ind w:left="709"/>
        <w:rPr>
          <w:rFonts w:cs="Times New Roman"/>
          <w:sz w:val="22"/>
          <w:szCs w:val="22"/>
        </w:rPr>
      </w:pPr>
      <w:r w:rsidRPr="00DB40ED">
        <w:rPr>
          <w:rFonts w:cs="Times New Roman"/>
          <w:color w:val="FF0000"/>
          <w:sz w:val="22"/>
          <w:szCs w:val="22"/>
        </w:rPr>
        <w:t>Il l’</w:t>
      </w:r>
      <w:r w:rsidRPr="00DB40ED">
        <w:rPr>
          <w:rFonts w:cs="Times New Roman"/>
          <w:sz w:val="22"/>
          <w:szCs w:val="22"/>
        </w:rPr>
        <w:t>a seulement retourné,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Et, le retournant, cet infâme </w:t>
      </w:r>
    </w:p>
    <w:p w:rsidR="004F3E86" w:rsidRPr="00DB40ED" w:rsidRDefault="004F3E86" w:rsidP="004F3E86">
      <w:pPr>
        <w:pStyle w:val="Corpsdetexte"/>
        <w:spacing w:after="0"/>
        <w:ind w:left="709"/>
        <w:rPr>
          <w:rFonts w:cs="Times New Roman"/>
          <w:sz w:val="22"/>
          <w:szCs w:val="22"/>
        </w:rPr>
      </w:pPr>
      <w:commentRangeStart w:id="446"/>
      <w:r w:rsidRPr="00DB40ED">
        <w:rPr>
          <w:rFonts w:cs="Times New Roman"/>
          <w:sz w:val="22"/>
          <w:szCs w:val="22"/>
        </w:rPr>
        <w:t>Pour</w:t>
      </w:r>
      <w:commentRangeEnd w:id="446"/>
      <w:r w:rsidRPr="00DB40ED">
        <w:rPr>
          <w:rStyle w:val="Marquedecommentaire"/>
          <w:sz w:val="22"/>
          <w:szCs w:val="22"/>
        </w:rPr>
        <w:commentReference w:id="446"/>
      </w:r>
      <w:r w:rsidRPr="00DB40ED">
        <w:rPr>
          <w:rFonts w:cs="Times New Roman"/>
          <w:sz w:val="22"/>
          <w:szCs w:val="22"/>
        </w:rPr>
        <w:t xml:space="preserve"> un homme a mis une femme.</w:t>
      </w:r>
    </w:p>
    <w:p w:rsidR="004F3E86" w:rsidRPr="00D62EAD" w:rsidRDefault="004F3E86" w:rsidP="004F3E86">
      <w:pPr>
        <w:pStyle w:val="Corpsdetexte"/>
        <w:spacing w:after="0"/>
        <w:ind w:left="709"/>
        <w:rPr>
          <w:rFonts w:cs="Times New Roman"/>
        </w:rPr>
      </w:pPr>
    </w:p>
    <w:p w:rsidR="004F3E86" w:rsidRDefault="004F3E86" w:rsidP="004F3E86">
      <w:pPr>
        <w:pStyle w:val="Corpsdetexte"/>
        <w:spacing w:after="0"/>
        <w:ind w:left="709"/>
        <w:rPr>
          <w:rFonts w:cs="Times New Roman"/>
        </w:rPr>
      </w:pPr>
      <w:r w:rsidRPr="00607817">
        <w:rPr>
          <w:rFonts w:cs="Times New Roman"/>
        </w:rPr>
        <w:t>Puis Érato dit à son tour à Apollon</w:t>
      </w:r>
      <w:r>
        <w:rPr>
          <w:rFonts w:cs="Times New Roman"/>
        </w:rPr>
        <w:t> </w:t>
      </w:r>
      <w:r w:rsidRPr="00607817">
        <w:rPr>
          <w:rFonts w:cs="Times New Roman"/>
        </w:rPr>
        <w:t>:</w:t>
      </w:r>
    </w:p>
    <w:p w:rsidR="004F3E86" w:rsidRDefault="004F3E86" w:rsidP="004F3E86">
      <w:pPr>
        <w:pStyle w:val="Corpsdetexte"/>
        <w:spacing w:after="0"/>
        <w:ind w:left="709"/>
        <w:rPr>
          <w:rFonts w:cs="Times New Roman"/>
        </w:rPr>
      </w:pPr>
    </w:p>
    <w:p w:rsidR="004F3E86" w:rsidRPr="00DB40ED" w:rsidRDefault="004F3E86" w:rsidP="004F3E86">
      <w:pPr>
        <w:pStyle w:val="Corpsdetexte"/>
        <w:spacing w:after="0"/>
        <w:ind w:left="709"/>
        <w:rPr>
          <w:rFonts w:cs="Times New Roman"/>
          <w:sz w:val="22"/>
          <w:szCs w:val="22"/>
        </w:rPr>
      </w:pPr>
      <w:commentRangeStart w:id="447"/>
      <w:r w:rsidRPr="00DB40ED">
        <w:rPr>
          <w:rFonts w:cs="Times New Roman"/>
          <w:sz w:val="22"/>
          <w:szCs w:val="22"/>
        </w:rPr>
        <w:t>Vous</w:t>
      </w:r>
      <w:commentRangeEnd w:id="447"/>
      <w:r w:rsidRPr="00DB40ED">
        <w:rPr>
          <w:rStyle w:val="Marquedecommentaire"/>
          <w:sz w:val="22"/>
          <w:szCs w:val="22"/>
        </w:rPr>
        <w:commentReference w:id="447"/>
      </w:r>
      <w:r w:rsidRPr="00DB40ED">
        <w:rPr>
          <w:rFonts w:cs="Times New Roman"/>
          <w:sz w:val="22"/>
          <w:szCs w:val="22"/>
        </w:rPr>
        <w:t xml:space="preserve"> n’êtes pas encore au bout,</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Nous n’avons que trop de matière.</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Vous connaissez le sieur Molière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Cet autre dont on a parlé,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Qui depuis peu se voit pelé,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Dont les actions sont honteuses,</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Lui déroba ses </w:t>
      </w:r>
      <w:r w:rsidRPr="00DB40ED">
        <w:rPr>
          <w:rFonts w:cs="Times New Roman"/>
          <w:i/>
          <w:sz w:val="22"/>
          <w:szCs w:val="22"/>
        </w:rPr>
        <w:t>Précieuses</w:t>
      </w:r>
      <w:r w:rsidRPr="00DB40ED">
        <w:rPr>
          <w:rFonts w:cs="Times New Roman"/>
          <w:color w:val="FF0000"/>
          <w:sz w:val="22"/>
          <w:szCs w:val="22"/>
        </w:rPr>
        <w:t>,</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Puis à l’imprimeur les livra </w:t>
      </w:r>
    </w:p>
    <w:p w:rsidR="004F3E86" w:rsidRPr="00DB40ED" w:rsidRDefault="004F3E86" w:rsidP="004F3E86">
      <w:pPr>
        <w:pStyle w:val="Corpsdetexte"/>
        <w:spacing w:after="0"/>
        <w:ind w:left="709"/>
        <w:rPr>
          <w:rFonts w:cs="Times New Roman"/>
          <w:sz w:val="22"/>
          <w:szCs w:val="22"/>
        </w:rPr>
      </w:pPr>
      <w:commentRangeStart w:id="448"/>
      <w:r w:rsidRPr="00DB40ED">
        <w:rPr>
          <w:rFonts w:cs="Times New Roman"/>
          <w:sz w:val="22"/>
          <w:szCs w:val="22"/>
        </w:rPr>
        <w:t>Pour</w:t>
      </w:r>
      <w:commentRangeEnd w:id="448"/>
      <w:r w:rsidRPr="00DB40ED">
        <w:rPr>
          <w:rStyle w:val="Marquedecommentaire"/>
          <w:sz w:val="22"/>
          <w:szCs w:val="22"/>
        </w:rPr>
        <w:commentReference w:id="448"/>
      </w:r>
      <w:r w:rsidRPr="00DB40ED">
        <w:rPr>
          <w:rFonts w:cs="Times New Roman"/>
          <w:sz w:val="22"/>
          <w:szCs w:val="22"/>
        </w:rPr>
        <w:t xml:space="preserve"> cent francs qu’il en retira.</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Devons-nous souffrir cet outrage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Quoi donc ? </w:t>
      </w:r>
      <w:proofErr w:type="gramStart"/>
      <w:r w:rsidRPr="00DB40ED">
        <w:rPr>
          <w:rFonts w:cs="Times New Roman"/>
          <w:sz w:val="22"/>
          <w:szCs w:val="22"/>
        </w:rPr>
        <w:t>dérober</w:t>
      </w:r>
      <w:proofErr w:type="gramEnd"/>
      <w:r w:rsidRPr="00DB40ED">
        <w:rPr>
          <w:rFonts w:cs="Times New Roman"/>
          <w:sz w:val="22"/>
          <w:szCs w:val="22"/>
        </w:rPr>
        <w:t xml:space="preserve"> un ouvrage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Le dérober impunément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Oser le vendre assurément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Souffrir qu’on fasse ces injures </w:t>
      </w:r>
    </w:p>
    <w:p w:rsidR="004F3E86" w:rsidRPr="00DB40ED" w:rsidRDefault="004F3E86" w:rsidP="004F3E86">
      <w:pPr>
        <w:pStyle w:val="Corpsdetexte"/>
        <w:spacing w:after="0"/>
        <w:ind w:left="709"/>
        <w:rPr>
          <w:rFonts w:cs="Times New Roman"/>
          <w:sz w:val="22"/>
          <w:szCs w:val="22"/>
        </w:rPr>
      </w:pPr>
      <w:commentRangeStart w:id="449"/>
      <w:r w:rsidRPr="00DB40ED">
        <w:rPr>
          <w:rFonts w:cs="Times New Roman"/>
          <w:color w:val="FF0000"/>
          <w:sz w:val="22"/>
          <w:szCs w:val="22"/>
        </w:rPr>
        <w:t>À</w:t>
      </w:r>
      <w:commentRangeEnd w:id="449"/>
      <w:r w:rsidRPr="00DB40ED">
        <w:rPr>
          <w:rStyle w:val="Marquedecommentaire"/>
          <w:sz w:val="22"/>
          <w:szCs w:val="22"/>
        </w:rPr>
        <w:commentReference w:id="449"/>
      </w:r>
      <w:r w:rsidRPr="00DB40ED">
        <w:rPr>
          <w:rFonts w:cs="Times New Roman"/>
          <w:sz w:val="22"/>
          <w:szCs w:val="22"/>
        </w:rPr>
        <w:t xml:space="preserve"> l’une de nos créatures ?</w:t>
      </w:r>
    </w:p>
    <w:p w:rsidR="004F3E86" w:rsidRPr="00DB40ED" w:rsidRDefault="004F3E86" w:rsidP="004F3E86">
      <w:pPr>
        <w:pStyle w:val="Corpsdetexte"/>
        <w:spacing w:after="0"/>
        <w:ind w:firstLine="708"/>
        <w:rPr>
          <w:rFonts w:cs="Times New Roman"/>
          <w:sz w:val="22"/>
          <w:szCs w:val="22"/>
        </w:rPr>
      </w:pPr>
    </w:p>
    <w:p w:rsidR="004F3E86" w:rsidRDefault="004F3E86" w:rsidP="004F3E86">
      <w:pPr>
        <w:pStyle w:val="Corpsdetexte"/>
        <w:spacing w:after="0"/>
        <w:ind w:left="426"/>
        <w:rPr>
          <w:rFonts w:cs="Times New Roman"/>
        </w:rPr>
      </w:pPr>
      <w:r w:rsidRPr="00607817">
        <w:rPr>
          <w:rFonts w:cs="Times New Roman"/>
        </w:rPr>
        <w:t>Apollon demandant le nom du coupable,</w:t>
      </w:r>
    </w:p>
    <w:p w:rsidR="004F3E86" w:rsidRPr="00C562C2" w:rsidRDefault="004F3E86" w:rsidP="004F3E86">
      <w:pPr>
        <w:pStyle w:val="Corpsdetexte"/>
        <w:spacing w:after="0"/>
        <w:ind w:left="709"/>
        <w:rPr>
          <w:rFonts w:cs="Times New Roman"/>
          <w:sz w:val="22"/>
          <w:szCs w:val="22"/>
        </w:rPr>
      </w:pP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t>Toutes les Muses à la fois,</w:t>
      </w: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t>S’écrièrent à haute voix :</w:t>
      </w: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t>C’est le fameux sieur de Somaize ! </w:t>
      </w:r>
    </w:p>
    <w:p w:rsidR="004F3E86" w:rsidRPr="00C562C2" w:rsidRDefault="004F3E86" w:rsidP="004F3E86">
      <w:pPr>
        <w:pStyle w:val="Corpsdetexte"/>
        <w:spacing w:after="0"/>
        <w:ind w:left="709" w:firstLine="567"/>
        <w:rPr>
          <w:rFonts w:cs="Times New Roman"/>
          <w:color w:val="FF0000"/>
          <w:sz w:val="22"/>
          <w:szCs w:val="22"/>
        </w:rPr>
      </w:pPr>
      <w:r w:rsidRPr="00C562C2">
        <w:rPr>
          <w:rFonts w:cs="Times New Roman"/>
          <w:color w:val="FF0000"/>
          <w:sz w:val="22"/>
          <w:szCs w:val="22"/>
        </w:rPr>
        <w:t>[…]</w:t>
      </w: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t xml:space="preserve">— Quoi ! </w:t>
      </w:r>
      <w:proofErr w:type="gramStart"/>
      <w:r w:rsidRPr="00C562C2">
        <w:rPr>
          <w:rFonts w:cs="Times New Roman"/>
          <w:sz w:val="22"/>
          <w:szCs w:val="22"/>
        </w:rPr>
        <w:t>cet</w:t>
      </w:r>
      <w:proofErr w:type="gramEnd"/>
      <w:r w:rsidRPr="00C562C2">
        <w:rPr>
          <w:rFonts w:cs="Times New Roman"/>
          <w:sz w:val="22"/>
          <w:szCs w:val="22"/>
        </w:rPr>
        <w:t xml:space="preserve"> écrivain du pont Neuf </w:t>
      </w:r>
    </w:p>
    <w:p w:rsidR="004F3E86" w:rsidRPr="00C562C2" w:rsidRDefault="004F3E86" w:rsidP="004F3E86">
      <w:pPr>
        <w:pStyle w:val="Corpsdetexte"/>
        <w:spacing w:after="0"/>
        <w:ind w:left="709"/>
        <w:rPr>
          <w:rFonts w:cs="Times New Roman"/>
          <w:sz w:val="22"/>
          <w:szCs w:val="22"/>
        </w:rPr>
      </w:pPr>
      <w:commentRangeStart w:id="450"/>
      <w:r w:rsidRPr="00C562C2">
        <w:rPr>
          <w:rFonts w:cs="Times New Roman"/>
          <w:sz w:val="22"/>
          <w:szCs w:val="22"/>
        </w:rPr>
        <w:t>Qui</w:t>
      </w:r>
      <w:commentRangeEnd w:id="450"/>
      <w:r w:rsidRPr="00C562C2">
        <w:rPr>
          <w:rStyle w:val="Marquedecommentaire"/>
          <w:sz w:val="22"/>
          <w:szCs w:val="22"/>
        </w:rPr>
        <w:commentReference w:id="450"/>
      </w:r>
      <w:r w:rsidRPr="00C562C2">
        <w:rPr>
          <w:rFonts w:cs="Times New Roman"/>
          <w:sz w:val="22"/>
          <w:szCs w:val="22"/>
        </w:rPr>
        <w:t xml:space="preserve"> n’a pas pour avoir un œuf ?</w:t>
      </w: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t>Dit Apollon tout plein de rage.</w:t>
      </w:r>
    </w:p>
    <w:p w:rsidR="004F3E86" w:rsidRDefault="004F3E86" w:rsidP="004F3E86">
      <w:pPr>
        <w:pStyle w:val="Corpsdetexte"/>
        <w:spacing w:after="0"/>
        <w:ind w:firstLine="200"/>
        <w:rPr>
          <w:rFonts w:cs="Times New Roman"/>
        </w:rPr>
      </w:pPr>
    </w:p>
    <w:p w:rsidR="004F3E86" w:rsidRDefault="004F3E86" w:rsidP="004F3E86">
      <w:pPr>
        <w:pStyle w:val="Corpsdetexte"/>
        <w:spacing w:after="0"/>
        <w:ind w:firstLine="426"/>
        <w:rPr>
          <w:rFonts w:cs="Times New Roman"/>
        </w:rPr>
      </w:pPr>
      <w:r w:rsidRPr="00607817">
        <w:rPr>
          <w:rFonts w:cs="Times New Roman"/>
        </w:rPr>
        <w:t>Sur quoi Somaize est mandé, condamné à faire amende honorable à Molière, puis berné par quatre palefreniers dans la couverture du cheval Pégase.</w:t>
      </w:r>
    </w:p>
    <w:p w:rsidR="004F3E86" w:rsidRDefault="004F3E86" w:rsidP="004F3E86">
      <w:pPr>
        <w:pStyle w:val="Corpsdetexte"/>
        <w:ind w:firstLine="426"/>
        <w:rPr>
          <w:rFonts w:cs="Times New Roman"/>
        </w:rPr>
      </w:pPr>
      <w:r w:rsidRPr="00607817">
        <w:rPr>
          <w:rFonts w:cs="Times New Roman"/>
        </w:rPr>
        <w:t>Ce récit complète ce que nous savions des procédés, en fait de propriété littéraire, de Neuf-Villenaine et de Somaize.</w:t>
      </w:r>
    </w:p>
    <w:p w:rsidR="004F3E86" w:rsidRDefault="004F3E86" w:rsidP="004F3E86">
      <w:pPr>
        <w:pStyle w:val="Corpsdetexte"/>
        <w:ind w:firstLine="426"/>
        <w:jc w:val="center"/>
        <w:rPr>
          <w:rFonts w:cs="Times New Roman"/>
        </w:rPr>
      </w:pPr>
      <w:r>
        <w:rPr>
          <w:rFonts w:cs="Times New Roman"/>
          <w:noProof/>
          <w:lang w:eastAsia="fr-FR" w:bidi="ar-SA"/>
        </w:rPr>
        <mc:AlternateContent>
          <mc:Choice Requires="wps">
            <w:drawing>
              <wp:anchor distT="0" distB="0" distL="114300" distR="114300" simplePos="0" relativeHeight="251657728" behindDoc="0" locked="0" layoutInCell="1" allowOverlap="1">
                <wp:simplePos x="0" y="0"/>
                <wp:positionH relativeFrom="column">
                  <wp:posOffset>1719580</wp:posOffset>
                </wp:positionH>
                <wp:positionV relativeFrom="paragraph">
                  <wp:posOffset>93345</wp:posOffset>
                </wp:positionV>
                <wp:extent cx="1543050" cy="0"/>
                <wp:effectExtent l="5080" t="7620" r="13970" b="11430"/>
                <wp:wrapNone/>
                <wp:docPr id="75" name="Connecteur droit avec flèch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5" o:spid="_x0000_s1026" type="#_x0000_t32" style="position:absolute;margin-left:135.4pt;margin-top:7.35pt;width:12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"/>
            </w:pict>
          </mc:Fallback>
        </mc:AlternateContent>
      </w:r>
    </w:p>
    <w:p w:rsidR="004F3E86" w:rsidRDefault="004F3E86" w:rsidP="004F3E86">
      <w:pPr>
        <w:pStyle w:val="Corpsdetexte"/>
        <w:spacing w:after="0"/>
        <w:ind w:firstLine="200"/>
        <w:rPr>
          <w:rFonts w:cs="Times New Roman"/>
        </w:rPr>
      </w:pPr>
    </w:p>
    <w:p w:rsidR="00194FD7" w:rsidRDefault="00194FD7"/>
    <w:sectPr w:rsidR="00194FD7">
      <w:pgSz w:w="11906" w:h="16838"/>
      <w:pgMar w:top="567" w:right="567" w:bottom="567"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8" w:author="Amandine" w:date="2015-03-25T10:56:00Z" w:initials="A">
    <w:p w:rsidR="004F3E86" w:rsidRDefault="004F3E86" w:rsidP="004F3E86">
      <w:pPr>
        <w:pStyle w:val="Commentaire"/>
      </w:pPr>
      <w:r>
        <w:rPr>
          <w:rStyle w:val="Marquedecommentaire"/>
        </w:rPr>
        <w:annotationRef/>
      </w:r>
      <w:r>
        <w:t>Suppression d’espaces avant le nom.</w:t>
      </w:r>
    </w:p>
  </w:comment>
  <w:comment w:id="2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0" w:author="Amandine" w:date="2015-03-25T10:56:00Z" w:initials="A">
    <w:p w:rsidR="004F3E86" w:rsidRDefault="004F3E86" w:rsidP="004F3E86">
      <w:pPr>
        <w:pStyle w:val="Commentaire"/>
      </w:pPr>
      <w:r>
        <w:rPr>
          <w:rStyle w:val="Marquedecommentaire"/>
        </w:rPr>
        <w:annotationRef/>
      </w:r>
      <w:r>
        <w:t>Suppression de l’espace après ce terme.</w:t>
      </w:r>
    </w:p>
  </w:comment>
  <w:comment w:id="31" w:author="Amandine" w:date="2015-03-25T10:56:00Z" w:initials="A">
    <w:p w:rsidR="004F3E86" w:rsidRDefault="004F3E86" w:rsidP="004F3E86">
      <w:pPr>
        <w:pStyle w:val="Commentaire"/>
      </w:pPr>
      <w:r>
        <w:rPr>
          <w:rStyle w:val="Marquedecommentaire"/>
        </w:rPr>
        <w:annotationRef/>
      </w:r>
      <w:r>
        <w:t>Suppression d’espaces après le pronom.</w:t>
      </w:r>
    </w:p>
  </w:comment>
  <w:comment w:id="32" w:author="Amandine" w:date="2015-03-25T10:56:00Z" w:initials="A">
    <w:p w:rsidR="004F3E86" w:rsidRDefault="004F3E86" w:rsidP="004F3E86">
      <w:pPr>
        <w:pStyle w:val="Commentaire"/>
      </w:pPr>
      <w:r>
        <w:rPr>
          <w:rStyle w:val="Marquedecommentaire"/>
        </w:rPr>
        <w:annotationRef/>
      </w:r>
      <w:r>
        <w:t>Ajout d’un retour à la ligne à la fin du paragraphe.</w:t>
      </w:r>
    </w:p>
  </w:comment>
  <w:comment w:id="33" w:author="Amandine" w:date="2015-03-25T10:56:00Z" w:initials="A">
    <w:p w:rsidR="004F3E86" w:rsidRDefault="004F3E86" w:rsidP="004F3E86">
      <w:pPr>
        <w:pStyle w:val="Commentaire"/>
      </w:pPr>
      <w:r>
        <w:rPr>
          <w:rStyle w:val="Marquedecommentaire"/>
        </w:rPr>
        <w:annotationRef/>
      </w:r>
      <w:r>
        <w:t>Suppression d’un guillemet ouvert inutile avant l’article.</w:t>
      </w:r>
    </w:p>
  </w:comment>
  <w:comment w:id="34" w:author="Amandine" w:date="2015-03-25T10:56:00Z" w:initials="A">
    <w:p w:rsidR="004F3E86" w:rsidRDefault="004F3E86" w:rsidP="004F3E86">
      <w:pPr>
        <w:pStyle w:val="Commentaire"/>
      </w:pPr>
      <w:r>
        <w:rPr>
          <w:rStyle w:val="Marquedecommentaire"/>
        </w:rPr>
        <w:annotationRef/>
      </w:r>
      <w:r>
        <w:t>Suppression d’espaces entre les vers.</w:t>
      </w:r>
    </w:p>
  </w:comment>
  <w:comment w:id="3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6" w:author="Amandine" w:date="2015-03-25T10:56:00Z" w:initials="A">
    <w:p w:rsidR="004F3E86" w:rsidRDefault="004F3E86" w:rsidP="004F3E86">
      <w:pPr>
        <w:pStyle w:val="Commentaire"/>
      </w:pPr>
      <w:r>
        <w:rPr>
          <w:rStyle w:val="Marquedecommentaire"/>
        </w:rPr>
        <w:annotationRef/>
      </w:r>
      <w:r>
        <w:t>Suppressions d’espaces avant le pronom.</w:t>
      </w:r>
    </w:p>
  </w:comment>
  <w:comment w:id="37" w:author="Amandine" w:date="2015-03-25T10:56:00Z" w:initials="A">
    <w:p w:rsidR="004F3E86" w:rsidRDefault="004F3E86" w:rsidP="004F3E86">
      <w:pPr>
        <w:pStyle w:val="Commentaire"/>
      </w:pPr>
      <w:r>
        <w:rPr>
          <w:rStyle w:val="Marquedecommentaire"/>
        </w:rPr>
        <w:annotationRef/>
      </w:r>
      <w:r>
        <w:t>Première coupe dans une citation, signalée comme le veut la règle, par des points de suspension entre crochets et non des points de suspension simples, d’ailleurs utilisés en surnombre dans le pdf.</w:t>
      </w:r>
    </w:p>
  </w:comment>
  <w:comment w:id="38" w:author="Amandine" w:date="2015-03-25T10:56:00Z" w:initials="A">
    <w:p w:rsidR="004F3E86" w:rsidRDefault="004F3E86" w:rsidP="004F3E86">
      <w:pPr>
        <w:pStyle w:val="Commentaire"/>
      </w:pPr>
      <w:r>
        <w:rPr>
          <w:rStyle w:val="Marquedecommentaire"/>
        </w:rPr>
        <w:annotationRef/>
      </w:r>
      <w:r>
        <w:t xml:space="preserve">Première occurrence d’une citation approximative : « Je sais </w:t>
      </w:r>
      <w:r w:rsidRPr="0036186F">
        <w:rPr>
          <w:b/>
        </w:rPr>
        <w:t>un</w:t>
      </w:r>
      <w:r>
        <w:t xml:space="preserve"> paysan qu’on appelait Gros-Pierre » devient « </w:t>
      </w:r>
      <w:r w:rsidRPr="0036186F">
        <w:rPr>
          <w:b/>
        </w:rPr>
        <w:t>ce</w:t>
      </w:r>
      <w:r>
        <w:t xml:space="preserve"> paysan » ; les crochets indiquent cette altération pour respecter la logique de la phrase d’introduction « il se railla de </w:t>
      </w:r>
      <w:r>
        <w:rPr>
          <w:rFonts w:cs="Times New Roman"/>
        </w:rPr>
        <w:t>[</w:t>
      </w:r>
      <w:r>
        <w:t>…</w:t>
      </w:r>
      <w:r>
        <w:rPr>
          <w:rFonts w:cs="Times New Roman"/>
        </w:rPr>
        <w:t>]</w:t>
      </w:r>
      <w:r>
        <w:t> ».</w:t>
      </w:r>
    </w:p>
  </w:comment>
  <w:comment w:id="39" w:author="Amandine" w:date="2015-03-25T10:56:00Z" w:initials="A">
    <w:p w:rsidR="004F3E86" w:rsidRDefault="004F3E86" w:rsidP="004F3E86">
      <w:pPr>
        <w:pStyle w:val="Commentaire"/>
      </w:pPr>
      <w:r>
        <w:rPr>
          <w:rStyle w:val="Marquedecommentaire"/>
        </w:rPr>
        <w:annotationRef/>
      </w:r>
      <w:r>
        <w:t>Suppression d’espaces entre les mots du premier vers.</w:t>
      </w:r>
    </w:p>
  </w:comment>
  <w:comment w:id="40" w:author="Amandine" w:date="2015-03-25T10:56:00Z" w:initials="A">
    <w:p w:rsidR="004F3E86" w:rsidRDefault="004F3E86" w:rsidP="004F3E86">
      <w:pPr>
        <w:pStyle w:val="Commentaire"/>
      </w:pPr>
      <w:r>
        <w:rPr>
          <w:rStyle w:val="Marquedecommentaire"/>
        </w:rPr>
        <w:annotationRef/>
      </w:r>
      <w:r>
        <w:t>Insertion d’un retour à la ligne manquant après les vers cités.</w:t>
      </w:r>
    </w:p>
  </w:comment>
  <w:comment w:id="41" w:author="Amandine" w:date="2015-03-25T10:56:00Z" w:initials="A">
    <w:p w:rsidR="004F3E86" w:rsidRDefault="004F3E86" w:rsidP="004F3E86">
      <w:pPr>
        <w:pStyle w:val="Commentaire"/>
      </w:pPr>
      <w:r>
        <w:rPr>
          <w:rStyle w:val="Marquedecommentaire"/>
        </w:rPr>
        <w:annotationRef/>
      </w:r>
      <w:r>
        <w:t>Suppression d’espaces avant la préposition.</w:t>
      </w:r>
    </w:p>
  </w:comment>
  <w:comment w:id="42" w:author="Amandine" w:date="2015-03-25T10:56:00Z" w:initials="A">
    <w:p w:rsidR="004F3E86" w:rsidRDefault="004F3E86" w:rsidP="004F3E86">
      <w:pPr>
        <w:pStyle w:val="Commentaire"/>
      </w:pPr>
      <w:r>
        <w:rPr>
          <w:rStyle w:val="Marquedecommentaire"/>
        </w:rPr>
        <w:annotationRef/>
      </w:r>
      <w:r>
        <w:t>Suppression d’un guillemet ouvert avant le verbe.</w:t>
      </w:r>
    </w:p>
  </w:comment>
  <w:comment w:id="43" w:author="Amandine" w:date="2015-03-25T10:56:00Z" w:initials="A">
    <w:p w:rsidR="004F3E86" w:rsidRDefault="004F3E86" w:rsidP="004F3E86">
      <w:pPr>
        <w:pStyle w:val="Commentaire"/>
      </w:pPr>
      <w:r>
        <w:rPr>
          <w:rStyle w:val="Marquedecommentaire"/>
        </w:rPr>
        <w:annotationRef/>
      </w:r>
      <w:r>
        <w:t>Suppression d’un guillemet ouvert avant le pronom personnel.</w:t>
      </w:r>
    </w:p>
    <w:p w:rsidR="004F3E86" w:rsidRDefault="004F3E86" w:rsidP="004F3E86">
      <w:pPr>
        <w:pStyle w:val="Commentaire"/>
      </w:pPr>
    </w:p>
  </w:comment>
  <w:comment w:id="44" w:author="Amandine" w:date="2015-03-25T10:56:00Z" w:initials="A">
    <w:p w:rsidR="004F3E86" w:rsidRDefault="004F3E86" w:rsidP="004F3E86">
      <w:pPr>
        <w:pStyle w:val="Commentaire"/>
      </w:pPr>
      <w:r>
        <w:rPr>
          <w:rStyle w:val="Marquedecommentaire"/>
        </w:rPr>
        <w:annotationRef/>
      </w:r>
      <w:r>
        <w:t>Suppression d’un guillemet ouvert après l’adverbe.</w:t>
      </w:r>
    </w:p>
  </w:comment>
  <w:comment w:id="45" w:author="Amandine" w:date="2015-03-25T10:56:00Z" w:initials="A">
    <w:p w:rsidR="004F3E86" w:rsidRDefault="004F3E86" w:rsidP="004F3E86">
      <w:pPr>
        <w:pStyle w:val="Commentaire"/>
      </w:pPr>
      <w:r>
        <w:rPr>
          <w:rStyle w:val="Marquedecommentaire"/>
        </w:rPr>
        <w:annotationRef/>
      </w:r>
      <w:r>
        <w:t>Suppression d’un guillemet ouvert avant le pronom.</w:t>
      </w:r>
    </w:p>
  </w:comment>
  <w:comment w:id="46" w:author="Amandine" w:date="2015-03-25T10:56:00Z" w:initials="A">
    <w:p w:rsidR="004F3E86" w:rsidRDefault="004F3E86" w:rsidP="004F3E86">
      <w:pPr>
        <w:pStyle w:val="Commentaire"/>
      </w:pPr>
      <w:r>
        <w:rPr>
          <w:rStyle w:val="Marquedecommentaire"/>
        </w:rPr>
        <w:annotationRef/>
      </w:r>
      <w:r>
        <w:t>Suppression d’un guillemet ouvert avant le verbe.</w:t>
      </w:r>
    </w:p>
  </w:comment>
  <w:comment w:id="47" w:author="Amandine" w:date="2015-03-25T10:56:00Z" w:initials="A">
    <w:p w:rsidR="004F3E86" w:rsidRDefault="004F3E86" w:rsidP="004F3E86">
      <w:pPr>
        <w:pStyle w:val="Commentaire"/>
      </w:pPr>
      <w:r>
        <w:rPr>
          <w:rStyle w:val="Marquedecommentaire"/>
        </w:rPr>
        <w:annotationRef/>
      </w:r>
      <w:r>
        <w:t>Suppression d’espaces après le mot.</w:t>
      </w:r>
    </w:p>
  </w:comment>
  <w:comment w:id="48"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49" w:author="Amandine" w:date="2015-03-25T10:56:00Z" w:initials="A">
    <w:p w:rsidR="004F3E86" w:rsidRDefault="004F3E86" w:rsidP="004F3E86">
      <w:pPr>
        <w:pStyle w:val="Commentaire"/>
      </w:pPr>
      <w:r>
        <w:rPr>
          <w:rStyle w:val="Marquedecommentaire"/>
        </w:rPr>
        <w:annotationRef/>
      </w:r>
      <w:r>
        <w:t>Les tirets ente les termes du nom propre n’apparaissent que dans cet ouvrage.</w:t>
      </w:r>
    </w:p>
  </w:comment>
  <w:comment w:id="50" w:author="Amandine" w:date="2015-03-25T10:56:00Z" w:initials="A">
    <w:p w:rsidR="004F3E86" w:rsidRDefault="004F3E86" w:rsidP="004F3E86">
      <w:pPr>
        <w:pStyle w:val="Commentaire"/>
      </w:pPr>
      <w:r>
        <w:rPr>
          <w:rStyle w:val="Marquedecommentaire"/>
        </w:rPr>
        <w:annotationRef/>
      </w:r>
      <w:r>
        <w:t>Suppression d’un guillemet ouvert avant le verbe.</w:t>
      </w:r>
    </w:p>
    <w:p w:rsidR="004F3E86" w:rsidRDefault="004F3E86" w:rsidP="004F3E86">
      <w:pPr>
        <w:pStyle w:val="Commentaire"/>
      </w:pPr>
    </w:p>
  </w:comment>
  <w:comment w:id="51"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52" w:author="Amandine" w:date="2015-03-25T10:56:00Z" w:initials="A">
    <w:p w:rsidR="004F3E86" w:rsidRDefault="004F3E86" w:rsidP="004F3E86">
      <w:pPr>
        <w:pStyle w:val="Commentaire"/>
      </w:pPr>
      <w:r>
        <w:rPr>
          <w:rStyle w:val="Marquedecommentaire"/>
        </w:rPr>
        <w:annotationRef/>
      </w:r>
      <w:r>
        <w:t>Suppression d’espaces après les deux points.</w:t>
      </w:r>
    </w:p>
  </w:comment>
  <w:comment w:id="53" w:author="Amandine" w:date="2015-03-25T10:56:00Z" w:initials="A">
    <w:p w:rsidR="004F3E86" w:rsidRPr="002E1C82" w:rsidRDefault="004F3E86" w:rsidP="004F3E86">
      <w:pPr>
        <w:pStyle w:val="Commentaire"/>
        <w:rPr>
          <w:i/>
        </w:rPr>
      </w:pPr>
      <w:r>
        <w:rPr>
          <w:rStyle w:val="Marquedecommentaire"/>
        </w:rPr>
        <w:annotationRef/>
      </w:r>
      <w:r>
        <w:t xml:space="preserve">Coquille dans le pdf. Le titre exact référencé par la BNF est bien </w:t>
      </w:r>
      <w:r w:rsidRPr="002E1C82">
        <w:rPr>
          <w:i/>
        </w:rPr>
        <w:t>La Noce de village</w:t>
      </w:r>
      <w:r>
        <w:t xml:space="preserve"> (1666) et non </w:t>
      </w:r>
      <w:r w:rsidRPr="002E1C82">
        <w:rPr>
          <w:i/>
        </w:rPr>
        <w:t>La Noce du village</w:t>
      </w:r>
      <w:r w:rsidRPr="00E2318E">
        <w:t>.</w:t>
      </w:r>
    </w:p>
  </w:comment>
  <w:comment w:id="54" w:author="Amandine" w:date="2015-03-25T10:56:00Z" w:initials="A">
    <w:p w:rsidR="004F3E86" w:rsidRDefault="004F3E86" w:rsidP="004F3E86">
      <w:pPr>
        <w:pStyle w:val="Commentaire"/>
      </w:pPr>
      <w:r>
        <w:rPr>
          <w:rStyle w:val="Marquedecommentaire"/>
        </w:rPr>
        <w:annotationRef/>
      </w:r>
      <w:r>
        <w:t>Suppression des espaces avant le début du paragraphe.</w:t>
      </w:r>
    </w:p>
  </w:comment>
  <w:comment w:id="55" w:author="Amandine" w:date="2015-03-25T10:56:00Z" w:initials="A">
    <w:p w:rsidR="004F3E86" w:rsidRDefault="004F3E86" w:rsidP="004F3E86">
      <w:pPr>
        <w:pStyle w:val="Commentaire"/>
      </w:pPr>
      <w:r>
        <w:rPr>
          <w:rStyle w:val="Marquedecommentaire"/>
        </w:rPr>
        <w:annotationRef/>
      </w:r>
      <w:r>
        <w:t>Suppression d’espaces après l’article.</w:t>
      </w:r>
    </w:p>
  </w:comment>
  <w:comment w:id="56" w:author="Amandine" w:date="2015-03-25T10:56:00Z" w:initials="A">
    <w:p w:rsidR="004F3E86" w:rsidRDefault="004F3E86" w:rsidP="004F3E86">
      <w:pPr>
        <w:pStyle w:val="Commentaire"/>
      </w:pPr>
      <w:r>
        <w:rPr>
          <w:rStyle w:val="Marquedecommentaire"/>
        </w:rPr>
        <w:annotationRef/>
      </w:r>
      <w:r>
        <w:t>Insertion d’une espace après la virgule.</w:t>
      </w:r>
    </w:p>
  </w:comment>
  <w:comment w:id="57" w:author="Amandine" w:date="2015-03-25T10:56:00Z" w:initials="A">
    <w:p w:rsidR="004F3E86" w:rsidRDefault="004F3E86" w:rsidP="004F3E86">
      <w:pPr>
        <w:pStyle w:val="Commentaire"/>
      </w:pPr>
      <w:r>
        <w:rPr>
          <w:rStyle w:val="Marquedecommentaire"/>
        </w:rPr>
        <w:annotationRef/>
      </w:r>
      <w:r>
        <w:t>Suppression d’une apostrophe avant l’article.</w:t>
      </w:r>
    </w:p>
  </w:comment>
  <w:comment w:id="58"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59" w:author="Amandine" w:date="2015-03-25T10:56:00Z" w:initials="A">
    <w:p w:rsidR="004F3E86" w:rsidRDefault="004F3E86" w:rsidP="004F3E86">
      <w:pPr>
        <w:pStyle w:val="Commentaire"/>
      </w:pPr>
      <w:r>
        <w:rPr>
          <w:rStyle w:val="Marquedecommentaire"/>
        </w:rPr>
        <w:annotationRef/>
      </w:r>
      <w:r>
        <w:t>Suppression d’espaces avant l’article.</w:t>
      </w:r>
    </w:p>
  </w:comment>
  <w:comment w:id="60" w:author="Amandine" w:date="2015-03-25T10:56:00Z" w:initials="A">
    <w:p w:rsidR="004F3E86" w:rsidRDefault="004F3E86" w:rsidP="004F3E86">
      <w:pPr>
        <w:pStyle w:val="Commentaire"/>
      </w:pPr>
      <w:r>
        <w:rPr>
          <w:rStyle w:val="Marquedecommentaire"/>
        </w:rPr>
        <w:annotationRef/>
      </w:r>
      <w:r>
        <w:t>Suppression d’espaces avant le titre.</w:t>
      </w:r>
    </w:p>
  </w:comment>
  <w:comment w:id="61" w:author="Amandine" w:date="2015-03-25T10:56:00Z" w:initials="A">
    <w:p w:rsidR="004F3E86" w:rsidRDefault="004F3E86" w:rsidP="004F3E86">
      <w:pPr>
        <w:pStyle w:val="Commentaire"/>
      </w:pPr>
      <w:r>
        <w:rPr>
          <w:rStyle w:val="Marquedecommentaire"/>
        </w:rPr>
        <w:annotationRef/>
      </w:r>
      <w:r>
        <w:t>Suppression d’espaces avant et après le participe passé.</w:t>
      </w:r>
    </w:p>
  </w:comment>
  <w:comment w:id="62" w:author="Amandine" w:date="2015-03-25T10:56:00Z" w:initials="A">
    <w:p w:rsidR="004F3E86" w:rsidRDefault="004F3E86" w:rsidP="004F3E86">
      <w:pPr>
        <w:pStyle w:val="Commentaire"/>
      </w:pPr>
      <w:r>
        <w:rPr>
          <w:rStyle w:val="Marquedecommentaire"/>
        </w:rPr>
        <w:annotationRef/>
      </w:r>
      <w:r>
        <w:t>Suppression d’espaces avant le nom propre.</w:t>
      </w:r>
    </w:p>
  </w:comment>
  <w:comment w:id="63" w:author="Amandine" w:date="2015-03-25T10:56:00Z" w:initials="A">
    <w:p w:rsidR="004F3E86" w:rsidRDefault="004F3E86" w:rsidP="004F3E86">
      <w:pPr>
        <w:pStyle w:val="Commentaire"/>
      </w:pPr>
      <w:r>
        <w:rPr>
          <w:rStyle w:val="Marquedecommentaire"/>
        </w:rPr>
        <w:annotationRef/>
      </w:r>
      <w:r>
        <w:t>Suppression d’un guillemet simple incorrect à la fin de la citation.</w:t>
      </w:r>
    </w:p>
  </w:comment>
  <w:comment w:id="64"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65" w:author="Amandine" w:date="2015-03-25T10:56:00Z" w:initials="A">
    <w:p w:rsidR="004F3E86" w:rsidRDefault="004F3E86" w:rsidP="004F3E86">
      <w:pPr>
        <w:pStyle w:val="Commentaire"/>
      </w:pPr>
      <w:r>
        <w:rPr>
          <w:rStyle w:val="Marquedecommentaire"/>
        </w:rPr>
        <w:annotationRef/>
      </w:r>
      <w:r>
        <w:t>Suppression d’espaces avant l’article.</w:t>
      </w:r>
    </w:p>
  </w:comment>
  <w:comment w:id="66"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67" w:author="Amandine" w:date="2015-03-25T10:56:00Z" w:initials="A">
    <w:p w:rsidR="004F3E86" w:rsidRDefault="004F3E86" w:rsidP="004F3E86">
      <w:pPr>
        <w:pStyle w:val="Commentaire"/>
      </w:pPr>
      <w:r>
        <w:rPr>
          <w:rStyle w:val="Marquedecommentaire"/>
        </w:rPr>
        <w:annotationRef/>
      </w:r>
      <w:r>
        <w:t>Suppression d’espaces avant le titre de la pièce.</w:t>
      </w:r>
    </w:p>
  </w:comment>
  <w:comment w:id="68"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69" w:author="Amandine" w:date="2015-03-25T10:56:00Z" w:initials="A">
    <w:p w:rsidR="004F3E86" w:rsidRDefault="004F3E86" w:rsidP="004F3E86">
      <w:pPr>
        <w:pStyle w:val="Commentaire"/>
      </w:pPr>
      <w:r>
        <w:rPr>
          <w:rStyle w:val="Marquedecommentaire"/>
        </w:rPr>
        <w:annotationRef/>
      </w:r>
      <w:r>
        <w:t>Suppression d’espaces avant la préposition.</w:t>
      </w:r>
    </w:p>
  </w:comment>
  <w:comment w:id="70" w:author="Amandine" w:date="2015-03-25T10:56:00Z" w:initials="A">
    <w:p w:rsidR="004F3E86" w:rsidRDefault="004F3E86" w:rsidP="004F3E86">
      <w:pPr>
        <w:pStyle w:val="Commentaire"/>
      </w:pPr>
      <w:r>
        <w:rPr>
          <w:rStyle w:val="Marquedecommentaire"/>
        </w:rPr>
        <w:annotationRef/>
      </w:r>
      <w:r>
        <w:t>Isolement de la citation sur la page.</w:t>
      </w:r>
    </w:p>
  </w:comment>
  <w:comment w:id="71" w:author="Amandine" w:date="2015-03-25T10:56:00Z" w:initials="A">
    <w:p w:rsidR="004F3E86" w:rsidRDefault="004F3E86" w:rsidP="004F3E86">
      <w:pPr>
        <w:pStyle w:val="Commentaire"/>
      </w:pPr>
      <w:r>
        <w:rPr>
          <w:rStyle w:val="Marquedecommentaire"/>
        </w:rPr>
        <w:annotationRef/>
      </w:r>
      <w:r>
        <w:t>Suppression d’espaces avant le nom.</w:t>
      </w:r>
    </w:p>
  </w:comment>
  <w:comment w:id="72"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73" w:author="Amandine" w:date="2015-03-25T10:56:00Z" w:initials="A">
    <w:p w:rsidR="004F3E86" w:rsidRDefault="004F3E86" w:rsidP="004F3E86">
      <w:pPr>
        <w:pStyle w:val="Commentaire"/>
      </w:pPr>
      <w:r>
        <w:rPr>
          <w:rStyle w:val="Marquedecommentaire"/>
        </w:rPr>
        <w:annotationRef/>
      </w:r>
      <w:r>
        <w:t>Suppression d’espaces à la fin de ce paragraphe.</w:t>
      </w:r>
    </w:p>
  </w:comment>
  <w:comment w:id="74" w:author="Amandine" w:date="2015-03-25T10:56:00Z" w:initials="A">
    <w:p w:rsidR="004F3E86" w:rsidRDefault="004F3E86" w:rsidP="004F3E86">
      <w:pPr>
        <w:pStyle w:val="Commentaire"/>
      </w:pPr>
      <w:r>
        <w:rPr>
          <w:rStyle w:val="Marquedecommentaire"/>
        </w:rPr>
        <w:annotationRef/>
      </w:r>
      <w:r>
        <w:t xml:space="preserve">Suppression d’espaces avant l’adjectif. </w:t>
      </w:r>
    </w:p>
  </w:comment>
  <w:comment w:id="75" w:author="Amandine" w:date="2015-03-25T10:56:00Z" w:initials="A">
    <w:p w:rsidR="004F3E86" w:rsidRDefault="004F3E86" w:rsidP="004F3E86">
      <w:pPr>
        <w:pStyle w:val="Commentaire"/>
      </w:pPr>
      <w:r>
        <w:rPr>
          <w:rStyle w:val="Marquedecommentaire"/>
        </w:rPr>
        <w:annotationRef/>
      </w:r>
      <w:r>
        <w:t xml:space="preserve">Suppression d’espaces avant et après le pronom. </w:t>
      </w:r>
      <w:r>
        <w:rPr>
          <w:rStyle w:val="Marquedecommentaire"/>
        </w:rPr>
        <w:annotationRef/>
      </w:r>
    </w:p>
  </w:comment>
  <w:comment w:id="76" w:author="Amandine" w:date="2015-03-25T10:56:00Z" w:initials="A">
    <w:p w:rsidR="004F3E86" w:rsidRDefault="004F3E86" w:rsidP="004F3E86">
      <w:pPr>
        <w:pStyle w:val="Commentaire"/>
      </w:pPr>
      <w:r>
        <w:rPr>
          <w:rStyle w:val="Marquedecommentaire"/>
        </w:rPr>
        <w:annotationRef/>
      </w:r>
      <w:r>
        <w:t>Suppression d’un guillemet ouvert inutile avant le nom.</w:t>
      </w:r>
    </w:p>
  </w:comment>
  <w:comment w:id="77" w:author="Amandine" w:date="2015-03-25T10:56:00Z" w:initials="A">
    <w:p w:rsidR="004F3E86" w:rsidRDefault="004F3E86" w:rsidP="004F3E86">
      <w:pPr>
        <w:pStyle w:val="Commentaire"/>
      </w:pPr>
      <w:r>
        <w:rPr>
          <w:rStyle w:val="Marquedecommentaire"/>
        </w:rPr>
        <w:annotationRef/>
      </w:r>
      <w:r>
        <w:t>Suppression</w:t>
      </w:r>
      <w:r w:rsidRPr="0026148F">
        <w:t xml:space="preserve"> </w:t>
      </w:r>
      <w:r>
        <w:t>après l’adverbe, d’espaces et du guillemet ouvert.</w:t>
      </w:r>
    </w:p>
  </w:comment>
  <w:comment w:id="78" w:author="Amandine" w:date="2015-03-25T10:56:00Z" w:initials="A">
    <w:p w:rsidR="004F3E86" w:rsidRDefault="004F3E86" w:rsidP="004F3E86">
      <w:pPr>
        <w:pStyle w:val="Commentaire"/>
      </w:pPr>
      <w:r>
        <w:rPr>
          <w:rStyle w:val="Marquedecommentaire"/>
        </w:rPr>
        <w:annotationRef/>
      </w:r>
      <w:r>
        <w:t>Suppression du guillemet ouvert avant le nom.</w:t>
      </w:r>
    </w:p>
  </w:comment>
  <w:comment w:id="79"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80" w:author="Amandine" w:date="2015-03-25T10:56:00Z" w:initials="A">
    <w:p w:rsidR="004F3E86" w:rsidRDefault="004F3E86" w:rsidP="004F3E86">
      <w:pPr>
        <w:pStyle w:val="Commentaire"/>
      </w:pPr>
      <w:r>
        <w:rPr>
          <w:rStyle w:val="Marquedecommentaire"/>
        </w:rPr>
        <w:annotationRef/>
      </w:r>
      <w:r>
        <w:t>Insertion d’un espace après la virgule.</w:t>
      </w:r>
    </w:p>
  </w:comment>
  <w:comment w:id="81"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8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83" w:author="Amandine" w:date="2015-03-25T10:56:00Z" w:initials="A">
    <w:p w:rsidR="004F3E86" w:rsidRDefault="004F3E86" w:rsidP="004F3E86">
      <w:pPr>
        <w:pStyle w:val="Commentaire"/>
      </w:pPr>
      <w:r>
        <w:rPr>
          <w:rStyle w:val="Marquedecommentaire"/>
        </w:rPr>
        <w:annotationRef/>
      </w:r>
      <w:r>
        <w:t>Suppression de l’espace après le vers.</w:t>
      </w:r>
    </w:p>
  </w:comment>
  <w:comment w:id="84" w:author="Amandine" w:date="2015-03-25T10:56:00Z" w:initials="A">
    <w:p w:rsidR="004F3E86" w:rsidRDefault="004F3E86" w:rsidP="004F3E86">
      <w:pPr>
        <w:pStyle w:val="Commentaire"/>
      </w:pPr>
      <w:r>
        <w:rPr>
          <w:rStyle w:val="Marquedecommentaire"/>
        </w:rPr>
        <w:annotationRef/>
      </w:r>
      <w:r>
        <w:t xml:space="preserve">Insertion de points de suspension et de crochets pour signifier les coupes dans une citation (relevées par comparaison avec le texte cité, </w:t>
      </w:r>
      <w:r w:rsidRPr="00B232B7">
        <w:rPr>
          <w:i/>
        </w:rPr>
        <w:t>La Vie de M. de Molière par Grimarest</w:t>
      </w:r>
      <w:r>
        <w:rPr>
          <w:i/>
        </w:rPr>
        <w:t xml:space="preserve"> </w:t>
      </w:r>
      <w:r w:rsidRPr="00B232B7">
        <w:t>(</w:t>
      </w:r>
      <w:r>
        <w:t xml:space="preserve">vue dans </w:t>
      </w:r>
      <w:r>
        <w:rPr>
          <w:i/>
        </w:rPr>
        <w:t xml:space="preserve">Les Œuvres de </w:t>
      </w:r>
      <w:r w:rsidRPr="00B232B7">
        <w:rPr>
          <w:i/>
        </w:rPr>
        <w:t>Monsieur de Molière, T.1</w:t>
      </w:r>
      <w:r>
        <w:t>, Paris, Tubingue, 1747), au lieu de points de suspension simples ou surnuméraires.</w:t>
      </w:r>
    </w:p>
    <w:p w:rsidR="004F3E86" w:rsidRDefault="004F3E86" w:rsidP="004F3E86">
      <w:pPr>
        <w:pStyle w:val="Commentaire"/>
      </w:pPr>
    </w:p>
  </w:comment>
  <w:comment w:id="85" w:author="Amandine" w:date="2015-03-25T10:56:00Z" w:initials="A">
    <w:p w:rsidR="004F3E86" w:rsidRDefault="004F3E86" w:rsidP="004F3E86">
      <w:pPr>
        <w:pStyle w:val="Commentaire"/>
      </w:pPr>
      <w:r>
        <w:rPr>
          <w:rStyle w:val="Marquedecommentaire"/>
        </w:rPr>
        <w:annotationRef/>
      </w:r>
      <w:r>
        <w:t>Suppression d’espaces avant l’adjectif.</w:t>
      </w:r>
    </w:p>
  </w:comment>
  <w:comment w:id="8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87" w:author="Amandine" w:date="2015-03-25T10:56:00Z" w:initials="A">
    <w:p w:rsidR="004F3E86" w:rsidRDefault="004F3E86" w:rsidP="004F3E86">
      <w:pPr>
        <w:pStyle w:val="Commentaire"/>
      </w:pPr>
      <w:r>
        <w:rPr>
          <w:rStyle w:val="Marquedecommentaire"/>
        </w:rPr>
        <w:annotationRef/>
      </w:r>
      <w:r>
        <w:t>Suppression d’espaces avant le participe passé.</w:t>
      </w:r>
    </w:p>
  </w:comment>
  <w:comment w:id="88" w:author="Amandine" w:date="2015-03-25T10:56:00Z" w:initials="A">
    <w:p w:rsidR="004F3E86" w:rsidRDefault="004F3E86" w:rsidP="004F3E86">
      <w:pPr>
        <w:pStyle w:val="Commentaire"/>
      </w:pPr>
      <w:r>
        <w:rPr>
          <w:rStyle w:val="Marquedecommentaire"/>
        </w:rPr>
        <w:annotationRef/>
      </w:r>
      <w:r>
        <w:t>Suppression d’espaces avant et après la préposition.</w:t>
      </w:r>
    </w:p>
  </w:comment>
  <w:comment w:id="89" w:author="Amandine" w:date="2015-03-25T10:56:00Z" w:initials="A">
    <w:p w:rsidR="004F3E86" w:rsidRDefault="004F3E86" w:rsidP="004F3E86">
      <w:pPr>
        <w:pStyle w:val="Commentaire"/>
      </w:pPr>
      <w:r>
        <w:rPr>
          <w:rStyle w:val="Marquedecommentaire"/>
        </w:rPr>
        <w:annotationRef/>
      </w:r>
      <w:r>
        <w:t>Suppression d’espaces avant et après la préposition.</w:t>
      </w:r>
    </w:p>
  </w:comment>
  <w:comment w:id="9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91" w:author="Amandine" w:date="2015-03-25T10:56:00Z" w:initials="A">
    <w:p w:rsidR="004F3E86" w:rsidRDefault="004F3E86" w:rsidP="004F3E86">
      <w:pPr>
        <w:pStyle w:val="Commentaire"/>
      </w:pPr>
      <w:r>
        <w:rPr>
          <w:rStyle w:val="Marquedecommentaire"/>
        </w:rPr>
        <w:annotationRef/>
      </w:r>
      <w:r>
        <w:t>La présence d’un tiret entre les deux composantes du nom n’est attestée nulle part ailleurs.</w:t>
      </w:r>
    </w:p>
  </w:comment>
  <w:comment w:id="92" w:author="Amandine" w:date="2015-03-25T10:56:00Z" w:initials="A">
    <w:p w:rsidR="004F3E86" w:rsidRDefault="004F3E86" w:rsidP="004F3E86">
      <w:pPr>
        <w:pStyle w:val="Commentaire"/>
        <w:jc w:val="both"/>
      </w:pPr>
      <w:r>
        <w:rPr>
          <w:rStyle w:val="Marquedecommentaire"/>
        </w:rPr>
        <w:annotationRef/>
      </w:r>
      <w:r>
        <w:t>Justification du paragraphe.</w:t>
      </w:r>
    </w:p>
  </w:comment>
  <w:comment w:id="93" w:author="Amandine" w:date="2015-03-25T10:56:00Z" w:initials="A">
    <w:p w:rsidR="004F3E86" w:rsidRDefault="004F3E86" w:rsidP="004F3E86">
      <w:pPr>
        <w:pStyle w:val="Commentaire"/>
      </w:pPr>
      <w:r>
        <w:rPr>
          <w:rStyle w:val="Marquedecommentaire"/>
        </w:rPr>
        <w:annotationRef/>
      </w:r>
      <w:r>
        <w:t>Insertion d’un retour à la ligne avant le début du vers. Suppression d’espaces entre les vers.</w:t>
      </w:r>
    </w:p>
  </w:comment>
  <w:comment w:id="95" w:author="Amandine" w:date="2015-03-25T10:56:00Z" w:initials="A">
    <w:p w:rsidR="004F3E86" w:rsidRDefault="004F3E86" w:rsidP="004F3E86">
      <w:pPr>
        <w:pStyle w:val="Commentaire"/>
      </w:pPr>
      <w:r>
        <w:rPr>
          <w:rStyle w:val="Marquedecommentaire"/>
        </w:rPr>
        <w:annotationRef/>
      </w:r>
      <w:r>
        <w:t>Suppression d’espaces avant le nom propre.</w:t>
      </w:r>
    </w:p>
  </w:comment>
  <w:comment w:id="94" w:author="Amandine" w:date="2015-03-25T10:56:00Z" w:initials="A">
    <w:p w:rsidR="004F3E86" w:rsidRDefault="004F3E86" w:rsidP="004F3E86">
      <w:pPr>
        <w:pStyle w:val="Commentaire"/>
      </w:pPr>
      <w:r>
        <w:rPr>
          <w:rStyle w:val="Marquedecommentaire"/>
        </w:rPr>
        <w:annotationRef/>
      </w:r>
      <w:r>
        <w:t>Justification du paragraphe.</w:t>
      </w:r>
    </w:p>
  </w:comment>
  <w:comment w:id="96" w:author="Amandine" w:date="2015-03-25T10:56:00Z" w:initials="A">
    <w:p w:rsidR="004F3E86" w:rsidRDefault="004F3E86" w:rsidP="004F3E86">
      <w:pPr>
        <w:pStyle w:val="Commentaire"/>
      </w:pPr>
      <w:r>
        <w:rPr>
          <w:rStyle w:val="Marquedecommentaire"/>
        </w:rPr>
        <w:annotationRef/>
      </w:r>
      <w:r>
        <w:t>Suppression de deux virgules au début du vers. Suppression d’espaces entre les vers.</w:t>
      </w:r>
    </w:p>
  </w:comment>
  <w:comment w:id="97" w:author="Amandine" w:date="2015-03-25T10:56:00Z" w:initials="A">
    <w:p w:rsidR="004F3E86" w:rsidRDefault="004F3E86" w:rsidP="004F3E86">
      <w:pPr>
        <w:pStyle w:val="Commentaire"/>
      </w:pPr>
      <w:r>
        <w:rPr>
          <w:rStyle w:val="Marquedecommentaire"/>
        </w:rPr>
        <w:annotationRef/>
      </w:r>
      <w:r>
        <w:t>Suppression des espaces entre les vers.</w:t>
      </w:r>
    </w:p>
  </w:comment>
  <w:comment w:id="98" w:author="Amandine" w:date="2015-03-25T10:56:00Z" w:initials="A">
    <w:p w:rsidR="004F3E86" w:rsidRDefault="004F3E86" w:rsidP="004F3E86">
      <w:pPr>
        <w:pStyle w:val="Commentaire"/>
      </w:pPr>
      <w:r>
        <w:rPr>
          <w:rStyle w:val="Marquedecommentaire"/>
        </w:rPr>
        <w:annotationRef/>
      </w:r>
      <w:r>
        <w:t>Suppression d’une espace avant le nom propre.</w:t>
      </w:r>
    </w:p>
  </w:comment>
  <w:comment w:id="99"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10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01" w:author="Amandine" w:date="2015-03-25T10:56:00Z" w:initials="A">
    <w:p w:rsidR="004F3E86" w:rsidRDefault="004F3E86" w:rsidP="004F3E86">
      <w:pPr>
        <w:pStyle w:val="Commentaire"/>
      </w:pPr>
      <w:r>
        <w:rPr>
          <w:rStyle w:val="Marquedecommentaire"/>
        </w:rPr>
        <w:annotationRef/>
      </w:r>
      <w:r>
        <w:t>Suppression d’espaces avant le nom commun.</w:t>
      </w:r>
    </w:p>
  </w:comment>
  <w:comment w:id="102" w:author="Amandine" w:date="2015-03-25T10:56:00Z" w:initials="A">
    <w:p w:rsidR="004F3E86" w:rsidRDefault="004F3E86" w:rsidP="004F3E86">
      <w:pPr>
        <w:pStyle w:val="Commentaire"/>
      </w:pPr>
      <w:r>
        <w:rPr>
          <w:rStyle w:val="Marquedecommentaire"/>
        </w:rPr>
        <w:annotationRef/>
      </w:r>
      <w:r>
        <w:t>Suppression d’une espace avant le début du paragraphe.</w:t>
      </w:r>
    </w:p>
  </w:comment>
  <w:comment w:id="103" w:author="Amandine" w:date="2015-03-25T10:56:00Z" w:initials="A">
    <w:p w:rsidR="004F3E86" w:rsidRDefault="004F3E86" w:rsidP="004F3E86">
      <w:pPr>
        <w:pStyle w:val="Commentaire"/>
      </w:pPr>
      <w:r>
        <w:rPr>
          <w:rStyle w:val="Marquedecommentaire"/>
        </w:rPr>
        <w:annotationRef/>
      </w:r>
      <w:r>
        <w:t>Insertion d’une espace après la virgule.</w:t>
      </w:r>
    </w:p>
  </w:comment>
  <w:comment w:id="104" w:author="Amandine" w:date="2015-03-25T10:56:00Z" w:initials="A">
    <w:p w:rsidR="004F3E86" w:rsidRDefault="004F3E86" w:rsidP="004F3E86">
      <w:pPr>
        <w:pStyle w:val="Commentaire"/>
      </w:pPr>
      <w:r>
        <w:rPr>
          <w:rStyle w:val="Marquedecommentaire"/>
        </w:rPr>
        <w:annotationRef/>
      </w:r>
      <w:r>
        <w:t>Suppression d’espaces entre les vers.</w:t>
      </w:r>
    </w:p>
  </w:comment>
  <w:comment w:id="105"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106" w:author="Amandine" w:date="2015-03-25T10:56:00Z" w:initials="A">
    <w:p w:rsidR="004F3E86" w:rsidRDefault="004F3E86" w:rsidP="004F3E86">
      <w:pPr>
        <w:pStyle w:val="Commentaire"/>
      </w:pPr>
      <w:r>
        <w:rPr>
          <w:rStyle w:val="Marquedecommentaire"/>
        </w:rPr>
        <w:annotationRef/>
      </w:r>
      <w:r>
        <w:t>Idem.</w:t>
      </w:r>
    </w:p>
  </w:comment>
  <w:comment w:id="107" w:author="Amandine" w:date="2015-03-25T10:56:00Z" w:initials="A">
    <w:p w:rsidR="004F3E86" w:rsidRDefault="004F3E86" w:rsidP="004F3E86">
      <w:pPr>
        <w:pStyle w:val="Commentaire"/>
      </w:pPr>
      <w:r>
        <w:rPr>
          <w:rStyle w:val="Marquedecommentaire"/>
        </w:rPr>
        <w:annotationRef/>
      </w:r>
      <w:r>
        <w:t>Idem.</w:t>
      </w:r>
    </w:p>
  </w:comment>
  <w:comment w:id="108" w:author="Amandine" w:date="2015-03-25T10:56:00Z" w:initials="A">
    <w:p w:rsidR="004F3E86" w:rsidRDefault="004F3E86" w:rsidP="004F3E86">
      <w:pPr>
        <w:pStyle w:val="Commentaire"/>
      </w:pPr>
      <w:r>
        <w:rPr>
          <w:rStyle w:val="Marquedecommentaire"/>
        </w:rPr>
        <w:annotationRef/>
      </w:r>
      <w:r>
        <w:t>Coquille dans le pdf : « fatigue » était inscrit au lieu de « façon » ; coquille identifiée après consultation du texte cité.</w:t>
      </w:r>
    </w:p>
  </w:comment>
  <w:comment w:id="109" w:author="Amandine" w:date="2015-03-25T10:56:00Z" w:initials="A">
    <w:p w:rsidR="004F3E86" w:rsidRDefault="004F3E86" w:rsidP="004F3E86">
      <w:pPr>
        <w:pStyle w:val="Commentaire"/>
      </w:pPr>
      <w:r>
        <w:rPr>
          <w:rStyle w:val="Marquedecommentaire"/>
        </w:rPr>
        <w:annotationRef/>
      </w:r>
      <w:r>
        <w:t xml:space="preserve">Coquille dans le pdf. Oubli d’un vers. Il semble qu’il s’agisse d’une coupe involontaire car sans ce vers, la rime est perdue. </w:t>
      </w:r>
    </w:p>
  </w:comment>
  <w:comment w:id="110"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111" w:author="Amandine" w:date="2015-03-25T10:56:00Z" w:initials="A">
    <w:p w:rsidR="004F3E86" w:rsidRDefault="004F3E86" w:rsidP="004F3E86">
      <w:pPr>
        <w:pStyle w:val="Commentaire"/>
      </w:pPr>
      <w:r>
        <w:rPr>
          <w:rStyle w:val="Marquedecommentaire"/>
        </w:rPr>
        <w:annotationRef/>
      </w:r>
      <w:r>
        <w:t>Idem.</w:t>
      </w:r>
    </w:p>
  </w:comment>
  <w:comment w:id="112"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113" w:author="Amandine" w:date="2015-03-25T10:56:00Z" w:initials="A">
    <w:p w:rsidR="004F3E86" w:rsidRDefault="004F3E86" w:rsidP="004F3E86">
      <w:pPr>
        <w:pStyle w:val="Commentaire"/>
      </w:pPr>
      <w:r>
        <w:rPr>
          <w:rStyle w:val="Marquedecommentaire"/>
        </w:rPr>
        <w:annotationRef/>
      </w:r>
      <w:r>
        <w:t>Idem.</w:t>
      </w:r>
    </w:p>
  </w:comment>
  <w:comment w:id="114" w:author="Amandine" w:date="2015-03-25T10:56:00Z" w:initials="A">
    <w:p w:rsidR="004F3E86" w:rsidRDefault="004F3E86" w:rsidP="004F3E86">
      <w:pPr>
        <w:pStyle w:val="Commentaire"/>
      </w:pPr>
      <w:r>
        <w:rPr>
          <w:rStyle w:val="Marquedecommentaire"/>
        </w:rPr>
        <w:annotationRef/>
      </w:r>
      <w:r>
        <w:t>Idem.</w:t>
      </w:r>
    </w:p>
  </w:comment>
  <w:comment w:id="115" w:author="Amandine" w:date="2015-03-25T10:56:00Z" w:initials="A">
    <w:p w:rsidR="004F3E86" w:rsidRDefault="004F3E86" w:rsidP="004F3E86">
      <w:pPr>
        <w:pStyle w:val="Commentaire"/>
      </w:pPr>
      <w:r>
        <w:rPr>
          <w:rStyle w:val="Marquedecommentaire"/>
        </w:rPr>
        <w:annotationRef/>
      </w:r>
      <w:r>
        <w:t>Idem.</w:t>
      </w:r>
    </w:p>
  </w:comment>
  <w:comment w:id="116" w:author="Amandine" w:date="2015-03-25T10:56:00Z" w:initials="A">
    <w:p w:rsidR="004F3E86" w:rsidRDefault="004F3E86" w:rsidP="004F3E86">
      <w:pPr>
        <w:pStyle w:val="Commentaire"/>
      </w:pPr>
      <w:r>
        <w:rPr>
          <w:rStyle w:val="Marquedecommentaire"/>
        </w:rPr>
        <w:annotationRef/>
      </w:r>
      <w:r>
        <w:t>Idem.</w:t>
      </w:r>
    </w:p>
  </w:comment>
  <w:comment w:id="117" w:author="Amandine" w:date="2015-03-25T10:56:00Z" w:initials="A">
    <w:p w:rsidR="004F3E86" w:rsidRDefault="004F3E86" w:rsidP="004F3E86">
      <w:pPr>
        <w:pStyle w:val="Commentaire"/>
      </w:pPr>
      <w:r>
        <w:rPr>
          <w:rStyle w:val="Marquedecommentaire"/>
        </w:rPr>
        <w:annotationRef/>
      </w:r>
      <w:r>
        <w:t>Idem.</w:t>
      </w:r>
    </w:p>
  </w:comment>
  <w:comment w:id="118" w:author="Amandine" w:date="2015-03-25T10:56:00Z" w:initials="A">
    <w:p w:rsidR="004F3E86" w:rsidRDefault="004F3E86" w:rsidP="004F3E86">
      <w:pPr>
        <w:pStyle w:val="Commentaire"/>
      </w:pPr>
      <w:r>
        <w:rPr>
          <w:rStyle w:val="Marquedecommentaire"/>
        </w:rPr>
        <w:annotationRef/>
      </w:r>
      <w:r>
        <w:t>Suppression des espaces entre les vers.</w:t>
      </w:r>
    </w:p>
  </w:comment>
  <w:comment w:id="119" w:author="Amandine" w:date="2015-03-25T10:56:00Z" w:initials="A">
    <w:p w:rsidR="004F3E86" w:rsidRDefault="004F3E86" w:rsidP="004F3E86">
      <w:pPr>
        <w:pStyle w:val="Commentaire"/>
      </w:pPr>
      <w:r>
        <w:rPr>
          <w:rStyle w:val="Marquedecommentaire"/>
        </w:rPr>
        <w:annotationRef/>
      </w:r>
      <w:r>
        <w:t>Insertion d’un retour à la ligne avant le début du vers.</w:t>
      </w:r>
    </w:p>
    <w:p w:rsidR="004F3E86" w:rsidRDefault="004F3E86" w:rsidP="004F3E86">
      <w:pPr>
        <w:pStyle w:val="Commentaire"/>
      </w:pPr>
    </w:p>
  </w:comment>
  <w:comment w:id="120" w:author="Amandine" w:date="2015-03-25T10:56:00Z" w:initials="A">
    <w:p w:rsidR="004F3E86" w:rsidRDefault="004F3E86" w:rsidP="004F3E86">
      <w:pPr>
        <w:pStyle w:val="Commentaire"/>
      </w:pPr>
      <w:r>
        <w:rPr>
          <w:rStyle w:val="Marquedecommentaire"/>
        </w:rPr>
        <w:annotationRef/>
      </w:r>
      <w:r>
        <w:t>Idem.</w:t>
      </w:r>
    </w:p>
  </w:comment>
  <w:comment w:id="121" w:author="Amandine" w:date="2015-03-25T10:56:00Z" w:initials="A">
    <w:p w:rsidR="004F3E86" w:rsidRDefault="004F3E86" w:rsidP="004F3E86">
      <w:pPr>
        <w:pStyle w:val="Commentaire"/>
      </w:pPr>
      <w:r>
        <w:rPr>
          <w:rStyle w:val="Marquedecommentaire"/>
        </w:rPr>
        <w:annotationRef/>
      </w:r>
      <w:r>
        <w:t>Idem.</w:t>
      </w:r>
    </w:p>
  </w:comment>
  <w:comment w:id="123" w:author="Amandine" w:date="2015-03-25T10:56:00Z" w:initials="A">
    <w:p w:rsidR="004F3E86" w:rsidRDefault="004F3E86" w:rsidP="004F3E86">
      <w:pPr>
        <w:pStyle w:val="Commentaire"/>
      </w:pPr>
      <w:r>
        <w:rPr>
          <w:rStyle w:val="Marquedecommentaire"/>
        </w:rPr>
        <w:annotationRef/>
      </w:r>
      <w:r>
        <w:t>Alignement à droite de la citation.</w:t>
      </w:r>
    </w:p>
  </w:comment>
  <w:comment w:id="12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25" w:author="Amandine" w:date="2015-03-25T10:56:00Z" w:initials="A">
    <w:p w:rsidR="004F3E86" w:rsidRDefault="004F3E86" w:rsidP="004F3E86">
      <w:pPr>
        <w:pStyle w:val="Commentaire"/>
      </w:pPr>
      <w:r>
        <w:rPr>
          <w:rStyle w:val="Marquedecommentaire"/>
        </w:rPr>
        <w:annotationRef/>
      </w:r>
      <w:r>
        <w:t>Insertion d’une espace après la virgule.</w:t>
      </w:r>
    </w:p>
  </w:comment>
  <w:comment w:id="126" w:author="Amandine" w:date="2015-03-25T10:56:00Z" w:initials="A">
    <w:p w:rsidR="004F3E86" w:rsidRDefault="004F3E86" w:rsidP="004F3E86">
      <w:pPr>
        <w:pStyle w:val="Commentaire"/>
      </w:pPr>
      <w:r>
        <w:rPr>
          <w:rStyle w:val="Marquedecommentaire"/>
        </w:rPr>
        <w:annotationRef/>
      </w:r>
      <w:r>
        <w:t>Suppression d’un tiret avant la virgule.</w:t>
      </w:r>
    </w:p>
  </w:comment>
  <w:comment w:id="12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28" w:author="Amandine" w:date="2015-03-25T10:56:00Z" w:initials="A">
    <w:p w:rsidR="004F3E86" w:rsidRDefault="004F3E86" w:rsidP="004F3E86">
      <w:pPr>
        <w:pStyle w:val="Commentaire"/>
      </w:pPr>
      <w:r>
        <w:rPr>
          <w:rStyle w:val="Marquedecommentaire"/>
        </w:rPr>
        <w:annotationRef/>
      </w:r>
      <w:r>
        <w:t xml:space="preserve">La citation exacte commence en fait dans le cours d’un paragraphe : « C’est ce qui fait espérer que Molière recevra ces observations d’autant plus volontiers </w:t>
      </w:r>
      <w:r>
        <w:rPr>
          <w:rFonts w:cs="Times New Roman"/>
        </w:rPr>
        <w:t>[</w:t>
      </w:r>
      <w:r>
        <w:t>…</w:t>
      </w:r>
      <w:r>
        <w:rPr>
          <w:rFonts w:cs="Times New Roman"/>
        </w:rPr>
        <w:t>] ». Le remaniement de la citation signalé par les crochets s’explique par une entrée en matière différente, l’auteur a coupé ce qui précédait. La comparaison de cette citation avec le texte source,</w:t>
      </w:r>
      <w:r w:rsidRPr="00743E46">
        <w:t xml:space="preserve"> </w:t>
      </w:r>
      <w:r w:rsidRPr="00607817">
        <w:rPr>
          <w:rFonts w:cs="Times New Roman"/>
          <w:i/>
        </w:rPr>
        <w:t>Observations sur une comédie de Molière intitulée</w:t>
      </w:r>
      <w:r w:rsidRPr="00607817">
        <w:rPr>
          <w:rFonts w:cs="Times New Roman"/>
        </w:rPr>
        <w:t xml:space="preserve"> </w:t>
      </w:r>
      <w:r w:rsidRPr="00607817">
        <w:rPr>
          <w:rFonts w:cs="Times New Roman"/>
          <w:smallCaps/>
        </w:rPr>
        <w:t>Le Festin de Pierre</w:t>
      </w:r>
      <w:r>
        <w:rPr>
          <w:rFonts w:cs="Times New Roman"/>
          <w:smallCaps/>
        </w:rPr>
        <w:t xml:space="preserve"> </w:t>
      </w:r>
      <w:r w:rsidRPr="00386F0B">
        <w:rPr>
          <w:rFonts w:cs="Times New Roman"/>
          <w:smallCaps/>
          <w:szCs w:val="20"/>
        </w:rPr>
        <w:t>(</w:t>
      </w:r>
      <w:r>
        <w:t xml:space="preserve">disponible sur </w:t>
      </w:r>
      <w:r w:rsidRPr="00386F0B">
        <w:rPr>
          <w:rFonts w:cs="Times New Roman"/>
          <w:smallCaps/>
          <w:szCs w:val="20"/>
        </w:rPr>
        <w:t xml:space="preserve"> </w:t>
      </w:r>
      <w:r>
        <w:rPr>
          <w:rFonts w:cs="Times New Roman"/>
          <w:smallCaps/>
          <w:szCs w:val="20"/>
        </w:rPr>
        <w:t>« </w:t>
      </w:r>
      <w:r w:rsidRPr="00386F0B">
        <w:rPr>
          <w:rFonts w:cs="Times New Roman"/>
          <w:bCs/>
          <w:szCs w:val="20"/>
        </w:rPr>
        <w:t>moliere</w:t>
      </w:r>
      <w:r w:rsidRPr="00386F0B">
        <w:rPr>
          <w:rFonts w:cs="Times New Roman"/>
          <w:szCs w:val="20"/>
        </w:rPr>
        <w:t>.paris-sorbonne.fr</w:t>
      </w:r>
      <w:r>
        <w:rPr>
          <w:rFonts w:cs="Times New Roman"/>
          <w:szCs w:val="20"/>
        </w:rPr>
        <w:t> »</w:t>
      </w:r>
      <w:r w:rsidRPr="00386F0B">
        <w:rPr>
          <w:rFonts w:cs="Times New Roman"/>
          <w:szCs w:val="20"/>
        </w:rPr>
        <w:t>)</w:t>
      </w:r>
      <w:r>
        <w:rPr>
          <w:rFonts w:cs="Times New Roman"/>
          <w:szCs w:val="20"/>
        </w:rPr>
        <w:t xml:space="preserve"> le met en évidence.</w:t>
      </w:r>
    </w:p>
  </w:comment>
  <w:comment w:id="129" w:author="Amandine" w:date="2015-03-25T10:56:00Z" w:initials="A">
    <w:p w:rsidR="004F3E86" w:rsidRDefault="004F3E86" w:rsidP="004F3E86">
      <w:pPr>
        <w:pStyle w:val="Commentaire"/>
      </w:pPr>
      <w:r>
        <w:rPr>
          <w:rStyle w:val="Marquedecommentaire"/>
        </w:rPr>
        <w:annotationRef/>
      </w:r>
      <w:r>
        <w:t>Autre modulation. La citation exacte n’inclut pas le pronom personnel sujet : « ce n’est pas un dessein formé de lui nuire, mais un désir de le servir » d’où à nouveau la présence de crochets.</w:t>
      </w:r>
    </w:p>
  </w:comment>
  <w:comment w:id="130" w:author="Amandine" w:date="2015-03-25T10:56:00Z" w:initials="A">
    <w:p w:rsidR="004F3E86" w:rsidRDefault="004F3E86" w:rsidP="004F3E86">
      <w:pPr>
        <w:pStyle w:val="Commentaire"/>
      </w:pPr>
      <w:r>
        <w:rPr>
          <w:rStyle w:val="Marquedecommentaire"/>
        </w:rPr>
        <w:annotationRef/>
      </w:r>
      <w:r>
        <w:t xml:space="preserve"> Erreur de citation sur le pdf. Suppression de « fait raillerie » inexact par rapport au texte cité et d’un astérisque après le verbe.</w:t>
      </w:r>
    </w:p>
  </w:comment>
  <w:comment w:id="131" w:author="Amandine" w:date="2015-03-25T10:56:00Z" w:initials="A">
    <w:p w:rsidR="004F3E86" w:rsidRDefault="004F3E86" w:rsidP="004F3E86">
      <w:pPr>
        <w:pStyle w:val="Commentaire"/>
      </w:pPr>
      <w:r>
        <w:rPr>
          <w:rStyle w:val="Marquedecommentaire"/>
        </w:rPr>
        <w:annotationRef/>
      </w:r>
      <w:r>
        <w:t>Comme le veut la règle, on conserve les guillemets ouverts répétés à l’intérieur d’une même citation lorsqu’ils ouvrent un nouveau paragraphe.</w:t>
      </w:r>
    </w:p>
  </w:comment>
  <w:comment w:id="132" w:author="Amandine" w:date="2015-03-25T10:56:00Z" w:initials="A">
    <w:p w:rsidR="004F3E86" w:rsidRDefault="004F3E86" w:rsidP="004F3E86">
      <w:pPr>
        <w:pStyle w:val="Commentaire"/>
      </w:pPr>
      <w:r>
        <w:rPr>
          <w:rStyle w:val="Marquedecommentaire"/>
        </w:rPr>
        <w:annotationRef/>
      </w:r>
      <w:r>
        <w:t>Rétablissement en bas de casse des caractères en petites majuscules sur le pdf.</w:t>
      </w:r>
    </w:p>
  </w:comment>
  <w:comment w:id="133" w:author="Amandine" w:date="2015-03-25T10:56:00Z" w:initials="A">
    <w:p w:rsidR="004F3E86" w:rsidRDefault="004F3E86" w:rsidP="004F3E86">
      <w:pPr>
        <w:pStyle w:val="Commentaire"/>
      </w:pPr>
      <w:r>
        <w:rPr>
          <w:rStyle w:val="Marquedecommentaire"/>
        </w:rPr>
        <w:annotationRef/>
      </w:r>
      <w:r>
        <w:t>La vraie orthographe du nom est : « Gaultier-Garguille », mais la modernisation  de l’orthographe justifie la conservation de celle présente sur le pdf.</w:t>
      </w:r>
    </w:p>
  </w:comment>
  <w:comment w:id="134" w:author="Amandine" w:date="2015-03-25T10:56:00Z" w:initials="A">
    <w:p w:rsidR="004F3E86" w:rsidRDefault="004F3E86" w:rsidP="004F3E86">
      <w:pPr>
        <w:pStyle w:val="Commentaire"/>
      </w:pPr>
      <w:r>
        <w:rPr>
          <w:rStyle w:val="Marquedecommentaire"/>
        </w:rPr>
        <w:annotationRef/>
      </w:r>
      <w:r>
        <w:t>Suppression d’espaces avant l’adverbe.</w:t>
      </w:r>
    </w:p>
  </w:comment>
  <w:comment w:id="135" w:author="Amandine" w:date="2015-03-25T10:56:00Z" w:initials="A">
    <w:p w:rsidR="004F3E86" w:rsidRDefault="004F3E86" w:rsidP="004F3E86">
      <w:pPr>
        <w:pStyle w:val="Commentaire"/>
      </w:pPr>
      <w:r>
        <w:rPr>
          <w:rStyle w:val="Marquedecommentaire"/>
        </w:rPr>
        <w:annotationRef/>
      </w:r>
      <w:r>
        <w:t>Coupe non signalée de l’adjectif « beau » avant ce nom qu’il qualifie.</w:t>
      </w:r>
    </w:p>
  </w:comment>
  <w:comment w:id="136" w:author="Amandine" w:date="2015-03-25T10:56:00Z" w:initials="A">
    <w:p w:rsidR="004F3E86" w:rsidRDefault="004F3E86" w:rsidP="004F3E86">
      <w:pPr>
        <w:pStyle w:val="Commentaire"/>
      </w:pPr>
      <w:r>
        <w:rPr>
          <w:rStyle w:val="Marquedecommentaire"/>
        </w:rPr>
        <w:annotationRef/>
      </w:r>
      <w:r>
        <w:t>La citation est approximative ici, d’où la présence de crochets. La phrase exacte est la suivante : « Mais quand cela serait vrai, l’on ne pourrait dénier que Molière n’eût bien de l’audace ou du bonheur de débiter avec tant de succès sa fausse monnaie et de duper tout Paris avec de mauvaises pièces. »</w:t>
      </w:r>
    </w:p>
  </w:comment>
  <w:comment w:id="137" w:author="Amandine" w:date="2015-03-25T10:56:00Z" w:initials="A">
    <w:p w:rsidR="004F3E86" w:rsidRDefault="004F3E86" w:rsidP="004F3E86">
      <w:pPr>
        <w:pStyle w:val="Commentaire"/>
      </w:pPr>
      <w:r>
        <w:rPr>
          <w:rStyle w:val="Marquedecommentaire"/>
        </w:rPr>
        <w:annotationRef/>
      </w:r>
      <w:r>
        <w:t>Ajout d’une espace au début du paragraphe suivant.</w:t>
      </w:r>
    </w:p>
  </w:comment>
  <w:comment w:id="138" w:author="Amandine" w:date="2015-03-25T10:56:00Z" w:initials="A">
    <w:p w:rsidR="004F3E86" w:rsidRDefault="004F3E86" w:rsidP="004F3E86">
      <w:pPr>
        <w:pStyle w:val="Commentaire"/>
      </w:pPr>
      <w:r>
        <w:rPr>
          <w:rStyle w:val="Marquedecommentaire"/>
        </w:rPr>
        <w:annotationRef/>
      </w:r>
      <w:r>
        <w:t>Coupe non annoncée par le pdf : « Cette pièce a fait tant de bruit dans Paris, elle a causé un scandale si public, et tous les gens de bien en ont ressenti une si juste douleur, que »</w:t>
      </w:r>
    </w:p>
  </w:comment>
  <w:comment w:id="139" w:author="Amandine" w:date="2015-03-25T10:56:00Z" w:initials="A">
    <w:p w:rsidR="004F3E86" w:rsidRDefault="004F3E86" w:rsidP="004F3E86">
      <w:pPr>
        <w:pStyle w:val="Commentaire"/>
      </w:pPr>
      <w:r>
        <w:rPr>
          <w:rStyle w:val="Marquedecommentaire"/>
        </w:rPr>
        <w:annotationRef/>
      </w:r>
      <w:r>
        <w:t xml:space="preserve"> Erreur de citation : « du ciel » sur le pdf.</w:t>
      </w:r>
    </w:p>
  </w:comment>
  <w:comment w:id="140" w:author="Amandine" w:date="2015-03-25T10:56:00Z" w:initials="A">
    <w:p w:rsidR="004F3E86" w:rsidRDefault="004F3E86" w:rsidP="004F3E86">
      <w:pPr>
        <w:pStyle w:val="Commentaire"/>
      </w:pPr>
      <w:r>
        <w:rPr>
          <w:rStyle w:val="Marquedecommentaire"/>
        </w:rPr>
        <w:annotationRef/>
      </w:r>
      <w:r>
        <w:t>Coupe non signalée sur le pdf et modulation apportée à la suite de la phrase qui découle de cette coupe : « et dont l’on décrie artificieusement la conduite, mais principalement </w:t>
      </w:r>
      <w:r w:rsidRPr="0003091A">
        <w:t>et du plu</w:t>
      </w:r>
      <w:r>
        <w:t>s religieux monarque du monde.»</w:t>
      </w:r>
    </w:p>
    <w:p w:rsidR="004F3E86" w:rsidRDefault="004F3E86" w:rsidP="004F3E86">
      <w:pPr>
        <w:pStyle w:val="Commentaire"/>
      </w:pPr>
    </w:p>
  </w:comment>
  <w:comment w:id="141" w:author="Amandine" w:date="2015-03-25T10:56:00Z" w:initials="A">
    <w:p w:rsidR="004F3E86" w:rsidRDefault="004F3E86" w:rsidP="004F3E86">
      <w:pPr>
        <w:pStyle w:val="Commentaire"/>
      </w:pPr>
      <w:r>
        <w:rPr>
          <w:rStyle w:val="Marquedecommentaire"/>
        </w:rPr>
        <w:annotationRef/>
      </w:r>
      <w:r>
        <w:t>Erreur de citation : « la tempête » sur le pdf.</w:t>
      </w:r>
    </w:p>
  </w:comment>
  <w:comment w:id="142" w:author="Amandine" w:date="2015-03-25T10:56:00Z" w:initials="A">
    <w:p w:rsidR="004F3E86" w:rsidRDefault="004F3E86" w:rsidP="004F3E86">
      <w:pPr>
        <w:pStyle w:val="Commentaire"/>
      </w:pPr>
      <w:r>
        <w:rPr>
          <w:rStyle w:val="Marquedecommentaire"/>
        </w:rPr>
        <w:annotationRef/>
      </w:r>
      <w:r>
        <w:t>Suppression d’un astérisque après le nom commun.</w:t>
      </w:r>
    </w:p>
  </w:comment>
  <w:comment w:id="143" w:author="Amandine" w:date="2015-03-25T10:56:00Z" w:initials="A">
    <w:p w:rsidR="004F3E86" w:rsidRDefault="004F3E86" w:rsidP="004F3E86">
      <w:pPr>
        <w:pStyle w:val="Commentaire"/>
      </w:pPr>
      <w:r>
        <w:rPr>
          <w:rStyle w:val="Marquedecommentaire"/>
        </w:rPr>
        <w:annotationRef/>
      </w:r>
      <w:r>
        <w:t>Suppression d’une espace avant le début du paragraphe.</w:t>
      </w:r>
    </w:p>
  </w:comment>
  <w:comment w:id="144" w:author="Amandine" w:date="2015-03-25T10:56:00Z" w:initials="A">
    <w:p w:rsidR="004F3E86" w:rsidRDefault="004F3E86" w:rsidP="004F3E86">
      <w:pPr>
        <w:pStyle w:val="Commentaire"/>
      </w:pPr>
      <w:r>
        <w:rPr>
          <w:rStyle w:val="Marquedecommentaire"/>
        </w:rPr>
        <w:annotationRef/>
      </w:r>
      <w:r>
        <w:t>Coupe non signalée sur le pdf : «</w:t>
      </w:r>
      <w:r w:rsidRPr="00F03921">
        <w:t> </w:t>
      </w:r>
      <w:r w:rsidRPr="00F03921">
        <w:rPr>
          <w:color w:val="000000"/>
          <w:szCs w:val="20"/>
        </w:rPr>
        <w:t>C’est par ces degrés que Molière a fait monter l’Athéisme sur le Théâtre, et »</w:t>
      </w:r>
      <w:r>
        <w:rPr>
          <w:color w:val="000000"/>
          <w:szCs w:val="20"/>
        </w:rPr>
        <w:t> et modulation.</w:t>
      </w:r>
    </w:p>
  </w:comment>
  <w:comment w:id="145" w:author="Amandine" w:date="2015-03-25T10:56:00Z" w:initials="A">
    <w:p w:rsidR="004F3E86" w:rsidRDefault="004F3E86" w:rsidP="004F3E86">
      <w:pPr>
        <w:pStyle w:val="Commentaire"/>
      </w:pPr>
      <w:r>
        <w:rPr>
          <w:rStyle w:val="Marquedecommentaire"/>
        </w:rPr>
        <w:annotationRef/>
      </w:r>
      <w:r>
        <w:t>Erreur de citation : « religion » sur le pdf.</w:t>
      </w:r>
    </w:p>
  </w:comment>
  <w:comment w:id="14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47" w:author="Amandine" w:date="2015-03-25T10:56:00Z" w:initials="A">
    <w:p w:rsidR="004F3E86" w:rsidRDefault="004F3E86" w:rsidP="004F3E86">
      <w:pPr>
        <w:pStyle w:val="Commentaire"/>
      </w:pPr>
      <w:r>
        <w:rPr>
          <w:rStyle w:val="Marquedecommentaire"/>
        </w:rPr>
        <w:annotationRef/>
      </w:r>
      <w:r>
        <w:t>Suppression d’une espace avant le début du paragraphe.</w:t>
      </w:r>
    </w:p>
  </w:comment>
  <w:comment w:id="148" w:author="Amandine" w:date="2015-03-25T10:56:00Z" w:initials="A">
    <w:p w:rsidR="004F3E86" w:rsidRDefault="004F3E86" w:rsidP="004F3E86">
      <w:pPr>
        <w:pStyle w:val="Commentaire"/>
      </w:pPr>
      <w:r>
        <w:rPr>
          <w:rStyle w:val="Marquedecommentaire"/>
        </w:rPr>
        <w:annotationRef/>
      </w:r>
      <w:r>
        <w:t>Suppression d’espaces avant l’article.</w:t>
      </w:r>
    </w:p>
  </w:comment>
  <w:comment w:id="149" w:author="Amandine" w:date="2015-03-25T10:56:00Z" w:initials="A">
    <w:p w:rsidR="004F3E86" w:rsidRDefault="004F3E86" w:rsidP="004F3E86">
      <w:pPr>
        <w:pStyle w:val="Commentaire"/>
      </w:pPr>
      <w:r>
        <w:rPr>
          <w:rStyle w:val="Marquedecommentaire"/>
        </w:rPr>
        <w:annotationRef/>
      </w:r>
      <w:r>
        <w:t>Coupe non signalée sur le pdf : « </w:t>
      </w:r>
      <w:r w:rsidRPr="00461357">
        <w:t>sans m’ériger en casuiste</w:t>
      </w:r>
      <w:r>
        <w:t>, »</w:t>
      </w:r>
    </w:p>
  </w:comment>
  <w:comment w:id="150" w:author="Amandine" w:date="2015-03-25T10:56:00Z" w:initials="A">
    <w:p w:rsidR="004F3E86" w:rsidRDefault="004F3E86" w:rsidP="004F3E86">
      <w:pPr>
        <w:pStyle w:val="Commentaire"/>
      </w:pPr>
      <w:r>
        <w:rPr>
          <w:rStyle w:val="Marquedecommentaire"/>
        </w:rPr>
        <w:annotationRef/>
      </w:r>
      <w:r>
        <w:t>Usage injustifié de l’italique sur le pdf et qui n’est pas présent dans le texte cité.</w:t>
      </w:r>
    </w:p>
  </w:comment>
  <w:comment w:id="151" w:author="Amandine" w:date="2015-03-25T10:56:00Z" w:initials="A">
    <w:p w:rsidR="004F3E86" w:rsidRDefault="004F3E86" w:rsidP="004F3E86">
      <w:pPr>
        <w:pStyle w:val="Commentaire"/>
      </w:pPr>
      <w:r>
        <w:rPr>
          <w:rStyle w:val="Marquedecommentaire"/>
        </w:rPr>
        <w:annotationRef/>
      </w:r>
      <w:r>
        <w:t>Suppression d’une apostrophe après le nom commun.</w:t>
      </w:r>
    </w:p>
  </w:comment>
  <w:comment w:id="15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53" w:author="Amandine" w:date="2015-03-25T10:56:00Z" w:initials="A">
    <w:p w:rsidR="004F3E86" w:rsidRDefault="004F3E86" w:rsidP="004F3E86">
      <w:pPr>
        <w:pStyle w:val="Commentaire"/>
      </w:pPr>
      <w:r>
        <w:rPr>
          <w:rStyle w:val="Marquedecommentaire"/>
        </w:rPr>
        <w:annotationRef/>
      </w:r>
      <w:r>
        <w:t>Suppression d’une coquille : la préposition « à » introduite avant le verbe.</w:t>
      </w:r>
    </w:p>
  </w:comment>
  <w:comment w:id="154" w:author="Amandine" w:date="2015-03-25T10:56:00Z" w:initials="A">
    <w:p w:rsidR="004F3E86" w:rsidRDefault="004F3E86" w:rsidP="004F3E86">
      <w:pPr>
        <w:pStyle w:val="Commentaire"/>
      </w:pPr>
      <w:r>
        <w:rPr>
          <w:rStyle w:val="Marquedecommentaire"/>
        </w:rPr>
        <w:annotationRef/>
      </w:r>
      <w:r>
        <w:t>Suppression d’espaces avant le relatif.</w:t>
      </w:r>
    </w:p>
  </w:comment>
  <w:comment w:id="15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5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57" w:author="Amandine" w:date="2015-03-25T10:56:00Z" w:initials="A">
    <w:p w:rsidR="004F3E86" w:rsidRDefault="004F3E86" w:rsidP="004F3E86">
      <w:pPr>
        <w:pStyle w:val="Commentaire"/>
      </w:pPr>
      <w:r>
        <w:rPr>
          <w:rStyle w:val="Marquedecommentaire"/>
        </w:rPr>
        <w:annotationRef/>
      </w:r>
      <w:r>
        <w:t>Insertion d’une espace après le titre.</w:t>
      </w:r>
    </w:p>
  </w:comment>
  <w:comment w:id="15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5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60" w:author="Amandine" w:date="2015-03-25T10:56:00Z" w:initials="A">
    <w:p w:rsidR="004F3E86" w:rsidRDefault="004F3E86" w:rsidP="004F3E86">
      <w:pPr>
        <w:pStyle w:val="Commentaire"/>
      </w:pPr>
      <w:r>
        <w:rPr>
          <w:rStyle w:val="Marquedecommentaire"/>
        </w:rPr>
        <w:annotationRef/>
      </w:r>
      <w:r>
        <w:t>Suppression d’espaces après l’article du nom de scène du comédien.</w:t>
      </w:r>
    </w:p>
  </w:comment>
  <w:comment w:id="16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62" w:author="Amandine" w:date="2015-03-25T10:56:00Z" w:initials="A">
    <w:p w:rsidR="004F3E86" w:rsidRDefault="004F3E86" w:rsidP="004F3E86">
      <w:pPr>
        <w:pStyle w:val="Commentaire"/>
      </w:pPr>
      <w:r>
        <w:rPr>
          <w:rStyle w:val="Marquedecommentaire"/>
        </w:rPr>
        <w:annotationRef/>
      </w:r>
      <w:r>
        <w:t>Suppression de l’espace entre les deux lignes centrées.</w:t>
      </w:r>
    </w:p>
  </w:comment>
  <w:comment w:id="163" w:author="Amandine" w:date="2015-03-25T10:56:00Z" w:initials="A">
    <w:p w:rsidR="004F3E86" w:rsidRDefault="004F3E86" w:rsidP="004F3E86">
      <w:pPr>
        <w:pStyle w:val="Commentaire"/>
      </w:pPr>
      <w:r>
        <w:rPr>
          <w:rStyle w:val="Marquedecommentaire"/>
        </w:rPr>
        <w:annotationRef/>
      </w:r>
      <w:r>
        <w:t>Suppression d’espaces avant le nom commun.</w:t>
      </w:r>
    </w:p>
  </w:comment>
  <w:comment w:id="164" w:author="Amandine" w:date="2015-03-25T10:56:00Z" w:initials="A">
    <w:p w:rsidR="004F3E86" w:rsidRDefault="004F3E86" w:rsidP="004F3E86">
      <w:pPr>
        <w:pStyle w:val="Commentaire"/>
      </w:pPr>
      <w:r>
        <w:rPr>
          <w:rStyle w:val="Marquedecommentaire"/>
        </w:rPr>
        <w:annotationRef/>
      </w:r>
      <w:r>
        <w:t>Insertion d’un retour à la ligne après le nom commun.</w:t>
      </w:r>
    </w:p>
  </w:comment>
  <w:comment w:id="165" w:author="Amandine" w:date="2015-03-25T10:56:00Z" w:initials="A">
    <w:p w:rsidR="004F3E86" w:rsidRDefault="004F3E86" w:rsidP="004F3E86">
      <w:pPr>
        <w:pStyle w:val="Commentaire"/>
      </w:pPr>
      <w:r>
        <w:rPr>
          <w:rStyle w:val="Marquedecommentaire"/>
        </w:rPr>
        <w:annotationRef/>
      </w:r>
      <w:r>
        <w:t>Insertion d’un retour à la ligne après le terme.</w:t>
      </w:r>
    </w:p>
  </w:comment>
  <w:comment w:id="16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67" w:author="Amandine" w:date="2015-03-25T10:56:00Z" w:initials="A">
    <w:p w:rsidR="004F3E86" w:rsidRDefault="004F3E86" w:rsidP="004F3E86">
      <w:pPr>
        <w:pStyle w:val="Commentaire"/>
      </w:pPr>
      <w:r>
        <w:rPr>
          <w:rStyle w:val="Marquedecommentaire"/>
        </w:rPr>
        <w:annotationRef/>
      </w:r>
      <w:r>
        <w:t>Retour à la ligne inséré avant le second vers et suppression des espaces entre les vers.</w:t>
      </w:r>
    </w:p>
  </w:comment>
  <w:comment w:id="168" w:author="Amandine" w:date="2015-03-25T10:56:00Z" w:initials="A">
    <w:p w:rsidR="004F3E86" w:rsidRDefault="004F3E86" w:rsidP="004F3E86">
      <w:pPr>
        <w:pStyle w:val="Commentaire"/>
      </w:pPr>
      <w:r>
        <w:rPr>
          <w:rStyle w:val="Marquedecommentaire"/>
        </w:rPr>
        <w:annotationRef/>
      </w:r>
      <w:r>
        <w:t>Suppression d’espaces avant le début de la phrase.</w:t>
      </w:r>
    </w:p>
  </w:comment>
  <w:comment w:id="16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70" w:author="Amandine" w:date="2015-03-25T10:56:00Z" w:initials="A">
    <w:p w:rsidR="004F3E86" w:rsidRDefault="004F3E86" w:rsidP="004F3E86">
      <w:pPr>
        <w:pStyle w:val="Commentaire"/>
      </w:pPr>
      <w:r>
        <w:rPr>
          <w:rStyle w:val="Marquedecommentaire"/>
        </w:rPr>
        <w:annotationRef/>
      </w:r>
      <w:r>
        <w:t>Suppression d’une espace avant le participe passé.</w:t>
      </w:r>
    </w:p>
  </w:comment>
  <w:comment w:id="17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7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73" w:author="Amandine" w:date="2015-03-25T10:56:00Z" w:initials="A">
    <w:p w:rsidR="004F3E86" w:rsidRDefault="004F3E86" w:rsidP="004F3E86">
      <w:pPr>
        <w:pStyle w:val="Commentaire"/>
      </w:pPr>
      <w:r>
        <w:rPr>
          <w:rStyle w:val="Marquedecommentaire"/>
        </w:rPr>
        <w:annotationRef/>
      </w:r>
      <w:r>
        <w:t>Coquille sur le pdf, la séparation entre les deux portraits est signalée par le signe « : » et non « ; » comme précédemment dans la liste des portraits.</w:t>
      </w:r>
    </w:p>
  </w:comment>
  <w:comment w:id="174" w:author="Amandine" w:date="2015-03-25T10:56:00Z" w:initials="A">
    <w:p w:rsidR="004F3E86" w:rsidRDefault="004F3E86" w:rsidP="004F3E86">
      <w:pPr>
        <w:pStyle w:val="Commentaire"/>
      </w:pPr>
      <w:r>
        <w:rPr>
          <w:rStyle w:val="Marquedecommentaire"/>
        </w:rPr>
        <w:annotationRef/>
      </w:r>
      <w:r>
        <w:t>Suppression d’espaces avant l’adverbe.</w:t>
      </w:r>
    </w:p>
  </w:comment>
  <w:comment w:id="17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7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77" w:author="Amandine" w:date="2015-03-25T10:56:00Z" w:initials="A">
    <w:p w:rsidR="004F3E86" w:rsidRDefault="004F3E86" w:rsidP="004F3E86">
      <w:pPr>
        <w:pStyle w:val="Commentaire"/>
      </w:pPr>
      <w:r>
        <w:rPr>
          <w:rStyle w:val="Marquedecommentaire"/>
        </w:rPr>
        <w:annotationRef/>
      </w:r>
      <w:r>
        <w:rPr>
          <w:rStyle w:val="Marquedecommentaire"/>
        </w:rPr>
        <w:t>Idem.</w:t>
      </w:r>
    </w:p>
  </w:comment>
  <w:comment w:id="178" w:author="Amandine" w:date="2015-03-25T10:56:00Z" w:initials="A">
    <w:p w:rsidR="004F3E86" w:rsidRDefault="004F3E86" w:rsidP="004F3E86">
      <w:pPr>
        <w:pStyle w:val="Commentaire"/>
      </w:pPr>
      <w:r>
        <w:rPr>
          <w:rStyle w:val="Marquedecommentaire"/>
        </w:rPr>
        <w:annotationRef/>
      </w:r>
      <w:r>
        <w:t>Terme manquant dans le pdf.</w:t>
      </w:r>
    </w:p>
  </w:comment>
  <w:comment w:id="179" w:author="Amandine" w:date="2015-03-25T10:56:00Z" w:initials="A">
    <w:p w:rsidR="004F3E86" w:rsidRDefault="004F3E86" w:rsidP="004F3E86">
      <w:pPr>
        <w:pStyle w:val="Commentaire"/>
      </w:pPr>
      <w:r>
        <w:rPr>
          <w:rStyle w:val="Marquedecommentaire"/>
        </w:rPr>
        <w:annotationRef/>
      </w:r>
      <w:r>
        <w:t>Suppression d’espaces avant le pronom.</w:t>
      </w:r>
    </w:p>
  </w:comment>
  <w:comment w:id="18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81" w:author="Amandine" w:date="2015-03-25T10:56:00Z" w:initials="A">
    <w:p w:rsidR="004F3E86" w:rsidRDefault="004F3E86" w:rsidP="004F3E86">
      <w:pPr>
        <w:pStyle w:val="Commentaire"/>
      </w:pPr>
      <w:r>
        <w:rPr>
          <w:rStyle w:val="Marquedecommentaire"/>
        </w:rPr>
        <w:annotationRef/>
      </w:r>
      <w:r>
        <w:t>Suppression d’un slash « / » entre la préposition et l’article.</w:t>
      </w:r>
    </w:p>
  </w:comment>
  <w:comment w:id="182" w:author="Amandine" w:date="2015-03-25T10:56:00Z" w:initials="A">
    <w:p w:rsidR="004F3E86" w:rsidRDefault="004F3E86" w:rsidP="004F3E86">
      <w:pPr>
        <w:pStyle w:val="Commentaire"/>
      </w:pPr>
      <w:r>
        <w:rPr>
          <w:rStyle w:val="Marquedecommentaire"/>
        </w:rPr>
        <w:annotationRef/>
      </w:r>
      <w:r>
        <w:t>Suppression d’un tiret entre le verbe et le participe passé.</w:t>
      </w:r>
    </w:p>
  </w:comment>
  <w:comment w:id="18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84" w:author="Amandine" w:date="2015-03-25T10:56:00Z" w:initials="A">
    <w:p w:rsidR="004F3E86" w:rsidRDefault="004F3E86" w:rsidP="004F3E86">
      <w:pPr>
        <w:pStyle w:val="Commentaire"/>
      </w:pPr>
      <w:r>
        <w:rPr>
          <w:rStyle w:val="Marquedecommentaire"/>
        </w:rPr>
        <w:annotationRef/>
      </w:r>
      <w:r>
        <w:t>p.156 l’orthographe est « ermite » et pas « hermite » ; après vérification c’est bien la bonne orthographe du titre.</w:t>
      </w:r>
    </w:p>
  </w:comment>
  <w:comment w:id="185" w:author="Amandine" w:date="2015-03-25T10:56:00Z" w:initials="A">
    <w:p w:rsidR="004F3E86" w:rsidRDefault="004F3E86" w:rsidP="004F3E86">
      <w:pPr>
        <w:pStyle w:val="Commentaire"/>
      </w:pPr>
      <w:r>
        <w:rPr>
          <w:rStyle w:val="Marquedecommentaire"/>
        </w:rPr>
        <w:annotationRef/>
      </w:r>
      <w:r>
        <w:t>Suppression d’espaces avant le nom commun.</w:t>
      </w:r>
    </w:p>
  </w:comment>
  <w:comment w:id="18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87" w:author="Amandine" w:date="2015-03-25T10:56:00Z" w:initials="A">
    <w:p w:rsidR="004F3E86" w:rsidRDefault="004F3E86" w:rsidP="004F3E86">
      <w:pPr>
        <w:pStyle w:val="Commentaire"/>
      </w:pPr>
      <w:r>
        <w:rPr>
          <w:rStyle w:val="Marquedecommentaire"/>
        </w:rPr>
        <w:annotationRef/>
      </w:r>
      <w:r>
        <w:t>Idem.</w:t>
      </w:r>
    </w:p>
  </w:comment>
  <w:comment w:id="188" w:author="Amandine" w:date="2015-03-25T10:56:00Z" w:initials="A">
    <w:p w:rsidR="004F3E86" w:rsidRDefault="004F3E86" w:rsidP="004F3E86">
      <w:pPr>
        <w:pStyle w:val="Commentaire"/>
      </w:pPr>
      <w:r>
        <w:rPr>
          <w:rStyle w:val="Marquedecommentaire"/>
        </w:rPr>
        <w:annotationRef/>
      </w:r>
      <w:r>
        <w:t>Suppression d’espaces avant le nom commun.</w:t>
      </w:r>
    </w:p>
  </w:comment>
  <w:comment w:id="189" w:author="Amandine" w:date="2015-03-25T10:56:00Z" w:initials="A">
    <w:p w:rsidR="004F3E86" w:rsidRPr="00073BC5" w:rsidRDefault="004F3E86" w:rsidP="004F3E86">
      <w:pPr>
        <w:pStyle w:val="Commentaire"/>
        <w:rPr>
          <w:i/>
        </w:rPr>
      </w:pPr>
      <w:r>
        <w:rPr>
          <w:rStyle w:val="Marquedecommentaire"/>
        </w:rPr>
        <w:annotationRef/>
      </w:r>
      <w:r>
        <w:rPr>
          <w:rFonts w:cs="Times New Roman"/>
        </w:rPr>
        <w:t>Erreur de citation sur le pdf : « </w:t>
      </w:r>
      <w:r w:rsidRPr="00607817">
        <w:rPr>
          <w:rFonts w:cs="Times New Roman"/>
        </w:rPr>
        <w:t>Le premier est un héros</w:t>
      </w:r>
      <w:r>
        <w:rPr>
          <w:rFonts w:cs="Times New Roman"/>
        </w:rPr>
        <w:t xml:space="preserve"> », comme le confirme la consultation de l’édition des </w:t>
      </w:r>
      <w:r w:rsidRPr="00073BC5">
        <w:rPr>
          <w:rFonts w:cs="Times New Roman"/>
          <w:i/>
        </w:rPr>
        <w:t>Œuvres complètes de Voltaire</w:t>
      </w:r>
      <w:r>
        <w:rPr>
          <w:rFonts w:cs="Times New Roman"/>
          <w:i/>
        </w:rPr>
        <w:t xml:space="preserve">, </w:t>
      </w:r>
      <w:r w:rsidRPr="00073BC5">
        <w:rPr>
          <w:rFonts w:cs="Times New Roman"/>
        </w:rPr>
        <w:t xml:space="preserve">t.49, Basle, </w:t>
      </w:r>
      <w:r>
        <w:rPr>
          <w:rFonts w:cs="Times New Roman"/>
        </w:rPr>
        <w:t xml:space="preserve">imprimerie Jean-Jacques Tourneisen, </w:t>
      </w:r>
      <w:r w:rsidRPr="00073BC5">
        <w:rPr>
          <w:rFonts w:cs="Times New Roman"/>
        </w:rPr>
        <w:t>1797)</w:t>
      </w:r>
    </w:p>
  </w:comment>
  <w:comment w:id="190" w:author="Amandine" w:date="2015-03-25T10:56:00Z" w:initials="A">
    <w:p w:rsidR="004F3E86" w:rsidRDefault="004F3E86" w:rsidP="004F3E86">
      <w:pPr>
        <w:pStyle w:val="Commentaire"/>
      </w:pPr>
      <w:r>
        <w:rPr>
          <w:rStyle w:val="Marquedecommentaire"/>
        </w:rPr>
        <w:annotationRef/>
      </w:r>
      <w:r>
        <w:rPr>
          <w:rFonts w:cs="Times New Roman"/>
        </w:rPr>
        <w:t>Idem. On lit  « </w:t>
      </w:r>
      <w:r w:rsidRPr="00607817">
        <w:rPr>
          <w:rFonts w:cs="Times New Roman"/>
        </w:rPr>
        <w:t>le second</w:t>
      </w:r>
      <w:r>
        <w:rPr>
          <w:rFonts w:cs="Times New Roman"/>
        </w:rPr>
        <w:t> » sur le pdf.</w:t>
      </w:r>
    </w:p>
  </w:comment>
  <w:comment w:id="191" w:author="Amandine" w:date="2015-03-25T10:56:00Z" w:initials="A">
    <w:p w:rsidR="004F3E86" w:rsidRDefault="004F3E86" w:rsidP="004F3E86">
      <w:pPr>
        <w:pStyle w:val="Commentaire"/>
      </w:pPr>
      <w:r>
        <w:rPr>
          <w:rStyle w:val="Marquedecommentaire"/>
        </w:rPr>
        <w:annotationRef/>
      </w:r>
      <w:r>
        <w:t>Suppression d’un guillemet fermé car la citation se prolonge.</w:t>
      </w:r>
    </w:p>
  </w:comment>
  <w:comment w:id="192" w:author="Amandine" w:date="2015-03-25T10:56:00Z" w:initials="A">
    <w:p w:rsidR="004F3E86" w:rsidRDefault="004F3E86" w:rsidP="004F3E86">
      <w:pPr>
        <w:pStyle w:val="Commentaire"/>
      </w:pPr>
      <w:r>
        <w:rPr>
          <w:rStyle w:val="Marquedecommentaire"/>
        </w:rPr>
        <w:annotationRef/>
      </w:r>
      <w:r>
        <w:t>La consultation du texte cité fait apparaître que cette dernière phrase appartient encore à l’apologue raconté, donc à la citation.</w:t>
      </w:r>
    </w:p>
  </w:comment>
  <w:comment w:id="19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94" w:author="Amandine" w:date="2015-03-25T10:56:00Z" w:initials="A">
    <w:p w:rsidR="004F3E86" w:rsidRDefault="004F3E86" w:rsidP="004F3E86">
      <w:pPr>
        <w:pStyle w:val="Commentaire"/>
      </w:pPr>
      <w:r>
        <w:rPr>
          <w:rStyle w:val="Marquedecommentaire"/>
        </w:rPr>
        <w:annotationRef/>
      </w:r>
      <w:r>
        <w:t>Suppression d’une apostrophe avant le relatif.</w:t>
      </w:r>
    </w:p>
  </w:comment>
  <w:comment w:id="195" w:author="Amandine" w:date="2015-03-25T10:56:00Z" w:initials="A">
    <w:p w:rsidR="004F3E86" w:rsidRDefault="004F3E86" w:rsidP="004F3E86">
      <w:pPr>
        <w:pStyle w:val="Commentaire"/>
      </w:pPr>
      <w:r>
        <w:rPr>
          <w:rStyle w:val="Marquedecommentaire"/>
        </w:rPr>
        <w:annotationRef/>
      </w:r>
      <w:r>
        <w:t>Suppression d’espaces avant le nom commun.</w:t>
      </w:r>
    </w:p>
  </w:comment>
  <w:comment w:id="196"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19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98" w:author="Amandine" w:date="2015-03-25T10:56:00Z" w:initials="A">
    <w:p w:rsidR="004F3E86" w:rsidRDefault="004F3E86" w:rsidP="004F3E86">
      <w:pPr>
        <w:pStyle w:val="Commentaire"/>
      </w:pPr>
      <w:r>
        <w:rPr>
          <w:rStyle w:val="Marquedecommentaire"/>
        </w:rPr>
        <w:annotationRef/>
      </w:r>
      <w:r>
        <w:t>Suppression d’espaces avant le déterminant.</w:t>
      </w:r>
    </w:p>
  </w:comment>
  <w:comment w:id="19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00" w:author="Amandine" w:date="2015-03-25T10:56:00Z" w:initials="A">
    <w:p w:rsidR="004F3E86" w:rsidRDefault="004F3E86" w:rsidP="004F3E86">
      <w:pPr>
        <w:pStyle w:val="Commentaire"/>
      </w:pPr>
      <w:r>
        <w:rPr>
          <w:rStyle w:val="Marquedecommentaire"/>
        </w:rPr>
        <w:annotationRef/>
      </w:r>
      <w:r>
        <w:t>Suppression d’espaces avant le nom propre.</w:t>
      </w:r>
    </w:p>
  </w:comment>
  <w:comment w:id="20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02" w:author="Amandine" w:date="2015-03-25T10:56:00Z" w:initials="A">
    <w:p w:rsidR="004F3E86" w:rsidRDefault="004F3E86" w:rsidP="004F3E86">
      <w:pPr>
        <w:pStyle w:val="Commentaire"/>
      </w:pPr>
      <w:r>
        <w:rPr>
          <w:rStyle w:val="Marquedecommentaire"/>
        </w:rPr>
        <w:annotationRef/>
      </w:r>
      <w:r>
        <w:t>Suppression d’espaces avant le verbe.</w:t>
      </w:r>
    </w:p>
  </w:comment>
  <w:comment w:id="203" w:author="Amandine" w:date="2015-03-25T10:56:00Z" w:initials="A">
    <w:p w:rsidR="004F3E86" w:rsidRDefault="004F3E86" w:rsidP="004F3E86">
      <w:pPr>
        <w:pStyle w:val="Commentaire"/>
      </w:pPr>
      <w:r>
        <w:rPr>
          <w:rStyle w:val="Marquedecommentaire"/>
        </w:rPr>
        <w:annotationRef/>
      </w:r>
      <w:r>
        <w:t>Suppression d’espaces entre l’article et le nom.</w:t>
      </w:r>
    </w:p>
  </w:comment>
  <w:comment w:id="204" w:author="Amandine" w:date="2015-03-25T10:56:00Z" w:initials="A">
    <w:p w:rsidR="004F3E86" w:rsidRDefault="004F3E86" w:rsidP="004F3E86">
      <w:pPr>
        <w:pStyle w:val="Commentaire"/>
      </w:pPr>
      <w:r>
        <w:rPr>
          <w:rStyle w:val="Marquedecommentaire"/>
        </w:rPr>
        <w:annotationRef/>
      </w:r>
      <w:r>
        <w:t>Suppression d’espaces avant le début de la phrase.</w:t>
      </w:r>
    </w:p>
  </w:comment>
  <w:comment w:id="20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06" w:author="Amandine" w:date="2015-03-25T10:56:00Z" w:initials="A">
    <w:p w:rsidR="004F3E86" w:rsidRDefault="004F3E86" w:rsidP="004F3E86">
      <w:pPr>
        <w:pStyle w:val="Commentaire"/>
      </w:pPr>
      <w:r>
        <w:rPr>
          <w:rStyle w:val="Marquedecommentaire"/>
        </w:rPr>
        <w:annotationRef/>
      </w:r>
      <w:r>
        <w:t>Justification du paragraphe.</w:t>
      </w:r>
    </w:p>
  </w:comment>
  <w:comment w:id="20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08" w:author="Amandine" w:date="2015-03-25T10:56:00Z" w:initials="A">
    <w:p w:rsidR="004F3E86" w:rsidRDefault="004F3E86" w:rsidP="004F3E86">
      <w:pPr>
        <w:pStyle w:val="Commentaire"/>
      </w:pPr>
      <w:r>
        <w:rPr>
          <w:rStyle w:val="Marquedecommentaire"/>
        </w:rPr>
        <w:annotationRef/>
      </w:r>
      <w:r>
        <w:t>Suppression d’espaces avant l’article.</w:t>
      </w:r>
    </w:p>
  </w:comment>
  <w:comment w:id="209" w:author="Amandine" w:date="2015-03-25T10:56:00Z" w:initials="A">
    <w:p w:rsidR="004F3E86" w:rsidRDefault="004F3E86" w:rsidP="004F3E86">
      <w:pPr>
        <w:pStyle w:val="Commentaire"/>
      </w:pPr>
      <w:r>
        <w:rPr>
          <w:rStyle w:val="Marquedecommentaire"/>
        </w:rPr>
        <w:annotationRef/>
      </w:r>
      <w:r>
        <w:t>Suppression d’espaces avant l’article.</w:t>
      </w:r>
    </w:p>
  </w:comment>
  <w:comment w:id="210" w:author="Amandine" w:date="2015-03-25T10:56:00Z" w:initials="A">
    <w:p w:rsidR="004F3E86" w:rsidRDefault="004F3E86" w:rsidP="004F3E86">
      <w:pPr>
        <w:pStyle w:val="Commentaire"/>
      </w:pPr>
      <w:r>
        <w:rPr>
          <w:rStyle w:val="Marquedecommentaire"/>
        </w:rPr>
        <w:annotationRef/>
      </w:r>
      <w:r>
        <w:t>Suppression d’espaces avant l’adjectif.</w:t>
      </w:r>
    </w:p>
  </w:comment>
  <w:comment w:id="21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12" w:author="Amandine" w:date="2015-03-25T10:56:00Z" w:initials="A">
    <w:p w:rsidR="004F3E86" w:rsidRDefault="004F3E86" w:rsidP="004F3E86">
      <w:pPr>
        <w:pStyle w:val="Commentaire"/>
      </w:pPr>
      <w:r>
        <w:rPr>
          <w:rStyle w:val="Marquedecommentaire"/>
        </w:rPr>
        <w:annotationRef/>
      </w:r>
      <w:r>
        <w:t>Suppression d’un astérisque avant la conjonction.</w:t>
      </w:r>
    </w:p>
  </w:comment>
  <w:comment w:id="213" w:author="Amandine" w:date="2015-03-25T10:56:00Z" w:initials="A">
    <w:p w:rsidR="004F3E86" w:rsidRDefault="004F3E86" w:rsidP="004F3E86">
      <w:pPr>
        <w:pStyle w:val="Commentaire"/>
      </w:pPr>
      <w:r>
        <w:rPr>
          <w:rStyle w:val="Marquedecommentaire"/>
        </w:rPr>
        <w:annotationRef/>
      </w:r>
      <w:r>
        <w:t>Introduction d’un retour à la ligne avant le début du paragraphe.</w:t>
      </w:r>
    </w:p>
  </w:comment>
  <w:comment w:id="214" w:author="Amandine" w:date="2015-03-25T10:56:00Z" w:initials="A">
    <w:p w:rsidR="004F3E86" w:rsidRDefault="004F3E86" w:rsidP="004F3E86">
      <w:pPr>
        <w:pStyle w:val="Commentaire"/>
      </w:pPr>
      <w:r>
        <w:rPr>
          <w:rStyle w:val="Marquedecommentaire"/>
        </w:rPr>
        <w:annotationRef/>
      </w:r>
      <w:r>
        <w:t xml:space="preserve">Coupe non signalée sur le pdf dans la citation de Marmontel : « à M. Rousseau ». Repérée par comparaison avec l’édition des </w:t>
      </w:r>
      <w:r w:rsidRPr="00773065">
        <w:rPr>
          <w:i/>
        </w:rPr>
        <w:t>Œuvres complètes de J.J. Rousseau</w:t>
      </w:r>
      <w:r>
        <w:t>, par P.R. Auguis, Paris, Baudouin Frères, libraires et Henri Feret, libraire,1825-1830.</w:t>
      </w:r>
    </w:p>
  </w:comment>
  <w:comment w:id="21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16" w:author="Amandine" w:date="2015-03-25T10:56:00Z" w:initials="A">
    <w:p w:rsidR="004F3E86" w:rsidRDefault="004F3E86" w:rsidP="004F3E86">
      <w:pPr>
        <w:pStyle w:val="Commentaire"/>
      </w:pPr>
      <w:r>
        <w:rPr>
          <w:rStyle w:val="Marquedecommentaire"/>
        </w:rPr>
        <w:annotationRef/>
      </w:r>
      <w:r>
        <w:t>Idem.</w:t>
      </w:r>
    </w:p>
  </w:comment>
  <w:comment w:id="217" w:author="Amandine" w:date="2015-03-25T10:56:00Z" w:initials="A">
    <w:p w:rsidR="004F3E86" w:rsidRDefault="004F3E86" w:rsidP="004F3E86">
      <w:pPr>
        <w:pStyle w:val="Commentaire"/>
      </w:pPr>
      <w:r>
        <w:rPr>
          <w:rStyle w:val="Marquedecommentaire"/>
        </w:rPr>
        <w:annotationRef/>
      </w:r>
      <w:r>
        <w:t>Suppression d’espaces avant l’article.</w:t>
      </w:r>
    </w:p>
  </w:comment>
  <w:comment w:id="218"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21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20" w:author="Amandine" w:date="2015-03-25T10:56:00Z" w:initials="A">
    <w:p w:rsidR="004F3E86" w:rsidRPr="00A70F78" w:rsidRDefault="004F3E86" w:rsidP="004F3E86">
      <w:pPr>
        <w:pStyle w:val="Commentaire"/>
        <w:rPr>
          <w:color w:val="FF0000"/>
        </w:rPr>
      </w:pPr>
      <w:r>
        <w:rPr>
          <w:rStyle w:val="Marquedecommentaire"/>
        </w:rPr>
        <w:annotationRef/>
      </w:r>
      <w:r>
        <w:t>Insertion d’espaces pour isoler la citation.</w:t>
      </w:r>
    </w:p>
  </w:comment>
  <w:comment w:id="221" w:author="Amandine" w:date="2015-03-25T10:56:00Z" w:initials="A">
    <w:p w:rsidR="004F3E86" w:rsidRDefault="004F3E86" w:rsidP="004F3E86">
      <w:pPr>
        <w:pStyle w:val="Commentaire"/>
      </w:pPr>
      <w:r>
        <w:rPr>
          <w:rStyle w:val="Marquedecommentaire"/>
        </w:rPr>
        <w:annotationRef/>
      </w:r>
      <w:r>
        <w:t>Suppression d’espaces avant le nom commun.</w:t>
      </w:r>
    </w:p>
  </w:comment>
  <w:comment w:id="22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23" w:author="Amandine" w:date="2015-03-25T10:56:00Z" w:initials="A">
    <w:p w:rsidR="004F3E86" w:rsidRDefault="004F3E86" w:rsidP="004F3E86">
      <w:pPr>
        <w:pStyle w:val="Commentaire"/>
      </w:pPr>
      <w:r>
        <w:rPr>
          <w:rStyle w:val="Marquedecommentaire"/>
        </w:rPr>
        <w:annotationRef/>
      </w:r>
      <w:r>
        <w:t>Suppression de l’espace entre les deux vers.</w:t>
      </w:r>
    </w:p>
  </w:comment>
  <w:comment w:id="224" w:author="Amandine" w:date="2015-03-25T10:56:00Z" w:initials="A">
    <w:p w:rsidR="004F3E86" w:rsidRDefault="004F3E86" w:rsidP="004F3E86">
      <w:pPr>
        <w:pStyle w:val="Commentaire"/>
      </w:pPr>
      <w:r>
        <w:rPr>
          <w:rStyle w:val="Marquedecommentaire"/>
        </w:rPr>
        <w:annotationRef/>
      </w:r>
      <w:r>
        <w:t>Suppression des espaces entre les vers.</w:t>
      </w:r>
    </w:p>
  </w:comment>
  <w:comment w:id="225" w:author="Amandine" w:date="2015-03-25T10:56:00Z" w:initials="A">
    <w:p w:rsidR="004F3E86" w:rsidRDefault="004F3E86" w:rsidP="004F3E86">
      <w:pPr>
        <w:pStyle w:val="Commentaire"/>
      </w:pPr>
      <w:r>
        <w:rPr>
          <w:rStyle w:val="Marquedecommentaire"/>
        </w:rPr>
        <w:annotationRef/>
      </w:r>
      <w:r>
        <w:t>Dans une citation, l’insertion de crochets et non de parenthèses, comme sur le pdf, signale l’insertion d’un terme non présent dans le texte source pour expliciter la citation.</w:t>
      </w:r>
    </w:p>
  </w:comment>
  <w:comment w:id="226" w:author="Amandine" w:date="2015-03-25T10:56:00Z" w:initials="A">
    <w:p w:rsidR="004F3E86" w:rsidRDefault="004F3E86" w:rsidP="004F3E86">
      <w:pPr>
        <w:pStyle w:val="Commentaire"/>
      </w:pPr>
      <w:r>
        <w:rPr>
          <w:rStyle w:val="Marquedecommentaire"/>
        </w:rPr>
        <w:annotationRef/>
      </w:r>
      <w:r>
        <w:t>Insertion d’un retour à la ligne au début du vers.</w:t>
      </w:r>
    </w:p>
  </w:comment>
  <w:comment w:id="227" w:author="Amandine" w:date="2015-03-25T10:56:00Z" w:initials="A">
    <w:p w:rsidR="004F3E86" w:rsidRDefault="004F3E86" w:rsidP="004F3E86">
      <w:pPr>
        <w:pStyle w:val="Commentaire"/>
      </w:pPr>
      <w:r>
        <w:rPr>
          <w:rStyle w:val="Marquedecommentaire"/>
        </w:rPr>
        <w:annotationRef/>
      </w:r>
      <w:r>
        <w:t>Suppression des espaces entre les vers.</w:t>
      </w:r>
    </w:p>
  </w:comment>
  <w:comment w:id="228" w:author="Amandine" w:date="2015-03-25T10:56:00Z" w:initials="A">
    <w:p w:rsidR="004F3E86" w:rsidRDefault="004F3E86" w:rsidP="004F3E86">
      <w:pPr>
        <w:pStyle w:val="Commentaire"/>
      </w:pPr>
      <w:r>
        <w:rPr>
          <w:rStyle w:val="Marquedecommentaire"/>
        </w:rPr>
        <w:annotationRef/>
      </w:r>
      <w:r>
        <w:t>Insertion d’un retour à la ligne au début du vers.</w:t>
      </w:r>
    </w:p>
  </w:comment>
  <w:comment w:id="22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30" w:author="Amandine" w:date="2015-03-25T10:56:00Z" w:initials="A">
    <w:p w:rsidR="004F3E86" w:rsidRDefault="004F3E86" w:rsidP="004F3E86">
      <w:pPr>
        <w:pStyle w:val="Commentaire"/>
      </w:pPr>
      <w:r>
        <w:rPr>
          <w:rStyle w:val="Marquedecommentaire"/>
        </w:rPr>
        <w:annotationRef/>
      </w:r>
      <w:r>
        <w:t xml:space="preserve">Erreur de citation sur le pdf. La citation exacte inclut les deux titres. Comme l’indique l’édition des </w:t>
      </w:r>
      <w:r w:rsidRPr="00DA58D0">
        <w:rPr>
          <w:i/>
        </w:rPr>
        <w:t>Œuvres complètes de Bossuet</w:t>
      </w:r>
      <w:r>
        <w:t>, t. XI, Paris, Lefèvre, libraire-éditeur, et Firmin Didot Frères, imprimeurs-libraires, 1856.</w:t>
      </w:r>
    </w:p>
  </w:comment>
  <w:comment w:id="231" w:author="Amandine" w:date="2015-03-25T10:56:00Z" w:initials="A">
    <w:p w:rsidR="004F3E86" w:rsidRDefault="004F3E86" w:rsidP="004F3E86">
      <w:pPr>
        <w:pStyle w:val="Commentaire"/>
      </w:pPr>
      <w:r>
        <w:rPr>
          <w:rStyle w:val="Marquedecommentaire"/>
        </w:rPr>
        <w:annotationRef/>
      </w:r>
      <w:r>
        <w:rPr>
          <w:rStyle w:val="Marquedecommentaire"/>
        </w:rPr>
        <w:annotationRef/>
      </w:r>
      <w:r>
        <w:rPr>
          <w:rStyle w:val="Marquedecommentaire"/>
        </w:rPr>
        <w:t>Idem.</w:t>
      </w:r>
    </w:p>
  </w:comment>
  <w:comment w:id="232" w:author="Amandine" w:date="2015-03-25T10:56:00Z" w:initials="A">
    <w:p w:rsidR="004F3E86" w:rsidRDefault="004F3E86" w:rsidP="004F3E86">
      <w:pPr>
        <w:pStyle w:val="Commentaire"/>
      </w:pPr>
      <w:r>
        <w:rPr>
          <w:rStyle w:val="Marquedecommentaire"/>
        </w:rPr>
        <w:annotationRef/>
      </w:r>
      <w:r>
        <w:t>Suppression d’une espace avant la conjonction de coordination.</w:t>
      </w:r>
    </w:p>
  </w:comment>
  <w:comment w:id="23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34" w:author="Amandine" w:date="2015-03-25T10:56:00Z" w:initials="A">
    <w:p w:rsidR="004F3E86" w:rsidRDefault="004F3E86" w:rsidP="004F3E86">
      <w:pPr>
        <w:pStyle w:val="Commentaire"/>
      </w:pPr>
      <w:r>
        <w:rPr>
          <w:rStyle w:val="Marquedecommentaire"/>
        </w:rPr>
        <w:annotationRef/>
      </w:r>
      <w:r>
        <w:t>Suppression d’espaces avant le pronom.</w:t>
      </w:r>
    </w:p>
  </w:comment>
  <w:comment w:id="236" w:author="Amandine" w:date="2015-03-25T10:56:00Z" w:initials="A">
    <w:p w:rsidR="004F3E86" w:rsidRDefault="004F3E86" w:rsidP="004F3E86">
      <w:pPr>
        <w:pStyle w:val="Commentaire"/>
      </w:pPr>
      <w:r>
        <w:rPr>
          <w:rStyle w:val="Marquedecommentaire"/>
        </w:rPr>
        <w:annotationRef/>
      </w:r>
      <w:r>
        <w:t>Suppression des espaces entre les vers.</w:t>
      </w:r>
    </w:p>
  </w:comment>
  <w:comment w:id="237"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238"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239" w:author="Amandine" w:date="2015-03-25T10:56:00Z" w:initials="A">
    <w:p w:rsidR="004F3E86" w:rsidRDefault="004F3E86" w:rsidP="004F3E86">
      <w:pPr>
        <w:pStyle w:val="Commentaire"/>
      </w:pPr>
      <w:r>
        <w:rPr>
          <w:rStyle w:val="Marquedecommentaire"/>
        </w:rPr>
        <w:annotationRef/>
      </w:r>
      <w:r>
        <w:t>Suppression d’espaces avant l’article.</w:t>
      </w:r>
    </w:p>
  </w:comment>
  <w:comment w:id="240" w:author="Amandine" w:date="2015-03-25T10:56:00Z" w:initials="A">
    <w:p w:rsidR="004F3E86" w:rsidRDefault="004F3E86" w:rsidP="004F3E86">
      <w:pPr>
        <w:pStyle w:val="Commentaire"/>
      </w:pPr>
      <w:r>
        <w:rPr>
          <w:rStyle w:val="Marquedecommentaire"/>
        </w:rPr>
        <w:annotationRef/>
      </w:r>
      <w:r>
        <w:t>Suppression d’espaces entre les vers.</w:t>
      </w:r>
    </w:p>
  </w:comment>
  <w:comment w:id="241"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242" w:author="Amandine" w:date="2015-03-25T10:56:00Z" w:initials="A">
    <w:p w:rsidR="004F3E86" w:rsidRDefault="004F3E86" w:rsidP="004F3E86">
      <w:pPr>
        <w:pStyle w:val="Commentaire"/>
      </w:pPr>
      <w:r>
        <w:rPr>
          <w:rStyle w:val="Marquedecommentaire"/>
        </w:rPr>
        <w:annotationRef/>
      </w:r>
      <w:r>
        <w:t>Isolement de la citation.</w:t>
      </w:r>
    </w:p>
  </w:comment>
  <w:comment w:id="244" w:author="Amandine" w:date="2015-03-25T10:56:00Z" w:initials="A">
    <w:p w:rsidR="004F3E86" w:rsidRDefault="004F3E86" w:rsidP="004F3E86">
      <w:pPr>
        <w:pStyle w:val="Commentaire"/>
      </w:pPr>
      <w:r>
        <w:rPr>
          <w:rStyle w:val="Marquedecommentaire"/>
        </w:rPr>
        <w:annotationRef/>
      </w:r>
      <w:r>
        <w:t>Suppression d’un guillemet ouvert.</w:t>
      </w:r>
    </w:p>
  </w:comment>
  <w:comment w:id="243" w:author="Amandine" w:date="2015-03-25T10:56:00Z" w:initials="A">
    <w:p w:rsidR="004F3E86" w:rsidRDefault="004F3E86" w:rsidP="004F3E86">
      <w:pPr>
        <w:pStyle w:val="Commentaire"/>
      </w:pPr>
      <w:r>
        <w:rPr>
          <w:rStyle w:val="Marquedecommentaire"/>
        </w:rPr>
        <w:annotationRef/>
      </w:r>
      <w:r>
        <w:t>Justification du paragraphe.</w:t>
      </w:r>
    </w:p>
  </w:comment>
  <w:comment w:id="24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46" w:author="Amandine" w:date="2015-03-25T10:56:00Z" w:initials="A">
    <w:p w:rsidR="004F3E86" w:rsidRDefault="004F3E86" w:rsidP="004F3E86">
      <w:pPr>
        <w:pStyle w:val="Commentaire"/>
      </w:pPr>
      <w:r>
        <w:rPr>
          <w:rStyle w:val="Marquedecommentaire"/>
        </w:rPr>
        <w:annotationRef/>
      </w:r>
      <w:r>
        <w:t>Suppression d’espaces avant le terme.</w:t>
      </w:r>
    </w:p>
  </w:comment>
  <w:comment w:id="247" w:author="Amandine" w:date="2015-03-25T10:56:00Z" w:initials="A">
    <w:p w:rsidR="004F3E86" w:rsidRDefault="004F3E86" w:rsidP="004F3E86">
      <w:pPr>
        <w:pStyle w:val="Commentaire"/>
      </w:pPr>
      <w:r>
        <w:rPr>
          <w:rStyle w:val="Marquedecommentaire"/>
        </w:rPr>
        <w:annotationRef/>
      </w:r>
      <w:r>
        <w:t>Suppression d’un astérisque avant le point.</w:t>
      </w:r>
    </w:p>
  </w:comment>
  <w:comment w:id="248" w:author="Amandine" w:date="2015-03-25T10:56:00Z" w:initials="A">
    <w:p w:rsidR="004F3E86" w:rsidRDefault="004F3E86" w:rsidP="004F3E86">
      <w:pPr>
        <w:pStyle w:val="Commentaire"/>
      </w:pPr>
      <w:r>
        <w:rPr>
          <w:rStyle w:val="Marquedecommentaire"/>
        </w:rPr>
        <w:annotationRef/>
      </w:r>
      <w:r>
        <w:t xml:space="preserve">Suppression du symbole </w:t>
      </w:r>
      <w:r w:rsidRPr="00607817">
        <w:rPr>
          <w:rFonts w:cs="Times New Roman"/>
        </w:rPr>
        <w:t>♦</w:t>
      </w:r>
      <w:r>
        <w:rPr>
          <w:rFonts w:cs="Times New Roman"/>
        </w:rPr>
        <w:t xml:space="preserve"> après le participe passé.</w:t>
      </w:r>
    </w:p>
  </w:comment>
  <w:comment w:id="24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5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51" w:author="Amandine" w:date="2015-03-25T10:56:00Z" w:initials="A">
    <w:p w:rsidR="004F3E86" w:rsidRDefault="004F3E86" w:rsidP="004F3E86">
      <w:pPr>
        <w:pStyle w:val="Commentaire"/>
      </w:pPr>
      <w:r>
        <w:rPr>
          <w:rStyle w:val="Marquedecommentaire"/>
        </w:rPr>
        <w:annotationRef/>
      </w:r>
      <w:r>
        <w:t>Suppression d’une apostrophe après le nom commun.</w:t>
      </w:r>
    </w:p>
  </w:comment>
  <w:comment w:id="252" w:author="Amandine" w:date="2015-03-25T10:56:00Z" w:initials="A">
    <w:p w:rsidR="004F3E86" w:rsidRDefault="004F3E86" w:rsidP="004F3E86">
      <w:pPr>
        <w:pStyle w:val="Commentaire"/>
      </w:pPr>
      <w:r>
        <w:rPr>
          <w:rStyle w:val="Marquedecommentaire"/>
        </w:rPr>
        <w:annotationRef/>
      </w:r>
      <w:r>
        <w:t>Suppression d’espaces avant le nom commun.</w:t>
      </w:r>
    </w:p>
  </w:comment>
  <w:comment w:id="254" w:author="Amandine" w:date="2015-03-25T10:56:00Z" w:initials="A">
    <w:p w:rsidR="004F3E86" w:rsidRDefault="004F3E86" w:rsidP="004F3E86">
      <w:pPr>
        <w:pStyle w:val="Commentaire"/>
      </w:pPr>
      <w:r>
        <w:rPr>
          <w:rStyle w:val="Marquedecommentaire"/>
        </w:rPr>
        <w:annotationRef/>
      </w:r>
      <w:r>
        <w:t>Insertion d’une espace entre la préposition et le nom.</w:t>
      </w:r>
    </w:p>
  </w:comment>
  <w:comment w:id="25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56" w:author="Amandine" w:date="2015-03-25T10:56:00Z" w:initials="A">
    <w:p w:rsidR="004F3E86" w:rsidRDefault="004F3E86" w:rsidP="004F3E86">
      <w:pPr>
        <w:pStyle w:val="Commentaire"/>
      </w:pPr>
      <w:r>
        <w:rPr>
          <w:rStyle w:val="Marquedecommentaire"/>
        </w:rPr>
        <w:annotationRef/>
      </w:r>
      <w:r>
        <w:t>Suppression d’espaces avant le verbe.</w:t>
      </w:r>
    </w:p>
  </w:comment>
  <w:comment w:id="25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5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59" w:author="Amandine" w:date="2015-03-25T10:56:00Z" w:initials="A">
    <w:p w:rsidR="004F3E86" w:rsidRDefault="004F3E86" w:rsidP="004F3E86">
      <w:pPr>
        <w:pStyle w:val="Commentaire"/>
      </w:pPr>
      <w:r>
        <w:rPr>
          <w:rStyle w:val="Marquedecommentaire"/>
        </w:rPr>
        <w:annotationRef/>
      </w:r>
      <w:r>
        <w:t>Suppression d’espaces avant la préposition.</w:t>
      </w:r>
    </w:p>
  </w:comment>
  <w:comment w:id="260"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261" w:author="Amandine" w:date="2015-03-25T10:56:00Z" w:initials="A">
    <w:p w:rsidR="004F3E86" w:rsidRDefault="004F3E86" w:rsidP="004F3E86">
      <w:pPr>
        <w:pStyle w:val="Commentaire"/>
      </w:pPr>
      <w:r>
        <w:rPr>
          <w:rStyle w:val="Marquedecommentaire"/>
        </w:rPr>
        <w:annotationRef/>
      </w:r>
      <w:r>
        <w:t>Suppression d’espaces avant le verbe.</w:t>
      </w:r>
    </w:p>
  </w:comment>
  <w:comment w:id="262" w:author="Amandine" w:date="2015-03-25T10:56:00Z" w:initials="A">
    <w:p w:rsidR="004F3E86" w:rsidRDefault="004F3E86" w:rsidP="004F3E86">
      <w:pPr>
        <w:pStyle w:val="Commentaire"/>
      </w:pPr>
      <w:r>
        <w:rPr>
          <w:rStyle w:val="Marquedecommentaire"/>
        </w:rPr>
        <w:annotationRef/>
      </w:r>
      <w:r>
        <w:t>Insertion d’un retour à la ligne au début du vers et suppression de l’espace entre les vers.</w:t>
      </w:r>
    </w:p>
  </w:comment>
  <w:comment w:id="263" w:author="Amandine" w:date="2015-03-25T10:56:00Z" w:initials="A">
    <w:p w:rsidR="004F3E86" w:rsidRDefault="004F3E86" w:rsidP="004F3E86">
      <w:pPr>
        <w:pStyle w:val="Commentaire"/>
      </w:pPr>
      <w:r>
        <w:rPr>
          <w:rStyle w:val="Marquedecommentaire"/>
        </w:rPr>
        <w:annotationRef/>
      </w:r>
      <w:r>
        <w:t>Idem.</w:t>
      </w:r>
    </w:p>
  </w:comment>
  <w:comment w:id="264" w:author="Amandine" w:date="2015-03-25T10:56:00Z" w:initials="A">
    <w:p w:rsidR="004F3E86" w:rsidRDefault="004F3E86" w:rsidP="004F3E86">
      <w:pPr>
        <w:pStyle w:val="Commentaire"/>
      </w:pPr>
      <w:r>
        <w:rPr>
          <w:rStyle w:val="Marquedecommentaire"/>
        </w:rPr>
        <w:annotationRef/>
      </w:r>
      <w:r>
        <w:t>Suppression des espaces entre les vers.</w:t>
      </w:r>
    </w:p>
  </w:comment>
  <w:comment w:id="265" w:author="Amandine" w:date="2015-03-25T10:56:00Z" w:initials="A">
    <w:p w:rsidR="004F3E86" w:rsidRPr="0085180A" w:rsidRDefault="004F3E86" w:rsidP="004F3E86">
      <w:pPr>
        <w:pStyle w:val="Corpsdetexte"/>
        <w:spacing w:after="0"/>
        <w:rPr>
          <w:sz w:val="20"/>
          <w:szCs w:val="20"/>
        </w:rPr>
      </w:pPr>
      <w:r>
        <w:rPr>
          <w:rStyle w:val="Marquedecommentaire"/>
        </w:rPr>
        <w:annotationRef/>
      </w:r>
      <w:r w:rsidRPr="0085180A">
        <w:rPr>
          <w:sz w:val="20"/>
          <w:szCs w:val="20"/>
        </w:rPr>
        <w:t>Suppression du signe « </w:t>
      </w:r>
      <w:r w:rsidRPr="0085180A">
        <w:rPr>
          <w:rFonts w:cs="Times New Roman"/>
          <w:sz w:val="20"/>
          <w:szCs w:val="20"/>
        </w:rPr>
        <w:t>■ » à la fin du vers.</w:t>
      </w:r>
    </w:p>
  </w:comment>
  <w:comment w:id="266" w:author="Amandine" w:date="2015-03-25T10:56:00Z" w:initials="A">
    <w:p w:rsidR="004F3E86" w:rsidRDefault="004F3E86" w:rsidP="004F3E86">
      <w:pPr>
        <w:pStyle w:val="Commentaire"/>
      </w:pPr>
      <w:r w:rsidRPr="0085180A">
        <w:rPr>
          <w:rStyle w:val="Marquedecommentaire"/>
          <w:szCs w:val="20"/>
        </w:rPr>
        <w:annotationRef/>
      </w:r>
      <w:r w:rsidRPr="0085180A">
        <w:rPr>
          <w:szCs w:val="20"/>
        </w:rPr>
        <w:t>Suppression d’espaces avant et après la virgule.</w:t>
      </w:r>
    </w:p>
  </w:comment>
  <w:comment w:id="267" w:author="Amandine" w:date="2015-03-25T10:56:00Z" w:initials="A">
    <w:p w:rsidR="004F3E86" w:rsidRDefault="004F3E86" w:rsidP="004F3E86">
      <w:pPr>
        <w:pStyle w:val="Commentaire"/>
      </w:pPr>
      <w:r>
        <w:rPr>
          <w:rStyle w:val="Marquedecommentaire"/>
        </w:rPr>
        <w:annotationRef/>
      </w:r>
      <w:r>
        <w:t>Suppression d’espaces avant l’article.</w:t>
      </w:r>
    </w:p>
  </w:comment>
  <w:comment w:id="268" w:author="Amandine" w:date="2015-03-25T10:56:00Z" w:initials="A">
    <w:p w:rsidR="004F3E86" w:rsidRDefault="004F3E86" w:rsidP="004F3E86">
      <w:pPr>
        <w:pStyle w:val="Commentaire"/>
      </w:pPr>
      <w:r>
        <w:rPr>
          <w:rStyle w:val="Marquedecommentaire"/>
        </w:rPr>
        <w:annotationRef/>
      </w:r>
      <w:r>
        <w:t>Suppression d’un point avant l’article.</w:t>
      </w:r>
    </w:p>
  </w:comment>
  <w:comment w:id="269" w:author="Amandine" w:date="2015-03-25T10:56:00Z" w:initials="A">
    <w:p w:rsidR="004F3E86" w:rsidRDefault="004F3E86" w:rsidP="004F3E86">
      <w:pPr>
        <w:pStyle w:val="Commentaire"/>
      </w:pPr>
      <w:r>
        <w:rPr>
          <w:rStyle w:val="Marquedecommentaire"/>
        </w:rPr>
        <w:annotationRef/>
      </w:r>
      <w:r>
        <w:t>Suppression de l’espace entre les vers.</w:t>
      </w:r>
    </w:p>
  </w:comment>
  <w:comment w:id="270" w:author="Amandine" w:date="2015-03-25T10:56:00Z" w:initials="A">
    <w:p w:rsidR="004F3E86" w:rsidRDefault="004F3E86" w:rsidP="004F3E86">
      <w:pPr>
        <w:pStyle w:val="Commentaire"/>
      </w:pPr>
      <w:r>
        <w:rPr>
          <w:rStyle w:val="Marquedecommentaire"/>
        </w:rPr>
        <w:annotationRef/>
      </w:r>
      <w:r>
        <w:t>Insertion d’une espace avant la virgule.</w:t>
      </w:r>
    </w:p>
  </w:comment>
  <w:comment w:id="27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72" w:author="Amandine" w:date="2015-03-25T10:56:00Z" w:initials="A">
    <w:p w:rsidR="004F3E86" w:rsidRDefault="004F3E86" w:rsidP="004F3E86">
      <w:pPr>
        <w:pStyle w:val="Commentaire"/>
      </w:pPr>
      <w:r>
        <w:rPr>
          <w:rStyle w:val="Marquedecommentaire"/>
        </w:rPr>
        <w:annotationRef/>
      </w:r>
      <w:r>
        <w:t>Idem.</w:t>
      </w:r>
    </w:p>
  </w:comment>
  <w:comment w:id="273" w:author="Amandine" w:date="2015-03-25T10:56:00Z" w:initials="A">
    <w:p w:rsidR="004F3E86" w:rsidRDefault="004F3E86" w:rsidP="004F3E86">
      <w:pPr>
        <w:pStyle w:val="Commentaire"/>
      </w:pPr>
      <w:r>
        <w:rPr>
          <w:rStyle w:val="Marquedecommentaire"/>
        </w:rPr>
        <w:annotationRef/>
      </w:r>
      <w:r>
        <w:t>Suppression d’espaces entre les termes du titre.</w:t>
      </w:r>
    </w:p>
  </w:comment>
  <w:comment w:id="27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75" w:author="Amandine" w:date="2015-03-25T10:56:00Z" w:initials="A">
    <w:p w:rsidR="004F3E86" w:rsidRDefault="004F3E86" w:rsidP="004F3E86">
      <w:pPr>
        <w:pStyle w:val="Commentaire"/>
      </w:pPr>
      <w:r>
        <w:rPr>
          <w:rStyle w:val="Marquedecommentaire"/>
        </w:rPr>
        <w:annotationRef/>
      </w:r>
      <w:r>
        <w:t>Insertion d’une espace avant la préposition.</w:t>
      </w:r>
    </w:p>
  </w:comment>
  <w:comment w:id="276" w:author="Amandine" w:date="2015-03-25T10:56:00Z" w:initials="A">
    <w:p w:rsidR="004F3E86" w:rsidRDefault="004F3E86" w:rsidP="004F3E86">
      <w:pPr>
        <w:pStyle w:val="Commentaire"/>
      </w:pPr>
      <w:r>
        <w:rPr>
          <w:rStyle w:val="Marquedecommentaire"/>
        </w:rPr>
        <w:annotationRef/>
      </w:r>
      <w:r>
        <w:t>Insertion d’un retour à la ligne au début du paragraphe.</w:t>
      </w:r>
    </w:p>
  </w:comment>
  <w:comment w:id="277" w:author="Amandine" w:date="2015-03-25T10:56:00Z" w:initials="A">
    <w:p w:rsidR="004F3E86" w:rsidRDefault="004F3E86" w:rsidP="004F3E86">
      <w:pPr>
        <w:pStyle w:val="Commentaire"/>
      </w:pPr>
      <w:r>
        <w:rPr>
          <w:rStyle w:val="Marquedecommentaire"/>
        </w:rPr>
        <w:annotationRef/>
      </w:r>
      <w:r>
        <w:t>Suppression d’espaces avant la préposition.</w:t>
      </w:r>
    </w:p>
  </w:comment>
  <w:comment w:id="278" w:author="Amandine" w:date="2015-03-25T10:56:00Z" w:initials="A">
    <w:p w:rsidR="004F3E86" w:rsidRDefault="004F3E86" w:rsidP="004F3E86">
      <w:pPr>
        <w:pStyle w:val="Commentaire"/>
      </w:pPr>
      <w:r>
        <w:rPr>
          <w:rStyle w:val="Marquedecommentaire"/>
        </w:rPr>
        <w:annotationRef/>
      </w:r>
      <w:r>
        <w:t>Suppression d’espaces avant l’adverbe.</w:t>
      </w:r>
    </w:p>
  </w:comment>
  <w:comment w:id="279" w:author="Amandine" w:date="2015-03-25T10:56:00Z" w:initials="A">
    <w:p w:rsidR="004F3E86" w:rsidRDefault="004F3E86" w:rsidP="004F3E86">
      <w:pPr>
        <w:pStyle w:val="Commentaire"/>
      </w:pPr>
      <w:r>
        <w:rPr>
          <w:rStyle w:val="Marquedecommentaire"/>
        </w:rPr>
        <w:annotationRef/>
      </w:r>
      <w:r>
        <w:t>Suppression d’un astérisque après la citation.</w:t>
      </w:r>
    </w:p>
  </w:comment>
  <w:comment w:id="280" w:author="Amandine" w:date="2015-03-25T10:56:00Z" w:initials="A">
    <w:p w:rsidR="004F3E86" w:rsidRDefault="004F3E86" w:rsidP="004F3E86">
      <w:pPr>
        <w:pStyle w:val="Commentaire"/>
      </w:pPr>
      <w:r>
        <w:rPr>
          <w:rStyle w:val="Marquedecommentaire"/>
        </w:rPr>
        <w:annotationRef/>
      </w:r>
      <w:r>
        <w:t xml:space="preserve">La phrase coupée de cette citation de </w:t>
      </w:r>
      <w:r w:rsidRPr="00B232B7">
        <w:rPr>
          <w:i/>
        </w:rPr>
        <w:t>La Vie de M. de Molière par Grimarest</w:t>
      </w:r>
      <w:r>
        <w:rPr>
          <w:i/>
        </w:rPr>
        <w:t xml:space="preserve"> </w:t>
      </w:r>
      <w:r w:rsidRPr="00B232B7">
        <w:t>(</w:t>
      </w:r>
      <w:r>
        <w:t xml:space="preserve">vue dans </w:t>
      </w:r>
      <w:r w:rsidRPr="00B232B7">
        <w:rPr>
          <w:i/>
        </w:rPr>
        <w:t>Les Œuvres de M Monsieur de Molière, T.1</w:t>
      </w:r>
      <w:r>
        <w:t>, Paris, Tubingue, 1747)</w:t>
      </w:r>
      <w:r w:rsidRPr="00B232B7">
        <w:t>,</w:t>
      </w:r>
      <w:r>
        <w:rPr>
          <w:i/>
        </w:rPr>
        <w:t xml:space="preserve"> </w:t>
      </w:r>
      <w:r>
        <w:t>« La Forêt était une servante, qui faisait alors tout son domestique, quoiqu’il eût près de trente mille livres de rente. », ne fait pas partie des paroles prêtées à Molière et doit donc être signalée hors des guillemets qui délimitent son discours.</w:t>
      </w:r>
    </w:p>
  </w:comment>
  <w:comment w:id="281" w:author="Amandine" w:date="2015-03-25T10:56:00Z" w:initials="A">
    <w:p w:rsidR="004F3E86" w:rsidRDefault="004F3E86" w:rsidP="004F3E86">
      <w:pPr>
        <w:pStyle w:val="Commentaire"/>
      </w:pPr>
      <w:r>
        <w:rPr>
          <w:rStyle w:val="Marquedecommentaire"/>
        </w:rPr>
        <w:annotationRef/>
      </w:r>
      <w:r>
        <w:t xml:space="preserve">Coupe non signalée sur le pdf : « de sa conduite, et ». </w:t>
      </w:r>
    </w:p>
  </w:comment>
  <w:comment w:id="28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83" w:author="Amandine" w:date="2015-03-25T10:56:00Z" w:initials="A">
    <w:p w:rsidR="004F3E86" w:rsidRDefault="004F3E86" w:rsidP="004F3E86">
      <w:pPr>
        <w:pStyle w:val="Commentaire"/>
      </w:pPr>
      <w:r>
        <w:rPr>
          <w:rStyle w:val="Marquedecommentaire"/>
        </w:rPr>
        <w:annotationRef/>
      </w:r>
      <w:r>
        <w:t>Suppression d’un guillemet anglais avant le participe présent.</w:t>
      </w:r>
    </w:p>
  </w:comment>
  <w:comment w:id="284" w:author="Amandine" w:date="2015-03-25T10:56:00Z" w:initials="A">
    <w:p w:rsidR="004F3E86" w:rsidRDefault="004F3E86" w:rsidP="004F3E86">
      <w:pPr>
        <w:pStyle w:val="Commentaire"/>
      </w:pPr>
      <w:r>
        <w:rPr>
          <w:rStyle w:val="Marquedecommentaire"/>
        </w:rPr>
        <w:annotationRef/>
      </w:r>
      <w:r>
        <w:t>Isolement de la citation.</w:t>
      </w:r>
    </w:p>
  </w:comment>
  <w:comment w:id="28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86" w:author="Amandine" w:date="2015-03-25T10:56:00Z" w:initials="A">
    <w:p w:rsidR="004F3E86" w:rsidRDefault="004F3E86" w:rsidP="004F3E86">
      <w:pPr>
        <w:pStyle w:val="Commentaire"/>
      </w:pPr>
      <w:r>
        <w:rPr>
          <w:rStyle w:val="Marquedecommentaire"/>
        </w:rPr>
        <w:annotationRef/>
      </w:r>
      <w:r>
        <w:t>Suppression de l’espace avant la mention de ce nombre.</w:t>
      </w:r>
    </w:p>
  </w:comment>
  <w:comment w:id="287" w:author="Amandine" w:date="2015-03-25T10:56:00Z" w:initials="A">
    <w:p w:rsidR="004F3E86" w:rsidRDefault="004F3E86" w:rsidP="004F3E86">
      <w:pPr>
        <w:pStyle w:val="Commentaire"/>
      </w:pPr>
      <w:r>
        <w:rPr>
          <w:rStyle w:val="Marquedecommentaire"/>
        </w:rPr>
        <w:annotationRef/>
      </w:r>
      <w:r>
        <w:t xml:space="preserve">Coupe non signalée sur le pdf visible par comparaison avec </w:t>
      </w:r>
      <w:r w:rsidRPr="008E6687">
        <w:rPr>
          <w:i/>
        </w:rPr>
        <w:t>Le Registre</w:t>
      </w:r>
      <w:r>
        <w:t xml:space="preserve"> de La Grange numérisé : « en charpenterie, menuiserie, bois, serrurerie, peintures, toiles, cordages, contrepoids, machines, ustensiles, bas de foye pour les danseurs et musiciens, vin des répétitions, plaques de fers blancs, ouvriers, fils de fer &amp; letton, et généralement toutes choses, »</w:t>
      </w:r>
    </w:p>
  </w:comment>
  <w:comment w:id="288" w:author="Amandine" w:date="2015-03-25T10:56:00Z" w:initials="A">
    <w:p w:rsidR="004F3E86" w:rsidRPr="005D1177" w:rsidRDefault="004F3E86" w:rsidP="004F3E86">
      <w:pPr>
        <w:pStyle w:val="Commentaire"/>
        <w:rPr>
          <w:smallCaps/>
        </w:rPr>
      </w:pPr>
      <w:r>
        <w:rPr>
          <w:rStyle w:val="Marquedecommentaire"/>
        </w:rPr>
        <w:annotationRef/>
      </w:r>
      <w:r>
        <w:t xml:space="preserve">Coupe non signalée sur le pdf mentionnant sous forme de liste les </w:t>
      </w:r>
      <w:r w:rsidRPr="005D1177">
        <w:rPr>
          <w:smallCaps/>
        </w:rPr>
        <w:t>« frais ordinaires »</w:t>
      </w:r>
      <w:r>
        <w:rPr>
          <w:smallCaps/>
        </w:rPr>
        <w:t>.</w:t>
      </w:r>
    </w:p>
  </w:comment>
  <w:comment w:id="289" w:author="Amandine" w:date="2015-03-25T10:56:00Z" w:initials="A">
    <w:p w:rsidR="004F3E86" w:rsidRDefault="004F3E86" w:rsidP="004F3E86">
      <w:pPr>
        <w:pStyle w:val="Commentaire"/>
      </w:pPr>
      <w:r>
        <w:rPr>
          <w:rStyle w:val="Marquedecommentaire"/>
        </w:rPr>
        <w:annotationRef/>
      </w:r>
      <w:r>
        <w:t>Idem.</w:t>
      </w:r>
    </w:p>
  </w:comment>
  <w:comment w:id="290" w:author="Amandine" w:date="2015-03-25T10:56:00Z" w:initials="A">
    <w:p w:rsidR="004F3E86" w:rsidRDefault="004F3E86" w:rsidP="004F3E86">
      <w:pPr>
        <w:pStyle w:val="Commentaire"/>
      </w:pPr>
      <w:r>
        <w:rPr>
          <w:rStyle w:val="Marquedecommentaire"/>
        </w:rPr>
        <w:annotationRef/>
      </w:r>
      <w:r>
        <w:t>Insertion d'un espace avant l’infinitif.</w:t>
      </w:r>
    </w:p>
  </w:comment>
  <w:comment w:id="291" w:author="Amandine" w:date="2015-03-25T10:56:00Z" w:initials="A">
    <w:p w:rsidR="004F3E86" w:rsidRDefault="004F3E86" w:rsidP="004F3E86">
      <w:pPr>
        <w:pStyle w:val="Commentaire"/>
      </w:pPr>
      <w:r>
        <w:rPr>
          <w:rStyle w:val="Marquedecommentaire"/>
        </w:rPr>
        <w:annotationRef/>
      </w:r>
      <w:r>
        <w:t>Suppression d’espaces avant le nom commun.</w:t>
      </w:r>
    </w:p>
  </w:comment>
  <w:comment w:id="29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93" w:author="Amandine" w:date="2015-03-25T10:56:00Z" w:initials="A">
    <w:p w:rsidR="004F3E86" w:rsidRDefault="004F3E86" w:rsidP="004F3E86">
      <w:pPr>
        <w:pStyle w:val="Commentaire"/>
      </w:pPr>
      <w:r>
        <w:rPr>
          <w:rStyle w:val="Marquedecommentaire"/>
        </w:rPr>
        <w:annotationRef/>
      </w:r>
      <w:r>
        <w:t>Idem.</w:t>
      </w:r>
    </w:p>
  </w:comment>
  <w:comment w:id="29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95" w:author="Amandine" w:date="2015-03-25T10:56:00Z" w:initials="A">
    <w:p w:rsidR="004F3E86" w:rsidRDefault="004F3E86" w:rsidP="004F3E86">
      <w:pPr>
        <w:pStyle w:val="Commentaire"/>
      </w:pPr>
      <w:r>
        <w:rPr>
          <w:rStyle w:val="Marquedecommentaire"/>
        </w:rPr>
        <w:annotationRef/>
      </w:r>
      <w:r>
        <w:t>Suppression d’espaces après ce nom commun.</w:t>
      </w:r>
    </w:p>
  </w:comment>
  <w:comment w:id="296" w:author="Amandine" w:date="2015-03-25T10:56:00Z" w:initials="A">
    <w:p w:rsidR="004F3E86" w:rsidRDefault="004F3E86" w:rsidP="004F3E86">
      <w:pPr>
        <w:pStyle w:val="Commentaire"/>
      </w:pPr>
      <w:r>
        <w:rPr>
          <w:rStyle w:val="Marquedecommentaire"/>
        </w:rPr>
        <w:annotationRef/>
      </w:r>
      <w:r>
        <w:t>Suppression de l’espace entre les fragments latins.</w:t>
      </w:r>
    </w:p>
  </w:comment>
  <w:comment w:id="297" w:author="Amandine" w:date="2015-03-25T10:56:00Z" w:initials="A">
    <w:p w:rsidR="004F3E86" w:rsidRDefault="004F3E86" w:rsidP="004F3E86">
      <w:pPr>
        <w:pStyle w:val="Commentaire"/>
      </w:pPr>
      <w:r>
        <w:rPr>
          <w:rStyle w:val="Marquedecommentaire"/>
        </w:rPr>
        <w:annotationRef/>
      </w:r>
      <w:r>
        <w:t>Suppression de l’espace entre les deux termes latins.</w:t>
      </w:r>
    </w:p>
  </w:comment>
  <w:comment w:id="29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00" w:author="Amandine" w:date="2015-03-25T10:56:00Z" w:initials="A">
    <w:p w:rsidR="004F3E86" w:rsidRDefault="004F3E86" w:rsidP="004F3E86">
      <w:pPr>
        <w:pStyle w:val="Commentaire"/>
      </w:pPr>
      <w:r>
        <w:rPr>
          <w:rStyle w:val="Marquedecommentaire"/>
        </w:rPr>
        <w:annotationRef/>
      </w:r>
      <w:r>
        <w:t>Suppression d’espaces avant l’article.</w:t>
      </w:r>
    </w:p>
  </w:comment>
  <w:comment w:id="299" w:author="Amandine" w:date="2015-03-25T10:56:00Z" w:initials="A">
    <w:p w:rsidR="004F3E86" w:rsidRDefault="004F3E86" w:rsidP="004F3E86">
      <w:pPr>
        <w:pStyle w:val="Commentaire"/>
      </w:pPr>
      <w:r>
        <w:rPr>
          <w:rStyle w:val="Marquedecommentaire"/>
        </w:rPr>
        <w:annotationRef/>
      </w:r>
      <w:r>
        <w:t>Justification du paragraphe.</w:t>
      </w:r>
    </w:p>
  </w:comment>
  <w:comment w:id="30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02" w:author="Amandine" w:date="2015-03-25T10:56:00Z" w:initials="A">
    <w:p w:rsidR="004F3E86" w:rsidRDefault="004F3E86" w:rsidP="004F3E86">
      <w:pPr>
        <w:pStyle w:val="Commentaire"/>
      </w:pPr>
      <w:r>
        <w:rPr>
          <w:rStyle w:val="Marquedecommentaire"/>
        </w:rPr>
        <w:annotationRef/>
      </w:r>
      <w:r>
        <w:t>Suppression des espaces entre les vers.</w:t>
      </w:r>
    </w:p>
  </w:comment>
  <w:comment w:id="303"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304" w:author="Amandine" w:date="2015-03-25T10:56:00Z" w:initials="A">
    <w:p w:rsidR="004F3E86" w:rsidRDefault="004F3E86" w:rsidP="004F3E86">
      <w:pPr>
        <w:pStyle w:val="Commentaire"/>
      </w:pPr>
      <w:r>
        <w:rPr>
          <w:rStyle w:val="Marquedecommentaire"/>
        </w:rPr>
        <w:annotationRef/>
      </w:r>
      <w:r>
        <w:t>Idem.</w:t>
      </w:r>
    </w:p>
  </w:comment>
  <w:comment w:id="306" w:author="Amandine" w:date="2015-03-25T10:56:00Z" w:initials="A">
    <w:p w:rsidR="004F3E86" w:rsidRDefault="004F3E86" w:rsidP="004F3E86">
      <w:pPr>
        <w:pStyle w:val="Commentaire"/>
      </w:pPr>
      <w:r>
        <w:rPr>
          <w:rStyle w:val="Marquedecommentaire"/>
        </w:rPr>
        <w:annotationRef/>
      </w:r>
      <w:r>
        <w:t>Idem.</w:t>
      </w:r>
    </w:p>
  </w:comment>
  <w:comment w:id="305" w:author="Amandine" w:date="2015-03-25T10:56:00Z" w:initials="A">
    <w:p w:rsidR="004F3E86" w:rsidRDefault="004F3E86" w:rsidP="004F3E86">
      <w:pPr>
        <w:pStyle w:val="Commentaire"/>
      </w:pPr>
      <w:r>
        <w:rPr>
          <w:rStyle w:val="Marquedecommentaire"/>
        </w:rPr>
        <w:annotationRef/>
      </w:r>
      <w:r>
        <w:t>En voulant comparer cette citation avec le poème cité, je n'ai pas trouvé de trace de ce passage.</w:t>
      </w:r>
    </w:p>
  </w:comment>
  <w:comment w:id="307" w:author="Amandine" w:date="2015-03-25T10:56:00Z" w:initials="A">
    <w:p w:rsidR="004F3E86" w:rsidRDefault="004F3E86" w:rsidP="004F3E86">
      <w:pPr>
        <w:pStyle w:val="Commentaire"/>
      </w:pPr>
      <w:r>
        <w:rPr>
          <w:rStyle w:val="Marquedecommentaire"/>
        </w:rPr>
        <w:annotationRef/>
      </w:r>
      <w:r>
        <w:t>Idem.</w:t>
      </w:r>
    </w:p>
  </w:comment>
  <w:comment w:id="308" w:author="Amandine" w:date="2015-03-25T10:56:00Z" w:initials="A">
    <w:p w:rsidR="004F3E86" w:rsidRDefault="004F3E86" w:rsidP="004F3E86">
      <w:pPr>
        <w:pStyle w:val="Commentaire"/>
      </w:pPr>
      <w:r>
        <w:rPr>
          <w:rStyle w:val="Marquedecommentaire"/>
        </w:rPr>
        <w:annotationRef/>
      </w:r>
      <w:r>
        <w:t>Suppression d’espaces avant le démonstratif.</w:t>
      </w:r>
    </w:p>
  </w:comment>
  <w:comment w:id="309" w:author="Amandine" w:date="2015-03-25T10:56:00Z" w:initials="A">
    <w:p w:rsidR="004F3E86" w:rsidRDefault="004F3E86" w:rsidP="004F3E86">
      <w:pPr>
        <w:pStyle w:val="Commentaire"/>
      </w:pPr>
      <w:r>
        <w:rPr>
          <w:rStyle w:val="Marquedecommentaire"/>
        </w:rPr>
        <w:annotationRef/>
      </w:r>
      <w:r>
        <w:t>Insertion d’un retour à la ligne après les deux points.</w:t>
      </w:r>
    </w:p>
  </w:comment>
  <w:comment w:id="310" w:author="Amandine" w:date="2015-03-25T10:56:00Z" w:initials="A">
    <w:p w:rsidR="004F3E86" w:rsidRDefault="004F3E86" w:rsidP="004F3E86">
      <w:pPr>
        <w:pStyle w:val="Commentaire"/>
      </w:pPr>
      <w:r>
        <w:rPr>
          <w:rStyle w:val="Marquedecommentaire"/>
        </w:rPr>
        <w:annotationRef/>
      </w:r>
      <w:r>
        <w:t>Suppression d’un guillemet ouvert inutile avant le pronom personnel.</w:t>
      </w:r>
    </w:p>
  </w:comment>
  <w:comment w:id="311" w:author="Amandine" w:date="2015-03-25T10:56:00Z" w:initials="A">
    <w:p w:rsidR="004F3E86" w:rsidRDefault="004F3E86" w:rsidP="004F3E86">
      <w:pPr>
        <w:pStyle w:val="Commentaire"/>
      </w:pPr>
      <w:r>
        <w:rPr>
          <w:rStyle w:val="Marquedecommentaire"/>
        </w:rPr>
        <w:annotationRef/>
      </w:r>
      <w:r>
        <w:t>Idem.</w:t>
      </w:r>
    </w:p>
  </w:comment>
  <w:comment w:id="312" w:author="Amandine" w:date="2015-03-25T10:56:00Z" w:initials="A">
    <w:p w:rsidR="004F3E86" w:rsidRDefault="004F3E86" w:rsidP="004F3E86">
      <w:pPr>
        <w:pStyle w:val="Commentaire"/>
      </w:pPr>
      <w:r>
        <w:rPr>
          <w:rStyle w:val="Marquedecommentaire"/>
        </w:rPr>
        <w:annotationRef/>
      </w:r>
      <w:r>
        <w:t>Idem.</w:t>
      </w:r>
    </w:p>
  </w:comment>
  <w:comment w:id="313" w:author="Amandine" w:date="2015-03-25T10:56:00Z" w:initials="A">
    <w:p w:rsidR="004F3E86" w:rsidRDefault="004F3E86" w:rsidP="004F3E86">
      <w:pPr>
        <w:pStyle w:val="Commentaire"/>
      </w:pPr>
      <w:r>
        <w:rPr>
          <w:rStyle w:val="Marquedecommentaire"/>
        </w:rPr>
        <w:annotationRef/>
      </w:r>
      <w:r>
        <w:t>Idem.</w:t>
      </w:r>
    </w:p>
  </w:comment>
  <w:comment w:id="314" w:author="Amandine" w:date="2015-03-25T10:56:00Z" w:initials="A">
    <w:p w:rsidR="004F3E86" w:rsidRDefault="004F3E86" w:rsidP="004F3E86">
      <w:pPr>
        <w:pStyle w:val="Commentaire"/>
      </w:pPr>
      <w:r>
        <w:rPr>
          <w:rStyle w:val="Marquedecommentaire"/>
        </w:rPr>
        <w:annotationRef/>
      </w:r>
      <w:r>
        <w:t>Idem.</w:t>
      </w:r>
    </w:p>
  </w:comment>
  <w:comment w:id="315" w:author="Amandine" w:date="2015-03-25T10:56:00Z" w:initials="A">
    <w:p w:rsidR="004F3E86" w:rsidRDefault="004F3E86" w:rsidP="004F3E86">
      <w:pPr>
        <w:pStyle w:val="Commentaire"/>
      </w:pPr>
      <w:r>
        <w:rPr>
          <w:rStyle w:val="Marquedecommentaire"/>
        </w:rPr>
        <w:annotationRef/>
      </w:r>
      <w:r>
        <w:t>Idem.</w:t>
      </w:r>
    </w:p>
  </w:comment>
  <w:comment w:id="316" w:author="Amandine" w:date="2015-03-25T10:56:00Z" w:initials="A">
    <w:p w:rsidR="004F3E86" w:rsidRDefault="004F3E86" w:rsidP="004F3E86">
      <w:pPr>
        <w:pStyle w:val="Commentaire"/>
      </w:pPr>
      <w:r>
        <w:rPr>
          <w:rStyle w:val="Marquedecommentaire"/>
        </w:rPr>
        <w:annotationRef/>
      </w:r>
      <w:r>
        <w:t>Idem.</w:t>
      </w:r>
    </w:p>
  </w:comment>
  <w:comment w:id="317" w:author="Amandine" w:date="2015-03-25T10:56:00Z" w:initials="A">
    <w:p w:rsidR="004F3E86" w:rsidRDefault="004F3E86" w:rsidP="004F3E86">
      <w:pPr>
        <w:pStyle w:val="Commentaire"/>
      </w:pPr>
      <w:r>
        <w:rPr>
          <w:rStyle w:val="Marquedecommentaire"/>
        </w:rPr>
        <w:annotationRef/>
      </w:r>
      <w:r>
        <w:t>Idem.</w:t>
      </w:r>
    </w:p>
  </w:comment>
  <w:comment w:id="318" w:author="Amandine" w:date="2015-03-25T10:56:00Z" w:initials="A">
    <w:p w:rsidR="004F3E86" w:rsidRDefault="004F3E86" w:rsidP="004F3E86">
      <w:pPr>
        <w:pStyle w:val="Commentaire"/>
      </w:pPr>
      <w:r>
        <w:rPr>
          <w:rStyle w:val="Marquedecommentaire"/>
        </w:rPr>
        <w:annotationRef/>
      </w:r>
      <w:r>
        <w:t>Idem.</w:t>
      </w:r>
    </w:p>
  </w:comment>
  <w:comment w:id="319" w:author="Amandine" w:date="2015-03-25T10:56:00Z" w:initials="A">
    <w:p w:rsidR="004F3E86" w:rsidRDefault="004F3E86" w:rsidP="004F3E86">
      <w:pPr>
        <w:pStyle w:val="Commentaire"/>
      </w:pPr>
      <w:r>
        <w:rPr>
          <w:rStyle w:val="Marquedecommentaire"/>
        </w:rPr>
        <w:annotationRef/>
      </w:r>
      <w:r>
        <w:t>Idem.</w:t>
      </w:r>
    </w:p>
  </w:comment>
  <w:comment w:id="320" w:author="Amandine" w:date="2015-03-25T10:56:00Z" w:initials="A">
    <w:p w:rsidR="004F3E86" w:rsidRDefault="004F3E86" w:rsidP="004F3E86">
      <w:pPr>
        <w:pStyle w:val="Commentaire"/>
      </w:pPr>
      <w:r>
        <w:rPr>
          <w:rStyle w:val="Marquedecommentaire"/>
        </w:rPr>
        <w:annotationRef/>
      </w:r>
      <w:r>
        <w:t>Idem.</w:t>
      </w:r>
    </w:p>
  </w:comment>
  <w:comment w:id="321" w:author="Amandine" w:date="2015-03-25T10:56:00Z" w:initials="A">
    <w:p w:rsidR="004F3E86" w:rsidRDefault="004F3E86" w:rsidP="004F3E86">
      <w:pPr>
        <w:pStyle w:val="Commentaire"/>
      </w:pPr>
      <w:r>
        <w:rPr>
          <w:rStyle w:val="Marquedecommentaire"/>
        </w:rPr>
        <w:annotationRef/>
      </w:r>
      <w:r>
        <w:t>Idem.</w:t>
      </w:r>
    </w:p>
  </w:comment>
  <w:comment w:id="322" w:author="Amandine" w:date="2015-03-25T10:56:00Z" w:initials="A">
    <w:p w:rsidR="004F3E86" w:rsidRDefault="004F3E86" w:rsidP="004F3E86">
      <w:pPr>
        <w:pStyle w:val="Commentaire"/>
      </w:pPr>
      <w:r>
        <w:rPr>
          <w:rStyle w:val="Marquedecommentaire"/>
        </w:rPr>
        <w:annotationRef/>
      </w:r>
      <w:r>
        <w:t>Idem.</w:t>
      </w:r>
    </w:p>
  </w:comment>
  <w:comment w:id="323" w:author="Amandine" w:date="2015-03-25T10:56:00Z" w:initials="A">
    <w:p w:rsidR="004F3E86" w:rsidRDefault="004F3E86" w:rsidP="004F3E86">
      <w:pPr>
        <w:pStyle w:val="Commentaire"/>
      </w:pPr>
      <w:r>
        <w:rPr>
          <w:rStyle w:val="Marquedecommentaire"/>
        </w:rPr>
        <w:annotationRef/>
      </w:r>
      <w:r>
        <w:t>Idem.</w:t>
      </w:r>
    </w:p>
  </w:comment>
  <w:comment w:id="324" w:author="Amandine" w:date="2015-03-25T10:56:00Z" w:initials="A">
    <w:p w:rsidR="004F3E86" w:rsidRDefault="004F3E86" w:rsidP="004F3E86">
      <w:pPr>
        <w:pStyle w:val="Commentaire"/>
      </w:pPr>
      <w:r>
        <w:rPr>
          <w:rStyle w:val="Marquedecommentaire"/>
        </w:rPr>
        <w:annotationRef/>
      </w:r>
      <w:r>
        <w:t>Idem.</w:t>
      </w:r>
    </w:p>
  </w:comment>
  <w:comment w:id="325" w:author="Amandine" w:date="2015-03-25T10:56:00Z" w:initials="A">
    <w:p w:rsidR="004F3E86" w:rsidRDefault="004F3E86" w:rsidP="004F3E86">
      <w:pPr>
        <w:pStyle w:val="Commentaire"/>
      </w:pPr>
      <w:r>
        <w:rPr>
          <w:rStyle w:val="Marquedecommentaire"/>
        </w:rPr>
        <w:annotationRef/>
      </w:r>
      <w:r>
        <w:t>Idem.</w:t>
      </w:r>
    </w:p>
  </w:comment>
  <w:comment w:id="326" w:author="Amandine" w:date="2015-03-25T10:56:00Z" w:initials="A">
    <w:p w:rsidR="004F3E86" w:rsidRDefault="004F3E86" w:rsidP="004F3E86">
      <w:pPr>
        <w:pStyle w:val="Commentaire"/>
      </w:pPr>
      <w:r>
        <w:rPr>
          <w:rStyle w:val="Marquedecommentaire"/>
        </w:rPr>
        <w:annotationRef/>
      </w:r>
      <w:r>
        <w:t>Idem.</w:t>
      </w:r>
    </w:p>
  </w:comment>
  <w:comment w:id="327" w:author="Amandine" w:date="2015-03-25T10:56:00Z" w:initials="A">
    <w:p w:rsidR="004F3E86" w:rsidRDefault="004F3E86" w:rsidP="004F3E86">
      <w:pPr>
        <w:pStyle w:val="Commentaire"/>
      </w:pPr>
      <w:r>
        <w:rPr>
          <w:rStyle w:val="Marquedecommentaire"/>
        </w:rPr>
        <w:annotationRef/>
      </w:r>
      <w:r>
        <w:t>Idem.</w:t>
      </w:r>
    </w:p>
  </w:comment>
  <w:comment w:id="328" w:author="Amandine" w:date="2015-03-25T10:56:00Z" w:initials="A">
    <w:p w:rsidR="004F3E86" w:rsidRDefault="004F3E86" w:rsidP="004F3E86">
      <w:pPr>
        <w:pStyle w:val="Commentaire"/>
      </w:pPr>
      <w:r>
        <w:rPr>
          <w:rStyle w:val="Marquedecommentaire"/>
        </w:rPr>
        <w:annotationRef/>
      </w:r>
      <w:r>
        <w:t>Idem.</w:t>
      </w:r>
    </w:p>
  </w:comment>
  <w:comment w:id="329" w:author="Amandine" w:date="2015-03-25T10:56:00Z" w:initials="A">
    <w:p w:rsidR="004F3E86" w:rsidRDefault="004F3E86" w:rsidP="004F3E86">
      <w:pPr>
        <w:pStyle w:val="Commentaire"/>
      </w:pPr>
      <w:r>
        <w:rPr>
          <w:rStyle w:val="Marquedecommentaire"/>
        </w:rPr>
        <w:annotationRef/>
      </w:r>
      <w:r>
        <w:t>Idem.</w:t>
      </w:r>
    </w:p>
  </w:comment>
  <w:comment w:id="330" w:author="Amandine" w:date="2015-03-25T10:56:00Z" w:initials="A">
    <w:p w:rsidR="004F3E86" w:rsidRDefault="004F3E86" w:rsidP="004F3E86">
      <w:pPr>
        <w:pStyle w:val="Commentaire"/>
      </w:pPr>
      <w:r>
        <w:rPr>
          <w:rStyle w:val="Marquedecommentaire"/>
        </w:rPr>
        <w:annotationRef/>
      </w:r>
      <w:r>
        <w:t>Suppression de la lettre « m » entre le sujet et le verbe, remplaçant un guillemet ouvert inutile.</w:t>
      </w:r>
    </w:p>
  </w:comment>
  <w:comment w:id="331" w:author="Amandine" w:date="2015-03-25T10:56:00Z" w:initials="A">
    <w:p w:rsidR="004F3E86" w:rsidRDefault="004F3E86" w:rsidP="004F3E86">
      <w:pPr>
        <w:pStyle w:val="Commentaire"/>
      </w:pPr>
      <w:r>
        <w:rPr>
          <w:rStyle w:val="Marquedecommentaire"/>
        </w:rPr>
        <w:annotationRef/>
      </w:r>
      <w:r>
        <w:t>Suppression d’un guillemet ouvert inutile.</w:t>
      </w:r>
    </w:p>
  </w:comment>
  <w:comment w:id="332" w:author="Amandine" w:date="2015-03-25T10:56:00Z" w:initials="A">
    <w:p w:rsidR="004F3E86" w:rsidRDefault="004F3E86" w:rsidP="004F3E86">
      <w:pPr>
        <w:pStyle w:val="Commentaire"/>
      </w:pPr>
      <w:r>
        <w:rPr>
          <w:rStyle w:val="Marquedecommentaire"/>
        </w:rPr>
        <w:annotationRef/>
      </w:r>
      <w:r>
        <w:t>Idem.</w:t>
      </w:r>
    </w:p>
  </w:comment>
  <w:comment w:id="333" w:author="Amandine" w:date="2015-03-25T10:56:00Z" w:initials="A">
    <w:p w:rsidR="004F3E86" w:rsidRDefault="004F3E86" w:rsidP="004F3E86">
      <w:pPr>
        <w:pStyle w:val="Commentaire"/>
      </w:pPr>
      <w:r>
        <w:rPr>
          <w:rStyle w:val="Marquedecommentaire"/>
        </w:rPr>
        <w:annotationRef/>
      </w:r>
      <w:r>
        <w:t>Idem.</w:t>
      </w:r>
    </w:p>
  </w:comment>
  <w:comment w:id="334" w:author="Amandine" w:date="2015-03-25T10:56:00Z" w:initials="A">
    <w:p w:rsidR="004F3E86" w:rsidRDefault="004F3E86" w:rsidP="004F3E86">
      <w:pPr>
        <w:pStyle w:val="Commentaire"/>
      </w:pPr>
      <w:r>
        <w:rPr>
          <w:rStyle w:val="Marquedecommentaire"/>
        </w:rPr>
        <w:annotationRef/>
      </w:r>
      <w:r>
        <w:t>Idem.</w:t>
      </w:r>
    </w:p>
  </w:comment>
  <w:comment w:id="335" w:author="Amandine" w:date="2015-03-25T10:56:00Z" w:initials="A">
    <w:p w:rsidR="004F3E86" w:rsidRDefault="004F3E86" w:rsidP="004F3E86">
      <w:pPr>
        <w:pStyle w:val="Commentaire"/>
      </w:pPr>
      <w:r>
        <w:rPr>
          <w:rStyle w:val="Marquedecommentaire"/>
        </w:rPr>
        <w:annotationRef/>
      </w:r>
      <w:r>
        <w:t>Idem.</w:t>
      </w:r>
    </w:p>
  </w:comment>
  <w:comment w:id="336" w:author="Amandine" w:date="2015-03-25T10:56:00Z" w:initials="A">
    <w:p w:rsidR="004F3E86" w:rsidRDefault="004F3E86" w:rsidP="004F3E86">
      <w:pPr>
        <w:pStyle w:val="Commentaire"/>
      </w:pPr>
      <w:r>
        <w:rPr>
          <w:rStyle w:val="Marquedecommentaire"/>
        </w:rPr>
        <w:annotationRef/>
      </w:r>
      <w:r>
        <w:t>Idem.</w:t>
      </w:r>
    </w:p>
  </w:comment>
  <w:comment w:id="337" w:author="Amandine" w:date="2015-03-25T10:56:00Z" w:initials="A">
    <w:p w:rsidR="004F3E86" w:rsidRDefault="004F3E86" w:rsidP="004F3E86">
      <w:pPr>
        <w:pStyle w:val="Commentaire"/>
      </w:pPr>
      <w:r>
        <w:rPr>
          <w:rStyle w:val="Marquedecommentaire"/>
        </w:rPr>
        <w:annotationRef/>
      </w:r>
      <w:r>
        <w:t>Idem.</w:t>
      </w:r>
    </w:p>
  </w:comment>
  <w:comment w:id="338" w:author="Amandine" w:date="2015-03-25T10:56:00Z" w:initials="A">
    <w:p w:rsidR="004F3E86" w:rsidRDefault="004F3E86" w:rsidP="004F3E86">
      <w:pPr>
        <w:pStyle w:val="Commentaire"/>
      </w:pPr>
      <w:r>
        <w:rPr>
          <w:rStyle w:val="Marquedecommentaire"/>
        </w:rPr>
        <w:annotationRef/>
      </w:r>
      <w:r>
        <w:t>Suppression de caractères transcrivant de manière erronée un guillemet ouvert inutile.</w:t>
      </w:r>
    </w:p>
  </w:comment>
  <w:comment w:id="339" w:author="Amandine" w:date="2015-03-25T10:56:00Z" w:initials="A">
    <w:p w:rsidR="004F3E86" w:rsidRDefault="004F3E86" w:rsidP="004F3E86">
      <w:pPr>
        <w:pStyle w:val="Commentaire"/>
      </w:pPr>
      <w:r>
        <w:rPr>
          <w:rStyle w:val="Marquedecommentaire"/>
        </w:rPr>
        <w:annotationRef/>
      </w:r>
      <w:r>
        <w:t>Suppression d’un guillemet ouvert avant l’infinitif.</w:t>
      </w:r>
    </w:p>
  </w:comment>
  <w:comment w:id="340" w:author="Amandine" w:date="2015-03-25T10:56:00Z" w:initials="A">
    <w:p w:rsidR="004F3E86" w:rsidRDefault="004F3E86" w:rsidP="004F3E86">
      <w:pPr>
        <w:pStyle w:val="Commentaire"/>
      </w:pPr>
      <w:r>
        <w:rPr>
          <w:rStyle w:val="Marquedecommentaire"/>
        </w:rPr>
        <w:annotationRef/>
      </w:r>
      <w:r>
        <w:t>Idem.</w:t>
      </w:r>
    </w:p>
  </w:comment>
  <w:comment w:id="341" w:author="Amandine" w:date="2015-03-25T10:56:00Z" w:initials="A">
    <w:p w:rsidR="004F3E86" w:rsidRDefault="004F3E86" w:rsidP="004F3E86">
      <w:pPr>
        <w:pStyle w:val="Commentaire"/>
      </w:pPr>
      <w:r>
        <w:rPr>
          <w:rStyle w:val="Marquedecommentaire"/>
        </w:rPr>
        <w:annotationRef/>
      </w:r>
      <w:r>
        <w:t>Idem.</w:t>
      </w:r>
    </w:p>
  </w:comment>
  <w:comment w:id="34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43" w:author="Amandine" w:date="2015-03-25T10:56:00Z" w:initials="A">
    <w:p w:rsidR="004F3E86" w:rsidRDefault="004F3E86" w:rsidP="004F3E86">
      <w:pPr>
        <w:pStyle w:val="Commentaire"/>
      </w:pPr>
      <w:r>
        <w:rPr>
          <w:rStyle w:val="Marquedecommentaire"/>
        </w:rPr>
        <w:annotationRef/>
      </w:r>
      <w:r>
        <w:t>Idem.</w:t>
      </w:r>
    </w:p>
  </w:comment>
  <w:comment w:id="34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45" w:author="Amandine" w:date="2015-03-25T10:56:00Z" w:initials="A">
    <w:p w:rsidR="004F3E86" w:rsidRDefault="004F3E86" w:rsidP="004F3E86">
      <w:pPr>
        <w:pStyle w:val="Commentaire"/>
      </w:pPr>
      <w:r>
        <w:rPr>
          <w:rStyle w:val="Marquedecommentaire"/>
        </w:rPr>
        <w:annotationRef/>
      </w:r>
      <w:r>
        <w:t>Suppression d’espaces avant l’infinitif.</w:t>
      </w:r>
    </w:p>
  </w:comment>
  <w:comment w:id="34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47" w:author="Amandine" w:date="2015-03-25T10:56:00Z" w:initials="A">
    <w:p w:rsidR="004F3E86" w:rsidRDefault="004F3E86" w:rsidP="004F3E86">
      <w:pPr>
        <w:pStyle w:val="Commentaire"/>
      </w:pPr>
      <w:r>
        <w:rPr>
          <w:rStyle w:val="Marquedecommentaire"/>
        </w:rPr>
        <w:annotationRef/>
      </w:r>
      <w:r>
        <w:t>Suppression d’espaces avant le pronom possessif.</w:t>
      </w:r>
    </w:p>
  </w:comment>
  <w:comment w:id="34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49" w:author="Amandine" w:date="2015-03-25T10:56:00Z" w:initials="A">
    <w:p w:rsidR="004F3E86" w:rsidRDefault="004F3E86" w:rsidP="004F3E86">
      <w:pPr>
        <w:pStyle w:val="Commentaire"/>
      </w:pPr>
      <w:r>
        <w:rPr>
          <w:rStyle w:val="Marquedecommentaire"/>
        </w:rPr>
        <w:annotationRef/>
      </w:r>
      <w:r>
        <w:t>Suppression d’espaces après le pronom indéfini.</w:t>
      </w:r>
    </w:p>
  </w:comment>
  <w:comment w:id="350" w:author="Amandine" w:date="2015-03-25T10:56:00Z" w:initials="A">
    <w:p w:rsidR="004F3E86" w:rsidRDefault="004F3E86" w:rsidP="004F3E86">
      <w:pPr>
        <w:pStyle w:val="Commentaire"/>
      </w:pPr>
      <w:r>
        <w:rPr>
          <w:rStyle w:val="Marquedecommentaire"/>
        </w:rPr>
        <w:annotationRef/>
      </w:r>
      <w:r>
        <w:rPr>
          <w:rStyle w:val="Marquedecommentaire"/>
        </w:rPr>
        <w:annotationRef/>
      </w:r>
      <w:r>
        <w:t>Suppression de l’espace avant le début du paragraphe.</w:t>
      </w:r>
    </w:p>
  </w:comment>
  <w:comment w:id="351" w:author="Amandine" w:date="2015-03-25T10:56:00Z" w:initials="A">
    <w:p w:rsidR="004F3E86" w:rsidRDefault="004F3E86" w:rsidP="004F3E86">
      <w:pPr>
        <w:pStyle w:val="Commentaire"/>
      </w:pPr>
      <w:r>
        <w:rPr>
          <w:rStyle w:val="Marquedecommentaire"/>
        </w:rPr>
        <w:annotationRef/>
      </w:r>
      <w:r>
        <w:t>Suppression d’espaces avant le pronom.</w:t>
      </w:r>
    </w:p>
  </w:comment>
  <w:comment w:id="352" w:author="Amandine" w:date="2015-03-25T10:56:00Z" w:initials="A">
    <w:p w:rsidR="004F3E86" w:rsidRDefault="004F3E86" w:rsidP="004F3E86">
      <w:pPr>
        <w:pStyle w:val="Commentaire"/>
      </w:pPr>
      <w:r>
        <w:rPr>
          <w:rStyle w:val="Marquedecommentaire"/>
        </w:rPr>
        <w:annotationRef/>
      </w:r>
      <w:r>
        <w:t>Insertion d’une espace avant le pronom.</w:t>
      </w:r>
    </w:p>
  </w:comment>
  <w:comment w:id="35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54" w:author="Amandine" w:date="2015-03-25T10:56:00Z" w:initials="A">
    <w:p w:rsidR="004F3E86" w:rsidRDefault="004F3E86" w:rsidP="004F3E86">
      <w:pPr>
        <w:pStyle w:val="Commentaire"/>
      </w:pPr>
      <w:r>
        <w:rPr>
          <w:rStyle w:val="Marquedecommentaire"/>
        </w:rPr>
        <w:annotationRef/>
      </w:r>
      <w:r>
        <w:t>Suppression des espaces entre les vers.</w:t>
      </w:r>
    </w:p>
  </w:comment>
  <w:comment w:id="35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56" w:author="Amandine" w:date="2015-03-25T10:56:00Z" w:initials="A">
    <w:p w:rsidR="004F3E86" w:rsidRDefault="004F3E86" w:rsidP="004F3E86">
      <w:pPr>
        <w:pStyle w:val="Commentaire"/>
      </w:pPr>
      <w:r>
        <w:rPr>
          <w:rStyle w:val="Marquedecommentaire"/>
        </w:rPr>
        <w:annotationRef/>
      </w:r>
      <w:r>
        <w:t>Suppression d’espaces avant l’article.</w:t>
      </w:r>
    </w:p>
  </w:comment>
  <w:comment w:id="357" w:author="Amandine" w:date="2015-03-25T10:56:00Z" w:initials="A">
    <w:p w:rsidR="004F3E86" w:rsidRDefault="004F3E86" w:rsidP="004F3E86">
      <w:pPr>
        <w:pStyle w:val="Commentaire"/>
      </w:pPr>
      <w:r>
        <w:rPr>
          <w:rStyle w:val="Marquedecommentaire"/>
        </w:rPr>
        <w:annotationRef/>
      </w:r>
      <w:r>
        <w:t>Suppression d’un astérisque entre le possessif et le nom.</w:t>
      </w:r>
    </w:p>
  </w:comment>
  <w:comment w:id="35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59" w:author="Amandine" w:date="2015-03-25T10:56:00Z" w:initials="A">
    <w:p w:rsidR="004F3E86" w:rsidRDefault="004F3E86" w:rsidP="004F3E86">
      <w:pPr>
        <w:pStyle w:val="Commentaire"/>
      </w:pPr>
      <w:r>
        <w:rPr>
          <w:rStyle w:val="Marquedecommentaire"/>
        </w:rPr>
        <w:annotationRef/>
      </w:r>
      <w:r>
        <w:t>Suppressions d’espaces avant le pronom.</w:t>
      </w:r>
    </w:p>
  </w:comment>
  <w:comment w:id="361" w:author="Amandine" w:date="2015-03-25T10:56:00Z" w:initials="A">
    <w:p w:rsidR="004F3E86" w:rsidRDefault="004F3E86" w:rsidP="004F3E86">
      <w:pPr>
        <w:pStyle w:val="Commentaire"/>
      </w:pPr>
      <w:r>
        <w:rPr>
          <w:rStyle w:val="Marquedecommentaire"/>
        </w:rPr>
        <w:annotationRef/>
      </w:r>
      <w:r>
        <w:t>Centrement du titre.</w:t>
      </w:r>
    </w:p>
  </w:comment>
  <w:comment w:id="362" w:author="Amandine" w:date="2015-03-25T10:56:00Z" w:initials="A">
    <w:p w:rsidR="004F3E86" w:rsidRDefault="004F3E86" w:rsidP="004F3E86">
      <w:pPr>
        <w:pStyle w:val="Commentaire"/>
      </w:pPr>
      <w:r>
        <w:rPr>
          <w:rStyle w:val="Marquedecommentaire"/>
        </w:rPr>
        <w:annotationRef/>
      </w:r>
      <w:r>
        <w:t>Isolement de la citation et alignement à droite.</w:t>
      </w:r>
    </w:p>
  </w:comment>
  <w:comment w:id="363" w:author="Amandine" w:date="2015-03-25T10:56:00Z" w:initials="A">
    <w:p w:rsidR="004F3E86" w:rsidRDefault="004F3E86" w:rsidP="004F3E86">
      <w:pPr>
        <w:pStyle w:val="Commentaire"/>
      </w:pPr>
      <w:r>
        <w:rPr>
          <w:rStyle w:val="Marquedecommentaire"/>
        </w:rPr>
        <w:annotationRef/>
      </w:r>
      <w:r>
        <w:t>Suppression des espaces entre les vers.</w:t>
      </w:r>
    </w:p>
  </w:comment>
  <w:comment w:id="364" w:author="Amandine" w:date="2015-03-25T10:56:00Z" w:initials="A">
    <w:p w:rsidR="004F3E86" w:rsidRDefault="004F3E86" w:rsidP="004F3E86">
      <w:pPr>
        <w:pStyle w:val="Commentaire"/>
      </w:pPr>
      <w:r>
        <w:rPr>
          <w:rStyle w:val="Marquedecommentaire"/>
        </w:rPr>
        <w:annotationRef/>
      </w:r>
      <w:r>
        <w:t>Insertion d’un retour à la ligne avant le vers.</w:t>
      </w:r>
    </w:p>
  </w:comment>
  <w:comment w:id="365" w:author="Amandine" w:date="2015-03-25T10:56:00Z" w:initials="A">
    <w:p w:rsidR="004F3E86" w:rsidRDefault="004F3E86" w:rsidP="004F3E86">
      <w:pPr>
        <w:pStyle w:val="Commentaire"/>
      </w:pPr>
      <w:r>
        <w:rPr>
          <w:rStyle w:val="Marquedecommentaire"/>
        </w:rPr>
        <w:annotationRef/>
      </w:r>
      <w:r>
        <w:t>Idem.</w:t>
      </w:r>
    </w:p>
  </w:comment>
  <w:comment w:id="366" w:author="Amandine" w:date="2015-03-25T10:56:00Z" w:initials="A">
    <w:p w:rsidR="004F3E86" w:rsidRDefault="004F3E86" w:rsidP="004F3E86">
      <w:pPr>
        <w:pStyle w:val="Commentaire"/>
      </w:pPr>
      <w:r>
        <w:rPr>
          <w:rStyle w:val="Marquedecommentaire"/>
        </w:rPr>
        <w:annotationRef/>
      </w:r>
      <w:r>
        <w:t>Idem.</w:t>
      </w:r>
    </w:p>
  </w:comment>
  <w:comment w:id="367" w:author="Amandine" w:date="2015-03-25T10:56:00Z" w:initials="A">
    <w:p w:rsidR="004F3E86" w:rsidRDefault="004F3E86" w:rsidP="004F3E86">
      <w:pPr>
        <w:pStyle w:val="Commentaire"/>
      </w:pPr>
      <w:r>
        <w:rPr>
          <w:rStyle w:val="Marquedecommentaire"/>
        </w:rPr>
        <w:annotationRef/>
      </w:r>
      <w:r>
        <w:t>Idem.</w:t>
      </w:r>
    </w:p>
  </w:comment>
  <w:comment w:id="368" w:author="Amandine" w:date="2015-03-25T10:56:00Z" w:initials="A">
    <w:p w:rsidR="004F3E86" w:rsidRDefault="004F3E86" w:rsidP="004F3E86">
      <w:pPr>
        <w:pStyle w:val="Commentaire"/>
      </w:pPr>
      <w:r>
        <w:rPr>
          <w:rStyle w:val="Marquedecommentaire"/>
        </w:rPr>
        <w:annotationRef/>
      </w:r>
      <w:r>
        <w:t>Suppression d’espaces avant l’article.</w:t>
      </w:r>
    </w:p>
  </w:comment>
  <w:comment w:id="36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70" w:author="Amandine" w:date="2015-03-25T10:56:00Z" w:initials="A">
    <w:p w:rsidR="004F3E86" w:rsidRDefault="004F3E86" w:rsidP="004F3E86">
      <w:pPr>
        <w:pStyle w:val="Commentaire"/>
      </w:pPr>
      <w:r>
        <w:rPr>
          <w:rStyle w:val="Marquedecommentaire"/>
        </w:rPr>
        <w:annotationRef/>
      </w:r>
      <w:r>
        <w:t>Idem.</w:t>
      </w:r>
    </w:p>
  </w:comment>
  <w:comment w:id="371" w:author="Amandine" w:date="2015-03-25T10:56:00Z" w:initials="A">
    <w:p w:rsidR="004F3E86" w:rsidRDefault="004F3E86" w:rsidP="004F3E86">
      <w:pPr>
        <w:pStyle w:val="Commentaire"/>
      </w:pPr>
      <w:r>
        <w:rPr>
          <w:rStyle w:val="Marquedecommentaire"/>
        </w:rPr>
        <w:annotationRef/>
      </w:r>
      <w:r>
        <w:t>Suppression des espaces entre les deux termes de la locution adverbiale.</w:t>
      </w:r>
    </w:p>
  </w:comment>
  <w:comment w:id="37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73" w:author="Amandine" w:date="2015-03-25T10:56:00Z" w:initials="A">
    <w:p w:rsidR="004F3E86" w:rsidRDefault="004F3E86" w:rsidP="004F3E86">
      <w:pPr>
        <w:pStyle w:val="Commentaire"/>
      </w:pPr>
      <w:r>
        <w:rPr>
          <w:rStyle w:val="Marquedecommentaire"/>
        </w:rPr>
        <w:annotationRef/>
      </w:r>
      <w:r>
        <w:t>Suppression des espaces entre les vers.</w:t>
      </w:r>
    </w:p>
  </w:comment>
  <w:comment w:id="374" w:author="Amandine" w:date="2015-03-25T10:56:00Z" w:initials="A">
    <w:p w:rsidR="004F3E86" w:rsidRDefault="004F3E86" w:rsidP="004F3E86">
      <w:pPr>
        <w:pStyle w:val="Commentaire"/>
      </w:pPr>
      <w:r>
        <w:rPr>
          <w:rStyle w:val="Marquedecommentaire"/>
        </w:rPr>
        <w:annotationRef/>
      </w:r>
      <w:r>
        <w:t>Insertion d’un retour à la ligne avant le vers.</w:t>
      </w:r>
    </w:p>
  </w:comment>
  <w:comment w:id="375" w:author="Amandine" w:date="2015-03-25T10:56:00Z" w:initials="A">
    <w:p w:rsidR="004F3E86" w:rsidRDefault="004F3E86" w:rsidP="004F3E86">
      <w:pPr>
        <w:pStyle w:val="Commentaire"/>
      </w:pPr>
      <w:r>
        <w:rPr>
          <w:rStyle w:val="Marquedecommentaire"/>
        </w:rPr>
        <w:annotationRef/>
      </w:r>
      <w:r>
        <w:t>Idem.</w:t>
      </w:r>
    </w:p>
  </w:comment>
  <w:comment w:id="37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77" w:author="Amandine" w:date="2015-03-25T10:56:00Z" w:initials="A">
    <w:p w:rsidR="004F3E86" w:rsidRDefault="004F3E86" w:rsidP="004F3E86">
      <w:pPr>
        <w:pStyle w:val="Commentaire"/>
      </w:pPr>
      <w:r>
        <w:rPr>
          <w:rStyle w:val="Marquedecommentaire"/>
        </w:rPr>
        <w:annotationRef/>
      </w:r>
      <w:r>
        <w:t>Suppression d’une espace après la virgule.</w:t>
      </w:r>
    </w:p>
  </w:comment>
  <w:comment w:id="378" w:author="Amandine" w:date="2015-03-25T10:56:00Z" w:initials="A">
    <w:p w:rsidR="004F3E86" w:rsidRDefault="004F3E86" w:rsidP="004F3E86">
      <w:pPr>
        <w:pStyle w:val="Commentaire"/>
      </w:pPr>
      <w:r>
        <w:rPr>
          <w:rStyle w:val="Marquedecommentaire"/>
        </w:rPr>
        <w:annotationRef/>
      </w:r>
      <w:r>
        <w:t>Idem.</w:t>
      </w:r>
    </w:p>
  </w:comment>
  <w:comment w:id="379" w:author="Amandine" w:date="2015-03-25T10:56:00Z" w:initials="A">
    <w:p w:rsidR="004F3E86" w:rsidRDefault="004F3E86" w:rsidP="004F3E86">
      <w:pPr>
        <w:pStyle w:val="Commentaire"/>
      </w:pPr>
      <w:r>
        <w:rPr>
          <w:rStyle w:val="Marquedecommentaire"/>
        </w:rPr>
        <w:annotationRef/>
      </w:r>
      <w:r>
        <w:t>Suppression d’espaces avant le pronom indéfini.</w:t>
      </w:r>
    </w:p>
  </w:comment>
  <w:comment w:id="38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81" w:author="Amandine" w:date="2015-03-25T10:56:00Z" w:initials="A">
    <w:p w:rsidR="004F3E86" w:rsidRDefault="004F3E86" w:rsidP="004F3E86">
      <w:pPr>
        <w:pStyle w:val="Commentaire"/>
      </w:pPr>
      <w:r>
        <w:rPr>
          <w:rStyle w:val="Marquedecommentaire"/>
        </w:rPr>
        <w:annotationRef/>
      </w:r>
      <w:r>
        <w:t xml:space="preserve">Coupe non signalée sur le pdf que l’on repère par comparaison avec le texte cité, </w:t>
      </w:r>
      <w:r w:rsidRPr="009C463C">
        <w:rPr>
          <w:i/>
        </w:rPr>
        <w:t>L’Impromptu de Versailles</w:t>
      </w:r>
      <w:r>
        <w:t> : « N’a-t-il pas », tournure reprise en anaphore.</w:t>
      </w:r>
    </w:p>
  </w:comment>
  <w:comment w:id="382" w:author="Amandine" w:date="2015-03-25T10:56:00Z" w:initials="A">
    <w:p w:rsidR="004F3E86" w:rsidRDefault="004F3E86" w:rsidP="004F3E86">
      <w:pPr>
        <w:pStyle w:val="Commentaire"/>
      </w:pPr>
      <w:r>
        <w:rPr>
          <w:rStyle w:val="Marquedecommentaire"/>
        </w:rPr>
        <w:annotationRef/>
      </w:r>
      <w:r>
        <w:t>Idem.</w:t>
      </w:r>
    </w:p>
  </w:comment>
  <w:comment w:id="383" w:author="Amandine" w:date="2015-03-25T10:56:00Z" w:initials="A">
    <w:p w:rsidR="004F3E86" w:rsidRDefault="004F3E86" w:rsidP="004F3E86">
      <w:pPr>
        <w:pStyle w:val="Commentaire"/>
      </w:pPr>
      <w:r>
        <w:rPr>
          <w:rStyle w:val="Marquedecommentaire"/>
        </w:rPr>
        <w:annotationRef/>
      </w:r>
      <w:r>
        <w:t>Idem.</w:t>
      </w:r>
    </w:p>
  </w:comment>
  <w:comment w:id="384" w:author="Amandine" w:date="2015-03-25T10:56:00Z" w:initials="A">
    <w:p w:rsidR="004F3E86" w:rsidRDefault="004F3E86" w:rsidP="004F3E86">
      <w:pPr>
        <w:pStyle w:val="Commentaire"/>
      </w:pPr>
      <w:r>
        <w:rPr>
          <w:rStyle w:val="Marquedecommentaire"/>
        </w:rPr>
        <w:annotationRef/>
      </w:r>
      <w:r>
        <w:t>Idem.</w:t>
      </w:r>
    </w:p>
  </w:comment>
  <w:comment w:id="385" w:author="Amandine" w:date="2015-03-25T10:56:00Z" w:initials="A">
    <w:p w:rsidR="004F3E86" w:rsidRDefault="004F3E86" w:rsidP="004F3E86">
      <w:pPr>
        <w:pStyle w:val="Commentaire"/>
      </w:pPr>
      <w:r>
        <w:rPr>
          <w:rStyle w:val="Marquedecommentaire"/>
        </w:rPr>
        <w:annotationRef/>
      </w:r>
      <w:r>
        <w:t xml:space="preserve">Longue coupe non signalée sur le pdf : « Monsieur, votre très humble serviteur </w:t>
      </w:r>
      <w:r>
        <w:rPr>
          <w:rFonts w:cs="Times New Roman"/>
        </w:rPr>
        <w:t>[</w:t>
      </w:r>
      <w:r>
        <w:t>…</w:t>
      </w:r>
      <w:r>
        <w:rPr>
          <w:rFonts w:cs="Times New Roman"/>
        </w:rPr>
        <w:t>]</w:t>
      </w:r>
      <w:r>
        <w:t xml:space="preserve"> </w:t>
      </w:r>
      <w:proofErr w:type="gramStart"/>
      <w:r>
        <w:t>va ,</w:t>
      </w:r>
      <w:proofErr w:type="gramEnd"/>
      <w:r>
        <w:t xml:space="preserve"> va, Marquis, »</w:t>
      </w:r>
    </w:p>
  </w:comment>
  <w:comment w:id="386" w:author="Amandine" w:date="2015-03-25T10:56:00Z" w:initials="A">
    <w:p w:rsidR="004F3E86" w:rsidRDefault="004F3E86" w:rsidP="004F3E86">
      <w:pPr>
        <w:pStyle w:val="Commentaire"/>
      </w:pPr>
      <w:r>
        <w:rPr>
          <w:rStyle w:val="Marquedecommentaire"/>
        </w:rPr>
        <w:annotationRef/>
      </w:r>
      <w:r>
        <w:t>Modulation. Le terme n’apparaît pas dans le texte cité, c’est donc un ajout.</w:t>
      </w:r>
    </w:p>
  </w:comment>
  <w:comment w:id="387" w:author="Amandine" w:date="2015-03-25T10:56:00Z" w:initials="A">
    <w:p w:rsidR="004F3E86" w:rsidRDefault="004F3E86" w:rsidP="004F3E86">
      <w:pPr>
        <w:pStyle w:val="Commentaire"/>
      </w:pPr>
      <w:r>
        <w:rPr>
          <w:rStyle w:val="Marquedecommentaire"/>
        </w:rPr>
        <w:annotationRef/>
      </w:r>
      <w:r>
        <w:t>Suppression d’un espace entre la préposition et le titre.</w:t>
      </w:r>
    </w:p>
  </w:comment>
  <w:comment w:id="388"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38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90" w:author="Amandine" w:date="2015-03-25T10:56:00Z" w:initials="A">
    <w:p w:rsidR="004F3E86" w:rsidRDefault="004F3E86" w:rsidP="004F3E86">
      <w:pPr>
        <w:pStyle w:val="Commentaire"/>
      </w:pPr>
      <w:r>
        <w:rPr>
          <w:rStyle w:val="Marquedecommentaire"/>
        </w:rPr>
        <w:annotationRef/>
      </w:r>
      <w:r>
        <w:t>Suppression d’espaces avant le nom.</w:t>
      </w:r>
    </w:p>
  </w:comment>
  <w:comment w:id="391" w:author="Amandine" w:date="2015-03-25T10:56:00Z" w:initials="A">
    <w:p w:rsidR="004F3E86" w:rsidRDefault="004F3E86" w:rsidP="004F3E86">
      <w:pPr>
        <w:pStyle w:val="Commentaire"/>
      </w:pPr>
      <w:r>
        <w:rPr>
          <w:rStyle w:val="Marquedecommentaire"/>
        </w:rPr>
        <w:annotationRef/>
      </w:r>
      <w:r>
        <w:t xml:space="preserve">Modulation de l’auteur en raison d’une coupe. Le texte cité, </w:t>
      </w:r>
      <w:r w:rsidRPr="00EA23C7">
        <w:rPr>
          <w:i/>
        </w:rPr>
        <w:t xml:space="preserve">Vie de M. </w:t>
      </w:r>
      <w:r>
        <w:rPr>
          <w:i/>
        </w:rPr>
        <w:t xml:space="preserve">de </w:t>
      </w:r>
      <w:r w:rsidRPr="00EA23C7">
        <w:rPr>
          <w:i/>
        </w:rPr>
        <w:t>Molière</w:t>
      </w:r>
      <w:r>
        <w:t xml:space="preserve">, </w:t>
      </w:r>
      <w:r w:rsidRPr="00B232B7">
        <w:rPr>
          <w:i/>
        </w:rPr>
        <w:t>par Grimarest</w:t>
      </w:r>
      <w:r>
        <w:rPr>
          <w:i/>
        </w:rPr>
        <w:t xml:space="preserve"> </w:t>
      </w:r>
      <w:r w:rsidRPr="00B232B7">
        <w:t>(</w:t>
      </w:r>
      <w:r>
        <w:t xml:space="preserve">vue dans </w:t>
      </w:r>
      <w:r w:rsidRPr="00B232B7">
        <w:rPr>
          <w:i/>
        </w:rPr>
        <w:t>Les Œuvres de M Monsieur de Molière, T.1</w:t>
      </w:r>
      <w:r>
        <w:t>, Paris, Tubingue, 1747) est le suivant : « Molière faisait le docteur, et la manière dont il s’acquitta de son personnage  le mit dans une si grande estime </w:t>
      </w:r>
      <w:r>
        <w:rPr>
          <w:rFonts w:cs="Times New Roman"/>
        </w:rPr>
        <w:t>[</w:t>
      </w:r>
      <w:r>
        <w:t>…</w:t>
      </w:r>
      <w:r>
        <w:rPr>
          <w:rFonts w:cs="Times New Roman"/>
        </w:rPr>
        <w:t>]</w:t>
      </w:r>
      <w:r>
        <w:t>»</w:t>
      </w:r>
    </w:p>
  </w:comment>
  <w:comment w:id="39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93" w:author="Amandine" w:date="2015-03-25T10:56:00Z" w:initials="A">
    <w:p w:rsidR="004F3E86" w:rsidRDefault="004F3E86" w:rsidP="004F3E86">
      <w:pPr>
        <w:pStyle w:val="Commentaire"/>
      </w:pPr>
      <w:r>
        <w:rPr>
          <w:rStyle w:val="Marquedecommentaire"/>
        </w:rPr>
        <w:annotationRef/>
      </w:r>
      <w:r>
        <w:t>Suppression d’espaces après l’adjectif.</w:t>
      </w:r>
    </w:p>
  </w:comment>
  <w:comment w:id="394" w:author="Amandine" w:date="2015-03-25T10:56:00Z" w:initials="A">
    <w:p w:rsidR="004F3E86" w:rsidRDefault="004F3E86" w:rsidP="004F3E86">
      <w:pPr>
        <w:pStyle w:val="Commentaire"/>
      </w:pPr>
      <w:r>
        <w:rPr>
          <w:rStyle w:val="Marquedecommentaire"/>
        </w:rPr>
        <w:annotationRef/>
      </w:r>
      <w:r>
        <w:t>Idem.</w:t>
      </w:r>
    </w:p>
  </w:comment>
  <w:comment w:id="395" w:author="Amandine" w:date="2015-03-25T10:56:00Z" w:initials="A">
    <w:p w:rsidR="004F3E86" w:rsidRDefault="004F3E86" w:rsidP="004F3E86">
      <w:pPr>
        <w:pStyle w:val="Commentaire"/>
      </w:pPr>
      <w:r>
        <w:rPr>
          <w:rStyle w:val="Marquedecommentaire"/>
        </w:rPr>
        <w:annotationRef/>
      </w:r>
      <w:r>
        <w:t>Suppression d’un point entre l’article et le nom.</w:t>
      </w:r>
    </w:p>
  </w:comment>
  <w:comment w:id="396" w:author="Amandine" w:date="2015-03-25T10:56:00Z" w:initials="A">
    <w:p w:rsidR="004F3E86" w:rsidRDefault="004F3E86" w:rsidP="004F3E86">
      <w:pPr>
        <w:pStyle w:val="Commentaire"/>
      </w:pPr>
      <w:r>
        <w:rPr>
          <w:rStyle w:val="Marquedecommentaire"/>
        </w:rPr>
        <w:annotationRef/>
      </w:r>
      <w:r>
        <w:t>Suppression des espaces avant l’article.</w:t>
      </w:r>
    </w:p>
  </w:comment>
  <w:comment w:id="39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98" w:author="Amandine" w:date="2015-03-25T10:56:00Z" w:initials="A">
    <w:p w:rsidR="004F3E86" w:rsidRDefault="004F3E86" w:rsidP="004F3E86">
      <w:pPr>
        <w:pStyle w:val="Commentaire"/>
      </w:pPr>
      <w:r>
        <w:rPr>
          <w:rStyle w:val="Marquedecommentaire"/>
        </w:rPr>
        <w:annotationRef/>
      </w:r>
      <w:r>
        <w:t>Idem.</w:t>
      </w:r>
    </w:p>
  </w:comment>
  <w:comment w:id="399" w:author="Amandine" w:date="2015-03-25T10:56:00Z" w:initials="A">
    <w:p w:rsidR="004F3E86" w:rsidRDefault="004F3E86" w:rsidP="004F3E86">
      <w:pPr>
        <w:pStyle w:val="Commentaire"/>
      </w:pPr>
      <w:r>
        <w:rPr>
          <w:rStyle w:val="Marquedecommentaire"/>
        </w:rPr>
        <w:annotationRef/>
      </w:r>
      <w:r>
        <w:t>Suppression d’espaces avant le nom.</w:t>
      </w:r>
    </w:p>
  </w:comment>
  <w:comment w:id="40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01" w:author="Amandine" w:date="2015-03-25T10:56:00Z" w:initials="A">
    <w:p w:rsidR="004F3E86" w:rsidRDefault="004F3E86" w:rsidP="004F3E86">
      <w:pPr>
        <w:pStyle w:val="Commentaire"/>
      </w:pPr>
      <w:r>
        <w:rPr>
          <w:rStyle w:val="Marquedecommentaire"/>
        </w:rPr>
        <w:annotationRef/>
      </w:r>
      <w:r>
        <w:t>Suppression d’espaces avant et après le relatif.</w:t>
      </w:r>
    </w:p>
  </w:comment>
  <w:comment w:id="40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03" w:author="Amandine" w:date="2015-03-25T10:56:00Z" w:initials="A">
    <w:p w:rsidR="004F3E86" w:rsidRDefault="004F3E86" w:rsidP="004F3E86">
      <w:pPr>
        <w:pStyle w:val="Commentaire"/>
      </w:pPr>
      <w:r>
        <w:rPr>
          <w:rStyle w:val="Marquedecommentaire"/>
        </w:rPr>
        <w:annotationRef/>
      </w:r>
      <w:r>
        <w:t xml:space="preserve">L’expression usuelle est « en tête-à-tête » mais l’usage précédemment vu </w:t>
      </w:r>
      <w:r w:rsidRPr="008E30D8">
        <w:t xml:space="preserve">dans </w:t>
      </w:r>
      <w:r w:rsidRPr="008E30D8">
        <w:rPr>
          <w:rFonts w:cs="Times New Roman"/>
        </w:rPr>
        <w:t xml:space="preserve">l’épître à M. de Seignelay </w:t>
      </w:r>
      <w:r>
        <w:rPr>
          <w:rFonts w:cs="Times New Roman"/>
        </w:rPr>
        <w:t xml:space="preserve">p. 134 </w:t>
      </w:r>
      <w:r w:rsidRPr="008E30D8">
        <w:rPr>
          <w:rFonts w:cs="Times New Roman"/>
        </w:rPr>
        <w:t>de cette forme « tête-à</w:t>
      </w:r>
      <w:r>
        <w:rPr>
          <w:rFonts w:cs="Times New Roman"/>
        </w:rPr>
        <w:t>-tête » semble confirmer son acceptation.</w:t>
      </w:r>
    </w:p>
  </w:comment>
  <w:comment w:id="404" w:author="Amandine" w:date="2015-03-25T10:56:00Z" w:initials="A">
    <w:p w:rsidR="004F3E86" w:rsidRDefault="004F3E86" w:rsidP="004F3E86">
      <w:pPr>
        <w:pStyle w:val="Commentaire"/>
      </w:pPr>
      <w:r>
        <w:rPr>
          <w:rStyle w:val="Marquedecommentaire"/>
        </w:rPr>
        <w:annotationRef/>
      </w:r>
      <w:r>
        <w:t>Idem.</w:t>
      </w:r>
    </w:p>
  </w:comment>
  <w:comment w:id="40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06" w:author="Amandine" w:date="2015-03-25T10:56:00Z" w:initials="A">
    <w:p w:rsidR="004F3E86" w:rsidRDefault="004F3E86" w:rsidP="004F3E86">
      <w:pPr>
        <w:pStyle w:val="Commentaire"/>
      </w:pPr>
      <w:r>
        <w:rPr>
          <w:rStyle w:val="Marquedecommentaire"/>
        </w:rPr>
        <w:annotationRef/>
      </w:r>
      <w:r>
        <w:t>Idem.</w:t>
      </w:r>
    </w:p>
  </w:comment>
  <w:comment w:id="407" w:author="Amandine" w:date="2015-03-25T10:56:00Z" w:initials="A">
    <w:p w:rsidR="004F3E86" w:rsidRDefault="004F3E86" w:rsidP="004F3E86">
      <w:pPr>
        <w:pStyle w:val="Commentaire"/>
      </w:pPr>
      <w:r>
        <w:rPr>
          <w:rStyle w:val="Marquedecommentaire"/>
        </w:rPr>
        <w:annotationRef/>
      </w:r>
      <w:r>
        <w:t>Suppression d’une espace avant la conjonction de coordination.</w:t>
      </w:r>
    </w:p>
  </w:comment>
  <w:comment w:id="408" w:author="Amandine" w:date="2015-03-25T10:56:00Z" w:initials="A">
    <w:p w:rsidR="004F3E86" w:rsidRDefault="004F3E86" w:rsidP="004F3E86">
      <w:pPr>
        <w:pStyle w:val="Commentaire"/>
      </w:pPr>
      <w:r>
        <w:rPr>
          <w:rStyle w:val="Marquedecommentaire"/>
        </w:rPr>
        <w:annotationRef/>
      </w:r>
      <w:r>
        <w:t>Suppression des espaces entre les vers.</w:t>
      </w:r>
    </w:p>
  </w:comment>
  <w:comment w:id="409" w:author="Amandine" w:date="2015-03-25T10:56:00Z" w:initials="A">
    <w:p w:rsidR="004F3E86" w:rsidRDefault="004F3E86" w:rsidP="004F3E86">
      <w:pPr>
        <w:pStyle w:val="Commentaire"/>
      </w:pPr>
      <w:r>
        <w:rPr>
          <w:rStyle w:val="Marquedecommentaire"/>
        </w:rPr>
        <w:annotationRef/>
      </w:r>
      <w:r>
        <w:t>Suppression de l’espace entre l’article et nom.</w:t>
      </w:r>
    </w:p>
  </w:comment>
  <w:comment w:id="410" w:author="Amandine" w:date="2015-03-25T10:56:00Z" w:initials="A">
    <w:p w:rsidR="004F3E86" w:rsidRDefault="004F3E86" w:rsidP="004F3E86">
      <w:pPr>
        <w:pStyle w:val="Commentaire"/>
      </w:pPr>
      <w:r>
        <w:rPr>
          <w:rStyle w:val="Marquedecommentaire"/>
        </w:rPr>
        <w:annotationRef/>
      </w:r>
      <w:r>
        <w:t>Suppression d’espaces avant le verbe.</w:t>
      </w:r>
    </w:p>
  </w:comment>
  <w:comment w:id="41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12" w:author="Amandine" w:date="2015-03-25T10:56:00Z" w:initials="A">
    <w:p w:rsidR="004F3E86" w:rsidRDefault="004F3E86" w:rsidP="004F3E86">
      <w:pPr>
        <w:pStyle w:val="Commentaire"/>
      </w:pPr>
      <w:r>
        <w:rPr>
          <w:rStyle w:val="Marquedecommentaire"/>
        </w:rPr>
        <w:annotationRef/>
      </w:r>
      <w:r>
        <w:t>Idem.</w:t>
      </w:r>
    </w:p>
  </w:comment>
  <w:comment w:id="413" w:author="Amandine" w:date="2015-03-25T10:56:00Z" w:initials="A">
    <w:p w:rsidR="004F3E86" w:rsidRDefault="004F3E86" w:rsidP="004F3E86">
      <w:pPr>
        <w:pStyle w:val="Commentaire"/>
      </w:pPr>
      <w:r>
        <w:rPr>
          <w:rStyle w:val="Marquedecommentaire"/>
        </w:rPr>
        <w:annotationRef/>
      </w:r>
      <w:r>
        <w:t>Suppression d’espaces avant le nom commun.</w:t>
      </w:r>
    </w:p>
  </w:comment>
  <w:comment w:id="41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15" w:author="Amandine" w:date="2015-03-25T10:56:00Z" w:initials="A">
    <w:p w:rsidR="004F3E86" w:rsidRDefault="004F3E86" w:rsidP="004F3E86">
      <w:pPr>
        <w:pStyle w:val="Commentaire"/>
      </w:pPr>
      <w:r>
        <w:rPr>
          <w:rStyle w:val="Marquedecommentaire"/>
        </w:rPr>
        <w:annotationRef/>
      </w:r>
      <w:r>
        <w:t>Idem.</w:t>
      </w:r>
    </w:p>
  </w:comment>
  <w:comment w:id="416" w:author="Amandine" w:date="2015-03-25T10:56:00Z" w:initials="A">
    <w:p w:rsidR="004F3E86" w:rsidRDefault="004F3E86" w:rsidP="004F3E86">
      <w:pPr>
        <w:pStyle w:val="Commentaire"/>
      </w:pPr>
      <w:r>
        <w:rPr>
          <w:rStyle w:val="Marquedecommentaire"/>
        </w:rPr>
        <w:annotationRef/>
      </w:r>
      <w:r>
        <w:t>Justification du paragraphe.</w:t>
      </w:r>
    </w:p>
  </w:comment>
  <w:comment w:id="41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18" w:author="Amandine" w:date="2015-03-25T10:56:00Z" w:initials="A">
    <w:p w:rsidR="004F3E86" w:rsidRDefault="004F3E86" w:rsidP="004F3E86">
      <w:pPr>
        <w:pStyle w:val="Commentaire"/>
      </w:pPr>
      <w:r>
        <w:rPr>
          <w:rStyle w:val="Marquedecommentaire"/>
        </w:rPr>
        <w:annotationRef/>
      </w:r>
      <w:r>
        <w:t>Justification du paragraphe.</w:t>
      </w:r>
    </w:p>
  </w:comment>
  <w:comment w:id="41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20" w:author="Amandine" w:date="2015-03-25T10:56:00Z" w:initials="A">
    <w:p w:rsidR="004F3E86" w:rsidRDefault="004F3E86" w:rsidP="004F3E86">
      <w:pPr>
        <w:pStyle w:val="Commentaire"/>
      </w:pPr>
      <w:r>
        <w:rPr>
          <w:rStyle w:val="Marquedecommentaire"/>
        </w:rPr>
        <w:annotationRef/>
      </w:r>
      <w:r>
        <w:t>Suppression d’espaces avant le participe passé.</w:t>
      </w:r>
    </w:p>
  </w:comment>
  <w:comment w:id="42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22" w:author="Amandine" w:date="2015-03-25T10:56:00Z" w:initials="A">
    <w:p w:rsidR="004F3E86" w:rsidRDefault="004F3E86" w:rsidP="004F3E86">
      <w:pPr>
        <w:pStyle w:val="Commentaire"/>
      </w:pPr>
      <w:r>
        <w:rPr>
          <w:rStyle w:val="Marquedecommentaire"/>
        </w:rPr>
        <w:annotationRef/>
      </w:r>
      <w:r>
        <w:t>Suppression d’un guillemet entre le point et la seconde initiale.</w:t>
      </w:r>
    </w:p>
  </w:comment>
  <w:comment w:id="42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2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25" w:author="Amandine" w:date="2015-03-25T10:56:00Z" w:initials="A">
    <w:p w:rsidR="004F3E86" w:rsidRDefault="004F3E86" w:rsidP="004F3E86">
      <w:pPr>
        <w:pStyle w:val="Commentaire"/>
      </w:pPr>
      <w:r>
        <w:rPr>
          <w:rStyle w:val="Marquedecommentaire"/>
        </w:rPr>
        <w:annotationRef/>
      </w:r>
      <w:r>
        <w:t>Suppression d’espaces avant le déterminant possessif.</w:t>
      </w:r>
    </w:p>
  </w:comment>
  <w:comment w:id="426" w:author="Amandine" w:date="2015-03-25T10:56:00Z" w:initials="A">
    <w:p w:rsidR="004F3E86" w:rsidRDefault="004F3E86" w:rsidP="004F3E86">
      <w:pPr>
        <w:pStyle w:val="Commentaire"/>
      </w:pPr>
      <w:r>
        <w:rPr>
          <w:rStyle w:val="Marquedecommentaire"/>
        </w:rPr>
        <w:annotationRef/>
      </w:r>
      <w:r>
        <w:t>Suppression d’une apostrophe en fin de vers.</w:t>
      </w:r>
    </w:p>
  </w:comment>
  <w:comment w:id="427" w:author="Amandine" w:date="2015-03-25T10:56:00Z" w:initials="A">
    <w:p w:rsidR="004F3E86" w:rsidRDefault="004F3E86" w:rsidP="004F3E86">
      <w:pPr>
        <w:pStyle w:val="Commentaire"/>
      </w:pPr>
      <w:r>
        <w:rPr>
          <w:rStyle w:val="Marquedecommentaire"/>
        </w:rPr>
        <w:annotationRef/>
      </w:r>
      <w:r>
        <w:t>Suppression d’un point entre les adverbes.</w:t>
      </w:r>
    </w:p>
  </w:comment>
  <w:comment w:id="428" w:author="Amandine" w:date="2015-03-25T10:56:00Z" w:initials="A">
    <w:p w:rsidR="004F3E86" w:rsidRDefault="004F3E86" w:rsidP="004F3E86">
      <w:pPr>
        <w:pStyle w:val="Commentaire"/>
      </w:pPr>
      <w:r>
        <w:rPr>
          <w:rStyle w:val="Marquedecommentaire"/>
        </w:rPr>
        <w:annotationRef/>
      </w:r>
      <w:r>
        <w:t>Suppression des espaces entre les vers.</w:t>
      </w:r>
    </w:p>
  </w:comment>
  <w:comment w:id="429" w:author="Amandine" w:date="2015-03-25T10:56:00Z" w:initials="A">
    <w:p w:rsidR="004F3E86" w:rsidRDefault="004F3E86" w:rsidP="004F3E86">
      <w:pPr>
        <w:pStyle w:val="Commentaire"/>
      </w:pPr>
      <w:r>
        <w:rPr>
          <w:rStyle w:val="Marquedecommentaire"/>
        </w:rPr>
        <w:annotationRef/>
      </w:r>
      <w:r>
        <w:t>L’usage de l’italique sur le pdf est fautif car il s’agit d’une citation et que le texte cité, après vérification, ne présente pas cette particularité.</w:t>
      </w:r>
    </w:p>
  </w:comment>
  <w:comment w:id="430"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431" w:author="Amandine" w:date="2015-03-25T10:56:00Z" w:initials="A">
    <w:p w:rsidR="004F3E86" w:rsidRDefault="004F3E86" w:rsidP="004F3E86">
      <w:pPr>
        <w:pStyle w:val="Commentaire"/>
      </w:pPr>
      <w:r>
        <w:rPr>
          <w:rStyle w:val="Marquedecommentaire"/>
        </w:rPr>
        <w:annotationRef/>
      </w:r>
      <w:r>
        <w:t>Suppression d’espaces entre les vers et isolement des vers sur la page.</w:t>
      </w:r>
    </w:p>
  </w:comment>
  <w:comment w:id="43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34" w:author="Amandine" w:date="2015-03-25T10:56:00Z" w:initials="A">
    <w:p w:rsidR="004F3E86" w:rsidRDefault="004F3E86" w:rsidP="004F3E86">
      <w:pPr>
        <w:pStyle w:val="Commentaire"/>
      </w:pPr>
      <w:r>
        <w:rPr>
          <w:rStyle w:val="Marquedecommentaire"/>
        </w:rPr>
        <w:annotationRef/>
      </w:r>
      <w:r>
        <w:t>Centrement du titre.</w:t>
      </w:r>
    </w:p>
  </w:comment>
  <w:comment w:id="435" w:author="Amandine" w:date="2015-03-25T10:56:00Z" w:initials="A">
    <w:p w:rsidR="004F3E86" w:rsidRDefault="004F3E86" w:rsidP="004F3E86">
      <w:pPr>
        <w:pStyle w:val="Commentaire"/>
      </w:pPr>
      <w:r>
        <w:rPr>
          <w:rStyle w:val="Marquedecommentaire"/>
        </w:rPr>
        <w:annotationRef/>
      </w:r>
      <w:r>
        <w:t>Justification du paragraphe.</w:t>
      </w:r>
    </w:p>
  </w:comment>
  <w:comment w:id="43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37" w:author="Amandine" w:date="2015-03-25T10:56:00Z" w:initials="A">
    <w:p w:rsidR="004F3E86" w:rsidRDefault="004F3E86" w:rsidP="004F3E86">
      <w:pPr>
        <w:pStyle w:val="Commentaire"/>
      </w:pPr>
      <w:r>
        <w:rPr>
          <w:rStyle w:val="Marquedecommentaire"/>
        </w:rPr>
        <w:annotationRef/>
      </w:r>
      <w:r>
        <w:t>Suppression des espaces entre les vers.</w:t>
      </w:r>
    </w:p>
  </w:comment>
  <w:comment w:id="438"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439" w:author="Amandine" w:date="2015-03-25T10:56:00Z" w:initials="A">
    <w:p w:rsidR="004F3E86" w:rsidRDefault="004F3E86" w:rsidP="004F3E86">
      <w:pPr>
        <w:pStyle w:val="Commentaire"/>
      </w:pPr>
      <w:r>
        <w:rPr>
          <w:rStyle w:val="Marquedecommentaire"/>
        </w:rPr>
        <w:annotationRef/>
      </w:r>
      <w:r>
        <w:t>Idem.</w:t>
      </w:r>
    </w:p>
  </w:comment>
  <w:comment w:id="440" w:author="Amandine" w:date="2015-03-25T10:56:00Z" w:initials="A">
    <w:p w:rsidR="004F3E86" w:rsidRDefault="004F3E86" w:rsidP="004F3E86">
      <w:pPr>
        <w:pStyle w:val="Commentaire"/>
      </w:pPr>
      <w:r>
        <w:rPr>
          <w:rStyle w:val="Marquedecommentaire"/>
        </w:rPr>
        <w:annotationRef/>
      </w:r>
      <w:r>
        <w:t>Idem.</w:t>
      </w:r>
    </w:p>
  </w:comment>
  <w:comment w:id="441" w:author="Amandine" w:date="2015-03-25T10:56:00Z" w:initials="A">
    <w:p w:rsidR="004F3E86" w:rsidRDefault="004F3E86" w:rsidP="004F3E86">
      <w:pPr>
        <w:pStyle w:val="Commentaire"/>
      </w:pPr>
      <w:r>
        <w:rPr>
          <w:rStyle w:val="Marquedecommentaire"/>
        </w:rPr>
        <w:annotationRef/>
      </w:r>
      <w:r>
        <w:t>Idem.</w:t>
      </w:r>
    </w:p>
  </w:comment>
  <w:comment w:id="442" w:author="Amandine" w:date="2015-03-25T10:56:00Z" w:initials="A">
    <w:p w:rsidR="004F3E86" w:rsidRDefault="004F3E86" w:rsidP="004F3E86">
      <w:pPr>
        <w:pStyle w:val="Commentaire"/>
      </w:pPr>
      <w:r>
        <w:rPr>
          <w:rStyle w:val="Marquedecommentaire"/>
        </w:rPr>
        <w:annotationRef/>
      </w:r>
      <w:r>
        <w:t>Idem.</w:t>
      </w:r>
    </w:p>
  </w:comment>
  <w:comment w:id="443" w:author="Amandine" w:date="2015-03-25T10:56:00Z" w:initials="A">
    <w:p w:rsidR="004F3E86" w:rsidRDefault="004F3E86" w:rsidP="004F3E86">
      <w:pPr>
        <w:pStyle w:val="Commentaire"/>
      </w:pPr>
      <w:r>
        <w:rPr>
          <w:rStyle w:val="Marquedecommentaire"/>
        </w:rPr>
        <w:annotationRef/>
      </w:r>
      <w:r>
        <w:t>Idem.</w:t>
      </w:r>
    </w:p>
  </w:comment>
  <w:comment w:id="444" w:author="Amandine" w:date="2015-03-25T10:56:00Z" w:initials="A">
    <w:p w:rsidR="004F3E86" w:rsidRDefault="004F3E86" w:rsidP="004F3E86">
      <w:pPr>
        <w:pStyle w:val="Commentaire"/>
      </w:pPr>
      <w:r>
        <w:rPr>
          <w:rStyle w:val="Marquedecommentaire"/>
        </w:rPr>
        <w:annotationRef/>
      </w:r>
      <w:r>
        <w:t>Idem.</w:t>
      </w:r>
    </w:p>
  </w:comment>
  <w:comment w:id="445" w:author="Amandine" w:date="2015-03-25T10:56:00Z" w:initials="A">
    <w:p w:rsidR="004F3E86" w:rsidRDefault="004F3E86" w:rsidP="004F3E86">
      <w:pPr>
        <w:pStyle w:val="Commentaire"/>
      </w:pPr>
      <w:r>
        <w:rPr>
          <w:rStyle w:val="Marquedecommentaire"/>
        </w:rPr>
        <w:annotationRef/>
      </w:r>
      <w:r>
        <w:t>Idem.</w:t>
      </w:r>
    </w:p>
  </w:comment>
  <w:comment w:id="446"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447" w:author="Amandine" w:date="2015-03-25T10:56:00Z" w:initials="A">
    <w:p w:rsidR="004F3E86" w:rsidRDefault="004F3E86" w:rsidP="004F3E86">
      <w:pPr>
        <w:pStyle w:val="Commentaire"/>
      </w:pPr>
      <w:r>
        <w:rPr>
          <w:rStyle w:val="Marquedecommentaire"/>
        </w:rPr>
        <w:annotationRef/>
      </w:r>
      <w:r>
        <w:t>Suppression des espaces entre les vers.</w:t>
      </w:r>
    </w:p>
  </w:comment>
  <w:comment w:id="448"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449" w:author="Amandine" w:date="2015-03-25T10:56:00Z" w:initials="A">
    <w:p w:rsidR="004F3E86" w:rsidRDefault="004F3E86" w:rsidP="004F3E86">
      <w:pPr>
        <w:pStyle w:val="Commentaire"/>
      </w:pPr>
      <w:r>
        <w:rPr>
          <w:rStyle w:val="Marquedecommentaire"/>
        </w:rPr>
        <w:annotationRef/>
      </w:r>
      <w:r>
        <w:t>Idem.</w:t>
      </w:r>
    </w:p>
  </w:comment>
  <w:comment w:id="450" w:author="Amandine" w:date="2015-03-25T10:56:00Z" w:initials="A">
    <w:p w:rsidR="004F3E86" w:rsidRDefault="004F3E86" w:rsidP="004F3E86">
      <w:pPr>
        <w:pStyle w:val="Commentaire"/>
      </w:pPr>
      <w:r>
        <w:rPr>
          <w:rStyle w:val="Marquedecommentaire"/>
        </w:rPr>
        <w:annotationRef/>
      </w:r>
      <w:r>
        <w:t>Idem.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6AC" w:rsidRDefault="006146AC" w:rsidP="004F3E86">
      <w:r>
        <w:separator/>
      </w:r>
    </w:p>
  </w:endnote>
  <w:endnote w:type="continuationSeparator" w:id="0">
    <w:p w:rsidR="006146AC" w:rsidRDefault="006146AC" w:rsidP="004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sans-serif">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6AC" w:rsidRDefault="006146AC" w:rsidP="004F3E86">
      <w:r>
        <w:separator/>
      </w:r>
    </w:p>
  </w:footnote>
  <w:footnote w:type="continuationSeparator" w:id="0">
    <w:p w:rsidR="006146AC" w:rsidRDefault="006146AC" w:rsidP="004F3E86">
      <w:r>
        <w:continuationSeparator/>
      </w:r>
    </w:p>
  </w:footnote>
  <w:footnote w:id="1">
    <w:p w:rsidR="005171BC" w:rsidRDefault="005171BC" w:rsidP="005171BC">
      <w:pPr>
        <w:pStyle w:val="Notedebasdepage"/>
      </w:pPr>
      <w:r>
        <w:rPr>
          <w:rStyle w:val="Appelnotedebasdep"/>
        </w:rPr>
        <w:footnoteRef/>
      </w:r>
      <w:r>
        <w:t xml:space="preserve"> </w:t>
      </w:r>
      <w:r>
        <w:rPr>
          <w:i/>
        </w:rPr>
        <w:t xml:space="preserve">La Liberté </w:t>
      </w:r>
      <w:r w:rsidRPr="004C5748">
        <w:rPr>
          <w:i/>
        </w:rPr>
        <w:t>d</w:t>
      </w:r>
      <w:r w:rsidRPr="004C5748">
        <w:rPr>
          <w:i/>
          <w:color w:val="FF0000"/>
        </w:rPr>
        <w:t>e p</w:t>
      </w:r>
      <w:r w:rsidRPr="00607817">
        <w:rPr>
          <w:i/>
        </w:rPr>
        <w:t>enser</w:t>
      </w:r>
      <w:r w:rsidRPr="00607817">
        <w:t xml:space="preserve">, </w:t>
      </w:r>
      <w:r w:rsidRPr="00607817">
        <w:rPr>
          <w:i/>
        </w:rPr>
        <w:t>Revue démocratique</w:t>
      </w:r>
      <w:r w:rsidRPr="00607817">
        <w:t xml:space="preserve"> (décembre 1850-mai 1851), t. VII, p. 681.</w:t>
      </w:r>
    </w:p>
  </w:footnote>
  <w:footnote w:id="2">
    <w:p w:rsidR="004F3E86" w:rsidRDefault="004F3E86" w:rsidP="004F3E86">
      <w:pPr>
        <w:pStyle w:val="Notedebasdepage"/>
      </w:pPr>
      <w:r>
        <w:rPr>
          <w:rStyle w:val="Appelnotedebasdep"/>
        </w:rPr>
        <w:footnoteRef/>
      </w:r>
      <w:r>
        <w:t xml:space="preserve"> </w:t>
      </w:r>
      <w:r w:rsidRPr="00806DC3">
        <w:rPr>
          <w:i/>
        </w:rPr>
        <w:t>La Liberté d</w:t>
      </w:r>
      <w:r w:rsidRPr="00806DC3">
        <w:rPr>
          <w:i/>
          <w:color w:val="FF0000"/>
        </w:rPr>
        <w:t>e p</w:t>
      </w:r>
      <w:r w:rsidRPr="00806DC3">
        <w:rPr>
          <w:i/>
        </w:rPr>
        <w:t>enser, Revue démocratique</w:t>
      </w:r>
      <w:r w:rsidRPr="00806DC3">
        <w:t xml:space="preserve"> (décembre 1850-mai 1851), t. VII, p. 685 et 686.</w:t>
      </w:r>
    </w:p>
  </w:footnote>
  <w:footnote w:id="3">
    <w:p w:rsidR="004F3E86" w:rsidRPr="00364F0A" w:rsidRDefault="004F3E86" w:rsidP="004F3E86">
      <w:pPr>
        <w:pStyle w:val="Notedebasdepage"/>
        <w:tabs>
          <w:tab w:val="left" w:pos="7368"/>
        </w:tabs>
        <w:rPr>
          <w:color w:val="FF0000"/>
        </w:rPr>
      </w:pPr>
      <w:r w:rsidRPr="00364F0A">
        <w:rPr>
          <w:rStyle w:val="Appelnotedebasdep"/>
          <w:color w:val="FF0000"/>
        </w:rPr>
        <w:footnoteRef/>
      </w:r>
      <w:r w:rsidRPr="00364F0A">
        <w:rPr>
          <w:color w:val="FF0000"/>
        </w:rPr>
        <w:t xml:space="preserve"> Voir ci-après les notes des pages 87, 192 et 207.</w:t>
      </w:r>
      <w:r w:rsidRPr="00364F0A">
        <w:rPr>
          <w:color w:val="FF0000"/>
        </w:rPr>
        <w:tab/>
      </w:r>
    </w:p>
  </w:footnote>
  <w:footnote w:id="4">
    <w:p w:rsidR="004F3E86" w:rsidRDefault="004F3E86" w:rsidP="004F3E86">
      <w:pPr>
        <w:pStyle w:val="Notedebasdepage"/>
      </w:pPr>
      <w:r>
        <w:rPr>
          <w:rStyle w:val="Appelnotedebasdep"/>
        </w:rPr>
        <w:footnoteRef/>
      </w:r>
      <w:r>
        <w:t xml:space="preserve"> </w:t>
      </w:r>
      <w:r w:rsidRPr="00266F80">
        <w:rPr>
          <w:i/>
        </w:rPr>
        <w:t>Revue française</w:t>
      </w:r>
      <w:r w:rsidRPr="00266F80">
        <w:rPr>
          <w:color w:val="FF0000"/>
        </w:rPr>
        <w:t>, 1</w:t>
      </w:r>
      <w:r w:rsidRPr="00266F80">
        <w:t>857-58, t. XI, p. 109.</w:t>
      </w:r>
    </w:p>
  </w:footnote>
  <w:footnote w:id="5">
    <w:p w:rsidR="004F3E86" w:rsidRPr="00423138" w:rsidRDefault="004F3E86" w:rsidP="004F3E86">
      <w:pPr>
        <w:pStyle w:val="Notedebasdepage"/>
        <w:rPr>
          <w:color w:val="FF0000"/>
        </w:rPr>
      </w:pPr>
      <w:r>
        <w:rPr>
          <w:rStyle w:val="Appelnotedebasdep"/>
        </w:rPr>
        <w:footnoteRef/>
      </w:r>
      <w:r>
        <w:t xml:space="preserve"> </w:t>
      </w:r>
      <w:r w:rsidRPr="00423138">
        <w:t xml:space="preserve">Nous aussi nous </w:t>
      </w:r>
      <w:proofErr w:type="gramStart"/>
      <w:r w:rsidRPr="00423138">
        <w:t>avons</w:t>
      </w:r>
      <w:proofErr w:type="gramEnd"/>
      <w:r w:rsidRPr="00423138">
        <w:t xml:space="preserve"> donné des listes d’acte</w:t>
      </w:r>
      <w:r w:rsidRPr="00423138">
        <w:rPr>
          <w:color w:val="FF0000"/>
        </w:rPr>
        <w:t>u</w:t>
      </w:r>
      <w:r w:rsidRPr="00423138">
        <w:t>rs, afin que notre édition ne parût pas moins complète que celles qui ont été publiées dans ces derniers temps et qui ont reproduit les listes de M. Aimé Martin. Toutefois de nouveaux renseignements rec</w:t>
      </w:r>
      <w:r>
        <w:t>ueillis dans la collection in-4</w:t>
      </w:r>
      <w:r w:rsidRPr="003E4130">
        <w:rPr>
          <w:color w:val="FF0000"/>
        </w:rPr>
        <w:t>°</w:t>
      </w:r>
      <w:r w:rsidRPr="00423138">
        <w:t xml:space="preserve"> des pièces de théâtre de la Bibliothèque impériale nous ont permis de les rectifier et de n’admettre les conjectures de M. Aimé Martin que lorsqu’elles semblaient avoir quelque apparence de certitude. (</w:t>
      </w:r>
      <w:r w:rsidRPr="003E4130">
        <w:rPr>
          <w:i/>
          <w:color w:val="FF0000"/>
        </w:rPr>
        <w:t>Éditeurs</w:t>
      </w:r>
      <w:r w:rsidRPr="00423138">
        <w:t>.)</w:t>
      </w:r>
    </w:p>
  </w:footnote>
  <w:footnote w:id="6">
    <w:p w:rsidR="004F3E86" w:rsidRDefault="004F3E86" w:rsidP="004F3E86">
      <w:pPr>
        <w:pStyle w:val="Notedebasdepage"/>
      </w:pPr>
      <w:r>
        <w:rPr>
          <w:rStyle w:val="Appelnotedebasdep"/>
        </w:rPr>
        <w:footnoteRef/>
      </w:r>
      <w:r>
        <w:t xml:space="preserve"> </w:t>
      </w:r>
      <w:r w:rsidRPr="00607817">
        <w:rPr>
          <w:i/>
        </w:rPr>
        <w:t>Notes historiques sur la vie de Molière</w:t>
      </w:r>
      <w:r w:rsidRPr="00607817">
        <w:t>, par Bazin, Paris, 1851, p. 82.</w:t>
      </w:r>
      <w:r>
        <w:t xml:space="preserve"> </w:t>
      </w:r>
    </w:p>
  </w:footnote>
  <w:footnote w:id="7">
    <w:p w:rsidR="004F3E86" w:rsidRDefault="004F3E86" w:rsidP="004F3E86">
      <w:pPr>
        <w:pStyle w:val="Notedebasdepage"/>
      </w:pPr>
      <w:r>
        <w:rPr>
          <w:rStyle w:val="Appelnotedebasdep"/>
        </w:rPr>
        <w:footnoteRef/>
      </w:r>
      <w:r>
        <w:t xml:space="preserve"> </w:t>
      </w:r>
      <w:r w:rsidRPr="001127BE">
        <w:rPr>
          <w:i/>
        </w:rPr>
        <w:t>Œuvres complètes de Molière, avec un travail de critique et d'érudition, aperçus et histoire littéraire, biographie, examen de chaque pièce, bibliographie, etc</w:t>
      </w:r>
      <w:r w:rsidRPr="001127BE">
        <w:t>., par M. Louis Moland; Pans, Garnier frères, 1863, l. I, p. CLXIX.</w:t>
      </w:r>
    </w:p>
  </w:footnote>
  <w:footnote w:id="8">
    <w:p w:rsidR="004F3E86" w:rsidRDefault="004F3E86" w:rsidP="004F3E86">
      <w:pPr>
        <w:pStyle w:val="Notedebasdepage"/>
      </w:pPr>
      <w:r>
        <w:rPr>
          <w:rStyle w:val="Appelnotedebasdep"/>
        </w:rPr>
        <w:footnoteRef/>
      </w:r>
      <w:r>
        <w:t xml:space="preserve"> </w:t>
      </w:r>
      <w:r w:rsidRPr="001127BE">
        <w:t xml:space="preserve">M. </w:t>
      </w:r>
      <w:r>
        <w:t>Moland nous reproche (t. 1, p.</w:t>
      </w:r>
      <w:r w:rsidRPr="00C86F3F">
        <w:rPr>
          <w:color w:val="FF0000"/>
        </w:rPr>
        <w:t>LII</w:t>
      </w:r>
      <w:r w:rsidRPr="001127BE">
        <w:t>, note</w:t>
      </w:r>
      <w:r>
        <w:t>) d'avoir reproduit sans vérif</w:t>
      </w:r>
      <w:r w:rsidRPr="00C86F3F">
        <w:rPr>
          <w:color w:val="FF0000"/>
        </w:rPr>
        <w:t>ic</w:t>
      </w:r>
      <w:r w:rsidRPr="001127BE">
        <w:t>ation un extrait d'un registre de la mairie de Nantes. Nous conviendrons que nous n’avions pas de correspondant dans cette ville, mais nous avions eu le soin de dire à quel journa</w:t>
      </w:r>
      <w:r>
        <w:t>l de 1834 nous faisions cet empr</w:t>
      </w:r>
      <w:r w:rsidRPr="00C86F3F">
        <w:rPr>
          <w:color w:val="FF0000"/>
        </w:rPr>
        <w:t>u</w:t>
      </w:r>
      <w:r w:rsidRPr="001127BE">
        <w:t xml:space="preserve">nt, et par là, il s’est trouvé à même de remonter </w:t>
      </w:r>
      <w:r w:rsidRPr="00C86F3F">
        <w:rPr>
          <w:color w:val="FF0000"/>
        </w:rPr>
        <w:t>à</w:t>
      </w:r>
      <w:r w:rsidRPr="001127BE">
        <w:t xml:space="preserve"> la source et de faire cette vérification, dont le résultat n’a pas d’ailleurs changé le fait. Parmi ceux qui lui restent à vérifier, no</w:t>
      </w:r>
      <w:r>
        <w:rPr>
          <w:color w:val="FF0000"/>
        </w:rPr>
        <w:t>u</w:t>
      </w:r>
      <w:r w:rsidRPr="001127BE">
        <w:t xml:space="preserve">s lui citerons ce qu'il répète que </w:t>
      </w:r>
      <w:r>
        <w:rPr>
          <w:i/>
          <w:color w:val="FF0000"/>
        </w:rPr>
        <w:t>L</w:t>
      </w:r>
      <w:r w:rsidRPr="00C86F3F">
        <w:rPr>
          <w:i/>
          <w:color w:val="FF0000"/>
        </w:rPr>
        <w:t>e grand Benêt de fils aussi sot que son père</w:t>
      </w:r>
      <w:r w:rsidRPr="001127BE">
        <w:t xml:space="preserve"> est une farce de Molière par laquelle notre auteur s’était préparé aux portraits des Diafoirus (p. </w:t>
      </w:r>
      <w:r w:rsidRPr="00C86F3F">
        <w:rPr>
          <w:color w:val="FF0000"/>
        </w:rPr>
        <w:t>LXXXI</w:t>
      </w:r>
      <w:r w:rsidRPr="001127BE">
        <w:t>) ; c’est une erreur que nous croyions l’avoir mis en mesure d’éviter quand nous avons imprimé, il y a dix a</w:t>
      </w:r>
      <w:r w:rsidRPr="001127BE">
        <w:rPr>
          <w:rFonts w:hint="eastAsia"/>
        </w:rPr>
        <w:t xml:space="preserve">ns déjà, que </w:t>
      </w:r>
      <w:r w:rsidRPr="003E4130">
        <w:rPr>
          <w:i/>
          <w:color w:val="FF0000"/>
        </w:rPr>
        <w:t>Le</w:t>
      </w:r>
      <w:r w:rsidRPr="003E4130">
        <w:rPr>
          <w:rFonts w:hint="eastAsia"/>
          <w:i/>
          <w:color w:val="FF0000"/>
        </w:rPr>
        <w:t xml:space="preserve"> Registre</w:t>
      </w:r>
      <w:r w:rsidRPr="001127BE">
        <w:rPr>
          <w:rFonts w:hint="eastAsia"/>
        </w:rPr>
        <w:t xml:space="preserve"> de La Grange, à la date du 18 janvier 1664, jour de la première représentation de cette comédie, porte : </w:t>
      </w:r>
      <w:r w:rsidRPr="00C86F3F">
        <w:rPr>
          <w:color w:val="FF0000"/>
        </w:rPr>
        <w:t>« </w:t>
      </w:r>
      <w:r w:rsidRPr="001127BE">
        <w:rPr>
          <w:rFonts w:hint="eastAsia"/>
        </w:rPr>
        <w:t>Pi</w:t>
      </w:r>
      <w:r>
        <w:rPr>
          <w:rFonts w:hint="eastAsia"/>
        </w:rPr>
        <w:t>èce nouvelle de M. de Brécourt.</w:t>
      </w:r>
      <w:r>
        <w:t> </w:t>
      </w:r>
      <w:r w:rsidRPr="00C86F3F">
        <w:rPr>
          <w:color w:val="FF0000"/>
        </w:rPr>
        <w:t>»</w:t>
      </w:r>
      <w:r w:rsidRPr="001127BE">
        <w:rPr>
          <w:rFonts w:hint="eastAsia"/>
        </w:rPr>
        <w:t xml:space="preserve"> </w:t>
      </w:r>
      <w:r w:rsidRPr="001127BE">
        <w:rPr>
          <w:rFonts w:hint="eastAsia"/>
        </w:rPr>
        <w:t>—</w:t>
      </w:r>
      <w:r w:rsidRPr="001127BE">
        <w:rPr>
          <w:rFonts w:hint="eastAsia"/>
        </w:rPr>
        <w:t xml:space="preserve"> Nous lui</w:t>
      </w:r>
      <w:r>
        <w:t xml:space="preserve"> signalerons également ces trois assertions de sa page </w:t>
      </w:r>
      <w:r w:rsidRPr="00C86F3F">
        <w:rPr>
          <w:color w:val="FF0000"/>
        </w:rPr>
        <w:t>XCV</w:t>
      </w:r>
      <w:r>
        <w:t xml:space="preserve">, à l’occasion du succès de vogue des </w:t>
      </w:r>
      <w:r w:rsidRPr="00C86F3F">
        <w:rPr>
          <w:i/>
          <w:color w:val="FF0000"/>
        </w:rPr>
        <w:t xml:space="preserve">Précieuses </w:t>
      </w:r>
      <w:proofErr w:type="gramStart"/>
      <w:r w:rsidRPr="00C86F3F">
        <w:rPr>
          <w:i/>
          <w:color w:val="FF0000"/>
        </w:rPr>
        <w:t>ridicules</w:t>
      </w:r>
      <w:r>
        <w:t xml:space="preserve"> :</w:t>
      </w:r>
      <w:proofErr w:type="gramEnd"/>
      <w:r>
        <w:t xml:space="preserve"> « Le prix du parterre fut porté de dix à quinze sous. Le prix des autres places fut doublé. On fut obligé de jouer la pièce plusieurs fois</w:t>
      </w:r>
      <w:r>
        <w:rPr>
          <w:rFonts w:hint="eastAsia"/>
        </w:rPr>
        <w:t xml:space="preserve"> par jour.</w:t>
      </w:r>
      <w:r>
        <w:t> </w:t>
      </w:r>
      <w:r w:rsidRPr="00C86F3F">
        <w:rPr>
          <w:color w:val="FF0000"/>
        </w:rPr>
        <w:t>»</w:t>
      </w:r>
      <w:r>
        <w:rPr>
          <w:rFonts w:hint="eastAsia"/>
        </w:rPr>
        <w:t xml:space="preserve"> Po</w:t>
      </w:r>
      <w:r>
        <w:rPr>
          <w:color w:val="FF0000"/>
        </w:rPr>
        <w:t>u</w:t>
      </w:r>
      <w:r>
        <w:rPr>
          <w:rFonts w:hint="eastAsia"/>
        </w:rPr>
        <w:t>r éviter toute confusion, il faut dire d</w:t>
      </w:r>
      <w:r>
        <w:rPr>
          <w:rFonts w:hint="eastAsia"/>
        </w:rPr>
        <w:t>’</w:t>
      </w:r>
      <w:r>
        <w:rPr>
          <w:rFonts w:hint="eastAsia"/>
        </w:rPr>
        <w:t>abord qu</w:t>
      </w:r>
      <w:r>
        <w:rPr>
          <w:rFonts w:hint="eastAsia"/>
        </w:rPr>
        <w:t>’</w:t>
      </w:r>
      <w:r>
        <w:rPr>
          <w:rFonts w:hint="eastAsia"/>
        </w:rPr>
        <w:t>à la première représentation le prix fut, c</w:t>
      </w:r>
      <w:r>
        <w:rPr>
          <w:rFonts w:hint="eastAsia"/>
        </w:rPr>
        <w:t>’</w:t>
      </w:r>
      <w:r>
        <w:rPr>
          <w:rFonts w:hint="eastAsia"/>
        </w:rPr>
        <w:t xml:space="preserve">est </w:t>
      </w:r>
      <w:r>
        <w:rPr>
          <w:i/>
          <w:color w:val="FF0000"/>
        </w:rPr>
        <w:t>Le</w:t>
      </w:r>
      <w:r>
        <w:rPr>
          <w:rFonts w:hint="eastAsia"/>
        </w:rPr>
        <w:t xml:space="preserve"> </w:t>
      </w:r>
      <w:r w:rsidRPr="003E4130">
        <w:rPr>
          <w:rFonts w:hint="eastAsia"/>
          <w:i/>
          <w:color w:val="FF0000"/>
        </w:rPr>
        <w:t>Registre</w:t>
      </w:r>
      <w:r>
        <w:rPr>
          <w:rFonts w:hint="eastAsia"/>
        </w:rPr>
        <w:t xml:space="preserve"> de La Grange qui le constate, à la date du 18 novembre 1659 :</w:t>
      </w:r>
      <w:r w:rsidRPr="00C86F3F">
        <w:rPr>
          <w:rFonts w:hint="eastAsia"/>
          <w:color w:val="FF0000"/>
        </w:rPr>
        <w:t xml:space="preserve"> </w:t>
      </w:r>
      <w:r w:rsidRPr="00C86F3F">
        <w:rPr>
          <w:color w:val="FF0000"/>
        </w:rPr>
        <w:t>« </w:t>
      </w:r>
      <w:r>
        <w:rPr>
          <w:color w:val="FF0000"/>
        </w:rPr>
        <w:t>À</w:t>
      </w:r>
      <w:r w:rsidRPr="00C86F3F">
        <w:rPr>
          <w:color w:val="FF0000"/>
        </w:rPr>
        <w:t xml:space="preserve"> l’</w:t>
      </w:r>
      <w:r w:rsidRPr="00C86F3F">
        <w:rPr>
          <w:i/>
          <w:color w:val="FF0000"/>
        </w:rPr>
        <w:t>ordinaire</w:t>
      </w:r>
      <w:r>
        <w:rPr>
          <w:rFonts w:hint="eastAsia"/>
        </w:rPr>
        <w:t>, quinze sous au parterre.</w:t>
      </w:r>
      <w:r>
        <w:t> </w:t>
      </w:r>
      <w:r w:rsidRPr="00C86F3F">
        <w:rPr>
          <w:color w:val="FF0000"/>
        </w:rPr>
        <w:t>»</w:t>
      </w:r>
      <w:r>
        <w:t xml:space="preserve"> À</w:t>
      </w:r>
      <w:r>
        <w:rPr>
          <w:rFonts w:hint="eastAsia"/>
        </w:rPr>
        <w:t xml:space="preserve"> la seconde représentation</w:t>
      </w:r>
      <w:r>
        <w:t xml:space="preserve">, le 2 décembre, on en doubla le prix, et le billet de parterre fut porté occasionnellement à trente sous : </w:t>
      </w:r>
      <w:r w:rsidRPr="00C86F3F">
        <w:rPr>
          <w:color w:val="FF0000"/>
        </w:rPr>
        <w:t>« </w:t>
      </w:r>
      <w:r>
        <w:rPr>
          <w:i/>
          <w:color w:val="FF0000"/>
        </w:rPr>
        <w:t>À</w:t>
      </w:r>
      <w:r w:rsidRPr="00045E7F">
        <w:rPr>
          <w:i/>
          <w:color w:val="FF0000"/>
        </w:rPr>
        <w:t xml:space="preserve"> l’extraordinaire</w:t>
      </w:r>
      <w:r>
        <w:t xml:space="preserve">, trente sous, » nous apprend également le même </w:t>
      </w:r>
      <w:r w:rsidRPr="00187066">
        <w:rPr>
          <w:i/>
          <w:color w:val="FF0000"/>
        </w:rPr>
        <w:t>Registre</w:t>
      </w:r>
      <w:r>
        <w:t>, à ce</w:t>
      </w:r>
      <w:r>
        <w:rPr>
          <w:color w:val="FF0000"/>
        </w:rPr>
        <w:t>t</w:t>
      </w:r>
      <w:r>
        <w:t>te dernière date. Loret dit de son côté :</w:t>
      </w:r>
    </w:p>
    <w:p w:rsidR="004F3E86" w:rsidRPr="00045E7F" w:rsidRDefault="004F3E86" w:rsidP="004F3E86">
      <w:pPr>
        <w:pStyle w:val="Notedebasdepage"/>
        <w:jc w:val="center"/>
        <w:rPr>
          <w:color w:val="FF0000"/>
        </w:rPr>
      </w:pPr>
      <w:r w:rsidRPr="00045E7F">
        <w:rPr>
          <w:color w:val="FF0000"/>
        </w:rPr>
        <w:t>Pour moi, j’y portai trente sous.</w:t>
      </w:r>
    </w:p>
    <w:p w:rsidR="004F3E86" w:rsidRDefault="004F3E86" w:rsidP="004F3E86">
      <w:pPr>
        <w:pStyle w:val="Notedebasdepage"/>
      </w:pPr>
      <w:r w:rsidRPr="00C86F3F">
        <w:rPr>
          <w:rFonts w:hint="eastAsia"/>
        </w:rPr>
        <w:t>Maintenant</w:t>
      </w:r>
      <w:r w:rsidRPr="001127BE">
        <w:rPr>
          <w:rFonts w:hint="eastAsia"/>
        </w:rPr>
        <w:t xml:space="preserve"> Grimarest avait dit : « Le jour suivant, on fut obligé de la mettr</w:t>
      </w:r>
      <w:r w:rsidRPr="001127BE">
        <w:t>e au double à cause de la foule incroyable qui y avait été le premier jour. » M. Aimé Martin avance que « cela ne veut pas dire que le prix des places fut do</w:t>
      </w:r>
      <w:r>
        <w:rPr>
          <w:color w:val="FF0000"/>
        </w:rPr>
        <w:t>u</w:t>
      </w:r>
      <w:r w:rsidRPr="001127BE">
        <w:t>blé, comme le pense un commentateur, mais qu’elle fut jo</w:t>
      </w:r>
      <w:r>
        <w:rPr>
          <w:color w:val="FF0000"/>
        </w:rPr>
        <w:t>u</w:t>
      </w:r>
      <w:r w:rsidRPr="001127BE">
        <w:t xml:space="preserve">ée deux fois par jour. </w:t>
      </w:r>
      <w:r>
        <w:rPr>
          <w:color w:val="FF0000"/>
        </w:rPr>
        <w:t>À</w:t>
      </w:r>
      <w:r w:rsidRPr="001127BE">
        <w:t xml:space="preserve"> cette époque le spectacle commençait entre trois et quatre heures : deux représentations étaient donc possibles ». M. Moland, on le voit, adopte, lui, tout à la fois les deux explications contraires. C’est le moyen d'avoir </w:t>
      </w:r>
      <w:r>
        <w:rPr>
          <w:color w:val="FF0000"/>
        </w:rPr>
        <w:t>à</w:t>
      </w:r>
      <w:r w:rsidRPr="001127BE">
        <w:t xml:space="preserve"> peu près doublement tort. Jouer au double, ce n’était pas augmenter le prix de toutes les places, c’était profiter de la faculté d’augmenter le prix des billets de parterre de 15 </w:t>
      </w:r>
      <w:r w:rsidRPr="00045E7F">
        <w:rPr>
          <w:color w:val="FF0000"/>
        </w:rPr>
        <w:t>à 3</w:t>
      </w:r>
      <w:r w:rsidRPr="001127BE">
        <w:t>0sous, — des loges du troisième ra</w:t>
      </w:r>
      <w:r>
        <w:rPr>
          <w:color w:val="FF0000"/>
        </w:rPr>
        <w:t>n</w:t>
      </w:r>
      <w:r w:rsidRPr="001127BE">
        <w:t xml:space="preserve">g de 1 livre à 2, — des loges hautes (secondes) de 1 livre 10 sous </w:t>
      </w:r>
      <w:r w:rsidRPr="00045E7F">
        <w:rPr>
          <w:color w:val="FF0000"/>
        </w:rPr>
        <w:t>à 3</w:t>
      </w:r>
      <w:r w:rsidRPr="001127BE">
        <w:t xml:space="preserve"> livres, — de l’amphithéâtre de 3 livres à 5 livres 10 sous. Les places de théâtre et de premières loges demeuraient toujours à leur prix ordinaire : 5 livres 10 sous. C’est ce que fait voir </w:t>
      </w:r>
      <w:r w:rsidRPr="00187066">
        <w:rPr>
          <w:i/>
          <w:color w:val="FF0000"/>
        </w:rPr>
        <w:t>Le Registre</w:t>
      </w:r>
      <w:r w:rsidRPr="001127BE">
        <w:t xml:space="preserve"> de compte tenu par Hubert pour l’année 1672. Quant a</w:t>
      </w:r>
      <w:r>
        <w:rPr>
          <w:color w:val="FF0000"/>
        </w:rPr>
        <w:t>u</w:t>
      </w:r>
      <w:r w:rsidRPr="001127BE">
        <w:t xml:space="preserve">x deux représentations par jour, elles sont démenties et par </w:t>
      </w:r>
      <w:r w:rsidRPr="00187066">
        <w:rPr>
          <w:i/>
          <w:color w:val="FF0000"/>
        </w:rPr>
        <w:t>Le Registre</w:t>
      </w:r>
      <w:r w:rsidRPr="001127BE">
        <w:t xml:space="preserve"> de La Grange et par les ordonnances de police qui régissaient alors les théâtres. Ces ordonnances faisaient aux comédiens, de la Saint-Martin au 15 février, « trè</w:t>
      </w:r>
      <w:r w:rsidRPr="00045E7F">
        <w:rPr>
          <w:color w:val="FF0000"/>
        </w:rPr>
        <w:t>s e</w:t>
      </w:r>
      <w:r w:rsidRPr="001127BE">
        <w:t>xpresses inhibitions et défenses de jouer passé quatre heures et demie au plus tard; et</w:t>
      </w:r>
      <w:r w:rsidRPr="00187066">
        <w:rPr>
          <w:color w:val="FF0000"/>
        </w:rPr>
        <w:t>,</w:t>
      </w:r>
      <w:r w:rsidRPr="001127BE">
        <w:t xml:space="preserve"> pour cet effet, enjoint de co</w:t>
      </w:r>
      <w:r w:rsidRPr="00045E7F">
        <w:rPr>
          <w:color w:val="FF0000"/>
        </w:rPr>
        <w:t>mm</w:t>
      </w:r>
      <w:r w:rsidRPr="001127BE">
        <w:t>encer précisément, avec telles personnes qu’il y aura, à deux heures après</w:t>
      </w:r>
      <w:r w:rsidRPr="00045E7F">
        <w:rPr>
          <w:color w:val="FF0000"/>
        </w:rPr>
        <w:t>-m</w:t>
      </w:r>
      <w:r>
        <w:t>idi et finir à ladite heure</w:t>
      </w:r>
      <w:r w:rsidRPr="00045E7F">
        <w:rPr>
          <w:color w:val="FF0000"/>
        </w:rPr>
        <w:t> ;</w:t>
      </w:r>
      <w:r>
        <w:t xml:space="preserve"> </w:t>
      </w:r>
      <w:r w:rsidRPr="001127BE">
        <w:t>que la porte soit ouverte à une heure précise pour éviter la confusion qui se fait dedans ce temps au dommag</w:t>
      </w:r>
      <w:r>
        <w:t>e de tous les habitants voisins</w:t>
      </w:r>
      <w:r w:rsidRPr="00045E7F">
        <w:rPr>
          <w:color w:val="FF0000"/>
        </w:rPr>
        <w:t xml:space="preserve">. » </w:t>
      </w:r>
      <w:r w:rsidRPr="001127BE">
        <w:t xml:space="preserve">— Pour en finir, nous doutons également que ce soit après vérification que M. Moland se croie </w:t>
      </w:r>
      <w:proofErr w:type="gramStart"/>
      <w:r w:rsidRPr="001127BE">
        <w:t>fondé</w:t>
      </w:r>
      <w:proofErr w:type="gramEnd"/>
      <w:r w:rsidRPr="001127BE">
        <w:t xml:space="preserve"> à dire (p. </w:t>
      </w:r>
      <w:r>
        <w:rPr>
          <w:color w:val="FF0000"/>
        </w:rPr>
        <w:t>CLXXXV</w:t>
      </w:r>
      <w:r w:rsidRPr="001127BE">
        <w:t xml:space="preserve">) que la fille de Mignard était déjà en puissance de mari quand elle fut marraine du troisième enfant de Molière. Le marquis de Feuquières, et non </w:t>
      </w:r>
      <w:r w:rsidRPr="00045E7F">
        <w:rPr>
          <w:i/>
          <w:color w:val="FF0000"/>
        </w:rPr>
        <w:t>M. de Fouquières</w:t>
      </w:r>
      <w:r w:rsidRPr="001127BE">
        <w:t xml:space="preserve">, comme il le nomme, ne l’y eût probablement pas autorisée. </w:t>
      </w:r>
      <w:r>
        <w:rPr>
          <w:color w:val="FF0000"/>
        </w:rPr>
        <w:t>À</w:t>
      </w:r>
      <w:r w:rsidRPr="001127BE">
        <w:t xml:space="preserve"> l'acte de baptême inscrit sur les registres de Saint-Eustache, à la date du 1er octobre 1672</w:t>
      </w:r>
      <w:r w:rsidRPr="001127BE">
        <w:rPr>
          <w:rFonts w:hint="eastAsia"/>
        </w:rPr>
        <w:t xml:space="preserve">, on ne voit pas figurer madame de </w:t>
      </w:r>
      <w:r w:rsidRPr="00045E7F">
        <w:rPr>
          <w:rFonts w:hint="eastAsia"/>
          <w:i/>
          <w:color w:val="FF0000"/>
        </w:rPr>
        <w:t>Fouquières</w:t>
      </w:r>
      <w:r>
        <w:rPr>
          <w:rFonts w:hint="eastAsia"/>
        </w:rPr>
        <w:t xml:space="preserve">, mais uniquement </w:t>
      </w:r>
      <w:r w:rsidRPr="00045E7F">
        <w:rPr>
          <w:color w:val="FF0000"/>
        </w:rPr>
        <w:t>«</w:t>
      </w:r>
      <w:r>
        <w:t> </w:t>
      </w:r>
      <w:r w:rsidRPr="001127BE">
        <w:rPr>
          <w:rFonts w:hint="eastAsia"/>
        </w:rPr>
        <w:t>Catherine-Marguerite Mi</w:t>
      </w:r>
      <w:r>
        <w:rPr>
          <w:color w:val="FF0000"/>
        </w:rPr>
        <w:t>g</w:t>
      </w:r>
      <w:r w:rsidRPr="001127BE">
        <w:rPr>
          <w:rFonts w:hint="eastAsia"/>
        </w:rPr>
        <w:t>nard, fille de Pierre Mignard, peintre d</w:t>
      </w:r>
      <w:r w:rsidRPr="00045E7F">
        <w:rPr>
          <w:color w:val="FF0000"/>
        </w:rPr>
        <w:t>u</w:t>
      </w:r>
      <w:r w:rsidRPr="001127BE">
        <w:rPr>
          <w:rFonts w:hint="eastAsia"/>
        </w:rPr>
        <w:t xml:space="preserve"> Roi ».</w:t>
      </w:r>
    </w:p>
  </w:footnote>
  <w:footnote w:id="9">
    <w:p w:rsidR="004F3E86" w:rsidRPr="00A068FF" w:rsidRDefault="004F3E86" w:rsidP="004F3E86">
      <w:pPr>
        <w:pStyle w:val="Notedebasdepage"/>
        <w:rPr>
          <w:color w:val="FF0000"/>
        </w:rPr>
      </w:pPr>
      <w:r>
        <w:rPr>
          <w:rStyle w:val="Appelnotedebasdep"/>
        </w:rPr>
        <w:footnoteRef/>
      </w:r>
      <w:r>
        <w:t xml:space="preserve"> </w:t>
      </w:r>
      <w:r>
        <w:rPr>
          <w:color w:val="FF0000"/>
        </w:rPr>
        <w:t xml:space="preserve">Turlupinade. </w:t>
      </w:r>
    </w:p>
  </w:footnote>
  <w:footnote w:id="10">
    <w:p w:rsidR="004F3E86" w:rsidRPr="002C75C8" w:rsidRDefault="004F3E86" w:rsidP="004F3E86">
      <w:pPr>
        <w:pStyle w:val="Notedebasdepage"/>
      </w:pPr>
      <w:r>
        <w:rPr>
          <w:rStyle w:val="Appelnotedebasdep"/>
        </w:rPr>
        <w:footnoteRef/>
      </w:r>
      <w:r>
        <w:t xml:space="preserve"> </w:t>
      </w:r>
      <w:r>
        <w:rPr>
          <w:i/>
          <w:color w:val="FF0000"/>
        </w:rPr>
        <w:t>É</w:t>
      </w:r>
      <w:r w:rsidRPr="002C75C8">
        <w:rPr>
          <w:i/>
        </w:rPr>
        <w:t>lomire</w:t>
      </w:r>
      <w:r w:rsidRPr="002C75C8">
        <w:t xml:space="preserve">, anagramme de </w:t>
      </w:r>
      <w:r w:rsidRPr="002C75C8">
        <w:rPr>
          <w:i/>
        </w:rPr>
        <w:t>Molière</w:t>
      </w:r>
      <w:r w:rsidRPr="002C75C8">
        <w:t>.</w:t>
      </w:r>
    </w:p>
  </w:footnote>
  <w:footnote w:id="11">
    <w:p w:rsidR="004F3E86" w:rsidRPr="002C75C8" w:rsidRDefault="004F3E86" w:rsidP="004F3E86">
      <w:pPr>
        <w:pStyle w:val="Notedebasdepage"/>
      </w:pPr>
      <w:r>
        <w:rPr>
          <w:rStyle w:val="Appelnotedebasdep"/>
        </w:rPr>
        <w:footnoteRef/>
      </w:r>
      <w:r>
        <w:t xml:space="preserve"> </w:t>
      </w:r>
      <w:r w:rsidRPr="00607817">
        <w:t>Cette opinion est trè</w:t>
      </w:r>
      <w:r w:rsidRPr="002C75C8">
        <w:rPr>
          <w:color w:val="FF0000"/>
        </w:rPr>
        <w:t>s b</w:t>
      </w:r>
      <w:r w:rsidRPr="00607817">
        <w:t xml:space="preserve">ien soutenue et établie dans un article de M. Fournier Des Ormes, docteur en droit, intitulé </w:t>
      </w:r>
      <w:r w:rsidRPr="00607817">
        <w:rPr>
          <w:i/>
        </w:rPr>
        <w:t>Molière avocat,</w:t>
      </w:r>
      <w:r w:rsidRPr="00607817">
        <w:t xml:space="preserve"> et inséré au </w:t>
      </w:r>
      <w:r w:rsidRPr="00607817">
        <w:rPr>
          <w:i/>
        </w:rPr>
        <w:t>Constitutionnel</w:t>
      </w:r>
      <w:r w:rsidRPr="00607817">
        <w:t xml:space="preserve"> du 30 juin 1852.</w:t>
      </w:r>
    </w:p>
  </w:footnote>
  <w:footnote w:id="12">
    <w:p w:rsidR="004F3E86" w:rsidRPr="0036163D" w:rsidRDefault="004F3E86" w:rsidP="004F3E86">
      <w:pPr>
        <w:pStyle w:val="Notedebasdepage"/>
      </w:pPr>
      <w:r>
        <w:rPr>
          <w:rStyle w:val="Appelnotedebasdep"/>
        </w:rPr>
        <w:footnoteRef/>
      </w:r>
      <w:r>
        <w:t xml:space="preserve"> </w:t>
      </w:r>
      <w:r w:rsidRPr="0036163D">
        <w:t>Nous devons dire que ce</w:t>
      </w:r>
      <w:r>
        <w:rPr>
          <w:color w:val="FF0000"/>
        </w:rPr>
        <w:t>t</w:t>
      </w:r>
      <w:r w:rsidRPr="0036163D">
        <w:t xml:space="preserve">te tradition, si ancienne et si constante, du passage de Molière et de sa troupe </w:t>
      </w:r>
      <w:r>
        <w:rPr>
          <w:color w:val="FF0000"/>
        </w:rPr>
        <w:t>à</w:t>
      </w:r>
      <w:r w:rsidRPr="0036163D">
        <w:t> Bordeaux au commencement de 1646 vient d’</w:t>
      </w:r>
      <w:r w:rsidRPr="0036163D">
        <w:rPr>
          <w:color w:val="FF0000"/>
        </w:rPr>
        <w:t>ê</w:t>
      </w:r>
      <w:r w:rsidRPr="0036163D">
        <w:t>tre combattue par M. Arnaud</w:t>
      </w:r>
      <w:r>
        <w:rPr>
          <w:color w:val="FF0000"/>
        </w:rPr>
        <w:t>-</w:t>
      </w:r>
      <w:r w:rsidRPr="0036163D">
        <w:t xml:space="preserve">Delcheverry, archiviste de la mairie de cette ville, pages 12 et suivantes de son </w:t>
      </w:r>
      <w:r w:rsidRPr="0036163D">
        <w:rPr>
          <w:i/>
        </w:rPr>
        <w:t>Histoire des théâtres de Bordeaux,</w:t>
      </w:r>
      <w:r w:rsidRPr="0036163D">
        <w:t xml:space="preserve"> Bordeaux, 1860, in-8. Cet historien déclare qu’après l’avoir précédemment acceptée et reproduite, il croit devoir aujourd’hui la répudier, parce qu’il lui para</w:t>
      </w:r>
      <w:r>
        <w:rPr>
          <w:color w:val="FF0000"/>
        </w:rPr>
        <w:t>î</w:t>
      </w:r>
      <w:r w:rsidRPr="0036163D">
        <w:t>t difficile d’admettre que si cette troupe était venue alors à Bordeaux, la correspondance administrative du duc d’Éperno</w:t>
      </w:r>
      <w:r>
        <w:rPr>
          <w:color w:val="FF0000"/>
        </w:rPr>
        <w:t>n</w:t>
      </w:r>
      <w:r w:rsidRPr="0036163D">
        <w:t xml:space="preserve"> avec les jura</w:t>
      </w:r>
      <w:r>
        <w:rPr>
          <w:color w:val="FF0000"/>
        </w:rPr>
        <w:t>t</w:t>
      </w:r>
      <w:r w:rsidRPr="0036163D">
        <w:t>s, qu’il a récemment pris le soin de compulser, n’en eût rien dit.</w:t>
      </w:r>
      <w:r w:rsidRPr="0036163D">
        <w:rPr>
          <w:i/>
        </w:rPr>
        <w:t xml:space="preserve"> </w:t>
      </w:r>
    </w:p>
    <w:p w:rsidR="004F3E86" w:rsidRPr="0036163D" w:rsidRDefault="004F3E86" w:rsidP="004F3E86">
      <w:pPr>
        <w:pStyle w:val="Notedebasdepage"/>
      </w:pPr>
    </w:p>
  </w:footnote>
  <w:footnote w:id="13">
    <w:p w:rsidR="004F3E86" w:rsidRPr="00C50E31" w:rsidRDefault="004F3E86" w:rsidP="004F3E86">
      <w:pPr>
        <w:pStyle w:val="Notedebasdepage"/>
      </w:pPr>
      <w:r>
        <w:rPr>
          <w:rStyle w:val="Appelnotedebasdep"/>
        </w:rPr>
        <w:footnoteRef/>
      </w:r>
      <w:r>
        <w:t xml:space="preserve"> Tout récemment, dan</w:t>
      </w:r>
      <w:r>
        <w:rPr>
          <w:color w:val="FF0000"/>
        </w:rPr>
        <w:t>s</w:t>
      </w:r>
      <w:r w:rsidRPr="00607817">
        <w:t xml:space="preserve"> la </w:t>
      </w:r>
      <w:r w:rsidRPr="00607817">
        <w:rPr>
          <w:i/>
        </w:rPr>
        <w:t>Revue de Bretagne et de</w:t>
      </w:r>
      <w:r>
        <w:t xml:space="preserve"> </w:t>
      </w:r>
      <w:r w:rsidRPr="00C50E31">
        <w:rPr>
          <w:i/>
          <w:color w:val="FF0000"/>
        </w:rPr>
        <w:t>Vendée</w:t>
      </w:r>
      <w:r>
        <w:rPr>
          <w:color w:val="FF0000"/>
        </w:rPr>
        <w:t xml:space="preserve">, </w:t>
      </w:r>
      <w:r>
        <w:t xml:space="preserve">M. Louis de </w:t>
      </w:r>
      <w:r w:rsidRPr="00C50E31">
        <w:t>Ke</w:t>
      </w:r>
      <w:r>
        <w:rPr>
          <w:color w:val="FF0000"/>
        </w:rPr>
        <w:t>r</w:t>
      </w:r>
      <w:r w:rsidRPr="00C50E31">
        <w:t xml:space="preserve">jean a discuté la question de savoir si c’était bien Molière qui était passé à Nantes, et il a conclu à la négative, parce que le registre de la mairie l’appelle </w:t>
      </w:r>
      <w:r w:rsidRPr="00C50E31">
        <w:rPr>
          <w:i/>
        </w:rPr>
        <w:t>Morlière</w:t>
      </w:r>
      <w:r w:rsidRPr="00C50E31">
        <w:t xml:space="preserve"> et le subordonne </w:t>
      </w:r>
      <w:r>
        <w:rPr>
          <w:color w:val="FF0000"/>
        </w:rPr>
        <w:t>à</w:t>
      </w:r>
      <w:r w:rsidRPr="00C50E31">
        <w:t xml:space="preserve"> un sieur Du Fresne, dont M. de Kerjean n’avait jamais entendu parler. Les registres étaient fort mal tenus à cette époque, et ceux de Paris écrivent le nom de famille de Molière tantôt </w:t>
      </w:r>
      <w:r w:rsidRPr="00C50E31">
        <w:rPr>
          <w:i/>
          <w:color w:val="FF0000"/>
        </w:rPr>
        <w:t>Pouquelin</w:t>
      </w:r>
      <w:r w:rsidRPr="00C50E31">
        <w:rPr>
          <w:color w:val="FF0000"/>
        </w:rPr>
        <w:t>, t</w:t>
      </w:r>
      <w:r w:rsidRPr="00C50E31">
        <w:t>antôt</w:t>
      </w:r>
      <w:r>
        <w:t xml:space="preserve"> </w:t>
      </w:r>
      <w:r w:rsidRPr="00C50E31">
        <w:rPr>
          <w:i/>
        </w:rPr>
        <w:t>Pocguelin, Po</w:t>
      </w:r>
      <w:r>
        <w:rPr>
          <w:i/>
          <w:color w:val="FF0000"/>
        </w:rPr>
        <w:t>g</w:t>
      </w:r>
      <w:r w:rsidRPr="00C50E31">
        <w:rPr>
          <w:i/>
        </w:rPr>
        <w:t>uelin, Poquelin, Pocquelin,</w:t>
      </w:r>
      <w:r w:rsidRPr="00C50E31">
        <w:t xml:space="preserve"> et même </w:t>
      </w:r>
      <w:r w:rsidRPr="00C50E31">
        <w:rPr>
          <w:i/>
        </w:rPr>
        <w:t>Poclin, Poclain</w:t>
      </w:r>
      <w:r w:rsidRPr="00C50E31">
        <w:t xml:space="preserve"> et </w:t>
      </w:r>
      <w:r w:rsidRPr="00C50E31">
        <w:rPr>
          <w:i/>
        </w:rPr>
        <w:t xml:space="preserve">Pauquelin. </w:t>
      </w:r>
      <w:r w:rsidRPr="00C50E31">
        <w:t>Si M. de Kerjean eut su que Du Fresne était bien réellement et qu’il demeura un camarade de Molière, il est probable que les doutes que lui ont</w:t>
      </w:r>
      <w:r>
        <w:t xml:space="preserve"> </w:t>
      </w:r>
      <w:r w:rsidRPr="006A474B">
        <w:rPr>
          <w:color w:val="FF0000"/>
        </w:rPr>
        <w:t>f</w:t>
      </w:r>
      <w:r w:rsidRPr="00C50E31">
        <w:t>ait naître l’orthographe et la rédaction du registre ne se seraient pas produits dans son esprit.</w:t>
      </w:r>
    </w:p>
  </w:footnote>
  <w:footnote w:id="14">
    <w:p w:rsidR="004F3E86" w:rsidRPr="00C50E31" w:rsidRDefault="004F3E86" w:rsidP="004F3E86">
      <w:pPr>
        <w:pStyle w:val="Notedebasdepage"/>
      </w:pPr>
      <w:r>
        <w:rPr>
          <w:rStyle w:val="Appelnotedebasdep"/>
        </w:rPr>
        <w:footnoteRef/>
      </w:r>
      <w:r>
        <w:t xml:space="preserve"> </w:t>
      </w:r>
      <w:r w:rsidRPr="00607817">
        <w:rPr>
          <w:i/>
        </w:rPr>
        <w:t>Histoire des pérégrinations de Molière dans le Languedoc,</w:t>
      </w:r>
      <w:r w:rsidRPr="00607817">
        <w:t xml:space="preserve"> par M. Em</w:t>
      </w:r>
      <w:r>
        <w:rPr>
          <w:color w:val="FF0000"/>
        </w:rPr>
        <w:t>m</w:t>
      </w:r>
      <w:r w:rsidRPr="00607817">
        <w:t>. Raymond</w:t>
      </w:r>
      <w:r>
        <w:t> </w:t>
      </w:r>
      <w:r w:rsidRPr="00607817">
        <w:t>; Paris, 1858, p. 49.</w:t>
      </w:r>
    </w:p>
  </w:footnote>
  <w:footnote w:id="15">
    <w:p w:rsidR="004F3E86" w:rsidRPr="009C47B0" w:rsidRDefault="004F3E86" w:rsidP="004F3E86">
      <w:pPr>
        <w:pStyle w:val="Notedebasdepage"/>
      </w:pPr>
      <w:r>
        <w:rPr>
          <w:rStyle w:val="Appelnotedebasdep"/>
        </w:rPr>
        <w:footnoteRef/>
      </w:r>
      <w:r>
        <w:t xml:space="preserve"> </w:t>
      </w:r>
      <w:r w:rsidRPr="009C47B0">
        <w:t xml:space="preserve">On ne donnait alors, et plus tard encore, aux actrices mariées que la qualification de </w:t>
      </w:r>
      <w:r>
        <w:rPr>
          <w:color w:val="FF0000"/>
        </w:rPr>
        <w:t>« </w:t>
      </w:r>
      <w:r>
        <w:t>mademoiselle </w:t>
      </w:r>
      <w:r w:rsidRPr="009C47B0">
        <w:rPr>
          <w:color w:val="FF0000"/>
        </w:rPr>
        <w:t>»</w:t>
      </w:r>
      <w:r w:rsidRPr="009C47B0">
        <w:t> ; le titre de « madame » n’appartenait qu’aux femmes de qualité. Molière, da</w:t>
      </w:r>
      <w:r>
        <w:rPr>
          <w:color w:val="FF0000"/>
        </w:rPr>
        <w:t>n</w:t>
      </w:r>
      <w:r w:rsidRPr="009C47B0">
        <w:t xml:space="preserve">s </w:t>
      </w:r>
      <w:r>
        <w:rPr>
          <w:i/>
          <w:color w:val="FF0000"/>
        </w:rPr>
        <w:t>L’</w:t>
      </w:r>
      <w:r w:rsidRPr="009C47B0">
        <w:rPr>
          <w:i/>
        </w:rPr>
        <w:t>Impromptu de</w:t>
      </w:r>
      <w:r>
        <w:t xml:space="preserve"> </w:t>
      </w:r>
      <w:r w:rsidRPr="009C47B0">
        <w:rPr>
          <w:i/>
          <w:color w:val="FF0000"/>
        </w:rPr>
        <w:t>Versailles</w:t>
      </w:r>
      <w:r w:rsidRPr="009C47B0">
        <w:t> nomm</w:t>
      </w:r>
      <w:r w:rsidRPr="009C47B0">
        <w:rPr>
          <w:color w:val="FF0000"/>
        </w:rPr>
        <w:t>e sa f</w:t>
      </w:r>
      <w:r w:rsidRPr="009C47B0">
        <w:t>emme</w:t>
      </w:r>
      <w:r>
        <w:t xml:space="preserve"> </w:t>
      </w:r>
      <w:r>
        <w:rPr>
          <w:color w:val="FF0000"/>
        </w:rPr>
        <w:t>« </w:t>
      </w:r>
      <w:r w:rsidRPr="009C47B0">
        <w:t>mademoiselle Moli</w:t>
      </w:r>
      <w:r>
        <w:rPr>
          <w:color w:val="FF0000"/>
        </w:rPr>
        <w:t>è</w:t>
      </w:r>
      <w:r w:rsidRPr="009C47B0">
        <w:t xml:space="preserve">re », et La Fontaine dit toujours, dans sa correspondance, en parlant de sa femme, </w:t>
      </w:r>
      <w:r>
        <w:rPr>
          <w:color w:val="FF0000"/>
        </w:rPr>
        <w:t>« </w:t>
      </w:r>
      <w:r w:rsidRPr="009C47B0">
        <w:t xml:space="preserve"> mademoiselle La Fontaine ». Nous pourrions encore citer pour preuve les </w:t>
      </w:r>
      <w:r w:rsidRPr="009C47B0">
        <w:rPr>
          <w:i/>
          <w:color w:val="FF0000"/>
        </w:rPr>
        <w:t>Satires</w:t>
      </w:r>
      <w:r w:rsidRPr="009C47B0">
        <w:t xml:space="preserve"> </w:t>
      </w:r>
      <w:r w:rsidRPr="009C47B0">
        <w:rPr>
          <w:i/>
        </w:rPr>
        <w:t xml:space="preserve">sur les femmes bourgeoises qui se font appeler </w:t>
      </w:r>
      <w:r w:rsidRPr="009C47B0">
        <w:rPr>
          <w:smallCaps/>
          <w:color w:val="FF0000"/>
        </w:rPr>
        <w:t>Madame</w:t>
      </w:r>
      <w:r w:rsidRPr="009C47B0">
        <w:t>, par le chevalier D*** (de Trissart), Paris, Beugnié, 1713. Nous adopterons cet usage ; autrement notre texte et les citations qu’il renferme offriraient des disparates embarrassantes pour le lecteur.</w:t>
      </w:r>
    </w:p>
  </w:footnote>
  <w:footnote w:id="16">
    <w:p w:rsidR="004F3E86" w:rsidRPr="004F7192" w:rsidRDefault="004F3E86" w:rsidP="004F3E86">
      <w:pPr>
        <w:pStyle w:val="Notedebasdepage"/>
        <w:rPr>
          <w:i/>
        </w:rPr>
      </w:pPr>
      <w:r>
        <w:rPr>
          <w:rStyle w:val="Appelnotedebasdep"/>
        </w:rPr>
        <w:footnoteRef/>
      </w:r>
      <w:r>
        <w:t xml:space="preserve"> </w:t>
      </w:r>
      <w:r w:rsidRPr="004F7192">
        <w:t>Ceux* qui ont affirmé récemmen</w:t>
      </w:r>
      <w:r w:rsidRPr="004F7192">
        <w:rPr>
          <w:color w:val="FF0000"/>
        </w:rPr>
        <w:t>t, a</w:t>
      </w:r>
      <w:r w:rsidRPr="004F7192">
        <w:t xml:space="preserve">vec une assurance qu’il leur était bien impossible d’appuyer d’aucune autorité, que Molière et ses camarades ne donnèrent pas de représentations à Montpellier pendant la tenue des </w:t>
      </w:r>
      <w:r>
        <w:rPr>
          <w:color w:val="FF0000"/>
        </w:rPr>
        <w:t>É</w:t>
      </w:r>
      <w:r w:rsidRPr="004F7192">
        <w:t>tats, ignoraient ou avaient oubli</w:t>
      </w:r>
      <w:r>
        <w:rPr>
          <w:color w:val="FF0000"/>
        </w:rPr>
        <w:t>é</w:t>
      </w:r>
      <w:r w:rsidRPr="004F7192">
        <w:t xml:space="preserve"> que Béjart aîné, de la troupe de Molière, fit paraître un </w:t>
      </w:r>
      <w:r>
        <w:rPr>
          <w:i/>
          <w:color w:val="FF0000"/>
        </w:rPr>
        <w:t>R</w:t>
      </w:r>
      <w:r w:rsidRPr="004F7192">
        <w:rPr>
          <w:i/>
        </w:rPr>
        <w:t>ec</w:t>
      </w:r>
      <w:r>
        <w:rPr>
          <w:i/>
          <w:color w:val="FF0000"/>
        </w:rPr>
        <w:t>u</w:t>
      </w:r>
      <w:r w:rsidRPr="004F7192">
        <w:rPr>
          <w:i/>
        </w:rPr>
        <w:t xml:space="preserve">eil des titres, qualités, blasons et armes des seigneurs barons des </w:t>
      </w:r>
      <w:r>
        <w:rPr>
          <w:i/>
          <w:color w:val="FF0000"/>
        </w:rPr>
        <w:t>É</w:t>
      </w:r>
      <w:r w:rsidRPr="004F7192">
        <w:rPr>
          <w:i/>
        </w:rPr>
        <w:t xml:space="preserve">tats </w:t>
      </w:r>
      <w:r w:rsidRPr="004F7192">
        <w:rPr>
          <w:i/>
          <w:color w:val="FF0000"/>
        </w:rPr>
        <w:t>g</w:t>
      </w:r>
      <w:r w:rsidRPr="004F7192">
        <w:rPr>
          <w:i/>
        </w:rPr>
        <w:t>éné</w:t>
      </w:r>
      <w:r w:rsidRPr="004F7192">
        <w:rPr>
          <w:i/>
          <w:color w:val="FF0000"/>
        </w:rPr>
        <w:t>r</w:t>
      </w:r>
      <w:r w:rsidRPr="004F7192">
        <w:rPr>
          <w:i/>
        </w:rPr>
        <w:t>aux de la p</w:t>
      </w:r>
      <w:r>
        <w:rPr>
          <w:i/>
        </w:rPr>
        <w:t>rovince de Languedoc, tenus pa</w:t>
      </w:r>
      <w:r w:rsidRPr="004F7192">
        <w:rPr>
          <w:i/>
          <w:color w:val="FF0000"/>
        </w:rPr>
        <w:t>r M</w:t>
      </w:r>
      <w:r w:rsidRPr="004F7192">
        <w:rPr>
          <w:i/>
        </w:rPr>
        <w:t>gr le prince d</w:t>
      </w:r>
      <w:r w:rsidRPr="004F7192">
        <w:rPr>
          <w:i/>
          <w:color w:val="FF0000"/>
        </w:rPr>
        <w:t>e C</w:t>
      </w:r>
      <w:r w:rsidRPr="004F7192">
        <w:rPr>
          <w:i/>
        </w:rPr>
        <w:t xml:space="preserve">onti en la ville de Montpellier, </w:t>
      </w:r>
      <w:r>
        <w:rPr>
          <w:i/>
          <w:color w:val="FF0000"/>
        </w:rPr>
        <w:t>l’</w:t>
      </w:r>
      <w:r w:rsidRPr="004F7192">
        <w:rPr>
          <w:i/>
        </w:rPr>
        <w:t>année</w:t>
      </w:r>
      <w:r w:rsidRPr="004F7192">
        <w:t xml:space="preserve"> </w:t>
      </w:r>
      <w:r w:rsidRPr="006A474B">
        <w:rPr>
          <w:i/>
          <w:color w:val="FF0000"/>
        </w:rPr>
        <w:t>1654</w:t>
      </w:r>
      <w:r w:rsidRPr="004F7192">
        <w:t xml:space="preserve">, ouvrage qu’il dédia au prince ; et que l’année d’après, donnant la seconde partie de ce travail sous le titre de </w:t>
      </w:r>
      <w:r w:rsidRPr="004F7192">
        <w:rPr>
          <w:i/>
        </w:rPr>
        <w:t>Recueil des qualités et armes, avec leur blason, des barons de Tour qui entrent aux États généraux de la province de Languedoc, dédié</w:t>
      </w:r>
      <w:r w:rsidRPr="004F7192">
        <w:t xml:space="preserve"> </w:t>
      </w:r>
      <w:r>
        <w:rPr>
          <w:color w:val="FF0000"/>
        </w:rPr>
        <w:t>à</w:t>
      </w:r>
      <w:r w:rsidRPr="004F7192">
        <w:t xml:space="preserve"> </w:t>
      </w:r>
      <w:r w:rsidRPr="004F7192">
        <w:rPr>
          <w:i/>
        </w:rPr>
        <w:t xml:space="preserve">S. A. S. Mgr le prince de Conti, tenant les </w:t>
      </w:r>
      <w:r>
        <w:rPr>
          <w:i/>
          <w:color w:val="FF0000"/>
        </w:rPr>
        <w:t>É</w:t>
      </w:r>
      <w:r w:rsidRPr="004F7192">
        <w:rPr>
          <w:i/>
        </w:rPr>
        <w:t xml:space="preserve">tats à Pézenas, </w:t>
      </w:r>
      <w:r>
        <w:rPr>
          <w:i/>
          <w:color w:val="FF0000"/>
        </w:rPr>
        <w:t>l’</w:t>
      </w:r>
      <w:r w:rsidRPr="004F7192">
        <w:rPr>
          <w:i/>
        </w:rPr>
        <w:t>année</w:t>
      </w:r>
      <w:r w:rsidRPr="004F7192">
        <w:t xml:space="preserve"> </w:t>
      </w:r>
      <w:r w:rsidRPr="006A474B">
        <w:rPr>
          <w:i/>
          <w:color w:val="FF0000"/>
        </w:rPr>
        <w:t>1655</w:t>
      </w:r>
      <w:r w:rsidRPr="004F7192">
        <w:t>, il dit à leur protecteur, dans l’épître dédicatoire de cette seconde partie : « </w:t>
      </w:r>
      <w:r>
        <w:rPr>
          <w:color w:val="FF0000"/>
        </w:rPr>
        <w:t>L</w:t>
      </w:r>
      <w:r w:rsidRPr="004F7192">
        <w:t>’honneur que Votre Altesse S</w:t>
      </w:r>
      <w:r>
        <w:rPr>
          <w:color w:val="FF0000"/>
        </w:rPr>
        <w:t>é</w:t>
      </w:r>
      <w:r w:rsidRPr="004F7192">
        <w:t>r</w:t>
      </w:r>
      <w:r>
        <w:rPr>
          <w:color w:val="FF0000"/>
        </w:rPr>
        <w:t>é</w:t>
      </w:r>
      <w:r w:rsidRPr="004F7192">
        <w:t>nissime daigna faire à l’ouvrage que j’osai Lui présenter l’année passée m’a donné la hardiesse de Lui en offrir la continuation.… J’avoue qu’Elle me rendit confus lorsqu’Elle eut la bonté de vouloir lire d’un bout à l’autre le livre qu’Elle me commanda de Lui faire voir, et qu’E</w:t>
      </w:r>
      <w:r>
        <w:rPr>
          <w:color w:val="FF0000"/>
        </w:rPr>
        <w:t>ll</w:t>
      </w:r>
      <w:r w:rsidRPr="004F7192">
        <w:t xml:space="preserve">e en </w:t>
      </w:r>
      <w:r>
        <w:rPr>
          <w:color w:val="FF0000"/>
        </w:rPr>
        <w:t>fi</w:t>
      </w:r>
      <w:r w:rsidRPr="004F7192">
        <w:t>t Son divertissement durant les entractes de la comédie qu’on représentait devant Elle. » C’est un comédien de la troupe de Molière qui parle.</w:t>
      </w:r>
    </w:p>
    <w:p w:rsidR="004F3E86" w:rsidRPr="004F7192" w:rsidRDefault="004F3E86" w:rsidP="004F3E86">
      <w:pPr>
        <w:pStyle w:val="Notedebasdepage"/>
      </w:pPr>
      <w:r w:rsidRPr="004F7192">
        <w:rPr>
          <w:i/>
        </w:rPr>
        <w:t>*</w:t>
      </w:r>
      <w:r w:rsidRPr="004F7192">
        <w:t xml:space="preserve"> Bazin, </w:t>
      </w:r>
      <w:r w:rsidRPr="004F7192">
        <w:rPr>
          <w:i/>
        </w:rPr>
        <w:t>Notes historiques sur la vie de Molière,</w:t>
      </w:r>
      <w:r w:rsidRPr="004F7192">
        <w:t xml:space="preserve"> Paris, 1861, p. 45, et M. Em</w:t>
      </w:r>
      <w:r>
        <w:rPr>
          <w:color w:val="FF0000"/>
        </w:rPr>
        <w:t>m</w:t>
      </w:r>
      <w:r w:rsidRPr="004F7192">
        <w:t xml:space="preserve">. Raymond, </w:t>
      </w:r>
      <w:r w:rsidRPr="004F7192">
        <w:rPr>
          <w:i/>
        </w:rPr>
        <w:t>Histoire des pérégrinations de Molière dans le Languedoc</w:t>
      </w:r>
      <w:r w:rsidRPr="004F7192">
        <w:t>, p. 68, no</w:t>
      </w:r>
      <w:r>
        <w:rPr>
          <w:color w:val="FF0000"/>
        </w:rPr>
        <w:t>t</w:t>
      </w:r>
      <w:r w:rsidRPr="004F7192">
        <w:t>e.</w:t>
      </w:r>
    </w:p>
    <w:p w:rsidR="004F3E86" w:rsidRPr="004F7192" w:rsidRDefault="004F3E86" w:rsidP="004F3E86">
      <w:pPr>
        <w:pStyle w:val="Notedebasdepage"/>
      </w:pPr>
    </w:p>
  </w:footnote>
  <w:footnote w:id="17">
    <w:p w:rsidR="004F3E86" w:rsidRPr="005004A7" w:rsidRDefault="004F3E86" w:rsidP="004F3E86">
      <w:pPr>
        <w:pStyle w:val="Notedebasdepage"/>
      </w:pPr>
      <w:r>
        <w:rPr>
          <w:rStyle w:val="Appelnotedebasdep"/>
        </w:rPr>
        <w:footnoteRef/>
      </w:r>
      <w:r>
        <w:t xml:space="preserve"> </w:t>
      </w:r>
      <w:r w:rsidRPr="005004A7">
        <w:rPr>
          <w:i/>
          <w:iCs/>
        </w:rPr>
        <w:t>Histoire des pérégrinations de Molière dans le</w:t>
      </w:r>
      <w:r w:rsidRPr="005004A7">
        <w:tab/>
      </w:r>
      <w:r w:rsidRPr="005004A7">
        <w:rPr>
          <w:i/>
          <w:color w:val="FF0000"/>
        </w:rPr>
        <w:t>Languedoc</w:t>
      </w:r>
      <w:r>
        <w:rPr>
          <w:color w:val="FF0000"/>
        </w:rPr>
        <w:t xml:space="preserve">, </w:t>
      </w:r>
      <w:r>
        <w:t xml:space="preserve">par M. </w:t>
      </w:r>
      <w:r w:rsidRPr="005004A7">
        <w:t>Raymond,</w:t>
      </w:r>
      <w:r>
        <w:t xml:space="preserve"> </w:t>
      </w:r>
      <w:r w:rsidRPr="005004A7">
        <w:t>pages 103-106. On doit à l'auteur de cet ouvrage la découverte de quatre re</w:t>
      </w:r>
      <w:r w:rsidRPr="005004A7">
        <w:rPr>
          <w:color w:val="FF0000"/>
        </w:rPr>
        <w:t>ns</w:t>
      </w:r>
      <w:r w:rsidRPr="005004A7">
        <w:t xml:space="preserve">eignements nouveaux sur Molière et ses camarades, celui que nous avons cité </w:t>
      </w:r>
      <w:r w:rsidRPr="005004A7">
        <w:rPr>
          <w:color w:val="FF0000"/>
        </w:rPr>
        <w:t>page 14</w:t>
      </w:r>
      <w:r w:rsidRPr="005004A7">
        <w:t>, celui-ci et deux autres que nous mentionnerons tout à l’heure.</w:t>
      </w:r>
      <w:r>
        <w:t xml:space="preserve"> </w:t>
      </w:r>
      <w:r>
        <w:rPr>
          <w:color w:val="FF0000"/>
        </w:rPr>
        <w:t>Malheureusement</w:t>
      </w:r>
      <w:r w:rsidRPr="005004A7">
        <w:t>, de ces quatre faits, l’auteur a cru devoir faire u</w:t>
      </w:r>
      <w:r>
        <w:rPr>
          <w:color w:val="FF0000"/>
        </w:rPr>
        <w:t>n</w:t>
      </w:r>
      <w:r w:rsidRPr="005004A7">
        <w:t xml:space="preserve"> volume qu’il n’a pu remplir qu’à l’aide des hypothèses les moins fondées et les moins admissibles. M. Raymond, à qui nous empruntons ces expressions de la </w:t>
      </w:r>
      <w:r w:rsidRPr="005004A7">
        <w:rPr>
          <w:color w:val="FF0000"/>
        </w:rPr>
        <w:t>convention</w:t>
      </w:r>
      <w:r w:rsidRPr="005004A7">
        <w:t xml:space="preserve"> </w:t>
      </w:r>
      <w:r>
        <w:rPr>
          <w:color w:val="FF0000"/>
        </w:rPr>
        <w:t>« </w:t>
      </w:r>
      <w:r w:rsidRPr="005004A7">
        <w:t xml:space="preserve"> à leurs risques et périls », qu’il a transcrites sans s’être bien rendu compte de leur portée, consacre cinquante pages à plaider pour Dufort contre Molière qu’il accuse d'ingratitude et d’indélicatesse, et à réclamer le </w:t>
      </w:r>
      <w:r w:rsidRPr="005004A7">
        <w:rPr>
          <w:color w:val="FF0000"/>
        </w:rPr>
        <w:t>remboursement</w:t>
      </w:r>
      <w:r w:rsidRPr="005004A7">
        <w:t xml:space="preserve"> des 5,000 francs de la succession de celui-ci.</w:t>
      </w:r>
    </w:p>
    <w:p w:rsidR="004F3E86" w:rsidRPr="005004A7" w:rsidRDefault="004F3E86" w:rsidP="004F3E86">
      <w:pPr>
        <w:pStyle w:val="Notedebasdepage"/>
      </w:pPr>
    </w:p>
  </w:footnote>
  <w:footnote w:id="18">
    <w:p w:rsidR="004F3E86" w:rsidRPr="005004A7" w:rsidRDefault="004F3E86" w:rsidP="004F3E86">
      <w:pPr>
        <w:pStyle w:val="Notedebasdepage"/>
      </w:pPr>
      <w:r>
        <w:rPr>
          <w:rStyle w:val="Appelnotedebasdep"/>
        </w:rPr>
        <w:footnoteRef/>
      </w:r>
      <w:r>
        <w:t xml:space="preserve"> </w:t>
      </w:r>
      <w:r w:rsidRPr="00607817">
        <w:rPr>
          <w:i/>
        </w:rPr>
        <w:t>Histoire des pérégrinations de Molière dans</w:t>
      </w:r>
      <w:r>
        <w:rPr>
          <w:i/>
        </w:rPr>
        <w:t xml:space="preserve"> </w:t>
      </w:r>
      <w:r>
        <w:rPr>
          <w:i/>
          <w:color w:val="FF0000"/>
        </w:rPr>
        <w:t>le</w:t>
      </w:r>
      <w:r w:rsidRPr="00607817">
        <w:rPr>
          <w:i/>
        </w:rPr>
        <w:t xml:space="preserve"> Languedoc,</w:t>
      </w:r>
      <w:r w:rsidRPr="00607817">
        <w:t xml:space="preserve"> par M. Raymond, pages 119-120.</w:t>
      </w:r>
    </w:p>
  </w:footnote>
  <w:footnote w:id="19">
    <w:p w:rsidR="004F3E86" w:rsidRPr="000B17B2" w:rsidRDefault="004F3E86" w:rsidP="004F3E86">
      <w:pPr>
        <w:pStyle w:val="Notedebasdepage"/>
      </w:pPr>
      <w:r>
        <w:rPr>
          <w:rStyle w:val="Appelnotedebasdep"/>
        </w:rPr>
        <w:footnoteRef/>
      </w:r>
      <w:r>
        <w:t xml:space="preserve"> </w:t>
      </w:r>
      <w:r w:rsidRPr="000B17B2">
        <w:rPr>
          <w:i/>
        </w:rPr>
        <w:t>Histoire des pérégrinations de Molière dans le</w:t>
      </w:r>
      <w:r w:rsidRPr="000B17B2">
        <w:t xml:space="preserve"> </w:t>
      </w:r>
      <w:r w:rsidRPr="000B17B2">
        <w:rPr>
          <w:i/>
          <w:color w:val="FF0000"/>
        </w:rPr>
        <w:t>Languedoc</w:t>
      </w:r>
      <w:r>
        <w:rPr>
          <w:color w:val="FF0000"/>
        </w:rPr>
        <w:t xml:space="preserve">, </w:t>
      </w:r>
      <w:r w:rsidRPr="000B17B2">
        <w:t>par M. Raymond, pages 120-122.</w:t>
      </w:r>
    </w:p>
  </w:footnote>
  <w:footnote w:id="20">
    <w:p w:rsidR="004F3E86" w:rsidRPr="00E531F7" w:rsidRDefault="004F3E86" w:rsidP="004F3E86">
      <w:pPr>
        <w:pStyle w:val="Notedebasdepage"/>
      </w:pPr>
      <w:r>
        <w:rPr>
          <w:rStyle w:val="Appelnotedebasdep"/>
        </w:rPr>
        <w:footnoteRef/>
      </w:r>
      <w:r>
        <w:t xml:space="preserve"> </w:t>
      </w:r>
      <w:r w:rsidRPr="00E531F7">
        <w:rPr>
          <w:i/>
        </w:rPr>
        <w:t>Notes historiques s</w:t>
      </w:r>
      <w:r>
        <w:rPr>
          <w:i/>
          <w:color w:val="FF0000"/>
        </w:rPr>
        <w:t>u</w:t>
      </w:r>
      <w:r w:rsidRPr="00E531F7">
        <w:rPr>
          <w:i/>
        </w:rPr>
        <w:t>r la vie de Molière,</w:t>
      </w:r>
      <w:r w:rsidRPr="00E531F7">
        <w:t xml:space="preserve"> par Baxin, page 49.</w:t>
      </w:r>
    </w:p>
  </w:footnote>
  <w:footnote w:id="21">
    <w:p w:rsidR="004F3E86" w:rsidRPr="00A81D6F" w:rsidRDefault="004F3E86" w:rsidP="004F3E86">
      <w:pPr>
        <w:pStyle w:val="Notedebasdepage"/>
      </w:pPr>
      <w:r>
        <w:rPr>
          <w:rStyle w:val="Appelnotedebasdep"/>
        </w:rPr>
        <w:footnoteRef/>
      </w:r>
      <w:r>
        <w:t xml:space="preserve"> </w:t>
      </w:r>
      <w:r w:rsidRPr="00607817">
        <w:t>Préfac</w:t>
      </w:r>
      <w:r>
        <w:rPr>
          <w:color w:val="FF0000"/>
        </w:rPr>
        <w:t>e</w:t>
      </w:r>
      <w:r w:rsidRPr="00607817">
        <w:t xml:space="preserve"> de l</w:t>
      </w:r>
      <w:r>
        <w:t>’</w:t>
      </w:r>
      <w:r w:rsidRPr="00607817">
        <w:t xml:space="preserve">édition des </w:t>
      </w:r>
      <w:r w:rsidRPr="00607817">
        <w:rPr>
          <w:i/>
        </w:rPr>
        <w:t>Œuvres de Molière</w:t>
      </w:r>
      <w:r w:rsidRPr="00607817">
        <w:t xml:space="preserve"> de 1682.</w:t>
      </w:r>
    </w:p>
  </w:footnote>
  <w:footnote w:id="22">
    <w:p w:rsidR="004F3E86" w:rsidRPr="00A81D6F" w:rsidRDefault="004F3E86" w:rsidP="004F3E86">
      <w:pPr>
        <w:pStyle w:val="Notedebasdepage"/>
      </w:pPr>
      <w:r>
        <w:rPr>
          <w:rStyle w:val="Appelnotedebasdep"/>
        </w:rPr>
        <w:footnoteRef/>
      </w:r>
      <w:r>
        <w:t xml:space="preserve"> </w:t>
      </w:r>
      <w:r w:rsidRPr="00A81D6F">
        <w:rPr>
          <w:i/>
          <w:iCs/>
        </w:rPr>
        <w:t xml:space="preserve">Extrait </w:t>
      </w:r>
      <w:r>
        <w:rPr>
          <w:i/>
          <w:iCs/>
          <w:color w:val="FF0000"/>
        </w:rPr>
        <w:t>des</w:t>
      </w:r>
      <w:r w:rsidRPr="00A81D6F">
        <w:rPr>
          <w:i/>
          <w:iCs/>
        </w:rPr>
        <w:t xml:space="preserve"> </w:t>
      </w:r>
      <w:r w:rsidRPr="00A81D6F">
        <w:rPr>
          <w:i/>
          <w:iCs/>
          <w:lang w:val="la-Latn"/>
        </w:rPr>
        <w:t xml:space="preserve">receptes </w:t>
      </w:r>
      <w:r w:rsidRPr="00A81D6F">
        <w:rPr>
          <w:i/>
          <w:iCs/>
        </w:rPr>
        <w:t>et des affaires de la Comédie depuis</w:t>
      </w:r>
      <w:r w:rsidRPr="00A81D6F">
        <w:rPr>
          <w:i/>
          <w:iCs/>
        </w:rPr>
        <w:tab/>
      </w:r>
      <w:r>
        <w:rPr>
          <w:i/>
          <w:iCs/>
          <w:color w:val="FF0000"/>
        </w:rPr>
        <w:t xml:space="preserve">Pasques </w:t>
      </w:r>
      <w:r w:rsidRPr="00A81D6F">
        <w:rPr>
          <w:i/>
          <w:iCs/>
        </w:rPr>
        <w:t xml:space="preserve">de </w:t>
      </w:r>
      <w:r>
        <w:rPr>
          <w:i/>
          <w:iCs/>
          <w:color w:val="FF0000"/>
        </w:rPr>
        <w:t>l’an</w:t>
      </w:r>
      <w:r w:rsidRPr="00A81D6F">
        <w:rPr>
          <w:i/>
          <w:iCs/>
        </w:rPr>
        <w:t>née</w:t>
      </w:r>
      <w:r w:rsidRPr="00A81D6F">
        <w:t xml:space="preserve"> 1659, </w:t>
      </w:r>
      <w:r w:rsidRPr="00A81D6F">
        <w:rPr>
          <w:i/>
          <w:iCs/>
        </w:rPr>
        <w:t xml:space="preserve">appartenant au sieur de La </w:t>
      </w:r>
      <w:r>
        <w:rPr>
          <w:i/>
          <w:iCs/>
          <w:color w:val="FF0000"/>
        </w:rPr>
        <w:t>G</w:t>
      </w:r>
      <w:r w:rsidRPr="00A81D6F">
        <w:rPr>
          <w:i/>
          <w:iCs/>
        </w:rPr>
        <w:t xml:space="preserve">range, </w:t>
      </w:r>
      <w:r>
        <w:rPr>
          <w:i/>
          <w:iCs/>
          <w:color w:val="FF0000"/>
        </w:rPr>
        <w:t>l’</w:t>
      </w:r>
      <w:r w:rsidRPr="00A81D6F">
        <w:rPr>
          <w:i/>
          <w:iCs/>
        </w:rPr>
        <w:t>un des comédiens du Roy</w:t>
      </w:r>
      <w:r>
        <w:rPr>
          <w:i/>
          <w:iCs/>
        </w:rPr>
        <w:t> </w:t>
      </w:r>
      <w:r>
        <w:rPr>
          <w:i/>
          <w:iCs/>
          <w:color w:val="FF0000"/>
        </w:rPr>
        <w:t>;</w:t>
      </w:r>
      <w:r w:rsidRPr="00A81D6F">
        <w:rPr>
          <w:i/>
          <w:iCs/>
        </w:rPr>
        <w:t xml:space="preserve"> </w:t>
      </w:r>
      <w:r w:rsidRPr="00A81D6F">
        <w:t>manuscrit faisant partie des archives de la Comédie française.</w:t>
      </w:r>
    </w:p>
    <w:p w:rsidR="004F3E86" w:rsidRPr="00A81D6F" w:rsidRDefault="004F3E86" w:rsidP="004F3E86">
      <w:pPr>
        <w:pStyle w:val="Notedebasdepage"/>
      </w:pPr>
    </w:p>
  </w:footnote>
  <w:footnote w:id="23">
    <w:p w:rsidR="004F3E86" w:rsidRPr="00A7773E" w:rsidRDefault="004F3E86" w:rsidP="004F3E86">
      <w:pPr>
        <w:pStyle w:val="Notedebasdepage"/>
        <w:rPr>
          <w:color w:val="FF0000"/>
        </w:rPr>
      </w:pPr>
      <w:r>
        <w:rPr>
          <w:rStyle w:val="Appelnotedebasdep"/>
          <w:rFonts w:eastAsia="SimSun"/>
        </w:rPr>
        <w:footnoteRef/>
      </w:r>
      <w:r>
        <w:t xml:space="preserve"> </w:t>
      </w:r>
      <w:r w:rsidRPr="00A7773E">
        <w:t>Aujourd’hui la ru</w:t>
      </w:r>
      <w:r>
        <w:rPr>
          <w:color w:val="FF0000"/>
        </w:rPr>
        <w:t>e</w:t>
      </w:r>
      <w:r w:rsidRPr="00A7773E">
        <w:t xml:space="preserve"> du Louvre.</w:t>
      </w:r>
    </w:p>
  </w:footnote>
  <w:footnote w:id="24">
    <w:p w:rsidR="004F3E86" w:rsidRPr="00A7773E" w:rsidRDefault="004F3E86" w:rsidP="004F3E86">
      <w:pPr>
        <w:pStyle w:val="Notedebasdepage"/>
      </w:pPr>
      <w:r>
        <w:rPr>
          <w:rStyle w:val="Appelnotedebasdep"/>
        </w:rPr>
        <w:footnoteRef/>
      </w:r>
      <w:r>
        <w:t xml:space="preserve"> </w:t>
      </w:r>
      <w:r w:rsidRPr="00A7773E">
        <w:t>Chapu</w:t>
      </w:r>
      <w:r>
        <w:rPr>
          <w:color w:val="FF0000"/>
        </w:rPr>
        <w:t>zeau</w:t>
      </w:r>
      <w:r w:rsidRPr="00A7773E">
        <w:t xml:space="preserve"> nous fait connaître les avantages des jours ordinaires : « Il est bon de remarquer ici que les comédiens n’ouvrent le théâtre que trois jours de la semaine, le vendredi, le dimanche et le mardi, si ce n’est qu’il survienne quelque fête hors de ces jours-là, qui ne so</w:t>
      </w:r>
      <w:r>
        <w:rPr>
          <w:color w:val="FF0000"/>
        </w:rPr>
        <w:t>n</w:t>
      </w:r>
      <w:r w:rsidRPr="00A7773E">
        <w:t>t pas du nombre des solennelles. Ces jours ont été choisis avec prudence, le lundi étant le grand ordinaire pour l’A</w:t>
      </w:r>
      <w:r>
        <w:rPr>
          <w:color w:val="FF0000"/>
        </w:rPr>
        <w:t>ll</w:t>
      </w:r>
      <w:r w:rsidRPr="00A7773E">
        <w:t>emagne et pour l’Italie, et pour toutes les provinces du royaume qui sont sur la route ; le mercredi et le samedi, jours de marché et d’affaires où le bourgeois est plus occupé qu’en d’autres, et le jeudi étant comme consacré en bien des lie</w:t>
      </w:r>
      <w:r>
        <w:rPr>
          <w:color w:val="FF0000"/>
        </w:rPr>
        <w:t>u</w:t>
      </w:r>
      <w:r w:rsidRPr="00A7773E">
        <w:t xml:space="preserve">x pour </w:t>
      </w:r>
      <w:r>
        <w:rPr>
          <w:color w:val="FF0000"/>
        </w:rPr>
        <w:t>u</w:t>
      </w:r>
      <w:r w:rsidRPr="00A7773E">
        <w:t xml:space="preserve">n jour de promenade, surtout aux académies et aux collèges. La première représentation d’une pièce nouvelle se donne toujours le vendredi, pour préparer l’assemblée à se rendre plus grande pour le dimanche suivant par les éloges que </w:t>
      </w:r>
      <w:r w:rsidRPr="00A7773E">
        <w:rPr>
          <w:color w:val="FF0000"/>
        </w:rPr>
        <w:t>l</w:t>
      </w:r>
      <w:r>
        <w:rPr>
          <w:color w:val="FF0000"/>
        </w:rPr>
        <w:t>u</w:t>
      </w:r>
      <w:r w:rsidRPr="00A7773E">
        <w:rPr>
          <w:color w:val="FF0000"/>
        </w:rPr>
        <w:t>i</w:t>
      </w:r>
      <w:r w:rsidRPr="00A7773E">
        <w:t xml:space="preserve"> donnent l’annonce et l’affiche. On ne joue la comédie que trois jours de la semaine pour donner quelque relâche au théâtre, et, comme l’attachement aux affaires veut des intervalles, les divertissements demandent aussi les leurs. » (Le </w:t>
      </w:r>
      <w:r w:rsidRPr="00A7773E">
        <w:rPr>
          <w:i/>
        </w:rPr>
        <w:t xml:space="preserve">Théâtre </w:t>
      </w:r>
      <w:r w:rsidRPr="00A7773E">
        <w:rPr>
          <w:i/>
          <w:color w:val="FF0000"/>
        </w:rPr>
        <w:t>fra</w:t>
      </w:r>
      <w:r>
        <w:rPr>
          <w:i/>
          <w:color w:val="FF0000"/>
        </w:rPr>
        <w:t>nçais</w:t>
      </w:r>
      <w:r w:rsidRPr="00A7773E">
        <w:rPr>
          <w:color w:val="FF0000"/>
        </w:rPr>
        <w:t xml:space="preserve">, </w:t>
      </w:r>
      <w:r w:rsidRPr="00A7773E">
        <w:t>1674, in-12, p. 90.)</w:t>
      </w:r>
    </w:p>
  </w:footnote>
  <w:footnote w:id="25">
    <w:p w:rsidR="004F3E86" w:rsidRPr="008C76C7" w:rsidRDefault="004F3E86" w:rsidP="004F3E86">
      <w:pPr>
        <w:pStyle w:val="Notedebasdepage"/>
      </w:pPr>
      <w:r>
        <w:rPr>
          <w:rStyle w:val="Appelnotedebasdep"/>
        </w:rPr>
        <w:footnoteRef/>
      </w:r>
      <w:r>
        <w:t xml:space="preserve"> </w:t>
      </w:r>
      <w:r w:rsidRPr="008C76C7">
        <w:rPr>
          <w:color w:val="FF0000"/>
        </w:rPr>
        <w:t>Voir précédemment, p. 14.</w:t>
      </w:r>
    </w:p>
  </w:footnote>
  <w:footnote w:id="26">
    <w:p w:rsidR="004F3E86" w:rsidRPr="008C76C7" w:rsidRDefault="004F3E86" w:rsidP="004F3E86">
      <w:pPr>
        <w:pStyle w:val="Notedebasdepage"/>
      </w:pPr>
      <w:r>
        <w:rPr>
          <w:rStyle w:val="Appelnotedebasdep"/>
        </w:rPr>
        <w:footnoteRef/>
      </w:r>
      <w:r w:rsidRPr="008C76C7">
        <w:t> </w:t>
      </w:r>
      <w:r w:rsidRPr="008C76C7">
        <w:rPr>
          <w:i/>
        </w:rPr>
        <w:t>Lett</w:t>
      </w:r>
      <w:r>
        <w:rPr>
          <w:i/>
        </w:rPr>
        <w:t>re sur Molière et les comédien</w:t>
      </w:r>
      <w:r w:rsidRPr="008C76C7">
        <w:rPr>
          <w:i/>
          <w:color w:val="FF0000"/>
        </w:rPr>
        <w:t>s d</w:t>
      </w:r>
      <w:r w:rsidRPr="008C76C7">
        <w:rPr>
          <w:i/>
        </w:rPr>
        <w:t>e son temps ;</w:t>
      </w:r>
      <w:r w:rsidRPr="008C76C7">
        <w:t xml:space="preserve"> </w:t>
      </w:r>
      <w:r>
        <w:rPr>
          <w:smallCaps/>
          <w:color w:val="FF0000"/>
        </w:rPr>
        <w:t>Mercure de France</w:t>
      </w:r>
      <w:r w:rsidRPr="008C76C7">
        <w:t xml:space="preserve">, mai 1740, p. 847. La </w:t>
      </w:r>
      <w:r w:rsidRPr="008C76C7">
        <w:rPr>
          <w:i/>
          <w:color w:val="FF0000"/>
        </w:rPr>
        <w:t>Lettre</w:t>
      </w:r>
      <w:r w:rsidRPr="008C76C7">
        <w:t xml:space="preserve"> ajoute que De Brie succéda à Du Parc dans les rôles de Gros-René. Après la mort de celui-ci peut-être ; mais après son départ de P</w:t>
      </w:r>
      <w:r>
        <w:rPr>
          <w:color w:val="FF0000"/>
        </w:rPr>
        <w:t>â</w:t>
      </w:r>
      <w:r w:rsidRPr="008C76C7">
        <w:t>ques 1659, tous les historiens disent que Jodelet, appelé du Marais dans la troupe de Molière, le fut précisément po</w:t>
      </w:r>
      <w:r>
        <w:rPr>
          <w:color w:val="FF0000"/>
        </w:rPr>
        <w:t>u</w:t>
      </w:r>
      <w:r w:rsidRPr="008C76C7">
        <w:t>r remplacer Du Parc.</w:t>
      </w:r>
    </w:p>
  </w:footnote>
  <w:footnote w:id="27">
    <w:p w:rsidR="004F3E86" w:rsidRPr="008D0787" w:rsidRDefault="004F3E86" w:rsidP="004F3E86">
      <w:pPr>
        <w:pStyle w:val="Notedebasdepage"/>
      </w:pPr>
      <w:r>
        <w:rPr>
          <w:rStyle w:val="Appelnotedebasdep"/>
        </w:rPr>
        <w:footnoteRef/>
      </w:r>
      <w:r>
        <w:t xml:space="preserve"> </w:t>
      </w:r>
      <w:r w:rsidRPr="00CC761A">
        <w:t>La pistole valait alors onze livres.</w:t>
      </w:r>
    </w:p>
  </w:footnote>
  <w:footnote w:id="28">
    <w:p w:rsidR="004F3E86" w:rsidRPr="008D0787" w:rsidRDefault="004F3E86" w:rsidP="004F3E86">
      <w:pPr>
        <w:pStyle w:val="Notedebasdepage"/>
      </w:pPr>
      <w:r>
        <w:rPr>
          <w:rStyle w:val="Appelnotedebasdep"/>
        </w:rPr>
        <w:footnoteRef/>
      </w:r>
      <w:r>
        <w:t xml:space="preserve"> </w:t>
      </w:r>
      <w:r w:rsidRPr="008D0787">
        <w:t xml:space="preserve">Corneille, éloigné de la scène depuis l’échec de </w:t>
      </w:r>
      <w:r>
        <w:rPr>
          <w:i/>
          <w:color w:val="FF0000"/>
        </w:rPr>
        <w:t xml:space="preserve">Pertharite </w:t>
      </w:r>
      <w:r w:rsidRPr="008D0787">
        <w:t>(1653</w:t>
      </w:r>
      <w:r>
        <w:rPr>
          <w:color w:val="FF0000"/>
        </w:rPr>
        <w:t xml:space="preserve">), </w:t>
      </w:r>
      <w:r w:rsidRPr="008D0787">
        <w:rPr>
          <w:color w:val="FF0000"/>
        </w:rPr>
        <w:t>d</w:t>
      </w:r>
      <w:r w:rsidRPr="008D0787">
        <w:t>éte</w:t>
      </w:r>
      <w:r w:rsidRPr="008D0787">
        <w:rPr>
          <w:color w:val="FF0000"/>
        </w:rPr>
        <w:t>rm</w:t>
      </w:r>
      <w:r w:rsidRPr="008D0787">
        <w:t xml:space="preserve">iné par Fouquet à rentrer dans la carrière, fit représenter son </w:t>
      </w:r>
      <w:r w:rsidRPr="008D0787">
        <w:rPr>
          <w:i/>
        </w:rPr>
        <w:t>Œdipe</w:t>
      </w:r>
      <w:r w:rsidRPr="008D0787">
        <w:t xml:space="preserve"> le 2</w:t>
      </w:r>
      <w:r>
        <w:rPr>
          <w:color w:val="FF0000"/>
        </w:rPr>
        <w:t>4</w:t>
      </w:r>
      <w:r w:rsidRPr="008D0787">
        <w:t xml:space="preserve"> janvier 1659.</w:t>
      </w:r>
    </w:p>
  </w:footnote>
  <w:footnote w:id="29">
    <w:p w:rsidR="004F3E86" w:rsidRPr="006907DE" w:rsidRDefault="004F3E86" w:rsidP="004F3E86">
      <w:pPr>
        <w:pStyle w:val="Notedebasdepage"/>
      </w:pPr>
      <w:r>
        <w:rPr>
          <w:rStyle w:val="Appelnotedebasdep"/>
        </w:rPr>
        <w:footnoteRef/>
      </w:r>
      <w:r>
        <w:t xml:space="preserve"> </w:t>
      </w:r>
      <w:r w:rsidRPr="006907DE">
        <w:rPr>
          <w:i/>
        </w:rPr>
        <w:t>Histoire du Théâtre-Français,</w:t>
      </w:r>
      <w:r w:rsidRPr="006907DE">
        <w:t xml:space="preserve"> par les frère</w:t>
      </w:r>
      <w:r>
        <w:rPr>
          <w:color w:val="FF0000"/>
        </w:rPr>
        <w:t>s</w:t>
      </w:r>
      <w:r w:rsidRPr="006907DE">
        <w:t xml:space="preserve"> Parfait, t. VII, p. 334, et t. VIII, p. 255.</w:t>
      </w:r>
    </w:p>
  </w:footnote>
  <w:footnote w:id="30">
    <w:p w:rsidR="004F3E86" w:rsidRPr="00E812D5" w:rsidRDefault="004F3E86" w:rsidP="004F3E86">
      <w:pPr>
        <w:pStyle w:val="Notedebasdepage"/>
      </w:pPr>
      <w:r>
        <w:rPr>
          <w:rStyle w:val="Appelnotedebasdep"/>
        </w:rPr>
        <w:footnoteRef/>
      </w:r>
      <w:r>
        <w:t xml:space="preserve"> </w:t>
      </w:r>
      <w:r w:rsidRPr="00E812D5">
        <w:rPr>
          <w:i/>
        </w:rPr>
        <w:t>Les Œuvres de M. Scarron,</w:t>
      </w:r>
      <w:r w:rsidRPr="00E812D5">
        <w:t xml:space="preserve"> Ro</w:t>
      </w:r>
      <w:r>
        <w:rPr>
          <w:color w:val="FF0000"/>
        </w:rPr>
        <w:t>u</w:t>
      </w:r>
      <w:r w:rsidRPr="00E812D5">
        <w:t xml:space="preserve">en et Paris, 1663, t. </w:t>
      </w:r>
      <w:r w:rsidRPr="00E812D5">
        <w:rPr>
          <w:color w:val="FF0000"/>
        </w:rPr>
        <w:t>1</w:t>
      </w:r>
      <w:r w:rsidRPr="00E812D5">
        <w:rPr>
          <w:color w:val="FF0000"/>
          <w:vertAlign w:val="superscript"/>
        </w:rPr>
        <w:t>er</w:t>
      </w:r>
      <w:r w:rsidRPr="00E812D5">
        <w:rPr>
          <w:color w:val="FF0000"/>
        </w:rPr>
        <w:t>,</w:t>
      </w:r>
      <w:r w:rsidRPr="00E812D5">
        <w:t xml:space="preserve"> pp. 254-256.</w:t>
      </w:r>
      <w:r>
        <w:t xml:space="preserve"> </w:t>
      </w:r>
      <w:r w:rsidRPr="00E812D5">
        <w:t>Voici comment Scarron, dan</w:t>
      </w:r>
      <w:r>
        <w:rPr>
          <w:color w:val="FF0000"/>
        </w:rPr>
        <w:t>s</w:t>
      </w:r>
      <w:r w:rsidRPr="00E812D5">
        <w:t xml:space="preserve"> l’affiche de sa première représentation, s’adresse, </w:t>
      </w:r>
      <w:r w:rsidRPr="00E812D5">
        <w:rPr>
          <w:color w:val="FF0000"/>
        </w:rPr>
        <w:t>pour les</w:t>
      </w:r>
      <w:r w:rsidRPr="00E812D5">
        <w:t xml:space="preserve"> convoquer à sa pièce, à des spectateurs qui pourront bien passer pour n’</w:t>
      </w:r>
      <w:r>
        <w:rPr>
          <w:color w:val="FF0000"/>
        </w:rPr>
        <w:t>ê</w:t>
      </w:r>
      <w:r w:rsidRPr="00E812D5">
        <w:t>tre pa</w:t>
      </w:r>
      <w:r>
        <w:rPr>
          <w:color w:val="FF0000"/>
        </w:rPr>
        <w:t>s</w:t>
      </w:r>
      <w:r w:rsidRPr="00E812D5">
        <w:t xml:space="preserve"> tous d’élite :</w:t>
      </w:r>
    </w:p>
    <w:p w:rsidR="004F3E86" w:rsidRPr="00E812D5" w:rsidRDefault="004F3E86" w:rsidP="004F3E86">
      <w:pPr>
        <w:pStyle w:val="Notedebasdepage"/>
      </w:pPr>
      <w:r w:rsidRPr="00E812D5">
        <w:t>Vous qu’on voit l’hiver à Paris,</w:t>
      </w:r>
    </w:p>
    <w:p w:rsidR="004F3E86" w:rsidRPr="00E812D5" w:rsidRDefault="004F3E86" w:rsidP="004F3E86">
      <w:pPr>
        <w:pStyle w:val="Notedebasdepage"/>
        <w:rPr>
          <w:i/>
        </w:rPr>
      </w:pPr>
      <w:r w:rsidRPr="00E812D5">
        <w:t>Ou pour votre plaisir, ou pour vos subsistance</w:t>
      </w:r>
      <w:r>
        <w:rPr>
          <w:color w:val="FF0000"/>
        </w:rPr>
        <w:t>s,</w:t>
      </w:r>
    </w:p>
    <w:p w:rsidR="004F3E86" w:rsidRPr="00E812D5" w:rsidRDefault="004F3E86" w:rsidP="004F3E86">
      <w:pPr>
        <w:pStyle w:val="Notedebasdepage"/>
      </w:pPr>
      <w:r w:rsidRPr="00E812D5">
        <w:rPr>
          <w:i/>
        </w:rPr>
        <w:t> </w:t>
      </w:r>
      <w:r>
        <w:rPr>
          <w:i/>
          <w:color w:val="FF0000"/>
        </w:rPr>
        <w:t>I</w:t>
      </w:r>
      <w:r w:rsidRPr="00E812D5">
        <w:rPr>
          <w:i/>
        </w:rPr>
        <w:t>d est,</w:t>
      </w:r>
      <w:r w:rsidRPr="00E812D5">
        <w:t xml:space="preserve"> pour y voir des Cloris,</w:t>
      </w:r>
    </w:p>
    <w:p w:rsidR="004F3E86" w:rsidRPr="00E812D5" w:rsidRDefault="004F3E86" w:rsidP="004F3E86">
      <w:pPr>
        <w:pStyle w:val="Notedebasdepage"/>
      </w:pPr>
      <w:r w:rsidRPr="00E812D5">
        <w:t>Ou faire la cour aux puissances ;</w:t>
      </w:r>
    </w:p>
    <w:p w:rsidR="004F3E86" w:rsidRPr="00E812D5" w:rsidRDefault="004F3E86" w:rsidP="004F3E86">
      <w:pPr>
        <w:pStyle w:val="Notedebasdepage"/>
      </w:pPr>
      <w:r w:rsidRPr="00E812D5">
        <w:t xml:space="preserve">Guerriers, tant </w:t>
      </w:r>
      <w:r>
        <w:rPr>
          <w:color w:val="FF0000"/>
        </w:rPr>
        <w:t>à</w:t>
      </w:r>
      <w:r w:rsidRPr="00E812D5">
        <w:t xml:space="preserve"> pied qu’à cheval,</w:t>
      </w:r>
    </w:p>
    <w:p w:rsidR="004F3E86" w:rsidRPr="00E812D5" w:rsidRDefault="004F3E86" w:rsidP="004F3E86">
      <w:pPr>
        <w:pStyle w:val="Notedebasdepage"/>
      </w:pPr>
      <w:r w:rsidRPr="00E812D5">
        <w:t>Dont l’hiver tous les ans purge bourgs et villages,</w:t>
      </w:r>
    </w:p>
    <w:p w:rsidR="004F3E86" w:rsidRPr="00E812D5" w:rsidRDefault="004F3E86" w:rsidP="004F3E86">
      <w:pPr>
        <w:pStyle w:val="Notedebasdepage"/>
        <w:rPr>
          <w:color w:val="FF0000"/>
        </w:rPr>
      </w:pPr>
      <w:r w:rsidRPr="00E812D5">
        <w:t>Pour les guérir d’un certain ma</w:t>
      </w:r>
      <w:r w:rsidRPr="00E812D5">
        <w:rPr>
          <w:color w:val="FF0000"/>
        </w:rPr>
        <w:t xml:space="preserve">l </w:t>
      </w:r>
    </w:p>
    <w:p w:rsidR="004F3E86" w:rsidRPr="00E812D5" w:rsidRDefault="004F3E86" w:rsidP="004F3E86">
      <w:pPr>
        <w:pStyle w:val="Notedebasdepage"/>
      </w:pPr>
      <w:r w:rsidRPr="00E812D5">
        <w:rPr>
          <w:color w:val="FF0000"/>
        </w:rPr>
        <w:t>Q</w:t>
      </w:r>
      <w:r w:rsidRPr="00E812D5">
        <w:t>u’on</w:t>
      </w:r>
      <w:r w:rsidRPr="00E812D5">
        <w:rPr>
          <w:color w:val="FF0000"/>
        </w:rPr>
        <w:t xml:space="preserve"> </w:t>
      </w:r>
      <w:r w:rsidRPr="00E812D5">
        <w:t>appelle les brigandages ;</w:t>
      </w:r>
    </w:p>
    <w:p w:rsidR="004F3E86" w:rsidRDefault="004F3E86" w:rsidP="004F3E86">
      <w:pPr>
        <w:pStyle w:val="Notedebasdepage"/>
      </w:pPr>
      <w:r w:rsidRPr="00E812D5">
        <w:t>Courtisans, qui vos jours pass</w:t>
      </w:r>
      <w:r>
        <w:rPr>
          <w:color w:val="FF0000"/>
        </w:rPr>
        <w:t>ez</w:t>
      </w:r>
      <w:r w:rsidRPr="00E812D5">
        <w:t xml:space="preserve"> </w:t>
      </w:r>
    </w:p>
    <w:p w:rsidR="004F3E86" w:rsidRPr="00E812D5" w:rsidRDefault="004F3E86" w:rsidP="004F3E86">
      <w:pPr>
        <w:pStyle w:val="Notedebasdepage"/>
      </w:pPr>
      <w:r>
        <w:rPr>
          <w:color w:val="FF0000"/>
        </w:rPr>
        <w:t xml:space="preserve">À </w:t>
      </w:r>
      <w:r w:rsidRPr="00E812D5">
        <w:t>souffrir des rebu</w:t>
      </w:r>
      <w:r>
        <w:rPr>
          <w:color w:val="FF0000"/>
        </w:rPr>
        <w:t>ts</w:t>
      </w:r>
      <w:r w:rsidRPr="00E812D5">
        <w:t xml:space="preserve"> et faire révérences ;</w:t>
      </w:r>
    </w:p>
    <w:p w:rsidR="004F3E86" w:rsidRPr="00E812D5" w:rsidRDefault="004F3E86" w:rsidP="004F3E86">
      <w:pPr>
        <w:pStyle w:val="Notedebasdepage"/>
      </w:pPr>
      <w:r w:rsidRPr="00E812D5">
        <w:t>Damoiseaux aux canons plissés,</w:t>
      </w:r>
    </w:p>
    <w:p w:rsidR="004F3E86" w:rsidRPr="00E812D5" w:rsidRDefault="004F3E86" w:rsidP="004F3E86">
      <w:pPr>
        <w:pStyle w:val="Notedebasdepage"/>
      </w:pPr>
      <w:r w:rsidRPr="00E812D5">
        <w:t>Grands débiteurs d’impertinences ;</w:t>
      </w:r>
    </w:p>
    <w:p w:rsidR="004F3E86" w:rsidRPr="00E812D5" w:rsidRDefault="004F3E86" w:rsidP="004F3E86">
      <w:pPr>
        <w:pStyle w:val="Notedebasdepage"/>
      </w:pPr>
      <w:r w:rsidRPr="00E812D5">
        <w:t>Dames adorables ou non,</w:t>
      </w:r>
    </w:p>
    <w:p w:rsidR="004F3E86" w:rsidRPr="00E812D5" w:rsidRDefault="004F3E86" w:rsidP="004F3E86">
      <w:pPr>
        <w:pStyle w:val="Notedebasdepage"/>
      </w:pPr>
      <w:r w:rsidRPr="00E812D5">
        <w:t>Visibles Déité</w:t>
      </w:r>
      <w:r>
        <w:rPr>
          <w:color w:val="FF0000"/>
        </w:rPr>
        <w:t>s</w:t>
      </w:r>
      <w:r w:rsidRPr="00E812D5">
        <w:t xml:space="preserve">, ou franches </w:t>
      </w:r>
      <w:r>
        <w:rPr>
          <w:color w:val="FF0000"/>
        </w:rPr>
        <w:t>Marmousettes</w:t>
      </w:r>
      <w:r w:rsidRPr="00E812D5">
        <w:t> ;</w:t>
      </w:r>
    </w:p>
    <w:p w:rsidR="004F3E86" w:rsidRPr="00E812D5" w:rsidRDefault="004F3E86" w:rsidP="004F3E86">
      <w:pPr>
        <w:pStyle w:val="Notedebasdepage"/>
      </w:pPr>
      <w:r w:rsidRPr="00E812D5">
        <w:t>Mais à nous tout argent est bon,</w:t>
      </w:r>
    </w:p>
    <w:p w:rsidR="004F3E86" w:rsidRPr="00E812D5" w:rsidRDefault="004F3E86" w:rsidP="004F3E86">
      <w:pPr>
        <w:pStyle w:val="Notedebasdepage"/>
      </w:pPr>
      <w:r w:rsidRPr="00E812D5">
        <w:t>Tant</w:t>
      </w:r>
      <w:r>
        <w:t xml:space="preserve"> des prudes, que des coquettes.</w:t>
      </w:r>
    </w:p>
  </w:footnote>
  <w:footnote w:id="31">
    <w:p w:rsidR="004F3E86" w:rsidRPr="00B65919" w:rsidRDefault="004F3E86" w:rsidP="004F3E86">
      <w:pPr>
        <w:pStyle w:val="Notedebasdepage"/>
      </w:pPr>
      <w:r>
        <w:rPr>
          <w:rStyle w:val="Appelnotedebasdep"/>
        </w:rPr>
        <w:footnoteRef/>
      </w:r>
      <w:r>
        <w:t xml:space="preserve"> </w:t>
      </w:r>
      <w:r w:rsidRPr="00B65919">
        <w:t>A</w:t>
      </w:r>
      <w:r>
        <w:rPr>
          <w:color w:val="FF0000"/>
        </w:rPr>
        <w:t>u</w:t>
      </w:r>
      <w:r w:rsidRPr="00B65919">
        <w:t>tre fille de madame de Rambouillet et première femme de M. de Grignan, lequel devint, e</w:t>
      </w:r>
      <w:r>
        <w:rPr>
          <w:color w:val="FF0000"/>
        </w:rPr>
        <w:t>n</w:t>
      </w:r>
      <w:r w:rsidRPr="00B65919">
        <w:t xml:space="preserve"> troisièmes noces, gendre de madame de Sévigné.</w:t>
      </w:r>
    </w:p>
  </w:footnote>
  <w:footnote w:id="32">
    <w:p w:rsidR="004F3E86" w:rsidRPr="00B65919" w:rsidRDefault="004F3E86" w:rsidP="004F3E86">
      <w:pPr>
        <w:pStyle w:val="Notedebasdepage"/>
      </w:pPr>
      <w:r>
        <w:rPr>
          <w:rStyle w:val="Appelnotedebasdep"/>
        </w:rPr>
        <w:footnoteRef/>
      </w:r>
      <w:r>
        <w:t xml:space="preserve"> </w:t>
      </w:r>
      <w:r w:rsidRPr="00B65919">
        <w:t xml:space="preserve">Toutefois, une anecdote curieuse, racontée par Colin dans </w:t>
      </w:r>
      <w:r>
        <w:rPr>
          <w:i/>
          <w:color w:val="FF0000"/>
        </w:rPr>
        <w:t>La Ménagerie</w:t>
      </w:r>
      <w:r w:rsidRPr="00B65919">
        <w:t>, satire contre Ménage, donnerait à croire que l’enthousiasme de celui-ci pouvait bien n’</w:t>
      </w:r>
      <w:r>
        <w:rPr>
          <w:color w:val="FF0000"/>
        </w:rPr>
        <w:t>êt</w:t>
      </w:r>
      <w:r w:rsidRPr="00B65919">
        <w:t>re qu’une feinte et un calcul inspirés par la frayeur qu’il avait d’</w:t>
      </w:r>
      <w:r>
        <w:rPr>
          <w:color w:val="FF0000"/>
        </w:rPr>
        <w:t>ê</w:t>
      </w:r>
      <w:r w:rsidRPr="00B65919">
        <w:t xml:space="preserve">tre ridiculisé par Molière : </w:t>
      </w:r>
      <w:r>
        <w:rPr>
          <w:color w:val="FF0000"/>
        </w:rPr>
        <w:t>« </w:t>
      </w:r>
      <w:r w:rsidRPr="00B65919">
        <w:t xml:space="preserve">Je pensais que toute la Ménagerie fût achevée quand on m’a averti qu’après </w:t>
      </w:r>
      <w:r>
        <w:rPr>
          <w:i/>
          <w:color w:val="FF0000"/>
        </w:rPr>
        <w:t>L</w:t>
      </w:r>
      <w:r w:rsidRPr="00B65919">
        <w:rPr>
          <w:i/>
        </w:rPr>
        <w:t>es Précieuses</w:t>
      </w:r>
      <w:r w:rsidRPr="00B65919">
        <w:t xml:space="preserve"> on doit jouer au Petit-Bourbon Ménage hypercr</w:t>
      </w:r>
      <w:r>
        <w:t>i</w:t>
      </w:r>
      <w:r>
        <w:rPr>
          <w:color w:val="FF0000"/>
        </w:rPr>
        <w:t>t</w:t>
      </w:r>
      <w:r w:rsidRPr="00B65919">
        <w:t xml:space="preserve">ique, le Faux Savant et le Pédant coquet : </w:t>
      </w:r>
      <w:r w:rsidRPr="00B65919">
        <w:rPr>
          <w:i/>
        </w:rPr>
        <w:t>Vivat</w:t>
      </w:r>
      <w:r>
        <w:rPr>
          <w:i/>
        </w:rPr>
        <w:t> </w:t>
      </w:r>
      <w:r>
        <w:rPr>
          <w:color w:val="FF0000"/>
        </w:rPr>
        <w:t>!</w:t>
      </w:r>
      <w:r w:rsidRPr="00B65919">
        <w:t xml:space="preserve"> Les comédiens ont mis dans leurs affiches qu’il faudra retenir les loges de bonne heure, et que tout Paris y doit être, parce que toutes sortes de ge</w:t>
      </w:r>
      <w:r>
        <w:rPr>
          <w:color w:val="FF0000"/>
        </w:rPr>
        <w:t>n</w:t>
      </w:r>
      <w:r w:rsidRPr="00B65919">
        <w:t xml:space="preserve">s, grands et petits, mariés et non mariés, sont intéressés au Ménage. C’est </w:t>
      </w:r>
      <w:r>
        <w:rPr>
          <w:color w:val="FF0000"/>
        </w:rPr>
        <w:t>une</w:t>
      </w:r>
      <w:r w:rsidRPr="00B65919">
        <w:t xml:space="preserve"> plaisanterie de comédien. » C’est une plaisanterie qui nous fait connaître le ton fort osé des affiches du Petit-Bourbon comme des autres théâtres d’alors. Du reste, l’enthousiasme de Ménage sembla désarmer Molière pour un long temps, et ce ne fut que douze ans plus tard, dans </w:t>
      </w:r>
      <w:r>
        <w:rPr>
          <w:i/>
          <w:color w:val="FF0000"/>
        </w:rPr>
        <w:t>L</w:t>
      </w:r>
      <w:r w:rsidRPr="00B65919">
        <w:rPr>
          <w:i/>
        </w:rPr>
        <w:t>es Femmes savantes,</w:t>
      </w:r>
      <w:r w:rsidRPr="00B65919">
        <w:t xml:space="preserve"> qu’il se trouva mis en scène précisément avec Coti</w:t>
      </w:r>
      <w:r>
        <w:rPr>
          <w:color w:val="FF0000"/>
        </w:rPr>
        <w:t>n</w:t>
      </w:r>
      <w:r w:rsidRPr="00B65919">
        <w:t>, q</w:t>
      </w:r>
      <w:r>
        <w:rPr>
          <w:color w:val="FF0000"/>
        </w:rPr>
        <w:t>u</w:t>
      </w:r>
      <w:r w:rsidRPr="00B65919">
        <w:t>i se réjouissait tant ici de l’y voir, mais de l’y voir seul.</w:t>
      </w:r>
    </w:p>
  </w:footnote>
  <w:footnote w:id="33">
    <w:p w:rsidR="004F3E86" w:rsidRPr="00894880" w:rsidRDefault="004F3E86" w:rsidP="004F3E86">
      <w:pPr>
        <w:pStyle w:val="Notedebasdepage"/>
      </w:pPr>
      <w:r>
        <w:rPr>
          <w:rStyle w:val="Appelnotedebasdep"/>
        </w:rPr>
        <w:footnoteRef/>
      </w:r>
      <w:r w:rsidRPr="00894880">
        <w:t xml:space="preserve"> </w:t>
      </w:r>
      <w:r w:rsidRPr="00894880">
        <w:rPr>
          <w:i/>
        </w:rPr>
        <w:t>Grand Dictionnaire historique des Précieuses,</w:t>
      </w:r>
      <w:r w:rsidRPr="00894880">
        <w:t xml:space="preserve"> Paris, 1661, t. Il, p. 77 et suiv.</w:t>
      </w:r>
    </w:p>
  </w:footnote>
  <w:footnote w:id="34">
    <w:p w:rsidR="004F3E86" w:rsidRPr="00894880" w:rsidRDefault="004F3E86" w:rsidP="004F3E86">
      <w:pPr>
        <w:pStyle w:val="Notedebasdepage"/>
      </w:pPr>
      <w:r>
        <w:rPr>
          <w:rStyle w:val="Appelnotedebasdep"/>
        </w:rPr>
        <w:footnoteRef/>
      </w:r>
      <w:r>
        <w:t xml:space="preserve"> </w:t>
      </w:r>
      <w:r w:rsidRPr="00894880">
        <w:t>Bien que no</w:t>
      </w:r>
      <w:r>
        <w:rPr>
          <w:color w:val="FF0000"/>
        </w:rPr>
        <w:t>us</w:t>
      </w:r>
      <w:r w:rsidRPr="00894880">
        <w:t xml:space="preserve"> ayons déjà publié ces détails il y a nombre d’années, la même mésaventure se prolonge pour le pauvre Coq</w:t>
      </w:r>
      <w:r>
        <w:rPr>
          <w:color w:val="FF0000"/>
        </w:rPr>
        <w:t>u</w:t>
      </w:r>
      <w:r w:rsidRPr="00894880">
        <w:t>etea</w:t>
      </w:r>
      <w:r>
        <w:rPr>
          <w:color w:val="FF0000"/>
        </w:rPr>
        <w:t>u</w:t>
      </w:r>
      <w:r w:rsidRPr="00894880">
        <w:t xml:space="preserve"> de La Clairière. Des éditeurs modernes de Thomas Corneille ayant compris dans les </w:t>
      </w:r>
      <w:r w:rsidRPr="00AC7703">
        <w:rPr>
          <w:i/>
          <w:color w:val="FF0000"/>
        </w:rPr>
        <w:t>Œuvres</w:t>
      </w:r>
      <w:r w:rsidRPr="00894880">
        <w:t xml:space="preserve"> de leur auteur des lettres dont les originaux autographes sont au département des Manuscrits de la Bibliothèque impériale, </w:t>
      </w:r>
      <w:r>
        <w:rPr>
          <w:color w:val="FF0000"/>
        </w:rPr>
        <w:t>u</w:t>
      </w:r>
      <w:r w:rsidRPr="00894880">
        <w:t xml:space="preserve">n commentateur de Molière et un biographe de P. Corneille ayant reproduit </w:t>
      </w:r>
      <w:r>
        <w:rPr>
          <w:color w:val="FF0000"/>
        </w:rPr>
        <w:t>u</w:t>
      </w:r>
      <w:r w:rsidRPr="00894880">
        <w:t xml:space="preserve">n passage d’une de ces lettres, relatif à la Clairière et à sa tragédie, tous ont mal </w:t>
      </w:r>
      <w:r>
        <w:rPr>
          <w:color w:val="FF0000"/>
        </w:rPr>
        <w:t>lu</w:t>
      </w:r>
      <w:r w:rsidRPr="00894880">
        <w:t>, ou plutôt le premier a mal l</w:t>
      </w:r>
      <w:r>
        <w:rPr>
          <w:color w:val="FF0000"/>
        </w:rPr>
        <w:t>u</w:t>
      </w:r>
      <w:r w:rsidRPr="00894880">
        <w:t xml:space="preserve"> et tous ont répété : </w:t>
      </w:r>
      <w:r w:rsidRPr="00894880">
        <w:rPr>
          <w:i/>
        </w:rPr>
        <w:t>M. de Cléville,</w:t>
      </w:r>
      <w:r w:rsidRPr="00894880">
        <w:t xml:space="preserve"> au lieu de </w:t>
      </w:r>
      <w:r w:rsidRPr="00894880">
        <w:rPr>
          <w:i/>
        </w:rPr>
        <w:t>M. de La Clérière</w:t>
      </w:r>
      <w:r>
        <w:t xml:space="preserve"> qu’a trè</w:t>
      </w:r>
      <w:r w:rsidRPr="00894880">
        <w:rPr>
          <w:color w:val="FF0000"/>
        </w:rPr>
        <w:t>s n</w:t>
      </w:r>
      <w:r w:rsidRPr="00894880">
        <w:t>ettement écrit Thomas Corneille. Cette dernière orthographe du nom est aussi celle qu’adopte Chap</w:t>
      </w:r>
      <w:r>
        <w:rPr>
          <w:color w:val="FF0000"/>
        </w:rPr>
        <w:t>uz</w:t>
      </w:r>
      <w:r w:rsidRPr="00894880">
        <w:t xml:space="preserve">eau (p. 110 de son </w:t>
      </w:r>
      <w:r w:rsidRPr="00894880">
        <w:rPr>
          <w:i/>
        </w:rPr>
        <w:t>Théâtre fra</w:t>
      </w:r>
      <w:r>
        <w:rPr>
          <w:i/>
          <w:color w:val="FF0000"/>
        </w:rPr>
        <w:t>nç</w:t>
      </w:r>
      <w:r w:rsidRPr="00894880">
        <w:rPr>
          <w:i/>
        </w:rPr>
        <w:t>ais).</w:t>
      </w:r>
      <w:r w:rsidRPr="00894880">
        <w:t xml:space="preserve"> Mais la Bibliothèque possède une lettre autographe de cet auteur </w:t>
      </w:r>
      <w:r>
        <w:rPr>
          <w:color w:val="FF0000"/>
        </w:rPr>
        <w:t xml:space="preserve">à </w:t>
      </w:r>
      <w:r>
        <w:t>l’abbé de Pure, signé</w:t>
      </w:r>
      <w:r w:rsidRPr="00894880">
        <w:rPr>
          <w:color w:val="FF0000"/>
        </w:rPr>
        <w:t xml:space="preserve">e : </w:t>
      </w:r>
      <w:r w:rsidRPr="00894880">
        <w:rPr>
          <w:i/>
          <w:color w:val="FF0000"/>
        </w:rPr>
        <w:t>de</w:t>
      </w:r>
      <w:r>
        <w:rPr>
          <w:i/>
        </w:rPr>
        <w:t xml:space="preserve"> </w:t>
      </w:r>
      <w:r w:rsidRPr="00894880">
        <w:rPr>
          <w:i/>
        </w:rPr>
        <w:t>La Clairière.</w:t>
      </w:r>
      <w:r w:rsidRPr="00894880">
        <w:t xml:space="preserve"> Quant à l’auteur de </w:t>
      </w:r>
      <w:r>
        <w:rPr>
          <w:i/>
          <w:color w:val="FF0000"/>
        </w:rPr>
        <w:t>L</w:t>
      </w:r>
      <w:r w:rsidRPr="00894880">
        <w:rPr>
          <w:i/>
        </w:rPr>
        <w:t xml:space="preserve">a Pompe funèbre de Monsieur Scarron, </w:t>
      </w:r>
      <w:r w:rsidRPr="00894880">
        <w:t xml:space="preserve">il l’appelle </w:t>
      </w:r>
      <w:r>
        <w:rPr>
          <w:i/>
          <w:color w:val="FF0000"/>
        </w:rPr>
        <w:t>L</w:t>
      </w:r>
      <w:r w:rsidRPr="00894880">
        <w:rPr>
          <w:i/>
        </w:rPr>
        <w:t>e Rotomageois Cocto.</w:t>
      </w:r>
      <w:r w:rsidRPr="00894880">
        <w:t xml:space="preserve"> C’est tout ce qu’il dit de lui et comme il écrit son nom p. 38 de l’une et p. 50 de l’a</w:t>
      </w:r>
      <w:r>
        <w:rPr>
          <w:color w:val="FF0000"/>
        </w:rPr>
        <w:t>u</w:t>
      </w:r>
      <w:r w:rsidRPr="00894880">
        <w:t>tre des éditions de c</w:t>
      </w:r>
      <w:r>
        <w:rPr>
          <w:color w:val="FF0000"/>
        </w:rPr>
        <w:t>e</w:t>
      </w:r>
      <w:r w:rsidRPr="00894880">
        <w:t xml:space="preserve"> pamphlet, toutes deux publiées chez Jean Ribou, en 1660, in-12.</w:t>
      </w:r>
    </w:p>
  </w:footnote>
  <w:footnote w:id="35">
    <w:p w:rsidR="004F3E86" w:rsidRPr="00B873EE" w:rsidRDefault="004F3E86" w:rsidP="004F3E86">
      <w:pPr>
        <w:pStyle w:val="Notedebasdepage"/>
      </w:pPr>
      <w:r>
        <w:rPr>
          <w:rStyle w:val="Appelnotedebasdep"/>
        </w:rPr>
        <w:footnoteRef/>
      </w:r>
      <w:r>
        <w:t xml:space="preserve"> </w:t>
      </w:r>
      <w:r w:rsidRPr="00CC761A">
        <w:rPr>
          <w:color w:val="000000"/>
        </w:rPr>
        <w:t>De M. Q</w:t>
      </w:r>
      <w:r>
        <w:rPr>
          <w:color w:val="FF0000"/>
        </w:rPr>
        <w:t>u</w:t>
      </w:r>
      <w:r>
        <w:rPr>
          <w:color w:val="000000"/>
        </w:rPr>
        <w:t>inault. (</w:t>
      </w:r>
      <w:r w:rsidRPr="00B873EE">
        <w:rPr>
          <w:i/>
          <w:color w:val="FF0000"/>
        </w:rPr>
        <w:t>Note</w:t>
      </w:r>
      <w:r w:rsidRPr="00CC761A">
        <w:rPr>
          <w:i/>
          <w:iCs/>
          <w:color w:val="000000"/>
          <w:shd w:val="clear" w:color="auto" w:fill="FFFFFF"/>
        </w:rPr>
        <w:t xml:space="preserve"> de Loret.)</w:t>
      </w:r>
    </w:p>
  </w:footnote>
  <w:footnote w:id="36">
    <w:p w:rsidR="004F3E86" w:rsidRPr="00C6243B" w:rsidRDefault="004F3E86" w:rsidP="004F3E86">
      <w:pPr>
        <w:pStyle w:val="Notedebasdepage"/>
      </w:pPr>
      <w:r>
        <w:rPr>
          <w:rStyle w:val="Appelnotedebasdep"/>
        </w:rPr>
        <w:footnoteRef/>
      </w:r>
      <w:r>
        <w:t xml:space="preserve"> </w:t>
      </w:r>
      <w:r w:rsidRPr="00C6243B">
        <w:t>« Mai</w:t>
      </w:r>
      <w:r>
        <w:rPr>
          <w:color w:val="FF0000"/>
        </w:rPr>
        <w:t>s</w:t>
      </w:r>
      <w:r w:rsidRPr="00C6243B">
        <w:t xml:space="preserve"> qu’attendre d’un homme qui tire toute </w:t>
      </w:r>
      <w:r>
        <w:rPr>
          <w:color w:val="FF0000"/>
        </w:rPr>
        <w:t>s</w:t>
      </w:r>
      <w:r w:rsidRPr="00C6243B">
        <w:t>a gloire de</w:t>
      </w:r>
      <w:r>
        <w:rPr>
          <w:color w:val="FF0000"/>
        </w:rPr>
        <w:t>s</w:t>
      </w:r>
      <w:r w:rsidRPr="00C6243B">
        <w:t xml:space="preserve"> </w:t>
      </w:r>
      <w:r w:rsidRPr="005410C2">
        <w:rPr>
          <w:i/>
          <w:color w:val="FF0000"/>
        </w:rPr>
        <w:t>Mémoires</w:t>
      </w:r>
      <w:r w:rsidRPr="00C6243B">
        <w:t xml:space="preserve"> de </w:t>
      </w:r>
      <w:r>
        <w:rPr>
          <w:color w:val="FF0000"/>
        </w:rPr>
        <w:t>Gui</w:t>
      </w:r>
      <w:r w:rsidRPr="00C6243B">
        <w:t>llot Gorju, qu’il a acheté</w:t>
      </w:r>
      <w:r>
        <w:rPr>
          <w:color w:val="FF0000"/>
        </w:rPr>
        <w:t>s</w:t>
      </w:r>
      <w:r w:rsidRPr="00C6243B">
        <w:t xml:space="preserve"> de </w:t>
      </w:r>
      <w:r>
        <w:rPr>
          <w:color w:val="FF0000"/>
        </w:rPr>
        <w:t>s</w:t>
      </w:r>
      <w:r w:rsidRPr="00C6243B">
        <w:t>a veuve, et dont il adopte tou</w:t>
      </w:r>
      <w:r>
        <w:rPr>
          <w:color w:val="FF0000"/>
        </w:rPr>
        <w:t>s</w:t>
      </w:r>
      <w:r w:rsidRPr="00C6243B">
        <w:t xml:space="preserve"> le</w:t>
      </w:r>
      <w:r>
        <w:rPr>
          <w:color w:val="FF0000"/>
        </w:rPr>
        <w:t>s</w:t>
      </w:r>
      <w:r w:rsidRPr="00C6243B">
        <w:t xml:space="preserve"> ouvrage</w:t>
      </w:r>
      <w:r>
        <w:rPr>
          <w:color w:val="FF0000"/>
        </w:rPr>
        <w:t>s</w:t>
      </w:r>
      <w:r w:rsidRPr="00C6243B">
        <w:t> ? »</w:t>
      </w:r>
      <w:r>
        <w:t xml:space="preserve"> </w:t>
      </w:r>
      <w:r w:rsidRPr="00C6243B">
        <w:t xml:space="preserve">(Préface des </w:t>
      </w:r>
      <w:r w:rsidRPr="00C6243B">
        <w:rPr>
          <w:i/>
        </w:rPr>
        <w:t>Véritables Précieuses,</w:t>
      </w:r>
      <w:r w:rsidRPr="00C6243B">
        <w:t xml:space="preserve"> comédie en un acte, en pro</w:t>
      </w:r>
      <w:r>
        <w:rPr>
          <w:color w:val="FF0000"/>
        </w:rPr>
        <w:t>s</w:t>
      </w:r>
      <w:r w:rsidRPr="00C6243B">
        <w:t xml:space="preserve">e, par Somaize, </w:t>
      </w:r>
      <w:r>
        <w:rPr>
          <w:color w:val="FF0000"/>
        </w:rPr>
        <w:t>no</w:t>
      </w:r>
      <w:r w:rsidRPr="00C6243B">
        <w:t>n représentée ; Pari</w:t>
      </w:r>
      <w:r>
        <w:rPr>
          <w:color w:val="FF0000"/>
        </w:rPr>
        <w:t>s</w:t>
      </w:r>
      <w:r w:rsidRPr="00C6243B">
        <w:t>, Jean Ribon, 1660, in-12.)</w:t>
      </w:r>
    </w:p>
    <w:p w:rsidR="004F3E86" w:rsidRPr="00C6243B" w:rsidRDefault="004F3E86" w:rsidP="004F3E86">
      <w:pPr>
        <w:pStyle w:val="Notedebasdepage"/>
      </w:pPr>
    </w:p>
  </w:footnote>
  <w:footnote w:id="37">
    <w:p w:rsidR="004F3E86" w:rsidRPr="00360C85" w:rsidRDefault="004F3E86" w:rsidP="004F3E86">
      <w:pPr>
        <w:pStyle w:val="Notedebasdepage"/>
      </w:pPr>
      <w:r>
        <w:rPr>
          <w:rStyle w:val="Appelnotedebasdep"/>
        </w:rPr>
        <w:footnoteRef/>
      </w:r>
      <w:r>
        <w:t xml:space="preserve"> </w:t>
      </w:r>
      <w:r w:rsidRPr="00CC761A">
        <w:t>Le privil</w:t>
      </w:r>
      <w:r>
        <w:rPr>
          <w:color w:val="FF0000"/>
        </w:rPr>
        <w:t>ège</w:t>
      </w:r>
      <w:r w:rsidRPr="00CC761A">
        <w:t xml:space="preserve"> du Roi accordé </w:t>
      </w:r>
      <w:r>
        <w:rPr>
          <w:color w:val="FF0000"/>
        </w:rPr>
        <w:t xml:space="preserve">à </w:t>
      </w:r>
      <w:r w:rsidRPr="00CC761A">
        <w:t>Guillaume de Luy</w:t>
      </w:r>
      <w:r>
        <w:rPr>
          <w:color w:val="FF0000"/>
        </w:rPr>
        <w:t>n</w:t>
      </w:r>
      <w:r w:rsidRPr="00CC761A">
        <w:t>e</w:t>
      </w:r>
      <w:r>
        <w:t xml:space="preserve"> </w:t>
      </w:r>
      <w:r w:rsidRPr="00B127E6">
        <w:rPr>
          <w:color w:val="FF0000"/>
        </w:rPr>
        <w:t>ét</w:t>
      </w:r>
      <w:r>
        <w:t xml:space="preserve">ait </w:t>
      </w:r>
      <w:r w:rsidRPr="00CC761A">
        <w:t xml:space="preserve">du 19 janvier. Dans la mention qui en est faite sur le registre de la chambre syndicale des libraires de Paris (Bibliothèque impériale, département des manuscrits), </w:t>
      </w:r>
      <w:r>
        <w:rPr>
          <w:color w:val="FF0000"/>
        </w:rPr>
        <w:t>à</w:t>
      </w:r>
      <w:r w:rsidRPr="00CC761A">
        <w:t xml:space="preserve"> la date du lendemain 20, l’auteur de la pièce est nommé : le sieur de Molière. Mais dans les premières des nombreuses éditions que Guillaume de Luyne et ses cessionnaires, Charles de Sercy et Claude Barbin, en firent paraître dans l’année 1600, le nom de l’auteur n’est pas plus donné dans l’extrait du privil</w:t>
      </w:r>
      <w:r>
        <w:rPr>
          <w:color w:val="FF0000"/>
        </w:rPr>
        <w:t>ège</w:t>
      </w:r>
      <w:r w:rsidRPr="00CC761A">
        <w:t xml:space="preserve"> que sur le titre et au bas de la préface, où Molière parle cependant à la première personne. La Bibliothèque impériale possède trois éditions des </w:t>
      </w:r>
      <w:r w:rsidRPr="00CC761A">
        <w:rPr>
          <w:i/>
        </w:rPr>
        <w:t xml:space="preserve">Précieuses ridicules </w:t>
      </w:r>
      <w:r w:rsidRPr="00CC761A">
        <w:t>sous cette date, et ce n’est que dans celle qui, à nos yeux, est bien évidemment la dernière des trois, que l’extrait imprimé du privil</w:t>
      </w:r>
      <w:r w:rsidRPr="00B127E6">
        <w:rPr>
          <w:color w:val="FF0000"/>
        </w:rPr>
        <w:t>ège</w:t>
      </w:r>
      <w:r w:rsidRPr="00CC761A">
        <w:t xml:space="preserve"> le nomme, et encore l’appelle-t-il : le sieur </w:t>
      </w:r>
      <w:r w:rsidRPr="00CC761A">
        <w:rPr>
          <w:i/>
        </w:rPr>
        <w:t>Molier.</w:t>
      </w:r>
    </w:p>
  </w:footnote>
  <w:footnote w:id="38">
    <w:p w:rsidR="004F3E86" w:rsidRPr="00B127E6" w:rsidRDefault="004F3E86" w:rsidP="004F3E86">
      <w:pPr>
        <w:pStyle w:val="Notedebasdepage"/>
      </w:pPr>
      <w:r>
        <w:rPr>
          <w:rStyle w:val="Appelnotedebasdep"/>
        </w:rPr>
        <w:footnoteRef/>
      </w:r>
      <w:r>
        <w:t xml:space="preserve"> </w:t>
      </w:r>
      <w:r w:rsidRPr="00CC761A">
        <w:rPr>
          <w:i/>
        </w:rPr>
        <w:t>La Pompe funèbre de M. Scaron,</w:t>
      </w:r>
      <w:r w:rsidRPr="00CC761A">
        <w:t xml:space="preserve"> Paris, 1660, p. 8, imprimé à la suite de </w:t>
      </w:r>
      <w:r>
        <w:rPr>
          <w:i/>
          <w:color w:val="FF0000"/>
        </w:rPr>
        <w:t>L</w:t>
      </w:r>
      <w:r w:rsidRPr="00CC761A">
        <w:rPr>
          <w:i/>
        </w:rPr>
        <w:t>e Burlesque malade,</w:t>
      </w:r>
      <w:r w:rsidRPr="00CC761A">
        <w:t xml:space="preserve"> Paris, 1660, in-12. — De Luyne et ses coassociés pour le privil</w:t>
      </w:r>
      <w:r w:rsidRPr="00B127E6">
        <w:rPr>
          <w:color w:val="FF0000"/>
        </w:rPr>
        <w:t>ège</w:t>
      </w:r>
      <w:r w:rsidRPr="00CC761A">
        <w:t xml:space="preserve"> des </w:t>
      </w:r>
      <w:r w:rsidRPr="00CC761A">
        <w:rPr>
          <w:i/>
        </w:rPr>
        <w:t>Précieuses</w:t>
      </w:r>
      <w:r w:rsidRPr="00CC761A">
        <w:t xml:space="preserve"> songèrent peu après à intenter une action pour leur compte contre Somai</w:t>
      </w:r>
      <w:r>
        <w:rPr>
          <w:color w:val="FF0000"/>
        </w:rPr>
        <w:t>z</w:t>
      </w:r>
      <w:r w:rsidRPr="00CC761A">
        <w:t xml:space="preserve">e, qui, non content d’exploiter le succès de Molière par ses </w:t>
      </w:r>
      <w:r w:rsidRPr="00CC761A">
        <w:rPr>
          <w:i/>
        </w:rPr>
        <w:t>Véritables Précieuses,</w:t>
      </w:r>
      <w:r w:rsidRPr="00CC761A">
        <w:t xml:space="preserve"> son </w:t>
      </w:r>
      <w:r w:rsidRPr="00CC761A">
        <w:rPr>
          <w:i/>
        </w:rPr>
        <w:t>Procès des</w:t>
      </w:r>
      <w:r>
        <w:rPr>
          <w:color w:val="FF0000"/>
        </w:rPr>
        <w:t xml:space="preserve"> </w:t>
      </w:r>
      <w:r>
        <w:rPr>
          <w:i/>
          <w:color w:val="FF0000"/>
        </w:rPr>
        <w:t xml:space="preserve">Précieuses, </w:t>
      </w:r>
      <w:r w:rsidRPr="00CC761A">
        <w:t>se</w:t>
      </w:r>
      <w:r w:rsidRPr="00B127E6">
        <w:rPr>
          <w:color w:val="FF0000"/>
        </w:rPr>
        <w:t xml:space="preserve">s </w:t>
      </w:r>
      <w:r w:rsidRPr="00B127E6">
        <w:rPr>
          <w:i/>
          <w:color w:val="FF0000"/>
        </w:rPr>
        <w:t>D</w:t>
      </w:r>
      <w:r w:rsidRPr="00CC761A">
        <w:rPr>
          <w:i/>
        </w:rPr>
        <w:t>ictionnaire</w:t>
      </w:r>
      <w:r>
        <w:rPr>
          <w:i/>
          <w:color w:val="FF0000"/>
        </w:rPr>
        <w:t>s des Précieuses</w:t>
      </w:r>
      <w:r w:rsidRPr="00CC761A">
        <w:rPr>
          <w:i/>
        </w:rPr>
        <w:t>,</w:t>
      </w:r>
      <w:r w:rsidRPr="00CC761A">
        <w:t xml:space="preserve"> fit paraître chez Jean Ribou, en avril 1660, </w:t>
      </w:r>
      <w:r>
        <w:rPr>
          <w:i/>
          <w:color w:val="FF0000"/>
        </w:rPr>
        <w:t>L</w:t>
      </w:r>
      <w:r w:rsidRPr="00CC761A">
        <w:rPr>
          <w:i/>
        </w:rPr>
        <w:t>es Précieuses ridicules mises en vers.</w:t>
      </w:r>
      <w:r w:rsidRPr="00CC761A">
        <w:t xml:space="preserve"> Somaize dit dans une note préliminaire précédant cette dernière pièce : « </w:t>
      </w:r>
      <w:r>
        <w:rPr>
          <w:color w:val="FF0000"/>
        </w:rPr>
        <w:t>Il</w:t>
      </w:r>
      <w:r w:rsidRPr="00CC761A">
        <w:t xml:space="preserve"> faut que les procès plaisent merveilleusemen</w:t>
      </w:r>
      <w:r>
        <w:t>t aux libraires du Palais, pu</w:t>
      </w:r>
      <w:r w:rsidRPr="00B127E6">
        <w:rPr>
          <w:color w:val="FF0000"/>
        </w:rPr>
        <w:t>is</w:t>
      </w:r>
      <w:r w:rsidRPr="00CC761A">
        <w:t>qu’</w:t>
      </w:r>
      <w:r w:rsidRPr="00B127E6">
        <w:rPr>
          <w:color w:val="FF0000"/>
        </w:rPr>
        <w:t>à</w:t>
      </w:r>
      <w:r w:rsidRPr="00CC761A">
        <w:t xml:space="preserve"> peine… cette comédie achevée d’imprimer, de Luyne, Sercy et Barbin, malgré le privil</w:t>
      </w:r>
      <w:r w:rsidRPr="00B127E6">
        <w:rPr>
          <w:color w:val="FF0000"/>
        </w:rPr>
        <w:t xml:space="preserve">ège </w:t>
      </w:r>
      <w:r w:rsidRPr="00CC761A">
        <w:t xml:space="preserve">que monseigneur le chancelier m’en a donné avec toute la connaissance possible, ne laissent pas de faire signifier une opposition à mon libraire, comme si jusqu’ici les versions avaient été défendues, et qu’il ne fût pas permis de mettre le </w:t>
      </w:r>
      <w:r w:rsidRPr="00CC761A">
        <w:rPr>
          <w:i/>
        </w:rPr>
        <w:t>Pater noster</w:t>
      </w:r>
      <w:r w:rsidRPr="00CC761A">
        <w:t xml:space="preserve"> en vers.</w:t>
      </w:r>
      <w:r w:rsidRPr="00B127E6">
        <w:rPr>
          <w:color w:val="FF0000"/>
        </w:rPr>
        <w:t> »</w:t>
      </w:r>
      <w:r w:rsidRPr="00CC761A">
        <w:t xml:space="preserve"> La comparaison était tant soit peu sacrilège, mais en définitive elle n’avait rien de choquant pour l’amour-propre de Molière ; la version ne fut pas interdite, et se réimprima en mars 1661. Du reste, Somaize avait bien pu, dans sa demande de privil</w:t>
      </w:r>
      <w:r w:rsidRPr="00B127E6">
        <w:rPr>
          <w:color w:val="FF0000"/>
        </w:rPr>
        <w:t>ège</w:t>
      </w:r>
      <w:r w:rsidRPr="00CC761A">
        <w:t>, s’arranger, quoi qu’il en dise, pour que le chancelier n’eût pas « toute la connaissance possible » de ce qui lui était demandé. Nous voyons, en effet, par le registre de la chambre syndicale des libraires, à la date du 7 avril 1660, que le privil</w:t>
      </w:r>
      <w:r w:rsidRPr="006325EA">
        <w:rPr>
          <w:color w:val="FF0000"/>
        </w:rPr>
        <w:t>ège</w:t>
      </w:r>
      <w:r w:rsidRPr="00CC761A">
        <w:t xml:space="preserve"> avait été obtenu le 3 mars « pour un livre intitulé </w:t>
      </w:r>
      <w:r w:rsidRPr="00CC761A">
        <w:rPr>
          <w:i/>
        </w:rPr>
        <w:t>Le procès des Précieuses, avec le Dictionnaire, et mis en vers les Précieuses ridicules.</w:t>
      </w:r>
      <w:r w:rsidRPr="00CC761A">
        <w:t xml:space="preserve"> Cela ressemble assez à une </w:t>
      </w:r>
      <w:r w:rsidRPr="006325EA">
        <w:rPr>
          <w:color w:val="FF0000"/>
        </w:rPr>
        <w:t>fusion</w:t>
      </w:r>
      <w:r w:rsidRPr="00CC761A">
        <w:t xml:space="preserve"> de titres emmêlés en </w:t>
      </w:r>
      <w:r>
        <w:rPr>
          <w:color w:val="FF0000"/>
        </w:rPr>
        <w:t>u</w:t>
      </w:r>
      <w:r w:rsidRPr="00CC761A">
        <w:t>n seul par préméditation</w:t>
      </w:r>
      <w:r>
        <w:t>.</w:t>
      </w:r>
    </w:p>
  </w:footnote>
  <w:footnote w:id="39">
    <w:p w:rsidR="004F3E86" w:rsidRPr="00A47673" w:rsidRDefault="004F3E86" w:rsidP="004F3E86">
      <w:pPr>
        <w:pStyle w:val="Notedebasdepage"/>
      </w:pPr>
      <w:r>
        <w:rPr>
          <w:rStyle w:val="Appelnotedebasdep"/>
        </w:rPr>
        <w:footnoteRef/>
      </w:r>
      <w:r>
        <w:t xml:space="preserve"> </w:t>
      </w:r>
      <w:r w:rsidRPr="00CC761A">
        <w:rPr>
          <w:i/>
        </w:rPr>
        <w:t>Le Burlesque malade,</w:t>
      </w:r>
      <w:r w:rsidRPr="00CC761A">
        <w:t xml:space="preserve"> Paris, 1660, p. 16.</w:t>
      </w:r>
    </w:p>
  </w:footnote>
  <w:footnote w:id="40">
    <w:p w:rsidR="004F3E86" w:rsidRPr="00A47673" w:rsidRDefault="004F3E86" w:rsidP="004F3E86">
      <w:pPr>
        <w:pStyle w:val="Notedebasdepage"/>
      </w:pPr>
      <w:r>
        <w:rPr>
          <w:rStyle w:val="Appelnotedebasdep"/>
        </w:rPr>
        <w:footnoteRef/>
      </w:r>
      <w:r>
        <w:t xml:space="preserve"> </w:t>
      </w:r>
      <w:r w:rsidRPr="00CC761A">
        <w:t>« No</w:t>
      </w:r>
      <w:r>
        <w:rPr>
          <w:color w:val="FF0000"/>
        </w:rPr>
        <w:t>t</w:t>
      </w:r>
      <w:r w:rsidRPr="00CC761A">
        <w:t>re amé Jean-Baptiste Poquelin de Molière</w:t>
      </w:r>
      <w:r>
        <w:rPr>
          <w:color w:val="FF0000"/>
        </w:rPr>
        <w:t>…</w:t>
      </w:r>
      <w:r w:rsidRPr="00CC761A">
        <w:t xml:space="preserve"> nous a fait exposer qu’il aurait depuis peu composé pour notre divertissement une pièce de théâtre e</w:t>
      </w:r>
      <w:r>
        <w:rPr>
          <w:color w:val="FF0000"/>
        </w:rPr>
        <w:t>n</w:t>
      </w:r>
      <w:r w:rsidRPr="00CC761A">
        <w:t xml:space="preserve"> trois actes intitulée </w:t>
      </w:r>
      <w:r w:rsidRPr="00F41CAB">
        <w:rPr>
          <w:i/>
          <w:color w:val="FF0000"/>
        </w:rPr>
        <w:t>L’</w:t>
      </w:r>
      <w:r w:rsidRPr="00CC761A">
        <w:rPr>
          <w:i/>
        </w:rPr>
        <w:t>École des maris,</w:t>
      </w:r>
      <w:r w:rsidRPr="00CC761A">
        <w:t xml:space="preserve"> qu’il désirerait faire imprimer, mais parce qu’il serait arrivé qu’en ayant ci-devant composé quelques autres, aucunes d’icelles auraient été prises et transcrites par des particuliers qui les auraient fait imprimer, vendre et débiter en vertu des lettres de privilèges qu’ils auraient surprises e</w:t>
      </w:r>
      <w:r>
        <w:rPr>
          <w:color w:val="FF0000"/>
        </w:rPr>
        <w:t>n</w:t>
      </w:r>
      <w:r w:rsidRPr="00CC761A">
        <w:t xml:space="preserve"> notre grande chancellerie à son préjudice et dommage ; pour raison de quoi il y aurait eu instance en notre conseil jugée à l’</w:t>
      </w:r>
      <w:r w:rsidRPr="00F41CAB">
        <w:rPr>
          <w:color w:val="FF0000"/>
        </w:rPr>
        <w:t>enc</w:t>
      </w:r>
      <w:r w:rsidRPr="00CC761A">
        <w:t>ontre d’un nommé Ribou, libraire-imprimeur, en faveur de l’exposant</w:t>
      </w:r>
      <w:r>
        <w:rPr>
          <w:color w:val="FF0000"/>
        </w:rPr>
        <w:t xml:space="preserve">… </w:t>
      </w:r>
      <w:r w:rsidRPr="00CC761A">
        <w:t>»</w:t>
      </w:r>
    </w:p>
  </w:footnote>
  <w:footnote w:id="41">
    <w:p w:rsidR="004F3E86" w:rsidRPr="00644465" w:rsidRDefault="004F3E86" w:rsidP="004F3E86">
      <w:pPr>
        <w:pStyle w:val="Notedebasdepage"/>
      </w:pPr>
      <w:r>
        <w:rPr>
          <w:rStyle w:val="Appelnotedebasdep"/>
        </w:rPr>
        <w:footnoteRef/>
      </w:r>
      <w:r>
        <w:t xml:space="preserve"> </w:t>
      </w:r>
      <w:r w:rsidRPr="00644465">
        <w:t>M. de Ratabon était évidemment d’un caractère trè</w:t>
      </w:r>
      <w:r w:rsidRPr="00644465">
        <w:rPr>
          <w:color w:val="FF0000"/>
        </w:rPr>
        <w:t>s e</w:t>
      </w:r>
      <w:r w:rsidRPr="00644465">
        <w:t xml:space="preserve">ntier. On en jugera par les mesures qu’il fit prendre, et qui nous montrent comment était </w:t>
      </w:r>
      <w:proofErr w:type="gramStart"/>
      <w:r w:rsidRPr="00644465">
        <w:t>comprise</w:t>
      </w:r>
      <w:proofErr w:type="gramEnd"/>
      <w:r w:rsidRPr="00644465">
        <w:t xml:space="preserve"> alors ce que, dans notre langage moderne, nous appelons la liberté du travail.</w:t>
      </w:r>
    </w:p>
    <w:p w:rsidR="004F3E86" w:rsidRPr="00644465" w:rsidRDefault="004F3E86" w:rsidP="004F3E86">
      <w:pPr>
        <w:pStyle w:val="Notedebasdepage"/>
      </w:pPr>
      <w:r w:rsidRPr="00644465">
        <w:rPr>
          <w:color w:val="FF0000"/>
        </w:rPr>
        <w:t>«</w:t>
      </w:r>
      <w:r>
        <w:t> </w:t>
      </w:r>
      <w:r w:rsidRPr="00644465">
        <w:t xml:space="preserve"> Le 6 de ce mois, dit la </w:t>
      </w:r>
      <w:r w:rsidRPr="00644465">
        <w:rPr>
          <w:i/>
        </w:rPr>
        <w:t>Gazette</w:t>
      </w:r>
      <w:r w:rsidRPr="00644465">
        <w:t xml:space="preserve"> du 13 novembre 1660, on a publié ici des défenses à toutes personnes de faire travailler à aucun nouveau bâtiment sans permission expresse du Roi, scellée du grand sceau, sous peine de 10,000 livres d’amende, applicables à l’hôpital général, et contre les ouvriers de prison po</w:t>
      </w:r>
      <w:r>
        <w:rPr>
          <w:color w:val="FF0000"/>
        </w:rPr>
        <w:t>u</w:t>
      </w:r>
      <w:r w:rsidRPr="00644465">
        <w:t>r la première fois, et des galères pour la seconde ; afin de pouvoir continuer avec plus de facilité ceux du Louvre et des Tuileries, que Sa Majesté ve</w:t>
      </w:r>
      <w:r>
        <w:rPr>
          <w:color w:val="FF0000"/>
        </w:rPr>
        <w:t>u</w:t>
      </w:r>
      <w:r w:rsidRPr="00644465">
        <w:t xml:space="preserve">t joindre ensemble, suivant l’ancien et magnifique dessein, et par le conseil de Son </w:t>
      </w:r>
      <w:r>
        <w:rPr>
          <w:color w:val="FF0000"/>
        </w:rPr>
        <w:t>É</w:t>
      </w:r>
      <w:r w:rsidRPr="00644465">
        <w:t>minence, laquelle ayant fait tant de grandes choses pour la gloire de la France, ne croit pas mieux pouvoir employer le délicieux repos qu’elle nous a procuré qu’à l’embellissement de cette capitale par l’achèvement de ces superbes bâtiments royaux, afin que tout ce qui n’avait été qu’ébauch</w:t>
      </w:r>
      <w:r>
        <w:rPr>
          <w:color w:val="FF0000"/>
        </w:rPr>
        <w:t>e</w:t>
      </w:r>
      <w:r w:rsidRPr="00644465">
        <w:t xml:space="preserve"> par s</w:t>
      </w:r>
      <w:r>
        <w:rPr>
          <w:color w:val="FF0000"/>
        </w:rPr>
        <w:t>e</w:t>
      </w:r>
      <w:r w:rsidRPr="00644465">
        <w:t>s prédécesseurs se t</w:t>
      </w:r>
      <w:r>
        <w:t>rouve accompli sous son règne.</w:t>
      </w:r>
      <w:r w:rsidRPr="00644465">
        <w:rPr>
          <w:color w:val="FF0000"/>
        </w:rPr>
        <w:t> »</w:t>
      </w:r>
    </w:p>
  </w:footnote>
  <w:footnote w:id="42">
    <w:p w:rsidR="004F3E86" w:rsidRPr="00644465" w:rsidRDefault="004F3E86" w:rsidP="004F3E86">
      <w:pPr>
        <w:pStyle w:val="Notedebasdepage"/>
      </w:pPr>
      <w:r>
        <w:rPr>
          <w:rStyle w:val="Appelnotedebasdep"/>
        </w:rPr>
        <w:footnoteRef/>
      </w:r>
      <w:r>
        <w:t xml:space="preserve"> </w:t>
      </w:r>
      <w:r>
        <w:rPr>
          <w:color w:val="FF0000"/>
        </w:rPr>
        <w:t>À</w:t>
      </w:r>
      <w:r w:rsidRPr="00644465">
        <w:t xml:space="preserve"> l’occasion d’une de ces représentations au Louvre, on lit dans </w:t>
      </w:r>
      <w:r w:rsidRPr="00CD6374">
        <w:rPr>
          <w:i/>
          <w:color w:val="FF0000"/>
        </w:rPr>
        <w:t>Le</w:t>
      </w:r>
      <w:r w:rsidRPr="00644465">
        <w:t xml:space="preserve"> </w:t>
      </w:r>
      <w:r w:rsidRPr="00644465">
        <w:rPr>
          <w:i/>
          <w:color w:val="FF0000"/>
        </w:rPr>
        <w:t>Registre</w:t>
      </w:r>
      <w:r w:rsidRPr="00644465">
        <w:t xml:space="preserve"> de La Grange : « Le mardi 26 octobre (1660). </w:t>
      </w:r>
      <w:r w:rsidRPr="00644465">
        <w:rPr>
          <w:i/>
        </w:rPr>
        <w:t>L’Étourdi</w:t>
      </w:r>
      <w:r w:rsidRPr="00644465">
        <w:t xml:space="preserve"> et </w:t>
      </w:r>
      <w:r>
        <w:rPr>
          <w:i/>
          <w:color w:val="FF0000"/>
        </w:rPr>
        <w:t>L</w:t>
      </w:r>
      <w:r w:rsidRPr="00644465">
        <w:rPr>
          <w:i/>
        </w:rPr>
        <w:t>es Précieuses,</w:t>
      </w:r>
      <w:r w:rsidRPr="00644465">
        <w:t xml:space="preserve"> au Louvre, chez Son </w:t>
      </w:r>
      <w:r w:rsidRPr="00644465">
        <w:rPr>
          <w:color w:val="FF0000"/>
        </w:rPr>
        <w:t>É</w:t>
      </w:r>
      <w:r w:rsidRPr="00644465">
        <w:t>minence M. le cardinal Mazarin, qui était malade dans sa chaise. Le Roi vi</w:t>
      </w:r>
      <w:r>
        <w:rPr>
          <w:color w:val="FF0000"/>
        </w:rPr>
        <w:t>t</w:t>
      </w:r>
      <w:r w:rsidRPr="00644465">
        <w:t xml:space="preserve"> la comédie incognito, debout, appuyé sur le dossier de ladite chaise de Son </w:t>
      </w:r>
      <w:r>
        <w:rPr>
          <w:color w:val="FF0000"/>
        </w:rPr>
        <w:t>É</w:t>
      </w:r>
      <w:r w:rsidRPr="00644465">
        <w:t>minence. Sa Majesté gratifia la troupe de trois mille livres.</w:t>
      </w:r>
      <w:r>
        <w:rPr>
          <w:color w:val="FF0000"/>
        </w:rPr>
        <w:t> »</w:t>
      </w:r>
      <w:r w:rsidRPr="00644465">
        <w:t> La Grange ajoute en marge : « </w:t>
      </w:r>
      <w:r w:rsidRPr="00644465">
        <w:rPr>
          <w:i/>
        </w:rPr>
        <w:t>Nota</w:t>
      </w:r>
      <w:r w:rsidRPr="00644465">
        <w:t xml:space="preserve"> que le Roi vit la comédie incognito, et qu’il rentrait de temps en temps dans un grand cabinet. »</w:t>
      </w:r>
    </w:p>
  </w:footnote>
  <w:footnote w:id="43">
    <w:p w:rsidR="004F3E86" w:rsidRPr="0041578D" w:rsidRDefault="004F3E86" w:rsidP="004F3E86">
      <w:pPr>
        <w:pStyle w:val="Notedebasdepage"/>
      </w:pPr>
      <w:r>
        <w:rPr>
          <w:rStyle w:val="Appelnotedebasdep"/>
        </w:rPr>
        <w:footnoteRef/>
      </w:r>
      <w:r>
        <w:t xml:space="preserve"> </w:t>
      </w:r>
      <w:r w:rsidRPr="0041578D">
        <w:t xml:space="preserve">Dès </w:t>
      </w:r>
      <w:r>
        <w:rPr>
          <w:color w:val="FF0000"/>
        </w:rPr>
        <w:t xml:space="preserve">le </w:t>
      </w:r>
      <w:r w:rsidRPr="0041578D">
        <w:t>9 juillet, Molière, pour n’</w:t>
      </w:r>
      <w:r w:rsidRPr="0041578D">
        <w:rPr>
          <w:color w:val="FF0000"/>
        </w:rPr>
        <w:t>être</w:t>
      </w:r>
      <w:r w:rsidRPr="0041578D">
        <w:t xml:space="preserve"> plus devancé par les fraudeurs, </w:t>
      </w:r>
      <w:r w:rsidRPr="0041578D">
        <w:rPr>
          <w:color w:val="FF0000"/>
        </w:rPr>
        <w:t>sollicita</w:t>
      </w:r>
      <w:r w:rsidRPr="0041578D">
        <w:t xml:space="preserve"> et obtint le </w:t>
      </w:r>
      <w:r w:rsidRPr="00221125">
        <w:rPr>
          <w:color w:val="FF0000"/>
        </w:rPr>
        <w:t>privilège</w:t>
      </w:r>
      <w:r>
        <w:t xml:space="preserve"> </w:t>
      </w:r>
      <w:r w:rsidRPr="0041578D">
        <w:t xml:space="preserve">dont nous avons donné un extrait au bas de </w:t>
      </w:r>
      <w:r w:rsidRPr="0041578D">
        <w:rPr>
          <w:color w:val="FF0000"/>
        </w:rPr>
        <w:t>la page 57</w:t>
      </w:r>
      <w:r w:rsidRPr="0041578D">
        <w:t xml:space="preserve">, et </w:t>
      </w:r>
      <w:r>
        <w:rPr>
          <w:i/>
          <w:iCs/>
          <w:color w:val="FF0000"/>
        </w:rPr>
        <w:t>L’É</w:t>
      </w:r>
      <w:r w:rsidRPr="0041578D">
        <w:rPr>
          <w:i/>
          <w:iCs/>
        </w:rPr>
        <w:t>cole des m</w:t>
      </w:r>
      <w:r>
        <w:rPr>
          <w:i/>
          <w:iCs/>
          <w:color w:val="FF0000"/>
        </w:rPr>
        <w:t>a</w:t>
      </w:r>
      <w:r w:rsidRPr="0041578D">
        <w:rPr>
          <w:i/>
          <w:iCs/>
        </w:rPr>
        <w:t>ris</w:t>
      </w:r>
      <w:r w:rsidRPr="0041578D">
        <w:rPr>
          <w:color w:val="FF0000"/>
        </w:rPr>
        <w:t>, a</w:t>
      </w:r>
      <w:r w:rsidRPr="0041578D">
        <w:t>chevée d'imprimer le 20 ao</w:t>
      </w:r>
      <w:r w:rsidRPr="0041578D">
        <w:rPr>
          <w:color w:val="FF0000"/>
        </w:rPr>
        <w:t>ût</w:t>
      </w:r>
      <w:r w:rsidRPr="0041578D">
        <w:t xml:space="preserve">, parut, dédiée </w:t>
      </w:r>
      <w:r>
        <w:rPr>
          <w:color w:val="FF0000"/>
        </w:rPr>
        <w:t>à</w:t>
      </w:r>
      <w:r w:rsidRPr="0041578D">
        <w:t xml:space="preserve"> </w:t>
      </w:r>
      <w:r>
        <w:rPr>
          <w:smallCaps/>
          <w:color w:val="FF0000"/>
        </w:rPr>
        <w:t>Monsieur</w:t>
      </w:r>
      <w:r w:rsidRPr="0041578D">
        <w:t xml:space="preserve">, </w:t>
      </w:r>
      <w:r>
        <w:rPr>
          <w:color w:val="FF0000"/>
        </w:rPr>
        <w:t>chez</w:t>
      </w:r>
      <w:r w:rsidRPr="0041578D">
        <w:t xml:space="preserve"> De S</w:t>
      </w:r>
      <w:r>
        <w:rPr>
          <w:color w:val="FF0000"/>
        </w:rPr>
        <w:t>e</w:t>
      </w:r>
      <w:r w:rsidRPr="0041578D">
        <w:t>rcy et s</w:t>
      </w:r>
      <w:r>
        <w:rPr>
          <w:color w:val="FF0000"/>
        </w:rPr>
        <w:t>e</w:t>
      </w:r>
      <w:r w:rsidRPr="0041578D">
        <w:t>s cessionnaires.</w:t>
      </w:r>
    </w:p>
  </w:footnote>
  <w:footnote w:id="44">
    <w:p w:rsidR="004F3E86" w:rsidRPr="00612546" w:rsidRDefault="004F3E86" w:rsidP="004F3E86">
      <w:pPr>
        <w:pStyle w:val="Notedebasdepage"/>
      </w:pPr>
      <w:r>
        <w:rPr>
          <w:rStyle w:val="Appelnotedebasdep"/>
        </w:rPr>
        <w:footnoteRef/>
      </w:r>
      <w:r>
        <w:t xml:space="preserve"> </w:t>
      </w:r>
      <w:r w:rsidRPr="00CC761A">
        <w:rPr>
          <w:i/>
        </w:rPr>
        <w:t>Réponse à</w:t>
      </w:r>
      <w:r w:rsidRPr="00CC761A">
        <w:t xml:space="preserve"> </w:t>
      </w:r>
      <w:r w:rsidRPr="00612546">
        <w:rPr>
          <w:i/>
          <w:color w:val="FF0000"/>
        </w:rPr>
        <w:t>L’</w:t>
      </w:r>
      <w:r w:rsidRPr="00CC761A">
        <w:rPr>
          <w:i/>
        </w:rPr>
        <w:t>Impromptu de Versailles</w:t>
      </w:r>
      <w:r w:rsidRPr="00612546">
        <w:rPr>
          <w:i/>
          <w:color w:val="FF0000"/>
        </w:rPr>
        <w:t>, o</w:t>
      </w:r>
      <w:r w:rsidRPr="00CC761A">
        <w:rPr>
          <w:i/>
        </w:rPr>
        <w:t>u la Vengeance des Marquis</w:t>
      </w:r>
      <w:r w:rsidRPr="00CC761A">
        <w:t xml:space="preserve"> (par De Visé), scène </w:t>
      </w:r>
      <w:r>
        <w:rPr>
          <w:color w:val="FF0000"/>
        </w:rPr>
        <w:t>VII</w:t>
      </w:r>
      <w:r w:rsidRPr="00CC761A">
        <w:t>.</w:t>
      </w:r>
    </w:p>
  </w:footnote>
  <w:footnote w:id="45">
    <w:p w:rsidR="004F3E86" w:rsidRPr="00781080" w:rsidRDefault="004F3E86" w:rsidP="004F3E86">
      <w:pPr>
        <w:pStyle w:val="Notedebasdepage"/>
      </w:pPr>
      <w:r>
        <w:rPr>
          <w:rStyle w:val="Appelnotedebasdep"/>
        </w:rPr>
        <w:footnoteRef/>
      </w:r>
      <w:r>
        <w:t xml:space="preserve"> </w:t>
      </w:r>
      <w:r>
        <w:rPr>
          <w:color w:val="FF0000"/>
        </w:rPr>
        <w:t>Épître</w:t>
      </w:r>
      <w:r w:rsidRPr="00781080">
        <w:t xml:space="preserve"> d</w:t>
      </w:r>
      <w:r>
        <w:rPr>
          <w:color w:val="FF0000"/>
        </w:rPr>
        <w:t>é</w:t>
      </w:r>
      <w:r w:rsidRPr="00781080">
        <w:t>di</w:t>
      </w:r>
      <w:r>
        <w:rPr>
          <w:color w:val="FF0000"/>
        </w:rPr>
        <w:t>c</w:t>
      </w:r>
      <w:r w:rsidRPr="00781080">
        <w:t>atoire de</w:t>
      </w:r>
      <w:r>
        <w:rPr>
          <w:color w:val="FF0000"/>
        </w:rPr>
        <w:t xml:space="preserve">s </w:t>
      </w:r>
      <w:r w:rsidRPr="00781080">
        <w:rPr>
          <w:i/>
        </w:rPr>
        <w:t>Fâcheux.</w:t>
      </w:r>
    </w:p>
  </w:footnote>
  <w:footnote w:id="46">
    <w:p w:rsidR="004F3E86" w:rsidRPr="009D2BD0" w:rsidRDefault="004F3E86" w:rsidP="004F3E86">
      <w:pPr>
        <w:pStyle w:val="Notedebasdepage"/>
      </w:pPr>
      <w:r>
        <w:rPr>
          <w:rStyle w:val="Appelnotedebasdep"/>
        </w:rPr>
        <w:footnoteRef/>
      </w:r>
      <w:r>
        <w:t xml:space="preserve"> </w:t>
      </w:r>
      <w:r w:rsidRPr="009D2BD0">
        <w:rPr>
          <w:i/>
        </w:rPr>
        <w:t>Le Bourgeois gentilhomme,</w:t>
      </w:r>
      <w:r w:rsidRPr="009D2BD0">
        <w:t xml:space="preserve"> act. III, sc. </w:t>
      </w:r>
      <w:r>
        <w:t>IX</w:t>
      </w:r>
      <w:r w:rsidRPr="009D2BD0">
        <w:t>.</w:t>
      </w:r>
    </w:p>
  </w:footnote>
  <w:footnote w:id="47">
    <w:p w:rsidR="004F3E86" w:rsidRPr="009B1BF9" w:rsidRDefault="004F3E86" w:rsidP="004F3E86">
      <w:pPr>
        <w:pStyle w:val="Notedebasdepage"/>
      </w:pPr>
      <w:r>
        <w:rPr>
          <w:rStyle w:val="Appelnotedebasdep"/>
        </w:rPr>
        <w:footnoteRef/>
      </w:r>
      <w:r w:rsidRPr="00CC761A">
        <w:t xml:space="preserve"> « Au sieur Chapelain, le plus grand po</w:t>
      </w:r>
      <w:r>
        <w:rPr>
          <w:color w:val="FF0000"/>
        </w:rPr>
        <w:t>è</w:t>
      </w:r>
      <w:r w:rsidRPr="00CC761A">
        <w:t>te français qui ait jamais été, et du plus solide jugement, 3,000 livres. »</w:t>
      </w:r>
    </w:p>
  </w:footnote>
  <w:footnote w:id="48">
    <w:p w:rsidR="004F3E86" w:rsidRPr="00780504" w:rsidRDefault="004F3E86" w:rsidP="004F3E86">
      <w:pPr>
        <w:pStyle w:val="Notedebasdepage"/>
      </w:pPr>
      <w:r>
        <w:rPr>
          <w:rStyle w:val="Appelnotedebasdep"/>
        </w:rPr>
        <w:footnoteRef/>
      </w:r>
      <w:r>
        <w:t xml:space="preserve"> </w:t>
      </w:r>
      <w:r>
        <w:rPr>
          <w:color w:val="FF0000"/>
        </w:rPr>
        <w:t>De</w:t>
      </w:r>
      <w:r w:rsidRPr="00780504">
        <w:t xml:space="preserve"> Vis</w:t>
      </w:r>
      <w:r>
        <w:rPr>
          <w:color w:val="FF0000"/>
        </w:rPr>
        <w:t>é</w:t>
      </w:r>
      <w:r w:rsidRPr="00780504">
        <w:t xml:space="preserve">, dans </w:t>
      </w:r>
      <w:r w:rsidRPr="00780504">
        <w:rPr>
          <w:i/>
        </w:rPr>
        <w:t>Z</w:t>
      </w:r>
      <w:r>
        <w:rPr>
          <w:i/>
          <w:color w:val="FF0000"/>
        </w:rPr>
        <w:t>é</w:t>
      </w:r>
      <w:r w:rsidRPr="00780504">
        <w:rPr>
          <w:i/>
        </w:rPr>
        <w:t xml:space="preserve">linde, ou la </w:t>
      </w:r>
      <w:r>
        <w:rPr>
          <w:i/>
          <w:color w:val="FF0000"/>
        </w:rPr>
        <w:t>V</w:t>
      </w:r>
      <w:r w:rsidRPr="00780504">
        <w:rPr>
          <w:i/>
        </w:rPr>
        <w:t>éritable Critique de</w:t>
      </w:r>
      <w:r w:rsidRPr="00780504">
        <w:t xml:space="preserve"> </w:t>
      </w:r>
      <w:r w:rsidRPr="00780504">
        <w:rPr>
          <w:color w:val="FF0000"/>
        </w:rPr>
        <w:t>l</w:t>
      </w:r>
      <w:r>
        <w:rPr>
          <w:i/>
          <w:color w:val="FF0000"/>
        </w:rPr>
        <w:t xml:space="preserve">’École </w:t>
      </w:r>
      <w:r w:rsidRPr="00780504">
        <w:rPr>
          <w:i/>
        </w:rPr>
        <w:t>des femmes et la Critique de la Critique,</w:t>
      </w:r>
      <w:r w:rsidRPr="00780504">
        <w:t xml:space="preserve"> comédie non représentée, achevée d’imprimer le </w:t>
      </w:r>
      <w:r w:rsidRPr="00780504">
        <w:rPr>
          <w:color w:val="FF0000"/>
        </w:rPr>
        <w:t>4</w:t>
      </w:r>
      <w:r>
        <w:rPr>
          <w:i/>
          <w:color w:val="FF0000"/>
        </w:rPr>
        <w:t xml:space="preserve"> </w:t>
      </w:r>
      <w:r w:rsidRPr="00780504">
        <w:t xml:space="preserve">août 1663, suppose une lettre adressée </w:t>
      </w:r>
      <w:r>
        <w:rPr>
          <w:color w:val="FF0000"/>
        </w:rPr>
        <w:t>à</w:t>
      </w:r>
      <w:r w:rsidRPr="00780504">
        <w:t xml:space="preserve"> Molière et par lui égarée, dans laquelle son correspondant lui dit : « Vous ne fîtes jamais mieux q</w:t>
      </w:r>
      <w:r>
        <w:rPr>
          <w:color w:val="FF0000"/>
        </w:rPr>
        <w:t>u</w:t>
      </w:r>
      <w:r w:rsidRPr="00780504">
        <w:t>e de faire publier, avant q</w:t>
      </w:r>
      <w:r>
        <w:rPr>
          <w:color w:val="FF0000"/>
        </w:rPr>
        <w:t>u</w:t>
      </w:r>
      <w:r w:rsidRPr="00780504">
        <w:t xml:space="preserve">e de faire jouer votre </w:t>
      </w:r>
      <w:r w:rsidRPr="00780504">
        <w:rPr>
          <w:i/>
          <w:color w:val="FF0000"/>
        </w:rPr>
        <w:t>Critique</w:t>
      </w:r>
      <w:r>
        <w:rPr>
          <w:color w:val="FF0000"/>
        </w:rPr>
        <w:t xml:space="preserve">, que </w:t>
      </w:r>
      <w:r w:rsidRPr="00780504">
        <w:t>l’on vous avait envoyé un billet par lequel on vous menaçait de coups de b</w:t>
      </w:r>
      <w:r>
        <w:t>â</w:t>
      </w:r>
      <w:r w:rsidRPr="00780504">
        <w:t>ton si vous la jou</w:t>
      </w:r>
      <w:r>
        <w:t>i</w:t>
      </w:r>
      <w:r>
        <w:rPr>
          <w:color w:val="FF0000"/>
        </w:rPr>
        <w:t>ez</w:t>
      </w:r>
      <w:r w:rsidRPr="00780504">
        <w:t>. Plusieurs personnes ont cru que cela était véritable.</w:t>
      </w:r>
      <w:r>
        <w:rPr>
          <w:color w:val="FF0000"/>
        </w:rPr>
        <w:t> » Ces</w:t>
      </w:r>
      <w:r w:rsidRPr="00780504">
        <w:t xml:space="preserve"> menaces anonymes n’avaient rien que de vraisemblable : la conduite du duc de La Feuilladc va le prouver.</w:t>
      </w:r>
    </w:p>
    <w:p w:rsidR="004F3E86" w:rsidRPr="00780504" w:rsidRDefault="004F3E86" w:rsidP="004F3E86">
      <w:pPr>
        <w:pStyle w:val="Notedebasdepage"/>
      </w:pPr>
    </w:p>
  </w:footnote>
  <w:footnote w:id="49">
    <w:p w:rsidR="004F3E86" w:rsidRPr="00AF09E8" w:rsidRDefault="004F3E86" w:rsidP="004F3E86">
      <w:pPr>
        <w:pStyle w:val="Notedebasdepage"/>
      </w:pPr>
      <w:r>
        <w:rPr>
          <w:rStyle w:val="Appelnotedebasdep"/>
        </w:rPr>
        <w:footnoteRef/>
      </w:r>
      <w:r>
        <w:t xml:space="preserve"> </w:t>
      </w:r>
      <w:r w:rsidRPr="00AF09E8">
        <w:rPr>
          <w:i/>
          <w:iCs/>
        </w:rPr>
        <w:t>Zéli</w:t>
      </w:r>
      <w:r>
        <w:rPr>
          <w:i/>
          <w:iCs/>
          <w:color w:val="FF0000"/>
        </w:rPr>
        <w:t>nd</w:t>
      </w:r>
      <w:r w:rsidRPr="00AF09E8">
        <w:rPr>
          <w:i/>
          <w:iCs/>
        </w:rPr>
        <w:t>e,</w:t>
      </w:r>
      <w:r w:rsidRPr="00AF09E8">
        <w:t xml:space="preserve"> comédie (par De Visé), sc. </w:t>
      </w:r>
      <w:r>
        <w:rPr>
          <w:color w:val="FF0000"/>
        </w:rPr>
        <w:t>VII</w:t>
      </w:r>
      <w:r w:rsidRPr="00AF09E8">
        <w:t>, p. 61 ; Paris, 1663, in-12.</w:t>
      </w:r>
    </w:p>
  </w:footnote>
  <w:footnote w:id="50">
    <w:p w:rsidR="004F3E86" w:rsidRPr="00CC7BBC" w:rsidRDefault="004F3E86" w:rsidP="004F3E86">
      <w:pPr>
        <w:pStyle w:val="Notedebasdepage"/>
      </w:pPr>
      <w:r>
        <w:rPr>
          <w:rStyle w:val="Appelnotedebasdep"/>
        </w:rPr>
        <w:footnoteRef/>
      </w:r>
      <w:r>
        <w:t xml:space="preserve"> </w:t>
      </w:r>
      <w:r w:rsidRPr="00CC7BBC">
        <w:t xml:space="preserve">Déjà, au mois de décembre précédent, Loret, dans sa </w:t>
      </w:r>
      <w:r w:rsidRPr="00CC7BBC">
        <w:rPr>
          <w:i/>
        </w:rPr>
        <w:t>Muse historique</w:t>
      </w:r>
      <w:r w:rsidRPr="00CC7BBC">
        <w:t xml:space="preserve"> du 9, avait manifesté un étonnement non moins grand pour un voyage d</w:t>
      </w:r>
      <w:r>
        <w:rPr>
          <w:color w:val="FF0000"/>
        </w:rPr>
        <w:t>u</w:t>
      </w:r>
      <w:r w:rsidRPr="00CC7BBC">
        <w:t xml:space="preserve"> Roi à Du</w:t>
      </w:r>
      <w:r w:rsidRPr="00CC7BBC">
        <w:rPr>
          <w:color w:val="FF0000"/>
        </w:rPr>
        <w:t>nk</w:t>
      </w:r>
      <w:r w:rsidRPr="00CC7BBC">
        <w:t xml:space="preserve">erque, aller et retour, dont les deux fois </w:t>
      </w:r>
      <w:r>
        <w:rPr>
          <w:color w:val="FF0000"/>
        </w:rPr>
        <w:t>« </w:t>
      </w:r>
      <w:r w:rsidRPr="00CC7BBC">
        <w:t>septante lieues</w:t>
      </w:r>
      <w:r>
        <w:rPr>
          <w:color w:val="FF0000"/>
        </w:rPr>
        <w:t> »</w:t>
      </w:r>
      <w:r w:rsidRPr="00CC7BBC">
        <w:t xml:space="preserve"> avaient été parcourues par ce prince en moins d’une semaine :</w:t>
      </w:r>
    </w:p>
    <w:p w:rsidR="004F3E86" w:rsidRPr="00CC7BBC" w:rsidRDefault="004F3E86" w:rsidP="004F3E86">
      <w:pPr>
        <w:pStyle w:val="Notedebasdepage"/>
        <w:rPr>
          <w:color w:val="FF0000"/>
        </w:rPr>
      </w:pPr>
      <w:proofErr w:type="gramStart"/>
      <w:r w:rsidRPr="00CC7BBC">
        <w:t>Je crois</w:t>
      </w:r>
      <w:proofErr w:type="gramEnd"/>
      <w:r w:rsidRPr="00CC7BBC">
        <w:t xml:space="preserve"> qu’Alexandre le Gran</w:t>
      </w:r>
      <w:r w:rsidRPr="00CC7BBC">
        <w:rPr>
          <w:color w:val="FF0000"/>
        </w:rPr>
        <w:t xml:space="preserve">d </w:t>
      </w:r>
    </w:p>
    <w:p w:rsidR="004F3E86" w:rsidRPr="00CC7BBC" w:rsidRDefault="004F3E86" w:rsidP="004F3E86">
      <w:pPr>
        <w:pStyle w:val="Notedebasdepage"/>
      </w:pPr>
      <w:r w:rsidRPr="00CC7BBC">
        <w:rPr>
          <w:color w:val="FF0000"/>
        </w:rPr>
        <w:t>Et</w:t>
      </w:r>
      <w:r w:rsidRPr="00CC7BBC">
        <w:t xml:space="preserve"> César, a</w:t>
      </w:r>
      <w:r>
        <w:rPr>
          <w:color w:val="FF0000"/>
        </w:rPr>
        <w:t>u</w:t>
      </w:r>
      <w:r w:rsidRPr="00CC7BBC">
        <w:t>tre conquérant,</w:t>
      </w:r>
    </w:p>
    <w:p w:rsidR="004F3E86" w:rsidRPr="00CC7BBC" w:rsidRDefault="004F3E86" w:rsidP="004F3E86">
      <w:pPr>
        <w:pStyle w:val="Notedebasdepage"/>
      </w:pPr>
      <w:r w:rsidRPr="00CC7BBC">
        <w:t>Quoique d’eux l’histoire témo</w:t>
      </w:r>
      <w:r>
        <w:rPr>
          <w:color w:val="FF0000"/>
        </w:rPr>
        <w:t>i</w:t>
      </w:r>
      <w:r w:rsidRPr="00CC7BBC">
        <w:t>gne,</w:t>
      </w:r>
    </w:p>
    <w:p w:rsidR="004F3E86" w:rsidRPr="00CC7BBC" w:rsidRDefault="004F3E86" w:rsidP="004F3E86">
      <w:pPr>
        <w:pStyle w:val="Notedebasdepage"/>
      </w:pPr>
      <w:r w:rsidRPr="00CC7BBC">
        <w:t>N’allaient pas si vite en bes</w:t>
      </w:r>
      <w:r w:rsidRPr="00CC7BBC">
        <w:rPr>
          <w:color w:val="FF0000"/>
        </w:rPr>
        <w:t>og</w:t>
      </w:r>
      <w:r w:rsidRPr="00CC7BBC">
        <w:t>ne.</w:t>
      </w:r>
    </w:p>
    <w:p w:rsidR="004F3E86" w:rsidRPr="00CC7BBC" w:rsidRDefault="004F3E86" w:rsidP="004F3E86">
      <w:pPr>
        <w:pStyle w:val="Notedebasdepage"/>
      </w:pPr>
      <w:r w:rsidRPr="00CC7BBC">
        <w:t xml:space="preserve">Voilà quel était alors le </w:t>
      </w:r>
      <w:r w:rsidRPr="00CC7BBC">
        <w:rPr>
          <w:i/>
        </w:rPr>
        <w:t>nec plus ultra</w:t>
      </w:r>
      <w:r w:rsidRPr="00CC7BBC">
        <w:t xml:space="preserve"> de la locomotion.</w:t>
      </w:r>
    </w:p>
  </w:footnote>
  <w:footnote w:id="51">
    <w:p w:rsidR="004F3E86" w:rsidRPr="00CC7BBC" w:rsidRDefault="004F3E86" w:rsidP="004F3E86">
      <w:pPr>
        <w:pStyle w:val="Notedebasdepage"/>
      </w:pPr>
      <w:r>
        <w:rPr>
          <w:rStyle w:val="Appelnotedebasdep"/>
        </w:rPr>
        <w:footnoteRef/>
      </w:r>
      <w:r>
        <w:t xml:space="preserve"> </w:t>
      </w:r>
      <w:r>
        <w:rPr>
          <w:color w:val="FF0000"/>
        </w:rPr>
        <w:t>L</w:t>
      </w:r>
      <w:r w:rsidRPr="00CC761A">
        <w:t xml:space="preserve">e théâtre </w:t>
      </w:r>
      <w:r>
        <w:rPr>
          <w:color w:val="FF0000"/>
        </w:rPr>
        <w:t>du</w:t>
      </w:r>
      <w:r w:rsidRPr="00CC761A">
        <w:t xml:space="preserve"> Palais-Royal </w:t>
      </w:r>
      <w:r>
        <w:rPr>
          <w:color w:val="FF0000"/>
        </w:rPr>
        <w:t>fi</w:t>
      </w:r>
      <w:r w:rsidRPr="00CC761A">
        <w:t>t relâche du 17 a</w:t>
      </w:r>
      <w:r>
        <w:rPr>
          <w:color w:val="FF0000"/>
        </w:rPr>
        <w:t>u</w:t>
      </w:r>
      <w:r w:rsidRPr="00CC761A">
        <w:t xml:space="preserve"> 24 août, et ne donna ensuite, jusqu’au </w:t>
      </w:r>
      <w:r>
        <w:rPr>
          <w:color w:val="FF0000"/>
        </w:rPr>
        <w:t>11</w:t>
      </w:r>
      <w:r w:rsidRPr="00CC761A">
        <w:t xml:space="preserve"> septembre, que des pièces où Molière ne jouait pas.</w:t>
      </w:r>
    </w:p>
  </w:footnote>
  <w:footnote w:id="52">
    <w:p w:rsidR="004F3E86" w:rsidRPr="00E64C02" w:rsidRDefault="004F3E86" w:rsidP="004F3E86">
      <w:pPr>
        <w:pStyle w:val="Notedebasdepage"/>
      </w:pPr>
      <w:r>
        <w:rPr>
          <w:rStyle w:val="Appelnotedebasdep"/>
        </w:rPr>
        <w:footnoteRef/>
      </w:r>
      <w:r>
        <w:t xml:space="preserve"> </w:t>
      </w:r>
      <w:r w:rsidRPr="00E7355B">
        <w:rPr>
          <w:i/>
          <w:color w:val="FF0000"/>
        </w:rPr>
        <w:t>Le Registre</w:t>
      </w:r>
      <w:r w:rsidRPr="00E64C02">
        <w:t xml:space="preserve"> de La T</w:t>
      </w:r>
      <w:r>
        <w:rPr>
          <w:color w:val="FF0000"/>
        </w:rPr>
        <w:t>h</w:t>
      </w:r>
      <w:r w:rsidRPr="00E64C02">
        <w:t>orilli</w:t>
      </w:r>
      <w:r>
        <w:rPr>
          <w:color w:val="FF0000"/>
        </w:rPr>
        <w:t>è</w:t>
      </w:r>
      <w:r w:rsidRPr="00E64C02">
        <w:t>re de 1663-64 (archives de la Comédie-Française) est en désaccord sur ce point avec celui de La Grange ; l’un dit le 16, l’a</w:t>
      </w:r>
      <w:r>
        <w:rPr>
          <w:color w:val="FF0000"/>
        </w:rPr>
        <w:t>u</w:t>
      </w:r>
      <w:r w:rsidRPr="00E64C02">
        <w:t xml:space="preserve">tre le 11. Mais la </w:t>
      </w:r>
      <w:r w:rsidRPr="00E64C02">
        <w:rPr>
          <w:i/>
        </w:rPr>
        <w:t>Gazette</w:t>
      </w:r>
      <w:r w:rsidRPr="00E64C02">
        <w:t xml:space="preserve"> nous prouve que l’exactitude est d</w:t>
      </w:r>
      <w:r>
        <w:rPr>
          <w:color w:val="FF0000"/>
        </w:rPr>
        <w:t>u</w:t>
      </w:r>
      <w:r w:rsidRPr="00E64C02">
        <w:t xml:space="preserve"> c</w:t>
      </w:r>
      <w:r>
        <w:rPr>
          <w:color w:val="FF0000"/>
        </w:rPr>
        <w:t>ôté</w:t>
      </w:r>
      <w:r w:rsidRPr="00E64C02">
        <w:t xml:space="preserve"> du premier. Le Roi et la cour n’arrivèrent de Vincennes à Versailles que le 15.</w:t>
      </w:r>
    </w:p>
  </w:footnote>
  <w:footnote w:id="53">
    <w:p w:rsidR="004F3E86" w:rsidRPr="001A35BD" w:rsidRDefault="004F3E86" w:rsidP="004F3E86">
      <w:pPr>
        <w:pStyle w:val="Notedebasdepage"/>
      </w:pPr>
      <w:r>
        <w:rPr>
          <w:rStyle w:val="Appelnotedebasdep"/>
        </w:rPr>
        <w:footnoteRef/>
      </w:r>
      <w:r>
        <w:t xml:space="preserve"> </w:t>
      </w:r>
      <w:r w:rsidRPr="001A35BD">
        <w:t>Sc.</w:t>
      </w:r>
      <w:r>
        <w:t xml:space="preserve"> </w:t>
      </w:r>
      <w:r>
        <w:rPr>
          <w:color w:val="FF0000"/>
        </w:rPr>
        <w:t>III</w:t>
      </w:r>
      <w:r w:rsidRPr="001A35BD">
        <w:t xml:space="preserve"> de </w:t>
      </w:r>
      <w:r>
        <w:rPr>
          <w:i/>
          <w:color w:val="FF0000"/>
        </w:rPr>
        <w:t>L</w:t>
      </w:r>
      <w:r w:rsidRPr="001A35BD">
        <w:rPr>
          <w:i/>
        </w:rPr>
        <w:t>a Vengeance des Marquis,</w:t>
      </w:r>
      <w:r w:rsidRPr="001A35BD">
        <w:t xml:space="preserve"> p. 113 et 114 de</w:t>
      </w:r>
      <w:r>
        <w:rPr>
          <w:color w:val="FF0000"/>
        </w:rPr>
        <w:t>s</w:t>
      </w:r>
      <w:r w:rsidRPr="001A35BD">
        <w:t xml:space="preserve"> </w:t>
      </w:r>
      <w:r w:rsidRPr="001A35BD">
        <w:rPr>
          <w:i/>
        </w:rPr>
        <w:t xml:space="preserve">Diversités galantes, </w:t>
      </w:r>
      <w:r w:rsidRPr="001A35BD">
        <w:t>Paris, 1664, in-12.</w:t>
      </w:r>
    </w:p>
  </w:footnote>
  <w:footnote w:id="54">
    <w:p w:rsidR="004F3E86" w:rsidRPr="001A35BD" w:rsidRDefault="004F3E86" w:rsidP="004F3E86">
      <w:pPr>
        <w:pStyle w:val="Notedebasdepage"/>
      </w:pPr>
      <w:r>
        <w:rPr>
          <w:rStyle w:val="Appelnotedebasdep"/>
        </w:rPr>
        <w:footnoteRef/>
      </w:r>
      <w:r>
        <w:t xml:space="preserve"> </w:t>
      </w:r>
      <w:r w:rsidRPr="001A35BD">
        <w:rPr>
          <w:i/>
        </w:rPr>
        <w:t>La Pratique du théâtre,</w:t>
      </w:r>
      <w:r w:rsidRPr="001A35BD">
        <w:t xml:space="preserve"> par l’abbé D’Aubignac.</w:t>
      </w:r>
    </w:p>
  </w:footnote>
  <w:footnote w:id="55">
    <w:p w:rsidR="004F3E86" w:rsidRPr="001A35BD" w:rsidRDefault="004F3E86" w:rsidP="004F3E86">
      <w:pPr>
        <w:pStyle w:val="Notedebasdepage"/>
      </w:pPr>
      <w:r>
        <w:rPr>
          <w:rStyle w:val="Appelnotedebasdep"/>
        </w:rPr>
        <w:footnoteRef/>
      </w:r>
      <w:r>
        <w:t xml:space="preserve"> </w:t>
      </w:r>
      <w:r w:rsidRPr="001A35BD">
        <w:t>Hémistiche de</w:t>
      </w:r>
      <w:r>
        <w:t xml:space="preserve"> </w:t>
      </w:r>
      <w:r w:rsidRPr="001A35BD">
        <w:rPr>
          <w:i/>
          <w:color w:val="FF0000"/>
        </w:rPr>
        <w:t>L’</w:t>
      </w:r>
      <w:r w:rsidRPr="001A35BD">
        <w:rPr>
          <w:i/>
        </w:rPr>
        <w:t>École des femmes</w:t>
      </w:r>
      <w:r w:rsidRPr="001A35BD">
        <w:rPr>
          <w:i/>
          <w:color w:val="FF0000"/>
        </w:rPr>
        <w:t xml:space="preserve">, </w:t>
      </w:r>
      <w:r w:rsidRPr="001A35BD">
        <w:rPr>
          <w:color w:val="FF0000"/>
        </w:rPr>
        <w:t>a</w:t>
      </w:r>
      <w:r w:rsidRPr="001A35BD">
        <w:t xml:space="preserve">ct. Il, sc. </w:t>
      </w:r>
      <w:r>
        <w:rPr>
          <w:color w:val="FF0000"/>
        </w:rPr>
        <w:t>VI</w:t>
      </w:r>
      <w:r w:rsidRPr="001A35BD">
        <w:t>.</w:t>
      </w:r>
    </w:p>
  </w:footnote>
  <w:footnote w:id="56">
    <w:p w:rsidR="004F3E86" w:rsidRPr="001A35BD" w:rsidRDefault="004F3E86" w:rsidP="004F3E86">
      <w:pPr>
        <w:pStyle w:val="Notedebasdepage"/>
      </w:pPr>
      <w:r>
        <w:rPr>
          <w:rStyle w:val="Appelnotedebasdep"/>
        </w:rPr>
        <w:footnoteRef/>
      </w:r>
      <w:r>
        <w:t xml:space="preserve"> </w:t>
      </w:r>
      <w:r w:rsidRPr="001A35BD">
        <w:rPr>
          <w:lang w:val="en-US"/>
        </w:rPr>
        <w:t xml:space="preserve">Act. </w:t>
      </w:r>
      <w:proofErr w:type="gramStart"/>
      <w:r w:rsidRPr="001A35BD">
        <w:rPr>
          <w:lang w:val="en-US"/>
        </w:rPr>
        <w:t xml:space="preserve">II, sc. </w:t>
      </w:r>
      <w:r>
        <w:rPr>
          <w:color w:val="FF0000"/>
          <w:lang w:val="en-US"/>
        </w:rPr>
        <w:t>VI</w:t>
      </w:r>
      <w:r w:rsidRPr="001A35BD">
        <w:rPr>
          <w:lang w:val="en-US"/>
        </w:rPr>
        <w:t>.</w:t>
      </w:r>
      <w:proofErr w:type="gramEnd"/>
    </w:p>
  </w:footnote>
  <w:footnote w:id="57">
    <w:p w:rsidR="004F3E86" w:rsidRPr="007F3241" w:rsidRDefault="004F3E86" w:rsidP="004F3E86">
      <w:pPr>
        <w:pStyle w:val="Notedebasdepage"/>
      </w:pPr>
      <w:r>
        <w:rPr>
          <w:rStyle w:val="Appelnotedebasdep"/>
        </w:rPr>
        <w:footnoteRef/>
      </w:r>
      <w:r>
        <w:t xml:space="preserve"> </w:t>
      </w:r>
      <w:r w:rsidRPr="007F3241">
        <w:t>Moli</w:t>
      </w:r>
      <w:r>
        <w:rPr>
          <w:color w:val="FF0000"/>
        </w:rPr>
        <w:t>è</w:t>
      </w:r>
      <w:r w:rsidRPr="007F3241">
        <w:t xml:space="preserve">re avait fait dire en effet </w:t>
      </w:r>
      <w:r w:rsidRPr="007F3241">
        <w:rPr>
          <w:color w:val="FF0000"/>
        </w:rPr>
        <w:t>à</w:t>
      </w:r>
      <w:r w:rsidRPr="007F3241">
        <w:t xml:space="preserve"> Du Croisy, de la comédie annoncée : </w:t>
      </w:r>
      <w:r>
        <w:rPr>
          <w:color w:val="FF0000"/>
        </w:rPr>
        <w:t>« </w:t>
      </w:r>
      <w:r w:rsidRPr="007F3241">
        <w:t>Monsieur, elle est affichée sous le nom de Boursault. Mais, à vous dire le secret, bien des gens ont mis la main à cet ouvrage, et l’on en doit concevoir une assez haute attente. Comme tous les auteurs et tous les comédiens regardent Molière comme leur plus grand ennemi, nous nous sommes tous unis pour le desservir. Chacun de nous a donné un coup de pinceau à son Portrait ; mais nous nous sommes bien gardés d’y mettre nos noms ; il lui aurait été trop glorieux de succomber aux yeux du monde sous les efforts de tout le Parnasse, et, pour rendre sa défaite plus ignominieuse, nous avon</w:t>
      </w:r>
      <w:r w:rsidRPr="007F3241">
        <w:rPr>
          <w:color w:val="FF0000"/>
        </w:rPr>
        <w:t>s v</w:t>
      </w:r>
      <w:r w:rsidRPr="007F3241">
        <w:t>oulu choisir tout exprès un auteur sans réputation. » Boursault prend durant trois pages cette dédaigneuse plaisanterie au sérieux, et proclame bien haut qu’il y aurait injustice à lui disputer son œuvre.</w:t>
      </w:r>
    </w:p>
  </w:footnote>
  <w:footnote w:id="58">
    <w:p w:rsidR="004F3E86" w:rsidRPr="00AF6467" w:rsidRDefault="004F3E86" w:rsidP="004F3E86">
      <w:pPr>
        <w:pStyle w:val="Notedebasdepage"/>
      </w:pPr>
      <w:r>
        <w:rPr>
          <w:rStyle w:val="Appelnotedebasdep"/>
        </w:rPr>
        <w:footnoteRef/>
      </w:r>
      <w:r>
        <w:t xml:space="preserve"> </w:t>
      </w:r>
      <w:r w:rsidRPr="00AF6467">
        <w:t xml:space="preserve">Un biographe de Corneille a imprimé tout récemment que Molière, auquel il accorde un certain succès dans </w:t>
      </w:r>
      <w:r w:rsidRPr="00AF6467">
        <w:rPr>
          <w:i/>
        </w:rPr>
        <w:t>Nicomède</w:t>
      </w:r>
      <w:r w:rsidRPr="00AF6467">
        <w:rPr>
          <w:color w:val="FF0000"/>
        </w:rPr>
        <w:t>, «</w:t>
      </w:r>
      <w:r w:rsidRPr="00AF6467">
        <w:t xml:space="preserve"> réussit si mal la première fois qu’il parut à la tragédie </w:t>
      </w:r>
      <w:r w:rsidRPr="00871CC9">
        <w:rPr>
          <w:color w:val="FF0000"/>
        </w:rPr>
        <w:t>d’</w:t>
      </w:r>
      <w:r w:rsidRPr="00871CC9">
        <w:rPr>
          <w:i/>
          <w:color w:val="FF0000"/>
        </w:rPr>
        <w:t>Héraclius</w:t>
      </w:r>
      <w:r w:rsidRPr="00AF6467">
        <w:rPr>
          <w:i/>
        </w:rPr>
        <w:t>,</w:t>
      </w:r>
      <w:r w:rsidRPr="00AF6467">
        <w:t xml:space="preserve"> dont il faisait le principal personnage, qu’on lui jeta des pommes cuites qui se vendaient </w:t>
      </w:r>
      <w:r>
        <w:rPr>
          <w:color w:val="FF0000"/>
        </w:rPr>
        <w:t>à</w:t>
      </w:r>
      <w:r w:rsidRPr="00AF6467">
        <w:t xml:space="preserve"> la porte, et qu’il fut obligé de quitter. » Cette assertion qu’il adopte, il l’emprunte à un anonyme qu’il appelle « un contemporain », dans </w:t>
      </w:r>
      <w:r>
        <w:rPr>
          <w:color w:val="FF0000"/>
        </w:rPr>
        <w:t>u</w:t>
      </w:r>
      <w:r w:rsidRPr="00AF6467">
        <w:t xml:space="preserve">n manuscrit duquel il l’a trouvée consignée. Ce manuscrit, c’est une </w:t>
      </w:r>
      <w:r w:rsidRPr="00AF6467">
        <w:rPr>
          <w:i/>
        </w:rPr>
        <w:t>Clé des Caract</w:t>
      </w:r>
      <w:r>
        <w:rPr>
          <w:i/>
          <w:color w:val="FF0000"/>
        </w:rPr>
        <w:t>è</w:t>
      </w:r>
      <w:r w:rsidRPr="00AF6467">
        <w:rPr>
          <w:i/>
        </w:rPr>
        <w:t>res</w:t>
      </w:r>
      <w:r w:rsidRPr="00AF6467">
        <w:t xml:space="preserve"> de La B</w:t>
      </w:r>
      <w:r>
        <w:rPr>
          <w:color w:val="FF0000"/>
        </w:rPr>
        <w:t>ru</w:t>
      </w:r>
      <w:r w:rsidRPr="00AF6467">
        <w:t>yèr</w:t>
      </w:r>
      <w:r>
        <w:rPr>
          <w:color w:val="FF0000"/>
        </w:rPr>
        <w:t>e</w:t>
      </w:r>
      <w:r w:rsidRPr="00AF6467">
        <w:t xml:space="preserve"> conservée à la Bibliothèque de l’Arsenal. Si une Clef des </w:t>
      </w:r>
      <w:r w:rsidRPr="00AF6467">
        <w:rPr>
          <w:i/>
        </w:rPr>
        <w:t>Caract</w:t>
      </w:r>
      <w:r>
        <w:rPr>
          <w:i/>
          <w:color w:val="FF0000"/>
        </w:rPr>
        <w:t>è</w:t>
      </w:r>
      <w:r w:rsidRPr="00AF6467">
        <w:rPr>
          <w:i/>
        </w:rPr>
        <w:t>res</w:t>
      </w:r>
      <w:r w:rsidRPr="00AF6467">
        <w:t xml:space="preserve"> a pu, a d</w:t>
      </w:r>
      <w:r>
        <w:rPr>
          <w:color w:val="FF0000"/>
        </w:rPr>
        <w:t>û</w:t>
      </w:r>
      <w:r w:rsidRPr="00AF6467">
        <w:t xml:space="preserve"> même, pour être complète, être faite quelques années après la première publication de l’œuvre de La Bruyère, augmentée de portraits nouveaux jusqu’à la neuvième édition (1696), il est au moins bien évident pour tout le monde que cette Clef n’a p</w:t>
      </w:r>
      <w:r>
        <w:rPr>
          <w:color w:val="FF0000"/>
        </w:rPr>
        <w:t>u</w:t>
      </w:r>
      <w:r w:rsidRPr="00AF6467">
        <w:t xml:space="preserve"> être antérieure </w:t>
      </w:r>
      <w:r>
        <w:rPr>
          <w:color w:val="FF0000"/>
        </w:rPr>
        <w:t>à</w:t>
      </w:r>
      <w:r w:rsidRPr="00AF6467">
        <w:t xml:space="preserve"> cette première publication. Or, la première édition des </w:t>
      </w:r>
      <w:r w:rsidRPr="00AF6467">
        <w:rPr>
          <w:i/>
        </w:rPr>
        <w:t>Caractères</w:t>
      </w:r>
      <w:r w:rsidRPr="00AF6467">
        <w:t xml:space="preserve"> a paru en 1688, et c’est trente ans auparavant, le 28 avril 1659, que Molière joua pour la première fois </w:t>
      </w:r>
      <w:r w:rsidRPr="00AF6467">
        <w:rPr>
          <w:i/>
        </w:rPr>
        <w:t>Hér</w:t>
      </w:r>
      <w:r>
        <w:rPr>
          <w:i/>
          <w:color w:val="FF0000"/>
        </w:rPr>
        <w:t>a</w:t>
      </w:r>
      <w:r w:rsidRPr="00AF6467">
        <w:rPr>
          <w:i/>
        </w:rPr>
        <w:t>clius</w:t>
      </w:r>
      <w:r w:rsidRPr="00AF6467">
        <w:t xml:space="preserve">, qui fut redonné à quelques jours de là, comme nous le fait voir </w:t>
      </w:r>
      <w:r w:rsidRPr="00AF6467">
        <w:rPr>
          <w:i/>
          <w:color w:val="FF0000"/>
        </w:rPr>
        <w:t>Le Registre</w:t>
      </w:r>
      <w:r w:rsidRPr="00AF6467">
        <w:t xml:space="preserve"> de La Grange. Il n’y a donc pas la moindre vraisemblance aux pommes cuites du</w:t>
      </w:r>
      <w:r>
        <w:rPr>
          <w:color w:val="FF0000"/>
        </w:rPr>
        <w:t> « </w:t>
      </w:r>
      <w:r w:rsidRPr="00AF6467">
        <w:t>contemporain », qui pouvait fort bien n’</w:t>
      </w:r>
      <w:r>
        <w:rPr>
          <w:color w:val="FF0000"/>
        </w:rPr>
        <w:t>ê</w:t>
      </w:r>
      <w:r w:rsidRPr="00AF6467">
        <w:t>tre pas encore né en 1659, et dont le dire, démenti par une représentation nouvelle, aurait mérité de n’</w:t>
      </w:r>
      <w:r>
        <w:rPr>
          <w:color w:val="FF0000"/>
        </w:rPr>
        <w:t>ê</w:t>
      </w:r>
      <w:r w:rsidRPr="00AF6467">
        <w:t>tre pas tiré de l’oubli.</w:t>
      </w:r>
    </w:p>
  </w:footnote>
  <w:footnote w:id="59">
    <w:p w:rsidR="004F3E86" w:rsidRPr="00AF6467" w:rsidRDefault="004F3E86" w:rsidP="004F3E86">
      <w:pPr>
        <w:pStyle w:val="Notedebasdepage"/>
      </w:pPr>
      <w:r>
        <w:rPr>
          <w:rStyle w:val="Appelnotedebasdep"/>
        </w:rPr>
        <w:footnoteRef/>
      </w:r>
      <w:r>
        <w:t xml:space="preserve"> </w:t>
      </w:r>
      <w:r w:rsidRPr="00AF6467">
        <w:rPr>
          <w:i/>
        </w:rPr>
        <w:t>Oraison funèbre de Molière,</w:t>
      </w:r>
      <w:r w:rsidRPr="00AF6467">
        <w:t xml:space="preserve"> </w:t>
      </w:r>
      <w:r>
        <w:rPr>
          <w:smallCaps/>
          <w:color w:val="FF0000"/>
        </w:rPr>
        <w:t>Mercure galant</w:t>
      </w:r>
      <w:r w:rsidRPr="00AF6467">
        <w:t xml:space="preserve">, t. IV, </w:t>
      </w:r>
      <w:r>
        <w:rPr>
          <w:color w:val="FF0000"/>
        </w:rPr>
        <w:t>1</w:t>
      </w:r>
      <w:r w:rsidRPr="00AF6467">
        <w:rPr>
          <w:color w:val="FF0000"/>
          <w:vertAlign w:val="superscript"/>
        </w:rPr>
        <w:t>ère</w:t>
      </w:r>
      <w:r>
        <w:rPr>
          <w:color w:val="FF0000"/>
        </w:rPr>
        <w:t xml:space="preserve"> </w:t>
      </w:r>
      <w:r w:rsidRPr="00AF6467">
        <w:t>année, p. 302.</w:t>
      </w:r>
    </w:p>
  </w:footnote>
  <w:footnote w:id="60">
    <w:p w:rsidR="004F3E86" w:rsidRPr="00AF6467" w:rsidRDefault="004F3E86" w:rsidP="004F3E86">
      <w:pPr>
        <w:pStyle w:val="Notedebasdepage"/>
      </w:pPr>
      <w:r>
        <w:rPr>
          <w:rStyle w:val="Appelnotedebasdep"/>
        </w:rPr>
        <w:footnoteRef/>
      </w:r>
      <w:r>
        <w:t xml:space="preserve"> </w:t>
      </w:r>
      <w:r w:rsidRPr="00AF6467">
        <w:t xml:space="preserve">Voir </w:t>
      </w:r>
      <w:r>
        <w:rPr>
          <w:i/>
          <w:color w:val="FF0000"/>
        </w:rPr>
        <w:t>L</w:t>
      </w:r>
      <w:r w:rsidRPr="00AF6467">
        <w:rPr>
          <w:i/>
        </w:rPr>
        <w:t>e Mercure de France,</w:t>
      </w:r>
      <w:r w:rsidRPr="00AF6467">
        <w:t xml:space="preserve"> mai 1740, p. 840. — </w:t>
      </w:r>
      <w:r w:rsidRPr="00AF6467">
        <w:rPr>
          <w:i/>
        </w:rPr>
        <w:t>Lettre sur la vie et les ouvrages de Molière et sur les comédiens de son temps</w:t>
      </w:r>
      <w:r w:rsidRPr="00AF6467">
        <w:t xml:space="preserve"> (par mademoiselle Poisson).</w:t>
      </w:r>
    </w:p>
  </w:footnote>
  <w:footnote w:id="61">
    <w:p w:rsidR="004F3E86" w:rsidRPr="000754DF" w:rsidRDefault="004F3E86" w:rsidP="004F3E86">
      <w:pPr>
        <w:pStyle w:val="Notedebasdepage"/>
      </w:pPr>
      <w:r>
        <w:rPr>
          <w:rStyle w:val="Appelnotedebasdep"/>
        </w:rPr>
        <w:footnoteRef/>
      </w:r>
      <w:r>
        <w:t xml:space="preserve"> </w:t>
      </w:r>
      <w:r>
        <w:rPr>
          <w:color w:val="FF0000"/>
        </w:rPr>
        <w:t>À</w:t>
      </w:r>
      <w:r w:rsidRPr="00CC761A">
        <w:t xml:space="preserve"> la fi</w:t>
      </w:r>
      <w:r>
        <w:rPr>
          <w:color w:val="FF0000"/>
        </w:rPr>
        <w:t xml:space="preserve">n </w:t>
      </w:r>
      <w:r w:rsidRPr="00CC761A">
        <w:t>de 1663, les cantons suisses envoyèrent des ambassadeurs pour écha</w:t>
      </w:r>
      <w:r>
        <w:rPr>
          <w:color w:val="FF0000"/>
        </w:rPr>
        <w:t>nge</w:t>
      </w:r>
      <w:r w:rsidRPr="00CC761A">
        <w:t>r les ratifications du traité de renouvellement de l’ancienne alliance de la France avec la Suisse. Ces ambassadeurs, reçus avec de grands honneurs sur toute la route, firent leur entrée à Paris le 9 novembre par le faubourg Sai</w:t>
      </w:r>
      <w:r>
        <w:rPr>
          <w:color w:val="FF0000"/>
        </w:rPr>
        <w:t>n</w:t>
      </w:r>
      <w:r w:rsidRPr="00CC761A">
        <w:t xml:space="preserve">t-Antoine, entrée qu’on entoura de la plus grande magnificence, et qui fut suivie de cérémonies au détail desquelles la </w:t>
      </w:r>
      <w:r w:rsidRPr="00CC761A">
        <w:rPr>
          <w:i/>
        </w:rPr>
        <w:t>Gazette</w:t>
      </w:r>
      <w:r w:rsidRPr="00CC761A">
        <w:t xml:space="preserve"> consacra ses feuilles extraordinaires des 16 et 23 novembre. Nous trouvons dans une lettre de Racine à l’abbé Le Vasseur, datée de ce mois, mais sans quantième : « Les Suisses iront dimanche </w:t>
      </w:r>
      <w:r>
        <w:rPr>
          <w:color w:val="FF0000"/>
        </w:rPr>
        <w:t xml:space="preserve">à </w:t>
      </w:r>
      <w:r w:rsidRPr="00CC761A">
        <w:t xml:space="preserve">Notre-Dame, et le Roi a demandé la comédie pour eux </w:t>
      </w:r>
      <w:r>
        <w:rPr>
          <w:color w:val="FF0000"/>
        </w:rPr>
        <w:t>à</w:t>
      </w:r>
      <w:r w:rsidRPr="00CC761A">
        <w:t xml:space="preserve"> Molière ; sur quoi M. le Duc a dit qu’il suffisait de leur do</w:t>
      </w:r>
      <w:r>
        <w:rPr>
          <w:color w:val="FF0000"/>
        </w:rPr>
        <w:t>nne</w:t>
      </w:r>
      <w:r w:rsidRPr="00CC761A">
        <w:t>r Gros-René bien enfariné, parce qu’ils n’entendaient point le français. »</w:t>
      </w:r>
    </w:p>
  </w:footnote>
  <w:footnote w:id="62">
    <w:p w:rsidR="004F3E86" w:rsidRPr="00A706C4" w:rsidRDefault="004F3E86" w:rsidP="004F3E86">
      <w:pPr>
        <w:pStyle w:val="Notedebasdepage"/>
      </w:pPr>
      <w:r>
        <w:rPr>
          <w:rStyle w:val="Appelnotedebasdep"/>
        </w:rPr>
        <w:footnoteRef/>
      </w:r>
      <w:r w:rsidRPr="00A706C4">
        <w:t xml:space="preserve"> </w:t>
      </w:r>
      <w:r>
        <w:rPr>
          <w:color w:val="FF0000"/>
        </w:rPr>
        <w:t>« </w:t>
      </w:r>
      <w:r>
        <w:t xml:space="preserve"> Le ballet et les ornements, </w:t>
      </w:r>
      <w:r w:rsidRPr="00A706C4">
        <w:rPr>
          <w:color w:val="FF0000"/>
        </w:rPr>
        <w:t>»</w:t>
      </w:r>
      <w:r w:rsidRPr="00A706C4">
        <w:t xml:space="preserve"> comme dit La Grange, entraînèrent de tels frais de mise en scène et </w:t>
      </w:r>
      <w:r>
        <w:rPr>
          <w:color w:val="FF0000"/>
        </w:rPr>
        <w:t>u</w:t>
      </w:r>
      <w:r w:rsidRPr="00A706C4">
        <w:t xml:space="preserve">n surcroît si considérable de frais quotidiens, qu’il est évident que la troupe avait voulu dépasser en éclat tout ce qu’elle avait monté jusque-là. Ainsi, nous voyons sur </w:t>
      </w:r>
      <w:r w:rsidRPr="00A706C4">
        <w:rPr>
          <w:i/>
          <w:color w:val="FF0000"/>
        </w:rPr>
        <w:t>Le Registre</w:t>
      </w:r>
      <w:r w:rsidRPr="00A706C4">
        <w:t xml:space="preserve"> de La Grange : </w:t>
      </w:r>
      <w:r>
        <w:rPr>
          <w:color w:val="FF0000"/>
        </w:rPr>
        <w:t>« </w:t>
      </w:r>
      <w:r w:rsidRPr="00A706C4">
        <w:t>Don</w:t>
      </w:r>
      <w:r>
        <w:rPr>
          <w:color w:val="FF0000"/>
        </w:rPr>
        <w:t>n</w:t>
      </w:r>
      <w:r w:rsidRPr="00A706C4">
        <w:t xml:space="preserve">é </w:t>
      </w:r>
      <w:r>
        <w:rPr>
          <w:color w:val="FF0000"/>
        </w:rPr>
        <w:t xml:space="preserve">à </w:t>
      </w:r>
      <w:r w:rsidRPr="00A706C4">
        <w:rPr>
          <w:color w:val="FF0000"/>
        </w:rPr>
        <w:t>M</w:t>
      </w:r>
      <w:r w:rsidRPr="00A706C4">
        <w:t>. de Beauchamp pour faire le ballet, cinquante loui</w:t>
      </w:r>
      <w:r>
        <w:rPr>
          <w:color w:val="FF0000"/>
        </w:rPr>
        <w:t xml:space="preserve">s </w:t>
      </w:r>
      <w:r w:rsidRPr="00A706C4">
        <w:t>d’or, ci 550</w:t>
      </w:r>
      <w:r>
        <w:t xml:space="preserve"> </w:t>
      </w:r>
      <w:r w:rsidRPr="00A706C4">
        <w:t>livre</w:t>
      </w:r>
      <w:r w:rsidRPr="00A706C4">
        <w:rPr>
          <w:color w:val="FF0000"/>
        </w:rPr>
        <w:t>s</w:t>
      </w:r>
      <w:r>
        <w:rPr>
          <w:color w:val="FF0000"/>
        </w:rPr>
        <w:t> </w:t>
      </w:r>
      <w:r w:rsidRPr="00A706C4">
        <w:rPr>
          <w:color w:val="FF0000"/>
        </w:rPr>
        <w:t xml:space="preserve">; » </w:t>
      </w:r>
      <w:r w:rsidRPr="00A706C4">
        <w:t xml:space="preserve">puis, en rapprochant ce </w:t>
      </w:r>
      <w:r w:rsidRPr="00A706C4">
        <w:rPr>
          <w:i/>
          <w:color w:val="FF0000"/>
        </w:rPr>
        <w:t>Registre</w:t>
      </w:r>
      <w:r w:rsidRPr="00A706C4">
        <w:t xml:space="preserve"> de celui de La Thorillière, on trouve : Pour bas de soie, 135 livres 15 sous ; pour escarpins, 45 livres ; au tailleur, M. Baraillon, pour vingt et un habits achetés, 253 livres ; plus quatre autres, 66 livres ; plus pour solde, 22 livres. Enfin, à la dépense quotidienne extraordinaire figurent : neuf danseurs, pour 45 livres ; douze violons, pour 36 livres ; puis un joueur de clavecin, puis un hautbois, puis « pour ritournelles » ; — sans oublier, bien entendu, pour tout ce monde, le surcroît de feu et de « chandelle ».</w:t>
      </w:r>
    </w:p>
  </w:footnote>
  <w:footnote w:id="63">
    <w:p w:rsidR="004F3E86" w:rsidRPr="009274FC" w:rsidRDefault="004F3E86" w:rsidP="004F3E86">
      <w:pPr>
        <w:pStyle w:val="Notedebasdepage"/>
      </w:pPr>
      <w:r>
        <w:rPr>
          <w:rStyle w:val="Appelnotedebasdep"/>
        </w:rPr>
        <w:footnoteRef/>
      </w:r>
      <w:r>
        <w:t xml:space="preserve"> </w:t>
      </w:r>
      <w:r w:rsidRPr="009274FC">
        <w:t xml:space="preserve">Le pamphlet du curé de Saint-Barthélemy se trouve daté précisément par le compliment qu’il adresse, </w:t>
      </w:r>
      <w:r>
        <w:rPr>
          <w:color w:val="FF0000"/>
        </w:rPr>
        <w:t>à</w:t>
      </w:r>
      <w:r w:rsidRPr="009274FC">
        <w:t xml:space="preserve"> l’occasion de la défense du </w:t>
      </w:r>
      <w:r w:rsidRPr="009274FC">
        <w:rPr>
          <w:i/>
        </w:rPr>
        <w:t>Tartuffe,</w:t>
      </w:r>
      <w:r w:rsidRPr="009274FC">
        <w:t xml:space="preserve"> à Louis XIV,</w:t>
      </w:r>
      <w:r>
        <w:t xml:space="preserve"> </w:t>
      </w:r>
      <w:r>
        <w:rPr>
          <w:color w:val="FF0000"/>
        </w:rPr>
        <w:t>« </w:t>
      </w:r>
      <w:r w:rsidRPr="009274FC">
        <w:t xml:space="preserve">maintenant en son château royal de Fontainebleau, » </w:t>
      </w:r>
      <w:r>
        <w:t xml:space="preserve"> </w:t>
      </w:r>
      <w:r w:rsidRPr="009274FC">
        <w:t xml:space="preserve">de n’y être allé qu’après cette </w:t>
      </w:r>
      <w:r>
        <w:rPr>
          <w:color w:val="FF0000"/>
        </w:rPr>
        <w:t>« </w:t>
      </w:r>
      <w:r w:rsidRPr="009274FC">
        <w:t>action héroïque et royale ». Louis XIV, la Reine et leur cour partirent de Versailles le 14 mai 1664 et arrivèrent à Fontainebleau le 16. Ils en repartirent le 13 ao</w:t>
      </w:r>
      <w:r>
        <w:rPr>
          <w:color w:val="FF0000"/>
        </w:rPr>
        <w:t>û</w:t>
      </w:r>
      <w:r w:rsidRPr="009274FC">
        <w:t xml:space="preserve">t. Molière date son placet </w:t>
      </w:r>
      <w:r>
        <w:rPr>
          <w:color w:val="FF0000"/>
        </w:rPr>
        <w:t>à</w:t>
      </w:r>
      <w:r w:rsidRPr="009274FC">
        <w:t xml:space="preserve"> so</w:t>
      </w:r>
      <w:r w:rsidRPr="009274FC">
        <w:rPr>
          <w:color w:val="FF0000"/>
        </w:rPr>
        <w:t>n t</w:t>
      </w:r>
      <w:r w:rsidRPr="009274FC">
        <w:t>our par ce qu’il dit de la lecture qu’il vient de faire de sa pièce au légat. Le cardinal Chigi, neveu d’Alexandre V</w:t>
      </w:r>
      <w:r>
        <w:rPr>
          <w:color w:val="FF0000"/>
        </w:rPr>
        <w:t>II</w:t>
      </w:r>
      <w:r w:rsidRPr="009274FC">
        <w:t>, envoyé par la cour de Rome pour les excuses exigées par le Roi à la suite de l’insulte faite au duc de Cr</w:t>
      </w:r>
      <w:r>
        <w:rPr>
          <w:color w:val="FF0000"/>
        </w:rPr>
        <w:t>é</w:t>
      </w:r>
      <w:r w:rsidRPr="009274FC">
        <w:t>quy, son ambassadeur, le cardinal-légat arriva à Fo</w:t>
      </w:r>
      <w:r>
        <w:rPr>
          <w:color w:val="FF0000"/>
        </w:rPr>
        <w:t>n</w:t>
      </w:r>
      <w:r w:rsidRPr="009274FC">
        <w:t>tain</w:t>
      </w:r>
      <w:r>
        <w:rPr>
          <w:color w:val="FF0000"/>
        </w:rPr>
        <w:t>e</w:t>
      </w:r>
      <w:r w:rsidRPr="009274FC">
        <w:t>bleau le 12 juillet 1664, vint faire son entrée à Paris le 9 août, et en repartit le 12 du même mois pour aller se réembarquer. Molière et sa troupe avaient été appelés le 21 juillet à Fontainebleau, o</w:t>
      </w:r>
      <w:r>
        <w:rPr>
          <w:color w:val="FF0000"/>
        </w:rPr>
        <w:t>ù</w:t>
      </w:r>
      <w:r w:rsidRPr="009274FC">
        <w:t xml:space="preserve"> ils séjournèrent et jouèrent « quatre fois </w:t>
      </w:r>
      <w:r>
        <w:rPr>
          <w:i/>
          <w:color w:val="FF0000"/>
        </w:rPr>
        <w:t>L</w:t>
      </w:r>
      <w:r w:rsidRPr="009274FC">
        <w:rPr>
          <w:i/>
        </w:rPr>
        <w:t>a Princ</w:t>
      </w:r>
      <w:r>
        <w:rPr>
          <w:i/>
        </w:rPr>
        <w:t xml:space="preserve">esse </w:t>
      </w:r>
      <w:r w:rsidRPr="009274FC">
        <w:rPr>
          <w:i/>
          <w:color w:val="FF0000"/>
        </w:rPr>
        <w:t>d’Élide</w:t>
      </w:r>
      <w:r w:rsidRPr="009274FC">
        <w:t xml:space="preserve"> devant M. le léga</w:t>
      </w:r>
      <w:r>
        <w:rPr>
          <w:color w:val="FF0000"/>
        </w:rPr>
        <w:t>t et</w:t>
      </w:r>
      <w:r w:rsidRPr="009274FC">
        <w:t xml:space="preserve"> une fois </w:t>
      </w:r>
      <w:r w:rsidRPr="009274FC">
        <w:rPr>
          <w:i/>
        </w:rPr>
        <w:t>la Théb</w:t>
      </w:r>
      <w:r w:rsidRPr="009274FC">
        <w:rPr>
          <w:i/>
          <w:color w:val="FF0000"/>
        </w:rPr>
        <w:t>aï</w:t>
      </w:r>
      <w:r w:rsidRPr="009274FC">
        <w:rPr>
          <w:i/>
        </w:rPr>
        <w:t>de</w:t>
      </w:r>
      <w:r w:rsidRPr="009274FC">
        <w:t xml:space="preserve"> », nous dit La Grange dans son </w:t>
      </w:r>
      <w:r w:rsidRPr="009274FC">
        <w:rPr>
          <w:i/>
          <w:color w:val="FF0000"/>
        </w:rPr>
        <w:t>Registre</w:t>
      </w:r>
      <w:r w:rsidRPr="009274FC">
        <w:t>. C’est évidemment l</w:t>
      </w:r>
      <w:r>
        <w:rPr>
          <w:color w:val="FF0000"/>
        </w:rPr>
        <w:t>à</w:t>
      </w:r>
      <w:r w:rsidRPr="009274FC">
        <w:t xml:space="preserve"> et alors que la lecture eut lieu.</w:t>
      </w:r>
    </w:p>
  </w:footnote>
  <w:footnote w:id="64">
    <w:p w:rsidR="004F3E86" w:rsidRPr="00311CB3" w:rsidRDefault="004F3E86" w:rsidP="004F3E86">
      <w:pPr>
        <w:pStyle w:val="Notedebasdepage"/>
      </w:pPr>
      <w:r>
        <w:rPr>
          <w:rStyle w:val="Appelnotedebasdep"/>
        </w:rPr>
        <w:footnoteRef/>
      </w:r>
      <w:r>
        <w:t xml:space="preserve"> </w:t>
      </w:r>
      <w:r w:rsidRPr="00311CB3">
        <w:t xml:space="preserve">On trouve sur </w:t>
      </w:r>
      <w:r w:rsidRPr="00E31852">
        <w:rPr>
          <w:i/>
          <w:color w:val="FF0000"/>
        </w:rPr>
        <w:t>Le</w:t>
      </w:r>
      <w:r w:rsidRPr="00311CB3">
        <w:t xml:space="preserve"> </w:t>
      </w:r>
      <w:r w:rsidRPr="00311CB3">
        <w:rPr>
          <w:i/>
          <w:color w:val="FF0000"/>
        </w:rPr>
        <w:t>Registre</w:t>
      </w:r>
      <w:r w:rsidRPr="00311CB3">
        <w:t xml:space="preserve"> de La Thorillière, à la date du 6 de ce mois de jui</w:t>
      </w:r>
      <w:r>
        <w:rPr>
          <w:color w:val="FF0000"/>
        </w:rPr>
        <w:t>n</w:t>
      </w:r>
      <w:r>
        <w:t> </w:t>
      </w:r>
      <w:r>
        <w:rPr>
          <w:color w:val="FF0000"/>
        </w:rPr>
        <w:t>:</w:t>
      </w:r>
      <w:r w:rsidRPr="00311CB3">
        <w:t xml:space="preserve"> « </w:t>
      </w:r>
      <w:r>
        <w:rPr>
          <w:color w:val="FF0000"/>
        </w:rPr>
        <w:t>À</w:t>
      </w:r>
      <w:r w:rsidRPr="00311CB3">
        <w:t xml:space="preserve"> La Fontaine, portier, 3 livres » ; au 17 : « Au portier blessé, 12 livres</w:t>
      </w:r>
      <w:r>
        <w:rPr>
          <w:color w:val="FF0000"/>
        </w:rPr>
        <w:t> »</w:t>
      </w:r>
      <w:r w:rsidRPr="00311CB3">
        <w:t> ; au 29 : « Pour le portier blessé, 9 livres » ; et e</w:t>
      </w:r>
      <w:r>
        <w:rPr>
          <w:color w:val="FF0000"/>
        </w:rPr>
        <w:t>n</w:t>
      </w:r>
      <w:r w:rsidRPr="00311CB3">
        <w:t>core à la représenta</w:t>
      </w:r>
      <w:r>
        <w:rPr>
          <w:color w:val="FF0000"/>
        </w:rPr>
        <w:t>t</w:t>
      </w:r>
      <w:r w:rsidRPr="00311CB3">
        <w:t>io</w:t>
      </w:r>
      <w:r w:rsidRPr="00311CB3">
        <w:rPr>
          <w:color w:val="FF0000"/>
        </w:rPr>
        <w:t>n s</w:t>
      </w:r>
      <w:r w:rsidRPr="00311CB3">
        <w:t xml:space="preserve">uivante, qui n’eut lieu que le vendredi 4 juillet, peut-être parce que quelque invasion avait forcé de </w:t>
      </w:r>
      <w:r>
        <w:rPr>
          <w:color w:val="FF0000"/>
        </w:rPr>
        <w:t>f</w:t>
      </w:r>
      <w:r w:rsidRPr="00311CB3">
        <w:t xml:space="preserve">aire relâche le mardi </w:t>
      </w:r>
      <w:r>
        <w:rPr>
          <w:color w:val="FF0000"/>
        </w:rPr>
        <w:t>1</w:t>
      </w:r>
      <w:r w:rsidRPr="00311CB3">
        <w:rPr>
          <w:color w:val="FF0000"/>
          <w:vertAlign w:val="superscript"/>
        </w:rPr>
        <w:t>er</w:t>
      </w:r>
      <w:r>
        <w:rPr>
          <w:color w:val="FF0000"/>
        </w:rPr>
        <w:t xml:space="preserve"> </w:t>
      </w:r>
      <w:r w:rsidRPr="00311CB3">
        <w:t xml:space="preserve">: « Au frère de La Fontaine, blessé, 11 livres ». En outre, la troupe prit le soin de faire venir la garde presque </w:t>
      </w:r>
      <w:r>
        <w:rPr>
          <w:color w:val="FF0000"/>
        </w:rPr>
        <w:t>à</w:t>
      </w:r>
      <w:r w:rsidRPr="00311CB3">
        <w:t xml:space="preserve"> chaque représentation de ce mois ; puis enfin en regard des </w:t>
      </w:r>
      <w:r>
        <w:rPr>
          <w:color w:val="FF0000"/>
        </w:rPr>
        <w:t>f</w:t>
      </w:r>
      <w:r w:rsidRPr="00311CB3">
        <w:t>rais de celle du 24, on lit : « Pour l’exempt, 20 livres ; pour le procureur, 20 livres ».</w:t>
      </w:r>
    </w:p>
  </w:footnote>
  <w:footnote w:id="65">
    <w:p w:rsidR="004F3E86" w:rsidRPr="00474208" w:rsidRDefault="004F3E86" w:rsidP="004F3E86">
      <w:pPr>
        <w:pStyle w:val="Notedebasdepage"/>
      </w:pPr>
      <w:r>
        <w:rPr>
          <w:rStyle w:val="Appelnotedebasdep"/>
        </w:rPr>
        <w:footnoteRef/>
      </w:r>
      <w:r>
        <w:t xml:space="preserve"> </w:t>
      </w:r>
      <w:r w:rsidRPr="00CC761A">
        <w:rPr>
          <w:i/>
        </w:rPr>
        <w:t>Lettre sur les Observations d</w:t>
      </w:r>
      <w:r w:rsidRPr="00474208">
        <w:rPr>
          <w:i/>
          <w:color w:val="FF0000"/>
        </w:rPr>
        <w:t>’</w:t>
      </w:r>
      <w:r w:rsidRPr="00CC761A">
        <w:rPr>
          <w:i/>
        </w:rPr>
        <w:t>une comédie du sieur Moliere intitulée</w:t>
      </w:r>
      <w:r w:rsidRPr="00CC761A">
        <w:t xml:space="preserve"> le Festin de Pierre. Paris, G. Quinet, </w:t>
      </w:r>
      <w:r>
        <w:rPr>
          <w:color w:val="FF0000"/>
        </w:rPr>
        <w:t>1663</w:t>
      </w:r>
      <w:r w:rsidRPr="00CC761A">
        <w:t>, in-12, p. 12.</w:t>
      </w:r>
    </w:p>
  </w:footnote>
  <w:footnote w:id="66">
    <w:p w:rsidR="004F3E86" w:rsidRPr="00474208" w:rsidRDefault="004F3E86" w:rsidP="004F3E86">
      <w:pPr>
        <w:pStyle w:val="Notedebasdepage"/>
      </w:pPr>
      <w:r>
        <w:rPr>
          <w:rStyle w:val="Appelnotedebasdep"/>
        </w:rPr>
        <w:footnoteRef/>
      </w:r>
      <w:r>
        <w:t xml:space="preserve"> </w:t>
      </w:r>
      <w:r w:rsidRPr="00474208">
        <w:t xml:space="preserve">La cinquième représentation, donnée le mardi </w:t>
      </w:r>
      <w:r w:rsidRPr="00474208">
        <w:rPr>
          <w:color w:val="FF0000"/>
        </w:rPr>
        <w:t>24</w:t>
      </w:r>
      <w:r w:rsidRPr="00474208">
        <w:t xml:space="preserve"> février, produisit 2,390 livres. Les quinze représentations, du 15 février au 20 mars, valurent à la troupe 19,614 livres, soit, </w:t>
      </w:r>
      <w:r>
        <w:rPr>
          <w:color w:val="FF0000"/>
        </w:rPr>
        <w:t>à</w:t>
      </w:r>
      <w:r w:rsidRPr="00474208">
        <w:t xml:space="preserve"> la moyenne, 1,307 livres 12 sous par jour, et à chacun des quatorze acteurs, pour sa part, en dehors des deux parts de l’auteur, 1,030 livres 10 sous, rémunération considérable pour cinq semaines seulement.</w:t>
      </w:r>
    </w:p>
  </w:footnote>
  <w:footnote w:id="67">
    <w:p w:rsidR="004F3E86" w:rsidRPr="00474208" w:rsidRDefault="004F3E86" w:rsidP="004F3E86">
      <w:pPr>
        <w:pStyle w:val="Notedebasdepage"/>
      </w:pPr>
      <w:r>
        <w:rPr>
          <w:rStyle w:val="Appelnotedebasdep"/>
        </w:rPr>
        <w:footnoteRef/>
      </w:r>
      <w:r>
        <w:t xml:space="preserve"> </w:t>
      </w:r>
      <w:r w:rsidRPr="00474208">
        <w:t>Nous trouvons la mention suivante de ce privil</w:t>
      </w:r>
      <w:r>
        <w:rPr>
          <w:color w:val="FF0000"/>
        </w:rPr>
        <w:t>è</w:t>
      </w:r>
      <w:r w:rsidRPr="00474208">
        <w:t xml:space="preserve">ge, retiré peu après évidemment, dans le registre de la Chambre syndicale des libraires de Paris (Bibliothèque impériale, département des manuscrits), à la date du 24 mai 1665 : </w:t>
      </w:r>
      <w:r>
        <w:rPr>
          <w:color w:val="FF0000"/>
        </w:rPr>
        <w:t>« </w:t>
      </w:r>
      <w:r w:rsidRPr="00474208">
        <w:t xml:space="preserve">Ce même jour, le sieur Louis Billaine, marchand libraire à Paris, nous </w:t>
      </w:r>
      <w:r>
        <w:rPr>
          <w:color w:val="FF0000"/>
        </w:rPr>
        <w:t>a</w:t>
      </w:r>
      <w:r w:rsidRPr="00474208">
        <w:t xml:space="preserve"> présenté </w:t>
      </w:r>
      <w:r>
        <w:rPr>
          <w:color w:val="FF0000"/>
        </w:rPr>
        <w:t>u</w:t>
      </w:r>
      <w:r w:rsidRPr="00474208">
        <w:t>n privi</w:t>
      </w:r>
      <w:r>
        <w:t>l</w:t>
      </w:r>
      <w:r>
        <w:rPr>
          <w:color w:val="FF0000"/>
        </w:rPr>
        <w:t>è</w:t>
      </w:r>
      <w:r w:rsidRPr="00474208">
        <w:t xml:space="preserve">ge qu’il a obtenu pour l’impression de deux pièces de théâtre : l’une intitulée </w:t>
      </w:r>
      <w:r w:rsidRPr="00474208">
        <w:rPr>
          <w:i/>
        </w:rPr>
        <w:t>Arsace, Roi des Parthes,</w:t>
      </w:r>
      <w:r w:rsidRPr="00474208">
        <w:t xml:space="preserve"> tragédie composée par le sieur de Prades, et l’autre intitulée </w:t>
      </w:r>
      <w:r>
        <w:rPr>
          <w:i/>
          <w:color w:val="FF0000"/>
        </w:rPr>
        <w:t>L</w:t>
      </w:r>
      <w:r w:rsidRPr="00474208">
        <w:rPr>
          <w:i/>
        </w:rPr>
        <w:t>e Festin de Pierre,</w:t>
      </w:r>
      <w:r w:rsidRPr="00474208">
        <w:t xml:space="preserve"> par le sieur de Molière. Accord</w:t>
      </w:r>
      <w:r>
        <w:rPr>
          <w:color w:val="FF0000"/>
        </w:rPr>
        <w:t>é</w:t>
      </w:r>
      <w:r w:rsidRPr="00474208">
        <w:t xml:space="preserve"> </w:t>
      </w:r>
      <w:r>
        <w:rPr>
          <w:color w:val="FF0000"/>
        </w:rPr>
        <w:t>p</w:t>
      </w:r>
      <w:r w:rsidRPr="00474208">
        <w:t xml:space="preserve">our sept ans, en date du </w:t>
      </w:r>
      <w:r>
        <w:rPr>
          <w:color w:val="FF0000"/>
        </w:rPr>
        <w:t>11</w:t>
      </w:r>
      <w:r w:rsidRPr="00474208">
        <w:t xml:space="preserve"> de mars 1665, et sign</w:t>
      </w:r>
      <w:r>
        <w:rPr>
          <w:color w:val="FF0000"/>
        </w:rPr>
        <w:t>é</w:t>
      </w:r>
      <w:r w:rsidRPr="00474208">
        <w:t xml:space="preserve"> Justel. »</w:t>
      </w:r>
    </w:p>
  </w:footnote>
  <w:footnote w:id="68">
    <w:p w:rsidR="004F3E86" w:rsidRPr="0004160C" w:rsidRDefault="004F3E86" w:rsidP="004F3E86">
      <w:pPr>
        <w:pStyle w:val="Notedebasdepage"/>
      </w:pPr>
      <w:r>
        <w:rPr>
          <w:rStyle w:val="Appelnotedebasdep"/>
        </w:rPr>
        <w:footnoteRef/>
      </w:r>
      <w:r>
        <w:t xml:space="preserve"> </w:t>
      </w:r>
      <w:r w:rsidRPr="00CC761A">
        <w:rPr>
          <w:i/>
        </w:rPr>
        <w:t>Observations sur une comédie de Molière, intitulée</w:t>
      </w:r>
      <w:r w:rsidRPr="00CC761A">
        <w:t xml:space="preserve"> le </w:t>
      </w:r>
      <w:r>
        <w:rPr>
          <w:smallCaps/>
          <w:color w:val="FF0000"/>
        </w:rPr>
        <w:t>Festin</w:t>
      </w:r>
      <w:r w:rsidRPr="00CC761A">
        <w:t xml:space="preserve"> de Pierre, par le lieur de Rochemont ; Paris, Pepingué, 1665, in-12.</w:t>
      </w:r>
    </w:p>
  </w:footnote>
  <w:footnote w:id="69">
    <w:p w:rsidR="004F3E86" w:rsidRPr="0004160C" w:rsidRDefault="004F3E86" w:rsidP="004F3E86">
      <w:pPr>
        <w:pStyle w:val="Notedebasdepage"/>
      </w:pPr>
      <w:r>
        <w:rPr>
          <w:rStyle w:val="Appelnotedebasdep"/>
        </w:rPr>
        <w:footnoteRef/>
      </w:r>
      <w:r>
        <w:t xml:space="preserve"> </w:t>
      </w:r>
      <w:r w:rsidRPr="0004160C">
        <w:t xml:space="preserve">Nous avons déjà cité la </w:t>
      </w:r>
      <w:r w:rsidRPr="0004160C">
        <w:rPr>
          <w:i/>
        </w:rPr>
        <w:t>Lettre sur les Observations.</w:t>
      </w:r>
      <w:r w:rsidRPr="0004160C">
        <w:t xml:space="preserve"> L’autre ouvrage est intitulé </w:t>
      </w:r>
      <w:r w:rsidRPr="0004160C">
        <w:rPr>
          <w:i/>
        </w:rPr>
        <w:t>Réponse aux Observations touchant le Festin de Pierre de monsieur d</w:t>
      </w:r>
      <w:r w:rsidRPr="0004160C">
        <w:rPr>
          <w:i/>
          <w:color w:val="FF0000"/>
        </w:rPr>
        <w:t>e M</w:t>
      </w:r>
      <w:r w:rsidRPr="0004160C">
        <w:rPr>
          <w:i/>
        </w:rPr>
        <w:t>olière </w:t>
      </w:r>
      <w:r w:rsidRPr="0004160C">
        <w:t>; Paris, G. Quinet, 1665, in-12.</w:t>
      </w:r>
    </w:p>
  </w:footnote>
  <w:footnote w:id="70">
    <w:p w:rsidR="004F3E86" w:rsidRPr="00855A1B" w:rsidRDefault="004F3E86" w:rsidP="004F3E86">
      <w:pPr>
        <w:pStyle w:val="Notedebasdepage"/>
      </w:pPr>
      <w:r>
        <w:rPr>
          <w:rStyle w:val="Appelnotedebasdep"/>
        </w:rPr>
        <w:footnoteRef/>
      </w:r>
      <w:r>
        <w:t xml:space="preserve"> </w:t>
      </w:r>
      <w:r w:rsidRPr="00CC761A">
        <w:t>On avait jusqu’ici toujours fixé c</w:t>
      </w:r>
      <w:r>
        <w:t>e</w:t>
      </w:r>
      <w:r w:rsidRPr="00855A1B">
        <w:rPr>
          <w:color w:val="FF0000"/>
        </w:rPr>
        <w:t>t</w:t>
      </w:r>
      <w:r w:rsidRPr="00CC761A">
        <w:t xml:space="preserve">te représentation à la Cour au 16 ; le manuscrit intitulé </w:t>
      </w:r>
      <w:r w:rsidRPr="00CC761A">
        <w:rPr>
          <w:i/>
        </w:rPr>
        <w:t xml:space="preserve">Journal des Bienfaits du </w:t>
      </w:r>
      <w:r>
        <w:rPr>
          <w:i/>
          <w:color w:val="FF0000"/>
        </w:rPr>
        <w:t>Roi</w:t>
      </w:r>
      <w:r w:rsidRPr="00CC761A">
        <w:t xml:space="preserve"> (tome I, 1661-70, septembre 1665) la fi</w:t>
      </w:r>
      <w:r>
        <w:rPr>
          <w:color w:val="FF0000"/>
        </w:rPr>
        <w:t>xe</w:t>
      </w:r>
      <w:r w:rsidRPr="00CC761A">
        <w:t xml:space="preserve"> au 15. </w:t>
      </w:r>
      <w:r w:rsidRPr="00855A1B">
        <w:rPr>
          <w:i/>
          <w:color w:val="FF0000"/>
        </w:rPr>
        <w:t>Le Registre</w:t>
      </w:r>
      <w:r w:rsidRPr="00CC761A">
        <w:t xml:space="preserve"> de la Grange établit aussi qu’elle est antérieure au 16, mais il donnerait à penser qu’elle dut avoir lieu le 14.</w:t>
      </w:r>
    </w:p>
  </w:footnote>
  <w:footnote w:id="71">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Nous trouvons dans la correspondance manuscrite de Chapelain, à la date du 22 juin 1663, une lettre de lui à Colbert, renfermant le passage suivant : « </w:t>
      </w:r>
      <w:r>
        <w:rPr>
          <w:color w:val="FF0000"/>
          <w:szCs w:val="18"/>
        </w:rPr>
        <w:t>[</w:t>
      </w:r>
      <w:r w:rsidRPr="002B7FBF">
        <w:rPr>
          <w:color w:val="FF0000"/>
          <w:szCs w:val="18"/>
        </w:rPr>
        <w:t>…</w:t>
      </w:r>
      <w:r>
        <w:rPr>
          <w:color w:val="FF0000"/>
          <w:szCs w:val="18"/>
        </w:rPr>
        <w:t>]</w:t>
      </w:r>
      <w:r w:rsidRPr="002B7FBF">
        <w:rPr>
          <w:color w:val="FF0000"/>
          <w:szCs w:val="18"/>
        </w:rPr>
        <w:t xml:space="preserve"> J’aurai dans peu de jours une ode française d’un jeune homme appelé Racine, qu’il m’a apportée et qu’il repolit sur mes avis. La matière en est la guérison de Sa Majesté ». Chapelain avait déjà fait inscrire Racine, au commencement de cette même année, et en raison d’une autre ode tout aussi faible, </w:t>
      </w:r>
      <w:r w:rsidRPr="002B7FBF">
        <w:rPr>
          <w:i/>
          <w:color w:val="FF0000"/>
          <w:szCs w:val="18"/>
        </w:rPr>
        <w:t>La Nymphe de la Seine,</w:t>
      </w:r>
      <w:r w:rsidRPr="002B7FBF">
        <w:rPr>
          <w:color w:val="FF0000"/>
          <w:szCs w:val="18"/>
        </w:rPr>
        <w:t xml:space="preserve"> sur la liste soumise par Colbert au Roi, pour une pension de 800 livres : chiffre énorme, si l’on tient compte du bagage du poète et si l’on ne perd pas de vue que Molière n’y figura que pour 1000 livres.</w:t>
      </w:r>
    </w:p>
  </w:footnote>
  <w:footnote w:id="72">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Fils de La Mothe</w:t>
      </w:r>
      <w:r>
        <w:rPr>
          <w:color w:val="FF0000"/>
          <w:szCs w:val="18"/>
        </w:rPr>
        <w:t xml:space="preserve"> le </w:t>
      </w:r>
      <w:r w:rsidRPr="002B7FBF">
        <w:rPr>
          <w:color w:val="FF0000"/>
          <w:szCs w:val="18"/>
        </w:rPr>
        <w:t xml:space="preserve">Vayer, mort en septembre 1664. Il avait été précepteur de </w:t>
      </w:r>
      <w:r w:rsidRPr="002B7FBF">
        <w:rPr>
          <w:smallCaps/>
          <w:color w:val="FF0000"/>
          <w:szCs w:val="18"/>
        </w:rPr>
        <w:t>Monsieur</w:t>
      </w:r>
      <w:r w:rsidRPr="002B7FBF">
        <w:rPr>
          <w:color w:val="FF0000"/>
          <w:szCs w:val="18"/>
        </w:rPr>
        <w:t xml:space="preserve">. Boileau lui a dédié sa quatrième satire. « Il avait, dit Brossette, un attachement singulier pour Molière, dont il était le partisan et l’admirateur. » Molière adressa à son père, à l’occasion de sa mort, un sonnet qui a été imprimé dans le </w:t>
      </w:r>
      <w:r w:rsidRPr="002B7FBF">
        <w:rPr>
          <w:i/>
          <w:color w:val="FF0000"/>
          <w:szCs w:val="18"/>
        </w:rPr>
        <w:t>Recueil des Poésies galantes,</w:t>
      </w:r>
      <w:r w:rsidRPr="002B7FBF">
        <w:rPr>
          <w:color w:val="FF0000"/>
          <w:szCs w:val="18"/>
        </w:rPr>
        <w:t xml:space="preserve"> de la comtesse de La Suze et de Pellisson ; Amsterdam, 1695, in-12, 2</w:t>
      </w:r>
      <w:r w:rsidRPr="002B7FBF">
        <w:rPr>
          <w:color w:val="FF0000"/>
          <w:szCs w:val="18"/>
          <w:vertAlign w:val="superscript"/>
        </w:rPr>
        <w:t>e</w:t>
      </w:r>
      <w:r w:rsidRPr="002B7FBF">
        <w:rPr>
          <w:color w:val="FF0000"/>
          <w:szCs w:val="18"/>
        </w:rPr>
        <w:t xml:space="preserve"> partie, p. 270. Omis ensuite dans l’édition du même </w:t>
      </w:r>
      <w:r w:rsidRPr="002B7FBF">
        <w:rPr>
          <w:i/>
          <w:color w:val="FF0000"/>
          <w:szCs w:val="18"/>
        </w:rPr>
        <w:t>Recueil</w:t>
      </w:r>
      <w:r w:rsidRPr="002B7FBF">
        <w:rPr>
          <w:color w:val="FF0000"/>
          <w:szCs w:val="18"/>
        </w:rPr>
        <w:t xml:space="preserve"> de 1741, ce sonnet n’a pris place que longtemps après dans les </w:t>
      </w:r>
      <w:r w:rsidRPr="002B7FBF">
        <w:rPr>
          <w:i/>
          <w:color w:val="FF0000"/>
          <w:szCs w:val="18"/>
        </w:rPr>
        <w:t>Œuvres</w:t>
      </w:r>
      <w:r w:rsidRPr="002B7FBF">
        <w:rPr>
          <w:color w:val="FF0000"/>
          <w:szCs w:val="18"/>
        </w:rPr>
        <w:t xml:space="preserve"> de Molière.</w:t>
      </w:r>
    </w:p>
  </w:footnote>
  <w:footnote w:id="73">
    <w:p w:rsidR="004F3E86" w:rsidRPr="002B7FBF" w:rsidRDefault="004F3E86" w:rsidP="004F3E86">
      <w:pPr>
        <w:pStyle w:val="Corpsdetexte"/>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w:t>
      </w:r>
      <w:r w:rsidRPr="002B7FBF">
        <w:rPr>
          <w:rFonts w:cs="Times New Roman"/>
          <w:i/>
          <w:color w:val="FF0000"/>
          <w:sz w:val="18"/>
          <w:szCs w:val="18"/>
        </w:rPr>
        <w:t xml:space="preserve">Mémoires sur </w:t>
      </w:r>
      <w:r>
        <w:rPr>
          <w:rFonts w:cs="Times New Roman"/>
          <w:i/>
          <w:color w:val="FF0000"/>
          <w:sz w:val="18"/>
          <w:szCs w:val="18"/>
        </w:rPr>
        <w:t>M</w:t>
      </w:r>
      <w:r w:rsidRPr="002B7FBF">
        <w:rPr>
          <w:rFonts w:cs="Times New Roman"/>
          <w:i/>
          <w:color w:val="FF0000"/>
          <w:sz w:val="18"/>
          <w:szCs w:val="18"/>
        </w:rPr>
        <w:t>adame de Sévigné,</w:t>
      </w:r>
      <w:r w:rsidRPr="002B7FBF">
        <w:rPr>
          <w:rFonts w:cs="Times New Roman"/>
          <w:color w:val="FF0000"/>
          <w:sz w:val="18"/>
          <w:szCs w:val="18"/>
        </w:rPr>
        <w:t xml:space="preserve"> par Walckenaer, 2</w:t>
      </w:r>
      <w:r w:rsidRPr="002B7FBF">
        <w:rPr>
          <w:rFonts w:cs="Times New Roman"/>
          <w:color w:val="FF0000"/>
          <w:sz w:val="18"/>
          <w:szCs w:val="18"/>
          <w:vertAlign w:val="superscript"/>
        </w:rPr>
        <w:t>e</w:t>
      </w:r>
      <w:r w:rsidRPr="002B7FBF">
        <w:rPr>
          <w:rFonts w:cs="Times New Roman"/>
          <w:color w:val="FF0000"/>
          <w:sz w:val="18"/>
          <w:szCs w:val="18"/>
        </w:rPr>
        <w:t xml:space="preserve"> partie, p. 290 et 503.</w:t>
      </w:r>
    </w:p>
    <w:p w:rsidR="004F3E86" w:rsidRPr="002B7FBF" w:rsidRDefault="004F3E86" w:rsidP="004F3E86">
      <w:pPr>
        <w:pStyle w:val="Notedebasdepage"/>
        <w:rPr>
          <w:color w:val="FF0000"/>
          <w:szCs w:val="18"/>
        </w:rPr>
      </w:pPr>
    </w:p>
  </w:footnote>
  <w:footnote w:id="74">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Nous croyons devoir changer quelques-unes des expressions du récit de Voltaire.</w:t>
      </w:r>
    </w:p>
  </w:footnote>
  <w:footnote w:id="75">
    <w:p w:rsidR="004F3E86" w:rsidRPr="002B7FBF" w:rsidRDefault="004F3E86" w:rsidP="004F3E86">
      <w:pPr>
        <w:pStyle w:val="Corpsdetexte"/>
        <w:rPr>
          <w:rFonts w:cs="Times New Roman"/>
          <w:color w:val="FF0000"/>
          <w:sz w:val="18"/>
          <w:szCs w:val="18"/>
        </w:rPr>
      </w:pPr>
      <w:r w:rsidRPr="002B7FBF">
        <w:rPr>
          <w:rStyle w:val="Appelnotedebasdep"/>
          <w:rFonts w:cs="Times New Roman"/>
          <w:color w:val="FF0000"/>
          <w:sz w:val="18"/>
          <w:szCs w:val="18"/>
        </w:rPr>
        <w:footnoteRef/>
      </w:r>
      <w:r>
        <w:rPr>
          <w:rFonts w:cs="Times New Roman"/>
          <w:color w:val="FF0000"/>
          <w:sz w:val="18"/>
          <w:szCs w:val="18"/>
        </w:rPr>
        <w:t xml:space="preserve"> </w:t>
      </w:r>
      <w:r w:rsidRPr="002B7FBF">
        <w:rPr>
          <w:rFonts w:cs="Times New Roman"/>
          <w:color w:val="FF0000"/>
          <w:sz w:val="18"/>
          <w:szCs w:val="18"/>
        </w:rPr>
        <w:t>- Disons tout de suite, pour en finir avec cette pièce, que le Moscovite Potemkin ayant été envoyé comme ambassadeur extraordinaire en France, où aucun de ses compatriotes n’avait encore paru avec ce caractère, on chercha après son entrée à Paris, qui eut lieu le 26 août 1668, à lui donner tous les plaisirs que notre capitale pouvait fournir alors, et le 18 septembre on le mena au théâtre du Palais-Royal, où « la troupe de Molière représenta l’</w:t>
      </w:r>
      <w:r w:rsidRPr="002B7FBF">
        <w:rPr>
          <w:rFonts w:cs="Times New Roman"/>
          <w:i/>
          <w:color w:val="FF0000"/>
          <w:sz w:val="18"/>
          <w:szCs w:val="18"/>
        </w:rPr>
        <w:t xml:space="preserve">Amphitryon </w:t>
      </w:r>
      <w:r w:rsidRPr="002B7FBF">
        <w:rPr>
          <w:rFonts w:cs="Times New Roman"/>
          <w:color w:val="FF0000"/>
          <w:sz w:val="18"/>
          <w:szCs w:val="18"/>
        </w:rPr>
        <w:t>avec des machines et des entrées de ballet qui plurent extrêmement à l’ambassadeur et à son fils, à qui on présenta, sur l’amphithéâtre où ils étaient, deux grands bassins, l’un de confitures sèches et l’autre de fruits, dont ils ne mangèrent point, mais ils buren</w:t>
      </w:r>
      <w:r>
        <w:rPr>
          <w:rFonts w:cs="Times New Roman"/>
          <w:color w:val="FF0000"/>
          <w:sz w:val="18"/>
          <w:szCs w:val="18"/>
        </w:rPr>
        <w:t xml:space="preserve">t et remercièrent les comédiens. </w:t>
      </w:r>
      <w:r w:rsidRPr="002B7FBF">
        <w:rPr>
          <w:rFonts w:cs="Times New Roman"/>
          <w:color w:val="FF0000"/>
          <w:sz w:val="18"/>
          <w:szCs w:val="18"/>
        </w:rPr>
        <w:t xml:space="preserve">» </w:t>
      </w:r>
      <w:r w:rsidRPr="002B7FBF">
        <w:rPr>
          <w:rFonts w:cs="Times New Roman"/>
          <w:i/>
          <w:color w:val="FF0000"/>
          <w:sz w:val="18"/>
          <w:szCs w:val="18"/>
        </w:rPr>
        <w:t>(Journal du sieur de Catheux, gentilhomme ordinaire du Roi, touchant les Moscovites arrivés en France en l’année</w:t>
      </w:r>
      <w:r>
        <w:rPr>
          <w:rFonts w:cs="Times New Roman"/>
          <w:color w:val="FF0000"/>
          <w:sz w:val="18"/>
          <w:szCs w:val="18"/>
        </w:rPr>
        <w:t xml:space="preserve"> 1668, </w:t>
      </w:r>
      <w:r w:rsidRPr="002B7FBF">
        <w:rPr>
          <w:rFonts w:cs="Times New Roman"/>
          <w:color w:val="FF0000"/>
          <w:sz w:val="18"/>
          <w:szCs w:val="18"/>
        </w:rPr>
        <w:t xml:space="preserve">p. 28. — Bibliothèque impériale, département des manuscrits, </w:t>
      </w:r>
      <w:r w:rsidRPr="002B7FBF">
        <w:rPr>
          <w:rFonts w:cs="Times New Roman"/>
          <w:i/>
          <w:color w:val="FF0000"/>
          <w:sz w:val="18"/>
          <w:szCs w:val="18"/>
        </w:rPr>
        <w:t>Supplément français,</w:t>
      </w:r>
      <w:r w:rsidRPr="002B7FBF">
        <w:rPr>
          <w:rFonts w:cs="Times New Roman"/>
          <w:color w:val="FF0000"/>
          <w:sz w:val="18"/>
          <w:szCs w:val="18"/>
        </w:rPr>
        <w:t xml:space="preserve"> n° 2566.)</w:t>
      </w:r>
    </w:p>
    <w:p w:rsidR="004F3E86" w:rsidRPr="002B7FBF" w:rsidRDefault="004F3E86" w:rsidP="004F3E86">
      <w:pPr>
        <w:pStyle w:val="Notedebasdepage"/>
        <w:rPr>
          <w:color w:val="FF0000"/>
          <w:szCs w:val="18"/>
        </w:rPr>
      </w:pPr>
    </w:p>
  </w:footnote>
  <w:footnote w:id="76">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La recette de la première représentation se monta à 2,860 livres ; jamais spectacle n’avait fait encaisser pareille somme à la troupe du Palais-Royal. La part de chaque sociétaire fut, ce jour-là, de 208 livres 4 sous. Les recettes continuèrent à être considérables. Aussi la part annuelle, qui n’avait été dans l’exercice clos à Pâques 1668 que de 2,</w:t>
      </w:r>
      <w:r>
        <w:rPr>
          <w:color w:val="FF0000"/>
          <w:szCs w:val="18"/>
        </w:rPr>
        <w:t xml:space="preserve"> </w:t>
      </w:r>
      <w:r w:rsidRPr="002B7FBF">
        <w:rPr>
          <w:color w:val="FF0000"/>
          <w:szCs w:val="18"/>
        </w:rPr>
        <w:t>606 livres 13 sous, se monta-t-elle dans l’année finissant à Pâques 1669 à 5,</w:t>
      </w:r>
      <w:r>
        <w:rPr>
          <w:color w:val="FF0000"/>
          <w:szCs w:val="18"/>
        </w:rPr>
        <w:t xml:space="preserve"> </w:t>
      </w:r>
      <w:r w:rsidRPr="002B7FBF">
        <w:rPr>
          <w:color w:val="FF0000"/>
          <w:szCs w:val="18"/>
        </w:rPr>
        <w:t>477 livres 3 sous. Du 5 février au 9 avril,</w:t>
      </w:r>
      <w:r>
        <w:rPr>
          <w:color w:val="FF0000"/>
          <w:szCs w:val="18"/>
        </w:rPr>
        <w:t xml:space="preserve"> </w:t>
      </w:r>
      <w:r w:rsidRPr="002B7FBF">
        <w:rPr>
          <w:color w:val="FF0000"/>
          <w:szCs w:val="18"/>
        </w:rPr>
        <w:t xml:space="preserve">jour de la clôture, on donna uniquement le </w:t>
      </w:r>
      <w:r w:rsidRPr="002B7FBF">
        <w:rPr>
          <w:i/>
          <w:color w:val="FF0000"/>
          <w:szCs w:val="18"/>
        </w:rPr>
        <w:t>Tartuffe,</w:t>
      </w:r>
      <w:r w:rsidRPr="002B7FBF">
        <w:rPr>
          <w:color w:val="FF0000"/>
          <w:szCs w:val="18"/>
        </w:rPr>
        <w:t xml:space="preserve"> et, outre les représentations publiques, on alla le jouer cinq fois en visite, usage bien près d’être abandonné par la troupe des Comédiens du Roi, que la noblesse de son nouveau titre obligeait sans doute, car le 21 août 1669 elle alla pour la dernière fois en visite chez </w:t>
      </w:r>
      <w:r w:rsidRPr="002B7FBF">
        <w:rPr>
          <w:smallCaps/>
          <w:color w:val="FF0000"/>
          <w:szCs w:val="18"/>
        </w:rPr>
        <w:t>Mademoiselle</w:t>
      </w:r>
      <w:r w:rsidRPr="002B7FBF">
        <w:rPr>
          <w:color w:val="FF0000"/>
          <w:szCs w:val="18"/>
        </w:rPr>
        <w:t xml:space="preserve">, au Luxembourg. Elle ne se déplaça plus ensuite que pour aller chez le </w:t>
      </w:r>
      <w:r w:rsidRPr="002B7FBF">
        <w:rPr>
          <w:smallCaps/>
          <w:color w:val="FF0000"/>
          <w:szCs w:val="18"/>
        </w:rPr>
        <w:t>Roi</w:t>
      </w:r>
      <w:r w:rsidRPr="002B7FBF">
        <w:rPr>
          <w:color w:val="FF0000"/>
          <w:szCs w:val="18"/>
        </w:rPr>
        <w:t xml:space="preserve"> et chez </w:t>
      </w:r>
      <w:r w:rsidRPr="002B7FBF">
        <w:rPr>
          <w:smallCaps/>
          <w:color w:val="FF0000"/>
          <w:szCs w:val="18"/>
        </w:rPr>
        <w:t>Monsieur</w:t>
      </w:r>
      <w:r w:rsidRPr="002B7FBF">
        <w:rPr>
          <w:color w:val="FF0000"/>
          <w:szCs w:val="18"/>
        </w:rPr>
        <w:t>.</w:t>
      </w:r>
    </w:p>
  </w:footnote>
  <w:footnote w:id="77">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w:t>
      </w:r>
      <w:r>
        <w:rPr>
          <w:rFonts w:cs="Times New Roman"/>
          <w:color w:val="FF0000"/>
          <w:sz w:val="18"/>
          <w:szCs w:val="18"/>
        </w:rPr>
        <w:t xml:space="preserve"> </w:t>
      </w:r>
      <w:r w:rsidRPr="002B7FBF">
        <w:rPr>
          <w:rFonts w:cs="Times New Roman"/>
          <w:color w:val="FF0000"/>
          <w:sz w:val="18"/>
          <w:szCs w:val="18"/>
        </w:rPr>
        <w:t>- Voir précédemment, page 54, note 2, et page 57, note 1.</w:t>
      </w:r>
    </w:p>
  </w:footnote>
  <w:footnote w:id="78">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Un historien littéraire de beaucoup d’esprit et de beaucoup d’imagination, a imprimé* que « </w:t>
      </w:r>
      <w:r w:rsidRPr="002B7FBF">
        <w:rPr>
          <w:i/>
          <w:color w:val="FF0000"/>
          <w:szCs w:val="18"/>
        </w:rPr>
        <w:t>Pourceaugnac,</w:t>
      </w:r>
      <w:r w:rsidRPr="002B7FBF">
        <w:rPr>
          <w:color w:val="FF0000"/>
          <w:szCs w:val="18"/>
        </w:rPr>
        <w:t xml:space="preserve"> </w:t>
      </w:r>
      <w:r w:rsidRPr="002B7FBF">
        <w:rPr>
          <w:smallCaps/>
          <w:color w:val="FF0000"/>
          <w:szCs w:val="18"/>
        </w:rPr>
        <w:t>ce qu’on n’avait jamais dit</w:t>
      </w:r>
      <w:r w:rsidRPr="002B7FBF">
        <w:rPr>
          <w:color w:val="FF0000"/>
          <w:szCs w:val="18"/>
        </w:rPr>
        <w:t xml:space="preserve">, avait vengé Molière de la méchante comédie </w:t>
      </w:r>
      <w:r w:rsidRPr="00326772">
        <w:rPr>
          <w:color w:val="FF0000"/>
          <w:szCs w:val="18"/>
        </w:rPr>
        <w:t>d’</w:t>
      </w:r>
      <w:r w:rsidRPr="002B7FBF">
        <w:rPr>
          <w:i/>
          <w:color w:val="FF0000"/>
          <w:szCs w:val="18"/>
        </w:rPr>
        <w:t>Élomire hypocondre</w:t>
      </w:r>
      <w:r w:rsidRPr="002B7FBF">
        <w:rPr>
          <w:color w:val="FF0000"/>
          <w:szCs w:val="18"/>
        </w:rPr>
        <w:t xml:space="preserve"> du Limousin Le Boulanger de Chalussay ». Le point de vue est en effet tout nouveau, mais il est loin d’être aussi juste. Si Le Boulanger de Chalussay était réellement Limousin et si l’on voulait à toutes forces se livrer à des hypothèses, il serait encore plus logique de supposer que ce fut lui qui chercha à venger ses compatriotes de </w:t>
      </w:r>
      <w:r w:rsidRPr="002B7FBF">
        <w:rPr>
          <w:i/>
          <w:color w:val="FF0000"/>
          <w:szCs w:val="18"/>
        </w:rPr>
        <w:t>Monsieur de Pourceaugnac,</w:t>
      </w:r>
      <w:r w:rsidRPr="002B7FBF">
        <w:rPr>
          <w:color w:val="FF0000"/>
          <w:szCs w:val="18"/>
        </w:rPr>
        <w:t xml:space="preserve"> car cette comédie fut jouée le 6 octobre 1669, tandis qu’</w:t>
      </w:r>
      <w:r w:rsidRPr="002B7FBF">
        <w:rPr>
          <w:i/>
          <w:color w:val="FF0000"/>
          <w:szCs w:val="18"/>
        </w:rPr>
        <w:t>Élomire hypocondre,</w:t>
      </w:r>
      <w:r w:rsidRPr="002B7FBF">
        <w:rPr>
          <w:color w:val="FF0000"/>
          <w:szCs w:val="18"/>
        </w:rPr>
        <w:t xml:space="preserve"> non représenté, ne fut imprimé et publié qu’en janvier 1670. C’est d’ailleurs un infâme libelle dramatique où Molière est accusé d’avoir épousé sa propre fille. S’il n’eût pas cru devoir mépriser son odieux calomniateur, il ne se serait pas vengé de lui en se bornant à en faire un mystifié.</w:t>
      </w:r>
    </w:p>
    <w:p w:rsidR="004F3E86" w:rsidRPr="002B7FBF" w:rsidRDefault="004F3E86" w:rsidP="004F3E86">
      <w:pPr>
        <w:pStyle w:val="Notedebasdepage"/>
        <w:rPr>
          <w:color w:val="FF0000"/>
          <w:szCs w:val="18"/>
        </w:rPr>
      </w:pPr>
      <w:r w:rsidRPr="002B7FBF">
        <w:rPr>
          <w:color w:val="FF0000"/>
          <w:szCs w:val="18"/>
        </w:rPr>
        <w:t>*</w:t>
      </w:r>
      <w:r w:rsidRPr="002B7FBF">
        <w:rPr>
          <w:smallCaps/>
          <w:color w:val="FF0000"/>
          <w:szCs w:val="18"/>
        </w:rPr>
        <w:t xml:space="preserve"> Revue française </w:t>
      </w:r>
      <w:r w:rsidRPr="002B7FBF">
        <w:rPr>
          <w:color w:val="FF0000"/>
          <w:szCs w:val="18"/>
        </w:rPr>
        <w:t xml:space="preserve">(1857), t. XI, p.106 et 107. </w:t>
      </w:r>
      <w:r w:rsidRPr="002B7FBF">
        <w:rPr>
          <w:i/>
          <w:color w:val="FF0000"/>
          <w:szCs w:val="18"/>
        </w:rPr>
        <w:t>Comment Molière fit Tartuffe</w:t>
      </w:r>
      <w:r w:rsidRPr="002B7FBF">
        <w:rPr>
          <w:color w:val="FF0000"/>
          <w:szCs w:val="18"/>
        </w:rPr>
        <w:t>, par M. Edouard Fournier.</w:t>
      </w:r>
    </w:p>
  </w:footnote>
  <w:footnote w:id="79">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Beffara, note manuscrite. Ce Cressé était fils de Pierre Cressé, « </w:t>
      </w:r>
      <w:r w:rsidRPr="002B7FBF">
        <w:rPr>
          <w:rFonts w:cs="Times New Roman"/>
          <w:i/>
          <w:color w:val="FF0000"/>
          <w:sz w:val="18"/>
          <w:szCs w:val="18"/>
        </w:rPr>
        <w:t>parisinus, inter prœstantiores œvi sui consultores et operatores merito numerandus. Obiit</w:t>
      </w:r>
      <w:r w:rsidRPr="002B7FBF">
        <w:rPr>
          <w:rFonts w:cs="Times New Roman"/>
          <w:color w:val="FF0000"/>
          <w:sz w:val="18"/>
          <w:szCs w:val="18"/>
        </w:rPr>
        <w:t xml:space="preserve"> 15 </w:t>
      </w:r>
      <w:r w:rsidRPr="002B7FBF">
        <w:rPr>
          <w:rFonts w:cs="Times New Roman"/>
          <w:i/>
          <w:color w:val="FF0000"/>
          <w:sz w:val="18"/>
          <w:szCs w:val="18"/>
        </w:rPr>
        <w:t xml:space="preserve">novemb. </w:t>
      </w:r>
      <w:proofErr w:type="gramStart"/>
      <w:r w:rsidRPr="002B7FBF">
        <w:rPr>
          <w:rFonts w:cs="Times New Roman"/>
          <w:i/>
          <w:color w:val="FF0000"/>
          <w:sz w:val="18"/>
          <w:szCs w:val="18"/>
        </w:rPr>
        <w:t>anni</w:t>
      </w:r>
      <w:proofErr w:type="gramEnd"/>
      <w:r w:rsidRPr="002B7FBF">
        <w:rPr>
          <w:rFonts w:cs="Times New Roman"/>
          <w:color w:val="FF0000"/>
          <w:sz w:val="18"/>
          <w:szCs w:val="18"/>
        </w:rPr>
        <w:t xml:space="preserve"> 1661. » </w:t>
      </w:r>
      <w:r w:rsidRPr="002B7FBF">
        <w:rPr>
          <w:rFonts w:cs="Times New Roman"/>
          <w:smallCaps/>
          <w:color w:val="FF0000"/>
          <w:sz w:val="18"/>
          <w:szCs w:val="18"/>
        </w:rPr>
        <w:t xml:space="preserve">Index funereus chirurgorum parisiensium </w:t>
      </w:r>
      <w:r w:rsidRPr="002B7FBF">
        <w:rPr>
          <w:rFonts w:cs="Times New Roman"/>
          <w:i/>
          <w:color w:val="FF0000"/>
          <w:sz w:val="18"/>
          <w:szCs w:val="18"/>
        </w:rPr>
        <w:t>ab anno</w:t>
      </w:r>
      <w:r w:rsidRPr="002B7FBF">
        <w:rPr>
          <w:rFonts w:cs="Times New Roman"/>
          <w:color w:val="FF0000"/>
          <w:sz w:val="18"/>
          <w:szCs w:val="18"/>
        </w:rPr>
        <w:t xml:space="preserve"> 1315 </w:t>
      </w:r>
      <w:r w:rsidRPr="002B7FBF">
        <w:rPr>
          <w:rFonts w:cs="Times New Roman"/>
          <w:i/>
          <w:color w:val="FF0000"/>
          <w:sz w:val="18"/>
          <w:szCs w:val="18"/>
        </w:rPr>
        <w:t>ad unnum</w:t>
      </w:r>
      <w:r w:rsidRPr="002B7FBF">
        <w:rPr>
          <w:rFonts w:cs="Times New Roman"/>
          <w:color w:val="FF0000"/>
          <w:sz w:val="18"/>
          <w:szCs w:val="18"/>
        </w:rPr>
        <w:t xml:space="preserve"> 1714 ; </w:t>
      </w:r>
      <w:r w:rsidRPr="002B7FBF">
        <w:rPr>
          <w:rFonts w:cs="Times New Roman"/>
          <w:i/>
          <w:color w:val="FF0000"/>
          <w:sz w:val="18"/>
          <w:szCs w:val="18"/>
        </w:rPr>
        <w:t>Trivoltii</w:t>
      </w:r>
      <w:r w:rsidRPr="002B7FBF">
        <w:rPr>
          <w:rFonts w:cs="Times New Roman"/>
          <w:color w:val="FF0000"/>
          <w:sz w:val="18"/>
          <w:szCs w:val="18"/>
        </w:rPr>
        <w:t xml:space="preserve"> et </w:t>
      </w:r>
      <w:r w:rsidRPr="002B7FBF">
        <w:rPr>
          <w:rFonts w:cs="Times New Roman"/>
          <w:i/>
          <w:color w:val="FF0000"/>
          <w:sz w:val="18"/>
          <w:szCs w:val="18"/>
        </w:rPr>
        <w:t>Parisiis,</w:t>
      </w:r>
      <w:r w:rsidRPr="002B7FBF">
        <w:rPr>
          <w:rFonts w:cs="Times New Roman"/>
          <w:color w:val="FF0000"/>
          <w:sz w:val="18"/>
          <w:szCs w:val="18"/>
        </w:rPr>
        <w:t xml:space="preserve"> 1714, in-12, p. 47. </w:t>
      </w:r>
    </w:p>
  </w:footnote>
  <w:footnote w:id="80">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Cette inscription et l’épitaphe, qui se trouvent dans le Recueil d’épitaphes du </w:t>
      </w:r>
      <w:r w:rsidRPr="002B7FBF">
        <w:rPr>
          <w:rFonts w:cs="Times New Roman"/>
          <w:i/>
          <w:color w:val="FF0000"/>
          <w:sz w:val="18"/>
          <w:szCs w:val="18"/>
        </w:rPr>
        <w:t>Supplément français</w:t>
      </w:r>
      <w:r w:rsidRPr="002B7FBF">
        <w:rPr>
          <w:rFonts w:cs="Times New Roman"/>
          <w:color w:val="FF0000"/>
          <w:sz w:val="18"/>
          <w:szCs w:val="18"/>
        </w:rPr>
        <w:t>, n° 5024, p. 289, du département des manuscrits de la Bibliothèque Impériale, nous ont été signalées par M. Paul Lacroix.</w:t>
      </w:r>
    </w:p>
  </w:footnote>
  <w:footnote w:id="81">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Acte de baptême communiqué par M. Ravenel.</w:t>
      </w:r>
    </w:p>
  </w:footnote>
  <w:footnote w:id="82">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Acte de baptême communiqué par M. Rochebilière.</w:t>
      </w:r>
    </w:p>
  </w:footnote>
  <w:footnote w:id="83">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Ils furent appelés par la lettre de cachet suivante :</w:t>
      </w:r>
    </w:p>
    <w:p w:rsidR="004F3E86" w:rsidRPr="002B7FBF" w:rsidRDefault="004F3E86" w:rsidP="004F3E86">
      <w:pPr>
        <w:pStyle w:val="Corpsdetexte"/>
        <w:spacing w:after="0"/>
        <w:rPr>
          <w:rFonts w:cs="Times New Roman"/>
          <w:color w:val="FF0000"/>
          <w:sz w:val="18"/>
          <w:szCs w:val="18"/>
        </w:rPr>
      </w:pPr>
      <w:r w:rsidRPr="002B7FBF">
        <w:rPr>
          <w:rFonts w:cs="Times New Roman"/>
          <w:color w:val="FF0000"/>
          <w:sz w:val="18"/>
          <w:szCs w:val="18"/>
        </w:rPr>
        <w:t xml:space="preserve">« À Saint-Germain en Laye, le </w:t>
      </w:r>
      <w:r w:rsidRPr="002B7FBF">
        <w:rPr>
          <w:rFonts w:cs="Times New Roman"/>
          <w:smallCaps/>
          <w:color w:val="FF0000"/>
          <w:sz w:val="18"/>
          <w:szCs w:val="18"/>
        </w:rPr>
        <w:t>xxxi</w:t>
      </w:r>
      <w:r w:rsidRPr="002B7FBF">
        <w:rPr>
          <w:rFonts w:cs="Times New Roman"/>
          <w:color w:val="FF0000"/>
          <w:sz w:val="18"/>
          <w:szCs w:val="18"/>
          <w:vertAlign w:val="superscript"/>
        </w:rPr>
        <w:t>e</w:t>
      </w:r>
      <w:r w:rsidRPr="002B7FBF">
        <w:rPr>
          <w:rFonts w:cs="Times New Roman"/>
          <w:color w:val="FF0000"/>
          <w:sz w:val="18"/>
          <w:szCs w:val="18"/>
        </w:rPr>
        <w:t xml:space="preserve"> juillet 1670. — S. M. voulant toujours entretenir les troupes de ses comédiens complètes, et pour cet effet les meilleurs des provinces, pour son divertissement ; et étant informé que la nommée de Beauval, l’une des actrices de la troupe des comédiens qui est présentement à Mâcon, a toutes les qualités requises pour mériter une place dans la troupe de ses Comédiens qui représentent dans la salle de son Palais-Royal, Sadite Majesté mande et ordonne à ladite Beauval et à son mari de se rendre incessamment à la suite de sa cour pour y recevoir ses ordres. Veut et entend que les comédiens de la dite troupe qui est présentement à Mâcon aient à les laisser sûrement et librement partir sans leur donner aucun trouble ni empêchement, nonobstant toutes conventions, contrats et traités avec clauses de dédit qu’ils pourraient avoir faits ensemble, dont, attendu qu’il s’agit de la satisfaction et du service de S. M., elle les a relevés et dispensés. Enjoint à tous ses officiers et sujets qu’il appartiendra de tenir la main à l’exécution du présent ordre. »</w:t>
      </w:r>
    </w:p>
    <w:p w:rsidR="004F3E86" w:rsidRPr="002B7FBF" w:rsidRDefault="004F3E86" w:rsidP="004F3E86">
      <w:pPr>
        <w:pStyle w:val="Corpsdetexte"/>
        <w:spacing w:after="0"/>
        <w:rPr>
          <w:rFonts w:cs="Times New Roman"/>
          <w:color w:val="FF0000"/>
          <w:sz w:val="18"/>
          <w:szCs w:val="18"/>
        </w:rPr>
      </w:pPr>
      <w:r w:rsidRPr="002B7FBF">
        <w:rPr>
          <w:rFonts w:cs="Times New Roman"/>
          <w:color w:val="FF0000"/>
          <w:sz w:val="18"/>
          <w:szCs w:val="18"/>
        </w:rPr>
        <w:t xml:space="preserve">Signé : LOUIS. Et plus bas : </w:t>
      </w:r>
      <w:r w:rsidRPr="00365B7D">
        <w:rPr>
          <w:rFonts w:cs="Times New Roman"/>
          <w:smallCaps/>
          <w:color w:val="FF0000"/>
          <w:sz w:val="18"/>
          <w:szCs w:val="18"/>
        </w:rPr>
        <w:t>Colbert</w:t>
      </w:r>
      <w:r w:rsidRPr="002B7FBF">
        <w:rPr>
          <w:rFonts w:cs="Times New Roman"/>
          <w:color w:val="FF0000"/>
          <w:sz w:val="18"/>
          <w:szCs w:val="18"/>
        </w:rPr>
        <w:t xml:space="preserve">. — Archives de l’Empire, Registres du Secrétariat de la maison du Roi. Imprimé par M. Depping, t. IV, p. 571 de la </w:t>
      </w:r>
      <w:r w:rsidRPr="002B7FBF">
        <w:rPr>
          <w:rFonts w:cs="Times New Roman"/>
          <w:i/>
          <w:color w:val="FF0000"/>
          <w:sz w:val="18"/>
          <w:szCs w:val="18"/>
        </w:rPr>
        <w:t>Correspondance administrative sous le règne de Louis XIV,</w:t>
      </w:r>
      <w:r w:rsidRPr="002B7FBF">
        <w:rPr>
          <w:rFonts w:cs="Times New Roman"/>
          <w:color w:val="FF0000"/>
          <w:sz w:val="18"/>
          <w:szCs w:val="18"/>
        </w:rPr>
        <w:t xml:space="preserve"> faisant partie de la </w:t>
      </w:r>
      <w:r w:rsidRPr="002B7FBF">
        <w:rPr>
          <w:rFonts w:cs="Times New Roman"/>
          <w:i/>
          <w:color w:val="FF0000"/>
          <w:sz w:val="18"/>
          <w:szCs w:val="18"/>
        </w:rPr>
        <w:t>Collection des Documents inédits sur</w:t>
      </w:r>
      <w:r w:rsidRPr="002B7FBF">
        <w:rPr>
          <w:rFonts w:cs="Times New Roman"/>
          <w:color w:val="FF0000"/>
          <w:sz w:val="18"/>
          <w:szCs w:val="18"/>
        </w:rPr>
        <w:t xml:space="preserve"> </w:t>
      </w:r>
      <w:r w:rsidRPr="002B7FBF">
        <w:rPr>
          <w:rFonts w:cs="Times New Roman"/>
          <w:i/>
          <w:color w:val="FF0000"/>
          <w:sz w:val="18"/>
          <w:szCs w:val="18"/>
        </w:rPr>
        <w:t>l’Histoire </w:t>
      </w:r>
      <w:r>
        <w:rPr>
          <w:rFonts w:cs="Times New Roman"/>
          <w:i/>
          <w:color w:val="FF0000"/>
          <w:sz w:val="18"/>
          <w:szCs w:val="18"/>
        </w:rPr>
        <w:t>de</w:t>
      </w:r>
      <w:r w:rsidRPr="002B7FBF">
        <w:rPr>
          <w:rFonts w:cs="Times New Roman"/>
          <w:i/>
          <w:color w:val="FF0000"/>
          <w:sz w:val="18"/>
          <w:szCs w:val="18"/>
        </w:rPr>
        <w:t> France</w:t>
      </w:r>
      <w:r w:rsidRPr="00E2318E">
        <w:rPr>
          <w:rFonts w:cs="Times New Roman"/>
          <w:color w:val="FF0000"/>
          <w:sz w:val="18"/>
          <w:szCs w:val="18"/>
        </w:rPr>
        <w:t>.</w:t>
      </w:r>
    </w:p>
    <w:p w:rsidR="004F3E86" w:rsidRPr="002B7FBF" w:rsidRDefault="004F3E86" w:rsidP="004F3E86">
      <w:pPr>
        <w:pStyle w:val="Corpsdetexte"/>
        <w:spacing w:after="0"/>
        <w:rPr>
          <w:rFonts w:cs="Times New Roman"/>
          <w:color w:val="FF0000"/>
          <w:sz w:val="18"/>
          <w:szCs w:val="18"/>
        </w:rPr>
      </w:pPr>
      <w:r w:rsidRPr="002B7FBF">
        <w:rPr>
          <w:rFonts w:cs="Times New Roman"/>
          <w:color w:val="FF0000"/>
          <w:sz w:val="18"/>
          <w:szCs w:val="18"/>
        </w:rPr>
        <w:t>Nous avons relevé, aux Archives de l’Empire, au verso du feuillet 88 de l’ancien Registre du secrétariat de la maison du Roi, E. 3345 (f°88 verso), devenu O</w:t>
      </w:r>
      <w:r>
        <w:rPr>
          <w:rFonts w:cs="Times New Roman"/>
          <w:color w:val="FF0000"/>
          <w:sz w:val="18"/>
          <w:szCs w:val="18"/>
        </w:rPr>
        <w:t xml:space="preserve"> </w:t>
      </w:r>
      <w:r w:rsidRPr="002B7FBF">
        <w:rPr>
          <w:rFonts w:cs="Times New Roman"/>
          <w:color w:val="FF0000"/>
          <w:sz w:val="18"/>
          <w:szCs w:val="18"/>
        </w:rPr>
        <w:t>1</w:t>
      </w:r>
      <w:r w:rsidRPr="00CC62B0">
        <w:rPr>
          <w:rFonts w:cs="Times New Roman"/>
          <w:color w:val="FF0000"/>
          <w:position w:val="8"/>
          <w:sz w:val="14"/>
          <w:szCs w:val="14"/>
        </w:rPr>
        <w:t>er</w:t>
      </w:r>
      <w:r w:rsidRPr="002B7FBF">
        <w:rPr>
          <w:rFonts w:cs="Times New Roman"/>
          <w:color w:val="FF0000"/>
          <w:sz w:val="18"/>
          <w:szCs w:val="18"/>
        </w:rPr>
        <w:t xml:space="preserve">, deux formules de </w:t>
      </w:r>
      <w:r w:rsidRPr="002B7FBF">
        <w:rPr>
          <w:rFonts w:cs="Times New Roman"/>
          <w:i/>
          <w:color w:val="FF0000"/>
          <w:sz w:val="18"/>
          <w:szCs w:val="18"/>
        </w:rPr>
        <w:t>Veniat,</w:t>
      </w:r>
      <w:r>
        <w:rPr>
          <w:rFonts w:cs="Times New Roman"/>
          <w:color w:val="FF0000"/>
          <w:sz w:val="18"/>
          <w:szCs w:val="18"/>
        </w:rPr>
        <w:t xml:space="preserve"> l’un</w:t>
      </w:r>
      <w:r w:rsidRPr="002B7FBF">
        <w:rPr>
          <w:rFonts w:cs="Times New Roman"/>
          <w:color w:val="FF0000"/>
          <w:sz w:val="18"/>
          <w:szCs w:val="18"/>
        </w:rPr>
        <w:t xml:space="preserve"> pour faire venir un comédien au Marais, l’autre pour faire venir un capucin prêcher l’avent devant le Roi, conçus tous les deux à peu près dans les mêmes termes.</w:t>
      </w:r>
    </w:p>
    <w:p w:rsidR="004F3E86" w:rsidRPr="002B7FBF" w:rsidRDefault="004F3E86" w:rsidP="004F3E86">
      <w:pPr>
        <w:pStyle w:val="Notedebasdepage"/>
        <w:rPr>
          <w:color w:val="FF0000"/>
          <w:szCs w:val="18"/>
        </w:rPr>
      </w:pPr>
    </w:p>
  </w:footnote>
  <w:footnote w:id="84">
    <w:p w:rsidR="004F3E86" w:rsidRPr="002B7FBF" w:rsidRDefault="004F3E86" w:rsidP="004F3E86">
      <w:pPr>
        <w:pStyle w:val="Corpsdetexte"/>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La Grange enregistre au 28 novembre la première représentation de « </w:t>
      </w:r>
      <w:r w:rsidRPr="002B7FBF">
        <w:rPr>
          <w:rFonts w:cs="Times New Roman"/>
          <w:i/>
          <w:color w:val="FF0000"/>
          <w:sz w:val="18"/>
          <w:szCs w:val="18"/>
        </w:rPr>
        <w:t>Bérénice,</w:t>
      </w:r>
      <w:r w:rsidRPr="002B7FBF">
        <w:rPr>
          <w:rFonts w:cs="Times New Roman"/>
          <w:color w:val="FF0000"/>
          <w:sz w:val="18"/>
          <w:szCs w:val="18"/>
        </w:rPr>
        <w:t xml:space="preserve"> pièce nouvelle de M. de Corneille l’aîné, dont on a payé 2,000 livres. » La première représentation du </w:t>
      </w:r>
      <w:r w:rsidRPr="002B7FBF">
        <w:rPr>
          <w:rFonts w:cs="Times New Roman"/>
          <w:i/>
          <w:color w:val="FF0000"/>
          <w:sz w:val="18"/>
          <w:szCs w:val="18"/>
        </w:rPr>
        <w:t>Bourgeois gentilhomme</w:t>
      </w:r>
      <w:r w:rsidRPr="002B7FBF">
        <w:rPr>
          <w:rFonts w:cs="Times New Roman"/>
          <w:color w:val="FF0000"/>
          <w:sz w:val="18"/>
          <w:szCs w:val="18"/>
        </w:rPr>
        <w:t xml:space="preserve"> produisit 1397 livres, la seconde 1260. La première de </w:t>
      </w:r>
      <w:r w:rsidRPr="002B7FBF">
        <w:rPr>
          <w:rFonts w:cs="Times New Roman"/>
          <w:i/>
          <w:color w:val="FF0000"/>
          <w:sz w:val="18"/>
          <w:szCs w:val="18"/>
        </w:rPr>
        <w:t>Bérénice</w:t>
      </w:r>
      <w:r w:rsidRPr="002B7FBF">
        <w:rPr>
          <w:rFonts w:cs="Times New Roman"/>
          <w:color w:val="FF0000"/>
          <w:sz w:val="18"/>
          <w:szCs w:val="18"/>
        </w:rPr>
        <w:t xml:space="preserve"> s’éleva à 1913 livres 10 sous, la seconde à 1669 livres. Les deux pièces ayant été jouées presque simultanément, on en alterna les représentations : </w:t>
      </w:r>
      <w:r w:rsidRPr="002B7FBF">
        <w:rPr>
          <w:rFonts w:cs="Times New Roman"/>
          <w:i/>
          <w:color w:val="FF0000"/>
          <w:sz w:val="18"/>
          <w:szCs w:val="18"/>
        </w:rPr>
        <w:t>Le Bourgeois gentilhomme</w:t>
      </w:r>
      <w:r w:rsidRPr="002B7FBF">
        <w:rPr>
          <w:rFonts w:cs="Times New Roman"/>
          <w:color w:val="FF0000"/>
          <w:sz w:val="18"/>
          <w:szCs w:val="18"/>
        </w:rPr>
        <w:t xml:space="preserve"> en obtint vingt-quatre avant la clôture de Pâques suivant, et </w:t>
      </w:r>
      <w:r w:rsidRPr="002B7FBF">
        <w:rPr>
          <w:rFonts w:cs="Times New Roman"/>
          <w:i/>
          <w:color w:val="FF0000"/>
          <w:sz w:val="18"/>
          <w:szCs w:val="18"/>
        </w:rPr>
        <w:t>Bérénice,</w:t>
      </w:r>
      <w:r w:rsidRPr="002B7FBF">
        <w:rPr>
          <w:rFonts w:cs="Times New Roman"/>
          <w:color w:val="FF0000"/>
          <w:sz w:val="18"/>
          <w:szCs w:val="18"/>
        </w:rPr>
        <w:t xml:space="preserve"> dont les recettes s’abaissèrent considérablement, vingt.</w:t>
      </w:r>
    </w:p>
    <w:p w:rsidR="004F3E86" w:rsidRPr="002B7FBF" w:rsidRDefault="004F3E86" w:rsidP="004F3E86">
      <w:pPr>
        <w:pStyle w:val="Notedebasdepage"/>
        <w:rPr>
          <w:color w:val="FF0000"/>
          <w:szCs w:val="18"/>
        </w:rPr>
      </w:pPr>
    </w:p>
  </w:footnote>
  <w:footnote w:id="85">
    <w:p w:rsidR="004F3E86" w:rsidRPr="002B7FBF" w:rsidRDefault="004F3E86" w:rsidP="004F3E86">
      <w:pPr>
        <w:pStyle w:val="Corpsdetexte"/>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La piquante et inventive ingéniosité de M. Éd. Fournier (</w:t>
      </w:r>
      <w:r w:rsidRPr="002B7FBF">
        <w:rPr>
          <w:rFonts w:cs="Times New Roman"/>
          <w:i/>
          <w:color w:val="FF0000"/>
          <w:sz w:val="18"/>
          <w:szCs w:val="18"/>
        </w:rPr>
        <w:t>Notes</w:t>
      </w:r>
      <w:r w:rsidRPr="002B7FBF">
        <w:rPr>
          <w:rFonts w:cs="Times New Roman"/>
          <w:color w:val="FF0000"/>
          <w:sz w:val="18"/>
          <w:szCs w:val="18"/>
        </w:rPr>
        <w:t xml:space="preserve"> </w:t>
      </w:r>
      <w:r w:rsidRPr="002B7FBF">
        <w:rPr>
          <w:rFonts w:cs="Times New Roman"/>
          <w:i/>
          <w:color w:val="FF0000"/>
          <w:sz w:val="18"/>
          <w:szCs w:val="18"/>
        </w:rPr>
        <w:t>sur la Vie de Corneille,</w:t>
      </w:r>
      <w:r w:rsidRPr="002B7FBF">
        <w:rPr>
          <w:rFonts w:cs="Times New Roman"/>
          <w:color w:val="FF0000"/>
          <w:sz w:val="18"/>
          <w:szCs w:val="18"/>
        </w:rPr>
        <w:t xml:space="preserve"> p. xxxvij), lui fait, à l’occasion de la représentation de </w:t>
      </w:r>
      <w:r w:rsidRPr="002B7FBF">
        <w:rPr>
          <w:rFonts w:cs="Times New Roman"/>
          <w:i/>
          <w:color w:val="FF0000"/>
          <w:sz w:val="18"/>
          <w:szCs w:val="18"/>
        </w:rPr>
        <w:t xml:space="preserve">Psyché, </w:t>
      </w:r>
      <w:r w:rsidRPr="002B7FBF">
        <w:rPr>
          <w:rFonts w:cs="Times New Roman"/>
          <w:color w:val="FF0000"/>
          <w:sz w:val="18"/>
          <w:szCs w:val="18"/>
        </w:rPr>
        <w:t xml:space="preserve">placer le vieux Corneille, malgré ses soixante-cinq ans, entre deux passions amoureuses, l’une pour la femme de Molière, sur la liste de laquelle personne auparavant ne l’avait jamais inscrit, l’autre pour mademoiselle Marotte Beaupré. C’est un double et tout nouveau roman. Cette prétendue dame des pensées de Corneille, actrice peu célèbre du Marais, ne fit jamais partie de la troupe du Palais-Royal, </w:t>
      </w:r>
      <w:r w:rsidRPr="002B7FBF">
        <w:rPr>
          <w:rFonts w:cs="Times New Roman"/>
          <w:i/>
          <w:color w:val="FF0000"/>
          <w:sz w:val="18"/>
          <w:szCs w:val="18"/>
        </w:rPr>
        <w:t>Le Registre</w:t>
      </w:r>
      <w:r w:rsidRPr="002B7FBF">
        <w:rPr>
          <w:rFonts w:cs="Times New Roman"/>
          <w:color w:val="FF0000"/>
          <w:sz w:val="18"/>
          <w:szCs w:val="18"/>
        </w:rPr>
        <w:t xml:space="preserve"> de La Grange est là pour le prouver. La mademoiselle Marotte avec laquelle M. Fournier la confond, sans profiter de la rectification que les frères Parfait ont faite de cette même erreur, est celle qui joua réellement le rôle d’Aglaure, et peu après, à la cour, celui de la comtesse d’Escarbagnas, où elle dut être remplacée par Hubert quand la pièce fut donnée à la ville. Elle était fille de Ragueneau de Lestang, entré à Lyon dans la troupe de Molière. Elle fut successivement utilité à trois livres par spectacle, quand elle jouait, receveuse au bureau des places, et enfin, lorsqu’elle eut épousé l’acteur La Grange, le 25 avril 1672, actrice à une demi-part presque aussitôt réduite et fort contestée.</w:t>
      </w:r>
    </w:p>
    <w:p w:rsidR="004F3E86" w:rsidRPr="002B7FBF" w:rsidRDefault="004F3E86" w:rsidP="004F3E86">
      <w:pPr>
        <w:pStyle w:val="Notedebasdepage"/>
        <w:rPr>
          <w:color w:val="FF0000"/>
          <w:szCs w:val="18"/>
        </w:rPr>
      </w:pPr>
    </w:p>
  </w:footnote>
  <w:footnote w:id="86">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C’est donc bien à tort que Chamfort a dit : « C’est une chose remarquable que Molière, qui n’épargnait rien, n’a pas lancé un seul trait contre les gens de finance. On dit que Molière et les auteurs comiques du temps eurent là-dessus les ordres de Colbert. » Les gens de finance et les traitants, qui avaient eu si beau jeu sous la Fronde, furent, après la mort de Mazarin, après surtou</w:t>
      </w:r>
      <w:r>
        <w:rPr>
          <w:color w:val="FF0000"/>
          <w:szCs w:val="18"/>
        </w:rPr>
        <w:t xml:space="preserve">t la disgrâce de Fouquet, très </w:t>
      </w:r>
      <w:r w:rsidRPr="002B7FBF">
        <w:rPr>
          <w:color w:val="FF0000"/>
          <w:szCs w:val="18"/>
        </w:rPr>
        <w:t xml:space="preserve">sévèrement tenus par Colbert. C’est uniquement pour cela qu’ils ne devinrent pas immédiatement des personnages de comédie. Ce n’est que plus tard que plus </w:t>
      </w:r>
      <w:proofErr w:type="gramStart"/>
      <w:r w:rsidRPr="002B7FBF">
        <w:rPr>
          <w:color w:val="FF0000"/>
          <w:szCs w:val="18"/>
        </w:rPr>
        <w:t>libres</w:t>
      </w:r>
      <w:proofErr w:type="gramEnd"/>
      <w:r w:rsidRPr="002B7FBF">
        <w:rPr>
          <w:color w:val="FF0000"/>
          <w:szCs w:val="18"/>
        </w:rPr>
        <w:t>, plus avides et plus opulents, ils se montrèrent plus vains et plus ridicules. Cela ne fit qu’augmenter, bien entendu, et, trente-sept ans après, M. Harpin, bien arrondi, s’appelait Turcaret.</w:t>
      </w:r>
    </w:p>
  </w:footnote>
  <w:footnote w:id="87">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Ce que nous allons citer se trouve pages 118-125 d’un appendice commençant à la page 91 et allant à 138 (136 seulement numérotées), placé à la suite de l’exemplaire de la Bibliothèque impériale des </w:t>
      </w:r>
      <w:r w:rsidRPr="002B7FBF">
        <w:rPr>
          <w:rFonts w:cs="Times New Roman"/>
          <w:i/>
          <w:color w:val="FF0000"/>
          <w:sz w:val="18"/>
          <w:szCs w:val="18"/>
        </w:rPr>
        <w:t>Rimes redoublées de M. D’Assoucy.</w:t>
      </w:r>
    </w:p>
  </w:footnote>
  <w:footnote w:id="88">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Charpentier, à l’âge de quinze ans, vers 1650, était en effet allé en Italie pour étudier la peinture ; mais la passion pour la musique l’emporta chez lui ; il entra à Rome dans l’école de Carissimi, et étudia pendant plusieurs années sous ce maître.</w:t>
      </w:r>
    </w:p>
    <w:p w:rsidR="004F3E86" w:rsidRPr="002B7FBF" w:rsidRDefault="004F3E86" w:rsidP="004F3E86">
      <w:pPr>
        <w:pStyle w:val="Notedebasdepage"/>
        <w:rPr>
          <w:color w:val="FF0000"/>
          <w:szCs w:val="18"/>
        </w:rPr>
      </w:pPr>
    </w:p>
  </w:footnote>
  <w:footnote w:id="89">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Molière.</w:t>
      </w:r>
    </w:p>
  </w:footnote>
  <w:footnote w:id="90">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Pr>
          <w:rFonts w:cs="Times New Roman"/>
          <w:color w:val="FF0000"/>
          <w:sz w:val="18"/>
          <w:szCs w:val="18"/>
        </w:rPr>
        <w:t xml:space="preserve"> - </w:t>
      </w:r>
      <w:r w:rsidRPr="002B7FBF">
        <w:rPr>
          <w:rFonts w:cs="Times New Roman"/>
          <w:color w:val="FF0000"/>
          <w:sz w:val="18"/>
          <w:szCs w:val="18"/>
        </w:rPr>
        <w:t>Allusion à la satire III de Boileau.</w:t>
      </w:r>
    </w:p>
  </w:footnote>
  <w:footnote w:id="91">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Fameux cabaret du temps.</w:t>
      </w:r>
    </w:p>
  </w:footnote>
  <w:footnote w:id="92">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Pour l’</w:t>
      </w:r>
      <w:r w:rsidRPr="002B7FBF">
        <w:rPr>
          <w:rFonts w:cs="Times New Roman"/>
          <w:i/>
          <w:color w:val="FF0000"/>
          <w:sz w:val="18"/>
          <w:szCs w:val="18"/>
        </w:rPr>
        <w:t>Ordre des Coteaux,</w:t>
      </w:r>
      <w:r w:rsidRPr="002B7FBF">
        <w:rPr>
          <w:rFonts w:cs="Times New Roman"/>
          <w:color w:val="FF0000"/>
          <w:sz w:val="18"/>
          <w:szCs w:val="18"/>
        </w:rPr>
        <w:t xml:space="preserve"> association de gourmands d’élite, voir les </w:t>
      </w:r>
      <w:r w:rsidRPr="002B7FBF">
        <w:rPr>
          <w:rFonts w:cs="Times New Roman"/>
          <w:i/>
          <w:color w:val="FF0000"/>
          <w:sz w:val="18"/>
          <w:szCs w:val="18"/>
        </w:rPr>
        <w:t>Œuvres de Boileau,</w:t>
      </w:r>
      <w:r w:rsidRPr="002B7FBF">
        <w:rPr>
          <w:rFonts w:cs="Times New Roman"/>
          <w:color w:val="FF0000"/>
          <w:sz w:val="18"/>
          <w:szCs w:val="18"/>
        </w:rPr>
        <w:t xml:space="preserve"> édit. </w:t>
      </w:r>
      <w:proofErr w:type="gramStart"/>
      <w:r w:rsidRPr="002B7FBF">
        <w:rPr>
          <w:rFonts w:cs="Times New Roman"/>
          <w:color w:val="FF0000"/>
          <w:sz w:val="18"/>
          <w:szCs w:val="18"/>
        </w:rPr>
        <w:t>de</w:t>
      </w:r>
      <w:proofErr w:type="gramEnd"/>
      <w:r w:rsidRPr="002B7FBF">
        <w:rPr>
          <w:rFonts w:cs="Times New Roman"/>
          <w:color w:val="FF0000"/>
          <w:sz w:val="18"/>
          <w:szCs w:val="18"/>
        </w:rPr>
        <w:t xml:space="preserve"> M. Saint-Surin, t. 1, p. 117, note 1.</w:t>
      </w:r>
    </w:p>
  </w:footnote>
  <w:footnote w:id="93">
    <w:p w:rsidR="004F3E86" w:rsidRPr="002B7FBF" w:rsidRDefault="004F3E86" w:rsidP="004F3E86">
      <w:pPr>
        <w:pStyle w:val="Corpsdetexte"/>
        <w:spacing w:after="0"/>
        <w:ind w:firstLine="142"/>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 Cette qualité me fut donnée par quelques personnes de mérite et de condition.</w:t>
      </w:r>
      <w:r>
        <w:rPr>
          <w:rFonts w:cs="Times New Roman"/>
          <w:color w:val="FF0000"/>
          <w:sz w:val="18"/>
          <w:szCs w:val="18"/>
        </w:rPr>
        <w:t> »</w:t>
      </w:r>
      <w:r w:rsidRPr="002B7FBF">
        <w:rPr>
          <w:rFonts w:cs="Times New Roman"/>
          <w:color w:val="FF0000"/>
          <w:sz w:val="18"/>
          <w:szCs w:val="18"/>
        </w:rPr>
        <w:t xml:space="preserve"> (</w:t>
      </w:r>
      <w:r w:rsidRPr="002B7FBF">
        <w:rPr>
          <w:rFonts w:cs="Times New Roman"/>
          <w:i/>
          <w:color w:val="FF0000"/>
          <w:sz w:val="18"/>
          <w:szCs w:val="18"/>
        </w:rPr>
        <w:t>Œuvres galantes de M. Cotin. Discours sur les énigmes.</w:t>
      </w:r>
      <w:r w:rsidRPr="002B7FBF">
        <w:rPr>
          <w:rFonts w:cs="Times New Roman"/>
          <w:color w:val="FF0000"/>
          <w:sz w:val="18"/>
          <w:szCs w:val="18"/>
        </w:rPr>
        <w:t>)</w:t>
      </w:r>
    </w:p>
  </w:footnote>
  <w:footnote w:id="94">
    <w:p w:rsidR="004F3E86" w:rsidRPr="002B7FBF" w:rsidRDefault="004F3E86" w:rsidP="004F3E86">
      <w:pPr>
        <w:pStyle w:val="Notedebasdepage"/>
        <w:ind w:firstLine="142"/>
        <w:rPr>
          <w:color w:val="FF0000"/>
          <w:szCs w:val="18"/>
        </w:rPr>
      </w:pPr>
      <w:r w:rsidRPr="002B7FBF">
        <w:rPr>
          <w:rStyle w:val="Appelnotedebasdep"/>
          <w:color w:val="FF0000"/>
          <w:szCs w:val="18"/>
        </w:rPr>
        <w:footnoteRef/>
      </w:r>
      <w:r>
        <w:rPr>
          <w:color w:val="FF0000"/>
          <w:szCs w:val="18"/>
        </w:rPr>
        <w:t xml:space="preserve"> - La pièce elle-même paraî</w:t>
      </w:r>
      <w:r w:rsidRPr="002B7FBF">
        <w:rPr>
          <w:color w:val="FF0000"/>
          <w:szCs w:val="18"/>
        </w:rPr>
        <w:t xml:space="preserve">t avoir été d’avance annoncée sous le titre de </w:t>
      </w:r>
      <w:r w:rsidRPr="002B7FBF">
        <w:rPr>
          <w:i/>
          <w:color w:val="FF0000"/>
          <w:szCs w:val="18"/>
        </w:rPr>
        <w:t>Trissotin.</w:t>
      </w:r>
      <w:r w:rsidRPr="002B7FBF">
        <w:rPr>
          <w:color w:val="FF0000"/>
          <w:szCs w:val="18"/>
        </w:rPr>
        <w:t xml:space="preserve"> Ainsi La Grange, par suite de cette habitude, inscrit sur son Registre, à la douzième représentation, le 29 avril 1671 : </w:t>
      </w:r>
      <w:r w:rsidRPr="002B7FBF">
        <w:rPr>
          <w:i/>
          <w:color w:val="FF0000"/>
          <w:szCs w:val="18"/>
        </w:rPr>
        <w:t>Les Femmes savantes ou Trissotin,</w:t>
      </w:r>
      <w:r w:rsidRPr="002B7FBF">
        <w:rPr>
          <w:color w:val="FF0000"/>
          <w:szCs w:val="18"/>
        </w:rPr>
        <w:t xml:space="preserve"> et à la quatorzième, le 3 mai, uniquement : </w:t>
      </w:r>
      <w:r w:rsidRPr="002B7FBF">
        <w:rPr>
          <w:i/>
          <w:color w:val="FF0000"/>
          <w:szCs w:val="18"/>
        </w:rPr>
        <w:t>Trissotin.</w:t>
      </w:r>
      <w:r w:rsidRPr="002B7FBF">
        <w:rPr>
          <w:color w:val="FF0000"/>
          <w:szCs w:val="18"/>
        </w:rPr>
        <w:t xml:space="preserve"> Madame de Sévigné écrivait, le mercredi 9 mars 1672, surveille du jour de la première représentation, à l’occasion d’un voyage du cardinal de Retz, qui, s’ennuyant dans sa somptueuse retraite de Commercy, était venu passer quelques jours à Paris, où il était entouré de soins par ses anciens partisans : « Nous tâchons d’amuser notre cher cardinal. Corneille lui a lu une comédie qui sera jouée dans quelque temps (</w:t>
      </w:r>
      <w:r w:rsidRPr="002B7FBF">
        <w:rPr>
          <w:i/>
          <w:color w:val="FF0000"/>
          <w:szCs w:val="18"/>
        </w:rPr>
        <w:t>Pulchérie</w:t>
      </w:r>
      <w:r w:rsidRPr="002B7FBF">
        <w:rPr>
          <w:color w:val="FF0000"/>
          <w:szCs w:val="18"/>
        </w:rPr>
        <w:t xml:space="preserve">), et qui fait souvenir des anciennes. Molière lui lira samedi </w:t>
      </w:r>
      <w:r w:rsidRPr="002B7FBF">
        <w:rPr>
          <w:i/>
          <w:color w:val="FF0000"/>
          <w:szCs w:val="18"/>
        </w:rPr>
        <w:t>Trissotin,</w:t>
      </w:r>
      <w:r w:rsidRPr="002B7FBF">
        <w:rPr>
          <w:color w:val="FF0000"/>
          <w:szCs w:val="18"/>
        </w:rPr>
        <w:t xml:space="preserve"> qui est une fort plaisante pièce. Despréaux lui donnera son </w:t>
      </w:r>
      <w:r w:rsidRPr="002B7FBF">
        <w:rPr>
          <w:i/>
          <w:color w:val="FF0000"/>
          <w:szCs w:val="18"/>
        </w:rPr>
        <w:t xml:space="preserve">Lutrin </w:t>
      </w:r>
      <w:r w:rsidRPr="002B7FBF">
        <w:rPr>
          <w:color w:val="FF0000"/>
          <w:szCs w:val="18"/>
        </w:rPr>
        <w:t xml:space="preserve">et sa </w:t>
      </w:r>
      <w:r w:rsidRPr="002B7FBF">
        <w:rPr>
          <w:i/>
          <w:color w:val="FF0000"/>
          <w:szCs w:val="18"/>
        </w:rPr>
        <w:t>Poétique ;</w:t>
      </w:r>
      <w:r w:rsidRPr="002B7FBF">
        <w:rPr>
          <w:color w:val="FF0000"/>
          <w:szCs w:val="18"/>
        </w:rPr>
        <w:t xml:space="preserve"> voilà tout ce qu’on peut faire pour son service.</w:t>
      </w:r>
      <w:r>
        <w:rPr>
          <w:color w:val="FF0000"/>
          <w:szCs w:val="18"/>
        </w:rPr>
        <w:t> »</w:t>
      </w:r>
    </w:p>
  </w:footnote>
  <w:footnote w:id="95">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On peut penser aussi tout simplement que Molière, pour donner à son personnage un nom significatif, avait fait choix du participe présent du verbe </w:t>
      </w:r>
      <w:proofErr w:type="gramStart"/>
      <w:r w:rsidRPr="002B7FBF">
        <w:rPr>
          <w:rFonts w:cs="Times New Roman"/>
          <w:i/>
          <w:color w:val="FF0000"/>
          <w:sz w:val="18"/>
          <w:szCs w:val="18"/>
        </w:rPr>
        <w:t>fleurer</w:t>
      </w:r>
      <w:proofErr w:type="gramEnd"/>
      <w:r w:rsidRPr="002B7FBF">
        <w:rPr>
          <w:rFonts w:cs="Times New Roman"/>
          <w:color w:val="FF0000"/>
          <w:sz w:val="18"/>
          <w:szCs w:val="18"/>
        </w:rPr>
        <w:t xml:space="preserve"> (sentir, exhaler une odeur) alors très usité.</w:t>
      </w:r>
    </w:p>
  </w:footnote>
  <w:footnote w:id="96">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w:t>
      </w:r>
      <w:r w:rsidRPr="002B7FBF">
        <w:rPr>
          <w:rFonts w:cs="Times New Roman"/>
          <w:i/>
          <w:color w:val="FF0000"/>
          <w:sz w:val="18"/>
          <w:szCs w:val="18"/>
        </w:rPr>
        <w:t>Bolœana</w:t>
      </w:r>
      <w:r w:rsidRPr="002B7FBF">
        <w:rPr>
          <w:rFonts w:cs="Times New Roman"/>
          <w:color w:val="FF0000"/>
          <w:sz w:val="18"/>
          <w:szCs w:val="18"/>
        </w:rPr>
        <w:t xml:space="preserve"> (par Montchesnay) ; Amsterdam, 1742, p. 34. — </w:t>
      </w:r>
      <w:r w:rsidRPr="002B7FBF">
        <w:rPr>
          <w:rFonts w:cs="Times New Roman"/>
          <w:i/>
          <w:color w:val="FF0000"/>
          <w:sz w:val="18"/>
          <w:szCs w:val="18"/>
        </w:rPr>
        <w:t>Récréations littéraires,</w:t>
      </w:r>
      <w:r w:rsidRPr="002B7FBF">
        <w:rPr>
          <w:rFonts w:cs="Times New Roman"/>
          <w:color w:val="FF0000"/>
          <w:sz w:val="18"/>
          <w:szCs w:val="18"/>
        </w:rPr>
        <w:t xml:space="preserve"> par C. R*** (Cizeron-Rival) ; Lyon, 1765, p. 13.</w:t>
      </w:r>
    </w:p>
  </w:footnote>
  <w:footnote w:id="97">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w:t>
      </w:r>
      <w:r w:rsidRPr="002B7FBF">
        <w:rPr>
          <w:i/>
          <w:color w:val="FF0000"/>
          <w:szCs w:val="18"/>
        </w:rPr>
        <w:t>Les Médecins au temps de Molière,</w:t>
      </w:r>
      <w:r w:rsidRPr="002B7FBF">
        <w:rPr>
          <w:color w:val="FF0000"/>
          <w:szCs w:val="18"/>
        </w:rPr>
        <w:t xml:space="preserve"> par M. Maurice Reynaud ; Paris, 1863, in-18, p. 485, note.</w:t>
      </w:r>
    </w:p>
  </w:footnote>
  <w:footnote w:id="98">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La requête de la femme de Molière,</w:t>
      </w:r>
      <w:r>
        <w:rPr>
          <w:color w:val="FF0000"/>
          <w:szCs w:val="18"/>
        </w:rPr>
        <w:t xml:space="preserve"> pour l’inhumation, établit que</w:t>
      </w:r>
      <w:r w:rsidRPr="002B7FBF">
        <w:rPr>
          <w:color w:val="FF0000"/>
          <w:szCs w:val="18"/>
        </w:rPr>
        <w:t xml:space="preserve"> « M. Bernard, prêtre habitué en l’église Saint-Germain, lui a administré les sacrements </w:t>
      </w:r>
      <w:r w:rsidRPr="007B6D2E">
        <w:rPr>
          <w:color w:val="FF0000"/>
          <w:szCs w:val="18"/>
        </w:rPr>
        <w:t xml:space="preserve">à </w:t>
      </w:r>
      <w:r w:rsidRPr="002B7FBF">
        <w:rPr>
          <w:color w:val="FF0000"/>
          <w:szCs w:val="18"/>
        </w:rPr>
        <w:t>Pâques dernier (1672) ».</w:t>
      </w:r>
    </w:p>
  </w:footnote>
  <w:footnote w:id="99">
    <w:p w:rsidR="004F3E86" w:rsidRPr="002B7FBF" w:rsidRDefault="004F3E86" w:rsidP="004F3E86">
      <w:pPr>
        <w:pStyle w:val="Corpsdetexte"/>
        <w:spacing w:after="0"/>
        <w:ind w:firstLine="10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La lettre qui nous fournit ces détails fut écrite par un ecclésiastique, peu de jours évidemment après l’événement, à l’abbé Boivin, qui devint plus tard membre de l’Académie des Inscriptions et Belles-Lettres. Elle a été imprimée déjà dans les </w:t>
      </w:r>
      <w:r w:rsidRPr="002B7FBF">
        <w:rPr>
          <w:rFonts w:cs="Times New Roman"/>
          <w:i/>
          <w:color w:val="FF0000"/>
          <w:sz w:val="18"/>
          <w:szCs w:val="18"/>
        </w:rPr>
        <w:t xml:space="preserve">Considérations historiques et artistiques sur les monnaies de France, </w:t>
      </w:r>
      <w:r w:rsidRPr="002B7FBF">
        <w:rPr>
          <w:rFonts w:cs="Times New Roman"/>
          <w:color w:val="FF0000"/>
          <w:sz w:val="18"/>
          <w:szCs w:val="18"/>
        </w:rPr>
        <w:t>par M. Benjamin Fillon, qui a eu l’obligeance de nous faire don de l’original, ainsi que d’une copie du temps du Placet de Molière à Louis XIV, à l’occasion du pamphlet du curé de Saint-Barthélemy contre le</w:t>
      </w:r>
      <w:r w:rsidRPr="002B7FBF">
        <w:rPr>
          <w:rFonts w:cs="Times New Roman"/>
          <w:i/>
          <w:color w:val="FF0000"/>
          <w:sz w:val="18"/>
          <w:szCs w:val="18"/>
        </w:rPr>
        <w:t xml:space="preserve"> Tartuffe,</w:t>
      </w:r>
      <w:r w:rsidRPr="002B7FBF">
        <w:rPr>
          <w:rFonts w:cs="Times New Roman"/>
          <w:color w:val="FF0000"/>
          <w:sz w:val="18"/>
          <w:szCs w:val="18"/>
        </w:rPr>
        <w:t xml:space="preserve"> et de beaucoup de pièces relatives à la famille Poquelin.</w:t>
      </w:r>
    </w:p>
  </w:footnote>
  <w:footnote w:id="100">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Voici ce sonnet, qui nous a été signalé par M. Paul Lacroix ; il porte pour titre : « Sur la sépulture de Je</w:t>
      </w:r>
      <w:r>
        <w:rPr>
          <w:rFonts w:cs="Times New Roman"/>
          <w:color w:val="FF0000"/>
          <w:sz w:val="18"/>
          <w:szCs w:val="18"/>
        </w:rPr>
        <w:t>an-Baptiste Poclin dit Molière</w:t>
      </w:r>
      <w:r w:rsidRPr="002B7FBF">
        <w:rPr>
          <w:rFonts w:cs="Times New Roman"/>
          <w:color w:val="FF0000"/>
          <w:sz w:val="18"/>
          <w:szCs w:val="18"/>
        </w:rPr>
        <w:t>, comédien, au cimetière des morts-nés, à Paris</w:t>
      </w:r>
      <w:r>
        <w:rPr>
          <w:rFonts w:cs="Times New Roman"/>
          <w:color w:val="FF0000"/>
          <w:sz w:val="18"/>
          <w:szCs w:val="18"/>
        </w:rPr>
        <w:t> »</w:t>
      </w:r>
      <w:r w:rsidRPr="002B7FBF">
        <w:rPr>
          <w:rFonts w:cs="Times New Roman"/>
          <w:color w:val="FF0000"/>
          <w:sz w:val="18"/>
          <w:szCs w:val="18"/>
        </w:rPr>
        <w:t xml:space="preserve">, et se lit page 27 de </w:t>
      </w:r>
      <w:r w:rsidRPr="002B7FBF">
        <w:rPr>
          <w:rFonts w:cs="Times New Roman"/>
          <w:i/>
          <w:color w:val="FF0000"/>
          <w:sz w:val="18"/>
          <w:szCs w:val="18"/>
        </w:rPr>
        <w:t>L’Apollon français, ou L’Abrégé des règles de la poésie française,</w:t>
      </w:r>
      <w:r>
        <w:rPr>
          <w:rFonts w:cs="Times New Roman"/>
          <w:color w:val="FF0000"/>
          <w:sz w:val="18"/>
          <w:szCs w:val="18"/>
        </w:rPr>
        <w:t xml:space="preserve"> par L. I. L. B. G. N. (Les Îl</w:t>
      </w:r>
      <w:r w:rsidRPr="002B7FBF">
        <w:rPr>
          <w:rFonts w:cs="Times New Roman"/>
          <w:color w:val="FF0000"/>
          <w:sz w:val="18"/>
          <w:szCs w:val="18"/>
        </w:rPr>
        <w:t>es Le Bas) ; Rouen, Julien Courant, 1674, in-12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De deux comédiens la fin est bien diverse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Genest, en se raillant du baptême chrétien,</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Fut, mourant, honoré de ce souverain bien,</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Et souffrit pour Jésus une mort non perverse.</w:t>
      </w:r>
    </w:p>
    <w:p w:rsidR="004F3E86" w:rsidRPr="002B7FBF" w:rsidRDefault="004F3E86" w:rsidP="004F3E86">
      <w:pPr>
        <w:pStyle w:val="Corpsdetexte"/>
        <w:spacing w:after="0"/>
        <w:ind w:left="709"/>
        <w:rPr>
          <w:rFonts w:cs="Times New Roman"/>
          <w:color w:val="FF0000"/>
          <w:sz w:val="18"/>
          <w:szCs w:val="18"/>
        </w:rPr>
      </w:pP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Jean-Baptiste Poclin son baptême renverse,</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Et, tout chrétien qu’il est, il devient un payen.</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 xml:space="preserve">Ce céleste bonheur enfin n était pas sien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Puisqu’il en fit, vivant, un infâme commerce.</w:t>
      </w:r>
    </w:p>
    <w:p w:rsidR="004F3E86" w:rsidRPr="002B7FBF" w:rsidRDefault="004F3E86" w:rsidP="004F3E86">
      <w:pPr>
        <w:pStyle w:val="Corpsdetexte"/>
        <w:spacing w:after="0"/>
        <w:ind w:left="709"/>
        <w:rPr>
          <w:rFonts w:cs="Times New Roman"/>
          <w:color w:val="FF0000"/>
          <w:sz w:val="18"/>
          <w:szCs w:val="18"/>
        </w:rPr>
      </w:pP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 xml:space="preserve">Satirisant chacun, cet infâme a vécu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Véritable ennemi de sagesse et vertu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Sur un théâtre il fut surpris par la mort même.</w:t>
      </w:r>
    </w:p>
    <w:p w:rsidR="004F3E86" w:rsidRPr="002B7FBF" w:rsidRDefault="004F3E86" w:rsidP="004F3E86">
      <w:pPr>
        <w:pStyle w:val="Corpsdetexte"/>
        <w:spacing w:after="0"/>
        <w:ind w:left="709"/>
        <w:rPr>
          <w:rFonts w:cs="Times New Roman"/>
          <w:color w:val="FF0000"/>
          <w:sz w:val="18"/>
          <w:szCs w:val="18"/>
        </w:rPr>
      </w:pP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Ô le lugubre sort d’un homme abandonné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Molière, baptisé, perd l’effet du baptême,</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Et dans sa sépulture il devient un mort-né.</w:t>
      </w:r>
    </w:p>
  </w:footnote>
  <w:footnote w:id="101">
    <w:p w:rsidR="004F3E86" w:rsidRPr="002B7FBF" w:rsidRDefault="004F3E86" w:rsidP="004F3E86">
      <w:pPr>
        <w:pStyle w:val="Corpsdetexte"/>
        <w:spacing w:after="0"/>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Dans le nombre se trouvait </w:t>
      </w:r>
      <w:r w:rsidRPr="002B7FBF">
        <w:rPr>
          <w:rFonts w:cs="Times New Roman"/>
          <w:i/>
          <w:color w:val="FF0000"/>
          <w:sz w:val="18"/>
          <w:szCs w:val="18"/>
        </w:rPr>
        <w:t>L’Ombre de Molière et son épitaphe,</w:t>
      </w:r>
      <w:r w:rsidRPr="002B7FBF">
        <w:rPr>
          <w:rFonts w:cs="Times New Roman"/>
          <w:color w:val="FF0000"/>
          <w:sz w:val="18"/>
          <w:szCs w:val="18"/>
        </w:rPr>
        <w:t xml:space="preserve"> par D’Assoucy, 1673, in-4°. Le pauvre diable fut arrêté peu de jours après, et, entre autres suppositions sur les motifs de sa nouvelle incarcération qui dura six mois, il se demande si ce ne fut pas pour cette publication qui avait pu mettre « les gens de bien » en mauvaise humeur. Ce qu’il y a de certain, c’est que Béjart et sa famille s’empressèrent de lui donner en cette circonstance des témoignages de sympathie. (Voir </w:t>
      </w:r>
      <w:r w:rsidRPr="002B7FBF">
        <w:rPr>
          <w:rFonts w:cs="Times New Roman"/>
          <w:i/>
          <w:color w:val="FF0000"/>
          <w:sz w:val="18"/>
          <w:szCs w:val="18"/>
        </w:rPr>
        <w:t>La Prison de Monsieur Dassoucy,</w:t>
      </w:r>
      <w:r w:rsidRPr="002B7FBF">
        <w:rPr>
          <w:rFonts w:cs="Times New Roman"/>
          <w:color w:val="FF0000"/>
          <w:sz w:val="18"/>
          <w:szCs w:val="18"/>
        </w:rPr>
        <w:t xml:space="preserve"> Paris, 1678, in-12, pages 71 et 160, et </w:t>
      </w:r>
      <w:r w:rsidRPr="002B7FBF">
        <w:rPr>
          <w:rFonts w:cs="Times New Roman"/>
          <w:i/>
          <w:color w:val="FF0000"/>
          <w:sz w:val="18"/>
          <w:szCs w:val="18"/>
        </w:rPr>
        <w:t>La Jeunesse de Molière,</w:t>
      </w:r>
      <w:r w:rsidRPr="002B7FBF">
        <w:rPr>
          <w:rFonts w:cs="Times New Roman"/>
          <w:color w:val="FF0000"/>
          <w:sz w:val="18"/>
          <w:szCs w:val="18"/>
        </w:rPr>
        <w:t xml:space="preserve"> par M. Paul Lacroix, Bruxelles, 1856, in-32, pages 176-178.)</w:t>
      </w:r>
    </w:p>
  </w:footnote>
  <w:footnote w:id="102">
    <w:p w:rsidR="004F3E86" w:rsidRPr="002B7FBF" w:rsidRDefault="004F3E86" w:rsidP="004F3E86">
      <w:pPr>
        <w:pStyle w:val="Notedebasdepage"/>
        <w:spacing w:line="240" w:lineRule="auto"/>
        <w:rPr>
          <w:color w:val="FF0000"/>
          <w:szCs w:val="18"/>
        </w:rPr>
      </w:pPr>
      <w:r w:rsidRPr="002B7FBF">
        <w:rPr>
          <w:rStyle w:val="Appelnotedebasdep"/>
          <w:color w:val="FF0000"/>
          <w:szCs w:val="18"/>
        </w:rPr>
        <w:footnoteRef/>
      </w:r>
      <w:r w:rsidRPr="002B7FBF">
        <w:rPr>
          <w:color w:val="FF0000"/>
          <w:szCs w:val="18"/>
        </w:rPr>
        <w:t xml:space="preserve"> - Chapelain, dans sa Correspondance manuscrite où le nom de Molière est prononcé deux fois et avec sympathie, dit de même dans une lettre du 4 juin 1673, à Ottavio Ferrari, savant professeur de Padoue, qui venait d’être malade d’une affection de poitrine : « Notre Molière, le Térence et le Plaute de notre siècle, en est péri au milieu de sa dernière action […] »</w:t>
      </w:r>
    </w:p>
  </w:footnote>
  <w:footnote w:id="103">
    <w:p w:rsidR="004F3E86" w:rsidRPr="002B7FBF" w:rsidRDefault="004F3E86" w:rsidP="004F3E86">
      <w:pPr>
        <w:pStyle w:val="Corpsdetexte"/>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w:t>
      </w:r>
      <w:r w:rsidRPr="002B7FBF">
        <w:rPr>
          <w:rFonts w:cs="Times New Roman"/>
          <w:i/>
          <w:color w:val="FF0000"/>
          <w:sz w:val="18"/>
          <w:szCs w:val="18"/>
        </w:rPr>
        <w:t>Le Constitutionnel</w:t>
      </w:r>
      <w:r w:rsidRPr="003B3EBC">
        <w:rPr>
          <w:rFonts w:cs="Times New Roman"/>
          <w:color w:val="FF0000"/>
          <w:sz w:val="18"/>
          <w:szCs w:val="18"/>
        </w:rPr>
        <w:t>.</w:t>
      </w:r>
    </w:p>
    <w:p w:rsidR="004F3E86" w:rsidRPr="00B5633E" w:rsidRDefault="004F3E86" w:rsidP="004F3E86">
      <w:pPr>
        <w:pStyle w:val="Notedebasdepage"/>
        <w:rPr>
          <w:color w:val="FF000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E86"/>
    <w:rsid w:val="00006548"/>
    <w:rsid w:val="0007644C"/>
    <w:rsid w:val="000C7C13"/>
    <w:rsid w:val="001827DE"/>
    <w:rsid w:val="00194FD7"/>
    <w:rsid w:val="004F3E86"/>
    <w:rsid w:val="005171BC"/>
    <w:rsid w:val="006146AC"/>
    <w:rsid w:val="007072FC"/>
    <w:rsid w:val="00717E69"/>
    <w:rsid w:val="00985203"/>
    <w:rsid w:val="009916B4"/>
    <w:rsid w:val="00CA3172"/>
    <w:rsid w:val="00FA6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E86"/>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F3E86"/>
    <w:pPr>
      <w:widowControl/>
      <w:suppressAutoHyphens w:val="0"/>
      <w:jc w:val="both"/>
      <w:outlineLvl w:val="1"/>
    </w:pPr>
    <w:rPr>
      <w:rFonts w:eastAsia="Times New Roman" w:cs="Times New Roman"/>
      <w:bCs/>
      <w:sz w:val="28"/>
      <w:szCs w:val="26"/>
      <w:u w:val="double"/>
      <w:lang w:eastAsia="en-US" w:bidi="en-US"/>
    </w:rPr>
  </w:style>
  <w:style w:type="paragraph" w:styleId="Titre3">
    <w:name w:val="heading 3"/>
    <w:basedOn w:val="Normal"/>
    <w:next w:val="Normal"/>
    <w:link w:val="Titre3Car"/>
    <w:uiPriority w:val="9"/>
    <w:unhideWhenUsed/>
    <w:qFormat/>
    <w:rsid w:val="004F3E86"/>
    <w:pPr>
      <w:widowControl/>
      <w:tabs>
        <w:tab w:val="left" w:pos="1134"/>
      </w:tabs>
      <w:suppressAutoHyphens w:val="0"/>
      <w:ind w:left="567"/>
      <w:jc w:val="both"/>
      <w:outlineLvl w:val="2"/>
    </w:pPr>
    <w:rPr>
      <w:rFonts w:eastAsia="Times New Roman" w:cs="Times New Roman"/>
      <w:b/>
      <w:bCs/>
      <w:i/>
      <w:szCs w:val="22"/>
      <w:lang w:eastAsia="en-US" w:bidi="en-US"/>
    </w:rPr>
  </w:style>
  <w:style w:type="paragraph" w:styleId="Titre4">
    <w:name w:val="heading 4"/>
    <w:basedOn w:val="Normal"/>
    <w:next w:val="Normal"/>
    <w:link w:val="Titre4Car"/>
    <w:uiPriority w:val="9"/>
    <w:semiHidden/>
    <w:unhideWhenUsed/>
    <w:qFormat/>
    <w:rsid w:val="005171B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5171BC"/>
    <w:pPr>
      <w:spacing w:after="120"/>
      <w:ind w:firstLine="240"/>
      <w:jc w:val="both"/>
    </w:pPr>
    <w:rPr>
      <w:szCs w:val="21"/>
    </w:rPr>
  </w:style>
  <w:style w:type="character" w:customStyle="1" w:styleId="CorpsdetexteCar">
    <w:name w:val="Corps de texte Car"/>
    <w:basedOn w:val="Policepardfaut"/>
    <w:link w:val="Corpsdetexte"/>
    <w:rsid w:val="005171BC"/>
    <w:rPr>
      <w:rFonts w:eastAsia="SimSun" w:cs="Mangal"/>
      <w:sz w:val="24"/>
      <w:szCs w:val="21"/>
      <w:lang w:eastAsia="hi-IN" w:bidi="hi-IN"/>
    </w:rPr>
  </w:style>
  <w:style w:type="character" w:customStyle="1" w:styleId="Titre2Car">
    <w:name w:val="Titre 2 Car"/>
    <w:basedOn w:val="Policepardfaut"/>
    <w:link w:val="Titre2"/>
    <w:uiPriority w:val="9"/>
    <w:rsid w:val="004F3E86"/>
    <w:rPr>
      <w:rFonts w:eastAsia="Times New Roman"/>
      <w:bCs/>
      <w:sz w:val="28"/>
      <w:szCs w:val="26"/>
      <w:u w:val="double"/>
      <w:lang w:bidi="en-US"/>
    </w:rPr>
  </w:style>
  <w:style w:type="character" w:customStyle="1" w:styleId="Titre3Car">
    <w:name w:val="Titre 3 Car"/>
    <w:basedOn w:val="Policepardfaut"/>
    <w:link w:val="Titre3"/>
    <w:uiPriority w:val="9"/>
    <w:rsid w:val="004F3E86"/>
    <w:rPr>
      <w:rFonts w:eastAsia="Times New Roman"/>
      <w:b/>
      <w:bCs/>
      <w:i/>
      <w:sz w:val="24"/>
      <w:szCs w:val="22"/>
      <w:lang w:bidi="en-US"/>
    </w:rPr>
  </w:style>
  <w:style w:type="character" w:customStyle="1" w:styleId="Caractresdenotedefin">
    <w:name w:val="Caractères de note de fin"/>
    <w:rsid w:val="004F3E86"/>
  </w:style>
  <w:style w:type="character" w:customStyle="1" w:styleId="Caractresdenotedebasdepage">
    <w:name w:val="Caractères de note de bas de page"/>
    <w:rsid w:val="004F3E86"/>
  </w:style>
  <w:style w:type="character" w:styleId="Lienhypertexte">
    <w:name w:val="Hyperlink"/>
    <w:rsid w:val="004F3E86"/>
    <w:rPr>
      <w:color w:val="000080"/>
      <w:u w:val="single"/>
    </w:rPr>
  </w:style>
  <w:style w:type="paragraph" w:customStyle="1" w:styleId="Titre10">
    <w:name w:val="Titre1"/>
    <w:basedOn w:val="Normal"/>
    <w:next w:val="Corpsdetexte"/>
    <w:rsid w:val="004F3E86"/>
    <w:pPr>
      <w:keepNext/>
      <w:spacing w:before="240" w:after="283"/>
    </w:pPr>
    <w:rPr>
      <w:rFonts w:ascii="Albany" w:eastAsia="HG Mincho Light J" w:hAnsi="Albany" w:cs="Arial Unicode MS"/>
      <w:sz w:val="28"/>
      <w:szCs w:val="28"/>
    </w:rPr>
  </w:style>
  <w:style w:type="paragraph" w:styleId="Liste">
    <w:name w:val="List"/>
    <w:basedOn w:val="Corpsdetexte"/>
    <w:rsid w:val="004F3E86"/>
    <w:pPr>
      <w:spacing w:after="283"/>
    </w:pPr>
    <w:rPr>
      <w:szCs w:val="24"/>
    </w:rPr>
  </w:style>
  <w:style w:type="paragraph" w:customStyle="1" w:styleId="Lgende1">
    <w:name w:val="Légende1"/>
    <w:basedOn w:val="Normal"/>
    <w:rsid w:val="004F3E86"/>
    <w:pPr>
      <w:suppressLineNumbers/>
      <w:spacing w:before="120" w:after="120"/>
    </w:pPr>
    <w:rPr>
      <w:i/>
      <w:iCs/>
    </w:rPr>
  </w:style>
  <w:style w:type="paragraph" w:customStyle="1" w:styleId="Index">
    <w:name w:val="Index"/>
    <w:basedOn w:val="Normal"/>
    <w:rsid w:val="004F3E86"/>
    <w:pPr>
      <w:suppressLineNumbers/>
    </w:pPr>
  </w:style>
  <w:style w:type="paragraph" w:customStyle="1" w:styleId="Lignehorizontale">
    <w:name w:val="Ligne horizontale"/>
    <w:basedOn w:val="Normal"/>
    <w:next w:val="Corpsdetexte"/>
    <w:rsid w:val="004F3E86"/>
    <w:pPr>
      <w:pBdr>
        <w:bottom w:val="double" w:sz="1" w:space="0" w:color="808080"/>
      </w:pBdr>
      <w:spacing w:after="283"/>
    </w:pPr>
    <w:rPr>
      <w:sz w:val="12"/>
    </w:rPr>
  </w:style>
  <w:style w:type="paragraph" w:styleId="Adresseexpditeur">
    <w:name w:val="envelope return"/>
    <w:basedOn w:val="Normal"/>
    <w:rsid w:val="004F3E86"/>
    <w:rPr>
      <w:i/>
    </w:rPr>
  </w:style>
  <w:style w:type="paragraph" w:customStyle="1" w:styleId="Contenudetableau">
    <w:name w:val="Contenu de tableau"/>
    <w:basedOn w:val="Corpsdetexte"/>
    <w:rsid w:val="004F3E86"/>
    <w:pPr>
      <w:spacing w:after="283"/>
    </w:pPr>
    <w:rPr>
      <w:szCs w:val="24"/>
    </w:rPr>
  </w:style>
  <w:style w:type="paragraph" w:styleId="Pieddepage">
    <w:name w:val="footer"/>
    <w:basedOn w:val="Normal"/>
    <w:link w:val="PieddepageCar"/>
    <w:uiPriority w:val="99"/>
    <w:rsid w:val="004F3E86"/>
    <w:pPr>
      <w:suppressLineNumbers/>
      <w:tabs>
        <w:tab w:val="center" w:pos="4818"/>
        <w:tab w:val="right" w:pos="9637"/>
      </w:tabs>
    </w:pPr>
  </w:style>
  <w:style w:type="character" w:customStyle="1" w:styleId="PieddepageCar">
    <w:name w:val="Pied de page Car"/>
    <w:basedOn w:val="Policepardfaut"/>
    <w:link w:val="Pieddepage"/>
    <w:uiPriority w:val="99"/>
    <w:rsid w:val="004F3E86"/>
    <w:rPr>
      <w:rFonts w:eastAsia="SimSun" w:cs="Mangal"/>
      <w:sz w:val="24"/>
      <w:szCs w:val="24"/>
      <w:lang w:eastAsia="hi-IN" w:bidi="hi-IN"/>
    </w:rPr>
  </w:style>
  <w:style w:type="paragraph" w:styleId="En-tte">
    <w:name w:val="header"/>
    <w:basedOn w:val="Normal"/>
    <w:link w:val="En-tteCar"/>
    <w:uiPriority w:val="99"/>
    <w:rsid w:val="004F3E86"/>
    <w:pPr>
      <w:suppressLineNumbers/>
      <w:tabs>
        <w:tab w:val="center" w:pos="4818"/>
        <w:tab w:val="right" w:pos="9637"/>
      </w:tabs>
    </w:pPr>
  </w:style>
  <w:style w:type="character" w:customStyle="1" w:styleId="En-tteCar">
    <w:name w:val="En-tête Car"/>
    <w:basedOn w:val="Policepardfaut"/>
    <w:link w:val="En-tte"/>
    <w:uiPriority w:val="99"/>
    <w:rsid w:val="004F3E86"/>
    <w:rPr>
      <w:rFonts w:eastAsia="SimSun" w:cs="Mangal"/>
      <w:sz w:val="24"/>
      <w:szCs w:val="24"/>
      <w:lang w:eastAsia="hi-IN" w:bidi="hi-IN"/>
    </w:rPr>
  </w:style>
  <w:style w:type="character" w:customStyle="1" w:styleId="NotedebasdepageCar1">
    <w:name w:val="Note de bas de page Car1"/>
    <w:link w:val="Notedebasdepage"/>
    <w:uiPriority w:val="99"/>
    <w:rsid w:val="004F3E86"/>
    <w:rPr>
      <w:sz w:val="18"/>
      <w:szCs w:val="15"/>
      <w:shd w:val="clear" w:color="auto" w:fill="FFFFFF"/>
    </w:rPr>
  </w:style>
  <w:style w:type="character" w:customStyle="1" w:styleId="NotedebasdepageItalique">
    <w:name w:val="Note de bas de page + Italique"/>
    <w:uiPriority w:val="99"/>
    <w:rsid w:val="004F3E86"/>
    <w:rPr>
      <w:i/>
      <w:iCs/>
      <w:sz w:val="15"/>
      <w:szCs w:val="15"/>
      <w:shd w:val="clear" w:color="auto" w:fill="FFFFFF"/>
    </w:rPr>
  </w:style>
  <w:style w:type="character" w:customStyle="1" w:styleId="Notedebasdepage2">
    <w:name w:val="Note de bas de page (2)_"/>
    <w:link w:val="Notedebasdepage21"/>
    <w:uiPriority w:val="99"/>
    <w:rsid w:val="004F3E86"/>
    <w:rPr>
      <w:i/>
      <w:iCs/>
      <w:sz w:val="15"/>
      <w:szCs w:val="15"/>
      <w:shd w:val="clear" w:color="auto" w:fill="FFFFFF"/>
    </w:rPr>
  </w:style>
  <w:style w:type="character" w:customStyle="1" w:styleId="Notedebasdepage2NonItalique">
    <w:name w:val="Note de bas de page (2) + Non Italique"/>
    <w:uiPriority w:val="99"/>
    <w:rsid w:val="004F3E86"/>
    <w:rPr>
      <w:i w:val="0"/>
      <w:iCs w:val="0"/>
      <w:sz w:val="15"/>
      <w:szCs w:val="15"/>
      <w:shd w:val="clear" w:color="auto" w:fill="FFFFFF"/>
    </w:rPr>
  </w:style>
  <w:style w:type="character" w:customStyle="1" w:styleId="Notedebasdepage5">
    <w:name w:val="Note de bas de page + 5"/>
    <w:aliases w:val="5 pt"/>
    <w:uiPriority w:val="99"/>
    <w:rsid w:val="004F3E86"/>
    <w:rPr>
      <w:sz w:val="11"/>
      <w:szCs w:val="11"/>
      <w:shd w:val="clear" w:color="auto" w:fill="FFFFFF"/>
    </w:rPr>
  </w:style>
  <w:style w:type="character" w:customStyle="1" w:styleId="Notedebasdepage6">
    <w:name w:val="Note de bas de page + 6"/>
    <w:aliases w:val="5 pt75,Gras"/>
    <w:uiPriority w:val="99"/>
    <w:rsid w:val="004F3E86"/>
    <w:rPr>
      <w:b/>
      <w:bCs/>
      <w:sz w:val="13"/>
      <w:szCs w:val="13"/>
      <w:shd w:val="clear" w:color="auto" w:fill="FFFFFF"/>
    </w:rPr>
  </w:style>
  <w:style w:type="character" w:customStyle="1" w:styleId="Corpsdutexte5">
    <w:name w:val="Corps du texte (5)_"/>
    <w:link w:val="Corpsdutexte51"/>
    <w:uiPriority w:val="99"/>
    <w:rsid w:val="004F3E86"/>
    <w:rPr>
      <w:sz w:val="15"/>
      <w:szCs w:val="15"/>
      <w:shd w:val="clear" w:color="auto" w:fill="FFFFFF"/>
    </w:rPr>
  </w:style>
  <w:style w:type="character" w:customStyle="1" w:styleId="Corpsdutexte5Italique">
    <w:name w:val="Corps du texte (5) + Italique"/>
    <w:uiPriority w:val="99"/>
    <w:rsid w:val="004F3E86"/>
    <w:rPr>
      <w:i/>
      <w:iCs/>
      <w:sz w:val="15"/>
      <w:szCs w:val="15"/>
      <w:shd w:val="clear" w:color="auto" w:fill="FFFFFF"/>
    </w:rPr>
  </w:style>
  <w:style w:type="character" w:customStyle="1" w:styleId="Corpsdutexte55">
    <w:name w:val="Corps du texte (5) + 5"/>
    <w:aliases w:val="5 pt74"/>
    <w:uiPriority w:val="99"/>
    <w:rsid w:val="004F3E86"/>
    <w:rPr>
      <w:sz w:val="11"/>
      <w:szCs w:val="11"/>
      <w:shd w:val="clear" w:color="auto" w:fill="FFFFFF"/>
    </w:rPr>
  </w:style>
  <w:style w:type="character" w:customStyle="1" w:styleId="Corpsdutexte56">
    <w:name w:val="Corps du texte (5) + 6"/>
    <w:aliases w:val="5 pt73,Gras10"/>
    <w:uiPriority w:val="99"/>
    <w:rsid w:val="004F3E86"/>
    <w:rPr>
      <w:b/>
      <w:bCs/>
      <w:sz w:val="13"/>
      <w:szCs w:val="13"/>
      <w:shd w:val="clear" w:color="auto" w:fill="FFFFFF"/>
    </w:rPr>
  </w:style>
  <w:style w:type="paragraph" w:styleId="Notedebasdepage">
    <w:name w:val="footnote text"/>
    <w:basedOn w:val="Normal"/>
    <w:link w:val="NotedebasdepageCar1"/>
    <w:uiPriority w:val="99"/>
    <w:rsid w:val="004F3E86"/>
    <w:pPr>
      <w:shd w:val="clear" w:color="auto" w:fill="FFFFFF"/>
      <w:suppressAutoHyphens w:val="0"/>
      <w:spacing w:line="240" w:lineRule="atLeast"/>
      <w:jc w:val="both"/>
    </w:pPr>
    <w:rPr>
      <w:rFonts w:eastAsiaTheme="minorHAnsi" w:cs="Times New Roman"/>
      <w:sz w:val="18"/>
      <w:szCs w:val="15"/>
      <w:lang w:eastAsia="en-US" w:bidi="ar-SA"/>
    </w:rPr>
  </w:style>
  <w:style w:type="character" w:customStyle="1" w:styleId="NotedebasdepageCar">
    <w:name w:val="Note de bas de page Car"/>
    <w:basedOn w:val="Policepardfaut"/>
    <w:uiPriority w:val="99"/>
    <w:semiHidden/>
    <w:rsid w:val="004F3E86"/>
    <w:rPr>
      <w:rFonts w:eastAsia="SimSun" w:cs="Mangal"/>
      <w:szCs w:val="18"/>
      <w:lang w:eastAsia="hi-IN" w:bidi="hi-IN"/>
    </w:rPr>
  </w:style>
  <w:style w:type="character" w:customStyle="1" w:styleId="NotedebasdepageItalique2">
    <w:name w:val="Note de bas de page + Italique2"/>
    <w:uiPriority w:val="99"/>
    <w:rsid w:val="004F3E86"/>
    <w:rPr>
      <w:i/>
      <w:iCs/>
      <w:sz w:val="15"/>
      <w:szCs w:val="15"/>
      <w:shd w:val="clear" w:color="auto" w:fill="FFFFFF"/>
    </w:rPr>
  </w:style>
  <w:style w:type="character" w:customStyle="1" w:styleId="Notedebasdepage51">
    <w:name w:val="Note de bas de page + 51"/>
    <w:aliases w:val="5 pt72"/>
    <w:uiPriority w:val="99"/>
    <w:rsid w:val="004F3E86"/>
    <w:rPr>
      <w:sz w:val="11"/>
      <w:szCs w:val="11"/>
      <w:shd w:val="clear" w:color="auto" w:fill="FFFFFF"/>
    </w:rPr>
  </w:style>
  <w:style w:type="paragraph" w:customStyle="1" w:styleId="Notedebasdepage21">
    <w:name w:val="Note de bas de page (2)1"/>
    <w:basedOn w:val="Normal"/>
    <w:link w:val="Notedebasdepage2"/>
    <w:uiPriority w:val="99"/>
    <w:rsid w:val="004F3E86"/>
    <w:pPr>
      <w:shd w:val="clear" w:color="auto" w:fill="FFFFFF"/>
      <w:suppressAutoHyphens w:val="0"/>
      <w:spacing w:line="240" w:lineRule="atLeast"/>
      <w:jc w:val="both"/>
    </w:pPr>
    <w:rPr>
      <w:rFonts w:eastAsiaTheme="minorHAnsi" w:cs="Times New Roman"/>
      <w:i/>
      <w:iCs/>
      <w:sz w:val="15"/>
      <w:szCs w:val="15"/>
      <w:lang w:eastAsia="en-US" w:bidi="ar-SA"/>
    </w:rPr>
  </w:style>
  <w:style w:type="paragraph" w:customStyle="1" w:styleId="Corpsdutexte51">
    <w:name w:val="Corps du texte (5)1"/>
    <w:basedOn w:val="Normal"/>
    <w:link w:val="Corpsdutexte5"/>
    <w:uiPriority w:val="99"/>
    <w:rsid w:val="004F3E86"/>
    <w:pPr>
      <w:shd w:val="clear" w:color="auto" w:fill="FFFFFF"/>
      <w:suppressAutoHyphens w:val="0"/>
      <w:spacing w:before="300" w:after="180" w:line="240" w:lineRule="atLeast"/>
      <w:jc w:val="center"/>
    </w:pPr>
    <w:rPr>
      <w:rFonts w:eastAsiaTheme="minorHAnsi" w:cs="Times New Roman"/>
      <w:sz w:val="15"/>
      <w:szCs w:val="15"/>
      <w:lang w:eastAsia="en-US" w:bidi="ar-SA"/>
    </w:rPr>
  </w:style>
  <w:style w:type="character" w:styleId="Appelnotedebasdep">
    <w:name w:val="footnote reference"/>
    <w:uiPriority w:val="99"/>
    <w:semiHidden/>
    <w:unhideWhenUsed/>
    <w:rsid w:val="004F3E86"/>
    <w:rPr>
      <w:vertAlign w:val="superscript"/>
    </w:rPr>
  </w:style>
  <w:style w:type="paragraph" w:styleId="Sansinterligne">
    <w:name w:val="No Spacing"/>
    <w:basedOn w:val="Normal"/>
    <w:uiPriority w:val="1"/>
    <w:qFormat/>
    <w:rsid w:val="004F3E86"/>
    <w:pPr>
      <w:widowControl/>
      <w:suppressAutoHyphens w:val="0"/>
    </w:pPr>
    <w:rPr>
      <w:rFonts w:eastAsia="Times New Roman" w:cs="Times New Roman"/>
      <w:szCs w:val="22"/>
      <w:lang w:eastAsia="en-US" w:bidi="en-US"/>
    </w:rPr>
  </w:style>
  <w:style w:type="numbering" w:customStyle="1" w:styleId="Aucuneliste1">
    <w:name w:val="Aucune liste1"/>
    <w:next w:val="Aucuneliste"/>
    <w:uiPriority w:val="99"/>
    <w:semiHidden/>
    <w:unhideWhenUsed/>
    <w:rsid w:val="004F3E86"/>
  </w:style>
  <w:style w:type="paragraph" w:styleId="Textedebulles">
    <w:name w:val="Balloon Text"/>
    <w:basedOn w:val="Normal"/>
    <w:link w:val="TextedebullesCar"/>
    <w:uiPriority w:val="99"/>
    <w:semiHidden/>
    <w:unhideWhenUsed/>
    <w:rsid w:val="004F3E86"/>
    <w:pPr>
      <w:widowControl/>
      <w:suppressAutoHyphens w:val="0"/>
      <w:jc w:val="both"/>
    </w:pPr>
    <w:rPr>
      <w:rFonts w:ascii="Tahoma" w:eastAsia="Times New Roman" w:hAnsi="Tahoma" w:cs="Tahoma"/>
      <w:sz w:val="16"/>
      <w:szCs w:val="16"/>
      <w:lang w:eastAsia="en-US" w:bidi="en-US"/>
    </w:rPr>
  </w:style>
  <w:style w:type="character" w:customStyle="1" w:styleId="TextedebullesCar">
    <w:name w:val="Texte de bulles Car"/>
    <w:basedOn w:val="Policepardfaut"/>
    <w:link w:val="Textedebulles"/>
    <w:uiPriority w:val="99"/>
    <w:semiHidden/>
    <w:rsid w:val="004F3E86"/>
    <w:rPr>
      <w:rFonts w:ascii="Tahoma" w:eastAsia="Times New Roman" w:hAnsi="Tahoma" w:cs="Tahoma"/>
      <w:sz w:val="16"/>
      <w:szCs w:val="16"/>
      <w:lang w:bidi="en-US"/>
    </w:rPr>
  </w:style>
  <w:style w:type="character" w:styleId="Marquedecommentaire">
    <w:name w:val="annotation reference"/>
    <w:basedOn w:val="Policepardfaut"/>
    <w:uiPriority w:val="99"/>
    <w:semiHidden/>
    <w:unhideWhenUsed/>
    <w:rsid w:val="004F3E86"/>
    <w:rPr>
      <w:sz w:val="16"/>
      <w:szCs w:val="16"/>
    </w:rPr>
  </w:style>
  <w:style w:type="paragraph" w:styleId="Commentaire">
    <w:name w:val="annotation text"/>
    <w:basedOn w:val="Normal"/>
    <w:link w:val="CommentaireCar"/>
    <w:uiPriority w:val="99"/>
    <w:unhideWhenUsed/>
    <w:rsid w:val="004F3E86"/>
    <w:rPr>
      <w:sz w:val="20"/>
      <w:szCs w:val="18"/>
    </w:rPr>
  </w:style>
  <w:style w:type="character" w:customStyle="1" w:styleId="CommentaireCar">
    <w:name w:val="Commentaire Car"/>
    <w:basedOn w:val="Policepardfaut"/>
    <w:link w:val="Commentaire"/>
    <w:uiPriority w:val="99"/>
    <w:rsid w:val="004F3E86"/>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4F3E86"/>
    <w:rPr>
      <w:b/>
      <w:bCs/>
    </w:rPr>
  </w:style>
  <w:style w:type="character" w:customStyle="1" w:styleId="ObjetducommentaireCar">
    <w:name w:val="Objet du commentaire Car"/>
    <w:basedOn w:val="CommentaireCar"/>
    <w:link w:val="Objetducommentaire"/>
    <w:uiPriority w:val="99"/>
    <w:semiHidden/>
    <w:rsid w:val="004F3E86"/>
    <w:rPr>
      <w:rFonts w:eastAsia="SimSun" w:cs="Mangal"/>
      <w:b/>
      <w:bCs/>
      <w:szCs w:val="18"/>
      <w:lang w:eastAsia="hi-IN" w:bidi="hi-IN"/>
    </w:rPr>
  </w:style>
  <w:style w:type="character" w:styleId="Textedelespacerserv">
    <w:name w:val="Placeholder Text"/>
    <w:basedOn w:val="Policepardfaut"/>
    <w:uiPriority w:val="99"/>
    <w:semiHidden/>
    <w:rsid w:val="004F3E86"/>
    <w:rPr>
      <w:color w:val="808080"/>
    </w:rPr>
  </w:style>
  <w:style w:type="paragraph" w:styleId="Rvision">
    <w:name w:val="Revision"/>
    <w:hidden/>
    <w:uiPriority w:val="99"/>
    <w:semiHidden/>
    <w:rsid w:val="004F3E86"/>
    <w:rPr>
      <w:rFonts w:eastAsia="SimSun" w:cs="Mangal"/>
      <w:sz w:val="24"/>
      <w:szCs w:val="21"/>
      <w:lang w:eastAsia="hi-IN" w:bidi="hi-IN"/>
    </w:rPr>
  </w:style>
  <w:style w:type="character" w:customStyle="1" w:styleId="Titre4Car">
    <w:name w:val="Titre 4 Car"/>
    <w:basedOn w:val="Policepardfaut"/>
    <w:link w:val="Titre4"/>
    <w:uiPriority w:val="9"/>
    <w:semiHidden/>
    <w:rsid w:val="005171BC"/>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5171BC"/>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5171BC"/>
    <w:rPr>
      <w:color w:val="00B050"/>
    </w:rPr>
  </w:style>
  <w:style w:type="paragraph" w:customStyle="1" w:styleId="postscript">
    <w:name w:val="&lt;postscript&gt;"/>
    <w:basedOn w:val="Corpsdetexte"/>
    <w:qFormat/>
    <w:rsid w:val="005171BC"/>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5171BC"/>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5171B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5171BC"/>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5171BC"/>
  </w:style>
  <w:style w:type="paragraph" w:customStyle="1" w:styleId="argument">
    <w:name w:val="&lt;argument&gt;"/>
    <w:qFormat/>
    <w:rsid w:val="005171BC"/>
    <w:pPr>
      <w:spacing w:before="120" w:after="120"/>
      <w:ind w:left="567" w:right="567"/>
      <w:jc w:val="both"/>
    </w:pPr>
    <w:rPr>
      <w:rFonts w:eastAsia="Times New Roman"/>
      <w:smallCaps/>
      <w:sz w:val="22"/>
      <w:szCs w:val="24"/>
      <w:lang w:eastAsia="zh-CN"/>
    </w:rPr>
  </w:style>
  <w:style w:type="paragraph" w:customStyle="1" w:styleId="signed">
    <w:name w:val="&lt;signed&gt;"/>
    <w:qFormat/>
    <w:rsid w:val="005171BC"/>
    <w:pPr>
      <w:spacing w:before="120" w:after="120"/>
      <w:jc w:val="right"/>
    </w:pPr>
    <w:rPr>
      <w:rFonts w:eastAsia="Times New Roman"/>
      <w:sz w:val="22"/>
      <w:szCs w:val="24"/>
      <w:lang w:eastAsia="zh-CN"/>
    </w:rPr>
  </w:style>
  <w:style w:type="paragraph" w:customStyle="1" w:styleId="dateline">
    <w:name w:val="&lt;dateline&gt;"/>
    <w:qFormat/>
    <w:rsid w:val="005171BC"/>
    <w:pPr>
      <w:spacing w:before="120" w:after="120"/>
      <w:jc w:val="right"/>
    </w:pPr>
    <w:rPr>
      <w:rFonts w:eastAsia="Times New Roman"/>
      <w:sz w:val="22"/>
      <w:szCs w:val="24"/>
      <w:lang w:eastAsia="zh-CN"/>
    </w:rPr>
  </w:style>
  <w:style w:type="paragraph" w:customStyle="1" w:styleId="salute">
    <w:name w:val="&lt;salute&gt;"/>
    <w:basedOn w:val="Normal"/>
    <w:qFormat/>
    <w:rsid w:val="005171BC"/>
    <w:pPr>
      <w:spacing w:before="120" w:after="120"/>
      <w:ind w:left="567" w:firstLine="240"/>
      <w:jc w:val="both"/>
    </w:pPr>
    <w:rPr>
      <w:rFonts w:eastAsia="Arial Unicode MS" w:cs="Arial Unicode MS"/>
    </w:rPr>
  </w:style>
  <w:style w:type="paragraph" w:customStyle="1" w:styleId="epigraph">
    <w:name w:val="&lt;epigraph&gt;"/>
    <w:qFormat/>
    <w:rsid w:val="005171BC"/>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5171BC"/>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5171BC"/>
    <w:rPr>
      <w:i/>
      <w:caps w:val="0"/>
      <w:smallCaps w:val="0"/>
      <w:sz w:val="20"/>
    </w:rPr>
  </w:style>
  <w:style w:type="paragraph" w:customStyle="1" w:styleId="bibl">
    <w:name w:val="&lt;bibl&gt;"/>
    <w:rsid w:val="005171B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5171BC"/>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5171B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5171BC"/>
    <w:pPr>
      <w:jc w:val="center"/>
    </w:pPr>
  </w:style>
  <w:style w:type="paragraph" w:customStyle="1" w:styleId="Scne">
    <w:name w:val="Scène"/>
    <w:basedOn w:val="Titre2"/>
    <w:rsid w:val="005171BC"/>
    <w:pPr>
      <w:keepNext/>
      <w:keepLines/>
      <w:widowControl w:val="0"/>
      <w:tabs>
        <w:tab w:val="left" w:pos="0"/>
      </w:tabs>
      <w:suppressAutoHyphens/>
      <w:spacing w:before="567" w:after="425" w:line="288" w:lineRule="auto"/>
      <w:jc w:val="left"/>
    </w:pPr>
    <w:rPr>
      <w:rFonts w:ascii="Albany" w:eastAsia="HG Mincho Light J" w:hAnsi="Albany" w:cs="Arial Unicode MS"/>
      <w:b/>
      <w:bCs w:val="0"/>
      <w:sz w:val="34"/>
      <w:szCs w:val="28"/>
      <w:u w:val="none"/>
      <w:lang w:eastAsia="hi-IN" w:bidi="hi-IN"/>
    </w:rPr>
  </w:style>
  <w:style w:type="table" w:styleId="Grilledutableau">
    <w:name w:val="Table Grid"/>
    <w:basedOn w:val="TableauNormal"/>
    <w:uiPriority w:val="59"/>
    <w:rsid w:val="005171BC"/>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171BC"/>
    <w:rPr>
      <w:color w:val="FF0000"/>
      <w:vertAlign w:val="subscript"/>
    </w:rPr>
  </w:style>
  <w:style w:type="paragraph" w:customStyle="1" w:styleId="label">
    <w:name w:val="&lt;label&gt;"/>
    <w:qFormat/>
    <w:rsid w:val="005171BC"/>
    <w:pPr>
      <w:spacing w:before="240" w:after="240"/>
      <w:jc w:val="center"/>
    </w:pPr>
    <w:rPr>
      <w:rFonts w:eastAsia="Times New Roman"/>
      <w:sz w:val="24"/>
      <w:szCs w:val="24"/>
      <w:lang w:eastAsia="zh-CN"/>
    </w:rPr>
  </w:style>
  <w:style w:type="paragraph" w:customStyle="1" w:styleId="ab">
    <w:name w:val="&lt;ab&gt;"/>
    <w:qFormat/>
    <w:rsid w:val="005171BC"/>
    <w:pPr>
      <w:spacing w:before="240" w:after="240"/>
      <w:jc w:val="center"/>
    </w:pPr>
    <w:rPr>
      <w:rFonts w:cstheme="minorBidi"/>
      <w:sz w:val="24"/>
      <w:szCs w:val="22"/>
    </w:rPr>
  </w:style>
  <w:style w:type="paragraph" w:customStyle="1" w:styleId="noindent">
    <w:name w:val="&lt;noindent&gt;"/>
    <w:qFormat/>
    <w:rsid w:val="005171BC"/>
    <w:pPr>
      <w:spacing w:after="120"/>
      <w:jc w:val="both"/>
    </w:pPr>
    <w:rPr>
      <w:rFonts w:cstheme="minorBidi"/>
      <w:sz w:val="24"/>
      <w:szCs w:val="22"/>
    </w:rPr>
  </w:style>
  <w:style w:type="paragraph" w:customStyle="1" w:styleId="trailer">
    <w:name w:val="&lt;trailer&gt;"/>
    <w:basedOn w:val="label"/>
    <w:qFormat/>
    <w:rsid w:val="005171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E86"/>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F3E86"/>
    <w:pPr>
      <w:widowControl/>
      <w:suppressAutoHyphens w:val="0"/>
      <w:jc w:val="both"/>
      <w:outlineLvl w:val="1"/>
    </w:pPr>
    <w:rPr>
      <w:rFonts w:eastAsia="Times New Roman" w:cs="Times New Roman"/>
      <w:bCs/>
      <w:sz w:val="28"/>
      <w:szCs w:val="26"/>
      <w:u w:val="double"/>
      <w:lang w:eastAsia="en-US" w:bidi="en-US"/>
    </w:rPr>
  </w:style>
  <w:style w:type="paragraph" w:styleId="Titre3">
    <w:name w:val="heading 3"/>
    <w:basedOn w:val="Normal"/>
    <w:next w:val="Normal"/>
    <w:link w:val="Titre3Car"/>
    <w:uiPriority w:val="9"/>
    <w:unhideWhenUsed/>
    <w:qFormat/>
    <w:rsid w:val="004F3E86"/>
    <w:pPr>
      <w:widowControl/>
      <w:tabs>
        <w:tab w:val="left" w:pos="1134"/>
      </w:tabs>
      <w:suppressAutoHyphens w:val="0"/>
      <w:ind w:left="567"/>
      <w:jc w:val="both"/>
      <w:outlineLvl w:val="2"/>
    </w:pPr>
    <w:rPr>
      <w:rFonts w:eastAsia="Times New Roman" w:cs="Times New Roman"/>
      <w:b/>
      <w:bCs/>
      <w:i/>
      <w:szCs w:val="22"/>
      <w:lang w:eastAsia="en-US" w:bidi="en-US"/>
    </w:rPr>
  </w:style>
  <w:style w:type="paragraph" w:styleId="Titre4">
    <w:name w:val="heading 4"/>
    <w:basedOn w:val="Normal"/>
    <w:next w:val="Normal"/>
    <w:link w:val="Titre4Car"/>
    <w:uiPriority w:val="9"/>
    <w:semiHidden/>
    <w:unhideWhenUsed/>
    <w:qFormat/>
    <w:rsid w:val="005171B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5171BC"/>
    <w:pPr>
      <w:spacing w:after="120"/>
      <w:ind w:firstLine="240"/>
      <w:jc w:val="both"/>
    </w:pPr>
    <w:rPr>
      <w:szCs w:val="21"/>
    </w:rPr>
  </w:style>
  <w:style w:type="character" w:customStyle="1" w:styleId="CorpsdetexteCar">
    <w:name w:val="Corps de texte Car"/>
    <w:basedOn w:val="Policepardfaut"/>
    <w:link w:val="Corpsdetexte"/>
    <w:rsid w:val="005171BC"/>
    <w:rPr>
      <w:rFonts w:eastAsia="SimSun" w:cs="Mangal"/>
      <w:sz w:val="24"/>
      <w:szCs w:val="21"/>
      <w:lang w:eastAsia="hi-IN" w:bidi="hi-IN"/>
    </w:rPr>
  </w:style>
  <w:style w:type="character" w:customStyle="1" w:styleId="Titre2Car">
    <w:name w:val="Titre 2 Car"/>
    <w:basedOn w:val="Policepardfaut"/>
    <w:link w:val="Titre2"/>
    <w:uiPriority w:val="9"/>
    <w:rsid w:val="004F3E86"/>
    <w:rPr>
      <w:rFonts w:eastAsia="Times New Roman"/>
      <w:bCs/>
      <w:sz w:val="28"/>
      <w:szCs w:val="26"/>
      <w:u w:val="double"/>
      <w:lang w:bidi="en-US"/>
    </w:rPr>
  </w:style>
  <w:style w:type="character" w:customStyle="1" w:styleId="Titre3Car">
    <w:name w:val="Titre 3 Car"/>
    <w:basedOn w:val="Policepardfaut"/>
    <w:link w:val="Titre3"/>
    <w:uiPriority w:val="9"/>
    <w:rsid w:val="004F3E86"/>
    <w:rPr>
      <w:rFonts w:eastAsia="Times New Roman"/>
      <w:b/>
      <w:bCs/>
      <w:i/>
      <w:sz w:val="24"/>
      <w:szCs w:val="22"/>
      <w:lang w:bidi="en-US"/>
    </w:rPr>
  </w:style>
  <w:style w:type="character" w:customStyle="1" w:styleId="Caractresdenotedefin">
    <w:name w:val="Caractères de note de fin"/>
    <w:rsid w:val="004F3E86"/>
  </w:style>
  <w:style w:type="character" w:customStyle="1" w:styleId="Caractresdenotedebasdepage">
    <w:name w:val="Caractères de note de bas de page"/>
    <w:rsid w:val="004F3E86"/>
  </w:style>
  <w:style w:type="character" w:styleId="Lienhypertexte">
    <w:name w:val="Hyperlink"/>
    <w:rsid w:val="004F3E86"/>
    <w:rPr>
      <w:color w:val="000080"/>
      <w:u w:val="single"/>
    </w:rPr>
  </w:style>
  <w:style w:type="paragraph" w:customStyle="1" w:styleId="Titre10">
    <w:name w:val="Titre1"/>
    <w:basedOn w:val="Normal"/>
    <w:next w:val="Corpsdetexte"/>
    <w:rsid w:val="004F3E86"/>
    <w:pPr>
      <w:keepNext/>
      <w:spacing w:before="240" w:after="283"/>
    </w:pPr>
    <w:rPr>
      <w:rFonts w:ascii="Albany" w:eastAsia="HG Mincho Light J" w:hAnsi="Albany" w:cs="Arial Unicode MS"/>
      <w:sz w:val="28"/>
      <w:szCs w:val="28"/>
    </w:rPr>
  </w:style>
  <w:style w:type="paragraph" w:styleId="Liste">
    <w:name w:val="List"/>
    <w:basedOn w:val="Corpsdetexte"/>
    <w:rsid w:val="004F3E86"/>
    <w:pPr>
      <w:spacing w:after="283"/>
    </w:pPr>
    <w:rPr>
      <w:szCs w:val="24"/>
    </w:rPr>
  </w:style>
  <w:style w:type="paragraph" w:customStyle="1" w:styleId="Lgende1">
    <w:name w:val="Légende1"/>
    <w:basedOn w:val="Normal"/>
    <w:rsid w:val="004F3E86"/>
    <w:pPr>
      <w:suppressLineNumbers/>
      <w:spacing w:before="120" w:after="120"/>
    </w:pPr>
    <w:rPr>
      <w:i/>
      <w:iCs/>
    </w:rPr>
  </w:style>
  <w:style w:type="paragraph" w:customStyle="1" w:styleId="Index">
    <w:name w:val="Index"/>
    <w:basedOn w:val="Normal"/>
    <w:rsid w:val="004F3E86"/>
    <w:pPr>
      <w:suppressLineNumbers/>
    </w:pPr>
  </w:style>
  <w:style w:type="paragraph" w:customStyle="1" w:styleId="Lignehorizontale">
    <w:name w:val="Ligne horizontale"/>
    <w:basedOn w:val="Normal"/>
    <w:next w:val="Corpsdetexte"/>
    <w:rsid w:val="004F3E86"/>
    <w:pPr>
      <w:pBdr>
        <w:bottom w:val="double" w:sz="1" w:space="0" w:color="808080"/>
      </w:pBdr>
      <w:spacing w:after="283"/>
    </w:pPr>
    <w:rPr>
      <w:sz w:val="12"/>
    </w:rPr>
  </w:style>
  <w:style w:type="paragraph" w:styleId="Adresseexpditeur">
    <w:name w:val="envelope return"/>
    <w:basedOn w:val="Normal"/>
    <w:rsid w:val="004F3E86"/>
    <w:rPr>
      <w:i/>
    </w:rPr>
  </w:style>
  <w:style w:type="paragraph" w:customStyle="1" w:styleId="Contenudetableau">
    <w:name w:val="Contenu de tableau"/>
    <w:basedOn w:val="Corpsdetexte"/>
    <w:rsid w:val="004F3E86"/>
    <w:pPr>
      <w:spacing w:after="283"/>
    </w:pPr>
    <w:rPr>
      <w:szCs w:val="24"/>
    </w:rPr>
  </w:style>
  <w:style w:type="paragraph" w:styleId="Pieddepage">
    <w:name w:val="footer"/>
    <w:basedOn w:val="Normal"/>
    <w:link w:val="PieddepageCar"/>
    <w:uiPriority w:val="99"/>
    <w:rsid w:val="004F3E86"/>
    <w:pPr>
      <w:suppressLineNumbers/>
      <w:tabs>
        <w:tab w:val="center" w:pos="4818"/>
        <w:tab w:val="right" w:pos="9637"/>
      </w:tabs>
    </w:pPr>
  </w:style>
  <w:style w:type="character" w:customStyle="1" w:styleId="PieddepageCar">
    <w:name w:val="Pied de page Car"/>
    <w:basedOn w:val="Policepardfaut"/>
    <w:link w:val="Pieddepage"/>
    <w:uiPriority w:val="99"/>
    <w:rsid w:val="004F3E86"/>
    <w:rPr>
      <w:rFonts w:eastAsia="SimSun" w:cs="Mangal"/>
      <w:sz w:val="24"/>
      <w:szCs w:val="24"/>
      <w:lang w:eastAsia="hi-IN" w:bidi="hi-IN"/>
    </w:rPr>
  </w:style>
  <w:style w:type="paragraph" w:styleId="En-tte">
    <w:name w:val="header"/>
    <w:basedOn w:val="Normal"/>
    <w:link w:val="En-tteCar"/>
    <w:uiPriority w:val="99"/>
    <w:rsid w:val="004F3E86"/>
    <w:pPr>
      <w:suppressLineNumbers/>
      <w:tabs>
        <w:tab w:val="center" w:pos="4818"/>
        <w:tab w:val="right" w:pos="9637"/>
      </w:tabs>
    </w:pPr>
  </w:style>
  <w:style w:type="character" w:customStyle="1" w:styleId="En-tteCar">
    <w:name w:val="En-tête Car"/>
    <w:basedOn w:val="Policepardfaut"/>
    <w:link w:val="En-tte"/>
    <w:uiPriority w:val="99"/>
    <w:rsid w:val="004F3E86"/>
    <w:rPr>
      <w:rFonts w:eastAsia="SimSun" w:cs="Mangal"/>
      <w:sz w:val="24"/>
      <w:szCs w:val="24"/>
      <w:lang w:eastAsia="hi-IN" w:bidi="hi-IN"/>
    </w:rPr>
  </w:style>
  <w:style w:type="character" w:customStyle="1" w:styleId="NotedebasdepageCar1">
    <w:name w:val="Note de bas de page Car1"/>
    <w:link w:val="Notedebasdepage"/>
    <w:uiPriority w:val="99"/>
    <w:rsid w:val="004F3E86"/>
    <w:rPr>
      <w:sz w:val="18"/>
      <w:szCs w:val="15"/>
      <w:shd w:val="clear" w:color="auto" w:fill="FFFFFF"/>
    </w:rPr>
  </w:style>
  <w:style w:type="character" w:customStyle="1" w:styleId="NotedebasdepageItalique">
    <w:name w:val="Note de bas de page + Italique"/>
    <w:uiPriority w:val="99"/>
    <w:rsid w:val="004F3E86"/>
    <w:rPr>
      <w:i/>
      <w:iCs/>
      <w:sz w:val="15"/>
      <w:szCs w:val="15"/>
      <w:shd w:val="clear" w:color="auto" w:fill="FFFFFF"/>
    </w:rPr>
  </w:style>
  <w:style w:type="character" w:customStyle="1" w:styleId="Notedebasdepage2">
    <w:name w:val="Note de bas de page (2)_"/>
    <w:link w:val="Notedebasdepage21"/>
    <w:uiPriority w:val="99"/>
    <w:rsid w:val="004F3E86"/>
    <w:rPr>
      <w:i/>
      <w:iCs/>
      <w:sz w:val="15"/>
      <w:szCs w:val="15"/>
      <w:shd w:val="clear" w:color="auto" w:fill="FFFFFF"/>
    </w:rPr>
  </w:style>
  <w:style w:type="character" w:customStyle="1" w:styleId="Notedebasdepage2NonItalique">
    <w:name w:val="Note de bas de page (2) + Non Italique"/>
    <w:uiPriority w:val="99"/>
    <w:rsid w:val="004F3E86"/>
    <w:rPr>
      <w:i w:val="0"/>
      <w:iCs w:val="0"/>
      <w:sz w:val="15"/>
      <w:szCs w:val="15"/>
      <w:shd w:val="clear" w:color="auto" w:fill="FFFFFF"/>
    </w:rPr>
  </w:style>
  <w:style w:type="character" w:customStyle="1" w:styleId="Notedebasdepage5">
    <w:name w:val="Note de bas de page + 5"/>
    <w:aliases w:val="5 pt"/>
    <w:uiPriority w:val="99"/>
    <w:rsid w:val="004F3E86"/>
    <w:rPr>
      <w:sz w:val="11"/>
      <w:szCs w:val="11"/>
      <w:shd w:val="clear" w:color="auto" w:fill="FFFFFF"/>
    </w:rPr>
  </w:style>
  <w:style w:type="character" w:customStyle="1" w:styleId="Notedebasdepage6">
    <w:name w:val="Note de bas de page + 6"/>
    <w:aliases w:val="5 pt75,Gras"/>
    <w:uiPriority w:val="99"/>
    <w:rsid w:val="004F3E86"/>
    <w:rPr>
      <w:b/>
      <w:bCs/>
      <w:sz w:val="13"/>
      <w:szCs w:val="13"/>
      <w:shd w:val="clear" w:color="auto" w:fill="FFFFFF"/>
    </w:rPr>
  </w:style>
  <w:style w:type="character" w:customStyle="1" w:styleId="Corpsdutexte5">
    <w:name w:val="Corps du texte (5)_"/>
    <w:link w:val="Corpsdutexte51"/>
    <w:uiPriority w:val="99"/>
    <w:rsid w:val="004F3E86"/>
    <w:rPr>
      <w:sz w:val="15"/>
      <w:szCs w:val="15"/>
      <w:shd w:val="clear" w:color="auto" w:fill="FFFFFF"/>
    </w:rPr>
  </w:style>
  <w:style w:type="character" w:customStyle="1" w:styleId="Corpsdutexte5Italique">
    <w:name w:val="Corps du texte (5) + Italique"/>
    <w:uiPriority w:val="99"/>
    <w:rsid w:val="004F3E86"/>
    <w:rPr>
      <w:i/>
      <w:iCs/>
      <w:sz w:val="15"/>
      <w:szCs w:val="15"/>
      <w:shd w:val="clear" w:color="auto" w:fill="FFFFFF"/>
    </w:rPr>
  </w:style>
  <w:style w:type="character" w:customStyle="1" w:styleId="Corpsdutexte55">
    <w:name w:val="Corps du texte (5) + 5"/>
    <w:aliases w:val="5 pt74"/>
    <w:uiPriority w:val="99"/>
    <w:rsid w:val="004F3E86"/>
    <w:rPr>
      <w:sz w:val="11"/>
      <w:szCs w:val="11"/>
      <w:shd w:val="clear" w:color="auto" w:fill="FFFFFF"/>
    </w:rPr>
  </w:style>
  <w:style w:type="character" w:customStyle="1" w:styleId="Corpsdutexte56">
    <w:name w:val="Corps du texte (5) + 6"/>
    <w:aliases w:val="5 pt73,Gras10"/>
    <w:uiPriority w:val="99"/>
    <w:rsid w:val="004F3E86"/>
    <w:rPr>
      <w:b/>
      <w:bCs/>
      <w:sz w:val="13"/>
      <w:szCs w:val="13"/>
      <w:shd w:val="clear" w:color="auto" w:fill="FFFFFF"/>
    </w:rPr>
  </w:style>
  <w:style w:type="paragraph" w:styleId="Notedebasdepage">
    <w:name w:val="footnote text"/>
    <w:basedOn w:val="Normal"/>
    <w:link w:val="NotedebasdepageCar1"/>
    <w:uiPriority w:val="99"/>
    <w:rsid w:val="004F3E86"/>
    <w:pPr>
      <w:shd w:val="clear" w:color="auto" w:fill="FFFFFF"/>
      <w:suppressAutoHyphens w:val="0"/>
      <w:spacing w:line="240" w:lineRule="atLeast"/>
      <w:jc w:val="both"/>
    </w:pPr>
    <w:rPr>
      <w:rFonts w:eastAsiaTheme="minorHAnsi" w:cs="Times New Roman"/>
      <w:sz w:val="18"/>
      <w:szCs w:val="15"/>
      <w:lang w:eastAsia="en-US" w:bidi="ar-SA"/>
    </w:rPr>
  </w:style>
  <w:style w:type="character" w:customStyle="1" w:styleId="NotedebasdepageCar">
    <w:name w:val="Note de bas de page Car"/>
    <w:basedOn w:val="Policepardfaut"/>
    <w:uiPriority w:val="99"/>
    <w:semiHidden/>
    <w:rsid w:val="004F3E86"/>
    <w:rPr>
      <w:rFonts w:eastAsia="SimSun" w:cs="Mangal"/>
      <w:szCs w:val="18"/>
      <w:lang w:eastAsia="hi-IN" w:bidi="hi-IN"/>
    </w:rPr>
  </w:style>
  <w:style w:type="character" w:customStyle="1" w:styleId="NotedebasdepageItalique2">
    <w:name w:val="Note de bas de page + Italique2"/>
    <w:uiPriority w:val="99"/>
    <w:rsid w:val="004F3E86"/>
    <w:rPr>
      <w:i/>
      <w:iCs/>
      <w:sz w:val="15"/>
      <w:szCs w:val="15"/>
      <w:shd w:val="clear" w:color="auto" w:fill="FFFFFF"/>
    </w:rPr>
  </w:style>
  <w:style w:type="character" w:customStyle="1" w:styleId="Notedebasdepage51">
    <w:name w:val="Note de bas de page + 51"/>
    <w:aliases w:val="5 pt72"/>
    <w:uiPriority w:val="99"/>
    <w:rsid w:val="004F3E86"/>
    <w:rPr>
      <w:sz w:val="11"/>
      <w:szCs w:val="11"/>
      <w:shd w:val="clear" w:color="auto" w:fill="FFFFFF"/>
    </w:rPr>
  </w:style>
  <w:style w:type="paragraph" w:customStyle="1" w:styleId="Notedebasdepage21">
    <w:name w:val="Note de bas de page (2)1"/>
    <w:basedOn w:val="Normal"/>
    <w:link w:val="Notedebasdepage2"/>
    <w:uiPriority w:val="99"/>
    <w:rsid w:val="004F3E86"/>
    <w:pPr>
      <w:shd w:val="clear" w:color="auto" w:fill="FFFFFF"/>
      <w:suppressAutoHyphens w:val="0"/>
      <w:spacing w:line="240" w:lineRule="atLeast"/>
      <w:jc w:val="both"/>
    </w:pPr>
    <w:rPr>
      <w:rFonts w:eastAsiaTheme="minorHAnsi" w:cs="Times New Roman"/>
      <w:i/>
      <w:iCs/>
      <w:sz w:val="15"/>
      <w:szCs w:val="15"/>
      <w:lang w:eastAsia="en-US" w:bidi="ar-SA"/>
    </w:rPr>
  </w:style>
  <w:style w:type="paragraph" w:customStyle="1" w:styleId="Corpsdutexte51">
    <w:name w:val="Corps du texte (5)1"/>
    <w:basedOn w:val="Normal"/>
    <w:link w:val="Corpsdutexte5"/>
    <w:uiPriority w:val="99"/>
    <w:rsid w:val="004F3E86"/>
    <w:pPr>
      <w:shd w:val="clear" w:color="auto" w:fill="FFFFFF"/>
      <w:suppressAutoHyphens w:val="0"/>
      <w:spacing w:before="300" w:after="180" w:line="240" w:lineRule="atLeast"/>
      <w:jc w:val="center"/>
    </w:pPr>
    <w:rPr>
      <w:rFonts w:eastAsiaTheme="minorHAnsi" w:cs="Times New Roman"/>
      <w:sz w:val="15"/>
      <w:szCs w:val="15"/>
      <w:lang w:eastAsia="en-US" w:bidi="ar-SA"/>
    </w:rPr>
  </w:style>
  <w:style w:type="character" w:styleId="Appelnotedebasdep">
    <w:name w:val="footnote reference"/>
    <w:uiPriority w:val="99"/>
    <w:semiHidden/>
    <w:unhideWhenUsed/>
    <w:rsid w:val="004F3E86"/>
    <w:rPr>
      <w:vertAlign w:val="superscript"/>
    </w:rPr>
  </w:style>
  <w:style w:type="paragraph" w:styleId="Sansinterligne">
    <w:name w:val="No Spacing"/>
    <w:basedOn w:val="Normal"/>
    <w:uiPriority w:val="1"/>
    <w:qFormat/>
    <w:rsid w:val="004F3E86"/>
    <w:pPr>
      <w:widowControl/>
      <w:suppressAutoHyphens w:val="0"/>
    </w:pPr>
    <w:rPr>
      <w:rFonts w:eastAsia="Times New Roman" w:cs="Times New Roman"/>
      <w:szCs w:val="22"/>
      <w:lang w:eastAsia="en-US" w:bidi="en-US"/>
    </w:rPr>
  </w:style>
  <w:style w:type="numbering" w:customStyle="1" w:styleId="Aucuneliste1">
    <w:name w:val="Aucune liste1"/>
    <w:next w:val="Aucuneliste"/>
    <w:uiPriority w:val="99"/>
    <w:semiHidden/>
    <w:unhideWhenUsed/>
    <w:rsid w:val="004F3E86"/>
  </w:style>
  <w:style w:type="paragraph" w:styleId="Textedebulles">
    <w:name w:val="Balloon Text"/>
    <w:basedOn w:val="Normal"/>
    <w:link w:val="TextedebullesCar"/>
    <w:uiPriority w:val="99"/>
    <w:semiHidden/>
    <w:unhideWhenUsed/>
    <w:rsid w:val="004F3E86"/>
    <w:pPr>
      <w:widowControl/>
      <w:suppressAutoHyphens w:val="0"/>
      <w:jc w:val="both"/>
    </w:pPr>
    <w:rPr>
      <w:rFonts w:ascii="Tahoma" w:eastAsia="Times New Roman" w:hAnsi="Tahoma" w:cs="Tahoma"/>
      <w:sz w:val="16"/>
      <w:szCs w:val="16"/>
      <w:lang w:eastAsia="en-US" w:bidi="en-US"/>
    </w:rPr>
  </w:style>
  <w:style w:type="character" w:customStyle="1" w:styleId="TextedebullesCar">
    <w:name w:val="Texte de bulles Car"/>
    <w:basedOn w:val="Policepardfaut"/>
    <w:link w:val="Textedebulles"/>
    <w:uiPriority w:val="99"/>
    <w:semiHidden/>
    <w:rsid w:val="004F3E86"/>
    <w:rPr>
      <w:rFonts w:ascii="Tahoma" w:eastAsia="Times New Roman" w:hAnsi="Tahoma" w:cs="Tahoma"/>
      <w:sz w:val="16"/>
      <w:szCs w:val="16"/>
      <w:lang w:bidi="en-US"/>
    </w:rPr>
  </w:style>
  <w:style w:type="character" w:styleId="Marquedecommentaire">
    <w:name w:val="annotation reference"/>
    <w:basedOn w:val="Policepardfaut"/>
    <w:uiPriority w:val="99"/>
    <w:semiHidden/>
    <w:unhideWhenUsed/>
    <w:rsid w:val="004F3E86"/>
    <w:rPr>
      <w:sz w:val="16"/>
      <w:szCs w:val="16"/>
    </w:rPr>
  </w:style>
  <w:style w:type="paragraph" w:styleId="Commentaire">
    <w:name w:val="annotation text"/>
    <w:basedOn w:val="Normal"/>
    <w:link w:val="CommentaireCar"/>
    <w:uiPriority w:val="99"/>
    <w:unhideWhenUsed/>
    <w:rsid w:val="004F3E86"/>
    <w:rPr>
      <w:sz w:val="20"/>
      <w:szCs w:val="18"/>
    </w:rPr>
  </w:style>
  <w:style w:type="character" w:customStyle="1" w:styleId="CommentaireCar">
    <w:name w:val="Commentaire Car"/>
    <w:basedOn w:val="Policepardfaut"/>
    <w:link w:val="Commentaire"/>
    <w:uiPriority w:val="99"/>
    <w:rsid w:val="004F3E86"/>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4F3E86"/>
    <w:rPr>
      <w:b/>
      <w:bCs/>
    </w:rPr>
  </w:style>
  <w:style w:type="character" w:customStyle="1" w:styleId="ObjetducommentaireCar">
    <w:name w:val="Objet du commentaire Car"/>
    <w:basedOn w:val="CommentaireCar"/>
    <w:link w:val="Objetducommentaire"/>
    <w:uiPriority w:val="99"/>
    <w:semiHidden/>
    <w:rsid w:val="004F3E86"/>
    <w:rPr>
      <w:rFonts w:eastAsia="SimSun" w:cs="Mangal"/>
      <w:b/>
      <w:bCs/>
      <w:szCs w:val="18"/>
      <w:lang w:eastAsia="hi-IN" w:bidi="hi-IN"/>
    </w:rPr>
  </w:style>
  <w:style w:type="character" w:styleId="Textedelespacerserv">
    <w:name w:val="Placeholder Text"/>
    <w:basedOn w:val="Policepardfaut"/>
    <w:uiPriority w:val="99"/>
    <w:semiHidden/>
    <w:rsid w:val="004F3E86"/>
    <w:rPr>
      <w:color w:val="808080"/>
    </w:rPr>
  </w:style>
  <w:style w:type="paragraph" w:styleId="Rvision">
    <w:name w:val="Revision"/>
    <w:hidden/>
    <w:uiPriority w:val="99"/>
    <w:semiHidden/>
    <w:rsid w:val="004F3E86"/>
    <w:rPr>
      <w:rFonts w:eastAsia="SimSun" w:cs="Mangal"/>
      <w:sz w:val="24"/>
      <w:szCs w:val="21"/>
      <w:lang w:eastAsia="hi-IN" w:bidi="hi-IN"/>
    </w:rPr>
  </w:style>
  <w:style w:type="character" w:customStyle="1" w:styleId="Titre4Car">
    <w:name w:val="Titre 4 Car"/>
    <w:basedOn w:val="Policepardfaut"/>
    <w:link w:val="Titre4"/>
    <w:uiPriority w:val="9"/>
    <w:semiHidden/>
    <w:rsid w:val="005171BC"/>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5171BC"/>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5171BC"/>
    <w:rPr>
      <w:color w:val="00B050"/>
    </w:rPr>
  </w:style>
  <w:style w:type="paragraph" w:customStyle="1" w:styleId="postscript">
    <w:name w:val="&lt;postscript&gt;"/>
    <w:basedOn w:val="Corpsdetexte"/>
    <w:qFormat/>
    <w:rsid w:val="005171BC"/>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5171BC"/>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5171B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5171BC"/>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5171BC"/>
  </w:style>
  <w:style w:type="paragraph" w:customStyle="1" w:styleId="argument">
    <w:name w:val="&lt;argument&gt;"/>
    <w:qFormat/>
    <w:rsid w:val="005171BC"/>
    <w:pPr>
      <w:spacing w:before="120" w:after="120"/>
      <w:ind w:left="567" w:right="567"/>
      <w:jc w:val="both"/>
    </w:pPr>
    <w:rPr>
      <w:rFonts w:eastAsia="Times New Roman"/>
      <w:smallCaps/>
      <w:sz w:val="22"/>
      <w:szCs w:val="24"/>
      <w:lang w:eastAsia="zh-CN"/>
    </w:rPr>
  </w:style>
  <w:style w:type="paragraph" w:customStyle="1" w:styleId="signed">
    <w:name w:val="&lt;signed&gt;"/>
    <w:qFormat/>
    <w:rsid w:val="005171BC"/>
    <w:pPr>
      <w:spacing w:before="120" w:after="120"/>
      <w:jc w:val="right"/>
    </w:pPr>
    <w:rPr>
      <w:rFonts w:eastAsia="Times New Roman"/>
      <w:sz w:val="22"/>
      <w:szCs w:val="24"/>
      <w:lang w:eastAsia="zh-CN"/>
    </w:rPr>
  </w:style>
  <w:style w:type="paragraph" w:customStyle="1" w:styleId="dateline">
    <w:name w:val="&lt;dateline&gt;"/>
    <w:qFormat/>
    <w:rsid w:val="005171BC"/>
    <w:pPr>
      <w:spacing w:before="120" w:after="120"/>
      <w:jc w:val="right"/>
    </w:pPr>
    <w:rPr>
      <w:rFonts w:eastAsia="Times New Roman"/>
      <w:sz w:val="22"/>
      <w:szCs w:val="24"/>
      <w:lang w:eastAsia="zh-CN"/>
    </w:rPr>
  </w:style>
  <w:style w:type="paragraph" w:customStyle="1" w:styleId="salute">
    <w:name w:val="&lt;salute&gt;"/>
    <w:basedOn w:val="Normal"/>
    <w:qFormat/>
    <w:rsid w:val="005171BC"/>
    <w:pPr>
      <w:spacing w:before="120" w:after="120"/>
      <w:ind w:left="567" w:firstLine="240"/>
      <w:jc w:val="both"/>
    </w:pPr>
    <w:rPr>
      <w:rFonts w:eastAsia="Arial Unicode MS" w:cs="Arial Unicode MS"/>
    </w:rPr>
  </w:style>
  <w:style w:type="paragraph" w:customStyle="1" w:styleId="epigraph">
    <w:name w:val="&lt;epigraph&gt;"/>
    <w:qFormat/>
    <w:rsid w:val="005171BC"/>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5171BC"/>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5171BC"/>
    <w:rPr>
      <w:i/>
      <w:caps w:val="0"/>
      <w:smallCaps w:val="0"/>
      <w:sz w:val="20"/>
    </w:rPr>
  </w:style>
  <w:style w:type="paragraph" w:customStyle="1" w:styleId="bibl">
    <w:name w:val="&lt;bibl&gt;"/>
    <w:rsid w:val="005171B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5171BC"/>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5171B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5171BC"/>
    <w:pPr>
      <w:jc w:val="center"/>
    </w:pPr>
  </w:style>
  <w:style w:type="paragraph" w:customStyle="1" w:styleId="Scne">
    <w:name w:val="Scène"/>
    <w:basedOn w:val="Titre2"/>
    <w:rsid w:val="005171BC"/>
    <w:pPr>
      <w:keepNext/>
      <w:keepLines/>
      <w:widowControl w:val="0"/>
      <w:tabs>
        <w:tab w:val="left" w:pos="0"/>
      </w:tabs>
      <w:suppressAutoHyphens/>
      <w:spacing w:before="567" w:after="425" w:line="288" w:lineRule="auto"/>
      <w:jc w:val="left"/>
    </w:pPr>
    <w:rPr>
      <w:rFonts w:ascii="Albany" w:eastAsia="HG Mincho Light J" w:hAnsi="Albany" w:cs="Arial Unicode MS"/>
      <w:b/>
      <w:bCs w:val="0"/>
      <w:sz w:val="34"/>
      <w:szCs w:val="28"/>
      <w:u w:val="none"/>
      <w:lang w:eastAsia="hi-IN" w:bidi="hi-IN"/>
    </w:rPr>
  </w:style>
  <w:style w:type="table" w:styleId="Grilledutableau">
    <w:name w:val="Table Grid"/>
    <w:basedOn w:val="TableauNormal"/>
    <w:uiPriority w:val="59"/>
    <w:rsid w:val="005171BC"/>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171BC"/>
    <w:rPr>
      <w:color w:val="FF0000"/>
      <w:vertAlign w:val="subscript"/>
    </w:rPr>
  </w:style>
  <w:style w:type="paragraph" w:customStyle="1" w:styleId="label">
    <w:name w:val="&lt;label&gt;"/>
    <w:qFormat/>
    <w:rsid w:val="005171BC"/>
    <w:pPr>
      <w:spacing w:before="240" w:after="240"/>
      <w:jc w:val="center"/>
    </w:pPr>
    <w:rPr>
      <w:rFonts w:eastAsia="Times New Roman"/>
      <w:sz w:val="24"/>
      <w:szCs w:val="24"/>
      <w:lang w:eastAsia="zh-CN"/>
    </w:rPr>
  </w:style>
  <w:style w:type="paragraph" w:customStyle="1" w:styleId="ab">
    <w:name w:val="&lt;ab&gt;"/>
    <w:qFormat/>
    <w:rsid w:val="005171BC"/>
    <w:pPr>
      <w:spacing w:before="240" w:after="240"/>
      <w:jc w:val="center"/>
    </w:pPr>
    <w:rPr>
      <w:rFonts w:cstheme="minorBidi"/>
      <w:sz w:val="24"/>
      <w:szCs w:val="22"/>
    </w:rPr>
  </w:style>
  <w:style w:type="paragraph" w:customStyle="1" w:styleId="noindent">
    <w:name w:val="&lt;noindent&gt;"/>
    <w:qFormat/>
    <w:rsid w:val="005171BC"/>
    <w:pPr>
      <w:spacing w:after="120"/>
      <w:jc w:val="both"/>
    </w:pPr>
    <w:rPr>
      <w:rFonts w:cstheme="minorBidi"/>
      <w:sz w:val="24"/>
      <w:szCs w:val="22"/>
    </w:rPr>
  </w:style>
  <w:style w:type="paragraph" w:customStyle="1" w:styleId="trailer">
    <w:name w:val="&lt;trailer&gt;"/>
    <w:basedOn w:val="label"/>
    <w:qFormat/>
    <w:rsid w:val="0051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129</Pages>
  <Words>84870</Words>
  <Characters>466790</Characters>
  <Application>Microsoft Office Word</Application>
  <DocSecurity>0</DocSecurity>
  <Lines>3889</Lines>
  <Paragraphs>1101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2015-03-25T09:55:00Z</dcterms:created>
  <dcterms:modified xsi:type="dcterms:W3CDTF">2016-06-30T09:45:00Z</dcterms:modified>
</cp:coreProperties>
</file>