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4A" w:rsidRDefault="00DF644A" w:rsidP="00DF644A">
      <w:pPr>
        <w:pStyle w:val="term"/>
        <w:shd w:val="clear" w:color="auto" w:fill="E6E6FF"/>
      </w:pPr>
      <w:bookmarkStart w:id="0" w:name="bookmark0"/>
      <w:bookmarkStart w:id="1" w:name="firstHeading"/>
      <w:bookmarkEnd w:id="0"/>
      <w:bookmarkEnd w:id="1"/>
      <w:proofErr w:type="gramStart"/>
      <w:r>
        <w:t>title</w:t>
      </w:r>
      <w:proofErr w:type="gramEnd"/>
      <w:r>
        <w:t xml:space="preserve"> : </w:t>
      </w:r>
    </w:p>
    <w:p w:rsidR="00DF644A" w:rsidRDefault="00DF644A" w:rsidP="00DF644A">
      <w:pPr>
        <w:pStyle w:val="term"/>
        <w:shd w:val="clear" w:color="auto" w:fill="E6E6FF"/>
      </w:pPr>
      <w:proofErr w:type="spellStart"/>
      <w:proofErr w:type="gramStart"/>
      <w:r>
        <w:t>creator</w:t>
      </w:r>
      <w:proofErr w:type="spellEnd"/>
      <w:proofErr w:type="gramEnd"/>
      <w:r>
        <w:t xml:space="preserve"> : </w:t>
      </w:r>
    </w:p>
    <w:p w:rsidR="00DF644A" w:rsidRDefault="00DF644A" w:rsidP="00DF644A">
      <w:pPr>
        <w:pStyle w:val="term"/>
        <w:shd w:val="clear" w:color="auto" w:fill="E6E6FF"/>
      </w:pPr>
      <w:proofErr w:type="spellStart"/>
      <w:proofErr w:type="gramStart"/>
      <w:r>
        <w:t>copyeditor</w:t>
      </w:r>
      <w:proofErr w:type="spellEnd"/>
      <w:proofErr w:type="gramEnd"/>
      <w:r>
        <w:t xml:space="preserve"> : Charlotte Dias (Stylage sémantique) </w:t>
      </w:r>
    </w:p>
    <w:p w:rsidR="00DF644A" w:rsidRDefault="00DF644A" w:rsidP="00DF644A">
      <w:pPr>
        <w:pStyle w:val="term"/>
        <w:shd w:val="clear" w:color="auto" w:fill="E6E6FF"/>
      </w:pPr>
      <w:proofErr w:type="spellStart"/>
      <w:proofErr w:type="gramStart"/>
      <w:r>
        <w:t>publisher</w:t>
      </w:r>
      <w:proofErr w:type="spellEnd"/>
      <w:proofErr w:type="gramEnd"/>
      <w:r>
        <w:t> : Sorbonne Université, LABEX OBVIL</w:t>
      </w:r>
    </w:p>
    <w:p w:rsidR="00DF644A" w:rsidRDefault="00DF644A" w:rsidP="00DF644A">
      <w:pPr>
        <w:pStyle w:val="term"/>
        <w:shd w:val="clear" w:color="auto" w:fill="E6E6FF"/>
        <w:rPr>
          <w:lang w:val="en-US"/>
        </w:rPr>
      </w:pPr>
      <w:proofErr w:type="gramStart"/>
      <w:r>
        <w:rPr>
          <w:lang w:val="en-US"/>
        </w:rPr>
        <w:t>issued :</w:t>
      </w:r>
      <w:proofErr w:type="gramEnd"/>
      <w:r>
        <w:rPr>
          <w:lang w:val="en-US"/>
        </w:rPr>
        <w:t xml:space="preserve"> 2015</w:t>
      </w:r>
    </w:p>
    <w:p w:rsidR="00DF644A" w:rsidRDefault="00DF644A" w:rsidP="00DF644A">
      <w:pPr>
        <w:pStyle w:val="term"/>
        <w:shd w:val="clear" w:color="auto" w:fill="E6E6FF"/>
        <w:rPr>
          <w:lang w:val="en-US"/>
        </w:rPr>
      </w:pPr>
      <w:proofErr w:type="gramStart"/>
      <w:r>
        <w:rPr>
          <w:lang w:val="en-US"/>
        </w:rPr>
        <w:t>idno :</w:t>
      </w:r>
      <w:proofErr w:type="gramEnd"/>
      <w:r>
        <w:rPr>
          <w:lang w:val="en-US"/>
        </w:rPr>
        <w:t xml:space="preserve"> http://</w:t>
      </w:r>
      <w:proofErr w:type="spellStart"/>
      <w:r>
        <w:rPr>
          <w:lang w:val="en-US"/>
        </w:rPr>
        <w:t>obvil.paris-sorbonne.fr</w:t>
      </w:r>
      <w:proofErr w:type="spellEnd"/>
      <w:r>
        <w:rPr>
          <w:lang w:val="en-US"/>
        </w:rPr>
        <w:t>/corpus/</w:t>
      </w:r>
      <w:proofErr w:type="spellStart"/>
      <w:r>
        <w:rPr>
          <w:lang w:val="en-US"/>
        </w:rPr>
        <w:t>moliere</w:t>
      </w:r>
      <w:proofErr w:type="spellEnd"/>
      <w:r>
        <w:rPr>
          <w:lang w:val="en-US"/>
        </w:rPr>
        <w:t>/critique/</w:t>
      </w:r>
    </w:p>
    <w:p w:rsidR="00DF644A" w:rsidRDefault="00DF644A" w:rsidP="00DF644A">
      <w:pPr>
        <w:pStyle w:val="term"/>
        <w:shd w:val="clear" w:color="auto" w:fill="E6E6FF"/>
      </w:pPr>
      <w:proofErr w:type="gramStart"/>
      <w:r>
        <w:t>source</w:t>
      </w:r>
      <w:proofErr w:type="gramEnd"/>
      <w:r>
        <w:t xml:space="preserve"> : </w:t>
      </w:r>
    </w:p>
    <w:p w:rsidR="00DF644A" w:rsidRDefault="00DF644A" w:rsidP="00DF644A">
      <w:pPr>
        <w:pStyle w:val="term"/>
        <w:shd w:val="clear" w:color="auto" w:fill="E6E6FF"/>
      </w:pPr>
      <w:proofErr w:type="gramStart"/>
      <w:r>
        <w:t>created</w:t>
      </w:r>
      <w:proofErr w:type="gramEnd"/>
      <w:r>
        <w:t xml:space="preserve"> : </w:t>
      </w:r>
    </w:p>
    <w:p w:rsidR="00DF644A" w:rsidRDefault="00DF644A" w:rsidP="00DF644A">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1A14B1" w:rsidRDefault="001A14B1">
      <w:pPr>
        <w:pStyle w:val="Corpsdetexte"/>
        <w:rPr>
          <w:rFonts w:ascii="Times New Roman" w:hAnsi="Times New Roman" w:cs="Times New Roman"/>
        </w:rPr>
      </w:pPr>
      <w:r w:rsidRPr="001A14B1">
        <w:rPr>
          <w:rFonts w:ascii="Times New Roman" w:hAnsi="Times New Roman" w:cs="Times New Roman"/>
        </w:rPr>
        <w:t>LETTRES</w:t>
      </w:r>
    </w:p>
    <w:p w:rsidR="001A14B1" w:rsidRDefault="001A14B1">
      <w:pPr>
        <w:pStyle w:val="Corpsdetexte"/>
        <w:rPr>
          <w:rFonts w:ascii="Times New Roman" w:hAnsi="Times New Roman" w:cs="Times New Roman"/>
        </w:rPr>
      </w:pPr>
      <w:r w:rsidRPr="001A14B1">
        <w:rPr>
          <w:rFonts w:ascii="Times New Roman" w:hAnsi="Times New Roman" w:cs="Times New Roman"/>
        </w:rPr>
        <w:t xml:space="preserve">AU </w:t>
      </w:r>
      <w:r w:rsidRPr="001A14B1">
        <w:rPr>
          <w:rFonts w:ascii="Times New Roman" w:hAnsi="Times New Roman" w:cs="Times New Roman"/>
          <w:i/>
        </w:rPr>
        <w:t>MERCURE</w:t>
      </w:r>
    </w:p>
    <w:p w:rsidR="001A14B1" w:rsidRDefault="001A14B1">
      <w:pPr>
        <w:pStyle w:val="Corpsdetexte"/>
        <w:rPr>
          <w:rFonts w:ascii="Times New Roman" w:hAnsi="Times New Roman" w:cs="Times New Roman"/>
        </w:rPr>
      </w:pPr>
      <w:bookmarkStart w:id="2" w:name="bookmark1"/>
      <w:bookmarkEnd w:id="2"/>
      <w:r w:rsidRPr="001A14B1">
        <w:rPr>
          <w:rFonts w:ascii="Times New Roman" w:hAnsi="Times New Roman" w:cs="Times New Roman"/>
        </w:rPr>
        <w:t>SUR MOLIÈRE</w:t>
      </w:r>
    </w:p>
    <w:p w:rsidR="001A14B1" w:rsidRDefault="001A14B1">
      <w:pPr>
        <w:pStyle w:val="Corpsdetexte"/>
        <w:rPr>
          <w:rFonts w:ascii="Times New Roman" w:hAnsi="Times New Roman" w:cs="Times New Roman"/>
        </w:rPr>
      </w:pPr>
      <w:bookmarkStart w:id="3" w:name="bookmark2"/>
      <w:bookmarkEnd w:id="3"/>
      <w:r w:rsidRPr="001A14B1">
        <w:rPr>
          <w:rFonts w:ascii="Times New Roman" w:hAnsi="Times New Roman" w:cs="Times New Roman"/>
        </w:rPr>
        <w:t>SA VIE, SES ŒUVRES</w:t>
      </w:r>
    </w:p>
    <w:p w:rsidR="001A14B1" w:rsidRPr="008F32C9" w:rsidRDefault="001A14B1">
      <w:pPr>
        <w:pStyle w:val="Corpsdetexte"/>
        <w:rPr>
          <w:rFonts w:ascii="Times New Roman" w:hAnsi="Times New Roman" w:cs="Times New Roman"/>
        </w:rPr>
      </w:pPr>
      <w:r w:rsidRPr="008F32C9">
        <w:rPr>
          <w:rFonts w:ascii="Times New Roman" w:hAnsi="Times New Roman" w:cs="Times New Roman"/>
        </w:rPr>
        <w:t>ET LES</w:t>
      </w:r>
    </w:p>
    <w:p w:rsidR="001A14B1" w:rsidRDefault="001A14B1">
      <w:pPr>
        <w:pStyle w:val="Corpsdetexte"/>
        <w:rPr>
          <w:rFonts w:ascii="Times New Roman" w:hAnsi="Times New Roman" w:cs="Times New Roman"/>
        </w:rPr>
      </w:pPr>
      <w:bookmarkStart w:id="4" w:name="bookmark3"/>
      <w:bookmarkEnd w:id="4"/>
      <w:r w:rsidRPr="001A14B1">
        <w:rPr>
          <w:rFonts w:ascii="Times New Roman" w:hAnsi="Times New Roman" w:cs="Times New Roman"/>
        </w:rPr>
        <w:t>COMÉDIENS DE SON TEMPS</w:t>
      </w:r>
    </w:p>
    <w:p w:rsidR="001A14B1" w:rsidRPr="008F32C9" w:rsidRDefault="001A14B1">
      <w:pPr>
        <w:pStyle w:val="Corpsdetexte"/>
        <w:rPr>
          <w:rFonts w:ascii="Times New Roman" w:hAnsi="Times New Roman" w:cs="Times New Roman"/>
        </w:rPr>
      </w:pPr>
      <w:r w:rsidRPr="008F32C9">
        <w:rPr>
          <w:rFonts w:ascii="Times New Roman" w:hAnsi="Times New Roman" w:cs="Times New Roman"/>
        </w:rPr>
        <w:t>PUBLIÉES</w:t>
      </w:r>
    </w:p>
    <w:p w:rsidR="001A14B1" w:rsidRDefault="001A14B1">
      <w:pPr>
        <w:pStyle w:val="Corpsdetexte"/>
        <w:rPr>
          <w:rFonts w:ascii="Times New Roman" w:hAnsi="Times New Roman" w:cs="Times New Roman"/>
        </w:rPr>
      </w:pPr>
      <w:r w:rsidRPr="001A14B1">
        <w:rPr>
          <w:rFonts w:ascii="Times New Roman" w:hAnsi="Times New Roman" w:cs="Times New Roman"/>
        </w:rPr>
        <w:t>AVEC UNE NOTICE ET DES NOTES</w:t>
      </w:r>
    </w:p>
    <w:p w:rsidR="001A14B1" w:rsidRDefault="001A14B1">
      <w:pPr>
        <w:pStyle w:val="Corpsdetexte"/>
        <w:rPr>
          <w:rFonts w:ascii="Times New Roman" w:hAnsi="Times New Roman" w:cs="Times New Roman"/>
        </w:rPr>
      </w:pPr>
      <w:r w:rsidRPr="001A14B1">
        <w:rPr>
          <w:rFonts w:ascii="Times New Roman" w:hAnsi="Times New Roman" w:cs="Times New Roman"/>
        </w:rPr>
        <w:t>PAR</w:t>
      </w:r>
    </w:p>
    <w:p w:rsidR="001A14B1" w:rsidRDefault="001A14B1">
      <w:pPr>
        <w:pStyle w:val="Corpsdetexte"/>
        <w:rPr>
          <w:rFonts w:ascii="Times New Roman" w:hAnsi="Times New Roman" w:cs="Times New Roman"/>
        </w:rPr>
      </w:pPr>
      <w:bookmarkStart w:id="5" w:name="bookmark4"/>
      <w:bookmarkEnd w:id="5"/>
      <w:r w:rsidRPr="001A14B1">
        <w:rPr>
          <w:rFonts w:ascii="Times New Roman" w:hAnsi="Times New Roman" w:cs="Times New Roman"/>
        </w:rPr>
        <w:t xml:space="preserve">GEORGES </w:t>
      </w:r>
      <w:proofErr w:type="spellStart"/>
      <w:r w:rsidRPr="001A14B1">
        <w:rPr>
          <w:rFonts w:ascii="Times New Roman" w:hAnsi="Times New Roman" w:cs="Times New Roman"/>
        </w:rPr>
        <w:t>MONVAL</w:t>
      </w:r>
      <w:proofErr w:type="spellEnd"/>
    </w:p>
    <w:p w:rsidR="001A14B1" w:rsidRDefault="001A14B1">
      <w:pPr>
        <w:pStyle w:val="Corpsdetexte"/>
        <w:rPr>
          <w:rFonts w:ascii="Times New Roman" w:hAnsi="Times New Roman" w:cs="Times New Roman"/>
        </w:rPr>
      </w:pPr>
      <w:r w:rsidRPr="001A14B1">
        <w:rPr>
          <w:rFonts w:ascii="Times New Roman" w:hAnsi="Times New Roman" w:cs="Times New Roman"/>
        </w:rPr>
        <w:t>PARIS</w:t>
      </w:r>
    </w:p>
    <w:p w:rsidR="001A14B1" w:rsidRDefault="001A14B1">
      <w:pPr>
        <w:pStyle w:val="Corpsdetexte"/>
        <w:rPr>
          <w:rFonts w:ascii="Times New Roman" w:hAnsi="Times New Roman" w:cs="Times New Roman"/>
        </w:rPr>
      </w:pPr>
      <w:r w:rsidRPr="001A14B1">
        <w:rPr>
          <w:rFonts w:ascii="Times New Roman" w:hAnsi="Times New Roman" w:cs="Times New Roman"/>
          <w:i/>
        </w:rPr>
        <w:t>LIBRAIRIE DES BIBLIOPHILES</w:t>
      </w:r>
    </w:p>
    <w:p w:rsidR="001A14B1" w:rsidRPr="00C01603" w:rsidRDefault="001A14B1">
      <w:pPr>
        <w:pStyle w:val="Corpsdetexte"/>
        <w:rPr>
          <w:rFonts w:ascii="Times New Roman" w:hAnsi="Times New Roman" w:cs="Times New Roman"/>
          <w:lang w:val="en-US"/>
        </w:rPr>
      </w:pPr>
      <w:r w:rsidRPr="00C01603">
        <w:rPr>
          <w:rFonts w:ascii="Times New Roman" w:hAnsi="Times New Roman" w:cs="Times New Roman"/>
          <w:lang w:val="en-US"/>
        </w:rPr>
        <w:t>Rue Saint-</w:t>
      </w:r>
      <w:proofErr w:type="spellStart"/>
      <w:r w:rsidRPr="00C01603">
        <w:rPr>
          <w:rFonts w:ascii="Times New Roman" w:hAnsi="Times New Roman" w:cs="Times New Roman"/>
          <w:lang w:val="en-US"/>
        </w:rPr>
        <w:t>Honoré</w:t>
      </w:r>
      <w:proofErr w:type="spellEnd"/>
      <w:r w:rsidRPr="00C01603">
        <w:rPr>
          <w:rFonts w:ascii="Times New Roman" w:hAnsi="Times New Roman" w:cs="Times New Roman"/>
          <w:lang w:val="en-US"/>
        </w:rPr>
        <w:t>, 338</w:t>
      </w:r>
    </w:p>
    <w:p w:rsidR="001A14B1" w:rsidRPr="00C01603" w:rsidRDefault="001A14B1">
      <w:pPr>
        <w:pStyle w:val="Corpsdetexte"/>
        <w:rPr>
          <w:rFonts w:ascii="Times New Roman" w:hAnsi="Times New Roman" w:cs="Times New Roman"/>
          <w:lang w:val="en-US"/>
        </w:rPr>
      </w:pPr>
      <w:r w:rsidRPr="00C01603">
        <w:rPr>
          <w:rFonts w:ascii="Times New Roman" w:hAnsi="Times New Roman" w:cs="Times New Roman"/>
          <w:lang w:val="en-US"/>
        </w:rPr>
        <w:t xml:space="preserve">MDCCC L X </w:t>
      </w:r>
      <w:proofErr w:type="spellStart"/>
      <w:r w:rsidRPr="00C01603">
        <w:rPr>
          <w:rFonts w:ascii="Times New Roman" w:hAnsi="Times New Roman" w:cs="Times New Roman"/>
          <w:lang w:val="en-US"/>
        </w:rPr>
        <w:t>X</w:t>
      </w:r>
      <w:proofErr w:type="spellEnd"/>
      <w:r w:rsidRPr="00C01603">
        <w:rPr>
          <w:rFonts w:ascii="Times New Roman" w:hAnsi="Times New Roman" w:cs="Times New Roman"/>
          <w:lang w:val="en-US"/>
        </w:rPr>
        <w:t xml:space="preserve"> </w:t>
      </w:r>
      <w:proofErr w:type="spellStart"/>
      <w:r w:rsidRPr="00C01603">
        <w:rPr>
          <w:rFonts w:ascii="Times New Roman" w:hAnsi="Times New Roman" w:cs="Times New Roman"/>
          <w:lang w:val="en-US"/>
        </w:rPr>
        <w:t>X</w:t>
      </w:r>
      <w:proofErr w:type="spellEnd"/>
      <w:r w:rsidRPr="00C01603">
        <w:rPr>
          <w:rFonts w:ascii="Times New Roman" w:hAnsi="Times New Roman" w:cs="Times New Roman"/>
          <w:lang w:val="en-US"/>
        </w:rPr>
        <w:t xml:space="preserve"> V I </w:t>
      </w:r>
      <w:proofErr w:type="spellStart"/>
      <w:r w:rsidRPr="00C01603">
        <w:rPr>
          <w:rFonts w:ascii="Times New Roman" w:hAnsi="Times New Roman" w:cs="Times New Roman"/>
          <w:lang w:val="en-US"/>
        </w:rPr>
        <w:t>I</w:t>
      </w:r>
      <w:proofErr w:type="spellEnd"/>
    </w:p>
    <w:p w:rsidR="001A14B1" w:rsidRDefault="00336590" w:rsidP="007E028B">
      <w:pPr>
        <w:pStyle w:val="Titre1"/>
      </w:pPr>
      <w:bookmarkStart w:id="6" w:name="bookmark5"/>
      <w:bookmarkEnd w:id="6"/>
      <w:r>
        <w:t>Préface</w:t>
      </w:r>
    </w:p>
    <w:p w:rsidR="001A14B1" w:rsidRDefault="001A14B1" w:rsidP="001A14B1">
      <w:pPr>
        <w:pStyle w:val="Corpsdetexte"/>
        <w:ind w:firstLine="709"/>
        <w:rPr>
          <w:rFonts w:ascii="Times New Roman" w:hAnsi="Times New Roman" w:cs="Times New Roman"/>
        </w:rPr>
      </w:pPr>
      <w:r w:rsidRPr="001A14B1">
        <w:rPr>
          <w:rStyle w:val="pb"/>
        </w:rPr>
        <w:t>[I]</w:t>
      </w:r>
      <w:r w:rsidRPr="001A14B1">
        <w:rPr>
          <w:rFonts w:ascii="Times New Roman" w:hAnsi="Times New Roman" w:cs="Times New Roman"/>
          <w:i/>
        </w:rPr>
        <w:t xml:space="preserve"> Dans la</w:t>
      </w:r>
      <w:r w:rsidRPr="001A14B1">
        <w:rPr>
          <w:rFonts w:ascii="Times New Roman" w:hAnsi="Times New Roman" w:cs="Times New Roman"/>
        </w:rPr>
        <w:t xml:space="preserve"> Notice </w:t>
      </w:r>
      <w:r w:rsidRPr="001A14B1">
        <w:rPr>
          <w:rFonts w:ascii="Times New Roman" w:hAnsi="Times New Roman" w:cs="Times New Roman"/>
          <w:i/>
        </w:rPr>
        <w:t xml:space="preserve">qui précède le </w:t>
      </w:r>
      <w:r w:rsidR="008F32C9">
        <w:rPr>
          <w:rFonts w:ascii="Times New Roman" w:hAnsi="Times New Roman" w:cs="Times New Roman"/>
          <w:i/>
        </w:rPr>
        <w:t xml:space="preserve">tome XI de cette collection, M. Paul </w:t>
      </w:r>
      <w:r w:rsidRPr="001A14B1">
        <w:rPr>
          <w:rFonts w:ascii="Times New Roman" w:hAnsi="Times New Roman" w:cs="Times New Roman"/>
          <w:i/>
        </w:rPr>
        <w:t>Lacroix,</w:t>
      </w:r>
      <w:r w:rsidRPr="001A14B1">
        <w:rPr>
          <w:rFonts w:ascii="Times New Roman" w:hAnsi="Times New Roman" w:cs="Times New Roman"/>
        </w:rPr>
        <w:t xml:space="preserve"> </w:t>
      </w:r>
      <w:r w:rsidRPr="001A14B1">
        <w:rPr>
          <w:rFonts w:ascii="Times New Roman" w:hAnsi="Times New Roman" w:cs="Times New Roman"/>
          <w:i/>
        </w:rPr>
        <w:t>t</w:t>
      </w:r>
      <w:r>
        <w:rPr>
          <w:rFonts w:ascii="Times New Roman" w:hAnsi="Times New Roman" w:cs="Times New Roman"/>
          <w:i/>
        </w:rPr>
        <w:t xml:space="preserve">out en reconnaissant que </w:t>
      </w:r>
      <w:r w:rsidRPr="001A14B1">
        <w:rPr>
          <w:rStyle w:val="quotec"/>
          <w:i/>
        </w:rPr>
        <w:t>« nombre de passages obscurs du Panégyrique de l’École des Femmes donneraient lieu à des explications piquantes et à des commentaires assez développés »</w:t>
      </w:r>
      <w:r w:rsidRPr="001A14B1">
        <w:rPr>
          <w:rFonts w:ascii="Times New Roman" w:hAnsi="Times New Roman" w:cs="Times New Roman"/>
        </w:rPr>
        <w:t xml:space="preserve">, </w:t>
      </w:r>
      <w:r w:rsidRPr="001A14B1">
        <w:rPr>
          <w:rFonts w:ascii="Times New Roman" w:hAnsi="Times New Roman" w:cs="Times New Roman"/>
          <w:i/>
        </w:rPr>
        <w:t>déclarait s</w:t>
      </w:r>
      <w:r>
        <w:rPr>
          <w:rFonts w:ascii="Times New Roman" w:hAnsi="Times New Roman" w:cs="Times New Roman"/>
          <w:i/>
        </w:rPr>
        <w:t>’</w:t>
      </w:r>
      <w:r w:rsidRPr="001A14B1">
        <w:rPr>
          <w:rFonts w:ascii="Times New Roman" w:hAnsi="Times New Roman" w:cs="Times New Roman"/>
          <w:i/>
        </w:rPr>
        <w:t>être interdit, en publiant la</w:t>
      </w:r>
      <w:r w:rsidRPr="001A14B1">
        <w:rPr>
          <w:rFonts w:ascii="Times New Roman" w:hAnsi="Times New Roman" w:cs="Times New Roman"/>
        </w:rPr>
        <w:t xml:space="preserve"> </w:t>
      </w:r>
      <w:r w:rsidRPr="00D62697">
        <w:rPr>
          <w:rFonts w:ascii="Times New Roman" w:hAnsi="Times New Roman" w:cs="Times New Roman"/>
        </w:rPr>
        <w:t>Collection moliéresque,</w:t>
      </w:r>
      <w:r w:rsidRPr="00921F36">
        <w:rPr>
          <w:rFonts w:ascii="Times New Roman" w:hAnsi="Times New Roman" w:cs="Times New Roman"/>
          <w:b/>
        </w:rPr>
        <w:t xml:space="preserve"> </w:t>
      </w:r>
      <w:r w:rsidRPr="001A14B1">
        <w:rPr>
          <w:rStyle w:val="quotec"/>
          <w:i/>
        </w:rPr>
        <w:t>« d’y ajouter des notes là même où elles seraient le plus utiles </w:t>
      </w:r>
      <w:bookmarkStart w:id="7" w:name="bookmark6"/>
      <w:bookmarkEnd w:id="7"/>
      <w:r w:rsidRPr="001A14B1">
        <w:rPr>
          <w:rStyle w:val="quotec"/>
          <w:i/>
        </w:rPr>
        <w:t>»</w:t>
      </w:r>
      <w:r w:rsidRPr="001A14B1">
        <w:rPr>
          <w:rFonts w:ascii="Times New Roman" w:hAnsi="Times New Roman" w:cs="Times New Roman"/>
        </w:rPr>
        <w:t>.</w:t>
      </w:r>
    </w:p>
    <w:p w:rsidR="001A14B1" w:rsidRDefault="001A14B1" w:rsidP="001A14B1">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excellent bibliophile Jacob se serait assurément départi de cette règle commode, mais trop absolue, pour les</w:t>
      </w:r>
      <w:r w:rsidRPr="001A14B1">
        <w:rPr>
          <w:rFonts w:ascii="Times New Roman" w:hAnsi="Times New Roman" w:cs="Times New Roman"/>
        </w:rPr>
        <w:t xml:space="preserve"> </w:t>
      </w:r>
      <w:r w:rsidR="00921F36" w:rsidRPr="00921F36">
        <w:rPr>
          <w:rFonts w:ascii="Times New Roman" w:hAnsi="Times New Roman" w:cs="Times New Roman"/>
        </w:rPr>
        <w:t>Lettres au Mercure</w:t>
      </w:r>
      <w:r w:rsidRPr="00921F36">
        <w:rPr>
          <w:rFonts w:ascii="Times New Roman" w:hAnsi="Times New Roman" w:cs="Times New Roman"/>
          <w:b/>
        </w:rPr>
        <w:t xml:space="preserve">, </w:t>
      </w:r>
      <w:r w:rsidRPr="001A14B1">
        <w:rPr>
          <w:rFonts w:ascii="Times New Roman" w:hAnsi="Times New Roman" w:cs="Times New Roman"/>
          <w:i/>
        </w:rPr>
        <w:t>que la mort ne lui a pas permis de réimprimer, et qui font l</w:t>
      </w:r>
      <w:r>
        <w:rPr>
          <w:rFonts w:ascii="Times New Roman" w:hAnsi="Times New Roman" w:cs="Times New Roman"/>
          <w:i/>
        </w:rPr>
        <w:t>’</w:t>
      </w:r>
      <w:r w:rsidRPr="001A14B1">
        <w:rPr>
          <w:rFonts w:ascii="Times New Roman" w:hAnsi="Times New Roman" w:cs="Times New Roman"/>
          <w:i/>
        </w:rPr>
        <w:t xml:space="preserve">objet du </w:t>
      </w:r>
      <w:r w:rsidRPr="001A14B1">
        <w:rPr>
          <w:rFonts w:ascii="Times New Roman" w:hAnsi="Times New Roman" w:cs="Times New Roman"/>
          <w:i/>
        </w:rPr>
        <w:lastRenderedPageBreak/>
        <w:t xml:space="preserve">présent volume. N’en avait-il pas lui-même annoncé la publication avec une suite </w:t>
      </w:r>
      <w:r w:rsidRPr="001A14B1">
        <w:rPr>
          <w:rStyle w:val="pb"/>
        </w:rPr>
        <w:t>[II]</w:t>
      </w:r>
      <w:r w:rsidRPr="001A14B1">
        <w:rPr>
          <w:rFonts w:ascii="Times New Roman" w:hAnsi="Times New Roman" w:cs="Times New Roman"/>
          <w:i/>
        </w:rPr>
        <w:t xml:space="preserve"> de</w:t>
      </w:r>
      <w:r w:rsidRPr="001A14B1">
        <w:rPr>
          <w:rFonts w:ascii="Times New Roman" w:hAnsi="Times New Roman" w:cs="Times New Roman"/>
        </w:rPr>
        <w:t xml:space="preserve"> </w:t>
      </w:r>
      <w:r w:rsidRPr="001A14B1">
        <w:rPr>
          <w:rStyle w:val="quotec"/>
          <w:i/>
        </w:rPr>
        <w:t>« notes complémentaires attribuées à Boucher d’</w:t>
      </w:r>
      <w:proofErr w:type="spellStart"/>
      <w:r w:rsidRPr="001A14B1">
        <w:rPr>
          <w:rStyle w:val="quotec"/>
          <w:i/>
        </w:rPr>
        <w:t>Argis</w:t>
      </w:r>
      <w:proofErr w:type="spellEnd"/>
      <w:r w:rsidRPr="001A14B1">
        <w:rPr>
          <w:rStyle w:val="quotec"/>
          <w:i/>
        </w:rPr>
        <w:t> »</w:t>
      </w:r>
      <w:r>
        <w:rPr>
          <w:rFonts w:ascii="Times New Roman" w:hAnsi="Times New Roman" w:cs="Times New Roman"/>
          <w:i/>
        </w:rPr>
        <w:t> </w:t>
      </w:r>
      <w:r w:rsidRPr="001A14B1">
        <w:rPr>
          <w:rFonts w:ascii="Times New Roman" w:hAnsi="Times New Roman" w:cs="Times New Roman"/>
          <w:i/>
        </w:rPr>
        <w:t>? Nous verrons ce qu’il faut penser de cette attribution, comme de celle des</w:t>
      </w:r>
      <w:r w:rsidRPr="001A14B1">
        <w:rPr>
          <w:rFonts w:ascii="Times New Roman" w:hAnsi="Times New Roman" w:cs="Times New Roman"/>
        </w:rPr>
        <w:t xml:space="preserve"> </w:t>
      </w:r>
      <w:r w:rsidRPr="00921F36">
        <w:rPr>
          <w:rFonts w:ascii="Times New Roman" w:hAnsi="Times New Roman" w:cs="Times New Roman"/>
        </w:rPr>
        <w:t>Lettres</w:t>
      </w:r>
      <w:r w:rsidRPr="00921F36">
        <w:rPr>
          <w:rFonts w:ascii="Times New Roman" w:hAnsi="Times New Roman" w:cs="Times New Roman"/>
          <w:b/>
        </w:rPr>
        <w:t xml:space="preserve"> </w:t>
      </w:r>
      <w:r w:rsidRPr="001A14B1">
        <w:rPr>
          <w:rFonts w:ascii="Times New Roman" w:hAnsi="Times New Roman" w:cs="Times New Roman"/>
          <w:i/>
        </w:rPr>
        <w:t>elles-mêmes à Melle Poisson.</w:t>
      </w:r>
    </w:p>
    <w:p w:rsidR="001A14B1" w:rsidRDefault="001A14B1" w:rsidP="00294296">
      <w:pPr>
        <w:pStyle w:val="Corpsdetexte"/>
        <w:ind w:firstLine="709"/>
        <w:rPr>
          <w:rFonts w:ascii="Times New Roman" w:hAnsi="Times New Roman" w:cs="Times New Roman"/>
          <w:i/>
        </w:rPr>
      </w:pPr>
      <w:r w:rsidRPr="001A14B1">
        <w:rPr>
          <w:rFonts w:ascii="Times New Roman" w:hAnsi="Times New Roman" w:cs="Times New Roman"/>
          <w:i/>
        </w:rPr>
        <w:t>Disons tout</w:t>
      </w:r>
      <w:r w:rsidR="008F32C9">
        <w:rPr>
          <w:rFonts w:ascii="Times New Roman" w:hAnsi="Times New Roman" w:cs="Times New Roman"/>
          <w:i/>
        </w:rPr>
        <w:t xml:space="preserve"> d’abord qu’on a trop longtemps</w:t>
      </w:r>
      <w:r w:rsidRPr="001A14B1">
        <w:rPr>
          <w:rFonts w:ascii="Times New Roman" w:hAnsi="Times New Roman" w:cs="Times New Roman"/>
          <w:i/>
        </w:rPr>
        <w:t xml:space="preserve"> exagéré la valeur documentaire de ces Lettres, complaisamment citées comme une source, alors qu</w:t>
      </w:r>
      <w:r>
        <w:rPr>
          <w:rFonts w:ascii="Times New Roman" w:hAnsi="Times New Roman" w:cs="Times New Roman"/>
          <w:i/>
        </w:rPr>
        <w:t>’</w:t>
      </w:r>
      <w:r w:rsidRPr="001A14B1">
        <w:rPr>
          <w:rFonts w:ascii="Times New Roman" w:hAnsi="Times New Roman" w:cs="Times New Roman"/>
          <w:i/>
        </w:rPr>
        <w:t>elles ne sont en réalité qu’une compilation de seconde ou de troisième main, faite sans ordre ni méthode, et tellement criblée d’erreurs et de lacunes qu’elle nécessiterait souvent une note plus étendue que le texte même.</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première,</w:t>
      </w:r>
      <w:r w:rsidRPr="001A14B1">
        <w:rPr>
          <w:rFonts w:ascii="Times New Roman" w:hAnsi="Times New Roman" w:cs="Times New Roman"/>
        </w:rPr>
        <w:t xml:space="preserve"> </w:t>
      </w:r>
      <w:r w:rsidRPr="00921F36">
        <w:rPr>
          <w:rFonts w:ascii="Times New Roman" w:hAnsi="Times New Roman" w:cs="Times New Roman"/>
        </w:rPr>
        <w:t>Lettre de M** sur la vie et les ouvrages de Molière,</w:t>
      </w:r>
      <w:r w:rsidRPr="00921F36">
        <w:rPr>
          <w:rFonts w:ascii="Times New Roman" w:hAnsi="Times New Roman" w:cs="Times New Roman"/>
          <w:b/>
        </w:rPr>
        <w:t xml:space="preserve"> </w:t>
      </w:r>
      <w:r w:rsidRPr="001A14B1">
        <w:rPr>
          <w:rFonts w:ascii="Times New Roman" w:hAnsi="Times New Roman" w:cs="Times New Roman"/>
          <w:i/>
        </w:rPr>
        <w:t>occupe</w:t>
      </w:r>
      <w:r w:rsidRPr="001A14B1">
        <w:rPr>
          <w:rFonts w:ascii="Times New Roman" w:hAnsi="Times New Roman" w:cs="Times New Roman"/>
        </w:rPr>
        <w:t xml:space="preserve"> 21 </w:t>
      </w:r>
      <w:r w:rsidRPr="001A14B1">
        <w:rPr>
          <w:rFonts w:ascii="Times New Roman" w:hAnsi="Times New Roman" w:cs="Times New Roman"/>
          <w:i/>
        </w:rPr>
        <w:t>pages du</w:t>
      </w:r>
      <w:r w:rsidRPr="001A14B1">
        <w:rPr>
          <w:rFonts w:ascii="Times New Roman" w:hAnsi="Times New Roman" w:cs="Times New Roman"/>
        </w:rPr>
        <w:t xml:space="preserve"> </w:t>
      </w:r>
      <w:r w:rsidRPr="00921F36">
        <w:rPr>
          <w:rFonts w:ascii="Times New Roman" w:hAnsi="Times New Roman" w:cs="Times New Roman"/>
        </w:rPr>
        <w:t xml:space="preserve">Mercure de France </w:t>
      </w:r>
      <w:r w:rsidRPr="001A14B1">
        <w:rPr>
          <w:rFonts w:ascii="Times New Roman" w:hAnsi="Times New Roman" w:cs="Times New Roman"/>
          <w:i/>
        </w:rPr>
        <w:t>d’août</w:t>
      </w:r>
      <w:r w:rsidRPr="001A14B1">
        <w:rPr>
          <w:rFonts w:ascii="Times New Roman" w:hAnsi="Times New Roman" w:cs="Times New Roman"/>
        </w:rPr>
        <w:t xml:space="preserve"> 1735. </w:t>
      </w:r>
      <w:r w:rsidRPr="001A14B1">
        <w:rPr>
          <w:rFonts w:ascii="Times New Roman" w:hAnsi="Times New Roman" w:cs="Times New Roman"/>
          <w:i/>
        </w:rPr>
        <w:t>A cette date, tout était nouveau en fait d’histoire théâtrale</w:t>
      </w:r>
      <w:r>
        <w:rPr>
          <w:rFonts w:ascii="Times New Roman" w:hAnsi="Times New Roman" w:cs="Times New Roman"/>
          <w:i/>
        </w:rPr>
        <w:t> </w:t>
      </w:r>
      <w:r w:rsidRPr="001A14B1">
        <w:rPr>
          <w:rFonts w:ascii="Times New Roman" w:hAnsi="Times New Roman" w:cs="Times New Roman"/>
          <w:i/>
        </w:rPr>
        <w:t>: le premier ouvrage sur les auteurs et les comédiens, la</w:t>
      </w:r>
      <w:r w:rsidRPr="001A14B1">
        <w:rPr>
          <w:rFonts w:ascii="Times New Roman" w:hAnsi="Times New Roman" w:cs="Times New Roman"/>
        </w:rPr>
        <w:t xml:space="preserve"> </w:t>
      </w:r>
      <w:r w:rsidRPr="00921F36">
        <w:rPr>
          <w:rFonts w:ascii="Times New Roman" w:hAnsi="Times New Roman" w:cs="Times New Roman"/>
        </w:rPr>
        <w:t>Bibliothèque des Théâtres</w:t>
      </w:r>
      <w:r w:rsidRPr="00921F36">
        <w:rPr>
          <w:rFonts w:ascii="Times New Roman" w:hAnsi="Times New Roman" w:cs="Times New Roman"/>
          <w:b/>
        </w:rPr>
        <w:t xml:space="preserve">, </w:t>
      </w:r>
      <w:r w:rsidRPr="001A14B1">
        <w:rPr>
          <w:rFonts w:ascii="Times New Roman" w:hAnsi="Times New Roman" w:cs="Times New Roman"/>
          <w:i/>
        </w:rPr>
        <w:t xml:space="preserve">de </w:t>
      </w:r>
      <w:proofErr w:type="spellStart"/>
      <w:r w:rsidRPr="001A14B1">
        <w:rPr>
          <w:rFonts w:ascii="Times New Roman" w:hAnsi="Times New Roman" w:cs="Times New Roman"/>
          <w:i/>
        </w:rPr>
        <w:t>Maupoint</w:t>
      </w:r>
      <w:proofErr w:type="spellEnd"/>
      <w:r w:rsidRPr="001A14B1">
        <w:rPr>
          <w:rFonts w:ascii="Times New Roman" w:hAnsi="Times New Roman" w:cs="Times New Roman"/>
          <w:i/>
        </w:rPr>
        <w:t>, est de</w:t>
      </w:r>
      <w:r w:rsidRPr="001A14B1">
        <w:rPr>
          <w:rFonts w:ascii="Times New Roman" w:hAnsi="Times New Roman" w:cs="Times New Roman"/>
        </w:rPr>
        <w:t xml:space="preserve"> 1733</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le premier volume de</w:t>
      </w:r>
      <w:r w:rsidRPr="008F32C9">
        <w:rPr>
          <w:rFonts w:ascii="Times New Roman" w:hAnsi="Times New Roman" w:cs="Times New Roman"/>
          <w:i/>
        </w:rPr>
        <w:t xml:space="preserve"> l’</w:t>
      </w:r>
      <w:r w:rsidRPr="00921F36">
        <w:rPr>
          <w:rFonts w:ascii="Times New Roman" w:hAnsi="Times New Roman" w:cs="Times New Roman"/>
        </w:rPr>
        <w:t xml:space="preserve">Histoire du Théâtre François, </w:t>
      </w:r>
      <w:r w:rsidRPr="001A14B1">
        <w:rPr>
          <w:rFonts w:ascii="Times New Roman" w:hAnsi="Times New Roman" w:cs="Times New Roman"/>
          <w:i/>
        </w:rPr>
        <w:t>des frères Parfaict, paraissait à peine. Le</w:t>
      </w:r>
      <w:r w:rsidRPr="001A14B1">
        <w:rPr>
          <w:rFonts w:ascii="Times New Roman" w:hAnsi="Times New Roman" w:cs="Times New Roman"/>
        </w:rPr>
        <w:t xml:space="preserve"> </w:t>
      </w:r>
      <w:r w:rsidRP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ne s’est pas imposé grand travail</w:t>
      </w:r>
      <w:r>
        <w:rPr>
          <w:rFonts w:ascii="Times New Roman" w:hAnsi="Times New Roman" w:cs="Times New Roman"/>
          <w:i/>
        </w:rPr>
        <w:t> </w:t>
      </w:r>
      <w:r w:rsidRPr="001A14B1">
        <w:rPr>
          <w:rFonts w:ascii="Times New Roman" w:hAnsi="Times New Roman" w:cs="Times New Roman"/>
          <w:i/>
        </w:rPr>
        <w:t>: il a colligé, sans lien ni suite, des extraits de Baillet, de Rapin, de Bouhours, de Despré</w:t>
      </w:r>
      <w:r w:rsidR="008F32C9">
        <w:rPr>
          <w:rFonts w:ascii="Times New Roman" w:hAnsi="Times New Roman" w:cs="Times New Roman"/>
          <w:i/>
        </w:rPr>
        <w:t xml:space="preserve">aux, de Bayle, de </w:t>
      </w:r>
      <w:proofErr w:type="spellStart"/>
      <w:r w:rsidR="008F32C9">
        <w:rPr>
          <w:rFonts w:ascii="Times New Roman" w:hAnsi="Times New Roman" w:cs="Times New Roman"/>
          <w:i/>
        </w:rPr>
        <w:t>Rostaut</w:t>
      </w:r>
      <w:proofErr w:type="spellEnd"/>
      <w:r w:rsidR="008F32C9">
        <w:rPr>
          <w:rFonts w:ascii="Times New Roman" w:hAnsi="Times New Roman" w:cs="Times New Roman"/>
          <w:i/>
        </w:rPr>
        <w:t xml:space="preserve">, de M </w:t>
      </w:r>
      <w:r w:rsidR="008F32C9">
        <w:rPr>
          <w:rFonts w:ascii="Times New Roman" w:hAnsi="Times New Roman" w:cs="Times New Roman"/>
          <w:i/>
          <w:position w:val="5"/>
        </w:rPr>
        <w:t>me</w:t>
      </w:r>
      <w:r w:rsidRPr="001A14B1">
        <w:rPr>
          <w:rFonts w:ascii="Times New Roman" w:hAnsi="Times New Roman" w:cs="Times New Roman"/>
          <w:i/>
        </w:rPr>
        <w:t xml:space="preserve"> Dacier, de Grimarest</w:t>
      </w:r>
      <w:r w:rsidRPr="001A14B1">
        <w:rPr>
          <w:rFonts w:ascii="Times New Roman" w:hAnsi="Times New Roman" w:cs="Times New Roman"/>
        </w:rPr>
        <w:t xml:space="preserve">, </w:t>
      </w:r>
      <w:r w:rsidRPr="001A14B1">
        <w:rPr>
          <w:rFonts w:ascii="Times New Roman" w:hAnsi="Times New Roman" w:cs="Times New Roman"/>
          <w:i/>
        </w:rPr>
        <w:t xml:space="preserve">de La Bruyère, de Muratori et de Saint-Évremond, et deux </w:t>
      </w:r>
      <w:r w:rsidRPr="008F32C9">
        <w:rPr>
          <w:rStyle w:val="pb"/>
        </w:rPr>
        <w:t>[III]</w:t>
      </w:r>
      <w:r w:rsidRPr="001A14B1">
        <w:rPr>
          <w:rFonts w:ascii="Times New Roman" w:hAnsi="Times New Roman" w:cs="Times New Roman"/>
          <w:i/>
        </w:rPr>
        <w:t xml:space="preserve"> fragments du</w:t>
      </w:r>
      <w:r w:rsidRPr="001A14B1">
        <w:rPr>
          <w:rFonts w:ascii="Times New Roman" w:hAnsi="Times New Roman" w:cs="Times New Roman"/>
        </w:rPr>
        <w:t xml:space="preserve"> </w:t>
      </w:r>
      <w:r w:rsidRPr="00921F36">
        <w:rPr>
          <w:rFonts w:ascii="Times New Roman" w:hAnsi="Times New Roman" w:cs="Times New Roman"/>
        </w:rPr>
        <w:t>Journal littéraire de La Haye</w:t>
      </w:r>
      <w:r w:rsidRPr="00921F36">
        <w:rPr>
          <w:rFonts w:ascii="Times New Roman" w:hAnsi="Times New Roman" w:cs="Times New Roman"/>
          <w:b/>
        </w:rPr>
        <w:t xml:space="preserve"> </w:t>
      </w:r>
      <w:r w:rsidRPr="001A14B1">
        <w:rPr>
          <w:rFonts w:ascii="Times New Roman" w:hAnsi="Times New Roman" w:cs="Times New Roman"/>
          <w:i/>
        </w:rPr>
        <w:t>et des</w:t>
      </w:r>
      <w:r w:rsidRPr="001A14B1">
        <w:rPr>
          <w:rFonts w:ascii="Times New Roman" w:hAnsi="Times New Roman" w:cs="Times New Roman"/>
        </w:rPr>
        <w:t xml:space="preserve"> </w:t>
      </w:r>
      <w:r w:rsidRPr="00921F36">
        <w:rPr>
          <w:rFonts w:ascii="Times New Roman" w:hAnsi="Times New Roman" w:cs="Times New Roman"/>
        </w:rPr>
        <w:t>Mémoires de Trévoux.</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On voit que ce M**pourrait s’appeler</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M. Tout</w:t>
      </w:r>
      <w:r w:rsidRPr="001A14B1">
        <w:rPr>
          <w:rFonts w:ascii="Times New Roman" w:hAnsi="Times New Roman" w:cs="Times New Roman"/>
        </w:rPr>
        <w:t>-</w:t>
      </w:r>
      <w:r w:rsidRPr="001A14B1">
        <w:rPr>
          <w:rFonts w:ascii="Times New Roman" w:hAnsi="Times New Roman" w:cs="Times New Roman"/>
          <w:i/>
        </w:rPr>
        <w:t>le-Monde</w:t>
      </w:r>
      <w:r>
        <w:rPr>
          <w:rFonts w:ascii="Times New Roman" w:hAnsi="Times New Roman" w:cs="Times New Roman"/>
        </w:rPr>
        <w:t> </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 xml:space="preserve">Cette lettre a été reproduite en partie dans le </w:t>
      </w:r>
      <w:r w:rsidRPr="00921F36">
        <w:rPr>
          <w:rFonts w:ascii="Times New Roman" w:hAnsi="Times New Roman" w:cs="Times New Roman"/>
        </w:rPr>
        <w:t>Choix des Mercures et autres journaux</w:t>
      </w:r>
      <w:r w:rsidRPr="00921F36">
        <w:rPr>
          <w:rFonts w:ascii="Times New Roman" w:hAnsi="Times New Roman" w:cs="Times New Roman"/>
          <w:b/>
        </w:rPr>
        <w:t xml:space="preserve"> </w:t>
      </w:r>
      <w:r w:rsidRPr="001A14B1">
        <w:rPr>
          <w:rFonts w:ascii="Times New Roman" w:hAnsi="Times New Roman" w:cs="Times New Roman"/>
          <w:i/>
        </w:rPr>
        <w:t>(tome XXV, p.</w:t>
      </w:r>
      <w:r w:rsidRPr="001A14B1">
        <w:rPr>
          <w:rFonts w:ascii="Times New Roman" w:hAnsi="Times New Roman" w:cs="Times New Roman"/>
        </w:rPr>
        <w:t xml:space="preserve"> 65-83). </w:t>
      </w:r>
      <w:r w:rsidRPr="001A14B1">
        <w:rPr>
          <w:rFonts w:ascii="Times New Roman" w:hAnsi="Times New Roman" w:cs="Times New Roman"/>
          <w:i/>
        </w:rPr>
        <w:t>C</w:t>
      </w:r>
      <w:r>
        <w:rPr>
          <w:rFonts w:ascii="Times New Roman" w:hAnsi="Times New Roman" w:cs="Times New Roman"/>
          <w:i/>
        </w:rPr>
        <w:t>’</w:t>
      </w:r>
      <w:r w:rsidRPr="001A14B1">
        <w:rPr>
          <w:rFonts w:ascii="Times New Roman" w:hAnsi="Times New Roman" w:cs="Times New Roman"/>
          <w:i/>
        </w:rPr>
        <w:t>est bien de l</w:t>
      </w:r>
      <w:r>
        <w:rPr>
          <w:rFonts w:ascii="Times New Roman" w:hAnsi="Times New Roman" w:cs="Times New Roman"/>
          <w:i/>
        </w:rPr>
        <w:t>’</w:t>
      </w:r>
      <w:r w:rsidR="00294296">
        <w:rPr>
          <w:rFonts w:ascii="Times New Roman" w:hAnsi="Times New Roman" w:cs="Times New Roman"/>
          <w:i/>
        </w:rPr>
        <w:t>honneur qu’</w:t>
      </w:r>
      <w:r w:rsidRPr="001A14B1">
        <w:rPr>
          <w:rFonts w:ascii="Times New Roman" w:hAnsi="Times New Roman" w:cs="Times New Roman"/>
          <w:i/>
        </w:rPr>
        <w:t>on lui a fait là.</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seconde lettre, publiée par le</w:t>
      </w:r>
      <w:r w:rsidRPr="001A14B1">
        <w:rPr>
          <w:rFonts w:ascii="Times New Roman" w:hAnsi="Times New Roman" w:cs="Times New Roman"/>
        </w:rPr>
        <w:t xml:space="preserve"> </w:t>
      </w:r>
      <w:r w:rsid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 mai</w:t>
      </w:r>
      <w:r w:rsidRPr="001A14B1">
        <w:rPr>
          <w:rFonts w:ascii="Times New Roman" w:hAnsi="Times New Roman" w:cs="Times New Roman"/>
        </w:rPr>
        <w:t xml:space="preserve"> 1738 </w:t>
      </w:r>
      <w:r w:rsidR="00921F36" w:rsidRPr="00921F36">
        <w:rPr>
          <w:rFonts w:ascii="Times New Roman" w:hAnsi="Times New Roman" w:cs="Times New Roman"/>
        </w:rPr>
        <w:t>(</w:t>
      </w:r>
      <w:r w:rsidRPr="00921F36">
        <w:rPr>
          <w:rFonts w:ascii="Times New Roman" w:hAnsi="Times New Roman" w:cs="Times New Roman"/>
        </w:rPr>
        <w:t>p. 826</w:t>
      </w:r>
      <w:r w:rsidRPr="001A14B1">
        <w:rPr>
          <w:rFonts w:ascii="Times New Roman" w:hAnsi="Times New Roman" w:cs="Times New Roman"/>
        </w:rPr>
        <w:t xml:space="preserve"> </w:t>
      </w:r>
      <w:r w:rsidRPr="001A14B1">
        <w:rPr>
          <w:rFonts w:ascii="Times New Roman" w:hAnsi="Times New Roman" w:cs="Times New Roman"/>
          <w:i/>
        </w:rPr>
        <w:t>à</w:t>
      </w:r>
      <w:r w:rsidRPr="001A14B1">
        <w:rPr>
          <w:rFonts w:ascii="Times New Roman" w:hAnsi="Times New Roman" w:cs="Times New Roman"/>
        </w:rPr>
        <w:t xml:space="preserve"> 836), </w:t>
      </w:r>
      <w:r w:rsidRPr="001A14B1">
        <w:rPr>
          <w:rFonts w:ascii="Times New Roman" w:hAnsi="Times New Roman" w:cs="Times New Roman"/>
          <w:i/>
        </w:rPr>
        <w:t>sous le titre de</w:t>
      </w:r>
      <w:r w:rsidRPr="001A14B1">
        <w:rPr>
          <w:rFonts w:ascii="Times New Roman" w:hAnsi="Times New Roman" w:cs="Times New Roman"/>
        </w:rPr>
        <w:t xml:space="preserve"> </w:t>
      </w:r>
      <w:r w:rsidR="00921F36">
        <w:rPr>
          <w:rFonts w:ascii="Times New Roman" w:hAnsi="Times New Roman" w:cs="Times New Roman"/>
        </w:rPr>
        <w:t>Mémoires pour servir à l’histoire du théâtre, et spécialement à la vie des plus célèbres comédiens</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se trouve presque entièrement reproduite dans les</w:t>
      </w:r>
      <w:r w:rsidRPr="001A14B1">
        <w:rPr>
          <w:rFonts w:ascii="Times New Roman" w:hAnsi="Times New Roman" w:cs="Times New Roman"/>
        </w:rPr>
        <w:t xml:space="preserve"> </w:t>
      </w:r>
      <w:r w:rsidR="00921F36">
        <w:rPr>
          <w:rFonts w:ascii="Times New Roman" w:hAnsi="Times New Roman" w:cs="Times New Roman"/>
        </w:rPr>
        <w:t>Variétés historiques, physiques et</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recueil attribué au jurisconsulte Antoine-Gaspard Boucher d’</w:t>
      </w:r>
      <w:proofErr w:type="spellStart"/>
      <w:r w:rsidRPr="001A14B1">
        <w:rPr>
          <w:rFonts w:ascii="Times New Roman" w:hAnsi="Times New Roman" w:cs="Times New Roman"/>
          <w:i/>
        </w:rPr>
        <w:t>Argis</w:t>
      </w:r>
      <w:proofErr w:type="spellEnd"/>
      <w:r w:rsidRPr="001A14B1">
        <w:rPr>
          <w:rFonts w:ascii="Times New Roman" w:hAnsi="Times New Roman" w:cs="Times New Roman"/>
          <w:i/>
        </w:rPr>
        <w:t>, avocat au Parlement</w:t>
      </w:r>
      <w:r w:rsidRPr="001A14B1">
        <w:rPr>
          <w:rFonts w:ascii="Times New Roman" w:hAnsi="Times New Roman" w:cs="Times New Roman"/>
        </w:rPr>
        <w:t xml:space="preserve"> (1708-1780).</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seconde partie du tome I</w:t>
      </w:r>
      <w:r w:rsidRPr="001A14B1">
        <w:rPr>
          <w:rFonts w:ascii="Times New Roman" w:hAnsi="Times New Roman" w:cs="Times New Roman"/>
          <w:i/>
          <w:position w:val="5"/>
        </w:rPr>
        <w:t>er</w:t>
      </w:r>
      <w:r w:rsidRPr="001A14B1">
        <w:rPr>
          <w:rFonts w:ascii="Times New Roman" w:hAnsi="Times New Roman" w:cs="Times New Roman"/>
          <w:i/>
        </w:rPr>
        <w:t xml:space="preserve"> de ces</w:t>
      </w:r>
      <w:r w:rsidRPr="001A14B1">
        <w:rPr>
          <w:rFonts w:ascii="Times New Roman" w:hAnsi="Times New Roman" w:cs="Times New Roman"/>
        </w:rPr>
        <w:t xml:space="preserve"> </w:t>
      </w:r>
      <w:r w:rsidRPr="00921F36">
        <w:rPr>
          <w:rFonts w:ascii="Times New Roman" w:hAnsi="Times New Roman" w:cs="Times New Roman"/>
        </w:rPr>
        <w:t>Variétés</w:t>
      </w:r>
      <w:r w:rsidRPr="00921F36">
        <w:rPr>
          <w:rFonts w:ascii="Times New Roman" w:hAnsi="Times New Roman" w:cs="Times New Roman"/>
          <w:b/>
        </w:rPr>
        <w:t xml:space="preserve"> </w:t>
      </w:r>
      <w:r w:rsidRPr="001A14B1">
        <w:rPr>
          <w:rFonts w:ascii="Times New Roman" w:hAnsi="Times New Roman" w:cs="Times New Roman"/>
          <w:i/>
        </w:rPr>
        <w:t>contient une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Histoire abrégée des plus célèbres Comédiens de l</w:t>
      </w:r>
      <w:r>
        <w:rPr>
          <w:rFonts w:ascii="Times New Roman" w:hAnsi="Times New Roman" w:cs="Times New Roman"/>
          <w:i/>
        </w:rPr>
        <w:t>’</w:t>
      </w:r>
      <w:r w:rsidRPr="001A14B1">
        <w:rPr>
          <w:rFonts w:ascii="Times New Roman" w:hAnsi="Times New Roman" w:cs="Times New Roman"/>
          <w:i/>
        </w:rPr>
        <w:t xml:space="preserve">antiquité et des Comédiens </w:t>
      </w:r>
      <w:proofErr w:type="spellStart"/>
      <w:r w:rsidRPr="001A14B1">
        <w:rPr>
          <w:rFonts w:ascii="Times New Roman" w:hAnsi="Times New Roman" w:cs="Times New Roman"/>
          <w:i/>
        </w:rPr>
        <w:t>françois</w:t>
      </w:r>
      <w:proofErr w:type="spellEnd"/>
      <w:r w:rsidRPr="001A14B1">
        <w:rPr>
          <w:rFonts w:ascii="Times New Roman" w:hAnsi="Times New Roman" w:cs="Times New Roman"/>
          <w:i/>
        </w:rPr>
        <w:t xml:space="preserve"> les plus distingués</w:t>
      </w:r>
      <w:r>
        <w:rPr>
          <w:rFonts w:ascii="Times New Roman" w:hAnsi="Times New Roman" w:cs="Times New Roman"/>
        </w:rPr>
        <w:t> </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Nous en avons scrupuleusement collationné les</w:t>
      </w:r>
      <w:r w:rsidRPr="001A14B1">
        <w:rPr>
          <w:rFonts w:ascii="Times New Roman" w:hAnsi="Times New Roman" w:cs="Times New Roman"/>
        </w:rPr>
        <w:t xml:space="preserve"> 90 </w:t>
      </w:r>
      <w:r w:rsidRPr="001A14B1">
        <w:rPr>
          <w:rFonts w:ascii="Times New Roman" w:hAnsi="Times New Roman" w:cs="Times New Roman"/>
          <w:i/>
        </w:rPr>
        <w:t>pages consacrées à</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 xml:space="preserve">Molière, aux particularités de sa vie, à ses comédies, aux extraits des divers jugements qu’on en a portés, à la suite des acteurs ou actrices les plus célèbres dont la </w:t>
      </w:r>
      <w:r w:rsidRPr="00294296">
        <w:rPr>
          <w:rStyle w:val="pb"/>
        </w:rPr>
        <w:t>[IV]</w:t>
      </w:r>
      <w:r w:rsidRPr="001A14B1">
        <w:rPr>
          <w:rFonts w:ascii="Times New Roman" w:hAnsi="Times New Roman" w:cs="Times New Roman"/>
          <w:i/>
        </w:rPr>
        <w:t xml:space="preserve"> plupart ont été contemporains de Molière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avec le texte préalablement publié par le</w:t>
      </w:r>
      <w:r w:rsidRPr="001A14B1">
        <w:rPr>
          <w:rFonts w:ascii="Times New Roman" w:hAnsi="Times New Roman" w:cs="Times New Roman"/>
        </w:rPr>
        <w:t xml:space="preserve"> </w:t>
      </w:r>
      <w:r w:rsid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et notre conclusion peut se résumer en ce dilemme</w:t>
      </w:r>
      <w:r>
        <w:rPr>
          <w:rFonts w:ascii="Times New Roman" w:hAnsi="Times New Roman" w:cs="Times New Roman"/>
          <w:i/>
        </w:rPr>
        <w:t> </w:t>
      </w:r>
      <w:r w:rsidRPr="001A14B1">
        <w:rPr>
          <w:rFonts w:ascii="Times New Roman" w:hAnsi="Times New Roman" w:cs="Times New Roman"/>
          <w:i/>
        </w:rPr>
        <w:t>: ou Boucher d’</w:t>
      </w:r>
      <w:proofErr w:type="spellStart"/>
      <w:r w:rsidRPr="001A14B1">
        <w:rPr>
          <w:rFonts w:ascii="Times New Roman" w:hAnsi="Times New Roman" w:cs="Times New Roman"/>
          <w:i/>
        </w:rPr>
        <w:t>Argis</w:t>
      </w:r>
      <w:proofErr w:type="spellEnd"/>
      <w:r w:rsidRPr="001A14B1">
        <w:rPr>
          <w:rFonts w:ascii="Times New Roman" w:hAnsi="Times New Roman" w:cs="Times New Roman"/>
          <w:i/>
        </w:rPr>
        <w:t xml:space="preserve"> est l</w:t>
      </w:r>
      <w:r>
        <w:rPr>
          <w:rFonts w:ascii="Times New Roman" w:hAnsi="Times New Roman" w:cs="Times New Roman"/>
          <w:i/>
        </w:rPr>
        <w:t>’</w:t>
      </w:r>
      <w:r w:rsidR="007F45C7">
        <w:rPr>
          <w:rFonts w:ascii="Times New Roman" w:hAnsi="Times New Roman" w:cs="Times New Roman"/>
          <w:i/>
        </w:rPr>
        <w:t xml:space="preserve">auteur des </w:t>
      </w:r>
      <w:r w:rsidR="007F45C7" w:rsidRPr="007F45C7">
        <w:rPr>
          <w:rFonts w:ascii="Times New Roman" w:hAnsi="Times New Roman" w:cs="Times New Roman"/>
        </w:rPr>
        <w:t>Mémoires</w:t>
      </w:r>
      <w:r w:rsidR="007F45C7">
        <w:rPr>
          <w:rFonts w:ascii="Times New Roman" w:hAnsi="Times New Roman" w:cs="Times New Roman"/>
          <w:i/>
        </w:rPr>
        <w:t xml:space="preserve"> </w:t>
      </w:r>
      <w:r w:rsidRPr="001A14B1">
        <w:rPr>
          <w:rFonts w:ascii="Times New Roman" w:hAnsi="Times New Roman" w:cs="Times New Roman"/>
          <w:i/>
        </w:rPr>
        <w:t>de</w:t>
      </w:r>
      <w:r w:rsidRPr="001A14B1">
        <w:rPr>
          <w:rFonts w:ascii="Times New Roman" w:hAnsi="Times New Roman" w:cs="Times New Roman"/>
        </w:rPr>
        <w:t xml:space="preserve"> 1738,</w:t>
      </w:r>
      <w:r>
        <w:rPr>
          <w:rFonts w:ascii="Times New Roman" w:hAnsi="Times New Roman" w:cs="Times New Roman"/>
        </w:rPr>
        <w:t xml:space="preserve"> </w:t>
      </w:r>
      <w:r w:rsidRPr="001A14B1">
        <w:rPr>
          <w:rFonts w:ascii="Times New Roman" w:hAnsi="Times New Roman" w:cs="Times New Roman"/>
        </w:rPr>
        <w:t>—</w:t>
      </w:r>
      <w:r>
        <w:rPr>
          <w:rFonts w:ascii="Times New Roman" w:hAnsi="Times New Roman" w:cs="Times New Roman"/>
        </w:rPr>
        <w:t> </w:t>
      </w:r>
      <w:r w:rsidRPr="001A14B1">
        <w:rPr>
          <w:rFonts w:ascii="Times New Roman" w:hAnsi="Times New Roman" w:cs="Times New Roman"/>
          <w:i/>
        </w:rPr>
        <w:t xml:space="preserve">ce qui me paraît très probable, puisqu’il collaborait à cette époque au </w:t>
      </w:r>
      <w:r w:rsidR="007F45C7" w:rsidRP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rPr>
        <w:t>—</w:t>
      </w:r>
      <w:r w:rsidR="00921F36" w:rsidRPr="00921F36">
        <w:rPr>
          <w:rFonts w:ascii="Times New Roman" w:hAnsi="Times New Roman" w:cs="Times New Roman"/>
          <w:b/>
        </w:rPr>
        <w:t xml:space="preserve"> </w:t>
      </w:r>
      <w:r w:rsidRPr="001A14B1">
        <w:rPr>
          <w:rFonts w:ascii="Times New Roman" w:hAnsi="Times New Roman" w:cs="Times New Roman"/>
          <w:i/>
        </w:rPr>
        <w:t>ou il aurait impudemment copié le</w:t>
      </w:r>
      <w:r w:rsidRPr="001A14B1">
        <w:rPr>
          <w:rFonts w:ascii="Times New Roman" w:hAnsi="Times New Roman" w:cs="Times New Roman"/>
        </w:rPr>
        <w:t xml:space="preserve"> </w:t>
      </w:r>
      <w:r w:rsid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en se bornant à transposer certains passages.</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Ce minutieux travail de comparaison nous a permis de recueillir dans les</w:t>
      </w:r>
      <w:r w:rsidRPr="001A14B1">
        <w:rPr>
          <w:rFonts w:ascii="Times New Roman" w:hAnsi="Times New Roman" w:cs="Times New Roman"/>
        </w:rPr>
        <w:t xml:space="preserve"> </w:t>
      </w:r>
      <w:r w:rsidR="007F45C7">
        <w:rPr>
          <w:rFonts w:ascii="Times New Roman" w:hAnsi="Times New Roman" w:cs="Times New Roman"/>
        </w:rPr>
        <w:t>Variétés historiques</w:t>
      </w:r>
      <w:r w:rsidRPr="00921F36">
        <w:rPr>
          <w:rFonts w:ascii="Times New Roman" w:hAnsi="Times New Roman" w:cs="Times New Roman"/>
          <w:b/>
        </w:rPr>
        <w:t xml:space="preserve"> </w:t>
      </w:r>
      <w:r w:rsidRPr="001A14B1">
        <w:rPr>
          <w:rFonts w:ascii="Times New Roman" w:hAnsi="Times New Roman" w:cs="Times New Roman"/>
          <w:i/>
        </w:rPr>
        <w:t>quelques particularités de la vie de Molière qui ne se trouvent pas dans le</w:t>
      </w:r>
      <w:r w:rsidRPr="001A14B1">
        <w:rPr>
          <w:rFonts w:ascii="Times New Roman" w:hAnsi="Times New Roman" w:cs="Times New Roman"/>
        </w:rPr>
        <w:t xml:space="preserve"> </w:t>
      </w:r>
      <w:r w:rsidR="007F45C7">
        <w:rPr>
          <w:rFonts w:ascii="Times New Roman" w:hAnsi="Times New Roman" w:cs="Times New Roman"/>
        </w:rPr>
        <w:t>Mercure</w:t>
      </w:r>
      <w:r w:rsidRPr="00921F36">
        <w:rPr>
          <w:rStyle w:val="Appelnotedebasdep"/>
          <w:rFonts w:ascii="Times New Roman" w:hAnsi="Times New Roman" w:cs="Times New Roman"/>
          <w:b/>
        </w:rPr>
        <w:footnoteReference w:id="1"/>
      </w:r>
      <w:r w:rsidRPr="00921F36">
        <w:rPr>
          <w:rFonts w:ascii="Times New Roman" w:hAnsi="Times New Roman" w:cs="Times New Roman"/>
          <w:b/>
        </w:rPr>
        <w:t xml:space="preserve">. </w:t>
      </w:r>
      <w:r w:rsidRPr="001A14B1">
        <w:rPr>
          <w:rFonts w:ascii="Times New Roman" w:hAnsi="Times New Roman" w:cs="Times New Roman"/>
          <w:i/>
        </w:rPr>
        <w:t>Elles valent d’être citées ici, comme appendice au texte qu’on lira plus loin</w:t>
      </w:r>
      <w:r>
        <w:rPr>
          <w:rFonts w:ascii="Times New Roman" w:hAnsi="Times New Roman" w:cs="Times New Roman"/>
          <w:i/>
        </w:rPr>
        <w:t> </w:t>
      </w:r>
      <w:r w:rsidRPr="001A14B1">
        <w:rPr>
          <w:rFonts w:ascii="Times New Roman" w:hAnsi="Times New Roman" w:cs="Times New Roman"/>
          <w:i/>
        </w:rPr>
        <w:t>:</w:t>
      </w:r>
    </w:p>
    <w:p w:rsidR="001A14B1" w:rsidRDefault="001A14B1" w:rsidP="00294296">
      <w:pPr>
        <w:pStyle w:val="quote"/>
      </w:pPr>
      <w:r w:rsidRPr="001A14B1">
        <w:t>Molière, ayant quitté ses études, fut avocat</w:t>
      </w:r>
      <w:r>
        <w:t> </w:t>
      </w:r>
      <w:r w:rsidRPr="001A14B1">
        <w:t xml:space="preserve">; quelque tems après, il s’amusa avec </w:t>
      </w:r>
      <w:proofErr w:type="spellStart"/>
      <w:r w:rsidRPr="001A14B1">
        <w:t>quelqu’autres</w:t>
      </w:r>
      <w:proofErr w:type="spellEnd"/>
      <w:r w:rsidRPr="001A14B1">
        <w:t xml:space="preserve"> Bourgeois, selon le goût de ce tems-là, et le sien particulier, à représenter des Pièces de théâtre en bourgeoisie, c’est-à-dire </w:t>
      </w:r>
      <w:r w:rsidRPr="001A14B1">
        <w:rPr>
          <w:i/>
        </w:rPr>
        <w:t>gratis,</w:t>
      </w:r>
      <w:r w:rsidRPr="001A14B1">
        <w:t xml:space="preserve"> dans les maisons de quelques particuliers</w:t>
      </w:r>
      <w:r>
        <w:t> </w:t>
      </w:r>
      <w:r w:rsidRPr="001A14B1">
        <w:t xml:space="preserve">; mais ses camarades et lui se croyant bons acteurs, ils se mirent à jouer la </w:t>
      </w:r>
      <w:r w:rsidRPr="00294296">
        <w:rPr>
          <w:rStyle w:val="pb"/>
        </w:rPr>
        <w:t>[V]</w:t>
      </w:r>
      <w:r w:rsidRPr="001A14B1">
        <w:t xml:space="preserve"> comédie pour de l’argent, et ce fut alors que ce célèbre comédien prit le nom de </w:t>
      </w:r>
      <w:r w:rsidRPr="001A14B1">
        <w:rPr>
          <w:i/>
        </w:rPr>
        <w:t>Molière</w:t>
      </w:r>
      <w:r w:rsidRPr="001A14B1">
        <w:t xml:space="preserve">, sans qu’on ait jamais </w:t>
      </w:r>
      <w:proofErr w:type="spellStart"/>
      <w:r w:rsidRPr="001A14B1">
        <w:t>sçû</w:t>
      </w:r>
      <w:proofErr w:type="spellEnd"/>
      <w:r w:rsidRPr="001A14B1">
        <w:t xml:space="preserve"> pourquoi.</w:t>
      </w:r>
    </w:p>
    <w:p w:rsidR="001A14B1" w:rsidRDefault="001A14B1" w:rsidP="00294296">
      <w:pPr>
        <w:pStyle w:val="quote"/>
      </w:pPr>
      <w:r w:rsidRPr="001A14B1">
        <w:t xml:space="preserve">Les succès que Molière </w:t>
      </w:r>
      <w:proofErr w:type="spellStart"/>
      <w:r w:rsidRPr="001A14B1">
        <w:t>avoit</w:t>
      </w:r>
      <w:proofErr w:type="spellEnd"/>
      <w:r w:rsidRPr="001A14B1">
        <w:t xml:space="preserve"> sur le théâtre du Palais-Royal furent partagés et souvent diminués même par les farces italiennes de Scaramouche</w:t>
      </w:r>
      <w:r>
        <w:t> </w:t>
      </w:r>
      <w:r w:rsidRPr="001A14B1">
        <w:t xml:space="preserve">; elles </w:t>
      </w:r>
      <w:proofErr w:type="spellStart"/>
      <w:r w:rsidRPr="001A14B1">
        <w:t>attiroient</w:t>
      </w:r>
      <w:proofErr w:type="spellEnd"/>
      <w:r w:rsidRPr="001A14B1">
        <w:t xml:space="preserve"> la foule qui </w:t>
      </w:r>
      <w:proofErr w:type="spellStart"/>
      <w:r w:rsidRPr="001A14B1">
        <w:t>rioit</w:t>
      </w:r>
      <w:proofErr w:type="spellEnd"/>
      <w:r w:rsidRPr="001A14B1">
        <w:t xml:space="preserve"> aussi volontiers pour des grimaces et des singeries, que pour des représentations naïves et sensées.</w:t>
      </w:r>
    </w:p>
    <w:p w:rsidR="001A14B1" w:rsidRDefault="001A14B1" w:rsidP="00294296">
      <w:pPr>
        <w:pStyle w:val="quote"/>
      </w:pPr>
      <w:r w:rsidRPr="001A14B1">
        <w:lastRenderedPageBreak/>
        <w:t xml:space="preserve"> Il joua toujours dans </w:t>
      </w:r>
      <w:r w:rsidRPr="001A14B1">
        <w:rPr>
          <w:i/>
        </w:rPr>
        <w:t>l’</w:t>
      </w:r>
      <w:proofErr w:type="spellStart"/>
      <w:r w:rsidRPr="001A14B1">
        <w:rPr>
          <w:i/>
        </w:rPr>
        <w:t>Etourdi</w:t>
      </w:r>
      <w:proofErr w:type="spellEnd"/>
      <w:r w:rsidRPr="001A14B1">
        <w:t xml:space="preserve"> le principal rôle, lequel fut rempli après sa mort successivement par les sieurs </w:t>
      </w:r>
      <w:r w:rsidRPr="001A14B1">
        <w:rPr>
          <w:i/>
        </w:rPr>
        <w:t xml:space="preserve">de La Grange, Hubert, Verneuil, </w:t>
      </w:r>
      <w:r w:rsidRPr="001A14B1">
        <w:t xml:space="preserve">(du </w:t>
      </w:r>
      <w:proofErr w:type="spellStart"/>
      <w:r w:rsidRPr="001A14B1">
        <w:t>Croisi</w:t>
      </w:r>
      <w:proofErr w:type="spellEnd"/>
      <w:r w:rsidRPr="001A14B1">
        <w:t xml:space="preserve">, La </w:t>
      </w:r>
      <w:proofErr w:type="spellStart"/>
      <w:r w:rsidRPr="001A14B1">
        <w:t>Torillière</w:t>
      </w:r>
      <w:proofErr w:type="spellEnd"/>
      <w:r w:rsidRPr="001A14B1">
        <w:t>, Montménil, et par les D</w:t>
      </w:r>
      <w:proofErr w:type="spellStart"/>
      <w:r w:rsidRPr="001A14B1">
        <w:rPr>
          <w:position w:val="5"/>
        </w:rPr>
        <w:t>lles</w:t>
      </w:r>
      <w:proofErr w:type="spellEnd"/>
      <w:r w:rsidR="00AC3BF7">
        <w:t xml:space="preserve"> de Brie, du Pin, Raisin, etc.</w:t>
      </w:r>
      <w:r w:rsidR="00AC3BF7">
        <w:rPr>
          <w:rStyle w:val="Appelnotedebasdep"/>
        </w:rPr>
        <w:footnoteReference w:id="2"/>
      </w:r>
      <w:r w:rsidRPr="001A14B1">
        <w:t>).</w:t>
      </w:r>
    </w:p>
    <w:p w:rsidR="001A14B1" w:rsidRDefault="001A14B1" w:rsidP="00294296">
      <w:pPr>
        <w:pStyle w:val="quote"/>
      </w:pPr>
      <w:r w:rsidRPr="001A14B1">
        <w:t xml:space="preserve"> Le Roi voulut rendre Molière le chef de sa troupe avec six mille livres de pension. Il représenta à Sa Majesté que d’ami de ses camarades il </w:t>
      </w:r>
      <w:proofErr w:type="spellStart"/>
      <w:r w:rsidRPr="001A14B1">
        <w:t>deviendroit</w:t>
      </w:r>
      <w:proofErr w:type="spellEnd"/>
      <w:r w:rsidRPr="001A14B1">
        <w:t xml:space="preserve"> leur ennemi, et qu’il </w:t>
      </w:r>
      <w:proofErr w:type="spellStart"/>
      <w:r w:rsidRPr="001A14B1">
        <w:t>aimoit</w:t>
      </w:r>
      <w:proofErr w:type="spellEnd"/>
      <w:r w:rsidRPr="001A14B1">
        <w:t xml:space="preserve"> infiniment mieux être leur ami et leur confrère que leur chef. Le Roi admira ce sentiment généreux, et accorda la pension de </w:t>
      </w:r>
      <w:proofErr w:type="spellStart"/>
      <w:r w:rsidRPr="001A14B1">
        <w:t>6</w:t>
      </w:r>
      <w:proofErr w:type="gramStart"/>
      <w:r w:rsidRPr="001A14B1">
        <w:t>,ooo</w:t>
      </w:r>
      <w:proofErr w:type="spellEnd"/>
      <w:proofErr w:type="gramEnd"/>
      <w:r w:rsidRPr="001A14B1">
        <w:t xml:space="preserve"> livres à la troupe entière, dont elle a toujours joui, et qui fut augmentée à la jonction des troupes vers 1680, à 12,000 livre</w:t>
      </w:r>
      <w:bookmarkStart w:id="8" w:name="footnote1"/>
      <w:bookmarkEnd w:id="8"/>
      <w:r w:rsidR="00AC3BF7">
        <w:t>s</w:t>
      </w:r>
      <w:r w:rsidR="00AC3BF7">
        <w:rPr>
          <w:rStyle w:val="Appelnotedebasdep"/>
        </w:rPr>
        <w:footnoteReference w:id="3"/>
      </w:r>
      <w:r w:rsidR="00AC3BF7">
        <w:t>.</w:t>
      </w:r>
    </w:p>
    <w:p w:rsidR="001A14B1" w:rsidRDefault="001A14B1" w:rsidP="00294296">
      <w:pPr>
        <w:pStyle w:val="quote"/>
      </w:pPr>
      <w:r w:rsidRPr="001A14B1">
        <w:t xml:space="preserve">Il </w:t>
      </w:r>
      <w:proofErr w:type="spellStart"/>
      <w:r w:rsidRPr="001A14B1">
        <w:t>avoit</w:t>
      </w:r>
      <w:proofErr w:type="spellEnd"/>
      <w:r w:rsidRPr="001A14B1">
        <w:t xml:space="preserve"> un amour de passion pour son métier, et un zèle ardent pour le divertissement du Public, </w:t>
      </w:r>
      <w:r w:rsidRPr="00294296">
        <w:rPr>
          <w:rStyle w:val="pb"/>
        </w:rPr>
        <w:t>[VI]</w:t>
      </w:r>
      <w:r w:rsidRPr="001A14B1">
        <w:t xml:space="preserve"> dont il </w:t>
      </w:r>
      <w:proofErr w:type="spellStart"/>
      <w:r w:rsidRPr="001A14B1">
        <w:t>étoit</w:t>
      </w:r>
      <w:proofErr w:type="spellEnd"/>
      <w:r w:rsidRPr="001A14B1">
        <w:t xml:space="preserve"> très aimé</w:t>
      </w:r>
      <w:r>
        <w:t> </w:t>
      </w:r>
      <w:r w:rsidRPr="001A14B1">
        <w:t>; il en donna des marques jusqu’à la fin de sa vie. A sa mort, le théâtre fut fermé pendant quinze jour</w:t>
      </w:r>
      <w:bookmarkStart w:id="9" w:name="footnote2"/>
      <w:bookmarkEnd w:id="9"/>
      <w:r w:rsidR="00F07216">
        <w:t>s</w:t>
      </w:r>
      <w:r w:rsidR="00F07216">
        <w:rPr>
          <w:rStyle w:val="Appelnotedebasdep"/>
        </w:rPr>
        <w:footnoteReference w:id="4"/>
      </w:r>
      <w:r w:rsidRPr="001A14B1">
        <w:rPr>
          <w:i/>
        </w:rPr>
        <w:t>,</w:t>
      </w:r>
      <w:r w:rsidRPr="001A14B1">
        <w:t xml:space="preserve"> et ce ne fut qu’après ce tems-là que la troupe, mortellement affligée, eut le courage de rejouer, car tous ses camarades le </w:t>
      </w:r>
      <w:proofErr w:type="spellStart"/>
      <w:r w:rsidRPr="001A14B1">
        <w:t>regardoient</w:t>
      </w:r>
      <w:proofErr w:type="spellEnd"/>
      <w:r w:rsidRPr="001A14B1">
        <w:t xml:space="preserve"> comme leur père commun et leur bienfaiteur.</w:t>
      </w:r>
      <w:r w:rsidR="00294296">
        <w:t xml:space="preserve"> […]</w:t>
      </w:r>
    </w:p>
    <w:p w:rsidR="001A14B1" w:rsidRDefault="001A14B1" w:rsidP="00294296">
      <w:pPr>
        <w:pStyle w:val="quote"/>
      </w:pPr>
      <w:r w:rsidRPr="001A14B1">
        <w:t>Il fut inhumé le 20 Février</w:t>
      </w:r>
      <w:bookmarkStart w:id="10" w:name="footnote3"/>
      <w:bookmarkEnd w:id="10"/>
      <w:r w:rsidR="007F4872">
        <w:rPr>
          <w:rStyle w:val="Appelnotedebasdep"/>
        </w:rPr>
        <w:footnoteReference w:id="5"/>
      </w:r>
      <w:r w:rsidR="007F4872">
        <w:t xml:space="preserve"> </w:t>
      </w:r>
      <w:r w:rsidRPr="001A14B1">
        <w:t>dans le cimetièr</w:t>
      </w:r>
      <w:r w:rsidR="007F4872">
        <w:t>e de Saint-Joseph, sa paroisse</w:t>
      </w:r>
      <w:r w:rsidR="007F4872">
        <w:rPr>
          <w:rStyle w:val="Appelnotedebasdep"/>
        </w:rPr>
        <w:footnoteReference w:id="6"/>
      </w:r>
      <w:r w:rsidRPr="001A14B1">
        <w:t>, rue Montmartre.</w:t>
      </w:r>
      <w:r w:rsidR="00294296">
        <w:t xml:space="preserve"> […]</w:t>
      </w:r>
    </w:p>
    <w:p w:rsidR="001A14B1" w:rsidRDefault="001A14B1" w:rsidP="00294296">
      <w:pPr>
        <w:pStyle w:val="quote"/>
      </w:pPr>
      <w:r w:rsidRPr="001A14B1">
        <w:t>Il ne laissa point d’</w:t>
      </w:r>
      <w:proofErr w:type="spellStart"/>
      <w:r w:rsidRPr="001A14B1">
        <w:t>enfans</w:t>
      </w:r>
      <w:proofErr w:type="spellEnd"/>
      <w:r w:rsidRPr="001A14B1">
        <w:t xml:space="preserve"> de Cla</w:t>
      </w:r>
      <w:r w:rsidR="00F23DE7">
        <w:t>ire-Élisabeth Béjart, sa femme</w:t>
      </w:r>
      <w:r w:rsidR="00F23DE7">
        <w:rPr>
          <w:rStyle w:val="Appelnotedebasdep"/>
        </w:rPr>
        <w:footnoteReference w:id="7"/>
      </w:r>
      <w:r w:rsidRPr="001A14B1">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Où Boucher d’</w:t>
      </w:r>
      <w:proofErr w:type="spellStart"/>
      <w:r w:rsidRPr="001A14B1">
        <w:rPr>
          <w:rFonts w:ascii="Times New Roman" w:hAnsi="Times New Roman" w:cs="Times New Roman"/>
          <w:i/>
        </w:rPr>
        <w:t>Argis</w:t>
      </w:r>
      <w:proofErr w:type="spellEnd"/>
      <w:r w:rsidRPr="001A14B1">
        <w:rPr>
          <w:rFonts w:ascii="Times New Roman" w:hAnsi="Times New Roman" w:cs="Times New Roman"/>
          <w:i/>
        </w:rPr>
        <w:t xml:space="preserve"> a-t-il recueilli ces notes, qui manquent parfois d</w:t>
      </w:r>
      <w:r>
        <w:rPr>
          <w:rFonts w:ascii="Times New Roman" w:hAnsi="Times New Roman" w:cs="Times New Roman"/>
          <w:i/>
        </w:rPr>
        <w:t>’</w:t>
      </w:r>
      <w:r w:rsidRPr="001A14B1">
        <w:rPr>
          <w:rFonts w:ascii="Times New Roman" w:hAnsi="Times New Roman" w:cs="Times New Roman"/>
          <w:i/>
        </w:rPr>
        <w:t>exactitude, mais dont l</w:t>
      </w:r>
      <w:r>
        <w:rPr>
          <w:rFonts w:ascii="Times New Roman" w:hAnsi="Times New Roman" w:cs="Times New Roman"/>
          <w:i/>
        </w:rPr>
        <w:t>’</w:t>
      </w:r>
      <w:r w:rsidRPr="001A14B1">
        <w:rPr>
          <w:rFonts w:ascii="Times New Roman" w:hAnsi="Times New Roman" w:cs="Times New Roman"/>
          <w:i/>
        </w:rPr>
        <w:t>une, relative à Molière</w:t>
      </w:r>
      <w:r w:rsidRPr="001A14B1">
        <w:rPr>
          <w:rFonts w:ascii="Times New Roman" w:hAnsi="Times New Roman" w:cs="Times New Roman"/>
        </w:rPr>
        <w:t xml:space="preserve"> directeur, </w:t>
      </w:r>
      <w:r w:rsidRPr="001A14B1">
        <w:rPr>
          <w:rFonts w:ascii="Times New Roman" w:hAnsi="Times New Roman" w:cs="Times New Roman"/>
          <w:i/>
        </w:rPr>
        <w:t>nous paraît particulièrement importante</w:t>
      </w:r>
      <w:r>
        <w:rPr>
          <w:rFonts w:ascii="Times New Roman" w:hAnsi="Times New Roman" w:cs="Times New Roman"/>
          <w:i/>
        </w:rPr>
        <w:t> </w:t>
      </w:r>
      <w:r w:rsidRPr="001A14B1">
        <w:rPr>
          <w:rFonts w:ascii="Times New Roman" w:hAnsi="Times New Roman" w:cs="Times New Roman"/>
          <w:i/>
        </w:rPr>
        <w:t>? Serait-ce un souvenir personnel de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dont le </w:t>
      </w:r>
      <w:proofErr w:type="gramStart"/>
      <w:r w:rsidRPr="001A14B1">
        <w:rPr>
          <w:rFonts w:ascii="Times New Roman" w:hAnsi="Times New Roman" w:cs="Times New Roman"/>
          <w:i/>
        </w:rPr>
        <w:t>nom</w:t>
      </w:r>
      <w:r w:rsidRPr="00294296">
        <w:rPr>
          <w:rStyle w:val="pb"/>
        </w:rPr>
        <w:t>[</w:t>
      </w:r>
      <w:proofErr w:type="gramEnd"/>
      <w:r w:rsidRPr="00294296">
        <w:rPr>
          <w:rStyle w:val="pb"/>
        </w:rPr>
        <w:t>VII]</w:t>
      </w:r>
      <w:r w:rsidRPr="001A14B1">
        <w:rPr>
          <w:rFonts w:ascii="Times New Roman" w:hAnsi="Times New Roman" w:cs="Times New Roman"/>
          <w:i/>
        </w:rPr>
        <w:t xml:space="preserve"> nous amène à parler de la troisième et de la quatrième de nos</w:t>
      </w:r>
      <w:r w:rsidRPr="001A14B1">
        <w:rPr>
          <w:rFonts w:ascii="Times New Roman" w:hAnsi="Times New Roman" w:cs="Times New Roman"/>
        </w:rPr>
        <w:t xml:space="preserve"> Lettres, </w:t>
      </w:r>
      <w:r w:rsidRPr="001A14B1">
        <w:rPr>
          <w:rFonts w:ascii="Times New Roman" w:hAnsi="Times New Roman" w:cs="Times New Roman"/>
          <w:i/>
        </w:rPr>
        <w:t>insérées au</w:t>
      </w:r>
      <w:r w:rsidRPr="001A14B1">
        <w:rPr>
          <w:rFonts w:ascii="Times New Roman" w:hAnsi="Times New Roman" w:cs="Times New Roman"/>
        </w:rPr>
        <w:t xml:space="preserve"> </w:t>
      </w:r>
      <w:r w:rsid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 mai et de juin</w:t>
      </w:r>
      <w:r w:rsidRPr="001A14B1">
        <w:rPr>
          <w:rFonts w:ascii="Times New Roman" w:hAnsi="Times New Roman" w:cs="Times New Roman"/>
        </w:rPr>
        <w:t xml:space="preserve"> </w:t>
      </w:r>
      <w:r w:rsidRPr="00294296">
        <w:rPr>
          <w:rFonts w:ascii="Times New Roman" w:hAnsi="Times New Roman" w:cs="Times New Roman"/>
        </w:rPr>
        <w:t>1740 ?</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C’est en effet à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que ces deux lettres ont été jusqu’ici attribuées, non-seulement par M. Paul Lacroix, qui n’a pas été toujours heureux en attributions</w:t>
      </w:r>
      <w:r w:rsidRPr="001A14B1">
        <w:rPr>
          <w:rFonts w:ascii="Times New Roman" w:hAnsi="Times New Roman" w:cs="Times New Roman"/>
        </w:rPr>
        <w:t xml:space="preserve">, </w:t>
      </w:r>
      <w:r w:rsidRPr="001A14B1">
        <w:rPr>
          <w:rFonts w:ascii="Times New Roman" w:hAnsi="Times New Roman" w:cs="Times New Roman"/>
          <w:i/>
        </w:rPr>
        <w:t>mais par M. Eugène Despois, qui, dans le</w:t>
      </w:r>
      <w:r w:rsidRPr="001A14B1">
        <w:rPr>
          <w:rFonts w:ascii="Times New Roman" w:hAnsi="Times New Roman" w:cs="Times New Roman"/>
        </w:rPr>
        <w:t xml:space="preserve"> Molière </w:t>
      </w:r>
      <w:r w:rsidRPr="001A14B1">
        <w:rPr>
          <w:rFonts w:ascii="Times New Roman" w:hAnsi="Times New Roman" w:cs="Times New Roman"/>
          <w:i/>
        </w:rPr>
        <w:t xml:space="preserve">de la collection des </w:t>
      </w:r>
      <w:r w:rsidR="007F45C7" w:rsidRPr="007F45C7">
        <w:rPr>
          <w:rFonts w:ascii="Times New Roman" w:hAnsi="Times New Roman" w:cs="Times New Roman"/>
        </w:rPr>
        <w:t xml:space="preserve">Grands </w:t>
      </w:r>
      <w:proofErr w:type="spellStart"/>
      <w:r w:rsidR="007F45C7" w:rsidRPr="007F45C7">
        <w:rPr>
          <w:rFonts w:ascii="Times New Roman" w:hAnsi="Times New Roman" w:cs="Times New Roman"/>
        </w:rPr>
        <w:t>Ecrivains</w:t>
      </w:r>
      <w:bookmarkStart w:id="11" w:name="footnote4"/>
      <w:bookmarkEnd w:id="11"/>
      <w:proofErr w:type="spellEnd"/>
      <w:r w:rsidR="00F23DE7" w:rsidRPr="00921F36">
        <w:rPr>
          <w:rStyle w:val="Appelnotedebasdep"/>
          <w:rFonts w:ascii="Times New Roman" w:hAnsi="Times New Roman" w:cs="Times New Roman"/>
        </w:rPr>
        <w:footnoteReference w:id="8"/>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affirme</w:t>
      </w:r>
      <w:r w:rsidRPr="001A14B1">
        <w:rPr>
          <w:rFonts w:ascii="Times New Roman" w:hAnsi="Times New Roman" w:cs="Times New Roman"/>
        </w:rPr>
        <w:t xml:space="preserve"> </w:t>
      </w:r>
      <w:r w:rsidRPr="00294296">
        <w:rPr>
          <w:rStyle w:val="quotec"/>
        </w:rPr>
        <w:t>« </w:t>
      </w:r>
      <w:proofErr w:type="spellStart"/>
      <w:r w:rsidRPr="00294296">
        <w:rPr>
          <w:rStyle w:val="quotec"/>
        </w:rPr>
        <w:t>quil</w:t>
      </w:r>
      <w:proofErr w:type="spellEnd"/>
      <w:r w:rsidRPr="00294296">
        <w:rPr>
          <w:rStyle w:val="quotec"/>
        </w:rPr>
        <w:t xml:space="preserve"> ne saurait y avoir de doute »</w:t>
      </w:r>
      <w:r w:rsidRPr="001A14B1">
        <w:rPr>
          <w:rFonts w:ascii="Times New Roman" w:hAnsi="Times New Roman" w:cs="Times New Roman"/>
        </w:rPr>
        <w:t xml:space="preserve"> </w:t>
      </w:r>
      <w:r w:rsidRPr="001A14B1">
        <w:rPr>
          <w:rFonts w:ascii="Times New Roman" w:hAnsi="Times New Roman" w:cs="Times New Roman"/>
          <w:i/>
        </w:rPr>
        <w:t>à cet égard</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M. Despois, d’ordinaire si prudent et si exact, s</w:t>
      </w:r>
      <w:r>
        <w:rPr>
          <w:rFonts w:ascii="Times New Roman" w:hAnsi="Times New Roman" w:cs="Times New Roman"/>
          <w:i/>
        </w:rPr>
        <w:t>’</w:t>
      </w:r>
      <w:r w:rsidRPr="001A14B1">
        <w:rPr>
          <w:rFonts w:ascii="Times New Roman" w:hAnsi="Times New Roman" w:cs="Times New Roman"/>
          <w:i/>
        </w:rPr>
        <w:t>est ici complètement trompé. Il n</w:t>
      </w:r>
      <w:r>
        <w:rPr>
          <w:rFonts w:ascii="Times New Roman" w:hAnsi="Times New Roman" w:cs="Times New Roman"/>
          <w:i/>
        </w:rPr>
        <w:t>’</w:t>
      </w:r>
      <w:r w:rsidRPr="001A14B1">
        <w:rPr>
          <w:rFonts w:ascii="Times New Roman" w:hAnsi="Times New Roman" w:cs="Times New Roman"/>
          <w:i/>
        </w:rPr>
        <w:t>a pas pris garde que les frères Parfaict, publiant en le portrait de Molière par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l</w:t>
      </w:r>
      <w:r>
        <w:rPr>
          <w:rFonts w:ascii="Times New Roman" w:hAnsi="Times New Roman" w:cs="Times New Roman"/>
          <w:i/>
        </w:rPr>
        <w:t>’</w:t>
      </w:r>
      <w:r w:rsidRPr="001A14B1">
        <w:rPr>
          <w:rFonts w:ascii="Times New Roman" w:hAnsi="Times New Roman" w:cs="Times New Roman"/>
          <w:i/>
        </w:rPr>
        <w:t>empruntaient au</w:t>
      </w:r>
      <w:r w:rsidRPr="001A14B1">
        <w:rPr>
          <w:rFonts w:ascii="Times New Roman" w:hAnsi="Times New Roman" w:cs="Times New Roman"/>
        </w:rPr>
        <w:t xml:space="preserve"> </w:t>
      </w:r>
      <w:r w:rsidRP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w:t>
      </w:r>
      <w:r w:rsidRPr="001A14B1">
        <w:rPr>
          <w:rFonts w:ascii="Times New Roman" w:hAnsi="Times New Roman" w:cs="Times New Roman"/>
        </w:rPr>
        <w:t xml:space="preserve"> </w:t>
      </w:r>
      <w:r w:rsidRPr="00294296">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qui l</w:t>
      </w:r>
      <w:r>
        <w:rPr>
          <w:rFonts w:ascii="Times New Roman" w:hAnsi="Times New Roman" w:cs="Times New Roman"/>
          <w:i/>
        </w:rPr>
        <w:t>’</w:t>
      </w:r>
      <w:r w:rsidRPr="001A14B1">
        <w:rPr>
          <w:rFonts w:ascii="Times New Roman" w:hAnsi="Times New Roman" w:cs="Times New Roman"/>
          <w:i/>
        </w:rPr>
        <w:t>avait pris lui-même dans les</w:t>
      </w:r>
      <w:r w:rsidRPr="001A14B1">
        <w:rPr>
          <w:rFonts w:ascii="Times New Roman" w:hAnsi="Times New Roman" w:cs="Times New Roman"/>
        </w:rPr>
        <w:t xml:space="preserve"> </w:t>
      </w:r>
      <w:r w:rsidRPr="00921F36">
        <w:rPr>
          <w:rFonts w:ascii="Times New Roman" w:hAnsi="Times New Roman" w:cs="Times New Roman"/>
        </w:rPr>
        <w:t>Mémoires</w:t>
      </w:r>
      <w:r w:rsidRPr="00921F36">
        <w:rPr>
          <w:rFonts w:ascii="Times New Roman" w:hAnsi="Times New Roman" w:cs="Times New Roman"/>
          <w:b/>
        </w:rPr>
        <w:t xml:space="preserve"> </w:t>
      </w:r>
      <w:r w:rsidR="00294296">
        <w:rPr>
          <w:rFonts w:ascii="Times New Roman" w:hAnsi="Times New Roman" w:cs="Times New Roman"/>
          <w:i/>
        </w:rPr>
        <w:t xml:space="preserve">de La Serre </w:t>
      </w:r>
      <w:r w:rsidR="00294296" w:rsidRPr="00294296">
        <w:rPr>
          <w:rFonts w:ascii="Times New Roman" w:hAnsi="Times New Roman" w:cs="Times New Roman"/>
        </w:rPr>
        <w:t>(</w:t>
      </w:r>
      <w:r w:rsidRPr="001A14B1">
        <w:rPr>
          <w:rFonts w:ascii="Times New Roman" w:hAnsi="Times New Roman" w:cs="Times New Roman"/>
        </w:rPr>
        <w:t>1734).</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Or, La Serre, qui cite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pour le portrait, l</w:t>
      </w:r>
      <w:r>
        <w:rPr>
          <w:rFonts w:ascii="Times New Roman" w:hAnsi="Times New Roman" w:cs="Times New Roman"/>
          <w:i/>
        </w:rPr>
        <w:t>’</w:t>
      </w:r>
      <w:r w:rsidRPr="001A14B1">
        <w:rPr>
          <w:rFonts w:ascii="Times New Roman" w:hAnsi="Times New Roman" w:cs="Times New Roman"/>
          <w:i/>
        </w:rPr>
        <w:t>aurait aussi bien citée pour les autres passages de ses</w:t>
      </w:r>
      <w:r w:rsidRPr="001A14B1">
        <w:rPr>
          <w:rFonts w:ascii="Times New Roman" w:hAnsi="Times New Roman" w:cs="Times New Roman"/>
        </w:rPr>
        <w:t xml:space="preserve"> </w:t>
      </w:r>
      <w:r w:rsidR="007F45C7">
        <w:rPr>
          <w:rFonts w:ascii="Times New Roman" w:hAnsi="Times New Roman" w:cs="Times New Roman"/>
        </w:rPr>
        <w:t>Mémoires</w:t>
      </w:r>
      <w:r w:rsidRPr="00921F36">
        <w:rPr>
          <w:rFonts w:ascii="Times New Roman" w:hAnsi="Times New Roman" w:cs="Times New Roman"/>
          <w:b/>
        </w:rPr>
        <w:t xml:space="preserve">, </w:t>
      </w:r>
      <w:r w:rsidRPr="001A14B1">
        <w:rPr>
          <w:rFonts w:ascii="Times New Roman" w:hAnsi="Times New Roman" w:cs="Times New Roman"/>
          <w:i/>
        </w:rPr>
        <w:t>qui ont été presque entièrement pillés par le</w:t>
      </w:r>
      <w:r w:rsidRPr="001A14B1">
        <w:rPr>
          <w:rFonts w:ascii="Times New Roman" w:hAnsi="Times New Roman" w:cs="Times New Roman"/>
        </w:rPr>
        <w:t xml:space="preserve"> </w:t>
      </w:r>
      <w:r w:rsidR="007F45C7">
        <w:rPr>
          <w:rFonts w:ascii="Times New Roman" w:hAnsi="Times New Roman" w:cs="Times New Roman"/>
        </w:rPr>
        <w:t>Mercure</w:t>
      </w:r>
      <w:r w:rsidR="007F45C7" w:rsidRPr="00921F36">
        <w:rPr>
          <w:rFonts w:ascii="Times New Roman" w:hAnsi="Times New Roman" w:cs="Times New Roman"/>
        </w:rPr>
        <w:t xml:space="preserve"> </w:t>
      </w:r>
      <w:r w:rsidRPr="001A14B1">
        <w:rPr>
          <w:rFonts w:ascii="Times New Roman" w:hAnsi="Times New Roman" w:cs="Times New Roman"/>
          <w:i/>
        </w:rPr>
        <w:t>de</w:t>
      </w:r>
      <w:r w:rsidRPr="001A14B1">
        <w:rPr>
          <w:rFonts w:ascii="Times New Roman" w:hAnsi="Times New Roman" w:cs="Times New Roman"/>
        </w:rPr>
        <w:t xml:space="preserve"> </w:t>
      </w:r>
      <w:r w:rsidRPr="00294296">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Il rien a soufflé mot, et rien ri autorisait M. Despois à prendre</w:t>
      </w:r>
      <w:r w:rsidRPr="001A14B1">
        <w:rPr>
          <w:rFonts w:ascii="Times New Roman" w:hAnsi="Times New Roman" w:cs="Times New Roman"/>
        </w:rPr>
        <w:t xml:space="preserve"> — </w:t>
      </w:r>
      <w:r w:rsidR="00294296">
        <w:rPr>
          <w:rFonts w:ascii="Times New Roman" w:hAnsi="Times New Roman" w:cs="Times New Roman"/>
          <w:i/>
        </w:rPr>
        <w:t>comme il l’</w:t>
      </w:r>
      <w:r w:rsidRPr="001A14B1">
        <w:rPr>
          <w:rFonts w:ascii="Times New Roman" w:hAnsi="Times New Roman" w:cs="Times New Roman"/>
          <w:i/>
        </w:rPr>
        <w:t>a fait</w:t>
      </w:r>
      <w:r w:rsidRPr="001A14B1">
        <w:rPr>
          <w:rFonts w:ascii="Times New Roman" w:hAnsi="Times New Roman" w:cs="Times New Roman"/>
        </w:rPr>
        <w:t xml:space="preserve"> — </w:t>
      </w:r>
      <w:r w:rsidRPr="001A14B1">
        <w:rPr>
          <w:rFonts w:ascii="Times New Roman" w:hAnsi="Times New Roman" w:cs="Times New Roman"/>
          <w:i/>
        </w:rPr>
        <w:t>la partie pour le tout.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De plus, M</w:t>
      </w:r>
      <w:r w:rsidRPr="001A14B1">
        <w:rPr>
          <w:rFonts w:ascii="Times New Roman" w:hAnsi="Times New Roman" w:cs="Times New Roman"/>
        </w:rPr>
        <w:t xml:space="preserve">. </w:t>
      </w:r>
      <w:r w:rsidRPr="001A14B1">
        <w:rPr>
          <w:rFonts w:ascii="Times New Roman" w:hAnsi="Times New Roman" w:cs="Times New Roman"/>
          <w:i/>
        </w:rPr>
        <w:t>Despois, s</w:t>
      </w:r>
      <w:r>
        <w:rPr>
          <w:rFonts w:ascii="Times New Roman" w:hAnsi="Times New Roman" w:cs="Times New Roman"/>
          <w:i/>
        </w:rPr>
        <w:t>’</w:t>
      </w:r>
      <w:r w:rsidRPr="001A14B1">
        <w:rPr>
          <w:rFonts w:ascii="Times New Roman" w:hAnsi="Times New Roman" w:cs="Times New Roman"/>
          <w:i/>
        </w:rPr>
        <w:t xml:space="preserve">appuyant sur une </w:t>
      </w:r>
      <w:r w:rsidRPr="00294296">
        <w:rPr>
          <w:rStyle w:val="pb"/>
        </w:rPr>
        <w:t>[VIII]</w:t>
      </w:r>
      <w:r w:rsidRPr="001A14B1">
        <w:rPr>
          <w:rFonts w:ascii="Times New Roman" w:hAnsi="Times New Roman" w:cs="Times New Roman"/>
          <w:i/>
        </w:rPr>
        <w:t xml:space="preserve"> erreur de Jal</w:t>
      </w:r>
      <w:r w:rsidRPr="001A14B1">
        <w:rPr>
          <w:rFonts w:ascii="Times New Roman" w:hAnsi="Times New Roman" w:cs="Times New Roman"/>
        </w:rPr>
        <w:t xml:space="preserve"> </w:t>
      </w:r>
      <w:r w:rsidRPr="001A14B1">
        <w:rPr>
          <w:rFonts w:ascii="Times New Roman" w:hAnsi="Times New Roman" w:cs="Times New Roman"/>
          <w:i/>
        </w:rPr>
        <w:t>(article</w:t>
      </w:r>
      <w:r w:rsidRPr="001A14B1">
        <w:rPr>
          <w:rFonts w:ascii="Times New Roman" w:hAnsi="Times New Roman" w:cs="Times New Roman"/>
        </w:rPr>
        <w:t xml:space="preserve"> Poisson </w:t>
      </w:r>
      <w:r w:rsidRPr="001A14B1">
        <w:rPr>
          <w:rFonts w:ascii="Times New Roman" w:hAnsi="Times New Roman" w:cs="Times New Roman"/>
          <w:i/>
        </w:rPr>
        <w:t>de son</w:t>
      </w:r>
      <w:r w:rsidR="007F45C7">
        <w:rPr>
          <w:rFonts w:ascii="Times New Roman" w:hAnsi="Times New Roman" w:cs="Times New Roman"/>
          <w:i/>
        </w:rPr>
        <w:t xml:space="preserve"> </w:t>
      </w:r>
      <w:r w:rsidR="007F45C7" w:rsidRPr="007F45C7">
        <w:rPr>
          <w:rFonts w:ascii="Times New Roman" w:hAnsi="Times New Roman" w:cs="Times New Roman"/>
        </w:rPr>
        <w:t>Dictionnaire</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a fait mourir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à l’âge de quatre-vingt-dix ans. L’acte d’inhumation, du </w:t>
      </w:r>
      <w:r w:rsidR="00294296">
        <w:rPr>
          <w:rFonts w:ascii="Times New Roman" w:hAnsi="Times New Roman" w:cs="Times New Roman"/>
        </w:rPr>
        <w:t>1</w:t>
      </w:r>
      <w:r w:rsidRPr="001A14B1">
        <w:rPr>
          <w:rFonts w:ascii="Times New Roman" w:hAnsi="Times New Roman" w:cs="Times New Roman"/>
        </w:rPr>
        <w:t xml:space="preserve">3 </w:t>
      </w:r>
      <w:r w:rsidRPr="001A14B1">
        <w:rPr>
          <w:rFonts w:ascii="Times New Roman" w:hAnsi="Times New Roman" w:cs="Times New Roman"/>
          <w:i/>
        </w:rPr>
        <w:t>décembre</w:t>
      </w:r>
      <w:r w:rsidRPr="001A14B1">
        <w:rPr>
          <w:rFonts w:ascii="Times New Roman" w:hAnsi="Times New Roman" w:cs="Times New Roman"/>
        </w:rPr>
        <w:t xml:space="preserve"> 1756, </w:t>
      </w:r>
      <w:r w:rsidR="00294296">
        <w:rPr>
          <w:rFonts w:ascii="Times New Roman" w:hAnsi="Times New Roman" w:cs="Times New Roman"/>
          <w:i/>
        </w:rPr>
        <w:t>que j’</w:t>
      </w:r>
      <w:r w:rsidRPr="001A14B1">
        <w:rPr>
          <w:rFonts w:ascii="Times New Roman" w:hAnsi="Times New Roman" w:cs="Times New Roman"/>
          <w:i/>
        </w:rPr>
        <w:t>ai relevé moi-même sur les registres de Saint-Germain-en-Laye</w:t>
      </w:r>
      <w:bookmarkStart w:id="12" w:name="footnote5"/>
      <w:bookmarkEnd w:id="12"/>
      <w:r w:rsidR="00910577">
        <w:rPr>
          <w:rStyle w:val="Appelnotedebasdep"/>
          <w:rFonts w:ascii="Times New Roman" w:hAnsi="Times New Roman" w:cs="Times New Roman"/>
          <w:i/>
        </w:rPr>
        <w:footnoteReference w:id="9"/>
      </w:r>
      <w:r w:rsidRPr="001A14B1">
        <w:rPr>
          <w:rFonts w:ascii="Times New Roman" w:hAnsi="Times New Roman" w:cs="Times New Roman"/>
          <w:i/>
        </w:rPr>
        <w:t xml:space="preserve">, dit qu’elle en avait quatre-vingt-dix-neuf. </w:t>
      </w:r>
      <w:r w:rsidR="00294296">
        <w:rPr>
          <w:rFonts w:ascii="Times New Roman" w:hAnsi="Times New Roman" w:cs="Times New Roman"/>
          <w:i/>
        </w:rPr>
        <w:t>Jusqu’à ce qu’on ait découvert l’</w:t>
      </w:r>
      <w:r w:rsidRPr="001A14B1">
        <w:rPr>
          <w:rFonts w:ascii="Times New Roman" w:hAnsi="Times New Roman" w:cs="Times New Roman"/>
          <w:i/>
        </w:rPr>
        <w:t xml:space="preserve">acte de baptême de Marie-Angélique </w:t>
      </w:r>
      <w:proofErr w:type="spellStart"/>
      <w:r w:rsidRPr="001A14B1">
        <w:rPr>
          <w:rFonts w:ascii="Times New Roman" w:hAnsi="Times New Roman" w:cs="Times New Roman"/>
          <w:i/>
        </w:rPr>
        <w:t>Gassot</w:t>
      </w:r>
      <w:proofErr w:type="spellEnd"/>
      <w:r w:rsidRPr="001A14B1">
        <w:rPr>
          <w:rFonts w:ascii="Times New Roman" w:hAnsi="Times New Roman" w:cs="Times New Roman"/>
          <w:i/>
        </w:rPr>
        <w:t xml:space="preserve"> du </w:t>
      </w:r>
      <w:proofErr w:type="spellStart"/>
      <w:r w:rsidRPr="001A14B1">
        <w:rPr>
          <w:rFonts w:ascii="Times New Roman" w:hAnsi="Times New Roman" w:cs="Times New Roman"/>
          <w:i/>
        </w:rPr>
        <w:t>Croisy</w:t>
      </w:r>
      <w:proofErr w:type="spellEnd"/>
      <w:r w:rsidRPr="001A14B1">
        <w:rPr>
          <w:rFonts w:ascii="Times New Roman" w:hAnsi="Times New Roman" w:cs="Times New Roman"/>
          <w:i/>
        </w:rPr>
        <w:t>, nous feron</w:t>
      </w:r>
      <w:r w:rsidR="00294296">
        <w:rPr>
          <w:rFonts w:ascii="Times New Roman" w:hAnsi="Times New Roman" w:cs="Times New Roman"/>
          <w:i/>
        </w:rPr>
        <w:t>s donc remonter sa naissance à l’année 1657</w:t>
      </w:r>
      <w:r w:rsidRPr="001A14B1">
        <w:rPr>
          <w:rFonts w:ascii="Times New Roman" w:hAnsi="Times New Roman" w:cs="Times New Roman"/>
          <w:i/>
        </w:rPr>
        <w:t>. A cette date, son père terminait, comme chef d’une troupe de campagne, cet apprentissage des provinces qui devait le conduire, deux ans plus tard, ch</w:t>
      </w:r>
      <w:r w:rsidR="00294296">
        <w:rPr>
          <w:rFonts w:ascii="Times New Roman" w:hAnsi="Times New Roman" w:cs="Times New Roman"/>
          <w:i/>
        </w:rPr>
        <w:t>ez</w:t>
      </w:r>
      <w:r w:rsidRPr="001A14B1">
        <w:rPr>
          <w:rFonts w:ascii="Times New Roman" w:hAnsi="Times New Roman" w:cs="Times New Roman"/>
          <w:i/>
        </w:rPr>
        <w:t xml:space="preserve"> Molière, au théâtre du Petit-Bour-bon</w:t>
      </w:r>
      <w:r>
        <w:rPr>
          <w:rFonts w:ascii="Times New Roman" w:hAnsi="Times New Roman" w:cs="Times New Roman"/>
          <w:i/>
        </w:rPr>
        <w:t> </w:t>
      </w:r>
      <w:r w:rsidRPr="001A14B1">
        <w:rPr>
          <w:rFonts w:ascii="Times New Roman" w:hAnsi="Times New Roman" w:cs="Times New Roman"/>
          <w:i/>
        </w:rPr>
        <w:t>; et c’est probablement dans une ville de Bourgogne,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d’après une récente in</w:t>
      </w:r>
      <w:r w:rsidR="00C72698">
        <w:rPr>
          <w:rFonts w:ascii="Times New Roman" w:hAnsi="Times New Roman" w:cs="Times New Roman"/>
          <w:i/>
        </w:rPr>
        <w:t>dication donnée par M. Chardon</w:t>
      </w:r>
      <w:r w:rsidR="00C72698">
        <w:rPr>
          <w:rStyle w:val="Appelnotedebasdep"/>
          <w:rFonts w:ascii="Times New Roman" w:hAnsi="Times New Roman" w:cs="Times New Roman"/>
          <w:i/>
        </w:rPr>
        <w:footnoteReference w:id="10"/>
      </w:r>
      <w:r w:rsidRPr="001A14B1">
        <w:rPr>
          <w:rFonts w:ascii="Times New Roman" w:hAnsi="Times New Roman" w:cs="Times New Roman"/>
          <w:i/>
        </w:rPr>
        <w:t>,</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que la petite Angélique dut venir au monde. Elle avait donc treize ans quand elle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créa</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une Grâce dans</w:t>
      </w:r>
      <w:r w:rsidRPr="001A14B1">
        <w:rPr>
          <w:rFonts w:ascii="Times New Roman" w:hAnsi="Times New Roman" w:cs="Times New Roman"/>
        </w:rPr>
        <w:t xml:space="preserve"> </w:t>
      </w:r>
      <w:r w:rsidR="007F45C7">
        <w:rPr>
          <w:rFonts w:ascii="Times New Roman" w:hAnsi="Times New Roman" w:cs="Times New Roman"/>
        </w:rPr>
        <w:t>Psyché</w:t>
      </w:r>
      <w:r w:rsidRPr="00921F36">
        <w:rPr>
          <w:rFonts w:ascii="Times New Roman" w:hAnsi="Times New Roman" w:cs="Times New Roman"/>
          <w:b/>
        </w:rPr>
        <w:t xml:space="preserve">, </w:t>
      </w:r>
      <w:r w:rsidRPr="001A14B1">
        <w:rPr>
          <w:rFonts w:ascii="Times New Roman" w:hAnsi="Times New Roman" w:cs="Times New Roman"/>
          <w:i/>
        </w:rPr>
        <w:t>quinze à la mort de Molière, qui faisait venir,</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comme on sait,</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 xml:space="preserve">les enfants de ses camarades à la lecture de ses pièces. Ses souvenirs pouvaient, même à soixante-dix-sept ans, la servir encore pour donner un portrait physique de </w:t>
      </w:r>
      <w:r w:rsidRPr="00294296">
        <w:rPr>
          <w:rStyle w:val="pb"/>
        </w:rPr>
        <w:t>[IX]</w:t>
      </w:r>
      <w:r w:rsidRPr="001A14B1">
        <w:rPr>
          <w:rFonts w:ascii="Times New Roman" w:hAnsi="Times New Roman" w:cs="Times New Roman"/>
          <w:i/>
        </w:rPr>
        <w:t xml:space="preserve"> Molière, et il n’y a rien d</w:t>
      </w:r>
      <w:r>
        <w:rPr>
          <w:rFonts w:ascii="Times New Roman" w:hAnsi="Times New Roman" w:cs="Times New Roman"/>
          <w:i/>
        </w:rPr>
        <w:t>’</w:t>
      </w:r>
      <w:r w:rsidRPr="001A14B1">
        <w:rPr>
          <w:rFonts w:ascii="Times New Roman" w:hAnsi="Times New Roman" w:cs="Times New Roman"/>
          <w:i/>
        </w:rPr>
        <w:t>impossible à ce qu</w:t>
      </w:r>
      <w:r>
        <w:rPr>
          <w:rFonts w:ascii="Times New Roman" w:hAnsi="Times New Roman" w:cs="Times New Roman"/>
          <w:i/>
        </w:rPr>
        <w:t>’</w:t>
      </w:r>
      <w:r w:rsidRPr="001A14B1">
        <w:rPr>
          <w:rFonts w:ascii="Times New Roman" w:hAnsi="Times New Roman" w:cs="Times New Roman"/>
          <w:i/>
        </w:rPr>
        <w:t xml:space="preserve">elle </w:t>
      </w:r>
      <w:r w:rsidR="00294296">
        <w:rPr>
          <w:rFonts w:ascii="Times New Roman" w:hAnsi="Times New Roman" w:cs="Times New Roman"/>
          <w:i/>
        </w:rPr>
        <w:t>soit véritablement l’auteur ou l’</w:t>
      </w:r>
      <w:r w:rsidRPr="001A14B1">
        <w:rPr>
          <w:rFonts w:ascii="Times New Roman" w:hAnsi="Times New Roman" w:cs="Times New Roman"/>
          <w:i/>
        </w:rPr>
        <w:t xml:space="preserve">inspiratrice de ces </w:t>
      </w:r>
      <w:r w:rsidRPr="001A14B1">
        <w:rPr>
          <w:rFonts w:ascii="Times New Roman" w:hAnsi="Times New Roman" w:cs="Times New Roman"/>
          <w:i/>
        </w:rPr>
        <w:lastRenderedPageBreak/>
        <w:t xml:space="preserve">lignes célèbres. Mais qu’elle ait écrit les </w:t>
      </w:r>
      <w:r w:rsidRPr="00294296">
        <w:rPr>
          <w:rFonts w:ascii="Times New Roman" w:hAnsi="Times New Roman" w:cs="Times New Roman"/>
        </w:rPr>
        <w:t xml:space="preserve">Lettres au Mercure, </w:t>
      </w:r>
      <w:r w:rsidRPr="00294296">
        <w:rPr>
          <w:rFonts w:ascii="Times New Roman" w:hAnsi="Times New Roman" w:cs="Times New Roman"/>
          <w:i/>
        </w:rPr>
        <w:t>où</w:t>
      </w:r>
      <w:r w:rsidRPr="001A14B1">
        <w:rPr>
          <w:rFonts w:ascii="Times New Roman" w:hAnsi="Times New Roman" w:cs="Times New Roman"/>
        </w:rPr>
        <w:t xml:space="preserve"> </w:t>
      </w:r>
      <w:r w:rsidRPr="001A14B1">
        <w:rPr>
          <w:rFonts w:ascii="Times New Roman" w:hAnsi="Times New Roman" w:cs="Times New Roman"/>
          <w:i/>
        </w:rPr>
        <w:t xml:space="preserve">il n’est question ni de son père Du </w:t>
      </w:r>
      <w:proofErr w:type="spellStart"/>
      <w:r w:rsidRPr="001A14B1">
        <w:rPr>
          <w:rFonts w:ascii="Times New Roman" w:hAnsi="Times New Roman" w:cs="Times New Roman"/>
          <w:i/>
        </w:rPr>
        <w:t>Croisy</w:t>
      </w:r>
      <w:proofErr w:type="spellEnd"/>
      <w:r w:rsidRPr="001A14B1">
        <w:rPr>
          <w:rFonts w:ascii="Times New Roman" w:hAnsi="Times New Roman" w:cs="Times New Roman"/>
          <w:i/>
        </w:rPr>
        <w:t xml:space="preserve">, le créateur du rôle de Tartuffe, ni de son beau-père Raymond Poisson, le. </w:t>
      </w:r>
      <w:proofErr w:type="gramStart"/>
      <w:r w:rsidRPr="001A14B1">
        <w:rPr>
          <w:rFonts w:ascii="Times New Roman" w:hAnsi="Times New Roman" w:cs="Times New Roman"/>
          <w:i/>
        </w:rPr>
        <w:t>premier</w:t>
      </w:r>
      <w:proofErr w:type="gramEnd"/>
      <w:r w:rsidRPr="001A14B1">
        <w:rPr>
          <w:rFonts w:ascii="Times New Roman" w:hAnsi="Times New Roman" w:cs="Times New Roman"/>
          <w:i/>
        </w:rPr>
        <w:t xml:space="preserve"> des Crispins, dont Molière enviait le naturel, ni de son mari Paul, excellent comédien, cela me semble inadmissible. C’est cependant</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à sa plume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que les attribue M. Despois, non-seulement celles de</w:t>
      </w:r>
      <w:r w:rsidRPr="001A14B1">
        <w:rPr>
          <w:rFonts w:ascii="Times New Roman" w:hAnsi="Times New Roman" w:cs="Times New Roman"/>
        </w:rPr>
        <w:t xml:space="preserve"> 1740, </w:t>
      </w:r>
      <w:r w:rsidRPr="001A14B1">
        <w:rPr>
          <w:rFonts w:ascii="Times New Roman" w:hAnsi="Times New Roman" w:cs="Times New Roman"/>
          <w:i/>
        </w:rPr>
        <w:t>mais encore,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et par induction,</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celle de</w:t>
      </w:r>
      <w:r w:rsidRPr="001A14B1">
        <w:rPr>
          <w:rFonts w:ascii="Times New Roman" w:hAnsi="Times New Roman" w:cs="Times New Roman"/>
        </w:rPr>
        <w:t xml:space="preserve"> 1738.</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 xml:space="preserve">La fille de Du </w:t>
      </w:r>
      <w:proofErr w:type="spellStart"/>
      <w:r w:rsidRPr="001A14B1">
        <w:rPr>
          <w:rFonts w:ascii="Times New Roman" w:hAnsi="Times New Roman" w:cs="Times New Roman"/>
          <w:i/>
        </w:rPr>
        <w:t>Croisy</w:t>
      </w:r>
      <w:proofErr w:type="spellEnd"/>
      <w:r w:rsidRPr="001A14B1">
        <w:rPr>
          <w:rFonts w:ascii="Times New Roman" w:hAnsi="Times New Roman" w:cs="Times New Roman"/>
          <w:i/>
        </w:rPr>
        <w:t xml:space="preserve"> était, il est vrai, retirée du théâtre depuis</w:t>
      </w:r>
      <w:r w:rsidRPr="001A14B1">
        <w:rPr>
          <w:rFonts w:ascii="Times New Roman" w:hAnsi="Times New Roman" w:cs="Times New Roman"/>
        </w:rPr>
        <w:t xml:space="preserve"> 1694</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mais son mari, Paul Poisson, appartenait encore à la Comédie-Française en</w:t>
      </w:r>
      <w:r w:rsidRPr="001A14B1">
        <w:rPr>
          <w:rFonts w:ascii="Times New Roman" w:hAnsi="Times New Roman" w:cs="Times New Roman"/>
        </w:rPr>
        <w:t xml:space="preserve"> 1718, </w:t>
      </w:r>
      <w:r w:rsidRPr="001A14B1">
        <w:rPr>
          <w:rFonts w:ascii="Times New Roman" w:hAnsi="Times New Roman" w:cs="Times New Roman"/>
          <w:i/>
        </w:rPr>
        <w:t>au moment où Jean-Louis-</w:t>
      </w:r>
      <w:proofErr w:type="spellStart"/>
      <w:r w:rsidRPr="001A14B1">
        <w:rPr>
          <w:rFonts w:ascii="Times New Roman" w:hAnsi="Times New Roman" w:cs="Times New Roman"/>
          <w:i/>
        </w:rPr>
        <w:t>lgnace</w:t>
      </w:r>
      <w:proofErr w:type="spellEnd"/>
      <w:r w:rsidRPr="001A14B1">
        <w:rPr>
          <w:rFonts w:ascii="Times New Roman" w:hAnsi="Times New Roman" w:cs="Times New Roman"/>
          <w:i/>
        </w:rPr>
        <w:t xml:space="preserve"> de La Serre y faisait recevoir</w:t>
      </w:r>
      <w:r w:rsidRPr="001A14B1">
        <w:rPr>
          <w:rFonts w:ascii="Times New Roman" w:hAnsi="Times New Roman" w:cs="Times New Roman"/>
        </w:rPr>
        <w:t xml:space="preserve">, </w:t>
      </w:r>
      <w:r w:rsidRPr="001A14B1">
        <w:rPr>
          <w:rFonts w:ascii="Times New Roman" w:hAnsi="Times New Roman" w:cs="Times New Roman"/>
          <w:i/>
        </w:rPr>
        <w:t>répéter et représenter son</w:t>
      </w:r>
      <w:r w:rsidRPr="001A14B1">
        <w:rPr>
          <w:rFonts w:ascii="Times New Roman" w:hAnsi="Times New Roman" w:cs="Times New Roman"/>
        </w:rPr>
        <w:t xml:space="preserve"> </w:t>
      </w:r>
      <w:proofErr w:type="spellStart"/>
      <w:r w:rsidR="007F45C7">
        <w:rPr>
          <w:rFonts w:ascii="Times New Roman" w:hAnsi="Times New Roman" w:cs="Times New Roman"/>
        </w:rPr>
        <w:t>Artaxare</w:t>
      </w:r>
      <w:proofErr w:type="spellEnd"/>
      <w:r w:rsidR="00C72698" w:rsidRPr="00921F36">
        <w:rPr>
          <w:rStyle w:val="Appelnotedebasdep"/>
          <w:rFonts w:ascii="Times New Roman" w:hAnsi="Times New Roman" w:cs="Times New Roman"/>
        </w:rPr>
        <w:footnoteReference w:id="11"/>
      </w:r>
      <w:r w:rsidRPr="00294296">
        <w:rPr>
          <w:rFonts w:ascii="Times New Roman" w:hAnsi="Times New Roman" w:cs="Times New Roman"/>
        </w:rPr>
        <w:t>.</w:t>
      </w:r>
    </w:p>
    <w:p w:rsidR="001A14B1" w:rsidRDefault="001A14B1" w:rsidP="000F6BE6">
      <w:pPr>
        <w:pStyle w:val="Corpsdetexte"/>
        <w:ind w:firstLine="709"/>
        <w:rPr>
          <w:rFonts w:ascii="Times New Roman" w:hAnsi="Times New Roman" w:cs="Times New Roman"/>
          <w:i/>
        </w:rPr>
      </w:pPr>
      <w:r w:rsidRPr="001A14B1">
        <w:rPr>
          <w:rFonts w:ascii="Times New Roman" w:hAnsi="Times New Roman" w:cs="Times New Roman"/>
          <w:i/>
        </w:rPr>
        <w:t>Il n’y a donc rien d’impossible à ce que l</w:t>
      </w:r>
      <w:r>
        <w:rPr>
          <w:rFonts w:ascii="Times New Roman" w:hAnsi="Times New Roman" w:cs="Times New Roman"/>
          <w:i/>
        </w:rPr>
        <w:t>’</w:t>
      </w:r>
      <w:r w:rsidRPr="001A14B1">
        <w:rPr>
          <w:rFonts w:ascii="Times New Roman" w:hAnsi="Times New Roman" w:cs="Times New Roman"/>
          <w:i/>
        </w:rPr>
        <w:t>auteur dramatique ait alors recueilli les souvenirs de la comédienne pour en profiter plus tard.</w:t>
      </w:r>
    </w:p>
    <w:p w:rsidR="001A14B1" w:rsidRDefault="001A14B1" w:rsidP="000F6BE6">
      <w:pPr>
        <w:pStyle w:val="Corpsdetexte"/>
        <w:ind w:firstLine="709"/>
        <w:rPr>
          <w:rFonts w:ascii="Times New Roman" w:hAnsi="Times New Roman" w:cs="Times New Roman"/>
        </w:rPr>
      </w:pPr>
      <w:r w:rsidRPr="001A14B1">
        <w:rPr>
          <w:rFonts w:ascii="Times New Roman" w:hAnsi="Times New Roman" w:cs="Times New Roman"/>
          <w:i/>
        </w:rPr>
        <w:t>Le poète cadurcien, qu</w:t>
      </w:r>
      <w:r>
        <w:rPr>
          <w:rFonts w:ascii="Times New Roman" w:hAnsi="Times New Roman" w:cs="Times New Roman"/>
          <w:i/>
        </w:rPr>
        <w:t>’</w:t>
      </w:r>
      <w:r w:rsidRPr="001A14B1">
        <w:rPr>
          <w:rFonts w:ascii="Times New Roman" w:hAnsi="Times New Roman" w:cs="Times New Roman"/>
          <w:i/>
        </w:rPr>
        <w:t>un compatriote traitait récemment de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médiocre écrivain</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dans une</w:t>
      </w:r>
      <w:r w:rsidR="000F6BE6">
        <w:rPr>
          <w:rFonts w:ascii="Times New Roman" w:hAnsi="Times New Roman" w:cs="Times New Roman"/>
        </w:rPr>
        <w:t xml:space="preserve"> </w:t>
      </w:r>
      <w:r w:rsidRPr="000F6BE6">
        <w:rPr>
          <w:rStyle w:val="pb"/>
        </w:rPr>
        <w:t>[X]</w:t>
      </w:r>
      <w:r w:rsidRPr="001A14B1">
        <w:rPr>
          <w:rFonts w:ascii="Times New Roman" w:hAnsi="Times New Roman" w:cs="Times New Roman"/>
          <w:i/>
        </w:rPr>
        <w:t xml:space="preserve"> revue des principaux</w:t>
      </w:r>
      <w:r w:rsidRPr="001A14B1">
        <w:rPr>
          <w:rFonts w:ascii="Times New Roman" w:hAnsi="Times New Roman" w:cs="Times New Roman"/>
        </w:rPr>
        <w:t xml:space="preserve"> </w:t>
      </w:r>
      <w:r w:rsidR="007F45C7">
        <w:rPr>
          <w:rFonts w:ascii="Times New Roman" w:hAnsi="Times New Roman" w:cs="Times New Roman"/>
        </w:rPr>
        <w:t>Biographes de Molière</w:t>
      </w:r>
      <w:r w:rsidRPr="00921F36">
        <w:rPr>
          <w:rFonts w:ascii="Times New Roman" w:hAnsi="Times New Roman" w:cs="Times New Roman"/>
          <w:b/>
        </w:rPr>
        <w:t xml:space="preserve">, </w:t>
      </w:r>
      <w:r w:rsidRPr="001A14B1">
        <w:rPr>
          <w:rFonts w:ascii="Times New Roman" w:hAnsi="Times New Roman" w:cs="Times New Roman"/>
          <w:i/>
        </w:rPr>
        <w:t>avait soixante-douze ans quand il donna ses</w:t>
      </w:r>
      <w:r w:rsidRPr="001A14B1">
        <w:rPr>
          <w:rFonts w:ascii="Times New Roman" w:hAnsi="Times New Roman" w:cs="Times New Roman"/>
        </w:rPr>
        <w:t xml:space="preserve"> </w:t>
      </w:r>
      <w:r w:rsidR="007F45C7">
        <w:rPr>
          <w:rFonts w:ascii="Times New Roman" w:hAnsi="Times New Roman" w:cs="Times New Roman"/>
        </w:rPr>
        <w:t>Mémoires pour servir à l’histoire de M</w:t>
      </w:r>
      <w:r w:rsidR="00921F36">
        <w:rPr>
          <w:rFonts w:ascii="Times New Roman" w:hAnsi="Times New Roman" w:cs="Times New Roman"/>
        </w:rPr>
        <w:t>o</w:t>
      </w:r>
      <w:r w:rsidR="007F45C7">
        <w:rPr>
          <w:rFonts w:ascii="Times New Roman" w:hAnsi="Times New Roman" w:cs="Times New Roman"/>
        </w:rPr>
        <w:t>lière et de ses</w:t>
      </w:r>
      <w:r w:rsidR="00921F36">
        <w:rPr>
          <w:rFonts w:ascii="Times New Roman" w:hAnsi="Times New Roman" w:cs="Times New Roman"/>
        </w:rPr>
        <w:t xml:space="preserve"> ouvrages</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qui furent avec raison préférés par les éditeurs du</w:t>
      </w:r>
      <w:r w:rsidRPr="001A14B1">
        <w:rPr>
          <w:rFonts w:ascii="Times New Roman" w:hAnsi="Times New Roman" w:cs="Times New Roman"/>
        </w:rPr>
        <w:t xml:space="preserve"> </w:t>
      </w:r>
      <w:r w:rsidR="007F45C7">
        <w:rPr>
          <w:rFonts w:ascii="Times New Roman" w:hAnsi="Times New Roman" w:cs="Times New Roman"/>
        </w:rPr>
        <w:t>Molière-Boucher</w:t>
      </w:r>
      <w:r w:rsidRPr="00921F36">
        <w:rPr>
          <w:rFonts w:ascii="Times New Roman" w:hAnsi="Times New Roman" w:cs="Times New Roman"/>
          <w:b/>
        </w:rPr>
        <w:t xml:space="preserve"> </w:t>
      </w:r>
      <w:r w:rsidRPr="001A14B1">
        <w:rPr>
          <w:rFonts w:ascii="Times New Roman" w:hAnsi="Times New Roman" w:cs="Times New Roman"/>
          <w:i/>
        </w:rPr>
        <w:t>à la</w:t>
      </w:r>
      <w:r w:rsidR="007F45C7">
        <w:rPr>
          <w:rFonts w:ascii="Times New Roman" w:hAnsi="Times New Roman" w:cs="Times New Roman"/>
        </w:rPr>
        <w:t xml:space="preserve"> Vie</w:t>
      </w:r>
      <w:r w:rsidRPr="00921F36">
        <w:rPr>
          <w:rFonts w:ascii="Times New Roman" w:hAnsi="Times New Roman" w:cs="Times New Roman"/>
          <w:b/>
        </w:rPr>
        <w:t xml:space="preserve"> </w:t>
      </w:r>
      <w:r w:rsidRPr="001A14B1">
        <w:rPr>
          <w:rFonts w:ascii="Times New Roman" w:hAnsi="Times New Roman" w:cs="Times New Roman"/>
          <w:i/>
        </w:rPr>
        <w:t>du grand homme écrite par Voltaire lui-même.</w:t>
      </w:r>
    </w:p>
    <w:p w:rsidR="001A14B1" w:rsidRDefault="001A14B1" w:rsidP="000F6BE6">
      <w:pPr>
        <w:pStyle w:val="Corpsdetexte"/>
        <w:ind w:firstLine="709"/>
        <w:rPr>
          <w:rFonts w:ascii="Times New Roman" w:hAnsi="Times New Roman" w:cs="Times New Roman"/>
          <w:i/>
        </w:rPr>
      </w:pPr>
      <w:r w:rsidRPr="001A14B1">
        <w:rPr>
          <w:rFonts w:ascii="Times New Roman" w:hAnsi="Times New Roman" w:cs="Times New Roman"/>
          <w:i/>
        </w:rPr>
        <w:t>La Serre de Langlade mourut trois mois avant Mlle Poisson, à l</w:t>
      </w:r>
      <w:r>
        <w:rPr>
          <w:rFonts w:ascii="Times New Roman" w:hAnsi="Times New Roman" w:cs="Times New Roman"/>
          <w:i/>
        </w:rPr>
        <w:t>’</w:t>
      </w:r>
      <w:r w:rsidRPr="001A14B1">
        <w:rPr>
          <w:rFonts w:ascii="Times New Roman" w:hAnsi="Times New Roman" w:cs="Times New Roman"/>
          <w:i/>
        </w:rPr>
        <w:t>âge de quatre-vingt-quatorze ans. Il était censeur royal.</w:t>
      </w:r>
    </w:p>
    <w:p w:rsidR="001A14B1" w:rsidRDefault="001A14B1" w:rsidP="000F6BE6">
      <w:pPr>
        <w:pStyle w:val="Corpsdetexte"/>
        <w:ind w:firstLine="709"/>
        <w:rPr>
          <w:rFonts w:ascii="Times New Roman" w:hAnsi="Times New Roman" w:cs="Times New Roman"/>
        </w:rPr>
      </w:pPr>
      <w:r w:rsidRPr="001A14B1">
        <w:rPr>
          <w:rFonts w:ascii="Times New Roman" w:hAnsi="Times New Roman" w:cs="Times New Roman"/>
          <w:i/>
        </w:rPr>
        <w:t>Si je me suis arrêté longtemps à son sujet, c’est qu’il me semble en vérité le principal auteur de nos</w:t>
      </w:r>
      <w:r w:rsidRPr="001A14B1">
        <w:rPr>
          <w:rFonts w:ascii="Times New Roman" w:hAnsi="Times New Roman" w:cs="Times New Roman"/>
        </w:rPr>
        <w:t xml:space="preserve"> </w:t>
      </w:r>
      <w:r w:rsidR="007F45C7">
        <w:rPr>
          <w:rFonts w:ascii="Times New Roman" w:hAnsi="Times New Roman" w:cs="Times New Roman"/>
        </w:rPr>
        <w:t>Lettres au Mercure</w:t>
      </w:r>
      <w:r w:rsidR="007F45C7" w:rsidRPr="00921F36">
        <w:rPr>
          <w:rFonts w:ascii="Times New Roman" w:hAnsi="Times New Roman" w:cs="Times New Roman"/>
        </w:rPr>
        <w:t xml:space="preserve">, </w:t>
      </w:r>
      <w:r w:rsidRPr="001A14B1">
        <w:rPr>
          <w:rFonts w:ascii="Times New Roman" w:hAnsi="Times New Roman" w:cs="Times New Roman"/>
          <w:i/>
        </w:rPr>
        <w:t>et qu’il me permet de conclure</w:t>
      </w:r>
      <w:r w:rsidRPr="001A14B1">
        <w:rPr>
          <w:rFonts w:ascii="Times New Roman" w:hAnsi="Times New Roman" w:cs="Times New Roman"/>
        </w:rPr>
        <w:t xml:space="preserve">, </w:t>
      </w:r>
      <w:r w:rsidRPr="001A14B1">
        <w:rPr>
          <w:rFonts w:ascii="Times New Roman" w:hAnsi="Times New Roman" w:cs="Times New Roman"/>
          <w:i/>
        </w:rPr>
        <w:t>en rétablissant simplement les faits dans leur ordre chronologique.</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 xml:space="preserve">Les frères Parfaict, copiant un passage des </w:t>
      </w:r>
      <w:r w:rsidR="007F45C7" w:rsidRPr="007F45C7">
        <w:rPr>
          <w:rFonts w:ascii="Times New Roman" w:hAnsi="Times New Roman" w:cs="Times New Roman"/>
        </w:rPr>
        <w:t>Mémoires</w:t>
      </w:r>
      <w:r w:rsidRPr="00921F36">
        <w:rPr>
          <w:rFonts w:ascii="Times New Roman" w:hAnsi="Times New Roman" w:cs="Times New Roman"/>
          <w:b/>
        </w:rPr>
        <w:t xml:space="preserve"> </w:t>
      </w:r>
      <w:r w:rsidRPr="001A14B1">
        <w:rPr>
          <w:rFonts w:ascii="Times New Roman" w:hAnsi="Times New Roman" w:cs="Times New Roman"/>
          <w:i/>
        </w:rPr>
        <w:t xml:space="preserve">de La Serre, publiés </w:t>
      </w:r>
      <w:r w:rsidR="000F1690">
        <w:rPr>
          <w:rFonts w:ascii="Times New Roman" w:hAnsi="Times New Roman" w:cs="Times New Roman"/>
          <w:i/>
        </w:rPr>
        <w:t xml:space="preserve">en tête de la belle édition </w:t>
      </w:r>
      <w:proofErr w:type="spellStart"/>
      <w:r w:rsidR="000F1690">
        <w:rPr>
          <w:rFonts w:ascii="Times New Roman" w:hAnsi="Times New Roman" w:cs="Times New Roman"/>
          <w:i/>
        </w:rPr>
        <w:t>in-4</w:t>
      </w:r>
      <w:proofErr w:type="spellEnd"/>
      <w:r w:rsidR="000F1690">
        <w:rPr>
          <w:rFonts w:ascii="Times New Roman" w:hAnsi="Times New Roman" w:cs="Times New Roman"/>
          <w:i/>
        </w:rPr>
        <w:t>°</w:t>
      </w:r>
      <w:r w:rsidRPr="001A14B1">
        <w:rPr>
          <w:rFonts w:ascii="Times New Roman" w:hAnsi="Times New Roman" w:cs="Times New Roman"/>
          <w:i/>
        </w:rPr>
        <w:t xml:space="preserve"> de</w:t>
      </w:r>
      <w:r w:rsidRPr="001A14B1">
        <w:rPr>
          <w:rFonts w:ascii="Times New Roman" w:hAnsi="Times New Roman" w:cs="Times New Roman"/>
        </w:rPr>
        <w:t xml:space="preserve"> </w:t>
      </w:r>
      <w:r w:rsidRPr="000F1690">
        <w:rPr>
          <w:rFonts w:ascii="Times New Roman" w:hAnsi="Times New Roman" w:cs="Times New Roman"/>
        </w:rPr>
        <w:t>1734</w:t>
      </w:r>
      <w:r w:rsidRPr="001A14B1">
        <w:rPr>
          <w:rFonts w:ascii="Times New Roman" w:hAnsi="Times New Roman" w:cs="Times New Roman"/>
          <w:b/>
        </w:rPr>
        <w:t xml:space="preserve">, </w:t>
      </w:r>
      <w:r w:rsidRPr="001A14B1">
        <w:rPr>
          <w:rFonts w:ascii="Times New Roman" w:hAnsi="Times New Roman" w:cs="Times New Roman"/>
          <w:i/>
        </w:rPr>
        <w:t>écrivent en</w:t>
      </w:r>
      <w:r w:rsidRPr="001A14B1">
        <w:rPr>
          <w:rFonts w:ascii="Times New Roman" w:hAnsi="Times New Roman" w:cs="Times New Roman"/>
        </w:rPr>
        <w:t xml:space="preserve"> </w:t>
      </w:r>
      <w:r w:rsidRPr="000F1690">
        <w:rPr>
          <w:rFonts w:ascii="Times New Roman" w:hAnsi="Times New Roman" w:cs="Times New Roman"/>
        </w:rPr>
        <w:t>1747</w:t>
      </w:r>
      <w:r w:rsidRPr="001A14B1">
        <w:rPr>
          <w:rFonts w:ascii="Times New Roman" w:hAnsi="Times New Roman" w:cs="Times New Roman"/>
          <w:b/>
        </w:rPr>
        <w:t xml:space="preserve"> </w:t>
      </w:r>
      <w:r w:rsidRPr="001A14B1">
        <w:rPr>
          <w:rFonts w:ascii="Times New Roman" w:hAnsi="Times New Roman" w:cs="Times New Roman"/>
        </w:rPr>
        <w:t>(</w:t>
      </w:r>
      <w:r w:rsidRPr="001A14B1">
        <w:rPr>
          <w:rFonts w:ascii="Times New Roman" w:hAnsi="Times New Roman" w:cs="Times New Roman"/>
          <w:i/>
        </w:rPr>
        <w:t>tome X, page</w:t>
      </w:r>
      <w:r w:rsidRPr="001A14B1">
        <w:rPr>
          <w:rFonts w:ascii="Times New Roman" w:hAnsi="Times New Roman" w:cs="Times New Roman"/>
        </w:rPr>
        <w:t xml:space="preserve"> 86)</w:t>
      </w:r>
      <w:r>
        <w:rPr>
          <w:rFonts w:ascii="Times New Roman" w:hAnsi="Times New Roman" w:cs="Times New Roman"/>
        </w:rPr>
        <w:t> </w:t>
      </w:r>
      <w:r w:rsidRPr="001A14B1">
        <w:rPr>
          <w:rFonts w:ascii="Times New Roman" w:hAnsi="Times New Roman" w:cs="Times New Roman"/>
        </w:rPr>
        <w:t>:</w:t>
      </w:r>
    </w:p>
    <w:p w:rsidR="001A14B1" w:rsidRPr="000F1690" w:rsidRDefault="001A14B1" w:rsidP="000F1690">
      <w:pPr>
        <w:pStyle w:val="quote"/>
        <w:rPr>
          <w:rStyle w:val="quotec"/>
        </w:rPr>
      </w:pPr>
      <w:r w:rsidRPr="000F1690">
        <w:rPr>
          <w:rStyle w:val="quotec"/>
        </w:rPr>
        <w:t>« </w:t>
      </w:r>
      <w:r w:rsidRPr="000F1690">
        <w:rPr>
          <w:rStyle w:val="quotec"/>
          <w:i/>
        </w:rPr>
        <w:t xml:space="preserve">La femme d’un des meilleurs comédiens que nous ayons eus (Mlle Poisson, fille de Du </w:t>
      </w:r>
      <w:proofErr w:type="spellStart"/>
      <w:r w:rsidRPr="000F1690">
        <w:rPr>
          <w:rStyle w:val="quotec"/>
          <w:i/>
        </w:rPr>
        <w:t>Croisy</w:t>
      </w:r>
      <w:proofErr w:type="spellEnd"/>
      <w:r w:rsidRPr="000F1690">
        <w:rPr>
          <w:rStyle w:val="quotec"/>
          <w:i/>
        </w:rPr>
        <w:t>), nous a donné</w:t>
      </w:r>
      <w:r w:rsidRPr="000F1690">
        <w:rPr>
          <w:rStyle w:val="quotec"/>
        </w:rPr>
        <w:t xml:space="preserve"> (avant 1734) </w:t>
      </w:r>
      <w:r w:rsidRPr="000F1690">
        <w:rPr>
          <w:rStyle w:val="quotec"/>
          <w:i/>
        </w:rPr>
        <w:t>ce portrait de Molière</w:t>
      </w:r>
      <w:r w:rsidRPr="000F1690">
        <w:rPr>
          <w:rStyle w:val="quotec"/>
        </w:rPr>
        <w:t xml:space="preserve"> : « Il n’était ni trop gras ni trop maigre… —, pour tirer des conjectures de leurs </w:t>
      </w:r>
      <w:proofErr w:type="spellStart"/>
      <w:r w:rsidRPr="000F1690">
        <w:rPr>
          <w:rStyle w:val="quotec"/>
        </w:rPr>
        <w:t>mouvemens</w:t>
      </w:r>
      <w:proofErr w:type="spellEnd"/>
      <w:r w:rsidRPr="000F1690">
        <w:rPr>
          <w:rStyle w:val="quotec"/>
        </w:rPr>
        <w:t xml:space="preserve"> naturels. »</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De là à lui attribuer les deux lettres de</w:t>
      </w:r>
      <w:r w:rsidRPr="001A14B1">
        <w:rPr>
          <w:rFonts w:ascii="Times New Roman" w:hAnsi="Times New Roman" w:cs="Times New Roman"/>
        </w:rPr>
        <w:t xml:space="preserve"> </w:t>
      </w:r>
      <w:r w:rsidRPr="000F1690">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dont l’une reproduit ce passage, il y a loin</w:t>
      </w:r>
      <w:r w:rsidRPr="001A14B1">
        <w:rPr>
          <w:rFonts w:ascii="Times New Roman" w:hAnsi="Times New Roman" w:cs="Times New Roman"/>
        </w:rPr>
        <w:t xml:space="preserve"> — </w:t>
      </w:r>
      <w:r w:rsidRPr="000F1690">
        <w:rPr>
          <w:rStyle w:val="pb"/>
        </w:rPr>
        <w:t>[XI]</w:t>
      </w:r>
      <w:r w:rsidRPr="001A14B1">
        <w:rPr>
          <w:rFonts w:ascii="Times New Roman" w:hAnsi="Times New Roman" w:cs="Times New Roman"/>
          <w:i/>
        </w:rPr>
        <w:t xml:space="preserve"> comme on voit. D’ailleurs, les frères Parfaict citent souvent ces deux lettres, sans les attribuer à M</w:t>
      </w:r>
      <w:proofErr w:type="spellStart"/>
      <w:r w:rsidRPr="001A14B1">
        <w:rPr>
          <w:rFonts w:ascii="Times New Roman" w:hAnsi="Times New Roman" w:cs="Times New Roman"/>
          <w:i/>
          <w:position w:val="5"/>
        </w:rPr>
        <w:t>lle</w:t>
      </w:r>
      <w:proofErr w:type="spellEnd"/>
      <w:r w:rsidRPr="001A14B1">
        <w:rPr>
          <w:rFonts w:ascii="Times New Roman" w:hAnsi="Times New Roman" w:cs="Times New Roman"/>
          <w:i/>
        </w:rPr>
        <w:t xml:space="preserve"> Poisson, qui avait alors quatre-vingt-trois ans, et vivait retirée à Saint-Germain-en-Laye, ne s</w:t>
      </w:r>
      <w:r>
        <w:rPr>
          <w:rFonts w:ascii="Times New Roman" w:hAnsi="Times New Roman" w:cs="Times New Roman"/>
          <w:i/>
        </w:rPr>
        <w:t>’</w:t>
      </w:r>
      <w:r w:rsidRPr="001A14B1">
        <w:rPr>
          <w:rFonts w:ascii="Times New Roman" w:hAnsi="Times New Roman" w:cs="Times New Roman"/>
          <w:i/>
        </w:rPr>
        <w:t>étant jamais mêlée d</w:t>
      </w:r>
      <w:r>
        <w:rPr>
          <w:rFonts w:ascii="Times New Roman" w:hAnsi="Times New Roman" w:cs="Times New Roman"/>
          <w:i/>
        </w:rPr>
        <w:t>’</w:t>
      </w:r>
      <w:r w:rsidRPr="001A14B1">
        <w:rPr>
          <w:rFonts w:ascii="Times New Roman" w:hAnsi="Times New Roman" w:cs="Times New Roman"/>
          <w:i/>
        </w:rPr>
        <w:t>écrire, et laissant ce petit travers,</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rPr>
        <w:t xml:space="preserve">chez </w:t>
      </w:r>
      <w:r w:rsidRPr="001A14B1">
        <w:rPr>
          <w:rFonts w:ascii="Times New Roman" w:hAnsi="Times New Roman" w:cs="Times New Roman"/>
          <w:i/>
        </w:rPr>
        <w:t>une femme,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à sa fille, Mme de Gomez.</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Donc, jusqu</w:t>
      </w:r>
      <w:r>
        <w:rPr>
          <w:rFonts w:ascii="Times New Roman" w:hAnsi="Times New Roman" w:cs="Times New Roman"/>
          <w:i/>
        </w:rPr>
        <w:t>’</w:t>
      </w:r>
      <w:r w:rsidRPr="001A14B1">
        <w:rPr>
          <w:rFonts w:ascii="Times New Roman" w:hAnsi="Times New Roman" w:cs="Times New Roman"/>
          <w:i/>
        </w:rPr>
        <w:t>à nouvel ordre et preuve du contraire, nous considérerons ces Lettres comme l</w:t>
      </w:r>
      <w:r>
        <w:rPr>
          <w:rFonts w:ascii="Times New Roman" w:hAnsi="Times New Roman" w:cs="Times New Roman"/>
          <w:i/>
        </w:rPr>
        <w:t>’</w:t>
      </w:r>
      <w:r w:rsidRPr="001A14B1">
        <w:rPr>
          <w:rFonts w:ascii="Times New Roman" w:hAnsi="Times New Roman" w:cs="Times New Roman"/>
          <w:i/>
        </w:rPr>
        <w:t>œuvre de Boucher d’</w:t>
      </w:r>
      <w:proofErr w:type="spellStart"/>
      <w:r w:rsidRPr="001A14B1">
        <w:rPr>
          <w:rFonts w:ascii="Times New Roman" w:hAnsi="Times New Roman" w:cs="Times New Roman"/>
          <w:i/>
        </w:rPr>
        <w:t>Argis</w:t>
      </w:r>
      <w:proofErr w:type="spellEnd"/>
      <w:r w:rsidRPr="001A14B1">
        <w:rPr>
          <w:rFonts w:ascii="Times New Roman" w:hAnsi="Times New Roman" w:cs="Times New Roman"/>
          <w:i/>
        </w:rPr>
        <w:t>, ou plutôt comme une compilation faite par lui sans beaucoup d’ordre et d’esprit critique</w:t>
      </w:r>
      <w:r w:rsidRPr="001A14B1">
        <w:rPr>
          <w:rFonts w:ascii="Times New Roman" w:hAnsi="Times New Roman" w:cs="Times New Roman"/>
        </w:rPr>
        <w:t>.</w:t>
      </w:r>
    </w:p>
    <w:p w:rsidR="001A14B1" w:rsidRDefault="001A14B1">
      <w:pPr>
        <w:pStyle w:val="Corpsdetexte"/>
        <w:rPr>
          <w:rFonts w:ascii="Times New Roman" w:hAnsi="Times New Roman" w:cs="Times New Roman"/>
        </w:rPr>
      </w:pPr>
      <w:r w:rsidRPr="001A14B1">
        <w:rPr>
          <w:rFonts w:ascii="Times New Roman" w:hAnsi="Times New Roman" w:cs="Times New Roman"/>
        </w:rPr>
        <w:t>G. M.-</w:t>
      </w:r>
      <w:proofErr w:type="spellStart"/>
      <w:r w:rsidRPr="001A14B1">
        <w:rPr>
          <w:rFonts w:ascii="Times New Roman" w:hAnsi="Times New Roman" w:cs="Times New Roman"/>
        </w:rPr>
        <w:t>Monval</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i/>
        </w:rPr>
        <w:t>moliériste</w:t>
      </w:r>
      <w:proofErr w:type="spellEnd"/>
      <w:r w:rsidRPr="001A14B1">
        <w:rPr>
          <w:rFonts w:ascii="Times New Roman" w:hAnsi="Times New Roman" w:cs="Times New Roman"/>
          <w:i/>
        </w:rPr>
        <w:t>.</w:t>
      </w:r>
    </w:p>
    <w:p w:rsidR="001A14B1" w:rsidRDefault="001A14B1" w:rsidP="007E028B">
      <w:pPr>
        <w:pStyle w:val="Titre1"/>
      </w:pPr>
      <w:bookmarkStart w:id="13" w:name="bookmark12"/>
      <w:bookmarkEnd w:id="13"/>
      <w:r w:rsidRPr="001A14B1">
        <w:t>L</w:t>
      </w:r>
      <w:r w:rsidR="00336590">
        <w:t>ettre de M</w:t>
      </w:r>
      <w:r w:rsidRPr="001A14B1">
        <w:t>**</w:t>
      </w:r>
      <w:r w:rsidR="007E028B">
        <w:t xml:space="preserve"> </w:t>
      </w:r>
      <w:r w:rsidR="00336590">
        <w:t>sur la vie et les ouvrages de</w:t>
      </w:r>
      <w:r w:rsidRPr="001A14B1">
        <w:t xml:space="preserve"> </w:t>
      </w:r>
      <w:proofErr w:type="spellStart"/>
      <w:r w:rsidR="00336590">
        <w:t>Moliere</w:t>
      </w:r>
      <w:proofErr w:type="spellEnd"/>
      <w:r w:rsidR="007E028B">
        <w:t xml:space="preserve"> </w:t>
      </w:r>
      <w:r w:rsidRPr="001A14B1">
        <w:t>(</w:t>
      </w:r>
      <w:r w:rsidR="00336590">
        <w:t>août</w:t>
      </w:r>
      <w:r w:rsidRPr="001A14B1">
        <w:t xml:space="preserve"> 1735)</w:t>
      </w:r>
    </w:p>
    <w:p w:rsidR="001A14B1" w:rsidRDefault="001A14B1" w:rsidP="000F1690">
      <w:pPr>
        <w:pStyle w:val="Corpsdetexte"/>
        <w:ind w:firstLine="709"/>
        <w:rPr>
          <w:rFonts w:ascii="Times New Roman" w:hAnsi="Times New Roman" w:cs="Times New Roman"/>
        </w:rPr>
      </w:pPr>
      <w:r w:rsidRPr="000F1690">
        <w:rPr>
          <w:rStyle w:val="pb"/>
        </w:rPr>
        <w:t>[p. 1]</w:t>
      </w:r>
      <w:r w:rsidRPr="001A14B1">
        <w:rPr>
          <w:rFonts w:ascii="Times New Roman" w:hAnsi="Times New Roman" w:cs="Times New Roman"/>
        </w:rPr>
        <w:t xml:space="preserve"> Il est vrai, Monsieur, qu’on a déjà beaucoup parlé de </w:t>
      </w:r>
      <w:proofErr w:type="spellStart"/>
      <w:r w:rsidRPr="001A14B1">
        <w:rPr>
          <w:rFonts w:ascii="Times New Roman" w:hAnsi="Times New Roman" w:cs="Times New Roman"/>
        </w:rPr>
        <w:t>Moliere</w:t>
      </w:r>
      <w:proofErr w:type="spellEnd"/>
      <w:r>
        <w:rPr>
          <w:rFonts w:ascii="Times New Roman" w:hAnsi="Times New Roman" w:cs="Times New Roman"/>
        </w:rPr>
        <w:t> </w:t>
      </w:r>
      <w:r w:rsidRPr="001A14B1">
        <w:rPr>
          <w:rFonts w:ascii="Times New Roman" w:hAnsi="Times New Roman" w:cs="Times New Roman"/>
        </w:rPr>
        <w:t xml:space="preserve">; mais on ne </w:t>
      </w:r>
      <w:proofErr w:type="spellStart"/>
      <w:r w:rsidRPr="001A14B1">
        <w:rPr>
          <w:rFonts w:ascii="Times New Roman" w:hAnsi="Times New Roman" w:cs="Times New Roman"/>
        </w:rPr>
        <w:t>sçauroit</w:t>
      </w:r>
      <w:proofErr w:type="spellEnd"/>
      <w:r w:rsidRPr="001A14B1">
        <w:rPr>
          <w:rFonts w:ascii="Times New Roman" w:hAnsi="Times New Roman" w:cs="Times New Roman"/>
        </w:rPr>
        <w:t xml:space="preserve"> jamais en trop dire sur cet incomparable génie</w:t>
      </w:r>
      <w:r w:rsidRPr="0010039D">
        <w:rPr>
          <w:rStyle w:val="quotec"/>
        </w:rPr>
        <w:t>. « Personne, selon M. Baillet</w:t>
      </w:r>
      <w:bookmarkStart w:id="14" w:name="footnote6"/>
      <w:bookmarkEnd w:id="14"/>
      <w:r w:rsidR="00C72698" w:rsidRPr="0010039D">
        <w:rPr>
          <w:rStyle w:val="quotec"/>
        </w:rPr>
        <w:footnoteReference w:id="12"/>
      </w:r>
      <w:r w:rsidRPr="0010039D">
        <w:rPr>
          <w:rStyle w:val="quotec"/>
        </w:rPr>
        <w:t xml:space="preserve">, n’a voit reçu tant de </w:t>
      </w:r>
      <w:proofErr w:type="spellStart"/>
      <w:r w:rsidRPr="0010039D">
        <w:rPr>
          <w:rStyle w:val="quotec"/>
        </w:rPr>
        <w:t>talens</w:t>
      </w:r>
      <w:proofErr w:type="spellEnd"/>
      <w:r w:rsidRPr="0010039D">
        <w:rPr>
          <w:rStyle w:val="quotec"/>
        </w:rPr>
        <w:t xml:space="preserve"> de la nature que lui, pour pouvoir jouer tout le genre humain, pour trouver</w:t>
      </w:r>
      <w:r w:rsidR="000F1690" w:rsidRPr="0010039D">
        <w:rPr>
          <w:rStyle w:val="quotec"/>
        </w:rPr>
        <w:t xml:space="preserve"> </w:t>
      </w:r>
      <w:r w:rsidRPr="0010039D">
        <w:rPr>
          <w:rStyle w:val="pb"/>
        </w:rPr>
        <w:t xml:space="preserve">[p. 2] </w:t>
      </w:r>
      <w:r w:rsidRPr="0010039D">
        <w:rPr>
          <w:rStyle w:val="quotec"/>
        </w:rPr>
        <w:t>le ridicule des choses les plus sérieuses et pour l’exposer avec finesse et naïveté aux yeux du public.</w:t>
      </w:r>
      <w:r w:rsidRPr="001A14B1">
        <w:rPr>
          <w:rFonts w:ascii="Times New Roman" w:hAnsi="Times New Roman" w:cs="Times New Roman"/>
        </w:rPr>
        <w:t xml:space="preserve"> C’est en </w:t>
      </w:r>
      <w:proofErr w:type="spellStart"/>
      <w:r w:rsidRPr="001A14B1">
        <w:rPr>
          <w:rFonts w:ascii="Times New Roman" w:hAnsi="Times New Roman" w:cs="Times New Roman"/>
        </w:rPr>
        <w:t>quoy</w:t>
      </w:r>
      <w:proofErr w:type="spellEnd"/>
      <w:r w:rsidRPr="001A14B1">
        <w:rPr>
          <w:rFonts w:ascii="Times New Roman" w:hAnsi="Times New Roman" w:cs="Times New Roman"/>
        </w:rPr>
        <w:t xml:space="preserve"> consiste l’avantage </w:t>
      </w:r>
      <w:r w:rsidRPr="001A14B1">
        <w:rPr>
          <w:rFonts w:ascii="Times New Roman" w:hAnsi="Times New Roman" w:cs="Times New Roman"/>
        </w:rPr>
        <w:lastRenderedPageBreak/>
        <w:t xml:space="preserve">qu’on </w:t>
      </w:r>
      <w:proofErr w:type="spellStart"/>
      <w:r w:rsidRPr="001A14B1">
        <w:rPr>
          <w:rFonts w:ascii="Times New Roman" w:hAnsi="Times New Roman" w:cs="Times New Roman"/>
        </w:rPr>
        <w:t>luy</w:t>
      </w:r>
      <w:proofErr w:type="spellEnd"/>
      <w:r w:rsidRPr="001A14B1">
        <w:rPr>
          <w:rFonts w:ascii="Times New Roman" w:hAnsi="Times New Roman" w:cs="Times New Roman"/>
        </w:rPr>
        <w:t xml:space="preserve"> donne sur tous les comiques modernes, sur ceux de l’ancienne Rome, et sur ceux même de la Grèce</w:t>
      </w:r>
      <w:r>
        <w:rPr>
          <w:rFonts w:ascii="Times New Roman" w:hAnsi="Times New Roman" w:cs="Times New Roman"/>
        </w:rPr>
        <w:t> </w:t>
      </w:r>
      <w:r w:rsidRPr="001A14B1">
        <w:rPr>
          <w:rFonts w:ascii="Times New Roman" w:hAnsi="Times New Roman" w:cs="Times New Roman"/>
        </w:rPr>
        <w:t xml:space="preserve">; de sorte que s’il se fût contenté de suivre les intentions de M. le cardinal de Richelieu, qui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dessein de purifier la comédie, et de ne faire faire sur le théâtre que des leçons de vertus morales, comme on veut nous le persuader, on n’</w:t>
      </w:r>
      <w:proofErr w:type="spellStart"/>
      <w:r w:rsidRPr="001A14B1">
        <w:rPr>
          <w:rFonts w:ascii="Times New Roman" w:hAnsi="Times New Roman" w:cs="Times New Roman"/>
        </w:rPr>
        <w:t>auroit</w:t>
      </w:r>
      <w:proofErr w:type="spellEnd"/>
      <w:r w:rsidRPr="001A14B1">
        <w:rPr>
          <w:rFonts w:ascii="Times New Roman" w:hAnsi="Times New Roman" w:cs="Times New Roman"/>
        </w:rPr>
        <w:t xml:space="preserve"> peut-être pas tant de précautions à prendre pour la lecture de ses ouvrages.</w:t>
      </w:r>
    </w:p>
    <w:p w:rsidR="001A14B1" w:rsidRPr="0010039D" w:rsidRDefault="001A14B1" w:rsidP="0010039D">
      <w:pPr>
        <w:pStyle w:val="Corpsdetexte"/>
        <w:ind w:firstLine="709"/>
        <w:rPr>
          <w:rStyle w:val="quotec"/>
        </w:rPr>
      </w:pPr>
      <w:r w:rsidRPr="001A14B1">
        <w:rPr>
          <w:rFonts w:ascii="Times New Roman" w:hAnsi="Times New Roman" w:cs="Times New Roman"/>
        </w:rPr>
        <w:t>Pour surpasser</w:t>
      </w:r>
      <w:bookmarkStart w:id="15" w:name="footnote7"/>
      <w:bookmarkEnd w:id="15"/>
      <w:r w:rsidR="00C72698">
        <w:rPr>
          <w:rStyle w:val="Appelnotedebasdep"/>
          <w:rFonts w:ascii="Times New Roman" w:hAnsi="Times New Roman" w:cs="Times New Roman"/>
        </w:rPr>
        <w:footnoteReference w:id="13"/>
      </w:r>
      <w:r w:rsidR="00C72698">
        <w:rPr>
          <w:rFonts w:ascii="Times New Roman" w:hAnsi="Times New Roman" w:cs="Times New Roman"/>
        </w:rPr>
        <w:t xml:space="preserve"> </w:t>
      </w:r>
      <w:r w:rsidRPr="001A14B1">
        <w:rPr>
          <w:rFonts w:ascii="Times New Roman" w:hAnsi="Times New Roman" w:cs="Times New Roman"/>
        </w:rPr>
        <w:t xml:space="preserve">les autres </w:t>
      </w:r>
      <w:proofErr w:type="spellStart"/>
      <w:r w:rsidRPr="001A14B1">
        <w:rPr>
          <w:rFonts w:ascii="Times New Roman" w:hAnsi="Times New Roman" w:cs="Times New Roman"/>
        </w:rPr>
        <w:t>poëtes</w:t>
      </w:r>
      <w:proofErr w:type="spellEnd"/>
      <w:r w:rsidRPr="001A14B1">
        <w:rPr>
          <w:rFonts w:ascii="Times New Roman" w:hAnsi="Times New Roman" w:cs="Times New Roman"/>
        </w:rPr>
        <w:t xml:space="preserve"> comiques, comme il a fait, il a pris une route différente. Il s’est </w:t>
      </w:r>
      <w:r w:rsidRPr="000114CC">
        <w:rPr>
          <w:rFonts w:ascii="Times New Roman" w:hAnsi="Times New Roman" w:cs="Times New Roman"/>
        </w:rPr>
        <w:t>particulièrement</w:t>
      </w:r>
      <w:r w:rsidRPr="001A14B1">
        <w:rPr>
          <w:rFonts w:ascii="Times New Roman" w:hAnsi="Times New Roman" w:cs="Times New Roman"/>
        </w:rPr>
        <w:t xml:space="preserve"> appliqué à </w:t>
      </w:r>
      <w:proofErr w:type="spellStart"/>
      <w:r w:rsidRPr="001A14B1">
        <w:rPr>
          <w:rFonts w:ascii="Times New Roman" w:hAnsi="Times New Roman" w:cs="Times New Roman"/>
        </w:rPr>
        <w:t>connoître</w:t>
      </w:r>
      <w:proofErr w:type="spellEnd"/>
      <w:r w:rsidRPr="001A14B1">
        <w:rPr>
          <w:rFonts w:ascii="Times New Roman" w:hAnsi="Times New Roman" w:cs="Times New Roman"/>
        </w:rPr>
        <w:t xml:space="preserve"> le génie des grands, et de ce qu’on appelle le </w:t>
      </w:r>
      <w:r w:rsidRPr="000114CC">
        <w:rPr>
          <w:rFonts w:ascii="Times New Roman" w:hAnsi="Times New Roman" w:cs="Times New Roman"/>
        </w:rPr>
        <w:t>beau monde</w:t>
      </w:r>
      <w:r w:rsidRPr="001A14B1">
        <w:rPr>
          <w:rFonts w:ascii="Times New Roman" w:hAnsi="Times New Roman" w:cs="Times New Roman"/>
        </w:rPr>
        <w:t xml:space="preserve">, au lieu que les autres se sont souvent bornés à la </w:t>
      </w:r>
      <w:proofErr w:type="spellStart"/>
      <w:r w:rsidRPr="001A14B1">
        <w:rPr>
          <w:rFonts w:ascii="Times New Roman" w:hAnsi="Times New Roman" w:cs="Times New Roman"/>
        </w:rPr>
        <w:t>connoissance</w:t>
      </w:r>
      <w:proofErr w:type="spellEnd"/>
      <w:r w:rsidRPr="001A14B1">
        <w:rPr>
          <w:rFonts w:ascii="Times New Roman" w:hAnsi="Times New Roman" w:cs="Times New Roman"/>
        </w:rPr>
        <w:t xml:space="preserve"> du peuple. </w:t>
      </w:r>
      <w:r w:rsidRPr="0010039D">
        <w:rPr>
          <w:rStyle w:val="quotec"/>
        </w:rPr>
        <w:t>Les anciens poètes, dit le P. Rapin</w:t>
      </w:r>
      <w:bookmarkStart w:id="16" w:name="footnote8"/>
      <w:bookmarkEnd w:id="16"/>
      <w:r w:rsidR="000114CC" w:rsidRPr="0010039D">
        <w:rPr>
          <w:rStyle w:val="quotec"/>
        </w:rPr>
        <w:footnoteReference w:id="14"/>
      </w:r>
      <w:r w:rsidRPr="0010039D">
        <w:rPr>
          <w:rStyle w:val="quotec"/>
        </w:rPr>
        <w:t>, n’ont que des valets pour les</w:t>
      </w:r>
      <w:r w:rsidR="0010039D" w:rsidRPr="0010039D">
        <w:rPr>
          <w:rStyle w:val="quotec"/>
        </w:rPr>
        <w:t xml:space="preserve"> </w:t>
      </w:r>
      <w:r w:rsidRPr="0010039D">
        <w:rPr>
          <w:rStyle w:val="pb"/>
        </w:rPr>
        <w:t>[</w:t>
      </w:r>
      <w:proofErr w:type="spellStart"/>
      <w:r w:rsidRPr="0010039D">
        <w:rPr>
          <w:rStyle w:val="pb"/>
        </w:rPr>
        <w:t>p.3</w:t>
      </w:r>
      <w:proofErr w:type="spellEnd"/>
      <w:r w:rsidRPr="0010039D">
        <w:rPr>
          <w:rStyle w:val="pb"/>
        </w:rPr>
        <w:t>]</w:t>
      </w:r>
      <w:r w:rsidRPr="0010039D">
        <w:rPr>
          <w:rStyle w:val="quotec"/>
        </w:rPr>
        <w:t xml:space="preserve"> </w:t>
      </w:r>
      <w:proofErr w:type="spellStart"/>
      <w:r w:rsidRPr="0010039D">
        <w:rPr>
          <w:rStyle w:val="quotec"/>
        </w:rPr>
        <w:t>plaisans</w:t>
      </w:r>
      <w:proofErr w:type="spellEnd"/>
      <w:r w:rsidRPr="0010039D">
        <w:rPr>
          <w:rStyle w:val="quotec"/>
        </w:rPr>
        <w:t xml:space="preserve"> de leur théâtre, et les </w:t>
      </w:r>
      <w:proofErr w:type="spellStart"/>
      <w:r w:rsidRPr="0010039D">
        <w:rPr>
          <w:rStyle w:val="quotec"/>
        </w:rPr>
        <w:t>plaisans</w:t>
      </w:r>
      <w:proofErr w:type="spellEnd"/>
      <w:r w:rsidRPr="0010039D">
        <w:rPr>
          <w:rStyle w:val="quotec"/>
        </w:rPr>
        <w:t xml:space="preserve"> du théâtre de </w:t>
      </w:r>
      <w:proofErr w:type="spellStart"/>
      <w:r w:rsidRPr="0010039D">
        <w:rPr>
          <w:rStyle w:val="quotec"/>
        </w:rPr>
        <w:t>Moliere</w:t>
      </w:r>
      <w:proofErr w:type="spellEnd"/>
      <w:r w:rsidRPr="0010039D">
        <w:rPr>
          <w:rStyle w:val="quotec"/>
        </w:rPr>
        <w:t xml:space="preserve"> sont les marquis et les gens de qualité ; les autres n’ont joué dans la comédie que la vie bourgeoise et commune, et </w:t>
      </w:r>
      <w:proofErr w:type="spellStart"/>
      <w:r w:rsidRPr="0010039D">
        <w:rPr>
          <w:rStyle w:val="quotec"/>
        </w:rPr>
        <w:t>Moliere</w:t>
      </w:r>
      <w:proofErr w:type="spellEnd"/>
      <w:r w:rsidRPr="0010039D">
        <w:rPr>
          <w:rStyle w:val="quotec"/>
        </w:rPr>
        <w:t xml:space="preserve"> a joué tout Paris et la Cour. Ce même Père prétend que </w:t>
      </w:r>
      <w:proofErr w:type="spellStart"/>
      <w:r w:rsidRPr="0010039D">
        <w:rPr>
          <w:rStyle w:val="quotec"/>
        </w:rPr>
        <w:t>Moliere</w:t>
      </w:r>
      <w:proofErr w:type="spellEnd"/>
      <w:r w:rsidRPr="0010039D">
        <w:rPr>
          <w:rStyle w:val="quotec"/>
        </w:rPr>
        <w:t xml:space="preserve"> est le seul parmi nous qui ait découvert ces traits de la, nature qui la distinguent et qui la font </w:t>
      </w:r>
      <w:proofErr w:type="spellStart"/>
      <w:r w:rsidRPr="0010039D">
        <w:rPr>
          <w:rStyle w:val="quotec"/>
        </w:rPr>
        <w:t>connoître</w:t>
      </w:r>
      <w:proofErr w:type="spellEnd"/>
      <w:r w:rsidRPr="0010039D">
        <w:rPr>
          <w:rStyle w:val="quotec"/>
        </w:rPr>
        <w:t xml:space="preserve">. Il ajoute que les </w:t>
      </w:r>
      <w:proofErr w:type="spellStart"/>
      <w:r w:rsidRPr="0010039D">
        <w:rPr>
          <w:rStyle w:val="quotec"/>
        </w:rPr>
        <w:t>beautez</w:t>
      </w:r>
      <w:proofErr w:type="spellEnd"/>
      <w:r w:rsidRPr="0010039D">
        <w:rPr>
          <w:rStyle w:val="quotec"/>
        </w:rPr>
        <w:t xml:space="preserve"> des portraits qu’il fait sont si naturelles qu’elles se font sentir aux personnes les plus grossières, et que le talent qu’il </w:t>
      </w:r>
      <w:proofErr w:type="spellStart"/>
      <w:r w:rsidRPr="0010039D">
        <w:rPr>
          <w:rStyle w:val="quotec"/>
        </w:rPr>
        <w:t>avoit</w:t>
      </w:r>
      <w:proofErr w:type="spellEnd"/>
      <w:r w:rsidRPr="0010039D">
        <w:rPr>
          <w:rStyle w:val="quotec"/>
        </w:rPr>
        <w:t xml:space="preserve"> à plaisanter s’</w:t>
      </w:r>
      <w:proofErr w:type="spellStart"/>
      <w:r w:rsidRPr="0010039D">
        <w:rPr>
          <w:rStyle w:val="quotec"/>
        </w:rPr>
        <w:t>étoit</w:t>
      </w:r>
      <w:proofErr w:type="spellEnd"/>
      <w:r w:rsidRPr="0010039D">
        <w:rPr>
          <w:rStyle w:val="quotec"/>
        </w:rPr>
        <w:t xml:space="preserve"> renforcé de la moitié par ce</w:t>
      </w:r>
      <w:r w:rsidR="000114CC" w:rsidRPr="0010039D">
        <w:rPr>
          <w:rStyle w:val="quotec"/>
        </w:rPr>
        <w:t xml:space="preserve">lui qu’il </w:t>
      </w:r>
      <w:proofErr w:type="spellStart"/>
      <w:r w:rsidR="000114CC" w:rsidRPr="0010039D">
        <w:rPr>
          <w:rStyle w:val="quotec"/>
        </w:rPr>
        <w:t>avoit</w:t>
      </w:r>
      <w:proofErr w:type="spellEnd"/>
      <w:r w:rsidR="000114CC" w:rsidRPr="0010039D">
        <w:rPr>
          <w:rStyle w:val="quotec"/>
        </w:rPr>
        <w:t xml:space="preserve"> de contrefaire</w:t>
      </w:r>
      <w:r w:rsidR="004F503C" w:rsidRPr="0010039D">
        <w:rPr>
          <w:rStyle w:val="quotec"/>
        </w:rPr>
        <w:footnoteReference w:id="15"/>
      </w:r>
      <w:r w:rsidRPr="0010039D">
        <w:rPr>
          <w:rStyle w:val="quotec"/>
        </w:rPr>
        <w:t>.</w:t>
      </w:r>
    </w:p>
    <w:p w:rsidR="001A14B1" w:rsidRDefault="001A14B1" w:rsidP="0010039D">
      <w:pPr>
        <w:pStyle w:val="Corpsdetexte"/>
        <w:ind w:firstLine="709"/>
        <w:rPr>
          <w:rFonts w:ascii="Times New Roman" w:hAnsi="Times New Roman" w:cs="Times New Roman"/>
        </w:rPr>
      </w:pPr>
      <w:r w:rsidRPr="001A14B1">
        <w:rPr>
          <w:rFonts w:ascii="Times New Roman" w:hAnsi="Times New Roman" w:cs="Times New Roman"/>
        </w:rPr>
        <w:t xml:space="preserve">C’est par ce moyen qu’il a </w:t>
      </w:r>
      <w:proofErr w:type="spellStart"/>
      <w:r w:rsidRPr="001A14B1">
        <w:rPr>
          <w:rFonts w:ascii="Times New Roman" w:hAnsi="Times New Roman" w:cs="Times New Roman"/>
        </w:rPr>
        <w:t>sçu</w:t>
      </w:r>
      <w:proofErr w:type="spellEnd"/>
      <w:r w:rsidRPr="001A14B1">
        <w:rPr>
          <w:rFonts w:ascii="Times New Roman" w:hAnsi="Times New Roman" w:cs="Times New Roman"/>
        </w:rPr>
        <w:t xml:space="preserve"> réformer, non pas les mœurs des chrétiens, mais les défauts de la vie civile, et de ce qu’on appelle le train de ce monde</w:t>
      </w:r>
      <w:r>
        <w:rPr>
          <w:rFonts w:ascii="Times New Roman" w:hAnsi="Times New Roman" w:cs="Times New Roman"/>
        </w:rPr>
        <w:t> </w:t>
      </w:r>
      <w:r w:rsidRPr="001A14B1">
        <w:rPr>
          <w:rFonts w:ascii="Times New Roman" w:hAnsi="Times New Roman" w:cs="Times New Roman"/>
        </w:rPr>
        <w:t>; et c’est, sans doute, tout ce qu’a voulu louer en lui le P. Bouhours</w:t>
      </w:r>
      <w:bookmarkStart w:id="17" w:name="footnote9"/>
      <w:bookmarkEnd w:id="17"/>
      <w:r w:rsidR="000D1765">
        <w:rPr>
          <w:rStyle w:val="Appelnotedebasdep"/>
          <w:rFonts w:ascii="Times New Roman" w:hAnsi="Times New Roman" w:cs="Times New Roman"/>
        </w:rPr>
        <w:footnoteReference w:id="16"/>
      </w:r>
      <w:r w:rsidR="000D1765">
        <w:rPr>
          <w:rFonts w:ascii="Times New Roman" w:hAnsi="Times New Roman" w:cs="Times New Roman"/>
        </w:rPr>
        <w:t xml:space="preserve"> </w:t>
      </w:r>
      <w:r w:rsidRPr="001A14B1">
        <w:rPr>
          <w:rFonts w:ascii="Times New Roman" w:hAnsi="Times New Roman" w:cs="Times New Roman"/>
        </w:rPr>
        <w:t>par le jugement avantageux qu’il semble en avoir fait dans le monument qu’il</w:t>
      </w:r>
      <w:r w:rsidR="0010039D">
        <w:rPr>
          <w:rFonts w:ascii="Times New Roman" w:hAnsi="Times New Roman" w:cs="Times New Roman"/>
        </w:rPr>
        <w:t xml:space="preserve"> </w:t>
      </w:r>
      <w:r w:rsidRPr="0010039D">
        <w:rPr>
          <w:rStyle w:val="pb"/>
        </w:rPr>
        <w:t>[</w:t>
      </w:r>
      <w:proofErr w:type="spellStart"/>
      <w:r w:rsidRPr="0010039D">
        <w:rPr>
          <w:rStyle w:val="pb"/>
        </w:rPr>
        <w:t>p.4</w:t>
      </w:r>
      <w:proofErr w:type="spellEnd"/>
      <w:r w:rsidRPr="0010039D">
        <w:rPr>
          <w:rStyle w:val="pb"/>
        </w:rPr>
        <w:t>]</w:t>
      </w:r>
      <w:r w:rsidRPr="001A14B1">
        <w:rPr>
          <w:rFonts w:ascii="Times New Roman" w:hAnsi="Times New Roman" w:cs="Times New Roman"/>
        </w:rPr>
        <w:t xml:space="preserve"> a dressé à sa mémoire, où, après l’avoir appelé, par rapport à ses </w:t>
      </w:r>
      <w:proofErr w:type="spellStart"/>
      <w:r w:rsidRPr="001A14B1">
        <w:rPr>
          <w:rFonts w:ascii="Times New Roman" w:hAnsi="Times New Roman" w:cs="Times New Roman"/>
        </w:rPr>
        <w:t>talens</w:t>
      </w:r>
      <w:proofErr w:type="spellEnd"/>
      <w:r w:rsidRPr="001A14B1">
        <w:rPr>
          <w:rFonts w:ascii="Times New Roman" w:hAnsi="Times New Roman" w:cs="Times New Roman"/>
        </w:rPr>
        <w:t xml:space="preserve"> naturels,</w:t>
      </w:r>
    </w:p>
    <w:p w:rsidR="001A14B1" w:rsidRDefault="001A14B1" w:rsidP="0010039D">
      <w:pPr>
        <w:pStyle w:val="quotel"/>
      </w:pPr>
      <w:r w:rsidRPr="001A14B1">
        <w:t>Ornement du théâtre, incomparable acteur,</w:t>
      </w:r>
    </w:p>
    <w:p w:rsidR="0010039D" w:rsidRDefault="001A14B1" w:rsidP="0010039D">
      <w:pPr>
        <w:pStyle w:val="quotel"/>
      </w:pPr>
      <w:r w:rsidRPr="001A14B1">
        <w:t>C</w:t>
      </w:r>
      <w:r w:rsidR="0010039D">
        <w:t>harmant poète, illustre auteur,</w:t>
      </w:r>
    </w:p>
    <w:p w:rsidR="001A14B1" w:rsidRDefault="001A14B1">
      <w:pPr>
        <w:pStyle w:val="Corpsdetexte"/>
        <w:rPr>
          <w:rFonts w:ascii="Times New Roman" w:hAnsi="Times New Roman" w:cs="Times New Roman"/>
        </w:rPr>
      </w:pPr>
      <w:proofErr w:type="gramStart"/>
      <w:r w:rsidRPr="001A14B1">
        <w:rPr>
          <w:rFonts w:ascii="Times New Roman" w:hAnsi="Times New Roman" w:cs="Times New Roman"/>
        </w:rPr>
        <w:t>il</w:t>
      </w:r>
      <w:proofErr w:type="gramEnd"/>
      <w:r w:rsidRPr="001A14B1">
        <w:rPr>
          <w:rFonts w:ascii="Times New Roman" w:hAnsi="Times New Roman" w:cs="Times New Roman"/>
        </w:rPr>
        <w:t xml:space="preserve"> ajoute, pour nous précautionner contre ses partisans et ses admirateurs, et pour nous spécifier la qualité du service qu’il peut avoir rendu aux gens du monde</w:t>
      </w:r>
      <w:r>
        <w:rPr>
          <w:rFonts w:ascii="Times New Roman" w:hAnsi="Times New Roman" w:cs="Times New Roman"/>
        </w:rPr>
        <w:t> </w:t>
      </w:r>
      <w:r w:rsidRPr="001A14B1">
        <w:rPr>
          <w:rFonts w:ascii="Times New Roman" w:hAnsi="Times New Roman" w:cs="Times New Roman"/>
        </w:rPr>
        <w:t>:</w:t>
      </w:r>
    </w:p>
    <w:p w:rsidR="001A14B1" w:rsidRPr="0010039D" w:rsidRDefault="001A14B1" w:rsidP="0010039D">
      <w:pPr>
        <w:pStyle w:val="quotel"/>
        <w:rPr>
          <w:i/>
        </w:rPr>
      </w:pPr>
      <w:r w:rsidRPr="0010039D">
        <w:rPr>
          <w:i/>
        </w:rPr>
        <w:t>C’est toi dont les plaisanteries</w:t>
      </w:r>
    </w:p>
    <w:p w:rsidR="001A14B1" w:rsidRPr="0010039D" w:rsidRDefault="001A14B1" w:rsidP="0010039D">
      <w:pPr>
        <w:pStyle w:val="quotel"/>
        <w:rPr>
          <w:i/>
        </w:rPr>
      </w:pPr>
      <w:r w:rsidRPr="0010039D">
        <w:rPr>
          <w:i/>
        </w:rPr>
        <w:t>Ont guéri des marquis l’esprit extravagant.</w:t>
      </w:r>
    </w:p>
    <w:p w:rsidR="001A14B1" w:rsidRPr="0010039D" w:rsidRDefault="0010039D" w:rsidP="0010039D">
      <w:pPr>
        <w:pStyle w:val="quotel"/>
        <w:rPr>
          <w:i/>
        </w:rPr>
      </w:pPr>
      <w:r w:rsidRPr="0010039D">
        <w:rPr>
          <w:i/>
        </w:rPr>
        <w:t xml:space="preserve">C’est </w:t>
      </w:r>
      <w:r w:rsidR="001A14B1" w:rsidRPr="0010039D">
        <w:rPr>
          <w:i/>
        </w:rPr>
        <w:t>toi qui, par tes momeries,</w:t>
      </w:r>
    </w:p>
    <w:p w:rsidR="001A14B1" w:rsidRPr="0010039D" w:rsidRDefault="0010039D" w:rsidP="0010039D">
      <w:pPr>
        <w:pStyle w:val="quotel"/>
        <w:rPr>
          <w:i/>
        </w:rPr>
      </w:pPr>
      <w:r w:rsidRPr="0010039D">
        <w:rPr>
          <w:i/>
        </w:rPr>
        <w:t xml:space="preserve">As </w:t>
      </w:r>
      <w:proofErr w:type="spellStart"/>
      <w:r w:rsidRPr="0010039D">
        <w:rPr>
          <w:i/>
        </w:rPr>
        <w:t>re</w:t>
      </w:r>
      <w:r w:rsidR="001A14B1" w:rsidRPr="0010039D">
        <w:rPr>
          <w:i/>
        </w:rPr>
        <w:t>primé</w:t>
      </w:r>
      <w:proofErr w:type="spellEnd"/>
      <w:r w:rsidR="001A14B1" w:rsidRPr="0010039D">
        <w:rPr>
          <w:i/>
        </w:rPr>
        <w:t xml:space="preserve"> l’orgueil du bourgeois arrogant.</w:t>
      </w:r>
    </w:p>
    <w:p w:rsidR="001A14B1" w:rsidRPr="0010039D" w:rsidRDefault="001A14B1" w:rsidP="0010039D">
      <w:pPr>
        <w:pStyle w:val="quotel"/>
        <w:rPr>
          <w:i/>
        </w:rPr>
      </w:pPr>
      <w:r w:rsidRPr="0010039D">
        <w:rPr>
          <w:i/>
        </w:rPr>
        <w:t>Ta muse, en jouant l’hypocrite,</w:t>
      </w:r>
    </w:p>
    <w:p w:rsidR="001A14B1" w:rsidRPr="0010039D" w:rsidRDefault="001A14B1" w:rsidP="0010039D">
      <w:pPr>
        <w:pStyle w:val="quotel"/>
        <w:rPr>
          <w:i/>
        </w:rPr>
      </w:pPr>
      <w:r w:rsidRPr="0010039D">
        <w:rPr>
          <w:i/>
        </w:rPr>
        <w:t>A redressé les faux dévots.</w:t>
      </w:r>
    </w:p>
    <w:p w:rsidR="0010039D" w:rsidRPr="0010039D" w:rsidRDefault="001A14B1" w:rsidP="0010039D">
      <w:pPr>
        <w:pStyle w:val="quotel"/>
        <w:rPr>
          <w:i/>
        </w:rPr>
      </w:pPr>
      <w:r w:rsidRPr="0010039D">
        <w:rPr>
          <w:i/>
        </w:rPr>
        <w:t>La précieuse à tes bons mots</w:t>
      </w:r>
    </w:p>
    <w:p w:rsidR="001A14B1" w:rsidRPr="0010039D" w:rsidRDefault="001A14B1" w:rsidP="0010039D">
      <w:pPr>
        <w:pStyle w:val="quotel"/>
        <w:rPr>
          <w:i/>
        </w:rPr>
      </w:pPr>
      <w:r w:rsidRPr="0010039D">
        <w:rPr>
          <w:i/>
        </w:rPr>
        <w:t>A reconnu son faux mérite.</w:t>
      </w:r>
    </w:p>
    <w:p w:rsidR="001A14B1" w:rsidRPr="0010039D" w:rsidRDefault="001A14B1" w:rsidP="0010039D">
      <w:pPr>
        <w:pStyle w:val="quotel"/>
        <w:rPr>
          <w:i/>
        </w:rPr>
      </w:pPr>
      <w:r w:rsidRPr="0010039D">
        <w:rPr>
          <w:i/>
        </w:rPr>
        <w:t>L’homme ennemi du genre humain,</w:t>
      </w:r>
    </w:p>
    <w:p w:rsidR="001A14B1" w:rsidRPr="0010039D" w:rsidRDefault="001A14B1" w:rsidP="0010039D">
      <w:pPr>
        <w:pStyle w:val="quotel"/>
        <w:rPr>
          <w:i/>
        </w:rPr>
      </w:pPr>
      <w:r w:rsidRPr="0010039D">
        <w:rPr>
          <w:i/>
        </w:rPr>
        <w:t>Le campagnard qui tout admire,</w:t>
      </w:r>
    </w:p>
    <w:p w:rsidR="001A14B1" w:rsidRPr="0010039D" w:rsidRDefault="001A14B1" w:rsidP="0010039D">
      <w:pPr>
        <w:pStyle w:val="quotel"/>
        <w:rPr>
          <w:i/>
        </w:rPr>
      </w:pPr>
      <w:r w:rsidRPr="0010039D">
        <w:rPr>
          <w:i/>
        </w:rPr>
        <w:t>N’ont pas lu tes écrits en vain :</w:t>
      </w:r>
    </w:p>
    <w:p w:rsidR="001A14B1" w:rsidRPr="0010039D" w:rsidRDefault="001A14B1" w:rsidP="0010039D">
      <w:pPr>
        <w:pStyle w:val="quotel"/>
        <w:rPr>
          <w:i/>
        </w:rPr>
      </w:pPr>
      <w:r w:rsidRPr="0010039D">
        <w:rPr>
          <w:i/>
        </w:rPr>
        <w:t>Tous deux s’y sont instruits en ne pensant qu’à rire.</w:t>
      </w:r>
    </w:p>
    <w:p w:rsidR="001A14B1" w:rsidRPr="0010039D" w:rsidRDefault="001A14B1" w:rsidP="0010039D">
      <w:pPr>
        <w:pStyle w:val="quotel"/>
        <w:rPr>
          <w:i/>
        </w:rPr>
      </w:pPr>
      <w:r w:rsidRPr="0010039D">
        <w:rPr>
          <w:i/>
        </w:rPr>
        <w:t>Enfin tu réformas et la Ville et la Cour ;</w:t>
      </w:r>
    </w:p>
    <w:p w:rsidR="001A14B1" w:rsidRPr="0010039D" w:rsidRDefault="001A14B1" w:rsidP="0010039D">
      <w:pPr>
        <w:pStyle w:val="quotel"/>
        <w:rPr>
          <w:i/>
        </w:rPr>
      </w:pPr>
      <w:r w:rsidRPr="0010039D">
        <w:rPr>
          <w:i/>
        </w:rPr>
        <w:t>Mais quelle en fut la récompense ?</w:t>
      </w:r>
    </w:p>
    <w:p w:rsidR="0010039D" w:rsidRPr="0010039D" w:rsidRDefault="0010039D" w:rsidP="0010039D">
      <w:pPr>
        <w:pStyle w:val="quotel"/>
        <w:rPr>
          <w:i/>
        </w:rPr>
      </w:pPr>
      <w:r w:rsidRPr="0010039D">
        <w:rPr>
          <w:i/>
        </w:rPr>
        <w:t>Les François rougiront un jour</w:t>
      </w:r>
    </w:p>
    <w:p w:rsidR="001A14B1" w:rsidRPr="0010039D" w:rsidRDefault="001A14B1" w:rsidP="0010039D">
      <w:pPr>
        <w:pStyle w:val="quotel"/>
        <w:rPr>
          <w:i/>
        </w:rPr>
      </w:pPr>
      <w:r w:rsidRPr="0010039D">
        <w:rPr>
          <w:i/>
        </w:rPr>
        <w:t xml:space="preserve">De leur peu de </w:t>
      </w:r>
      <w:proofErr w:type="spellStart"/>
      <w:r w:rsidRPr="0010039D">
        <w:rPr>
          <w:i/>
        </w:rPr>
        <w:t>reconnoissance</w:t>
      </w:r>
      <w:proofErr w:type="spellEnd"/>
      <w:r w:rsidRPr="0010039D">
        <w:rPr>
          <w:i/>
        </w:rPr>
        <w:t>.</w:t>
      </w:r>
    </w:p>
    <w:p w:rsidR="001A14B1" w:rsidRPr="0010039D" w:rsidRDefault="001A14B1" w:rsidP="0010039D">
      <w:pPr>
        <w:pStyle w:val="quotel"/>
        <w:rPr>
          <w:i/>
        </w:rPr>
      </w:pPr>
      <w:r w:rsidRPr="0010039D">
        <w:rPr>
          <w:i/>
        </w:rPr>
        <w:t>Il leur fallut un comédien.</w:t>
      </w:r>
    </w:p>
    <w:p w:rsidR="001A14B1" w:rsidRPr="0010039D" w:rsidRDefault="001A14B1" w:rsidP="0010039D">
      <w:pPr>
        <w:pStyle w:val="quotel"/>
        <w:rPr>
          <w:i/>
        </w:rPr>
      </w:pPr>
      <w:r w:rsidRPr="0010039D">
        <w:rPr>
          <w:i/>
        </w:rPr>
        <w:t>Qui mît à les polir son art et son étude ;</w:t>
      </w:r>
    </w:p>
    <w:p w:rsidR="001A14B1" w:rsidRPr="0010039D" w:rsidRDefault="001A14B1" w:rsidP="0010039D">
      <w:pPr>
        <w:pStyle w:val="quotel"/>
        <w:rPr>
          <w:i/>
        </w:rPr>
      </w:pPr>
      <w:r w:rsidRPr="0010039D">
        <w:rPr>
          <w:i/>
        </w:rPr>
        <w:t xml:space="preserve">Mais, </w:t>
      </w:r>
      <w:proofErr w:type="spellStart"/>
      <w:r w:rsidRPr="0010039D">
        <w:rPr>
          <w:i/>
        </w:rPr>
        <w:t>Moliere</w:t>
      </w:r>
      <w:proofErr w:type="spellEnd"/>
      <w:r w:rsidRPr="0010039D">
        <w:rPr>
          <w:i/>
        </w:rPr>
        <w:t xml:space="preserve">, à ta gloire il ne </w:t>
      </w:r>
      <w:proofErr w:type="spellStart"/>
      <w:r w:rsidRPr="0010039D">
        <w:rPr>
          <w:i/>
        </w:rPr>
        <w:t>manqueroit</w:t>
      </w:r>
      <w:proofErr w:type="spellEnd"/>
      <w:r w:rsidRPr="0010039D">
        <w:rPr>
          <w:i/>
        </w:rPr>
        <w:t xml:space="preserve"> rien,</w:t>
      </w:r>
    </w:p>
    <w:p w:rsidR="001A14B1" w:rsidRPr="0010039D" w:rsidRDefault="001A14B1" w:rsidP="0010039D">
      <w:pPr>
        <w:pStyle w:val="quotel"/>
        <w:rPr>
          <w:i/>
        </w:rPr>
      </w:pPr>
      <w:r w:rsidRPr="0010039D">
        <w:rPr>
          <w:i/>
        </w:rPr>
        <w:t>Si, parmi leurs défauts que tu peignis si bien,</w:t>
      </w:r>
    </w:p>
    <w:p w:rsidR="001A14B1" w:rsidRPr="0010039D" w:rsidRDefault="001A14B1" w:rsidP="0010039D">
      <w:pPr>
        <w:pStyle w:val="quotel"/>
        <w:rPr>
          <w:i/>
        </w:rPr>
      </w:pPr>
      <w:r w:rsidRPr="0010039D">
        <w:rPr>
          <w:i/>
        </w:rPr>
        <w:t xml:space="preserve">Tu les </w:t>
      </w:r>
      <w:proofErr w:type="spellStart"/>
      <w:r w:rsidRPr="0010039D">
        <w:rPr>
          <w:i/>
        </w:rPr>
        <w:t>avois</w:t>
      </w:r>
      <w:proofErr w:type="spellEnd"/>
      <w:r w:rsidRPr="0010039D">
        <w:rPr>
          <w:i/>
        </w:rPr>
        <w:t xml:space="preserve"> repris de leur ingratitude.</w:t>
      </w:r>
    </w:p>
    <w:p w:rsidR="001A14B1" w:rsidRDefault="001A14B1" w:rsidP="0010039D">
      <w:pPr>
        <w:pStyle w:val="Corpsdetexte"/>
        <w:ind w:firstLine="709"/>
        <w:rPr>
          <w:rFonts w:ascii="Times New Roman" w:hAnsi="Times New Roman" w:cs="Times New Roman"/>
        </w:rPr>
      </w:pPr>
      <w:r w:rsidRPr="0010039D">
        <w:rPr>
          <w:rStyle w:val="pb"/>
        </w:rPr>
        <w:t>[</w:t>
      </w:r>
      <w:proofErr w:type="spellStart"/>
      <w:r w:rsidRPr="0010039D">
        <w:rPr>
          <w:rStyle w:val="pb"/>
        </w:rPr>
        <w:t>p.5</w:t>
      </w:r>
      <w:proofErr w:type="spellEnd"/>
      <w:r w:rsidRPr="0010039D">
        <w:rPr>
          <w:rStyle w:val="pb"/>
        </w:rPr>
        <w:t>]</w:t>
      </w:r>
      <w:r w:rsidRPr="001A14B1">
        <w:rPr>
          <w:rFonts w:ascii="Times New Roman" w:hAnsi="Times New Roman" w:cs="Times New Roman"/>
        </w:rPr>
        <w:t xml:space="preserve"> M. </w:t>
      </w:r>
      <w:proofErr w:type="spellStart"/>
      <w:r w:rsidRPr="001A14B1">
        <w:rPr>
          <w:rFonts w:ascii="Times New Roman" w:hAnsi="Times New Roman" w:cs="Times New Roman"/>
        </w:rPr>
        <w:t>Despreaux</w:t>
      </w:r>
      <w:proofErr w:type="spellEnd"/>
      <w:r w:rsidRPr="001A14B1">
        <w:rPr>
          <w:rFonts w:ascii="Times New Roman" w:hAnsi="Times New Roman" w:cs="Times New Roman"/>
        </w:rPr>
        <w:t xml:space="preserve">, aussi persuadé du mérite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que le P. Bouhours, semble n’avoir pas été </w:t>
      </w:r>
      <w:r w:rsidRPr="001A14B1">
        <w:rPr>
          <w:rFonts w:ascii="Times New Roman" w:hAnsi="Times New Roman" w:cs="Times New Roman"/>
        </w:rPr>
        <w:lastRenderedPageBreak/>
        <w:t xml:space="preserve">du sentiment de ce Père sur le peu de </w:t>
      </w:r>
      <w:proofErr w:type="spellStart"/>
      <w:r w:rsidRPr="001A14B1">
        <w:rPr>
          <w:rFonts w:ascii="Times New Roman" w:hAnsi="Times New Roman" w:cs="Times New Roman"/>
        </w:rPr>
        <w:t>reconnoissance</w:t>
      </w:r>
      <w:proofErr w:type="spellEnd"/>
      <w:r w:rsidRPr="001A14B1">
        <w:rPr>
          <w:rFonts w:ascii="Times New Roman" w:hAnsi="Times New Roman" w:cs="Times New Roman"/>
        </w:rPr>
        <w:t xml:space="preserve"> que le public a témoigné pour tous ses services, après sa mort. Il prétend, au contraire, que l’on n’a bien reconnu son mérite qu’après qu’il eut joué le dernier rôle de sa vie, et que l’on a beaucoup mieux jugé du prix de ses pièces en son absence que lorsqu’il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présent. C’est ce qu’il marque à son ami Racine lorsqu’il lui dit, </w:t>
      </w:r>
      <w:r w:rsidRPr="001A14B1">
        <w:rPr>
          <w:rFonts w:ascii="Times New Roman" w:hAnsi="Times New Roman" w:cs="Times New Roman"/>
          <w:i/>
        </w:rPr>
        <w:t>Ep.</w:t>
      </w:r>
      <w:r w:rsidRPr="001A14B1">
        <w:rPr>
          <w:rFonts w:ascii="Times New Roman" w:hAnsi="Times New Roman" w:cs="Times New Roman"/>
        </w:rPr>
        <w:t xml:space="preserve"> </w:t>
      </w:r>
      <w:r w:rsidR="0010039D">
        <w:rPr>
          <w:rFonts w:ascii="Times New Roman" w:hAnsi="Times New Roman" w:cs="Times New Roman"/>
        </w:rPr>
        <w:t>VII</w:t>
      </w:r>
      <w:r>
        <w:rPr>
          <w:rFonts w:ascii="Times New Roman" w:hAnsi="Times New Roman" w:cs="Times New Roman"/>
        </w:rPr>
        <w:t> </w:t>
      </w:r>
      <w:r w:rsidRPr="001A14B1">
        <w:rPr>
          <w:rFonts w:ascii="Times New Roman" w:hAnsi="Times New Roman" w:cs="Times New Roman"/>
        </w:rPr>
        <w:t>:</w:t>
      </w:r>
    </w:p>
    <w:p w:rsidR="001A14B1" w:rsidRPr="0010039D" w:rsidRDefault="001A14B1" w:rsidP="0010039D">
      <w:pPr>
        <w:pStyle w:val="quotel"/>
        <w:rPr>
          <w:i/>
        </w:rPr>
      </w:pPr>
      <w:r w:rsidRPr="0010039D">
        <w:rPr>
          <w:i/>
        </w:rPr>
        <w:t>Avant qu’un peu de terre, obtenu par prière,</w:t>
      </w:r>
    </w:p>
    <w:p w:rsidR="001A14B1" w:rsidRPr="0010039D" w:rsidRDefault="001A14B1" w:rsidP="0010039D">
      <w:pPr>
        <w:pStyle w:val="quotel"/>
        <w:rPr>
          <w:i/>
        </w:rPr>
      </w:pPr>
      <w:r w:rsidRPr="0010039D">
        <w:rPr>
          <w:i/>
        </w:rPr>
        <w:t xml:space="preserve">Pour Jamais sous la tombe eût enfermé </w:t>
      </w:r>
      <w:proofErr w:type="spellStart"/>
      <w:r w:rsidRPr="0010039D">
        <w:rPr>
          <w:i/>
        </w:rPr>
        <w:t>Moliere</w:t>
      </w:r>
      <w:proofErr w:type="spellEnd"/>
      <w:r w:rsidRPr="0010039D">
        <w:rPr>
          <w:i/>
        </w:rPr>
        <w:t>,</w:t>
      </w:r>
    </w:p>
    <w:p w:rsidR="001A14B1" w:rsidRPr="0010039D" w:rsidRDefault="001A14B1" w:rsidP="0010039D">
      <w:pPr>
        <w:pStyle w:val="quotel"/>
        <w:rPr>
          <w:i/>
        </w:rPr>
      </w:pPr>
      <w:r w:rsidRPr="0010039D">
        <w:rPr>
          <w:i/>
        </w:rPr>
        <w:t>Mille de ses beaux traits, aujourd’hui si vantés,</w:t>
      </w:r>
    </w:p>
    <w:p w:rsidR="001A14B1" w:rsidRPr="0010039D" w:rsidRDefault="001A14B1" w:rsidP="0010039D">
      <w:pPr>
        <w:pStyle w:val="quotel"/>
        <w:rPr>
          <w:i/>
        </w:rPr>
      </w:pPr>
      <w:r w:rsidRPr="0010039D">
        <w:rPr>
          <w:i/>
        </w:rPr>
        <w:t>Furent des sots esprits à nos yeux rebutés.</w:t>
      </w:r>
    </w:p>
    <w:p w:rsidR="001A14B1" w:rsidRPr="0010039D" w:rsidRDefault="001A14B1" w:rsidP="0010039D">
      <w:pPr>
        <w:pStyle w:val="quotel"/>
        <w:rPr>
          <w:i/>
        </w:rPr>
      </w:pPr>
      <w:r w:rsidRPr="0010039D">
        <w:rPr>
          <w:i/>
        </w:rPr>
        <w:t>L’ignorance et l’erreur, à ses naissantes pièces,   </w:t>
      </w:r>
    </w:p>
    <w:p w:rsidR="001A14B1" w:rsidRPr="0010039D" w:rsidRDefault="001A14B1" w:rsidP="0010039D">
      <w:pPr>
        <w:pStyle w:val="quotel"/>
        <w:rPr>
          <w:i/>
        </w:rPr>
      </w:pPr>
      <w:r w:rsidRPr="0010039D">
        <w:rPr>
          <w:i/>
        </w:rPr>
        <w:t>En habits de marquis, en robes de comtesses,</w:t>
      </w:r>
    </w:p>
    <w:p w:rsidR="001A14B1" w:rsidRPr="0010039D" w:rsidRDefault="001A14B1" w:rsidP="0010039D">
      <w:pPr>
        <w:pStyle w:val="quotel"/>
        <w:rPr>
          <w:i/>
        </w:rPr>
      </w:pPr>
      <w:proofErr w:type="spellStart"/>
      <w:r w:rsidRPr="0010039D">
        <w:rPr>
          <w:i/>
        </w:rPr>
        <w:t>Venoient</w:t>
      </w:r>
      <w:proofErr w:type="spellEnd"/>
      <w:r w:rsidRPr="0010039D">
        <w:rPr>
          <w:i/>
        </w:rPr>
        <w:t xml:space="preserve"> pour diffamer son chef-d’œuvre nouveau,</w:t>
      </w:r>
    </w:p>
    <w:p w:rsidR="001A14B1" w:rsidRPr="0010039D" w:rsidRDefault="001A14B1" w:rsidP="0010039D">
      <w:pPr>
        <w:pStyle w:val="quotel"/>
        <w:rPr>
          <w:i/>
        </w:rPr>
      </w:pPr>
      <w:r w:rsidRPr="0010039D">
        <w:rPr>
          <w:i/>
        </w:rPr>
        <w:t xml:space="preserve">Et </w:t>
      </w:r>
      <w:proofErr w:type="spellStart"/>
      <w:r w:rsidRPr="0010039D">
        <w:rPr>
          <w:i/>
        </w:rPr>
        <w:t>secouoient</w:t>
      </w:r>
      <w:proofErr w:type="spellEnd"/>
      <w:r w:rsidRPr="0010039D">
        <w:rPr>
          <w:i/>
        </w:rPr>
        <w:t xml:space="preserve"> la tête à l’endroit le plus beau.</w:t>
      </w:r>
    </w:p>
    <w:p w:rsidR="001A14B1" w:rsidRPr="0010039D" w:rsidRDefault="001A14B1" w:rsidP="0010039D">
      <w:pPr>
        <w:pStyle w:val="quotel"/>
        <w:rPr>
          <w:i/>
        </w:rPr>
      </w:pPr>
      <w:r w:rsidRPr="0010039D">
        <w:rPr>
          <w:i/>
        </w:rPr>
        <w:t xml:space="preserve">Le commandeur </w:t>
      </w:r>
      <w:proofErr w:type="spellStart"/>
      <w:r w:rsidRPr="0010039D">
        <w:rPr>
          <w:i/>
        </w:rPr>
        <w:t>vouloit</w:t>
      </w:r>
      <w:proofErr w:type="spellEnd"/>
      <w:r w:rsidRPr="0010039D">
        <w:rPr>
          <w:i/>
        </w:rPr>
        <w:t xml:space="preserve"> la scène plus exacte,</w:t>
      </w:r>
    </w:p>
    <w:p w:rsidR="001A14B1" w:rsidRPr="0010039D" w:rsidRDefault="001A14B1" w:rsidP="0010039D">
      <w:pPr>
        <w:pStyle w:val="quotel"/>
        <w:rPr>
          <w:i/>
        </w:rPr>
      </w:pPr>
      <w:r w:rsidRPr="0010039D">
        <w:rPr>
          <w:i/>
        </w:rPr>
        <w:t xml:space="preserve">Le vicomte indigné </w:t>
      </w:r>
      <w:proofErr w:type="spellStart"/>
      <w:r w:rsidRPr="0010039D">
        <w:rPr>
          <w:i/>
        </w:rPr>
        <w:t>sortoit</w:t>
      </w:r>
      <w:proofErr w:type="spellEnd"/>
      <w:r w:rsidRPr="0010039D">
        <w:rPr>
          <w:i/>
        </w:rPr>
        <w:t xml:space="preserve"> au second acte.</w:t>
      </w:r>
    </w:p>
    <w:p w:rsidR="001A14B1" w:rsidRPr="0010039D" w:rsidRDefault="001A14B1" w:rsidP="0010039D">
      <w:pPr>
        <w:pStyle w:val="quotel"/>
        <w:rPr>
          <w:i/>
        </w:rPr>
      </w:pPr>
      <w:r w:rsidRPr="0010039D">
        <w:rPr>
          <w:i/>
        </w:rPr>
        <w:t>L’un, défenseur zélé des bigots mis en jeu,</w:t>
      </w:r>
    </w:p>
    <w:p w:rsidR="001A14B1" w:rsidRPr="0010039D" w:rsidRDefault="001A14B1" w:rsidP="0010039D">
      <w:pPr>
        <w:pStyle w:val="quotel"/>
        <w:rPr>
          <w:i/>
        </w:rPr>
      </w:pPr>
      <w:r w:rsidRPr="0010039D">
        <w:rPr>
          <w:i/>
        </w:rPr>
        <w:t xml:space="preserve">Pour prix de ses bons mots le </w:t>
      </w:r>
      <w:proofErr w:type="spellStart"/>
      <w:r w:rsidRPr="0010039D">
        <w:rPr>
          <w:i/>
        </w:rPr>
        <w:t>condamnoit</w:t>
      </w:r>
      <w:proofErr w:type="spellEnd"/>
      <w:r w:rsidRPr="0010039D">
        <w:rPr>
          <w:i/>
        </w:rPr>
        <w:t xml:space="preserve"> au feu ;</w:t>
      </w:r>
    </w:p>
    <w:p w:rsidR="001A14B1" w:rsidRPr="0010039D" w:rsidRDefault="001A14B1" w:rsidP="0010039D">
      <w:pPr>
        <w:pStyle w:val="quotel"/>
        <w:rPr>
          <w:i/>
        </w:rPr>
      </w:pPr>
      <w:r w:rsidRPr="0010039D">
        <w:rPr>
          <w:i/>
        </w:rPr>
        <w:t>L’autre, fougueux marquis, lui déclarant la guerre,</w:t>
      </w:r>
    </w:p>
    <w:p w:rsidR="001A14B1" w:rsidRPr="0010039D" w:rsidRDefault="001A14B1" w:rsidP="0010039D">
      <w:pPr>
        <w:pStyle w:val="quotel"/>
        <w:rPr>
          <w:i/>
        </w:rPr>
      </w:pPr>
      <w:proofErr w:type="spellStart"/>
      <w:r w:rsidRPr="0010039D">
        <w:rPr>
          <w:i/>
        </w:rPr>
        <w:t>Vouloit</w:t>
      </w:r>
      <w:proofErr w:type="spellEnd"/>
      <w:r w:rsidRPr="0010039D">
        <w:rPr>
          <w:i/>
        </w:rPr>
        <w:t xml:space="preserve"> venger la Cour immolée au parterre-,</w:t>
      </w:r>
    </w:p>
    <w:p w:rsidR="001A14B1" w:rsidRPr="0010039D" w:rsidRDefault="001A14B1" w:rsidP="0010039D">
      <w:pPr>
        <w:pStyle w:val="quotel"/>
        <w:rPr>
          <w:i/>
        </w:rPr>
      </w:pPr>
      <w:r w:rsidRPr="0010039D">
        <w:rPr>
          <w:i/>
        </w:rPr>
        <w:t xml:space="preserve">Mais, </w:t>
      </w:r>
      <w:proofErr w:type="spellStart"/>
      <w:r w:rsidRPr="0010039D">
        <w:rPr>
          <w:i/>
        </w:rPr>
        <w:t>si-tôt</w:t>
      </w:r>
      <w:proofErr w:type="spellEnd"/>
      <w:r w:rsidRPr="0010039D">
        <w:rPr>
          <w:i/>
        </w:rPr>
        <w:t xml:space="preserve"> que d’un trait de ses fatales mains</w:t>
      </w:r>
    </w:p>
    <w:p w:rsidR="001A14B1" w:rsidRPr="0010039D" w:rsidRDefault="001A14B1" w:rsidP="0010039D">
      <w:pPr>
        <w:pStyle w:val="quotel"/>
        <w:rPr>
          <w:i/>
        </w:rPr>
      </w:pPr>
      <w:r w:rsidRPr="0010039D">
        <w:rPr>
          <w:i/>
        </w:rPr>
        <w:t>La Parque l’eut rayé du nombre des humains,</w:t>
      </w:r>
    </w:p>
    <w:p w:rsidR="001A14B1" w:rsidRPr="0010039D" w:rsidRDefault="001A14B1" w:rsidP="0010039D">
      <w:pPr>
        <w:pStyle w:val="quotel"/>
        <w:rPr>
          <w:i/>
        </w:rPr>
      </w:pPr>
      <w:r w:rsidRPr="0010039D">
        <w:rPr>
          <w:i/>
        </w:rPr>
        <w:t>On reconnut le prix de sa muse éclipsée.</w:t>
      </w:r>
    </w:p>
    <w:p w:rsidR="001A14B1" w:rsidRPr="0010039D" w:rsidRDefault="001A14B1" w:rsidP="0010039D">
      <w:pPr>
        <w:pStyle w:val="quotel"/>
        <w:rPr>
          <w:i/>
        </w:rPr>
      </w:pPr>
      <w:r w:rsidRPr="00EE50BB">
        <w:rPr>
          <w:rStyle w:val="pb"/>
        </w:rPr>
        <w:t>[</w:t>
      </w:r>
      <w:proofErr w:type="spellStart"/>
      <w:r w:rsidRPr="00EE50BB">
        <w:rPr>
          <w:rStyle w:val="pb"/>
        </w:rPr>
        <w:t>p.6</w:t>
      </w:r>
      <w:proofErr w:type="spellEnd"/>
      <w:r w:rsidRPr="00EE50BB">
        <w:rPr>
          <w:rStyle w:val="pb"/>
        </w:rPr>
        <w:t>]</w:t>
      </w:r>
      <w:r w:rsidRPr="0010039D">
        <w:rPr>
          <w:i/>
        </w:rPr>
        <w:t xml:space="preserve"> Toute la comédie, avec lui terrassée,</w:t>
      </w:r>
    </w:p>
    <w:p w:rsidR="001A14B1" w:rsidRPr="0010039D" w:rsidRDefault="001A14B1" w:rsidP="0010039D">
      <w:pPr>
        <w:pStyle w:val="quotel"/>
        <w:rPr>
          <w:i/>
        </w:rPr>
      </w:pPr>
      <w:r w:rsidRPr="0010039D">
        <w:rPr>
          <w:i/>
        </w:rPr>
        <w:t>En vain d’un coup si rude espéra revenir,</w:t>
      </w:r>
    </w:p>
    <w:p w:rsidR="001A14B1" w:rsidRPr="0010039D" w:rsidRDefault="001A14B1" w:rsidP="0010039D">
      <w:pPr>
        <w:pStyle w:val="quotel"/>
        <w:rPr>
          <w:i/>
        </w:rPr>
      </w:pPr>
      <w:r w:rsidRPr="0010039D">
        <w:rPr>
          <w:i/>
        </w:rPr>
        <w:t>Et sur ses brodequins ne put plus se tenir.</w:t>
      </w:r>
    </w:p>
    <w:p w:rsidR="001A14B1" w:rsidRDefault="00EE50BB" w:rsidP="00EE50BB">
      <w:pPr>
        <w:pStyle w:val="quote"/>
      </w:pPr>
      <w:r>
        <w:t>« </w:t>
      </w:r>
      <w:r w:rsidR="001A14B1" w:rsidRPr="001A14B1">
        <w:t>Mais, selon M. Baillet, tous ces grands défauts, à la correction desquels on veut qu’il se soit appliqué, ne sont pas tant des qualités vicieuses ou criminelles que quelque faux goût, quelque sot entêtement, quelques affectations ridicules, telles que celles qu’il a reprises assez à propos dans les prudes, les précieuses, dans ceux qui outrent les modes, qui s’érigent en marquis, qui parlent incessamment de leur noblesse, qui ont toujours quelques poés</w:t>
      </w:r>
      <w:r>
        <w:t xml:space="preserve">ies de leur façon à montrer aux </w:t>
      </w:r>
      <w:r w:rsidR="001A14B1" w:rsidRPr="001A14B1">
        <w:t>gens.</w:t>
      </w:r>
      <w:r w:rsidR="001A14B1">
        <w:t> </w:t>
      </w:r>
      <w:r w:rsidR="001A14B1" w:rsidRPr="001A14B1">
        <w:t>»</w:t>
      </w:r>
    </w:p>
    <w:p w:rsidR="001A14B1" w:rsidRDefault="001A14B1" w:rsidP="00EE50BB">
      <w:pPr>
        <w:pStyle w:val="quote"/>
      </w:pPr>
      <w:r w:rsidRPr="001A14B1">
        <w:t>«</w:t>
      </w:r>
      <w:r>
        <w:t> </w:t>
      </w:r>
      <w:r w:rsidRPr="001A14B1">
        <w:t xml:space="preserve">Voilà, dit M. Bayle, dans la </w:t>
      </w:r>
      <w:r w:rsidRPr="001A14B1">
        <w:rPr>
          <w:i/>
        </w:rPr>
        <w:t>République des lettres</w:t>
      </w:r>
      <w:r w:rsidR="00E30C1D">
        <w:t>, avril 1684</w:t>
      </w:r>
      <w:r w:rsidR="00E30C1D">
        <w:rPr>
          <w:rStyle w:val="Appelnotedebasdep"/>
        </w:rPr>
        <w:footnoteReference w:id="17"/>
      </w:r>
      <w:r w:rsidRPr="001A14B1">
        <w:t xml:space="preserve">, les désordres dont les comédies de </w:t>
      </w:r>
      <w:proofErr w:type="spellStart"/>
      <w:r w:rsidRPr="001A14B1">
        <w:t>Moliere</w:t>
      </w:r>
      <w:proofErr w:type="spellEnd"/>
      <w:r w:rsidRPr="001A14B1">
        <w:t xml:space="preserve"> ont un peu arrêté le cours</w:t>
      </w:r>
      <w:r>
        <w:t> </w:t>
      </w:r>
      <w:r w:rsidRPr="001A14B1">
        <w:t>: car, pour la galanterie criminelle, l</w:t>
      </w:r>
      <w:r>
        <w:t>’</w:t>
      </w:r>
      <w:r w:rsidRPr="001A14B1">
        <w:t>envie, la fourberie, l’avarice, la vanité et les autres crimes semblables, il ne faut pas croire, selon l</w:t>
      </w:r>
      <w:r>
        <w:t>’</w:t>
      </w:r>
      <w:r w:rsidRPr="001A14B1">
        <w:t xml:space="preserve">observation du même auteur, qu’elles leur </w:t>
      </w:r>
      <w:proofErr w:type="spellStart"/>
      <w:r w:rsidRPr="001A14B1">
        <w:t>ayent</w:t>
      </w:r>
      <w:proofErr w:type="spellEnd"/>
      <w:r w:rsidRPr="001A14B1">
        <w:t xml:space="preserve"> fait beaucoup de mal</w:t>
      </w:r>
      <w:r>
        <w:t> </w:t>
      </w:r>
      <w:r w:rsidRPr="001A14B1">
        <w:t>; au contraire, il n’y a rien de plus propre pour</w:t>
      </w:r>
      <w:r w:rsidR="00E30C1D" w:rsidRPr="001A14B1">
        <w:t xml:space="preserve"> </w:t>
      </w:r>
      <w:r w:rsidRPr="00EE50BB">
        <w:rPr>
          <w:rStyle w:val="pb"/>
        </w:rPr>
        <w:t>[</w:t>
      </w:r>
      <w:proofErr w:type="spellStart"/>
      <w:r w:rsidRPr="00EE50BB">
        <w:rPr>
          <w:rStyle w:val="pb"/>
        </w:rPr>
        <w:t>p.7</w:t>
      </w:r>
      <w:proofErr w:type="spellEnd"/>
      <w:r w:rsidRPr="00EE50BB">
        <w:rPr>
          <w:rStyle w:val="pb"/>
        </w:rPr>
        <w:t xml:space="preserve">] </w:t>
      </w:r>
      <w:r w:rsidRPr="001A14B1">
        <w:t xml:space="preserve">inspirer la </w:t>
      </w:r>
      <w:proofErr w:type="spellStart"/>
      <w:r w:rsidRPr="001A14B1">
        <w:t>coqueterie</w:t>
      </w:r>
      <w:proofErr w:type="spellEnd"/>
      <w:r w:rsidRPr="001A14B1">
        <w:t xml:space="preserve"> que ces sortes de pièces, parce qu’on y tourne perpétuellement en ridicule les soins que les pères et les mères prennent de s’opposer aux </w:t>
      </w:r>
      <w:proofErr w:type="spellStart"/>
      <w:r w:rsidRPr="001A14B1">
        <w:t>engagemens</w:t>
      </w:r>
      <w:proofErr w:type="spellEnd"/>
      <w:r w:rsidRPr="001A14B1">
        <w:t xml:space="preserve"> amoureux de leurs </w:t>
      </w:r>
      <w:proofErr w:type="spellStart"/>
      <w:r w:rsidRPr="001A14B1">
        <w:t>enfans</w:t>
      </w:r>
      <w:proofErr w:type="spellEnd"/>
      <w:r w:rsidRPr="001A14B1">
        <w:t>.</w:t>
      </w:r>
    </w:p>
    <w:p w:rsidR="001A14B1" w:rsidRDefault="001A14B1" w:rsidP="00EE50BB">
      <w:pPr>
        <w:pStyle w:val="Corpsdetexte"/>
        <w:ind w:firstLine="709"/>
        <w:rPr>
          <w:rFonts w:ascii="Times New Roman" w:hAnsi="Times New Roman" w:cs="Times New Roman"/>
        </w:rPr>
      </w:pPr>
      <w:r w:rsidRPr="00EE50BB">
        <w:rPr>
          <w:rStyle w:val="quotec"/>
        </w:rPr>
        <w:t xml:space="preserve">« La galanterie n’est pas la seule science qu’on apprend à l’école de </w:t>
      </w:r>
      <w:proofErr w:type="spellStart"/>
      <w:r w:rsidRPr="00EE50BB">
        <w:rPr>
          <w:rStyle w:val="quotec"/>
        </w:rPr>
        <w:t>Moliere</w:t>
      </w:r>
      <w:proofErr w:type="spellEnd"/>
      <w:r w:rsidRPr="00EE50BB">
        <w:rPr>
          <w:rStyle w:val="quotec"/>
        </w:rPr>
        <w:t xml:space="preserve">, on apprend aussi les maximes les plus ordinaires du libertinage contre les véritables </w:t>
      </w:r>
      <w:proofErr w:type="spellStart"/>
      <w:r w:rsidRPr="00EE50BB">
        <w:rPr>
          <w:rStyle w:val="quotec"/>
        </w:rPr>
        <w:t>sentimens</w:t>
      </w:r>
      <w:proofErr w:type="spellEnd"/>
      <w:r w:rsidRPr="00EE50BB">
        <w:rPr>
          <w:rStyle w:val="quotec"/>
        </w:rPr>
        <w:t xml:space="preserve"> de la religion, quoi qu’en veuillent dire les ennemis de la bigoterie ; et l’on peut assurer que son Tartuffe est une des moins dangereuses pour nous mener à l’</w:t>
      </w:r>
      <w:proofErr w:type="spellStart"/>
      <w:r w:rsidRPr="00EE50BB">
        <w:rPr>
          <w:rStyle w:val="quotec"/>
        </w:rPr>
        <w:t>irreligion</w:t>
      </w:r>
      <w:proofErr w:type="spellEnd"/>
      <w:r w:rsidRPr="00EE50BB">
        <w:rPr>
          <w:rStyle w:val="quotec"/>
        </w:rPr>
        <w:t xml:space="preserve">, dont les semences sont répandues d’une manière si fine et si cachée dans la plupart de ses autres pièces, qu’on ose assurer qu’il est infiniment plus difficile de s’en défendre, que de celle où il joue </w:t>
      </w:r>
      <w:proofErr w:type="spellStart"/>
      <w:r w:rsidRPr="00EE50BB">
        <w:rPr>
          <w:rStyle w:val="quotec"/>
        </w:rPr>
        <w:t>pesle</w:t>
      </w:r>
      <w:proofErr w:type="spellEnd"/>
      <w:r w:rsidRPr="00EE50BB">
        <w:rPr>
          <w:rStyle w:val="quotec"/>
        </w:rPr>
        <w:t xml:space="preserve"> et </w:t>
      </w:r>
      <w:proofErr w:type="spellStart"/>
      <w:r w:rsidRPr="00EE50BB">
        <w:rPr>
          <w:rStyle w:val="quotec"/>
        </w:rPr>
        <w:t>mesle</w:t>
      </w:r>
      <w:proofErr w:type="spellEnd"/>
      <w:r w:rsidRPr="00EE50BB">
        <w:rPr>
          <w:rStyle w:val="quotec"/>
        </w:rPr>
        <w:t xml:space="preserve"> bigots et dévots le masque levé. »</w:t>
      </w:r>
      <w:r w:rsidRPr="001A14B1">
        <w:rPr>
          <w:rFonts w:ascii="Times New Roman" w:hAnsi="Times New Roman" w:cs="Times New Roman"/>
        </w:rPr>
        <w:t xml:space="preserve"> Il faut avouer néanmoins que celles qui jouent certaines professions et certaines passions peuvent être fort utiles.</w:t>
      </w:r>
    </w:p>
    <w:p w:rsidR="001A14B1" w:rsidRDefault="00E30C1D" w:rsidP="00E30C1D">
      <w:pPr>
        <w:pStyle w:val="Corpsdetexte"/>
        <w:ind w:firstLine="709"/>
        <w:rPr>
          <w:rFonts w:ascii="Times New Roman" w:hAnsi="Times New Roman" w:cs="Times New Roman"/>
        </w:rPr>
      </w:pPr>
      <w:r>
        <w:rPr>
          <w:rFonts w:ascii="Times New Roman" w:hAnsi="Times New Roman" w:cs="Times New Roman"/>
        </w:rPr>
        <w:t xml:space="preserve">M. </w:t>
      </w:r>
      <w:proofErr w:type="spellStart"/>
      <w:r>
        <w:rPr>
          <w:rFonts w:ascii="Times New Roman" w:hAnsi="Times New Roman" w:cs="Times New Roman"/>
        </w:rPr>
        <w:t>Rosteau</w:t>
      </w:r>
      <w:proofErr w:type="spellEnd"/>
      <w:r>
        <w:rPr>
          <w:rStyle w:val="Appelnotedebasdep"/>
          <w:rFonts w:ascii="Times New Roman" w:hAnsi="Times New Roman" w:cs="Times New Roman"/>
        </w:rPr>
        <w:footnoteReference w:id="18"/>
      </w:r>
      <w:r w:rsidR="001A14B1" w:rsidRPr="001A14B1">
        <w:rPr>
          <w:rFonts w:ascii="Times New Roman" w:hAnsi="Times New Roman" w:cs="Times New Roman"/>
        </w:rPr>
        <w:t xml:space="preserve"> prétend qu’il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également bon auteur et bon acteur, que rien</w:t>
      </w:r>
      <w:r w:rsidRPr="001A14B1">
        <w:rPr>
          <w:rFonts w:ascii="Times New Roman" w:hAnsi="Times New Roman" w:cs="Times New Roman"/>
        </w:rPr>
        <w:t xml:space="preserve"> </w:t>
      </w:r>
      <w:r w:rsidR="001A14B1" w:rsidRPr="00EE50BB">
        <w:rPr>
          <w:rStyle w:val="pb"/>
        </w:rPr>
        <w:t>[p. 8]</w:t>
      </w:r>
      <w:r w:rsidR="001A14B1" w:rsidRPr="001A14B1">
        <w:rPr>
          <w:rFonts w:ascii="Times New Roman" w:hAnsi="Times New Roman" w:cs="Times New Roman"/>
        </w:rPr>
        <w:t xml:space="preserve"> n’est plus plaisamment imaginé que la plupart de ses pièces</w:t>
      </w:r>
      <w:r w:rsidR="001A14B1">
        <w:rPr>
          <w:rFonts w:ascii="Times New Roman" w:hAnsi="Times New Roman" w:cs="Times New Roman"/>
        </w:rPr>
        <w:t> </w:t>
      </w:r>
      <w:r w:rsidR="001A14B1" w:rsidRPr="001A14B1">
        <w:rPr>
          <w:rFonts w:ascii="Times New Roman" w:hAnsi="Times New Roman" w:cs="Times New Roman"/>
        </w:rPr>
        <w:t xml:space="preserve">; qu’il ne s’est pas contenté de posséder simplement l’art de la bouffonnerie, comme la plupart des autres comédiens, mais qu’il a fait voir qu’il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assez sérieusement </w:t>
      </w:r>
      <w:proofErr w:type="spellStart"/>
      <w:r w:rsidR="001A14B1" w:rsidRPr="001A14B1">
        <w:rPr>
          <w:rFonts w:ascii="Times New Roman" w:hAnsi="Times New Roman" w:cs="Times New Roman"/>
        </w:rPr>
        <w:t>sçavant</w:t>
      </w:r>
      <w:proofErr w:type="spellEnd"/>
      <w:r>
        <w:rPr>
          <w:rFonts w:ascii="Times New Roman" w:hAnsi="Times New Roman" w:cs="Times New Roman"/>
        </w:rPr>
        <w:t>. Mme</w:t>
      </w:r>
      <w:r w:rsidR="001A14B1" w:rsidRPr="001A14B1">
        <w:rPr>
          <w:rFonts w:ascii="Times New Roman" w:hAnsi="Times New Roman" w:cs="Times New Roman"/>
        </w:rPr>
        <w:t xml:space="preserve"> Dacie</w:t>
      </w:r>
      <w:bookmarkStart w:id="18" w:name="footnote10"/>
      <w:bookmarkEnd w:id="18"/>
      <w:r>
        <w:rPr>
          <w:rFonts w:ascii="Times New Roman" w:hAnsi="Times New Roman" w:cs="Times New Roman"/>
        </w:rPr>
        <w:t>r</w:t>
      </w:r>
      <w:r>
        <w:rPr>
          <w:rStyle w:val="Appelnotedebasdep"/>
          <w:rFonts w:ascii="Times New Roman" w:hAnsi="Times New Roman" w:cs="Times New Roman"/>
        </w:rPr>
        <w:footnoteReference w:id="19"/>
      </w:r>
      <w:r>
        <w:rPr>
          <w:rFonts w:ascii="Times New Roman" w:hAnsi="Times New Roman" w:cs="Times New Roman"/>
        </w:rPr>
        <w:t xml:space="preserve"> </w:t>
      </w:r>
      <w:r w:rsidR="001A14B1" w:rsidRPr="001A14B1">
        <w:rPr>
          <w:rFonts w:ascii="Times New Roman" w:hAnsi="Times New Roman" w:cs="Times New Roman"/>
        </w:rPr>
        <w:t xml:space="preserve">trouve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beaucoup de génie et des manières de Plaute et d’Aristophane.</w:t>
      </w:r>
    </w:p>
    <w:p w:rsidR="001A14B1" w:rsidRDefault="001A14B1" w:rsidP="00EE50BB">
      <w:pPr>
        <w:pStyle w:val="Corpsdetexte"/>
        <w:ind w:firstLine="709"/>
        <w:rPr>
          <w:rFonts w:ascii="Times New Roman" w:hAnsi="Times New Roman" w:cs="Times New Roman"/>
        </w:rPr>
      </w:pPr>
      <w:r w:rsidRPr="001A14B1">
        <w:rPr>
          <w:rFonts w:ascii="Times New Roman" w:hAnsi="Times New Roman" w:cs="Times New Roman"/>
        </w:rPr>
        <w:lastRenderedPageBreak/>
        <w:t xml:space="preserve">M. </w:t>
      </w:r>
      <w:proofErr w:type="spellStart"/>
      <w:r w:rsidRPr="001A14B1">
        <w:rPr>
          <w:rFonts w:ascii="Times New Roman" w:hAnsi="Times New Roman" w:cs="Times New Roman"/>
        </w:rPr>
        <w:t>Despreaux</w:t>
      </w:r>
      <w:proofErr w:type="spellEnd"/>
      <w:r w:rsidRPr="001A14B1">
        <w:rPr>
          <w:rFonts w:ascii="Times New Roman" w:hAnsi="Times New Roman" w:cs="Times New Roman"/>
        </w:rPr>
        <w:t>, qu</w:t>
      </w:r>
      <w:bookmarkStart w:id="19" w:name="footnote11"/>
      <w:bookmarkEnd w:id="19"/>
      <w:r w:rsidR="00E30C1D">
        <w:rPr>
          <w:rFonts w:ascii="Times New Roman" w:hAnsi="Times New Roman" w:cs="Times New Roman"/>
        </w:rPr>
        <w:t>i</w:t>
      </w:r>
      <w:r w:rsidR="00E30C1D">
        <w:rPr>
          <w:rStyle w:val="Appelnotedebasdep"/>
          <w:rFonts w:ascii="Times New Roman" w:hAnsi="Times New Roman" w:cs="Times New Roman"/>
        </w:rPr>
        <w:footnoteReference w:id="20"/>
      </w:r>
      <w:r w:rsidR="00E30C1D">
        <w:rPr>
          <w:rFonts w:ascii="Times New Roman" w:hAnsi="Times New Roman" w:cs="Times New Roman"/>
        </w:rPr>
        <w:t xml:space="preserve"> </w:t>
      </w:r>
      <w:r w:rsidRPr="001A14B1">
        <w:rPr>
          <w:rFonts w:ascii="Times New Roman" w:hAnsi="Times New Roman" w:cs="Times New Roman"/>
        </w:rPr>
        <w:t xml:space="preserve">a commencé son portrait pendant sa vie, et qui ne l’a achevé qu’après sa mort, relève extraordinairement cette facilité merveilleuse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pour faire des vers, et, s’ad</w:t>
      </w:r>
      <w:r w:rsidR="00E5352A">
        <w:rPr>
          <w:rFonts w:ascii="Times New Roman" w:hAnsi="Times New Roman" w:cs="Times New Roman"/>
        </w:rPr>
        <w:t>ressant à lui-même, il lui dit</w:t>
      </w:r>
      <w:r w:rsidR="00E5352A">
        <w:rPr>
          <w:rStyle w:val="Appelnotedebasdep"/>
          <w:rFonts w:ascii="Times New Roman" w:hAnsi="Times New Roman" w:cs="Times New Roman"/>
        </w:rPr>
        <w:footnoteReference w:id="21"/>
      </w:r>
      <w:r w:rsidR="00E5352A">
        <w:rPr>
          <w:rFonts w:ascii="Times New Roman" w:hAnsi="Times New Roman" w:cs="Times New Roman"/>
        </w:rPr>
        <w:t xml:space="preserve"> </w:t>
      </w:r>
      <w:r w:rsidRPr="001A14B1">
        <w:rPr>
          <w:rFonts w:ascii="Times New Roman" w:hAnsi="Times New Roman" w:cs="Times New Roman"/>
        </w:rPr>
        <w:t>:</w:t>
      </w:r>
    </w:p>
    <w:p w:rsidR="001A14B1" w:rsidRPr="00EE50BB" w:rsidRDefault="001A14B1" w:rsidP="00EE50BB">
      <w:pPr>
        <w:pStyle w:val="quotel"/>
        <w:rPr>
          <w:i/>
        </w:rPr>
      </w:pPr>
      <w:r w:rsidRPr="00EE50BB">
        <w:rPr>
          <w:i/>
        </w:rPr>
        <w:t>Que sa fertile veine</w:t>
      </w:r>
    </w:p>
    <w:p w:rsidR="001A14B1" w:rsidRPr="00EE50BB" w:rsidRDefault="001A14B1" w:rsidP="00EE50BB">
      <w:pPr>
        <w:pStyle w:val="quotel"/>
        <w:rPr>
          <w:i/>
        </w:rPr>
      </w:pPr>
      <w:r w:rsidRPr="00EE50BB">
        <w:rPr>
          <w:i/>
        </w:rPr>
        <w:t>Ignore en écrivant le travail et la peine ;</w:t>
      </w:r>
    </w:p>
    <w:p w:rsidR="001A14B1" w:rsidRPr="00EE50BB" w:rsidRDefault="001A14B1" w:rsidP="00EE50BB">
      <w:pPr>
        <w:pStyle w:val="quotel"/>
        <w:rPr>
          <w:i/>
        </w:rPr>
      </w:pPr>
      <w:r w:rsidRPr="00EE50BB">
        <w:rPr>
          <w:i/>
        </w:rPr>
        <w:t>Qu’Apollon tient pour lui tous ses trésors ouverts</w:t>
      </w:r>
    </w:p>
    <w:p w:rsidR="001A14B1" w:rsidRPr="00EE50BB" w:rsidRDefault="001A14B1" w:rsidP="00EE50BB">
      <w:pPr>
        <w:pStyle w:val="quotel"/>
        <w:rPr>
          <w:i/>
        </w:rPr>
      </w:pPr>
      <w:r w:rsidRPr="00EE50BB">
        <w:rPr>
          <w:i/>
        </w:rPr>
        <w:t xml:space="preserve">Et qu’il </w:t>
      </w:r>
      <w:proofErr w:type="spellStart"/>
      <w:r w:rsidRPr="00EE50BB">
        <w:rPr>
          <w:i/>
        </w:rPr>
        <w:t>sçait</w:t>
      </w:r>
      <w:proofErr w:type="spellEnd"/>
      <w:r w:rsidRPr="00EE50BB">
        <w:rPr>
          <w:i/>
        </w:rPr>
        <w:t xml:space="preserve"> à quel coin se marquent le bons vers...</w:t>
      </w:r>
    </w:p>
    <w:p w:rsidR="001A14B1" w:rsidRPr="00EE50BB" w:rsidRDefault="001A14B1" w:rsidP="00EE50BB">
      <w:pPr>
        <w:pStyle w:val="quotel"/>
        <w:rPr>
          <w:i/>
        </w:rPr>
      </w:pPr>
      <w:r w:rsidRPr="00EE50BB">
        <w:rPr>
          <w:i/>
        </w:rPr>
        <w:t>Que, s’il veut une rime, elle vient le chercher ;</w:t>
      </w:r>
    </w:p>
    <w:p w:rsidR="001A14B1" w:rsidRPr="00EE50BB" w:rsidRDefault="00EE50BB" w:rsidP="00EE50BB">
      <w:pPr>
        <w:pStyle w:val="quotel"/>
        <w:rPr>
          <w:i/>
        </w:rPr>
      </w:pPr>
      <w:r>
        <w:rPr>
          <w:i/>
        </w:rPr>
        <w:t>Qu’au bout du vers j</w:t>
      </w:r>
      <w:r w:rsidR="001A14B1" w:rsidRPr="00EE50BB">
        <w:rPr>
          <w:i/>
        </w:rPr>
        <w:t>amais on ne le voit broncher,</w:t>
      </w:r>
    </w:p>
    <w:p w:rsidR="001A14B1" w:rsidRPr="00EE50BB" w:rsidRDefault="001A14B1" w:rsidP="00EE50BB">
      <w:pPr>
        <w:pStyle w:val="quotel"/>
        <w:rPr>
          <w:i/>
        </w:rPr>
      </w:pPr>
      <w:r w:rsidRPr="00EE50BB">
        <w:rPr>
          <w:i/>
        </w:rPr>
        <w:t>Et, sans qu’un long détour l’arrête ou l’</w:t>
      </w:r>
      <w:proofErr w:type="spellStart"/>
      <w:r w:rsidRPr="00EE50BB">
        <w:rPr>
          <w:i/>
        </w:rPr>
        <w:t>embarasse</w:t>
      </w:r>
      <w:proofErr w:type="spellEnd"/>
      <w:r w:rsidRPr="00EE50BB">
        <w:rPr>
          <w:i/>
        </w:rPr>
        <w:t>,</w:t>
      </w:r>
    </w:p>
    <w:p w:rsidR="001A14B1" w:rsidRPr="00EE50BB" w:rsidRDefault="001A14B1" w:rsidP="00EE50BB">
      <w:pPr>
        <w:pStyle w:val="quotel"/>
        <w:rPr>
          <w:i/>
        </w:rPr>
      </w:pPr>
      <w:r w:rsidRPr="00EE50BB">
        <w:rPr>
          <w:i/>
        </w:rPr>
        <w:t>A peine a-t-il parlé qu’elle-même s’y place</w:t>
      </w:r>
      <w:r w:rsidR="00E5352A" w:rsidRPr="00EE50BB">
        <w:rPr>
          <w:rStyle w:val="Appelnotedebasdep"/>
          <w:i/>
        </w:rPr>
        <w:footnoteReference w:id="22"/>
      </w:r>
      <w:r w:rsidRPr="00EE50BB">
        <w:rPr>
          <w:i/>
        </w:rPr>
        <w:t>.</w:t>
      </w:r>
    </w:p>
    <w:p w:rsidR="001A14B1" w:rsidRDefault="001A14B1" w:rsidP="00EE50BB">
      <w:pPr>
        <w:pStyle w:val="quote"/>
      </w:pPr>
      <w:r w:rsidRPr="00EE50BB">
        <w:rPr>
          <w:rStyle w:val="pb"/>
        </w:rPr>
        <w:t>[p. 9]</w:t>
      </w:r>
      <w:r w:rsidRPr="001A14B1">
        <w:t xml:space="preserve"> «</w:t>
      </w:r>
      <w:r>
        <w:t> </w:t>
      </w:r>
      <w:r w:rsidRPr="001A14B1">
        <w:t xml:space="preserve">Le même auteur, voyant </w:t>
      </w:r>
      <w:proofErr w:type="spellStart"/>
      <w:r w:rsidRPr="001A14B1">
        <w:t>Moliere</w:t>
      </w:r>
      <w:proofErr w:type="spellEnd"/>
      <w:r w:rsidRPr="001A14B1">
        <w:t xml:space="preserve"> au tombeau dépouillé de tous les </w:t>
      </w:r>
      <w:proofErr w:type="spellStart"/>
      <w:r w:rsidRPr="001A14B1">
        <w:t>ornemens</w:t>
      </w:r>
      <w:proofErr w:type="spellEnd"/>
      <w:r w:rsidRPr="001A14B1">
        <w:t xml:space="preserve"> extérieurs dont l’éclat </w:t>
      </w:r>
      <w:proofErr w:type="spellStart"/>
      <w:r w:rsidRPr="001A14B1">
        <w:t>avoit</w:t>
      </w:r>
      <w:proofErr w:type="spellEnd"/>
      <w:r w:rsidRPr="001A14B1">
        <w:t xml:space="preserve"> </w:t>
      </w:r>
      <w:proofErr w:type="spellStart"/>
      <w:r w:rsidRPr="001A14B1">
        <w:t>ébloüi</w:t>
      </w:r>
      <w:proofErr w:type="spellEnd"/>
      <w:r w:rsidRPr="001A14B1">
        <w:t xml:space="preserve"> les meilleurs yeux, durant qu’il </w:t>
      </w:r>
      <w:proofErr w:type="spellStart"/>
      <w:r w:rsidRPr="001A14B1">
        <w:t>paroissoit</w:t>
      </w:r>
      <w:proofErr w:type="spellEnd"/>
      <w:r w:rsidRPr="001A14B1">
        <w:t xml:space="preserve"> lui-même sur son théâtre, remarqua plus facilement ce qui </w:t>
      </w:r>
      <w:proofErr w:type="spellStart"/>
      <w:r w:rsidRPr="001A14B1">
        <w:t>avoit</w:t>
      </w:r>
      <w:proofErr w:type="spellEnd"/>
      <w:r w:rsidRPr="001A14B1">
        <w:t xml:space="preserve"> tant imposé au monde, c’est-à-dire ce caractère aisé et naturel, mais un peu trop populaire, trop bas, trop plaisant et trop bouffon</w:t>
      </w:r>
      <w:bookmarkStart w:id="20" w:name="footnote12"/>
      <w:bookmarkEnd w:id="20"/>
      <w:r w:rsidR="00E5352A">
        <w:rPr>
          <w:rStyle w:val="Appelnotedebasdep"/>
        </w:rPr>
        <w:footnoteReference w:id="23"/>
      </w:r>
      <w:r w:rsidRPr="001A14B1">
        <w:t>.</w:t>
      </w:r>
      <w:r>
        <w:t> </w:t>
      </w:r>
      <w:r w:rsidRPr="001A14B1">
        <w:t>»</w:t>
      </w:r>
    </w:p>
    <w:p w:rsidR="001A14B1" w:rsidRPr="000342F8" w:rsidRDefault="001A14B1" w:rsidP="00EE50BB">
      <w:pPr>
        <w:pStyle w:val="Corpsdetexte"/>
        <w:ind w:firstLine="709"/>
        <w:rPr>
          <w:rStyle w:val="quotec"/>
        </w:rPr>
      </w:pPr>
      <w:r w:rsidRPr="001A14B1">
        <w:rPr>
          <w:rFonts w:ascii="Times New Roman" w:hAnsi="Times New Roman" w:cs="Times New Roman"/>
        </w:rPr>
        <w:t xml:space="preserve">Au reste, quelque capable que fût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M- Baillet assure qu’il </w:t>
      </w:r>
      <w:r w:rsidRPr="000342F8">
        <w:rPr>
          <w:rStyle w:val="quotec"/>
        </w:rPr>
        <w:t xml:space="preserve">« ne </w:t>
      </w:r>
      <w:proofErr w:type="spellStart"/>
      <w:r w:rsidRPr="000342F8">
        <w:rPr>
          <w:rStyle w:val="quotec"/>
        </w:rPr>
        <w:t>savoit</w:t>
      </w:r>
      <w:proofErr w:type="spellEnd"/>
      <w:r w:rsidRPr="000342F8">
        <w:rPr>
          <w:rStyle w:val="quotec"/>
        </w:rPr>
        <w:t xml:space="preserve"> pas même son théâtre tout entier, et qu’il n’y a que l’amour du peuple qui ait </w:t>
      </w:r>
      <w:proofErr w:type="spellStart"/>
      <w:r w:rsidRPr="000342F8">
        <w:rPr>
          <w:rStyle w:val="quotec"/>
        </w:rPr>
        <w:t>pû</w:t>
      </w:r>
      <w:proofErr w:type="spellEnd"/>
      <w:r w:rsidRPr="000342F8">
        <w:rPr>
          <w:rStyle w:val="quotec"/>
        </w:rPr>
        <w:t xml:space="preserve"> le faire absoudre d’une infinité de fautes. Aussi peut-on dire qu’il se </w:t>
      </w:r>
      <w:proofErr w:type="spellStart"/>
      <w:r w:rsidRPr="000342F8">
        <w:rPr>
          <w:rStyle w:val="quotec"/>
        </w:rPr>
        <w:t>soucioit</w:t>
      </w:r>
      <w:proofErr w:type="spellEnd"/>
      <w:r w:rsidRPr="000342F8">
        <w:rPr>
          <w:rStyle w:val="quotec"/>
        </w:rPr>
        <w:t xml:space="preserve"> peu d’Aristote et des autres maîtres, </w:t>
      </w:r>
      <w:proofErr w:type="spellStart"/>
      <w:r w:rsidRPr="000342F8">
        <w:rPr>
          <w:rStyle w:val="quotec"/>
        </w:rPr>
        <w:t>pourvû</w:t>
      </w:r>
      <w:proofErr w:type="spellEnd"/>
      <w:r w:rsidRPr="000342F8">
        <w:rPr>
          <w:rStyle w:val="quotec"/>
        </w:rPr>
        <w:t xml:space="preserve"> qu’il suivît le goût de ses spectateurs qu’il </w:t>
      </w:r>
      <w:proofErr w:type="spellStart"/>
      <w:r w:rsidRPr="000342F8">
        <w:rPr>
          <w:rStyle w:val="quotec"/>
        </w:rPr>
        <w:t>reconnoissoit</w:t>
      </w:r>
      <w:proofErr w:type="spellEnd"/>
      <w:r w:rsidRPr="000342F8">
        <w:rPr>
          <w:rStyle w:val="quotec"/>
        </w:rPr>
        <w:t xml:space="preserve"> pour ses uniques juges.</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 xml:space="preserve">Le </w:t>
      </w:r>
      <w:proofErr w:type="spellStart"/>
      <w:r w:rsidRPr="001A14B1">
        <w:rPr>
          <w:rFonts w:ascii="Times New Roman" w:hAnsi="Times New Roman" w:cs="Times New Roman"/>
        </w:rPr>
        <w:t>Pere</w:t>
      </w:r>
      <w:proofErr w:type="spellEnd"/>
      <w:r w:rsidRPr="001A14B1">
        <w:rPr>
          <w:rFonts w:ascii="Times New Roman" w:hAnsi="Times New Roman" w:cs="Times New Roman"/>
        </w:rPr>
        <w:t xml:space="preserve"> Rapin prétend que </w:t>
      </w:r>
      <w:r w:rsidRPr="00EE50BB">
        <w:rPr>
          <w:rStyle w:val="quotec"/>
        </w:rPr>
        <w:t xml:space="preserve">« l’ordonnance de ses comédies est toujours défectueuse en quelque chose, et que ses </w:t>
      </w:r>
      <w:proofErr w:type="spellStart"/>
      <w:r w:rsidRPr="00EE50BB">
        <w:rPr>
          <w:rStyle w:val="quotec"/>
        </w:rPr>
        <w:t>dénoüemens</w:t>
      </w:r>
      <w:proofErr w:type="spellEnd"/>
      <w:r w:rsidRPr="00EE50BB">
        <w:rPr>
          <w:rStyle w:val="quotec"/>
        </w:rPr>
        <w:t xml:space="preserve"> ne sont point heureux</w:t>
      </w:r>
      <w:bookmarkStart w:id="21" w:name="footnote13"/>
      <w:bookmarkEnd w:id="21"/>
      <w:r w:rsidR="00B86F75" w:rsidRPr="00EE50BB">
        <w:rPr>
          <w:rStyle w:val="quotec"/>
        </w:rPr>
        <w:footnoteReference w:id="24"/>
      </w:r>
      <w:r w:rsidRPr="00EE50BB">
        <w:rPr>
          <w:rStyle w:val="quotec"/>
        </w:rPr>
        <w:t>»</w:t>
      </w:r>
      <w:r w:rsidRPr="001A14B1">
        <w:rPr>
          <w:rFonts w:ascii="Times New Roman" w:hAnsi="Times New Roman" w:cs="Times New Roman"/>
        </w:rPr>
        <w:t>.</w:t>
      </w:r>
    </w:p>
    <w:p w:rsidR="000342F8" w:rsidRDefault="001A14B1" w:rsidP="000342F8">
      <w:pPr>
        <w:pStyle w:val="quote"/>
      </w:pPr>
      <w:r w:rsidRPr="001A14B1">
        <w:t>«</w:t>
      </w:r>
      <w:r>
        <w:t> </w:t>
      </w:r>
      <w:r w:rsidRPr="001A14B1">
        <w:t xml:space="preserve">Il faut avouer, </w:t>
      </w:r>
      <w:proofErr w:type="spellStart"/>
      <w:r w:rsidRPr="001A14B1">
        <w:t>continüe</w:t>
      </w:r>
      <w:proofErr w:type="spellEnd"/>
      <w:r w:rsidRPr="001A14B1">
        <w:t xml:space="preserve"> M. Baillet, qu’il </w:t>
      </w:r>
      <w:r w:rsidRPr="000342F8">
        <w:rPr>
          <w:rStyle w:val="pb"/>
        </w:rPr>
        <w:t>[p. 10]</w:t>
      </w:r>
      <w:r w:rsidRPr="001A14B1">
        <w:t xml:space="preserve"> </w:t>
      </w:r>
      <w:proofErr w:type="spellStart"/>
      <w:r w:rsidRPr="001A14B1">
        <w:t>parloit</w:t>
      </w:r>
      <w:proofErr w:type="spellEnd"/>
      <w:r w:rsidRPr="001A14B1">
        <w:t xml:space="preserve"> assez bien </w:t>
      </w:r>
      <w:proofErr w:type="spellStart"/>
      <w:r w:rsidRPr="001A14B1">
        <w:t>françois</w:t>
      </w:r>
      <w:proofErr w:type="spellEnd"/>
      <w:r w:rsidRPr="001A14B1">
        <w:t xml:space="preserve">, qu’il </w:t>
      </w:r>
      <w:proofErr w:type="spellStart"/>
      <w:r w:rsidRPr="001A14B1">
        <w:t>traduisoit</w:t>
      </w:r>
      <w:proofErr w:type="spellEnd"/>
      <w:r w:rsidRPr="001A14B1">
        <w:t xml:space="preserve"> passablement l’italien, qu</w:t>
      </w:r>
      <w:r>
        <w:t>’</w:t>
      </w:r>
      <w:r w:rsidRPr="001A14B1">
        <w:t xml:space="preserve">il ne </w:t>
      </w:r>
      <w:proofErr w:type="spellStart"/>
      <w:r w:rsidRPr="001A14B1">
        <w:t>copioit</w:t>
      </w:r>
      <w:proofErr w:type="spellEnd"/>
      <w:r w:rsidRPr="001A14B1">
        <w:t xml:space="preserve"> point mal ses auteurs</w:t>
      </w:r>
      <w:r>
        <w:t> </w:t>
      </w:r>
      <w:r w:rsidRPr="001A14B1">
        <w:t>; mais on dit, peut-être trop légèrement, qu’il n’</w:t>
      </w:r>
      <w:proofErr w:type="spellStart"/>
      <w:r w:rsidRPr="001A14B1">
        <w:t>avoit</w:t>
      </w:r>
      <w:proofErr w:type="spellEnd"/>
      <w:r w:rsidRPr="001A14B1">
        <w:t xml:space="preserve"> point le don de l’invention,</w:t>
      </w:r>
      <w:r w:rsidR="0078614C">
        <w:t xml:space="preserve"> ni le génie de la belle poésie</w:t>
      </w:r>
      <w:r w:rsidR="0078614C">
        <w:rPr>
          <w:rStyle w:val="Appelnotedebasdep"/>
        </w:rPr>
        <w:footnoteReference w:id="25"/>
      </w:r>
      <w:r w:rsidRPr="001A14B1">
        <w:t xml:space="preserve">, quoique ses amis même convinssent que dans toutes ses pièces le comédien </w:t>
      </w:r>
      <w:proofErr w:type="spellStart"/>
      <w:r w:rsidRPr="001A14B1">
        <w:t>avoit</w:t>
      </w:r>
      <w:proofErr w:type="spellEnd"/>
      <w:r w:rsidRPr="001A14B1">
        <w:t xml:space="preserve"> plus de part que le </w:t>
      </w:r>
      <w:proofErr w:type="spellStart"/>
      <w:r w:rsidRPr="001A14B1">
        <w:t>poëte</w:t>
      </w:r>
      <w:proofErr w:type="spellEnd"/>
      <w:r w:rsidRPr="001A14B1">
        <w:t xml:space="preserve">, et que leur principale beauté </w:t>
      </w:r>
      <w:proofErr w:type="spellStart"/>
      <w:r w:rsidRPr="001A14B1">
        <w:t>consistoit</w:t>
      </w:r>
      <w:proofErr w:type="spellEnd"/>
      <w:r w:rsidRPr="001A14B1">
        <w:t xml:space="preserve"> dans l’action.</w:t>
      </w:r>
      <w:r>
        <w:t> </w:t>
      </w:r>
      <w:r w:rsidRPr="001A14B1">
        <w:t xml:space="preserve">» </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 xml:space="preserve">Quelques-uns trouvent qu’il </w:t>
      </w:r>
      <w:proofErr w:type="spellStart"/>
      <w:r w:rsidRPr="001A14B1">
        <w:rPr>
          <w:rFonts w:ascii="Times New Roman" w:hAnsi="Times New Roman" w:cs="Times New Roman"/>
        </w:rPr>
        <w:t>outroit</w:t>
      </w:r>
      <w:proofErr w:type="spellEnd"/>
      <w:r w:rsidRPr="001A14B1">
        <w:rPr>
          <w:rFonts w:ascii="Times New Roman" w:hAnsi="Times New Roman" w:cs="Times New Roman"/>
        </w:rPr>
        <w:t>, dit M. de Grimare</w:t>
      </w:r>
      <w:bookmarkStart w:id="22" w:name="footnote14"/>
      <w:bookmarkEnd w:id="22"/>
      <w:r w:rsidR="00DD3DF7">
        <w:rPr>
          <w:rFonts w:ascii="Times New Roman" w:hAnsi="Times New Roman" w:cs="Times New Roman"/>
        </w:rPr>
        <w:t>st</w:t>
      </w:r>
      <w:r w:rsidR="00DD3DF7">
        <w:rPr>
          <w:rStyle w:val="Appelnotedebasdep"/>
          <w:rFonts w:ascii="Times New Roman" w:hAnsi="Times New Roman" w:cs="Times New Roman"/>
        </w:rPr>
        <w:footnoteReference w:id="26"/>
      </w:r>
      <w:r w:rsidRPr="001A14B1">
        <w:rPr>
          <w:rFonts w:ascii="Times New Roman" w:hAnsi="Times New Roman" w:cs="Times New Roman"/>
        </w:rPr>
        <w:t xml:space="preserve">; mais ces gens-là ignorent les ressorts qui émeuvent le public, auquel il faut des traits marquez fortement, et lorsque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en </w:t>
      </w:r>
      <w:proofErr w:type="spellStart"/>
      <w:r w:rsidRPr="001A14B1">
        <w:rPr>
          <w:rFonts w:ascii="Times New Roman" w:hAnsi="Times New Roman" w:cs="Times New Roman"/>
        </w:rPr>
        <w:t>employoit</w:t>
      </w:r>
      <w:proofErr w:type="spellEnd"/>
      <w:r w:rsidRPr="001A14B1">
        <w:rPr>
          <w:rFonts w:ascii="Times New Roman" w:hAnsi="Times New Roman" w:cs="Times New Roman"/>
        </w:rPr>
        <w:t xml:space="preserve"> de cette espèce, il n’</w:t>
      </w:r>
      <w:proofErr w:type="spellStart"/>
      <w:r w:rsidRPr="001A14B1">
        <w:rPr>
          <w:rFonts w:ascii="Times New Roman" w:hAnsi="Times New Roman" w:cs="Times New Roman"/>
        </w:rPr>
        <w:t>ignoroit</w:t>
      </w:r>
      <w:proofErr w:type="spellEnd"/>
      <w:r w:rsidRPr="001A14B1">
        <w:rPr>
          <w:rFonts w:ascii="Times New Roman" w:hAnsi="Times New Roman" w:cs="Times New Roman"/>
        </w:rPr>
        <w:t xml:space="preserve"> pas la manière d</w:t>
      </w:r>
      <w:r>
        <w:rPr>
          <w:rFonts w:ascii="Times New Roman" w:hAnsi="Times New Roman" w:cs="Times New Roman"/>
        </w:rPr>
        <w:t>’</w:t>
      </w:r>
      <w:r w:rsidRPr="001A14B1">
        <w:rPr>
          <w:rFonts w:ascii="Times New Roman" w:hAnsi="Times New Roman" w:cs="Times New Roman"/>
        </w:rPr>
        <w:t>en mettre en œuvre de plus délicats, aussi bien que Plaute et Terence auxquels bien des gens l’ont préféré. C’est ce qu’</w:t>
      </w:r>
      <w:proofErr w:type="spellStart"/>
      <w:r w:rsidRPr="001A14B1">
        <w:rPr>
          <w:rFonts w:ascii="Times New Roman" w:hAnsi="Times New Roman" w:cs="Times New Roman"/>
        </w:rPr>
        <w:t>auroient</w:t>
      </w:r>
      <w:proofErr w:type="spellEnd"/>
      <w:r w:rsidRPr="001A14B1">
        <w:rPr>
          <w:rFonts w:ascii="Times New Roman" w:hAnsi="Times New Roman" w:cs="Times New Roman"/>
        </w:rPr>
        <w:t xml:space="preserve"> dû apercevoir quelques critiques </w:t>
      </w:r>
      <w:proofErr w:type="spellStart"/>
      <w:r w:rsidRPr="001A14B1">
        <w:rPr>
          <w:rFonts w:ascii="Times New Roman" w:hAnsi="Times New Roman" w:cs="Times New Roman"/>
        </w:rPr>
        <w:t>suffisans</w:t>
      </w:r>
      <w:proofErr w:type="spellEnd"/>
      <w:r w:rsidRPr="001A14B1">
        <w:rPr>
          <w:rFonts w:ascii="Times New Roman" w:hAnsi="Times New Roman" w:cs="Times New Roman"/>
        </w:rPr>
        <w:t xml:space="preserve">, dit le même auteur, lesquels, en méprisant certaines saillies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comme indignes des autres productions de ce </w:t>
      </w:r>
      <w:proofErr w:type="spellStart"/>
      <w:r w:rsidRPr="001A14B1">
        <w:rPr>
          <w:rFonts w:ascii="Times New Roman" w:hAnsi="Times New Roman" w:cs="Times New Roman"/>
        </w:rPr>
        <w:t>poëte</w:t>
      </w:r>
      <w:proofErr w:type="spellEnd"/>
      <w:r w:rsidRPr="001A14B1">
        <w:rPr>
          <w:rFonts w:ascii="Times New Roman" w:hAnsi="Times New Roman" w:cs="Times New Roman"/>
        </w:rPr>
        <w:t xml:space="preserve">, n’ont pas reconnu que </w:t>
      </w:r>
      <w:r w:rsidRPr="000342F8">
        <w:rPr>
          <w:rStyle w:val="pb"/>
        </w:rPr>
        <w:t>[p. 11]</w:t>
      </w:r>
      <w:r w:rsidRPr="001A14B1">
        <w:rPr>
          <w:rFonts w:ascii="Times New Roman" w:hAnsi="Times New Roman" w:cs="Times New Roman"/>
        </w:rPr>
        <w:t xml:space="preserve"> dans les pièces mêmes qu’ils </w:t>
      </w:r>
      <w:proofErr w:type="spellStart"/>
      <w:r w:rsidRPr="001A14B1">
        <w:rPr>
          <w:rFonts w:ascii="Times New Roman" w:hAnsi="Times New Roman" w:cs="Times New Roman"/>
        </w:rPr>
        <w:t>blâmoient</w:t>
      </w:r>
      <w:proofErr w:type="spellEnd"/>
      <w:r w:rsidRPr="001A14B1">
        <w:rPr>
          <w:rFonts w:ascii="Times New Roman" w:hAnsi="Times New Roman" w:cs="Times New Roman"/>
        </w:rPr>
        <w:t xml:space="preserve"> sans restriction, il y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des scènes d’une extrême finesse, et même prises de Terence.</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 xml:space="preserve">Quoi qu’il en soit, le succès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anima la jalousie des auteurs médiocres</w:t>
      </w:r>
      <w:r>
        <w:rPr>
          <w:rFonts w:ascii="Times New Roman" w:hAnsi="Times New Roman" w:cs="Times New Roman"/>
        </w:rPr>
        <w:t> </w:t>
      </w:r>
      <w:r w:rsidRPr="001A14B1">
        <w:rPr>
          <w:rFonts w:ascii="Times New Roman" w:hAnsi="Times New Roman" w:cs="Times New Roman"/>
        </w:rPr>
        <w:t xml:space="preserve">; on </w:t>
      </w:r>
      <w:proofErr w:type="spellStart"/>
      <w:r w:rsidRPr="001A14B1">
        <w:rPr>
          <w:rFonts w:ascii="Times New Roman" w:hAnsi="Times New Roman" w:cs="Times New Roman"/>
        </w:rPr>
        <w:t>disoit</w:t>
      </w:r>
      <w:proofErr w:type="spellEnd"/>
      <w:r w:rsidRPr="001A14B1">
        <w:rPr>
          <w:rFonts w:ascii="Times New Roman" w:hAnsi="Times New Roman" w:cs="Times New Roman"/>
        </w:rPr>
        <w:t xml:space="preserve"> sur quelques-unes de ses pièces, que c’</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des sujets empruntez, ce qui est vrai dans un sens</w:t>
      </w:r>
      <w:r>
        <w:rPr>
          <w:rFonts w:ascii="Times New Roman" w:hAnsi="Times New Roman" w:cs="Times New Roman"/>
        </w:rPr>
        <w:t> </w:t>
      </w:r>
      <w:r w:rsidRPr="001A14B1">
        <w:rPr>
          <w:rFonts w:ascii="Times New Roman" w:hAnsi="Times New Roman" w:cs="Times New Roman"/>
        </w:rPr>
        <w:t xml:space="preserve">; mais il faut avouer que la manière dont il </w:t>
      </w:r>
      <w:proofErr w:type="spellStart"/>
      <w:r w:rsidRPr="001A14B1">
        <w:rPr>
          <w:rFonts w:ascii="Times New Roman" w:hAnsi="Times New Roman" w:cs="Times New Roman"/>
        </w:rPr>
        <w:t>traitoit</w:t>
      </w:r>
      <w:proofErr w:type="spellEnd"/>
      <w:r w:rsidRPr="001A14B1">
        <w:rPr>
          <w:rFonts w:ascii="Times New Roman" w:hAnsi="Times New Roman" w:cs="Times New Roman"/>
        </w:rPr>
        <w:t xml:space="preserve"> ses sujets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autant de grâce et de nouveauté que les sujets même qui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de son invention. Il </w:t>
      </w:r>
      <w:proofErr w:type="spellStart"/>
      <w:r w:rsidRPr="001A14B1">
        <w:rPr>
          <w:rFonts w:ascii="Times New Roman" w:hAnsi="Times New Roman" w:cs="Times New Roman"/>
        </w:rPr>
        <w:t>prenoit</w:t>
      </w:r>
      <w:proofErr w:type="spellEnd"/>
      <w:r w:rsidRPr="001A14B1">
        <w:rPr>
          <w:rFonts w:ascii="Times New Roman" w:hAnsi="Times New Roman" w:cs="Times New Roman"/>
        </w:rPr>
        <w:t xml:space="preserve"> ceux-ci dans les originaux que lui </w:t>
      </w:r>
      <w:proofErr w:type="spellStart"/>
      <w:r w:rsidRPr="001A14B1">
        <w:rPr>
          <w:rFonts w:ascii="Times New Roman" w:hAnsi="Times New Roman" w:cs="Times New Roman"/>
        </w:rPr>
        <w:t>fournissoient</w:t>
      </w:r>
      <w:proofErr w:type="spellEnd"/>
      <w:r w:rsidRPr="001A14B1">
        <w:rPr>
          <w:rFonts w:ascii="Times New Roman" w:hAnsi="Times New Roman" w:cs="Times New Roman"/>
        </w:rPr>
        <w:t xml:space="preserve"> abondamment la Cour et la Ville. M. de Grimarest</w:t>
      </w:r>
      <w:bookmarkStart w:id="23" w:name="footnote15"/>
      <w:bookmarkEnd w:id="23"/>
      <w:r w:rsidR="00C01603">
        <w:rPr>
          <w:rStyle w:val="Appelnotedebasdep"/>
          <w:rFonts w:ascii="Times New Roman" w:hAnsi="Times New Roman" w:cs="Times New Roman"/>
        </w:rPr>
        <w:footnoteReference w:id="27"/>
      </w:r>
      <w:r w:rsidRPr="001A14B1">
        <w:rPr>
          <w:rFonts w:ascii="Times New Roman" w:hAnsi="Times New Roman" w:cs="Times New Roman"/>
        </w:rPr>
        <w:t xml:space="preserve"> remarque qu’il </w:t>
      </w:r>
      <w:proofErr w:type="spellStart"/>
      <w:r w:rsidRPr="001A14B1">
        <w:rPr>
          <w:rFonts w:ascii="Times New Roman" w:hAnsi="Times New Roman" w:cs="Times New Roman"/>
        </w:rPr>
        <w:t>travailloit</w:t>
      </w:r>
      <w:proofErr w:type="spellEnd"/>
      <w:r w:rsidRPr="001A14B1">
        <w:rPr>
          <w:rFonts w:ascii="Times New Roman" w:hAnsi="Times New Roman" w:cs="Times New Roman"/>
        </w:rPr>
        <w:t xml:space="preserve"> avec beaucoup moins de facilité et de promptitude qu’il ne </w:t>
      </w:r>
      <w:proofErr w:type="spellStart"/>
      <w:r w:rsidRPr="001A14B1">
        <w:rPr>
          <w:rFonts w:ascii="Times New Roman" w:hAnsi="Times New Roman" w:cs="Times New Roman"/>
        </w:rPr>
        <w:t>laissoit</w:t>
      </w:r>
      <w:proofErr w:type="spellEnd"/>
      <w:r w:rsidRPr="001A14B1">
        <w:rPr>
          <w:rFonts w:ascii="Times New Roman" w:hAnsi="Times New Roman" w:cs="Times New Roman"/>
        </w:rPr>
        <w:t xml:space="preserve"> voir. Il </w:t>
      </w:r>
      <w:proofErr w:type="spellStart"/>
      <w:r w:rsidRPr="001A14B1">
        <w:rPr>
          <w:rFonts w:ascii="Times New Roman" w:hAnsi="Times New Roman" w:cs="Times New Roman"/>
        </w:rPr>
        <w:t>donnoit</w:t>
      </w:r>
      <w:proofErr w:type="spellEnd"/>
      <w:r w:rsidRPr="001A14B1">
        <w:rPr>
          <w:rFonts w:ascii="Times New Roman" w:hAnsi="Times New Roman" w:cs="Times New Roman"/>
        </w:rPr>
        <w:t xml:space="preserve"> quelquefois pour des pièces faites en peu de jours celles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déjà avancées à loisir dans le tems qu’il </w:t>
      </w:r>
      <w:proofErr w:type="spellStart"/>
      <w:r w:rsidRPr="001A14B1">
        <w:rPr>
          <w:rFonts w:ascii="Times New Roman" w:hAnsi="Times New Roman" w:cs="Times New Roman"/>
        </w:rPr>
        <w:t>estoit</w:t>
      </w:r>
      <w:proofErr w:type="spellEnd"/>
      <w:r w:rsidRPr="001A14B1">
        <w:rPr>
          <w:rFonts w:ascii="Times New Roman" w:hAnsi="Times New Roman" w:cs="Times New Roman"/>
        </w:rPr>
        <w:t xml:space="preserve"> en province, comme sa comédie des </w:t>
      </w:r>
      <w:r w:rsidRPr="001A14B1">
        <w:rPr>
          <w:rFonts w:ascii="Times New Roman" w:hAnsi="Times New Roman" w:cs="Times New Roman"/>
          <w:i/>
        </w:rPr>
        <w:t>Fâcheux</w:t>
      </w:r>
      <w:r w:rsidRPr="001A14B1">
        <w:rPr>
          <w:rFonts w:ascii="Times New Roman" w:hAnsi="Times New Roman" w:cs="Times New Roman"/>
        </w:rPr>
        <w:t xml:space="preserve"> qui </w:t>
      </w:r>
      <w:r w:rsidRPr="001A14B1">
        <w:rPr>
          <w:rFonts w:ascii="Times New Roman" w:hAnsi="Times New Roman" w:cs="Times New Roman"/>
        </w:rPr>
        <w:lastRenderedPageBreak/>
        <w:t>parut commencée et achevée en quinze jours</w:t>
      </w:r>
      <w:bookmarkStart w:id="24" w:name="footnote16"/>
      <w:bookmarkEnd w:id="24"/>
      <w:r w:rsidR="00C01603">
        <w:rPr>
          <w:rStyle w:val="Appelnotedebasdep"/>
          <w:rFonts w:ascii="Times New Roman" w:hAnsi="Times New Roman" w:cs="Times New Roman"/>
        </w:rPr>
        <w:footnoteReference w:id="28"/>
      </w:r>
      <w:r w:rsidRPr="001A14B1">
        <w:rPr>
          <w:rFonts w:ascii="Times New Roman" w:hAnsi="Times New Roman" w:cs="Times New Roman"/>
        </w:rPr>
        <w:t>.</w:t>
      </w:r>
    </w:p>
    <w:p w:rsidR="001A14B1" w:rsidRDefault="001A14B1" w:rsidP="000342F8">
      <w:pPr>
        <w:pStyle w:val="Corpsdetexte"/>
        <w:ind w:firstLine="709"/>
        <w:rPr>
          <w:rFonts w:ascii="Times New Roman" w:hAnsi="Times New Roman" w:cs="Times New Roman"/>
        </w:rPr>
      </w:pPr>
      <w:r w:rsidRPr="000342F8">
        <w:rPr>
          <w:rStyle w:val="pb"/>
        </w:rPr>
        <w:t>[p. 12]</w:t>
      </w:r>
      <w:r w:rsidRPr="001A14B1">
        <w:rPr>
          <w:rFonts w:ascii="Times New Roman" w:hAnsi="Times New Roman" w:cs="Times New Roman"/>
        </w:rPr>
        <w:t xml:space="preserve"> Comme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né avec de la droiture, il </w:t>
      </w:r>
      <w:proofErr w:type="spellStart"/>
      <w:r w:rsidRPr="001A14B1">
        <w:rPr>
          <w:rFonts w:ascii="Times New Roman" w:hAnsi="Times New Roman" w:cs="Times New Roman"/>
        </w:rPr>
        <w:t>souffroit</w:t>
      </w:r>
      <w:proofErr w:type="spellEnd"/>
      <w:r w:rsidRPr="001A14B1">
        <w:rPr>
          <w:rFonts w:ascii="Times New Roman" w:hAnsi="Times New Roman" w:cs="Times New Roman"/>
        </w:rPr>
        <w:t xml:space="preserve"> impatiemment le courtisan empressé, flatteur, médisant, faux ami. Il </w:t>
      </w:r>
      <w:proofErr w:type="spellStart"/>
      <w:r w:rsidRPr="001A14B1">
        <w:rPr>
          <w:rFonts w:ascii="Times New Roman" w:hAnsi="Times New Roman" w:cs="Times New Roman"/>
        </w:rPr>
        <w:t>prenoit</w:t>
      </w:r>
      <w:proofErr w:type="spellEnd"/>
      <w:r w:rsidRPr="001A14B1">
        <w:rPr>
          <w:rFonts w:ascii="Times New Roman" w:hAnsi="Times New Roman" w:cs="Times New Roman"/>
        </w:rPr>
        <w:t xml:space="preserve"> plaisir à décharger sa mauvaise humeur contre les personnes de ce caractère, qui de leur côté ne l’</w:t>
      </w:r>
      <w:proofErr w:type="spellStart"/>
      <w:r w:rsidRPr="001A14B1">
        <w:rPr>
          <w:rFonts w:ascii="Times New Roman" w:hAnsi="Times New Roman" w:cs="Times New Roman"/>
        </w:rPr>
        <w:t>épargnoient</w:t>
      </w:r>
      <w:proofErr w:type="spellEnd"/>
      <w:r w:rsidRPr="001A14B1">
        <w:rPr>
          <w:rFonts w:ascii="Times New Roman" w:hAnsi="Times New Roman" w:cs="Times New Roman"/>
        </w:rPr>
        <w:t xml:space="preserve"> pas dans l’occasion.</w:t>
      </w:r>
    </w:p>
    <w:p w:rsidR="001A14B1" w:rsidRDefault="001A14B1" w:rsidP="000342F8">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été fort estimé du roi Louis XIV qui le gratifia de plusieurs pensions.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beaucoup profité de l’imitation de Plaute et de Terence, aussi bien que de celle des auteurs dramatiques espagnols et italiens, comme nous le disons en parlant de ses pièces.</w:t>
      </w:r>
    </w:p>
    <w:p w:rsidR="001A14B1" w:rsidRDefault="00527BFC" w:rsidP="00E03E38">
      <w:pPr>
        <w:pStyle w:val="Corpsdetexte"/>
        <w:ind w:firstLine="709"/>
        <w:rPr>
          <w:rFonts w:ascii="Times New Roman" w:hAnsi="Times New Roman" w:cs="Times New Roman"/>
        </w:rPr>
      </w:pPr>
      <w:r>
        <w:rPr>
          <w:rFonts w:ascii="Times New Roman" w:hAnsi="Times New Roman" w:cs="Times New Roman"/>
        </w:rPr>
        <w:t xml:space="preserve">Claude-Emmanuel </w:t>
      </w:r>
      <w:proofErr w:type="spellStart"/>
      <w:r>
        <w:rPr>
          <w:rFonts w:ascii="Times New Roman" w:hAnsi="Times New Roman" w:cs="Times New Roman"/>
        </w:rPr>
        <w:t>Loüillier</w:t>
      </w:r>
      <w:proofErr w:type="spellEnd"/>
      <w:r>
        <w:rPr>
          <w:rStyle w:val="Appelnotedebasdep"/>
          <w:rFonts w:ascii="Times New Roman" w:hAnsi="Times New Roman" w:cs="Times New Roman"/>
        </w:rPr>
        <w:footnoteReference w:id="29"/>
      </w:r>
      <w:r w:rsidR="001A14B1" w:rsidRPr="001A14B1">
        <w:rPr>
          <w:rFonts w:ascii="Times New Roman" w:hAnsi="Times New Roman" w:cs="Times New Roman"/>
        </w:rPr>
        <w:t>, surnommé Chapelle</w:t>
      </w:r>
      <w:bookmarkStart w:id="25" w:name="footnote17"/>
      <w:bookmarkEnd w:id="25"/>
      <w:r>
        <w:rPr>
          <w:rStyle w:val="Appelnotedebasdep"/>
          <w:rFonts w:ascii="Times New Roman" w:hAnsi="Times New Roman" w:cs="Times New Roman"/>
        </w:rPr>
        <w:footnoteReference w:id="30"/>
      </w:r>
      <w:r w:rsidR="001A14B1" w:rsidRPr="001A14B1">
        <w:rPr>
          <w:rFonts w:ascii="Times New Roman" w:hAnsi="Times New Roman" w:cs="Times New Roman"/>
        </w:rPr>
        <w:t>, fils n</w:t>
      </w:r>
      <w:r>
        <w:rPr>
          <w:rFonts w:ascii="Times New Roman" w:hAnsi="Times New Roman" w:cs="Times New Roman"/>
        </w:rPr>
        <w:t>aturel d’un maître des Comptes</w:t>
      </w:r>
      <w:r>
        <w:rPr>
          <w:rStyle w:val="Appelnotedebasdep"/>
          <w:rFonts w:ascii="Times New Roman" w:hAnsi="Times New Roman" w:cs="Times New Roman"/>
        </w:rPr>
        <w:footnoteReference w:id="31"/>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l’intime ami de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xml:space="preserve"> et les délices des bonnes compagnies et des agréables débauchez de son temps</w:t>
      </w:r>
      <w:r w:rsidR="001A14B1">
        <w:rPr>
          <w:rFonts w:ascii="Times New Roman" w:hAnsi="Times New Roman" w:cs="Times New Roman"/>
        </w:rPr>
        <w:t> </w:t>
      </w:r>
      <w:r w:rsidR="001A14B1" w:rsidRPr="001A14B1">
        <w:rPr>
          <w:rFonts w:ascii="Times New Roman" w:hAnsi="Times New Roman" w:cs="Times New Roman"/>
        </w:rPr>
        <w:t xml:space="preserve">: on </w:t>
      </w:r>
      <w:r w:rsidR="00E03E38">
        <w:rPr>
          <w:rFonts w:ascii="Times New Roman" w:hAnsi="Times New Roman" w:cs="Times New Roman"/>
        </w:rPr>
        <w:t>l’</w:t>
      </w:r>
      <w:proofErr w:type="spellStart"/>
      <w:r w:rsidR="00E03E38">
        <w:rPr>
          <w:rFonts w:ascii="Times New Roman" w:hAnsi="Times New Roman" w:cs="Times New Roman"/>
        </w:rPr>
        <w:t>annonçoit</w:t>
      </w:r>
      <w:proofErr w:type="spellEnd"/>
      <w:r w:rsidR="00E03E38">
        <w:rPr>
          <w:rFonts w:ascii="Times New Roman" w:hAnsi="Times New Roman" w:cs="Times New Roman"/>
        </w:rPr>
        <w:t xml:space="preserve"> six mois avant que d</w:t>
      </w:r>
      <w:r w:rsidR="001A14B1" w:rsidRPr="001A14B1">
        <w:rPr>
          <w:rFonts w:ascii="Times New Roman" w:hAnsi="Times New Roman" w:cs="Times New Roman"/>
        </w:rPr>
        <w:t>e l’avoir dans une partie</w:t>
      </w:r>
      <w:r w:rsidR="001A14B1">
        <w:rPr>
          <w:rFonts w:ascii="Times New Roman" w:hAnsi="Times New Roman" w:cs="Times New Roman"/>
        </w:rPr>
        <w:t> </w:t>
      </w:r>
      <w:r w:rsidR="001A14B1" w:rsidRPr="001A14B1">
        <w:rPr>
          <w:rFonts w:ascii="Times New Roman" w:hAnsi="Times New Roman" w:cs="Times New Roman"/>
        </w:rPr>
        <w:t xml:space="preserve">; mais on ne le </w:t>
      </w:r>
      <w:proofErr w:type="spellStart"/>
      <w:r w:rsidR="001A14B1" w:rsidRPr="001A14B1">
        <w:rPr>
          <w:rFonts w:ascii="Times New Roman" w:hAnsi="Times New Roman" w:cs="Times New Roman"/>
        </w:rPr>
        <w:t>voyoit</w:t>
      </w:r>
      <w:proofErr w:type="spellEnd"/>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gueres</w:t>
      </w:r>
      <w:proofErr w:type="spellEnd"/>
      <w:r w:rsidR="001A14B1" w:rsidRPr="001A14B1">
        <w:rPr>
          <w:rFonts w:ascii="Times New Roman" w:hAnsi="Times New Roman" w:cs="Times New Roman"/>
        </w:rPr>
        <w:t xml:space="preserve"> hors des fumées du vin. 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de plus un talent </w:t>
      </w:r>
      <w:r w:rsidR="001A14B1" w:rsidRPr="0011299F">
        <w:rPr>
          <w:rStyle w:val="pb"/>
        </w:rPr>
        <w:t>[p. 13]</w:t>
      </w:r>
      <w:r w:rsidR="001A14B1" w:rsidRPr="001A14B1">
        <w:rPr>
          <w:rFonts w:ascii="Times New Roman" w:hAnsi="Times New Roman" w:cs="Times New Roman"/>
        </w:rPr>
        <w:t xml:space="preserve"> singulier pour faire des vers d’un tour aisé et naturel, témoin son </w:t>
      </w:r>
      <w:r w:rsidR="001A14B1" w:rsidRPr="001A14B1">
        <w:rPr>
          <w:rFonts w:ascii="Times New Roman" w:hAnsi="Times New Roman" w:cs="Times New Roman"/>
          <w:i/>
        </w:rPr>
        <w:t>Voyage</w:t>
      </w:r>
      <w:r>
        <w:rPr>
          <w:rStyle w:val="Appelnotedebasdep"/>
          <w:rFonts w:ascii="Times New Roman" w:hAnsi="Times New Roman" w:cs="Times New Roman"/>
          <w:i/>
        </w:rPr>
        <w:footnoteReference w:id="32"/>
      </w:r>
      <w:r w:rsidR="001A14B1" w:rsidRPr="001A14B1">
        <w:rPr>
          <w:rFonts w:ascii="Times New Roman" w:hAnsi="Times New Roman" w:cs="Times New Roman"/>
        </w:rPr>
        <w:t xml:space="preserve"> avec Bachaumont, et ceux-ci qu’il fit sur le champ</w:t>
      </w:r>
      <w:r w:rsidR="001A14B1">
        <w:rPr>
          <w:rFonts w:ascii="Times New Roman" w:hAnsi="Times New Roman" w:cs="Times New Roman"/>
        </w:rPr>
        <w:t> </w:t>
      </w:r>
      <w:r w:rsidR="001A14B1" w:rsidRPr="001A14B1">
        <w:rPr>
          <w:rFonts w:ascii="Times New Roman" w:hAnsi="Times New Roman" w:cs="Times New Roman"/>
        </w:rPr>
        <w:t>:</w:t>
      </w:r>
    </w:p>
    <w:p w:rsidR="00527BFC" w:rsidRPr="0011299F" w:rsidRDefault="001A14B1" w:rsidP="0011299F">
      <w:pPr>
        <w:pStyle w:val="quotel"/>
        <w:rPr>
          <w:i/>
        </w:rPr>
      </w:pPr>
      <w:r w:rsidRPr="0011299F">
        <w:rPr>
          <w:i/>
        </w:rPr>
        <w:t xml:space="preserve">Tout bon habitant du Marais </w:t>
      </w:r>
    </w:p>
    <w:p w:rsidR="00527BFC" w:rsidRPr="0011299F" w:rsidRDefault="001A14B1" w:rsidP="0011299F">
      <w:pPr>
        <w:pStyle w:val="quotel"/>
        <w:rPr>
          <w:i/>
        </w:rPr>
      </w:pPr>
      <w:r w:rsidRPr="0011299F">
        <w:rPr>
          <w:i/>
        </w:rPr>
        <w:t>Fait des vers qui ne coûtent guère</w:t>
      </w:r>
      <w:r w:rsidR="00527BFC" w:rsidRPr="0011299F">
        <w:rPr>
          <w:i/>
        </w:rPr>
        <w:t> ;</w:t>
      </w:r>
    </w:p>
    <w:p w:rsidR="001A14B1" w:rsidRPr="0011299F" w:rsidRDefault="001A14B1" w:rsidP="0011299F">
      <w:pPr>
        <w:pStyle w:val="quotel"/>
        <w:rPr>
          <w:i/>
        </w:rPr>
      </w:pPr>
      <w:r w:rsidRPr="0011299F">
        <w:rPr>
          <w:i/>
        </w:rPr>
        <w:t>Pour moi, c’est ainsi que j’en fais,</w:t>
      </w:r>
    </w:p>
    <w:p w:rsidR="001A14B1" w:rsidRPr="0011299F" w:rsidRDefault="001A14B1" w:rsidP="0011299F">
      <w:pPr>
        <w:pStyle w:val="quotel"/>
        <w:rPr>
          <w:i/>
        </w:rPr>
      </w:pPr>
      <w:r w:rsidRPr="0011299F">
        <w:rPr>
          <w:i/>
        </w:rPr>
        <w:t xml:space="preserve">Et, si Je les </w:t>
      </w:r>
      <w:proofErr w:type="spellStart"/>
      <w:r w:rsidRPr="0011299F">
        <w:rPr>
          <w:i/>
        </w:rPr>
        <w:t>voulois</w:t>
      </w:r>
      <w:proofErr w:type="spellEnd"/>
      <w:r w:rsidRPr="0011299F">
        <w:rPr>
          <w:i/>
        </w:rPr>
        <w:t xml:space="preserve"> mieux faire,</w:t>
      </w:r>
    </w:p>
    <w:p w:rsidR="001A14B1" w:rsidRPr="0011299F" w:rsidRDefault="001A14B1" w:rsidP="0011299F">
      <w:pPr>
        <w:pStyle w:val="quotel"/>
        <w:rPr>
          <w:i/>
        </w:rPr>
      </w:pPr>
      <w:r w:rsidRPr="0011299F">
        <w:rPr>
          <w:i/>
        </w:rPr>
        <w:t xml:space="preserve">Je les </w:t>
      </w:r>
      <w:proofErr w:type="spellStart"/>
      <w:r w:rsidRPr="0011299F">
        <w:rPr>
          <w:i/>
        </w:rPr>
        <w:t>ferois</w:t>
      </w:r>
      <w:proofErr w:type="spellEnd"/>
      <w:r w:rsidRPr="0011299F">
        <w:rPr>
          <w:i/>
        </w:rPr>
        <w:t xml:space="preserve"> bien plus mauvais.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On prétend que c’est à lui qu’est due une grande partie des </w:t>
      </w:r>
      <w:proofErr w:type="spellStart"/>
      <w:r w:rsidRPr="001A14B1">
        <w:rPr>
          <w:rFonts w:ascii="Times New Roman" w:hAnsi="Times New Roman" w:cs="Times New Roman"/>
        </w:rPr>
        <w:t>beautez</w:t>
      </w:r>
      <w:proofErr w:type="spellEnd"/>
      <w:r w:rsidRPr="001A14B1">
        <w:rPr>
          <w:rFonts w:ascii="Times New Roman" w:hAnsi="Times New Roman" w:cs="Times New Roman"/>
        </w:rPr>
        <w:t xml:space="preserve"> que nous voyons briller dans les comédies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qui le </w:t>
      </w:r>
      <w:proofErr w:type="spellStart"/>
      <w:r w:rsidRPr="001A14B1">
        <w:rPr>
          <w:rFonts w:ascii="Times New Roman" w:hAnsi="Times New Roman" w:cs="Times New Roman"/>
        </w:rPr>
        <w:t>consultoit</w:t>
      </w:r>
      <w:proofErr w:type="spellEnd"/>
      <w:r w:rsidRPr="001A14B1">
        <w:rPr>
          <w:rFonts w:ascii="Times New Roman" w:hAnsi="Times New Roman" w:cs="Times New Roman"/>
        </w:rPr>
        <w:t xml:space="preserve"> sur tout ce qu’il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et qui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une déférence entière pour la justesse et la délicatesse de son goût</w:t>
      </w:r>
      <w:r w:rsidR="00527BFC">
        <w:rPr>
          <w:rStyle w:val="Appelnotedebasdep"/>
          <w:rFonts w:ascii="Times New Roman" w:hAnsi="Times New Roman" w:cs="Times New Roman"/>
        </w:rPr>
        <w:footnoteReference w:id="33"/>
      </w:r>
      <w:r w:rsidRPr="001A14B1">
        <w:rPr>
          <w:rFonts w:ascii="Times New Roman" w:hAnsi="Times New Roman" w:cs="Times New Roman"/>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A l’exemple des peintres et des sculpteurs, qui donnent de grands traits aux visages que l’on veut voir de loin, «</w:t>
      </w:r>
      <w:r>
        <w:rPr>
          <w:rFonts w:ascii="Times New Roman" w:hAnsi="Times New Roman" w:cs="Times New Roman"/>
        </w:rPr>
        <w:t>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outroit</w:t>
      </w:r>
      <w:proofErr w:type="spellEnd"/>
      <w:r w:rsidRPr="001A14B1">
        <w:rPr>
          <w:rFonts w:ascii="Times New Roman" w:hAnsi="Times New Roman" w:cs="Times New Roman"/>
        </w:rPr>
        <w:t xml:space="preserve"> souvent les caractères qu’il </w:t>
      </w:r>
      <w:proofErr w:type="spellStart"/>
      <w:r w:rsidRPr="001A14B1">
        <w:rPr>
          <w:rFonts w:ascii="Times New Roman" w:hAnsi="Times New Roman" w:cs="Times New Roman"/>
        </w:rPr>
        <w:t>mettoit</w:t>
      </w:r>
      <w:proofErr w:type="spellEnd"/>
      <w:r w:rsidRPr="001A14B1">
        <w:rPr>
          <w:rFonts w:ascii="Times New Roman" w:hAnsi="Times New Roman" w:cs="Times New Roman"/>
        </w:rPr>
        <w:t xml:space="preserve"> sur le </w:t>
      </w:r>
      <w:proofErr w:type="spellStart"/>
      <w:r w:rsidRPr="001A14B1">
        <w:rPr>
          <w:rFonts w:ascii="Times New Roman" w:hAnsi="Times New Roman" w:cs="Times New Roman"/>
        </w:rPr>
        <w:t>theatre</w:t>
      </w:r>
      <w:proofErr w:type="spellEnd"/>
      <w:r w:rsidRPr="001A14B1">
        <w:rPr>
          <w:rFonts w:ascii="Times New Roman" w:hAnsi="Times New Roman" w:cs="Times New Roman"/>
        </w:rPr>
        <w:t xml:space="preserve">, parce qu’on les y regarde comme dans un éloignement. Si d’un noble enjouement il </w:t>
      </w:r>
      <w:proofErr w:type="spellStart"/>
      <w:r w:rsidRPr="001A14B1">
        <w:rPr>
          <w:rFonts w:ascii="Times New Roman" w:hAnsi="Times New Roman" w:cs="Times New Roman"/>
        </w:rPr>
        <w:t>tomboit</w:t>
      </w:r>
      <w:proofErr w:type="spellEnd"/>
      <w:r w:rsidRPr="001A14B1">
        <w:rPr>
          <w:rFonts w:ascii="Times New Roman" w:hAnsi="Times New Roman" w:cs="Times New Roman"/>
        </w:rPr>
        <w:t xml:space="preserve"> quelquefois dans un bas comique, c’est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beaucoup plus d’</w:t>
      </w:r>
      <w:proofErr w:type="spellStart"/>
      <w:r w:rsidRPr="001A14B1">
        <w:rPr>
          <w:rFonts w:ascii="Times New Roman" w:hAnsi="Times New Roman" w:cs="Times New Roman"/>
        </w:rPr>
        <w:t>ignorans</w:t>
      </w:r>
      <w:proofErr w:type="spellEnd"/>
      <w:r w:rsidR="00527BFC">
        <w:rPr>
          <w:rFonts w:ascii="Times New Roman" w:hAnsi="Times New Roman" w:cs="Times New Roman"/>
        </w:rPr>
        <w:t xml:space="preserve"> </w:t>
      </w:r>
      <w:r w:rsidRPr="0011299F">
        <w:rPr>
          <w:rStyle w:val="pb"/>
        </w:rPr>
        <w:t xml:space="preserve">[p. 14] </w:t>
      </w:r>
      <w:r w:rsidRPr="001A14B1">
        <w:rPr>
          <w:rFonts w:ascii="Times New Roman" w:hAnsi="Times New Roman" w:cs="Times New Roman"/>
        </w:rPr>
        <w:t xml:space="preserve">que de gens d’esprit et de </w:t>
      </w:r>
      <w:proofErr w:type="spellStart"/>
      <w:r w:rsidRPr="001A14B1">
        <w:rPr>
          <w:rFonts w:ascii="Times New Roman" w:hAnsi="Times New Roman" w:cs="Times New Roman"/>
        </w:rPr>
        <w:t>sçavoir</w:t>
      </w:r>
      <w:proofErr w:type="spellEnd"/>
      <w:r w:rsidRPr="001A14B1">
        <w:rPr>
          <w:rFonts w:ascii="Times New Roman" w:hAnsi="Times New Roman" w:cs="Times New Roman"/>
        </w:rPr>
        <w:t xml:space="preserve"> à ménager, et que les grands profits qu’il </w:t>
      </w:r>
      <w:proofErr w:type="spellStart"/>
      <w:r w:rsidRPr="001A14B1">
        <w:rPr>
          <w:rFonts w:ascii="Times New Roman" w:hAnsi="Times New Roman" w:cs="Times New Roman"/>
        </w:rPr>
        <w:t>tiroit</w:t>
      </w:r>
      <w:proofErr w:type="spellEnd"/>
      <w:r w:rsidRPr="001A14B1">
        <w:rPr>
          <w:rFonts w:ascii="Times New Roman" w:hAnsi="Times New Roman" w:cs="Times New Roman"/>
        </w:rPr>
        <w:t xml:space="preserve"> des premiers le </w:t>
      </w:r>
      <w:proofErr w:type="spellStart"/>
      <w:r w:rsidRPr="001A14B1">
        <w:rPr>
          <w:rFonts w:ascii="Times New Roman" w:hAnsi="Times New Roman" w:cs="Times New Roman"/>
        </w:rPr>
        <w:t>consoloient</w:t>
      </w:r>
      <w:proofErr w:type="spellEnd"/>
      <w:r w:rsidRPr="001A14B1">
        <w:rPr>
          <w:rFonts w:ascii="Times New Roman" w:hAnsi="Times New Roman" w:cs="Times New Roman"/>
        </w:rPr>
        <w:t xml:space="preserve"> des censures des autres. C’est peut-être ce qui a fait dire à Boileau dans son </w:t>
      </w:r>
      <w:r w:rsidRPr="001A14B1">
        <w:rPr>
          <w:rFonts w:ascii="Times New Roman" w:hAnsi="Times New Roman" w:cs="Times New Roman"/>
          <w:i/>
        </w:rPr>
        <w:t>Art poétique</w:t>
      </w:r>
      <w:r w:rsidR="00527BFC">
        <w:rPr>
          <w:rStyle w:val="Appelnotedebasdep"/>
          <w:rFonts w:ascii="Times New Roman" w:hAnsi="Times New Roman" w:cs="Times New Roman"/>
          <w:i/>
        </w:rPr>
        <w:footnoteReference w:id="34"/>
      </w:r>
      <w:r>
        <w:rPr>
          <w:rFonts w:ascii="Times New Roman" w:hAnsi="Times New Roman" w:cs="Times New Roman"/>
        </w:rPr>
        <w:t> </w:t>
      </w:r>
      <w:r w:rsidRPr="001A14B1">
        <w:rPr>
          <w:rFonts w:ascii="Times New Roman" w:hAnsi="Times New Roman" w:cs="Times New Roman"/>
        </w:rPr>
        <w:t>:</w:t>
      </w:r>
    </w:p>
    <w:p w:rsidR="001A14B1" w:rsidRPr="0011299F" w:rsidRDefault="001A14B1" w:rsidP="0011299F">
      <w:pPr>
        <w:pStyle w:val="quotel"/>
        <w:rPr>
          <w:i/>
        </w:rPr>
      </w:pPr>
      <w:proofErr w:type="spellStart"/>
      <w:r w:rsidRPr="0011299F">
        <w:rPr>
          <w:i/>
        </w:rPr>
        <w:t>Etudiez</w:t>
      </w:r>
      <w:proofErr w:type="spellEnd"/>
      <w:r w:rsidRPr="0011299F">
        <w:rPr>
          <w:i/>
        </w:rPr>
        <w:t xml:space="preserve"> la Cour et </w:t>
      </w:r>
      <w:proofErr w:type="spellStart"/>
      <w:r w:rsidRPr="0011299F">
        <w:rPr>
          <w:i/>
        </w:rPr>
        <w:t>connoisse</w:t>
      </w:r>
      <w:proofErr w:type="spellEnd"/>
      <w:r w:rsidRPr="0011299F">
        <w:rPr>
          <w:i/>
        </w:rPr>
        <w:t>\ la Ville,</w:t>
      </w:r>
    </w:p>
    <w:p w:rsidR="001A14B1" w:rsidRPr="0011299F" w:rsidRDefault="001A14B1" w:rsidP="0011299F">
      <w:pPr>
        <w:pStyle w:val="quotel"/>
        <w:rPr>
          <w:i/>
        </w:rPr>
      </w:pPr>
      <w:r w:rsidRPr="0011299F">
        <w:rPr>
          <w:i/>
        </w:rPr>
        <w:t>L’une et l’autre est toujours en modèles fertile.</w:t>
      </w:r>
    </w:p>
    <w:p w:rsidR="001A14B1" w:rsidRPr="0011299F" w:rsidRDefault="001A14B1" w:rsidP="0011299F">
      <w:pPr>
        <w:pStyle w:val="quotel"/>
        <w:rPr>
          <w:i/>
        </w:rPr>
      </w:pPr>
      <w:r w:rsidRPr="0011299F">
        <w:rPr>
          <w:i/>
        </w:rPr>
        <w:t xml:space="preserve">C’est par là que </w:t>
      </w:r>
      <w:proofErr w:type="spellStart"/>
      <w:r w:rsidRPr="0011299F">
        <w:rPr>
          <w:i/>
        </w:rPr>
        <w:t>Moliere</w:t>
      </w:r>
      <w:proofErr w:type="spellEnd"/>
      <w:r w:rsidRPr="0011299F">
        <w:rPr>
          <w:i/>
        </w:rPr>
        <w:t>, illustrant ses écrits,</w:t>
      </w:r>
    </w:p>
    <w:p w:rsidR="001A14B1" w:rsidRPr="0011299F" w:rsidRDefault="001A14B1" w:rsidP="0011299F">
      <w:pPr>
        <w:pStyle w:val="quotel"/>
        <w:rPr>
          <w:i/>
        </w:rPr>
      </w:pPr>
      <w:r w:rsidRPr="0011299F">
        <w:rPr>
          <w:i/>
        </w:rPr>
        <w:t>Peut-être de son art eût remporté le prix,</w:t>
      </w:r>
    </w:p>
    <w:p w:rsidR="001A14B1" w:rsidRPr="0011299F" w:rsidRDefault="001A14B1" w:rsidP="0011299F">
      <w:pPr>
        <w:pStyle w:val="quotel"/>
        <w:rPr>
          <w:i/>
        </w:rPr>
      </w:pPr>
      <w:r w:rsidRPr="0011299F">
        <w:rPr>
          <w:i/>
        </w:rPr>
        <w:t>Si, moins ami du peuple en ses doctes peintures,</w:t>
      </w:r>
    </w:p>
    <w:p w:rsidR="001A14B1" w:rsidRPr="0011299F" w:rsidRDefault="001A14B1" w:rsidP="0011299F">
      <w:pPr>
        <w:pStyle w:val="quotel"/>
        <w:rPr>
          <w:i/>
        </w:rPr>
      </w:pPr>
      <w:r w:rsidRPr="0011299F">
        <w:rPr>
          <w:i/>
        </w:rPr>
        <w:t>Il n’eût point fait souvent grimacer ses figures,</w:t>
      </w:r>
    </w:p>
    <w:p w:rsidR="001A14B1" w:rsidRPr="0011299F" w:rsidRDefault="001A14B1" w:rsidP="0011299F">
      <w:pPr>
        <w:pStyle w:val="quotel"/>
        <w:rPr>
          <w:i/>
        </w:rPr>
      </w:pPr>
      <w:r w:rsidRPr="0011299F">
        <w:rPr>
          <w:i/>
        </w:rPr>
        <w:t>Quitté pour le bouffon l’agréable et le fin,</w:t>
      </w:r>
    </w:p>
    <w:p w:rsidR="001A14B1" w:rsidRPr="0011299F" w:rsidRDefault="001A14B1" w:rsidP="0011299F">
      <w:pPr>
        <w:pStyle w:val="quotel"/>
        <w:rPr>
          <w:i/>
        </w:rPr>
      </w:pPr>
      <w:r w:rsidRPr="0011299F">
        <w:rPr>
          <w:i/>
        </w:rPr>
        <w:t>Et sans honte à Terence allié Tabarin.</w:t>
      </w:r>
    </w:p>
    <w:p w:rsidR="001A14B1" w:rsidRPr="0011299F" w:rsidRDefault="001A14B1" w:rsidP="0011299F">
      <w:pPr>
        <w:pStyle w:val="quotel"/>
        <w:rPr>
          <w:i/>
        </w:rPr>
      </w:pPr>
      <w:r w:rsidRPr="0011299F">
        <w:rPr>
          <w:i/>
        </w:rPr>
        <w:t>Dans ce sac ridicule où Scapin s’enveloppe,</w:t>
      </w:r>
    </w:p>
    <w:p w:rsidR="001A14B1" w:rsidRPr="0011299F" w:rsidRDefault="001A14B1" w:rsidP="0011299F">
      <w:pPr>
        <w:pStyle w:val="quotel"/>
        <w:rPr>
          <w:i/>
        </w:rPr>
      </w:pPr>
      <w:r w:rsidRPr="0011299F">
        <w:rPr>
          <w:i/>
        </w:rPr>
        <w:t xml:space="preserve">Je ne </w:t>
      </w:r>
      <w:proofErr w:type="spellStart"/>
      <w:r w:rsidRPr="0011299F">
        <w:rPr>
          <w:i/>
        </w:rPr>
        <w:t>reconnois</w:t>
      </w:r>
      <w:proofErr w:type="spellEnd"/>
      <w:r w:rsidRPr="0011299F">
        <w:rPr>
          <w:i/>
        </w:rPr>
        <w:t xml:space="preserve"> plus l’auteur du </w:t>
      </w:r>
      <w:proofErr w:type="spellStart"/>
      <w:r w:rsidRPr="0011299F">
        <w:rPr>
          <w:i/>
        </w:rPr>
        <w:t>Misantrope</w:t>
      </w:r>
      <w:proofErr w:type="spellEnd"/>
      <w:r w:rsidRPr="0011299F">
        <w:rPr>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Le </w:t>
      </w:r>
      <w:r w:rsidRPr="0011299F">
        <w:rPr>
          <w:rStyle w:val="quotec"/>
        </w:rPr>
        <w:t>« peut-être »</w:t>
      </w:r>
      <w:r w:rsidRPr="001A14B1">
        <w:rPr>
          <w:rFonts w:ascii="Times New Roman" w:hAnsi="Times New Roman" w:cs="Times New Roman"/>
        </w:rPr>
        <w:t xml:space="preserve"> qui commence le quatrième vers a été attaqué, et avec raison</w:t>
      </w:r>
      <w:r>
        <w:rPr>
          <w:rFonts w:ascii="Times New Roman" w:hAnsi="Times New Roman" w:cs="Times New Roman"/>
        </w:rPr>
        <w:t> </w:t>
      </w:r>
      <w:r w:rsidRPr="001A14B1">
        <w:rPr>
          <w:rFonts w:ascii="Times New Roman" w:hAnsi="Times New Roman" w:cs="Times New Roman"/>
        </w:rPr>
        <w:t xml:space="preserve">; car on ne </w:t>
      </w:r>
      <w:proofErr w:type="spellStart"/>
      <w:r w:rsidRPr="001A14B1">
        <w:rPr>
          <w:rFonts w:ascii="Times New Roman" w:hAnsi="Times New Roman" w:cs="Times New Roman"/>
        </w:rPr>
        <w:t>sçait</w:t>
      </w:r>
      <w:proofErr w:type="spellEnd"/>
      <w:r w:rsidRPr="001A14B1">
        <w:rPr>
          <w:rFonts w:ascii="Times New Roman" w:hAnsi="Times New Roman" w:cs="Times New Roman"/>
        </w:rPr>
        <w:t xml:space="preserve"> pas qui peut avoir disputé, avec quelque fondement, le prix de la comédie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et qui peut douter qu’il l’ait remporté.</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lastRenderedPageBreak/>
        <w:t>Il est difficile de faire un portrait de fantaisie qu’il ne ressemble à quelqu’un</w:t>
      </w:r>
      <w:r>
        <w:rPr>
          <w:rFonts w:ascii="Times New Roman" w:hAnsi="Times New Roman" w:cs="Times New Roman"/>
        </w:rPr>
        <w:t> </w:t>
      </w:r>
      <w:r w:rsidRPr="001A14B1">
        <w:rPr>
          <w:rFonts w:ascii="Times New Roman" w:hAnsi="Times New Roman" w:cs="Times New Roman"/>
        </w:rPr>
        <w:t xml:space="preserve">; c’est ce qui </w:t>
      </w:r>
      <w:proofErr w:type="spellStart"/>
      <w:r w:rsidRPr="001A14B1">
        <w:rPr>
          <w:rFonts w:ascii="Times New Roman" w:hAnsi="Times New Roman" w:cs="Times New Roman"/>
        </w:rPr>
        <w:t>arrivoit</w:t>
      </w:r>
      <w:proofErr w:type="spellEnd"/>
      <w:r w:rsidRPr="001A14B1">
        <w:rPr>
          <w:rFonts w:ascii="Times New Roman" w:hAnsi="Times New Roman" w:cs="Times New Roman"/>
        </w:rPr>
        <w:t xml:space="preserve"> souvent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Des gens qu</w:t>
      </w:r>
      <w:r>
        <w:rPr>
          <w:rFonts w:ascii="Times New Roman" w:hAnsi="Times New Roman" w:cs="Times New Roman"/>
        </w:rPr>
        <w:t>’</w:t>
      </w:r>
      <w:r w:rsidRPr="001A14B1">
        <w:rPr>
          <w:rFonts w:ascii="Times New Roman" w:hAnsi="Times New Roman" w:cs="Times New Roman"/>
        </w:rPr>
        <w:t>il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jamais eu en </w:t>
      </w:r>
      <w:proofErr w:type="spellStart"/>
      <w:r w:rsidRPr="001A14B1">
        <w:rPr>
          <w:rFonts w:ascii="Times New Roman" w:hAnsi="Times New Roman" w:cs="Times New Roman"/>
        </w:rPr>
        <w:t>vûë</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croyoient</w:t>
      </w:r>
      <w:proofErr w:type="spellEnd"/>
      <w:r w:rsidRPr="001A14B1">
        <w:rPr>
          <w:rFonts w:ascii="Times New Roman" w:hAnsi="Times New Roman" w:cs="Times New Roman"/>
        </w:rPr>
        <w:t xml:space="preserve"> se</w:t>
      </w:r>
      <w:r w:rsidR="00527BFC" w:rsidRPr="001A14B1">
        <w:rPr>
          <w:rFonts w:ascii="Times New Roman" w:hAnsi="Times New Roman" w:cs="Times New Roman"/>
        </w:rPr>
        <w:t xml:space="preserve"> </w:t>
      </w:r>
      <w:r w:rsidRPr="0011299F">
        <w:rPr>
          <w:rStyle w:val="pb"/>
        </w:rPr>
        <w:t xml:space="preserve">[p. 15] </w:t>
      </w:r>
      <w:proofErr w:type="spellStart"/>
      <w:r w:rsidRPr="001A14B1">
        <w:rPr>
          <w:rFonts w:ascii="Times New Roman" w:hAnsi="Times New Roman" w:cs="Times New Roman"/>
        </w:rPr>
        <w:t>reconnoître</w:t>
      </w:r>
      <w:proofErr w:type="spellEnd"/>
      <w:r w:rsidRPr="001A14B1">
        <w:rPr>
          <w:rFonts w:ascii="Times New Roman" w:hAnsi="Times New Roman" w:cs="Times New Roman"/>
        </w:rPr>
        <w:t xml:space="preserve"> dans ses pièces, et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toujours des plaintes et des </w:t>
      </w:r>
      <w:proofErr w:type="spellStart"/>
      <w:r w:rsidRPr="001A14B1">
        <w:rPr>
          <w:rFonts w:ascii="Times New Roman" w:hAnsi="Times New Roman" w:cs="Times New Roman"/>
        </w:rPr>
        <w:t>éclaircissemens</w:t>
      </w:r>
      <w:proofErr w:type="spellEnd"/>
      <w:r w:rsidRPr="001A14B1">
        <w:rPr>
          <w:rFonts w:ascii="Times New Roman" w:hAnsi="Times New Roman" w:cs="Times New Roman"/>
        </w:rPr>
        <w:t xml:space="preserve"> à essuyer</w:t>
      </w:r>
      <w:r w:rsidR="0026315B">
        <w:rPr>
          <w:rStyle w:val="Appelnotedebasdep"/>
          <w:rFonts w:ascii="Times New Roman" w:hAnsi="Times New Roman" w:cs="Times New Roman"/>
        </w:rPr>
        <w:footnoteReference w:id="35"/>
      </w:r>
      <w:r w:rsidRPr="001A14B1">
        <w:rPr>
          <w:rFonts w:ascii="Times New Roman" w:hAnsi="Times New Roman" w:cs="Times New Roman"/>
          <w:i/>
        </w:rPr>
        <w:t>.</w:t>
      </w:r>
    </w:p>
    <w:p w:rsidR="001A14B1" w:rsidRDefault="001A14B1" w:rsidP="0011299F">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 surpassé Plaute et Terence par l’invention de quelques-unes de ses comédies</w:t>
      </w:r>
      <w:bookmarkStart w:id="26" w:name="footnote21"/>
      <w:bookmarkEnd w:id="26"/>
      <w:r w:rsidR="0026315B">
        <w:rPr>
          <w:rStyle w:val="Appelnotedebasdep"/>
          <w:rFonts w:ascii="Times New Roman" w:hAnsi="Times New Roman" w:cs="Times New Roman"/>
        </w:rPr>
        <w:footnoteReference w:id="36"/>
      </w:r>
      <w:r w:rsidRPr="001A14B1">
        <w:rPr>
          <w:rFonts w:ascii="Times New Roman" w:hAnsi="Times New Roman" w:cs="Times New Roman"/>
        </w:rPr>
        <w:t>, par les saillies de son imagination et la finesse de ses plaisanteries</w:t>
      </w:r>
      <w:r>
        <w:rPr>
          <w:rFonts w:ascii="Times New Roman" w:hAnsi="Times New Roman" w:cs="Times New Roman"/>
        </w:rPr>
        <w:t> </w:t>
      </w:r>
      <w:r w:rsidRPr="001A14B1">
        <w:rPr>
          <w:rFonts w:ascii="Times New Roman" w:hAnsi="Times New Roman" w:cs="Times New Roman"/>
        </w:rPr>
        <w:t>; mais il s’oublie étrangement lui-même dans d’autres pièces</w:t>
      </w:r>
      <w:r>
        <w:rPr>
          <w:rFonts w:ascii="Times New Roman" w:hAnsi="Times New Roman" w:cs="Times New Roman"/>
        </w:rPr>
        <w:t> </w:t>
      </w:r>
      <w:r w:rsidRPr="001A14B1">
        <w:rPr>
          <w:rFonts w:ascii="Times New Roman" w:hAnsi="Times New Roman" w:cs="Times New Roman"/>
        </w:rPr>
        <w:t xml:space="preserve">; ce n’est plus l’excellent auteur, c’est le singe de Plaute, qui devient, par ses </w:t>
      </w:r>
      <w:proofErr w:type="spellStart"/>
      <w:r w:rsidRPr="001A14B1">
        <w:rPr>
          <w:rFonts w:ascii="Times New Roman" w:hAnsi="Times New Roman" w:cs="Times New Roman"/>
        </w:rPr>
        <w:t>obscénitez</w:t>
      </w:r>
      <w:proofErr w:type="spellEnd"/>
      <w:r w:rsidRPr="001A14B1">
        <w:rPr>
          <w:rFonts w:ascii="Times New Roman" w:hAnsi="Times New Roman" w:cs="Times New Roman"/>
        </w:rPr>
        <w:t xml:space="preserve"> et par ses </w:t>
      </w:r>
      <w:proofErr w:type="spellStart"/>
      <w:r w:rsidRPr="001A14B1">
        <w:rPr>
          <w:rFonts w:ascii="Times New Roman" w:hAnsi="Times New Roman" w:cs="Times New Roman"/>
        </w:rPr>
        <w:t>boufonneries</w:t>
      </w:r>
      <w:proofErr w:type="spellEnd"/>
      <w:r w:rsidRPr="001A14B1">
        <w:rPr>
          <w:rFonts w:ascii="Times New Roman" w:hAnsi="Times New Roman" w:cs="Times New Roman"/>
        </w:rPr>
        <w:t>, l’esclave du goût de la canaille, ou tout au plus des petits-maîtres.</w:t>
      </w:r>
    </w:p>
    <w:p w:rsidR="001A14B1" w:rsidRPr="0011299F" w:rsidRDefault="0026315B" w:rsidP="0011299F">
      <w:pPr>
        <w:pStyle w:val="Corpsdetexte"/>
        <w:ind w:firstLine="709"/>
        <w:rPr>
          <w:rStyle w:val="quotec"/>
        </w:rPr>
      </w:pPr>
      <w:r>
        <w:rPr>
          <w:rFonts w:ascii="Times New Roman" w:hAnsi="Times New Roman" w:cs="Times New Roman"/>
        </w:rPr>
        <w:t>Selon M. D. L. B</w:t>
      </w:r>
      <w:r>
        <w:rPr>
          <w:rStyle w:val="Appelnotedebasdep"/>
          <w:rFonts w:ascii="Times New Roman" w:hAnsi="Times New Roman" w:cs="Times New Roman"/>
        </w:rPr>
        <w:footnoteReference w:id="37"/>
      </w:r>
      <w:r w:rsidR="001A14B1" w:rsidRPr="001A14B1">
        <w:rPr>
          <w:rFonts w:ascii="Times New Roman" w:hAnsi="Times New Roman" w:cs="Times New Roman"/>
        </w:rPr>
        <w:t xml:space="preserve">, </w:t>
      </w:r>
      <w:r w:rsidR="001A14B1" w:rsidRPr="0011299F">
        <w:rPr>
          <w:rStyle w:val="quotec"/>
        </w:rPr>
        <w:t xml:space="preserve">« il n’a manqué à </w:t>
      </w:r>
      <w:proofErr w:type="spellStart"/>
      <w:r w:rsidR="001A14B1" w:rsidRPr="0011299F">
        <w:rPr>
          <w:rStyle w:val="quotec"/>
        </w:rPr>
        <w:t>Moliere</w:t>
      </w:r>
      <w:proofErr w:type="spellEnd"/>
      <w:r w:rsidR="001A14B1" w:rsidRPr="0011299F">
        <w:rPr>
          <w:rStyle w:val="quotec"/>
        </w:rPr>
        <w:t xml:space="preserve"> que d’éviter le jargon, et d’écrire poliment. Quel feu, dit-il, quelle naïveté ! </w:t>
      </w:r>
      <w:proofErr w:type="gramStart"/>
      <w:r w:rsidR="001A14B1" w:rsidRPr="0011299F">
        <w:rPr>
          <w:rStyle w:val="quotec"/>
        </w:rPr>
        <w:t>quelle</w:t>
      </w:r>
      <w:proofErr w:type="gramEnd"/>
      <w:r w:rsidR="001A14B1" w:rsidRPr="0011299F">
        <w:rPr>
          <w:rStyle w:val="quotec"/>
        </w:rPr>
        <w:t xml:space="preserve"> source de bonne plaisanterie ! </w:t>
      </w:r>
      <w:proofErr w:type="gramStart"/>
      <w:r w:rsidR="001A14B1" w:rsidRPr="0011299F">
        <w:rPr>
          <w:rStyle w:val="quotec"/>
        </w:rPr>
        <w:t>quelle</w:t>
      </w:r>
      <w:proofErr w:type="gramEnd"/>
      <w:r w:rsidRPr="0011299F">
        <w:rPr>
          <w:rStyle w:val="quotec"/>
        </w:rPr>
        <w:t xml:space="preserve"> </w:t>
      </w:r>
      <w:r w:rsidR="001A14B1" w:rsidRPr="0011299F">
        <w:rPr>
          <w:rStyle w:val="pb"/>
        </w:rPr>
        <w:t>[p. 16]</w:t>
      </w:r>
      <w:r w:rsidR="001A14B1" w:rsidRPr="0011299F">
        <w:rPr>
          <w:rStyle w:val="quotec"/>
        </w:rPr>
        <w:t xml:space="preserve"> imitation des mœurs ! </w:t>
      </w:r>
      <w:proofErr w:type="gramStart"/>
      <w:r w:rsidR="001A14B1" w:rsidRPr="0011299F">
        <w:rPr>
          <w:rStyle w:val="quotec"/>
        </w:rPr>
        <w:t>quels</w:t>
      </w:r>
      <w:proofErr w:type="gramEnd"/>
      <w:r w:rsidR="001A14B1" w:rsidRPr="0011299F">
        <w:rPr>
          <w:rStyle w:val="quotec"/>
        </w:rPr>
        <w:t xml:space="preserve"> portraits ! </w:t>
      </w:r>
      <w:proofErr w:type="gramStart"/>
      <w:r w:rsidR="001A14B1" w:rsidRPr="0011299F">
        <w:rPr>
          <w:rStyle w:val="quotec"/>
        </w:rPr>
        <w:t>et</w:t>
      </w:r>
      <w:proofErr w:type="gramEnd"/>
      <w:r w:rsidR="001A14B1" w:rsidRPr="0011299F">
        <w:rPr>
          <w:rStyle w:val="quotec"/>
        </w:rPr>
        <w:t xml:space="preserve"> quel fléau de ridicule ! </w:t>
      </w:r>
      <w:proofErr w:type="gramStart"/>
      <w:r w:rsidR="001A14B1" w:rsidRPr="0011299F">
        <w:rPr>
          <w:rStyle w:val="quotec"/>
        </w:rPr>
        <w:t>mais</w:t>
      </w:r>
      <w:proofErr w:type="gramEnd"/>
      <w:r w:rsidR="001A14B1" w:rsidRPr="0011299F">
        <w:rPr>
          <w:rStyle w:val="quotec"/>
        </w:rPr>
        <w:t xml:space="preserve"> quel homme on au-</w:t>
      </w:r>
      <w:proofErr w:type="spellStart"/>
      <w:r w:rsidR="001A14B1" w:rsidRPr="0011299F">
        <w:rPr>
          <w:rStyle w:val="quotec"/>
        </w:rPr>
        <w:t>roit</w:t>
      </w:r>
      <w:proofErr w:type="spellEnd"/>
      <w:r w:rsidR="001A14B1" w:rsidRPr="0011299F">
        <w:rPr>
          <w:rStyle w:val="quotec"/>
        </w:rPr>
        <w:t xml:space="preserve"> pu faire de Terence et de lui ! »</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Les partisans outrez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ont soutenu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plus corrigé de défauts à la Cour et à la Ville que tous les prédicateurs ensemble. Mais, disons la vérité,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 corrigé des défauts, si l’on entend seulement par ce nom certaines </w:t>
      </w:r>
      <w:proofErr w:type="spellStart"/>
      <w:r w:rsidRPr="001A14B1">
        <w:rPr>
          <w:rFonts w:ascii="Times New Roman" w:hAnsi="Times New Roman" w:cs="Times New Roman"/>
        </w:rPr>
        <w:t>qualitez</w:t>
      </w:r>
      <w:proofErr w:type="spellEnd"/>
      <w:r w:rsidRPr="001A14B1">
        <w:rPr>
          <w:rFonts w:ascii="Times New Roman" w:hAnsi="Times New Roman" w:cs="Times New Roman"/>
        </w:rPr>
        <w:t xml:space="preserve"> qui ne sont pas tant un crime qu’un faux goût ou qu’un sot entêtement.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L’auteur du </w:t>
      </w:r>
      <w:r w:rsidRPr="001A14B1">
        <w:rPr>
          <w:rFonts w:ascii="Times New Roman" w:hAnsi="Times New Roman" w:cs="Times New Roman"/>
          <w:i/>
        </w:rPr>
        <w:t>Journal littéraire de La Haye</w:t>
      </w:r>
      <w:r w:rsidR="0085725F">
        <w:rPr>
          <w:rStyle w:val="Appelnotedebasdep"/>
          <w:rFonts w:ascii="Times New Roman" w:hAnsi="Times New Roman" w:cs="Times New Roman"/>
          <w:i/>
        </w:rPr>
        <w:footnoteReference w:id="38"/>
      </w:r>
      <w:r w:rsidRPr="001A14B1">
        <w:rPr>
          <w:rFonts w:ascii="Times New Roman" w:hAnsi="Times New Roman" w:cs="Times New Roman"/>
        </w:rPr>
        <w:t xml:space="preserve"> regarde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comme le meilleur poète comique qu’on puisse trouver parmi les anciens aussi bien que parmi les modernes. La sagesse de ses expressions, la conduite de ses intrigues, la finesse de ses pensées, le to</w:t>
      </w:r>
      <w:r w:rsidR="0011299F">
        <w:rPr>
          <w:rFonts w:ascii="Times New Roman" w:hAnsi="Times New Roman" w:cs="Times New Roman"/>
        </w:rPr>
        <w:t>ur naturel de son style, et sur</w:t>
      </w:r>
      <w:r w:rsidRPr="001A14B1">
        <w:rPr>
          <w:rFonts w:ascii="Times New Roman" w:hAnsi="Times New Roman" w:cs="Times New Roman"/>
        </w:rPr>
        <w:t xml:space="preserve">tout la beauté de ses caractères, qui tendent tous à rendre le vice ridicule et méprisable, sont des choses que quelques-uns de ceux qui lui </w:t>
      </w:r>
      <w:r w:rsidRPr="0011299F">
        <w:rPr>
          <w:rStyle w:val="pb"/>
        </w:rPr>
        <w:t>[p. 17]</w:t>
      </w:r>
      <w:r w:rsidRPr="001A14B1">
        <w:rPr>
          <w:rFonts w:ascii="Times New Roman" w:hAnsi="Times New Roman" w:cs="Times New Roman"/>
        </w:rPr>
        <w:t xml:space="preserve"> ont succédé dans le genre comique, ont imité d’assez près dans un petit nombre de pièces, mais qui peut-être ne se trouvent </w:t>
      </w:r>
      <w:proofErr w:type="spellStart"/>
      <w:r w:rsidRPr="001A14B1">
        <w:rPr>
          <w:rFonts w:ascii="Times New Roman" w:hAnsi="Times New Roman" w:cs="Times New Roman"/>
        </w:rPr>
        <w:t>reunis</w:t>
      </w:r>
      <w:proofErr w:type="spellEnd"/>
      <w:r w:rsidRPr="001A14B1">
        <w:rPr>
          <w:rFonts w:ascii="Times New Roman" w:hAnsi="Times New Roman" w:cs="Times New Roman"/>
        </w:rPr>
        <w:t xml:space="preserve"> dans aucune.</w:t>
      </w:r>
    </w:p>
    <w:p w:rsidR="001A14B1" w:rsidRDefault="001A14B1" w:rsidP="0011299F">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 changé, parla supériorité de son génie, le goût de ses contemporains pour l’obscénité, et les a forcés à venir en foule se divertir en gens raisonnables, et non pas en grigous et en crocheteurs.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Son jugement exquis l’a toujours porté à ne jamais parler lui-même dans ses pièces, mais à y faire parler toujours ses personnages selon l’idée qu’il donne de leur condition et de leur tour d’esprit.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Le </w:t>
      </w:r>
      <w:r w:rsidRPr="001A14B1">
        <w:rPr>
          <w:rFonts w:ascii="Times New Roman" w:hAnsi="Times New Roman" w:cs="Times New Roman"/>
          <w:i/>
        </w:rPr>
        <w:t>Remerciement</w:t>
      </w:r>
      <w:r w:rsidRPr="001A14B1">
        <w:rPr>
          <w:rFonts w:ascii="Times New Roman" w:hAnsi="Times New Roman" w:cs="Times New Roman"/>
        </w:rPr>
        <w:t xml:space="preserve"> en vers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fit à Louis XIV après qu’il l’eut honoré d’une pension de mille livres</w:t>
      </w:r>
      <w:r w:rsidR="0085725F">
        <w:rPr>
          <w:rStyle w:val="Appelnotedebasdep"/>
          <w:rFonts w:ascii="Times New Roman" w:hAnsi="Times New Roman" w:cs="Times New Roman"/>
        </w:rPr>
        <w:footnoteReference w:id="39"/>
      </w:r>
      <w:r w:rsidRPr="001A14B1">
        <w:rPr>
          <w:rFonts w:ascii="Times New Roman" w:hAnsi="Times New Roman" w:cs="Times New Roman"/>
        </w:rPr>
        <w:t xml:space="preserve">, est un ouvrage des. </w:t>
      </w:r>
      <w:proofErr w:type="gramStart"/>
      <w:r w:rsidRPr="001A14B1">
        <w:rPr>
          <w:rFonts w:ascii="Times New Roman" w:hAnsi="Times New Roman" w:cs="Times New Roman"/>
        </w:rPr>
        <w:t>plus</w:t>
      </w:r>
      <w:proofErr w:type="gramEnd"/>
      <w:r w:rsidRPr="001A14B1">
        <w:rPr>
          <w:rFonts w:ascii="Times New Roman" w:hAnsi="Times New Roman" w:cs="Times New Roman"/>
        </w:rPr>
        <w:t xml:space="preserve"> spirituels, et une satire des plus fines des airs des courtisans.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Ce fut vers ce tems-là qu’il se maria</w:t>
      </w:r>
      <w:r w:rsidR="0085725F">
        <w:rPr>
          <w:rStyle w:val="Appelnotedebasdep"/>
          <w:rFonts w:ascii="Times New Roman" w:hAnsi="Times New Roman" w:cs="Times New Roman"/>
        </w:rPr>
        <w:footnoteReference w:id="40"/>
      </w:r>
      <w:r w:rsidR="0085725F">
        <w:rPr>
          <w:rFonts w:ascii="Times New Roman" w:hAnsi="Times New Roman" w:cs="Times New Roman"/>
        </w:rPr>
        <w:t>, selon M. de Grimarest</w:t>
      </w:r>
      <w:r w:rsidR="0085725F">
        <w:rPr>
          <w:rStyle w:val="Appelnotedebasdep"/>
          <w:rFonts w:ascii="Times New Roman" w:hAnsi="Times New Roman" w:cs="Times New Roman"/>
        </w:rPr>
        <w:footnoteReference w:id="41"/>
      </w:r>
      <w:r w:rsidRPr="001A14B1">
        <w:rPr>
          <w:rFonts w:ascii="Times New Roman" w:hAnsi="Times New Roman" w:cs="Times New Roman"/>
        </w:rPr>
        <w:t>, et ce mariage répandit l</w:t>
      </w:r>
      <w:r>
        <w:rPr>
          <w:rFonts w:ascii="Times New Roman" w:hAnsi="Times New Roman" w:cs="Times New Roman"/>
        </w:rPr>
        <w:t>’</w:t>
      </w:r>
      <w:r w:rsidRPr="001A14B1">
        <w:rPr>
          <w:rFonts w:ascii="Times New Roman" w:hAnsi="Times New Roman" w:cs="Times New Roman"/>
        </w:rPr>
        <w:t>amertume sur tout le reste de sa vie</w:t>
      </w:r>
      <w:r>
        <w:rPr>
          <w:rFonts w:ascii="Times New Roman" w:hAnsi="Times New Roman" w:cs="Times New Roman"/>
        </w:rPr>
        <w:t> </w:t>
      </w:r>
      <w:r w:rsidRPr="001A14B1">
        <w:rPr>
          <w:rFonts w:ascii="Times New Roman" w:hAnsi="Times New Roman" w:cs="Times New Roman"/>
        </w:rPr>
        <w:t>; les</w:t>
      </w:r>
      <w:r w:rsidR="0085725F">
        <w:rPr>
          <w:rFonts w:ascii="Times New Roman" w:hAnsi="Times New Roman" w:cs="Times New Roman"/>
        </w:rPr>
        <w:t xml:space="preserve"> </w:t>
      </w:r>
      <w:r w:rsidRPr="0011299F">
        <w:rPr>
          <w:rStyle w:val="pb"/>
        </w:rPr>
        <w:t>[p. 18]</w:t>
      </w:r>
      <w:r w:rsidRPr="001A14B1">
        <w:rPr>
          <w:rFonts w:ascii="Times New Roman" w:hAnsi="Times New Roman" w:cs="Times New Roman"/>
        </w:rPr>
        <w:t xml:space="preserve"> dégoûts qu’il eut de ce côté-là le portèrent à se renfermer dans son travail et dans ses amis.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Chapelle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son ami, comme on l’a dit</w:t>
      </w:r>
      <w:r>
        <w:rPr>
          <w:rFonts w:ascii="Times New Roman" w:hAnsi="Times New Roman" w:cs="Times New Roman"/>
        </w:rPr>
        <w:t> </w:t>
      </w:r>
      <w:r w:rsidRPr="001A14B1">
        <w:rPr>
          <w:rFonts w:ascii="Times New Roman" w:hAnsi="Times New Roman" w:cs="Times New Roman"/>
        </w:rPr>
        <w:t xml:space="preserve">; mais il le </w:t>
      </w:r>
      <w:proofErr w:type="spellStart"/>
      <w:r w:rsidRPr="001A14B1">
        <w:rPr>
          <w:rFonts w:ascii="Times New Roman" w:hAnsi="Times New Roman" w:cs="Times New Roman"/>
        </w:rPr>
        <w:t>trouvoit</w:t>
      </w:r>
      <w:proofErr w:type="spellEnd"/>
      <w:r w:rsidRPr="001A14B1">
        <w:rPr>
          <w:rFonts w:ascii="Times New Roman" w:hAnsi="Times New Roman" w:cs="Times New Roman"/>
        </w:rPr>
        <w:t xml:space="preserve"> trop livré au plaisir pour tirer de lui les douceurs d’une amitié raisonnable</w:t>
      </w:r>
      <w:r>
        <w:rPr>
          <w:rFonts w:ascii="Times New Roman" w:hAnsi="Times New Roman" w:cs="Times New Roman"/>
        </w:rPr>
        <w:t> </w:t>
      </w:r>
      <w:r w:rsidRPr="001A14B1">
        <w:rPr>
          <w:rFonts w:ascii="Times New Roman" w:hAnsi="Times New Roman" w:cs="Times New Roman"/>
        </w:rPr>
        <w:t>; c’est pourquoi il se fit des amis plus solides dans la personne de M</w:t>
      </w:r>
      <w:proofErr w:type="spellStart"/>
      <w:r w:rsidRPr="001A14B1">
        <w:rPr>
          <w:rFonts w:ascii="Times New Roman" w:hAnsi="Times New Roman" w:cs="Times New Roman"/>
          <w:position w:val="6"/>
        </w:rPr>
        <w:t>rs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Rohaut</w:t>
      </w:r>
      <w:proofErr w:type="spellEnd"/>
      <w:r w:rsidR="0085725F">
        <w:rPr>
          <w:rStyle w:val="Appelnotedebasdep"/>
          <w:rFonts w:ascii="Times New Roman" w:hAnsi="Times New Roman" w:cs="Times New Roman"/>
        </w:rPr>
        <w:footnoteReference w:id="42"/>
      </w:r>
      <w:r w:rsidRPr="001A14B1">
        <w:rPr>
          <w:rFonts w:ascii="Times New Roman" w:hAnsi="Times New Roman" w:cs="Times New Roman"/>
        </w:rPr>
        <w:t xml:space="preserve"> et Mignard</w:t>
      </w:r>
      <w:r w:rsidR="0085725F">
        <w:rPr>
          <w:rStyle w:val="Appelnotedebasdep"/>
          <w:rFonts w:ascii="Times New Roman" w:hAnsi="Times New Roman" w:cs="Times New Roman"/>
        </w:rPr>
        <w:footnoteReference w:id="43"/>
      </w:r>
      <w:r w:rsidRPr="001A14B1">
        <w:rPr>
          <w:rFonts w:ascii="Times New Roman" w:hAnsi="Times New Roman" w:cs="Times New Roman"/>
        </w:rPr>
        <w:t xml:space="preserve">. Il se </w:t>
      </w:r>
      <w:proofErr w:type="spellStart"/>
      <w:r w:rsidRPr="001A14B1">
        <w:rPr>
          <w:rFonts w:ascii="Times New Roman" w:hAnsi="Times New Roman" w:cs="Times New Roman"/>
        </w:rPr>
        <w:t>répandoit</w:t>
      </w:r>
      <w:proofErr w:type="spellEnd"/>
      <w:r w:rsidRPr="001A14B1">
        <w:rPr>
          <w:rFonts w:ascii="Times New Roman" w:hAnsi="Times New Roman" w:cs="Times New Roman"/>
        </w:rPr>
        <w:t xml:space="preserve"> avec eux sur ses chagrins domestiques, qui avoient souvent leurs principes dans son humeur naturellement rêveuse et </w:t>
      </w:r>
      <w:proofErr w:type="spellStart"/>
      <w:r w:rsidRPr="001A14B1">
        <w:rPr>
          <w:rFonts w:ascii="Times New Roman" w:hAnsi="Times New Roman" w:cs="Times New Roman"/>
        </w:rPr>
        <w:t>bizare</w:t>
      </w:r>
      <w:proofErr w:type="spellEnd"/>
      <w:r w:rsidRPr="001A14B1">
        <w:rPr>
          <w:rFonts w:ascii="Times New Roman" w:hAnsi="Times New Roman" w:cs="Times New Roman"/>
        </w:rPr>
        <w:t>, qu’</w:t>
      </w:r>
      <w:proofErr w:type="spellStart"/>
      <w:r w:rsidRPr="001A14B1">
        <w:rPr>
          <w:rFonts w:ascii="Times New Roman" w:hAnsi="Times New Roman" w:cs="Times New Roman"/>
        </w:rPr>
        <w:t>augmentoit</w:t>
      </w:r>
      <w:proofErr w:type="spellEnd"/>
      <w:r w:rsidRPr="001A14B1">
        <w:rPr>
          <w:rFonts w:ascii="Times New Roman" w:hAnsi="Times New Roman" w:cs="Times New Roman"/>
        </w:rPr>
        <w:t xml:space="preserve"> encore sa mauvaise constitution</w:t>
      </w:r>
      <w:r>
        <w:rPr>
          <w:rFonts w:ascii="Times New Roman" w:hAnsi="Times New Roman" w:cs="Times New Roman"/>
        </w:rPr>
        <w:t> </w:t>
      </w:r>
      <w:r w:rsidRPr="001A14B1">
        <w:rPr>
          <w:rFonts w:ascii="Times New Roman" w:hAnsi="Times New Roman" w:cs="Times New Roman"/>
        </w:rPr>
        <w:t xml:space="preserve">; mais cette </w:t>
      </w:r>
      <w:proofErr w:type="spellStart"/>
      <w:r w:rsidRPr="001A14B1">
        <w:rPr>
          <w:rFonts w:ascii="Times New Roman" w:hAnsi="Times New Roman" w:cs="Times New Roman"/>
        </w:rPr>
        <w:t>foiblesse</w:t>
      </w:r>
      <w:proofErr w:type="spellEnd"/>
      <w:r w:rsidRPr="001A14B1">
        <w:rPr>
          <w:rFonts w:ascii="Times New Roman" w:hAnsi="Times New Roman" w:cs="Times New Roman"/>
        </w:rPr>
        <w:t xml:space="preserve"> de santé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d’ailleurs un avantage</w:t>
      </w:r>
      <w:r>
        <w:rPr>
          <w:rFonts w:ascii="Times New Roman" w:hAnsi="Times New Roman" w:cs="Times New Roman"/>
        </w:rPr>
        <w:t> </w:t>
      </w:r>
      <w:r w:rsidRPr="001A14B1">
        <w:rPr>
          <w:rFonts w:ascii="Times New Roman" w:hAnsi="Times New Roman" w:cs="Times New Roman"/>
        </w:rPr>
        <w:t>: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de le dispenser des excès de ses amis, témoin l’histoire, que rapporte l’auteur de sa vie, de ceux qui, à la fin d’un repas qui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w:t>
      </w:r>
      <w:r w:rsidRPr="001A14B1">
        <w:rPr>
          <w:rFonts w:ascii="Times New Roman" w:hAnsi="Times New Roman" w:cs="Times New Roman"/>
        </w:rPr>
        <w:lastRenderedPageBreak/>
        <w:t xml:space="preserve">duré toute la nuit, formèrent le projet </w:t>
      </w:r>
      <w:proofErr w:type="spellStart"/>
      <w:r w:rsidRPr="001A14B1">
        <w:rPr>
          <w:rFonts w:ascii="Times New Roman" w:hAnsi="Times New Roman" w:cs="Times New Roman"/>
        </w:rPr>
        <w:t>bizare</w:t>
      </w:r>
      <w:proofErr w:type="spellEnd"/>
      <w:r w:rsidRPr="001A14B1">
        <w:rPr>
          <w:rFonts w:ascii="Times New Roman" w:hAnsi="Times New Roman" w:cs="Times New Roman"/>
        </w:rPr>
        <w:t xml:space="preserve"> et funeste de s</w:t>
      </w:r>
      <w:r>
        <w:rPr>
          <w:rFonts w:ascii="Times New Roman" w:hAnsi="Times New Roman" w:cs="Times New Roman"/>
        </w:rPr>
        <w:t>’</w:t>
      </w:r>
      <w:r w:rsidRPr="001A14B1">
        <w:rPr>
          <w:rFonts w:ascii="Times New Roman" w:hAnsi="Times New Roman" w:cs="Times New Roman"/>
        </w:rPr>
        <w:t xml:space="preserve">aller noyer, et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qui en fut averti assez à tems, ramena en </w:t>
      </w:r>
      <w:proofErr w:type="spellStart"/>
      <w:r w:rsidRPr="001A14B1">
        <w:rPr>
          <w:rFonts w:ascii="Times New Roman" w:hAnsi="Times New Roman" w:cs="Times New Roman"/>
        </w:rPr>
        <w:t>flatant</w:t>
      </w:r>
      <w:proofErr w:type="spellEnd"/>
      <w:r w:rsidRPr="001A14B1">
        <w:rPr>
          <w:rFonts w:ascii="Times New Roman" w:hAnsi="Times New Roman" w:cs="Times New Roman"/>
        </w:rPr>
        <w:t xml:space="preserve"> leur manie, en leur faisant entendre qu’il </w:t>
      </w:r>
      <w:proofErr w:type="spellStart"/>
      <w:r w:rsidRPr="001A14B1">
        <w:rPr>
          <w:rFonts w:ascii="Times New Roman" w:hAnsi="Times New Roman" w:cs="Times New Roman"/>
        </w:rPr>
        <w:t>vouloit</w:t>
      </w:r>
      <w:proofErr w:type="spellEnd"/>
      <w:r w:rsidRPr="001A14B1">
        <w:rPr>
          <w:rFonts w:ascii="Times New Roman" w:hAnsi="Times New Roman" w:cs="Times New Roman"/>
        </w:rPr>
        <w:t xml:space="preserve"> être de la partie, qu’ils avoient raison, que le bonheur de la vie, et la vie </w:t>
      </w:r>
      <w:r w:rsidRPr="0011299F">
        <w:rPr>
          <w:rStyle w:val="pb"/>
        </w:rPr>
        <w:t>[p. 19]</w:t>
      </w:r>
      <w:r w:rsidRPr="001A14B1">
        <w:rPr>
          <w:rFonts w:ascii="Times New Roman" w:hAnsi="Times New Roman" w:cs="Times New Roman"/>
        </w:rPr>
        <w:t xml:space="preserve"> même, n’</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rien, qu’elle </w:t>
      </w:r>
      <w:proofErr w:type="spellStart"/>
      <w:r w:rsidR="0085725F">
        <w:rPr>
          <w:rFonts w:ascii="Times New Roman" w:hAnsi="Times New Roman" w:cs="Times New Roman"/>
        </w:rPr>
        <w:t>étoit</w:t>
      </w:r>
      <w:proofErr w:type="spellEnd"/>
      <w:r w:rsidR="0085725F">
        <w:rPr>
          <w:rFonts w:ascii="Times New Roman" w:hAnsi="Times New Roman" w:cs="Times New Roman"/>
        </w:rPr>
        <w:t xml:space="preserve"> pleine de traverses, etc.</w:t>
      </w:r>
      <w:r w:rsidR="0085725F">
        <w:rPr>
          <w:rStyle w:val="Appelnotedebasdep"/>
          <w:rFonts w:ascii="Times New Roman" w:hAnsi="Times New Roman" w:cs="Times New Roman"/>
        </w:rPr>
        <w:footnoteReference w:id="44"/>
      </w:r>
      <w:r w:rsidRPr="001A14B1">
        <w:rPr>
          <w:rFonts w:ascii="Times New Roman" w:hAnsi="Times New Roman" w:cs="Times New Roman"/>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Tout le tems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donnoit</w:t>
      </w:r>
      <w:proofErr w:type="spellEnd"/>
      <w:r w:rsidRPr="001A14B1">
        <w:rPr>
          <w:rFonts w:ascii="Times New Roman" w:hAnsi="Times New Roman" w:cs="Times New Roman"/>
        </w:rPr>
        <w:t xml:space="preserve"> à la composition de ses pièces, ou à leurs représentations, ne l’</w:t>
      </w:r>
      <w:proofErr w:type="spellStart"/>
      <w:r w:rsidRPr="001A14B1">
        <w:rPr>
          <w:rFonts w:ascii="Times New Roman" w:hAnsi="Times New Roman" w:cs="Times New Roman"/>
        </w:rPr>
        <w:t>empêchoit</w:t>
      </w:r>
      <w:proofErr w:type="spellEnd"/>
      <w:r w:rsidRPr="001A14B1">
        <w:rPr>
          <w:rFonts w:ascii="Times New Roman" w:hAnsi="Times New Roman" w:cs="Times New Roman"/>
        </w:rPr>
        <w:t xml:space="preserve"> pas de penser à la philosophie et aux philosophes ses amis, dit M. de Grimarest</w:t>
      </w:r>
      <w:bookmarkStart w:id="27" w:name="footnote27"/>
      <w:bookmarkEnd w:id="27"/>
      <w:r w:rsidR="00F07300">
        <w:rPr>
          <w:rStyle w:val="Appelnotedebasdep"/>
          <w:rFonts w:ascii="Times New Roman" w:hAnsi="Times New Roman" w:cs="Times New Roman"/>
        </w:rPr>
        <w:footnoteReference w:id="45"/>
      </w:r>
      <w:r>
        <w:rPr>
          <w:rFonts w:ascii="Times New Roman" w:hAnsi="Times New Roman" w:cs="Times New Roman"/>
        </w:rPr>
        <w:t> </w:t>
      </w:r>
      <w:r w:rsidRPr="001A14B1">
        <w:rPr>
          <w:rFonts w:ascii="Times New Roman" w:hAnsi="Times New Roman" w:cs="Times New Roman"/>
        </w:rPr>
        <w:t xml:space="preserve">: car il le présente toujours, aux yeux du lecteur, comme un philosophe. En faveur de la philosophie, continue-t-il, il traduisit </w:t>
      </w:r>
      <w:r w:rsidRPr="001A14B1">
        <w:rPr>
          <w:rFonts w:ascii="Times New Roman" w:hAnsi="Times New Roman" w:cs="Times New Roman"/>
          <w:i/>
        </w:rPr>
        <w:t>Lucrèce</w:t>
      </w:r>
      <w:r w:rsidRPr="001A14B1">
        <w:rPr>
          <w:rFonts w:ascii="Times New Roman" w:hAnsi="Times New Roman" w:cs="Times New Roman"/>
        </w:rPr>
        <w:t xml:space="preserve"> </w:t>
      </w:r>
      <w:r w:rsidR="00F07300">
        <w:rPr>
          <w:rFonts w:ascii="Times New Roman" w:hAnsi="Times New Roman" w:cs="Times New Roman"/>
        </w:rPr>
        <w:t>presque tout entier et en vers</w:t>
      </w:r>
      <w:r w:rsidR="00F07300">
        <w:rPr>
          <w:rStyle w:val="Appelnotedebasdep"/>
          <w:rFonts w:ascii="Times New Roman" w:hAnsi="Times New Roman" w:cs="Times New Roman"/>
        </w:rPr>
        <w:footnoteReference w:id="46"/>
      </w:r>
      <w:r>
        <w:rPr>
          <w:rFonts w:ascii="Times New Roman" w:hAnsi="Times New Roman" w:cs="Times New Roman"/>
        </w:rPr>
        <w:t> </w:t>
      </w:r>
      <w:r w:rsidRPr="001A14B1">
        <w:rPr>
          <w:rFonts w:ascii="Times New Roman" w:hAnsi="Times New Roman" w:cs="Times New Roman"/>
        </w:rPr>
        <w:t xml:space="preserve">; et l’on </w:t>
      </w:r>
      <w:proofErr w:type="spellStart"/>
      <w:r w:rsidRPr="001A14B1">
        <w:rPr>
          <w:rFonts w:ascii="Times New Roman" w:hAnsi="Times New Roman" w:cs="Times New Roman"/>
        </w:rPr>
        <w:t>auroit</w:t>
      </w:r>
      <w:proofErr w:type="spellEnd"/>
      <w:r w:rsidRPr="001A14B1">
        <w:rPr>
          <w:rFonts w:ascii="Times New Roman" w:hAnsi="Times New Roman" w:cs="Times New Roman"/>
        </w:rPr>
        <w:t xml:space="preserve"> cet ouvrage, si son valet de chambre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pas pris ces feuilles volantes pour des papiers abandonnez, qu’il mit en papillotes pour mettre en boucl</w:t>
      </w:r>
      <w:r w:rsidR="00F07300">
        <w:rPr>
          <w:rFonts w:ascii="Times New Roman" w:hAnsi="Times New Roman" w:cs="Times New Roman"/>
        </w:rPr>
        <w:t>es les perruques de son maître</w:t>
      </w:r>
      <w:r w:rsidR="00F07300">
        <w:rPr>
          <w:rStyle w:val="Appelnotedebasdep"/>
          <w:rFonts w:ascii="Times New Roman" w:hAnsi="Times New Roman" w:cs="Times New Roman"/>
        </w:rPr>
        <w:footnoteReference w:id="47"/>
      </w:r>
      <w:r w:rsidRPr="001A14B1">
        <w:rPr>
          <w:rFonts w:ascii="Times New Roman" w:hAnsi="Times New Roman" w:cs="Times New Roman"/>
        </w:rPr>
        <w:t xml:space="preserve">. La </w:t>
      </w:r>
      <w:proofErr w:type="spellStart"/>
      <w:r w:rsidRPr="001A14B1">
        <w:rPr>
          <w:rFonts w:ascii="Times New Roman" w:hAnsi="Times New Roman" w:cs="Times New Roman"/>
        </w:rPr>
        <w:t>tranquilité</w:t>
      </w:r>
      <w:proofErr w:type="spellEnd"/>
      <w:r w:rsidRPr="001A14B1">
        <w:rPr>
          <w:rFonts w:ascii="Times New Roman" w:hAnsi="Times New Roman" w:cs="Times New Roman"/>
        </w:rPr>
        <w:t xml:space="preserve"> avec laquelle l’auteur prit un contre tems si </w:t>
      </w:r>
      <w:r w:rsidRPr="0011299F">
        <w:rPr>
          <w:rStyle w:val="pb"/>
        </w:rPr>
        <w:t>[p. 20]</w:t>
      </w:r>
      <w:r w:rsidRPr="001A14B1">
        <w:rPr>
          <w:rFonts w:ascii="Times New Roman" w:hAnsi="Times New Roman" w:cs="Times New Roman"/>
        </w:rPr>
        <w:t xml:space="preserve"> piquant </w:t>
      </w:r>
      <w:proofErr w:type="spellStart"/>
      <w:r w:rsidRPr="001A14B1">
        <w:rPr>
          <w:rFonts w:ascii="Times New Roman" w:hAnsi="Times New Roman" w:cs="Times New Roman"/>
        </w:rPr>
        <w:t>valoit</w:t>
      </w:r>
      <w:proofErr w:type="spellEnd"/>
      <w:r w:rsidRPr="001A14B1">
        <w:rPr>
          <w:rFonts w:ascii="Times New Roman" w:hAnsi="Times New Roman" w:cs="Times New Roman"/>
        </w:rPr>
        <w:t xml:space="preserve"> bien la traduction même, a</w:t>
      </w:r>
      <w:r w:rsidR="00F07300">
        <w:rPr>
          <w:rFonts w:ascii="Times New Roman" w:hAnsi="Times New Roman" w:cs="Times New Roman"/>
        </w:rPr>
        <w:t>u sentiment de M. de Grimarest</w:t>
      </w:r>
      <w:r w:rsidR="00F07300">
        <w:rPr>
          <w:rStyle w:val="Appelnotedebasdep"/>
          <w:rFonts w:ascii="Times New Roman" w:hAnsi="Times New Roman" w:cs="Times New Roman"/>
        </w:rPr>
        <w:footnoteReference w:id="48"/>
      </w:r>
      <w:r w:rsidRPr="001A14B1">
        <w:rPr>
          <w:rFonts w:ascii="Times New Roman" w:hAnsi="Times New Roman" w:cs="Times New Roman"/>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Ne voulant rien dissimuler des </w:t>
      </w:r>
      <w:proofErr w:type="spellStart"/>
      <w:r w:rsidRPr="001A14B1">
        <w:rPr>
          <w:rFonts w:ascii="Times New Roman" w:hAnsi="Times New Roman" w:cs="Times New Roman"/>
        </w:rPr>
        <w:t>jugemens</w:t>
      </w:r>
      <w:proofErr w:type="spellEnd"/>
      <w:r w:rsidRPr="001A14B1">
        <w:rPr>
          <w:rFonts w:ascii="Times New Roman" w:hAnsi="Times New Roman" w:cs="Times New Roman"/>
        </w:rPr>
        <w:t xml:space="preserve"> avantageux et désavantageux que diverses personnes de mérite ont fait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on ne passera pas </w:t>
      </w:r>
      <w:r w:rsidR="00F07300">
        <w:rPr>
          <w:rFonts w:ascii="Times New Roman" w:hAnsi="Times New Roman" w:cs="Times New Roman"/>
        </w:rPr>
        <w:t xml:space="preserve">sous silence ce qu’en dit le </w:t>
      </w:r>
      <w:proofErr w:type="spellStart"/>
      <w:r w:rsidR="00F07300">
        <w:rPr>
          <w:rFonts w:ascii="Times New Roman" w:hAnsi="Times New Roman" w:cs="Times New Roman"/>
        </w:rPr>
        <w:t>si</w:t>
      </w:r>
      <w:r w:rsidRPr="001A14B1">
        <w:rPr>
          <w:rFonts w:ascii="Times New Roman" w:hAnsi="Times New Roman" w:cs="Times New Roman"/>
        </w:rPr>
        <w:t>gnor</w:t>
      </w:r>
      <w:proofErr w:type="spellEnd"/>
      <w:r w:rsidRPr="001A14B1">
        <w:rPr>
          <w:rFonts w:ascii="Times New Roman" w:hAnsi="Times New Roman" w:cs="Times New Roman"/>
        </w:rPr>
        <w:t xml:space="preserve"> Lo</w:t>
      </w:r>
      <w:r w:rsidR="007F45C7">
        <w:rPr>
          <w:rFonts w:ascii="Times New Roman" w:hAnsi="Times New Roman" w:cs="Times New Roman"/>
        </w:rPr>
        <w:t xml:space="preserve">uis-Antoine Muratori, </w:t>
      </w:r>
      <w:proofErr w:type="spellStart"/>
      <w:r w:rsidR="007F45C7">
        <w:rPr>
          <w:rFonts w:ascii="Times New Roman" w:hAnsi="Times New Roman" w:cs="Times New Roman"/>
        </w:rPr>
        <w:t>bibliothé</w:t>
      </w:r>
      <w:r w:rsidRPr="001A14B1">
        <w:rPr>
          <w:rFonts w:ascii="Times New Roman" w:hAnsi="Times New Roman" w:cs="Times New Roman"/>
        </w:rPr>
        <w:t>quaire</w:t>
      </w:r>
      <w:proofErr w:type="spellEnd"/>
      <w:r w:rsidRPr="001A14B1">
        <w:rPr>
          <w:rFonts w:ascii="Times New Roman" w:hAnsi="Times New Roman" w:cs="Times New Roman"/>
        </w:rPr>
        <w:t xml:space="preserve"> du grand duc</w:t>
      </w:r>
      <w:r w:rsidR="00F07300">
        <w:rPr>
          <w:rStyle w:val="Appelnotedebasdep"/>
          <w:rFonts w:ascii="Times New Roman" w:hAnsi="Times New Roman" w:cs="Times New Roman"/>
        </w:rPr>
        <w:footnoteReference w:id="49"/>
      </w:r>
      <w:r w:rsidR="00214EF3">
        <w:rPr>
          <w:rFonts w:ascii="Times New Roman" w:hAnsi="Times New Roman" w:cs="Times New Roman"/>
        </w:rPr>
        <w:t>. Après avoir blâmé Co</w:t>
      </w:r>
      <w:r w:rsidRPr="001A14B1">
        <w:rPr>
          <w:rFonts w:ascii="Times New Roman" w:hAnsi="Times New Roman" w:cs="Times New Roman"/>
        </w:rPr>
        <w:t xml:space="preserve">rneille et Racine d’avoir fait parler avec trop d’esprit, les personnes qu’ils font paroître pénétrées de grandes passions, </w:t>
      </w:r>
      <w:r w:rsidRPr="0011299F">
        <w:rPr>
          <w:rStyle w:val="quotec"/>
        </w:rPr>
        <w:t>« </w:t>
      </w:r>
      <w:proofErr w:type="spellStart"/>
      <w:r w:rsidRPr="0011299F">
        <w:rPr>
          <w:rStyle w:val="quotec"/>
        </w:rPr>
        <w:t>Moliere</w:t>
      </w:r>
      <w:proofErr w:type="spellEnd"/>
      <w:r w:rsidRPr="0011299F">
        <w:rPr>
          <w:rStyle w:val="quotec"/>
        </w:rPr>
        <w:t xml:space="preserve">, dit-il, est un auteur pernicieux » qui ne tend qu’à donner du crédit et de l’autorité au crime, en décriant ceux qui s’y </w:t>
      </w:r>
      <w:proofErr w:type="spellStart"/>
      <w:r w:rsidRPr="0011299F">
        <w:rPr>
          <w:rStyle w:val="quotec"/>
        </w:rPr>
        <w:t>oposent</w:t>
      </w:r>
      <w:proofErr w:type="spellEnd"/>
      <w:r w:rsidRPr="0011299F">
        <w:rPr>
          <w:rStyle w:val="quotec"/>
        </w:rPr>
        <w:t xml:space="preserve">, ou en </w:t>
      </w:r>
      <w:proofErr w:type="spellStart"/>
      <w:r w:rsidRPr="0011299F">
        <w:rPr>
          <w:rStyle w:val="quotec"/>
        </w:rPr>
        <w:t>aprenant</w:t>
      </w:r>
      <w:proofErr w:type="spellEnd"/>
      <w:r w:rsidRPr="0011299F">
        <w:rPr>
          <w:rStyle w:val="quotec"/>
        </w:rPr>
        <w:t xml:space="preserve"> la maniéré dont les jeunes personnes doivent se servir pour tromper des </w:t>
      </w:r>
      <w:proofErr w:type="spellStart"/>
      <w:r w:rsidRPr="0011299F">
        <w:rPr>
          <w:rStyle w:val="quotec"/>
        </w:rPr>
        <w:t>parens</w:t>
      </w:r>
      <w:proofErr w:type="spellEnd"/>
      <w:r w:rsidRPr="0011299F">
        <w:rPr>
          <w:rStyle w:val="quotec"/>
        </w:rPr>
        <w:t xml:space="preserve"> chargez de leur conduite ». </w:t>
      </w:r>
      <w:r w:rsidRPr="001A14B1">
        <w:rPr>
          <w:rFonts w:ascii="Times New Roman" w:hAnsi="Times New Roman" w:cs="Times New Roman"/>
        </w:rPr>
        <w:t xml:space="preserve">Il n’excepte aucune de ses pièces, et ne fait même aucune grâce au </w:t>
      </w:r>
      <w:proofErr w:type="spellStart"/>
      <w:r w:rsidRPr="001A14B1">
        <w:rPr>
          <w:rFonts w:ascii="Times New Roman" w:hAnsi="Times New Roman" w:cs="Times New Roman"/>
          <w:i/>
        </w:rPr>
        <w:t>Misantrope</w:t>
      </w:r>
      <w:proofErr w:type="spellEnd"/>
      <w:r w:rsidR="00214EF3">
        <w:rPr>
          <w:rStyle w:val="Appelnotedebasdep"/>
          <w:rFonts w:ascii="Times New Roman" w:hAnsi="Times New Roman" w:cs="Times New Roman"/>
          <w:i/>
        </w:rPr>
        <w:footnoteReference w:id="50"/>
      </w:r>
      <w:r w:rsidR="00214EF3">
        <w:rPr>
          <w:rFonts w:ascii="Times New Roman" w:hAnsi="Times New Roman" w:cs="Times New Roman"/>
        </w:rPr>
        <w:t>.</w:t>
      </w:r>
    </w:p>
    <w:p w:rsidR="0011299F" w:rsidRDefault="001A14B1" w:rsidP="0011299F">
      <w:pPr>
        <w:pStyle w:val="Corpsdetexte"/>
        <w:ind w:firstLine="709"/>
        <w:rPr>
          <w:rFonts w:ascii="Times New Roman" w:hAnsi="Times New Roman" w:cs="Times New Roman"/>
        </w:rPr>
      </w:pPr>
      <w:r w:rsidRPr="0011299F">
        <w:rPr>
          <w:rStyle w:val="pb"/>
        </w:rPr>
        <w:t>[p. 21]</w:t>
      </w:r>
      <w:r w:rsidRPr="001A14B1">
        <w:rPr>
          <w:rFonts w:ascii="Times New Roman" w:hAnsi="Times New Roman" w:cs="Times New Roman"/>
        </w:rPr>
        <w:t xml:space="preserve"> Tout le monde </w:t>
      </w:r>
      <w:proofErr w:type="spellStart"/>
      <w:r w:rsidRPr="001A14B1">
        <w:rPr>
          <w:rFonts w:ascii="Times New Roman" w:hAnsi="Times New Roman" w:cs="Times New Roman"/>
        </w:rPr>
        <w:t>sçait</w:t>
      </w:r>
      <w:proofErr w:type="spellEnd"/>
      <w:r w:rsidRPr="001A14B1">
        <w:rPr>
          <w:rFonts w:ascii="Times New Roman" w:hAnsi="Times New Roman" w:cs="Times New Roman"/>
        </w:rPr>
        <w:t xml:space="preserve"> à quel point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acharné contre la médecine. Il </w:t>
      </w:r>
      <w:proofErr w:type="gramStart"/>
      <w:r w:rsidRPr="001A14B1">
        <w:rPr>
          <w:rFonts w:ascii="Times New Roman" w:hAnsi="Times New Roman" w:cs="Times New Roman"/>
        </w:rPr>
        <w:t>définis-</w:t>
      </w:r>
      <w:proofErr w:type="gramEnd"/>
      <w:r w:rsidRPr="001A14B1">
        <w:rPr>
          <w:rFonts w:ascii="Times New Roman" w:hAnsi="Times New Roman" w:cs="Times New Roman"/>
        </w:rPr>
        <w:t>soit un médecin un homme que l’on paye pour conter des fariboles dans la chambre d’un malade, jusqu’à ce que la nature l’ait guéri, ou que les remèdes l’</w:t>
      </w:r>
      <w:proofErr w:type="spellStart"/>
      <w:r w:rsidRPr="001A14B1">
        <w:rPr>
          <w:rFonts w:ascii="Times New Roman" w:hAnsi="Times New Roman" w:cs="Times New Roman"/>
        </w:rPr>
        <w:t>ayent</w:t>
      </w:r>
      <w:proofErr w:type="spellEnd"/>
      <w:r w:rsidRPr="001A14B1">
        <w:rPr>
          <w:rFonts w:ascii="Times New Roman" w:hAnsi="Times New Roman" w:cs="Times New Roman"/>
        </w:rPr>
        <w:t xml:space="preserve"> tué. </w:t>
      </w:r>
      <w:r w:rsidRPr="0011299F">
        <w:rPr>
          <w:rStyle w:val="quotec"/>
        </w:rPr>
        <w:t xml:space="preserve">« Voilà donc votre médecin, lui dit Louis XIV un jour à son dîner, le voyant avec M. de </w:t>
      </w:r>
      <w:proofErr w:type="spellStart"/>
      <w:r w:rsidRPr="0011299F">
        <w:rPr>
          <w:rStyle w:val="quotec"/>
        </w:rPr>
        <w:t>Mau-vilain</w:t>
      </w:r>
      <w:proofErr w:type="spellEnd"/>
      <w:r w:rsidRPr="0011299F">
        <w:rPr>
          <w:rStyle w:val="quotec"/>
        </w:rPr>
        <w:t xml:space="preserve">. Que vous fait-il ? — Sire, répondit </w:t>
      </w:r>
      <w:proofErr w:type="spellStart"/>
      <w:r w:rsidRPr="0011299F">
        <w:rPr>
          <w:rStyle w:val="quotec"/>
        </w:rPr>
        <w:t>Moliere</w:t>
      </w:r>
      <w:proofErr w:type="spellEnd"/>
      <w:r w:rsidRPr="0011299F">
        <w:rPr>
          <w:rStyle w:val="quotec"/>
        </w:rPr>
        <w:t>, nous raisonnons ensemble, il m’ordonne des remèdes ; je ne les fais point, et je guéris. »</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Revenu à Paris en 1658, il joua à la Cour ses premières pièces, qui furent extrêmement goûtées, et il en produisit ensuite de nouvelles, dans le véritable goût de la comédie, que nos auteurs avoient négligé, corrompus par l’exemple des Espagnols et des Italiens, qui donnent beaucoup plus aux intrigues surprenantes et aux plaisanteries forcées qu’à la peinture des mœurs et de la vie civile.</w:t>
      </w:r>
    </w:p>
    <w:p w:rsidR="001A14B1" w:rsidRDefault="001A14B1" w:rsidP="0011299F">
      <w:pPr>
        <w:pStyle w:val="Corpsdetexte"/>
        <w:ind w:firstLine="709"/>
        <w:rPr>
          <w:rFonts w:ascii="Times New Roman" w:hAnsi="Times New Roman" w:cs="Times New Roman"/>
        </w:rPr>
      </w:pPr>
      <w:proofErr w:type="spellStart"/>
      <w:r w:rsidRPr="001A14B1">
        <w:rPr>
          <w:rFonts w:ascii="Times New Roman" w:hAnsi="Times New Roman" w:cs="Times New Roman"/>
        </w:rPr>
        <w:t>Saint-Evremond</w:t>
      </w:r>
      <w:proofErr w:type="spellEnd"/>
      <w:r w:rsidRPr="001A14B1">
        <w:rPr>
          <w:rFonts w:ascii="Times New Roman" w:hAnsi="Times New Roman" w:cs="Times New Roman"/>
        </w:rPr>
        <w:t xml:space="preserve"> dit qu’il s’</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formé sur les anciens à bien dépeindre les gens et les mœurs de son siècle dans la comédie, ce qu’on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pas </w:t>
      </w:r>
      <w:proofErr w:type="spellStart"/>
      <w:r w:rsidRPr="001A14B1">
        <w:rPr>
          <w:rFonts w:ascii="Times New Roman" w:hAnsi="Times New Roman" w:cs="Times New Roman"/>
        </w:rPr>
        <w:t>vû</w:t>
      </w:r>
      <w:proofErr w:type="spellEnd"/>
      <w:r w:rsidRPr="001A14B1">
        <w:rPr>
          <w:rFonts w:ascii="Times New Roman" w:hAnsi="Times New Roman" w:cs="Times New Roman"/>
        </w:rPr>
        <w:t xml:space="preserve"> encore sur nos théâtres.</w:t>
      </w:r>
      <w:r w:rsidR="00214EF3">
        <w:rPr>
          <w:rFonts w:ascii="Times New Roman" w:hAnsi="Times New Roman" w:cs="Times New Roman"/>
        </w:rPr>
        <w:t xml:space="preserve"> </w:t>
      </w:r>
      <w:r w:rsidRPr="0011299F">
        <w:rPr>
          <w:rStyle w:val="pb"/>
        </w:rPr>
        <w:t>[p. 22]</w:t>
      </w:r>
      <w:r w:rsidRPr="001A14B1">
        <w:rPr>
          <w:rFonts w:ascii="Times New Roman" w:hAnsi="Times New Roman" w:cs="Times New Roman"/>
        </w:rPr>
        <w:t xml:space="preserve"> Il prit les anciens pour modèles, et s’est rendu inimitable</w:t>
      </w:r>
      <w:r w:rsidR="00214EF3">
        <w:rPr>
          <w:rStyle w:val="Appelnotedebasdep"/>
          <w:rFonts w:ascii="Times New Roman" w:hAnsi="Times New Roman" w:cs="Times New Roman"/>
        </w:rPr>
        <w:footnoteReference w:id="51"/>
      </w:r>
      <w:r w:rsidRPr="001A14B1">
        <w:rPr>
          <w:rFonts w:ascii="Times New Roman" w:hAnsi="Times New Roman" w:cs="Times New Roman"/>
        </w:rPr>
        <w:t>, etc.</w:t>
      </w:r>
    </w:p>
    <w:p w:rsidR="001A14B1" w:rsidRPr="0011299F" w:rsidRDefault="001A14B1" w:rsidP="0011299F">
      <w:pPr>
        <w:pStyle w:val="quotel"/>
        <w:rPr>
          <w:i/>
        </w:rPr>
      </w:pPr>
      <w:r w:rsidRPr="0011299F">
        <w:rPr>
          <w:i/>
        </w:rPr>
        <w:t>Cette merveille de nos Jours,</w:t>
      </w:r>
    </w:p>
    <w:p w:rsidR="001A14B1" w:rsidRPr="0011299F" w:rsidRDefault="001A14B1" w:rsidP="0011299F">
      <w:pPr>
        <w:pStyle w:val="quotel"/>
        <w:rPr>
          <w:i/>
        </w:rPr>
      </w:pPr>
      <w:proofErr w:type="spellStart"/>
      <w:r w:rsidRPr="0011299F">
        <w:rPr>
          <w:i/>
        </w:rPr>
        <w:t>Moliere</w:t>
      </w:r>
      <w:proofErr w:type="spellEnd"/>
      <w:r w:rsidRPr="0011299F">
        <w:rPr>
          <w:i/>
        </w:rPr>
        <w:t xml:space="preserve">, aux François </w:t>
      </w:r>
      <w:proofErr w:type="spellStart"/>
      <w:r w:rsidRPr="0011299F">
        <w:rPr>
          <w:i/>
        </w:rPr>
        <w:t>regrètable</w:t>
      </w:r>
      <w:proofErr w:type="spellEnd"/>
      <w:r w:rsidRPr="0011299F">
        <w:rPr>
          <w:i/>
        </w:rPr>
        <w:t>,</w:t>
      </w:r>
    </w:p>
    <w:p w:rsidR="001A14B1" w:rsidRPr="0011299F" w:rsidRDefault="001A14B1" w:rsidP="0011299F">
      <w:pPr>
        <w:pStyle w:val="quotel"/>
        <w:rPr>
          <w:i/>
        </w:rPr>
      </w:pPr>
      <w:r w:rsidRPr="0011299F">
        <w:rPr>
          <w:i/>
        </w:rPr>
        <w:t>Et qu’ils regretteront toujours,</w:t>
      </w:r>
    </w:p>
    <w:p w:rsidR="001A14B1" w:rsidRPr="0011299F" w:rsidRDefault="001A14B1" w:rsidP="0011299F">
      <w:pPr>
        <w:pStyle w:val="quotel"/>
        <w:rPr>
          <w:i/>
        </w:rPr>
      </w:pPr>
      <w:r w:rsidRPr="0011299F">
        <w:rPr>
          <w:i/>
        </w:rPr>
        <w:t xml:space="preserve">Se </w:t>
      </w:r>
      <w:proofErr w:type="spellStart"/>
      <w:r w:rsidRPr="0011299F">
        <w:rPr>
          <w:i/>
        </w:rPr>
        <w:t>trouveroit</w:t>
      </w:r>
      <w:proofErr w:type="spellEnd"/>
      <w:r w:rsidRPr="0011299F">
        <w:rPr>
          <w:i/>
        </w:rPr>
        <w:t xml:space="preserve"> inimitable</w:t>
      </w:r>
    </w:p>
    <w:p w:rsidR="001A14B1" w:rsidRPr="0011299F" w:rsidRDefault="001A14B1" w:rsidP="0011299F">
      <w:pPr>
        <w:pStyle w:val="quotel"/>
        <w:rPr>
          <w:i/>
        </w:rPr>
      </w:pPr>
      <w:r w:rsidRPr="0011299F">
        <w:rPr>
          <w:i/>
        </w:rPr>
        <w:t xml:space="preserve">A ceux qu’il </w:t>
      </w:r>
      <w:proofErr w:type="spellStart"/>
      <w:r w:rsidRPr="0011299F">
        <w:rPr>
          <w:i/>
        </w:rPr>
        <w:t>avoit</w:t>
      </w:r>
      <w:proofErr w:type="spellEnd"/>
      <w:r w:rsidRPr="0011299F">
        <w:rPr>
          <w:i/>
        </w:rPr>
        <w:t xml:space="preserve"> imitez,</w:t>
      </w:r>
    </w:p>
    <w:p w:rsidR="001A14B1" w:rsidRPr="0011299F" w:rsidRDefault="00214EF3" w:rsidP="0011299F">
      <w:pPr>
        <w:pStyle w:val="quotel"/>
        <w:rPr>
          <w:i/>
        </w:rPr>
      </w:pPr>
      <w:r w:rsidRPr="0011299F">
        <w:rPr>
          <w:i/>
        </w:rPr>
        <w:t xml:space="preserve">S’ils se </w:t>
      </w:r>
      <w:proofErr w:type="spellStart"/>
      <w:r w:rsidRPr="0011299F">
        <w:rPr>
          <w:i/>
        </w:rPr>
        <w:t>voyoient</w:t>
      </w:r>
      <w:proofErr w:type="spellEnd"/>
      <w:r w:rsidRPr="0011299F">
        <w:rPr>
          <w:i/>
        </w:rPr>
        <w:t xml:space="preserve"> ressuscitez</w:t>
      </w:r>
      <w:r w:rsidRPr="0011299F">
        <w:rPr>
          <w:rStyle w:val="Appelnotedebasdep"/>
          <w:i/>
        </w:rPr>
        <w:footnoteReference w:id="52"/>
      </w:r>
      <w:r w:rsidRPr="0011299F">
        <w:rPr>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lastRenderedPageBreak/>
        <w:t xml:space="preserve">Les pièces qui furent trouvées les plus excellentes, sont </w:t>
      </w:r>
      <w:r w:rsidRPr="001A14B1">
        <w:rPr>
          <w:rFonts w:ascii="Times New Roman" w:hAnsi="Times New Roman" w:cs="Times New Roman"/>
          <w:i/>
        </w:rPr>
        <w:t xml:space="preserve">le </w:t>
      </w:r>
      <w:proofErr w:type="spellStart"/>
      <w:r w:rsidRPr="001A14B1">
        <w:rPr>
          <w:rFonts w:ascii="Times New Roman" w:hAnsi="Times New Roman" w:cs="Times New Roman"/>
          <w:i/>
        </w:rPr>
        <w:t>Misantrope</w:t>
      </w:r>
      <w:proofErr w:type="spellEnd"/>
      <w:r w:rsidRPr="001A14B1">
        <w:rPr>
          <w:rFonts w:ascii="Times New Roman" w:hAnsi="Times New Roman" w:cs="Times New Roman"/>
          <w:i/>
        </w:rPr>
        <w:t xml:space="preserve">, le Tartuffe, les Femmes </w:t>
      </w:r>
      <w:proofErr w:type="spellStart"/>
      <w:r w:rsidRPr="001A14B1">
        <w:rPr>
          <w:rFonts w:ascii="Times New Roman" w:hAnsi="Times New Roman" w:cs="Times New Roman"/>
          <w:i/>
        </w:rPr>
        <w:t>scavantes</w:t>
      </w:r>
      <w:proofErr w:type="spellEnd"/>
      <w:r w:rsidRPr="001A14B1">
        <w:rPr>
          <w:rFonts w:ascii="Times New Roman" w:hAnsi="Times New Roman" w:cs="Times New Roman"/>
          <w:i/>
        </w:rPr>
        <w:t>, l</w:t>
      </w:r>
      <w:r>
        <w:rPr>
          <w:rFonts w:ascii="Times New Roman" w:hAnsi="Times New Roman" w:cs="Times New Roman"/>
          <w:i/>
        </w:rPr>
        <w:t>’</w:t>
      </w:r>
      <w:r w:rsidRPr="001A14B1">
        <w:rPr>
          <w:rFonts w:ascii="Times New Roman" w:hAnsi="Times New Roman" w:cs="Times New Roman"/>
          <w:i/>
        </w:rPr>
        <w:t>Avare</w:t>
      </w:r>
      <w:r w:rsidRPr="001A14B1">
        <w:rPr>
          <w:rFonts w:ascii="Times New Roman" w:hAnsi="Times New Roman" w:cs="Times New Roman"/>
        </w:rPr>
        <w:t xml:space="preserve"> et </w:t>
      </w:r>
      <w:r w:rsidRPr="001A14B1">
        <w:rPr>
          <w:rFonts w:ascii="Times New Roman" w:hAnsi="Times New Roman" w:cs="Times New Roman"/>
          <w:i/>
        </w:rPr>
        <w:t>le Festin de Pierre</w:t>
      </w:r>
      <w:r w:rsidRPr="0011299F">
        <w:rPr>
          <w:rFonts w:ascii="Times New Roman" w:hAnsi="Times New Roman" w:cs="Times New Roman"/>
        </w:rPr>
        <w:t>.</w:t>
      </w:r>
      <w:r w:rsidRPr="001A14B1">
        <w:rPr>
          <w:rFonts w:ascii="Times New Roman" w:hAnsi="Times New Roman" w:cs="Times New Roman"/>
        </w:rPr>
        <w:t xml:space="preserve"> Dans </w:t>
      </w:r>
      <w:r w:rsidRPr="001A14B1">
        <w:rPr>
          <w:rFonts w:ascii="Times New Roman" w:hAnsi="Times New Roman" w:cs="Times New Roman"/>
          <w:i/>
        </w:rPr>
        <w:t xml:space="preserve">le Bourgeois gentilhomme, </w:t>
      </w:r>
      <w:r w:rsidRPr="001A14B1">
        <w:rPr>
          <w:rFonts w:ascii="Times New Roman" w:hAnsi="Times New Roman" w:cs="Times New Roman"/>
        </w:rPr>
        <w:t xml:space="preserve">le </w:t>
      </w:r>
      <w:r w:rsidR="00F07300">
        <w:rPr>
          <w:rFonts w:ascii="Times New Roman" w:hAnsi="Times New Roman" w:cs="Times New Roman"/>
          <w:i/>
        </w:rPr>
        <w:t>Pourc</w:t>
      </w:r>
      <w:r w:rsidRPr="001A14B1">
        <w:rPr>
          <w:rFonts w:ascii="Times New Roman" w:hAnsi="Times New Roman" w:cs="Times New Roman"/>
          <w:i/>
        </w:rPr>
        <w:t>eaugnac, les Fourberies de Scapin</w:t>
      </w:r>
      <w:r w:rsidRPr="001A14B1">
        <w:rPr>
          <w:rFonts w:ascii="Times New Roman" w:hAnsi="Times New Roman" w:cs="Times New Roman"/>
        </w:rPr>
        <w:t>, et les autres de cette nature, il a trop donné au goût du peuple pour les situations et les pointes bouffonnes.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Les précieuses, les petits-</w:t>
      </w:r>
      <w:r w:rsidRPr="00214EF3">
        <w:rPr>
          <w:rFonts w:ascii="Times New Roman" w:hAnsi="Times New Roman" w:cs="Times New Roman"/>
        </w:rPr>
        <w:t>maîtres et les</w:t>
      </w:r>
      <w:r w:rsidR="00214EF3">
        <w:rPr>
          <w:rFonts w:ascii="Times New Roman" w:hAnsi="Times New Roman" w:cs="Times New Roman"/>
        </w:rPr>
        <w:t xml:space="preserve"> </w:t>
      </w:r>
      <w:r w:rsidR="00214EF3" w:rsidRPr="0011299F">
        <w:rPr>
          <w:rStyle w:val="pb"/>
        </w:rPr>
        <w:t>[</w:t>
      </w:r>
      <w:r w:rsidRPr="0011299F">
        <w:rPr>
          <w:rStyle w:val="pb"/>
        </w:rPr>
        <w:t xml:space="preserve">p. 23] </w:t>
      </w:r>
      <w:r w:rsidRPr="001A14B1">
        <w:rPr>
          <w:rFonts w:ascii="Times New Roman" w:hAnsi="Times New Roman" w:cs="Times New Roman"/>
        </w:rPr>
        <w:t>médecins ont été les principaux objets de sa satyre.</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aussi bon acteur qu’excellent auteur</w:t>
      </w:r>
      <w:r>
        <w:rPr>
          <w:rFonts w:ascii="Times New Roman" w:hAnsi="Times New Roman" w:cs="Times New Roman"/>
        </w:rPr>
        <w:t> </w:t>
      </w:r>
      <w:r w:rsidRPr="001A14B1">
        <w:rPr>
          <w:rFonts w:ascii="Times New Roman" w:hAnsi="Times New Roman" w:cs="Times New Roman"/>
        </w:rPr>
        <w:t xml:space="preserve">; et dans la représentation de sa dernière pièce, qui fut </w:t>
      </w:r>
      <w:r w:rsidRPr="001A14B1">
        <w:rPr>
          <w:rFonts w:ascii="Times New Roman" w:hAnsi="Times New Roman" w:cs="Times New Roman"/>
          <w:i/>
        </w:rPr>
        <w:t>le Malade imaginaire</w:t>
      </w:r>
      <w:r w:rsidRPr="001A14B1">
        <w:rPr>
          <w:rFonts w:ascii="Times New Roman" w:hAnsi="Times New Roman" w:cs="Times New Roman"/>
        </w:rPr>
        <w:t xml:space="preserve">, il </w:t>
      </w:r>
      <w:proofErr w:type="spellStart"/>
      <w:r w:rsidRPr="001A14B1">
        <w:rPr>
          <w:rFonts w:ascii="Times New Roman" w:hAnsi="Times New Roman" w:cs="Times New Roman"/>
        </w:rPr>
        <w:t>sembloit</w:t>
      </w:r>
      <w:proofErr w:type="spellEnd"/>
      <w:r w:rsidRPr="001A14B1">
        <w:rPr>
          <w:rFonts w:ascii="Times New Roman" w:hAnsi="Times New Roman" w:cs="Times New Roman"/>
        </w:rPr>
        <w:t xml:space="preserve"> s’être surpassé lui-même. Tout malade 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et pressé d’une fluxion de poitrine, il entreprit d’y jouer pour la quatrième fois, le 17 de février 1673, et</w:t>
      </w:r>
      <w:r w:rsidR="0011299F">
        <w:rPr>
          <w:rFonts w:ascii="Times New Roman" w:hAnsi="Times New Roman" w:cs="Times New Roman"/>
        </w:rPr>
        <w:t xml:space="preserve"> ne put achever qu’avec de très </w:t>
      </w:r>
      <w:r w:rsidRPr="001A14B1">
        <w:rPr>
          <w:rFonts w:ascii="Times New Roman" w:hAnsi="Times New Roman" w:cs="Times New Roman"/>
        </w:rPr>
        <w:t>grands efforts. Il lui en coûta la vie, car, s’étant mis au lit en sortant du théâtre, sa toux redoubla avec tant de violence qu’il se rompit une veiné et mourut le même jour. On eut toutes les peines du monde à obtenir qu’il fût enterré en terre sainte, et il fallut un ordre du Roy. Il fut inhumé le 20</w:t>
      </w:r>
      <w:r w:rsidR="00C921DD">
        <w:rPr>
          <w:rStyle w:val="Appelnotedebasdep"/>
          <w:rFonts w:ascii="Times New Roman" w:hAnsi="Times New Roman" w:cs="Times New Roman"/>
        </w:rPr>
        <w:footnoteReference w:id="53"/>
      </w:r>
      <w:r w:rsidRPr="001A14B1">
        <w:rPr>
          <w:rFonts w:ascii="Times New Roman" w:hAnsi="Times New Roman" w:cs="Times New Roman"/>
        </w:rPr>
        <w:t xml:space="preserve"> février dans le </w:t>
      </w:r>
      <w:proofErr w:type="spellStart"/>
      <w:r w:rsidRPr="001A14B1">
        <w:rPr>
          <w:rFonts w:ascii="Times New Roman" w:hAnsi="Times New Roman" w:cs="Times New Roman"/>
        </w:rPr>
        <w:t>cimetiere</w:t>
      </w:r>
      <w:proofErr w:type="spellEnd"/>
      <w:r w:rsidRPr="001A14B1">
        <w:rPr>
          <w:rFonts w:ascii="Times New Roman" w:hAnsi="Times New Roman" w:cs="Times New Roman"/>
        </w:rPr>
        <w:t xml:space="preserve"> de Saint-Joseph, </w:t>
      </w:r>
      <w:proofErr w:type="spellStart"/>
      <w:r w:rsidRPr="001A14B1">
        <w:rPr>
          <w:rFonts w:ascii="Times New Roman" w:hAnsi="Times New Roman" w:cs="Times New Roman"/>
        </w:rPr>
        <w:t>rüe</w:t>
      </w:r>
      <w:proofErr w:type="spellEnd"/>
      <w:r w:rsidRPr="001A14B1">
        <w:rPr>
          <w:rFonts w:ascii="Times New Roman" w:hAnsi="Times New Roman" w:cs="Times New Roman"/>
        </w:rPr>
        <w:t xml:space="preserve"> Montmartre.</w:t>
      </w:r>
    </w:p>
    <w:p w:rsidR="001A14B1" w:rsidRPr="0011299F" w:rsidRDefault="00C921DD" w:rsidP="00E501D5">
      <w:pPr>
        <w:pStyle w:val="quotel"/>
        <w:jc w:val="center"/>
      </w:pPr>
      <w:r w:rsidRPr="0011299F">
        <w:t>ÉPITAPHE</w:t>
      </w:r>
      <w:r w:rsidRPr="0011299F">
        <w:rPr>
          <w:rStyle w:val="Appelnotedebasdep"/>
        </w:rPr>
        <w:footnoteReference w:id="54"/>
      </w:r>
      <w:r w:rsidR="001A14B1" w:rsidRPr="0011299F">
        <w:t>.</w:t>
      </w:r>
    </w:p>
    <w:p w:rsidR="001A14B1" w:rsidRDefault="001A14B1" w:rsidP="0011299F">
      <w:pPr>
        <w:pStyle w:val="quotel"/>
      </w:pPr>
      <w:proofErr w:type="spellStart"/>
      <w:r w:rsidRPr="001A14B1">
        <w:rPr>
          <w:i/>
        </w:rPr>
        <w:t>Cy</w:t>
      </w:r>
      <w:proofErr w:type="spellEnd"/>
      <w:r w:rsidRPr="001A14B1">
        <w:rPr>
          <w:i/>
        </w:rPr>
        <w:t xml:space="preserve"> gît </w:t>
      </w:r>
      <w:proofErr w:type="spellStart"/>
      <w:r w:rsidRPr="001A14B1">
        <w:rPr>
          <w:i/>
        </w:rPr>
        <w:t>Moliere</w:t>
      </w:r>
      <w:proofErr w:type="spellEnd"/>
      <w:r w:rsidRPr="001A14B1">
        <w:t xml:space="preserve">, </w:t>
      </w:r>
      <w:r w:rsidRPr="001A14B1">
        <w:rPr>
          <w:i/>
        </w:rPr>
        <w:t>et c</w:t>
      </w:r>
      <w:r>
        <w:rPr>
          <w:i/>
        </w:rPr>
        <w:t>’</w:t>
      </w:r>
      <w:r w:rsidRPr="001A14B1">
        <w:rPr>
          <w:i/>
        </w:rPr>
        <w:t>est dommage</w:t>
      </w:r>
      <w:r>
        <w:rPr>
          <w:i/>
        </w:rPr>
        <w:t> </w:t>
      </w:r>
      <w:r w:rsidRPr="001A14B1">
        <w:rPr>
          <w:i/>
        </w:rPr>
        <w:t>;</w:t>
      </w:r>
    </w:p>
    <w:p w:rsidR="001A14B1" w:rsidRDefault="001A14B1" w:rsidP="0011299F">
      <w:pPr>
        <w:pStyle w:val="quotel"/>
      </w:pPr>
      <w:r w:rsidRPr="001A14B1">
        <w:rPr>
          <w:i/>
        </w:rPr>
        <w:t xml:space="preserve">Il </w:t>
      </w:r>
      <w:proofErr w:type="spellStart"/>
      <w:r w:rsidRPr="001A14B1">
        <w:rPr>
          <w:i/>
        </w:rPr>
        <w:t>joüoit</w:t>
      </w:r>
      <w:proofErr w:type="spellEnd"/>
      <w:r w:rsidRPr="001A14B1">
        <w:rPr>
          <w:i/>
        </w:rPr>
        <w:t xml:space="preserve"> bien son personnage</w:t>
      </w:r>
      <w:r>
        <w:t> </w:t>
      </w:r>
      <w:r w:rsidRPr="001A14B1">
        <w:t>;</w:t>
      </w:r>
    </w:p>
    <w:p w:rsidR="001A14B1" w:rsidRDefault="001A14B1" w:rsidP="0011299F">
      <w:pPr>
        <w:pStyle w:val="quotel"/>
        <w:rPr>
          <w:i/>
        </w:rPr>
      </w:pPr>
      <w:r w:rsidRPr="001A14B1">
        <w:rPr>
          <w:i/>
        </w:rPr>
        <w:t>Il fit fort bien le mort, ainsi que le cocu</w:t>
      </w:r>
      <w:r>
        <w:rPr>
          <w:i/>
        </w:rPr>
        <w:t> </w:t>
      </w:r>
      <w:r w:rsidRPr="001A14B1">
        <w:rPr>
          <w:i/>
        </w:rPr>
        <w:t>:</w:t>
      </w:r>
    </w:p>
    <w:p w:rsidR="001A14B1" w:rsidRDefault="001A14B1" w:rsidP="0011299F">
      <w:pPr>
        <w:pStyle w:val="quotel"/>
        <w:rPr>
          <w:i/>
        </w:rPr>
      </w:pPr>
      <w:r w:rsidRPr="001A14B1">
        <w:rPr>
          <w:i/>
        </w:rPr>
        <w:t>En lui seul, à la comédie,</w:t>
      </w:r>
    </w:p>
    <w:p w:rsidR="0011299F" w:rsidRDefault="001A14B1" w:rsidP="0011299F">
      <w:pPr>
        <w:pStyle w:val="quotel"/>
        <w:rPr>
          <w:i/>
        </w:rPr>
      </w:pPr>
      <w:r w:rsidRPr="00E501D5">
        <w:rPr>
          <w:rStyle w:val="pb"/>
        </w:rPr>
        <w:t>[p. 24]</w:t>
      </w:r>
      <w:r w:rsidRPr="001A14B1">
        <w:rPr>
          <w:i/>
        </w:rPr>
        <w:t xml:space="preserve"> Tout à la fois nous avons vu</w:t>
      </w:r>
    </w:p>
    <w:p w:rsidR="001A14B1" w:rsidRDefault="0011299F" w:rsidP="0011299F">
      <w:pPr>
        <w:pStyle w:val="quotel"/>
        <w:rPr>
          <w:i/>
        </w:rPr>
      </w:pPr>
      <w:r>
        <w:rPr>
          <w:i/>
        </w:rPr>
        <w:t>L’original et la copie.</w:t>
      </w:r>
    </w:p>
    <w:p w:rsidR="0011299F" w:rsidRDefault="0011299F" w:rsidP="0011299F">
      <w:pPr>
        <w:pStyle w:val="quotel"/>
        <w:rPr>
          <w:i/>
        </w:rPr>
      </w:pPr>
    </w:p>
    <w:p w:rsidR="001A14B1" w:rsidRDefault="00C921DD" w:rsidP="00E501D5">
      <w:pPr>
        <w:pStyle w:val="quotel"/>
        <w:jc w:val="center"/>
        <w:rPr>
          <w:b/>
        </w:rPr>
      </w:pPr>
      <w:proofErr w:type="gramStart"/>
      <w:r>
        <w:rPr>
          <w:b/>
        </w:rPr>
        <w:t xml:space="preserve">AUTRE </w:t>
      </w:r>
      <w:proofErr w:type="gramEnd"/>
      <w:r>
        <w:rPr>
          <w:rStyle w:val="Appelnotedebasdep"/>
          <w:b/>
        </w:rPr>
        <w:footnoteReference w:id="55"/>
      </w:r>
      <w:r w:rsidR="001A14B1" w:rsidRPr="001A14B1">
        <w:rPr>
          <w:b/>
        </w:rPr>
        <w:t>.</w:t>
      </w:r>
    </w:p>
    <w:p w:rsidR="001A14B1" w:rsidRDefault="001A14B1" w:rsidP="0011299F">
      <w:pPr>
        <w:pStyle w:val="quotel"/>
      </w:pPr>
      <w:proofErr w:type="spellStart"/>
      <w:r w:rsidRPr="001A14B1">
        <w:rPr>
          <w:i/>
        </w:rPr>
        <w:t>Cy</w:t>
      </w:r>
      <w:proofErr w:type="spellEnd"/>
      <w:r w:rsidRPr="001A14B1">
        <w:rPr>
          <w:i/>
        </w:rPr>
        <w:t xml:space="preserve"> gît sans nulle pompe vaine</w:t>
      </w:r>
      <w:r w:rsidRPr="001A14B1">
        <w:t>.</w:t>
      </w:r>
    </w:p>
    <w:p w:rsidR="001A14B1" w:rsidRDefault="001A14B1" w:rsidP="0011299F">
      <w:pPr>
        <w:pStyle w:val="quotel"/>
      </w:pPr>
      <w:r w:rsidRPr="001A14B1">
        <w:rPr>
          <w:i/>
        </w:rPr>
        <w:t>Le singe de la vie humaine</w:t>
      </w:r>
      <w:r w:rsidRPr="001A14B1">
        <w:t>,</w:t>
      </w:r>
    </w:p>
    <w:p w:rsidR="001A14B1" w:rsidRDefault="001A14B1" w:rsidP="0011299F">
      <w:pPr>
        <w:pStyle w:val="quotel"/>
        <w:rPr>
          <w:i/>
        </w:rPr>
      </w:pPr>
      <w:r w:rsidRPr="001A14B1">
        <w:rPr>
          <w:i/>
        </w:rPr>
        <w:t>Qui n</w:t>
      </w:r>
      <w:r>
        <w:rPr>
          <w:i/>
        </w:rPr>
        <w:t>’</w:t>
      </w:r>
      <w:r w:rsidRPr="001A14B1">
        <w:rPr>
          <w:i/>
        </w:rPr>
        <w:t>aura Jamais son égal</w:t>
      </w:r>
      <w:r>
        <w:rPr>
          <w:i/>
        </w:rPr>
        <w:t> </w:t>
      </w:r>
      <w:r w:rsidRPr="001A14B1">
        <w:rPr>
          <w:i/>
        </w:rPr>
        <w:t>;</w:t>
      </w:r>
    </w:p>
    <w:p w:rsidR="0011299F" w:rsidRDefault="001A14B1" w:rsidP="0011299F">
      <w:pPr>
        <w:pStyle w:val="quotel"/>
        <w:rPr>
          <w:i/>
        </w:rPr>
      </w:pPr>
      <w:r w:rsidRPr="001A14B1">
        <w:rPr>
          <w:i/>
        </w:rPr>
        <w:t xml:space="preserve">De la mort comme de la vie </w:t>
      </w:r>
    </w:p>
    <w:p w:rsidR="001A14B1" w:rsidRDefault="001A14B1" w:rsidP="0011299F">
      <w:pPr>
        <w:pStyle w:val="quotel"/>
        <w:rPr>
          <w:i/>
        </w:rPr>
      </w:pPr>
      <w:r w:rsidRPr="001A14B1">
        <w:rPr>
          <w:i/>
        </w:rPr>
        <w:t>Voulant être le singe en une comédie,</w:t>
      </w:r>
    </w:p>
    <w:p w:rsidR="001A14B1" w:rsidRDefault="001A14B1" w:rsidP="0011299F">
      <w:pPr>
        <w:pStyle w:val="quotel"/>
        <w:rPr>
          <w:i/>
        </w:rPr>
      </w:pPr>
      <w:r w:rsidRPr="001A14B1">
        <w:rPr>
          <w:i/>
        </w:rPr>
        <w:t xml:space="preserve">Pour trop bien </w:t>
      </w:r>
      <w:proofErr w:type="spellStart"/>
      <w:r w:rsidRPr="001A14B1">
        <w:rPr>
          <w:i/>
        </w:rPr>
        <w:t>réüssir</w:t>
      </w:r>
      <w:proofErr w:type="spellEnd"/>
      <w:r w:rsidRPr="001A14B1">
        <w:rPr>
          <w:i/>
        </w:rPr>
        <w:t>, il lui réussit mal</w:t>
      </w:r>
      <w:r>
        <w:rPr>
          <w:i/>
        </w:rPr>
        <w:t> </w:t>
      </w:r>
      <w:r w:rsidRPr="001A14B1">
        <w:rPr>
          <w:i/>
        </w:rPr>
        <w:t>:</w:t>
      </w:r>
    </w:p>
    <w:p w:rsidR="001A14B1" w:rsidRDefault="001A14B1" w:rsidP="0011299F">
      <w:pPr>
        <w:pStyle w:val="quotel"/>
        <w:rPr>
          <w:i/>
        </w:rPr>
      </w:pPr>
      <w:r w:rsidRPr="001A14B1">
        <w:rPr>
          <w:i/>
        </w:rPr>
        <w:t>Car la mort, en étant ravie,</w:t>
      </w:r>
    </w:p>
    <w:p w:rsidR="0011299F" w:rsidRDefault="001A14B1" w:rsidP="0011299F">
      <w:pPr>
        <w:pStyle w:val="quotel"/>
        <w:rPr>
          <w:i/>
        </w:rPr>
      </w:pPr>
      <w:r w:rsidRPr="001A14B1">
        <w:rPr>
          <w:i/>
        </w:rPr>
        <w:t xml:space="preserve">Trouva si belle la copie </w:t>
      </w:r>
    </w:p>
    <w:p w:rsidR="001A14B1" w:rsidRDefault="001A14B1" w:rsidP="0011299F">
      <w:pPr>
        <w:pStyle w:val="quotel"/>
        <w:rPr>
          <w:i/>
        </w:rPr>
      </w:pPr>
      <w:r w:rsidRPr="001A14B1">
        <w:rPr>
          <w:i/>
        </w:rPr>
        <w:t>Qu’elle en fit un original.</w:t>
      </w:r>
    </w:p>
    <w:p w:rsidR="0011299F" w:rsidRDefault="0011299F" w:rsidP="0011299F">
      <w:pPr>
        <w:pStyle w:val="quotel"/>
        <w:rPr>
          <w:i/>
        </w:rPr>
      </w:pPr>
    </w:p>
    <w:p w:rsidR="001A14B1" w:rsidRDefault="001A14B1" w:rsidP="00E501D5">
      <w:pPr>
        <w:pStyle w:val="quotel"/>
        <w:jc w:val="center"/>
      </w:pPr>
      <w:r w:rsidRPr="001A14B1">
        <w:rPr>
          <w:b/>
        </w:rPr>
        <w:t>AUTRE</w:t>
      </w:r>
      <w:r w:rsidR="00C921DD">
        <w:rPr>
          <w:rStyle w:val="Appelnotedebasdep"/>
          <w:b/>
        </w:rPr>
        <w:footnoteReference w:id="56"/>
      </w:r>
      <w:r w:rsidRPr="001A14B1">
        <w:rPr>
          <w:i/>
        </w:rPr>
        <w:t>.</w:t>
      </w:r>
    </w:p>
    <w:p w:rsidR="00C921DD" w:rsidRDefault="001A14B1" w:rsidP="0011299F">
      <w:pPr>
        <w:pStyle w:val="quotel"/>
        <w:rPr>
          <w:i/>
        </w:rPr>
      </w:pPr>
      <w:r w:rsidRPr="001A14B1">
        <w:rPr>
          <w:i/>
        </w:rPr>
        <w:t>Passant</w:t>
      </w:r>
      <w:r w:rsidRPr="001A14B1">
        <w:t xml:space="preserve">, </w:t>
      </w:r>
      <w:r w:rsidRPr="001A14B1">
        <w:rPr>
          <w:i/>
        </w:rPr>
        <w:t xml:space="preserve">ici </w:t>
      </w:r>
      <w:r w:rsidR="00C921DD">
        <w:rPr>
          <w:i/>
        </w:rPr>
        <w:t xml:space="preserve">repose un qu’on dit. </w:t>
      </w:r>
      <w:proofErr w:type="gramStart"/>
      <w:r w:rsidR="00C921DD">
        <w:rPr>
          <w:i/>
        </w:rPr>
        <w:t>être</w:t>
      </w:r>
      <w:proofErr w:type="gramEnd"/>
      <w:r w:rsidR="00C921DD">
        <w:rPr>
          <w:i/>
        </w:rPr>
        <w:t xml:space="preserve"> mort,</w:t>
      </w:r>
    </w:p>
    <w:p w:rsidR="001A14B1" w:rsidRDefault="001A14B1" w:rsidP="0011299F">
      <w:pPr>
        <w:pStyle w:val="quotel"/>
        <w:rPr>
          <w:i/>
        </w:rPr>
      </w:pPr>
      <w:proofErr w:type="gramStart"/>
      <w:r w:rsidRPr="001A14B1">
        <w:rPr>
          <w:i/>
        </w:rPr>
        <w:t>je</w:t>
      </w:r>
      <w:proofErr w:type="gramEnd"/>
      <w:r w:rsidRPr="001A14B1">
        <w:rPr>
          <w:i/>
        </w:rPr>
        <w:t xml:space="preserve"> ne </w:t>
      </w:r>
      <w:proofErr w:type="spellStart"/>
      <w:r w:rsidRPr="001A14B1">
        <w:rPr>
          <w:i/>
        </w:rPr>
        <w:t>sçai</w:t>
      </w:r>
      <w:proofErr w:type="spellEnd"/>
      <w:r w:rsidRPr="001A14B1">
        <w:rPr>
          <w:i/>
        </w:rPr>
        <w:t xml:space="preserve"> s’il rit ou s’il dort</w:t>
      </w:r>
      <w:r>
        <w:rPr>
          <w:i/>
        </w:rPr>
        <w:t> </w:t>
      </w:r>
      <w:r w:rsidRPr="001A14B1">
        <w:rPr>
          <w:i/>
        </w:rPr>
        <w:t>:</w:t>
      </w:r>
    </w:p>
    <w:p w:rsidR="00C921DD" w:rsidRDefault="001A14B1" w:rsidP="0011299F">
      <w:pPr>
        <w:pStyle w:val="quotel"/>
        <w:rPr>
          <w:i/>
        </w:rPr>
      </w:pPr>
      <w:r w:rsidRPr="001A14B1">
        <w:rPr>
          <w:i/>
        </w:rPr>
        <w:t xml:space="preserve">La maladie imaginaire </w:t>
      </w:r>
    </w:p>
    <w:p w:rsidR="001A14B1" w:rsidRDefault="00C921DD" w:rsidP="0011299F">
      <w:pPr>
        <w:pStyle w:val="quotel"/>
        <w:rPr>
          <w:i/>
        </w:rPr>
      </w:pPr>
      <w:r>
        <w:rPr>
          <w:i/>
        </w:rPr>
        <w:t>Ne peut pas l’</w:t>
      </w:r>
      <w:r w:rsidR="001A14B1" w:rsidRPr="001A14B1">
        <w:rPr>
          <w:i/>
        </w:rPr>
        <w:t>avoir fait mourir</w:t>
      </w:r>
      <w:r w:rsidR="001A14B1">
        <w:rPr>
          <w:i/>
        </w:rPr>
        <w:t> </w:t>
      </w:r>
      <w:r w:rsidR="001A14B1" w:rsidRPr="001A14B1">
        <w:rPr>
          <w:i/>
        </w:rPr>
        <w:t>;</w:t>
      </w:r>
    </w:p>
    <w:p w:rsidR="001A14B1" w:rsidRDefault="001A14B1" w:rsidP="0011299F">
      <w:pPr>
        <w:pStyle w:val="quotel"/>
        <w:rPr>
          <w:i/>
        </w:rPr>
      </w:pPr>
      <w:r w:rsidRPr="001A14B1">
        <w:rPr>
          <w:i/>
        </w:rPr>
        <w:t>C’est un tour qu</w:t>
      </w:r>
      <w:r>
        <w:rPr>
          <w:i/>
        </w:rPr>
        <w:t>’</w:t>
      </w:r>
      <w:r w:rsidR="00C921DD">
        <w:rPr>
          <w:i/>
        </w:rPr>
        <w:t>il j</w:t>
      </w:r>
      <w:r w:rsidRPr="001A14B1">
        <w:rPr>
          <w:i/>
        </w:rPr>
        <w:t>oue à plaisir,</w:t>
      </w:r>
    </w:p>
    <w:p w:rsidR="001A14B1" w:rsidRDefault="001A14B1" w:rsidP="0011299F">
      <w:pPr>
        <w:pStyle w:val="quotel"/>
        <w:rPr>
          <w:i/>
        </w:rPr>
      </w:pPr>
      <w:r w:rsidRPr="001A14B1">
        <w:rPr>
          <w:i/>
        </w:rPr>
        <w:t xml:space="preserve">Car il </w:t>
      </w:r>
      <w:proofErr w:type="spellStart"/>
      <w:r w:rsidRPr="001A14B1">
        <w:rPr>
          <w:i/>
        </w:rPr>
        <w:t>aimoit</w:t>
      </w:r>
      <w:proofErr w:type="spellEnd"/>
      <w:r w:rsidRPr="001A14B1">
        <w:rPr>
          <w:i/>
        </w:rPr>
        <w:t xml:space="preserve"> à contrefaire.</w:t>
      </w:r>
    </w:p>
    <w:p w:rsidR="001A14B1" w:rsidRDefault="001A14B1" w:rsidP="0011299F">
      <w:pPr>
        <w:pStyle w:val="quotel"/>
        <w:rPr>
          <w:i/>
        </w:rPr>
      </w:pPr>
      <w:r w:rsidRPr="001A14B1">
        <w:rPr>
          <w:i/>
        </w:rPr>
        <w:t>Quoi qu</w:t>
      </w:r>
      <w:r>
        <w:rPr>
          <w:i/>
        </w:rPr>
        <w:t>’</w:t>
      </w:r>
      <w:r w:rsidRPr="001A14B1">
        <w:rPr>
          <w:i/>
        </w:rPr>
        <w:t xml:space="preserve">il en soit, </w:t>
      </w:r>
      <w:proofErr w:type="spellStart"/>
      <w:r w:rsidRPr="001A14B1">
        <w:rPr>
          <w:i/>
        </w:rPr>
        <w:t>cy</w:t>
      </w:r>
      <w:proofErr w:type="spellEnd"/>
      <w:r w:rsidRPr="001A14B1">
        <w:rPr>
          <w:i/>
        </w:rPr>
        <w:t xml:space="preserve"> gît </w:t>
      </w:r>
      <w:proofErr w:type="spellStart"/>
      <w:r w:rsidRPr="001A14B1">
        <w:rPr>
          <w:i/>
        </w:rPr>
        <w:t>Moliere</w:t>
      </w:r>
      <w:proofErr w:type="spellEnd"/>
      <w:r>
        <w:rPr>
          <w:i/>
        </w:rPr>
        <w:t> </w:t>
      </w:r>
      <w:r w:rsidRPr="001A14B1">
        <w:rPr>
          <w:i/>
        </w:rPr>
        <w:t>:</w:t>
      </w:r>
    </w:p>
    <w:p w:rsidR="001A14B1" w:rsidRDefault="001A14B1" w:rsidP="0011299F">
      <w:pPr>
        <w:pStyle w:val="quotel"/>
        <w:rPr>
          <w:i/>
        </w:rPr>
      </w:pPr>
      <w:r w:rsidRPr="001A14B1">
        <w:rPr>
          <w:i/>
        </w:rPr>
        <w:t xml:space="preserve">Comme il </w:t>
      </w:r>
      <w:proofErr w:type="spellStart"/>
      <w:r w:rsidRPr="001A14B1">
        <w:rPr>
          <w:i/>
        </w:rPr>
        <w:t>étoit</w:t>
      </w:r>
      <w:proofErr w:type="spellEnd"/>
      <w:r w:rsidRPr="001A14B1">
        <w:rPr>
          <w:i/>
        </w:rPr>
        <w:t xml:space="preserve"> comédien,</w:t>
      </w:r>
    </w:p>
    <w:p w:rsidR="001A14B1" w:rsidRDefault="001A14B1" w:rsidP="0011299F">
      <w:pPr>
        <w:pStyle w:val="quotel"/>
        <w:rPr>
          <w:i/>
        </w:rPr>
      </w:pPr>
      <w:r w:rsidRPr="001A14B1">
        <w:rPr>
          <w:i/>
        </w:rPr>
        <w:t>Pour un malade imaginaire,</w:t>
      </w:r>
    </w:p>
    <w:p w:rsidR="001A14B1" w:rsidRDefault="001A14B1" w:rsidP="0011299F">
      <w:pPr>
        <w:pStyle w:val="quotel"/>
        <w:rPr>
          <w:i/>
        </w:rPr>
      </w:pPr>
      <w:r w:rsidRPr="001A14B1">
        <w:rPr>
          <w:i/>
        </w:rPr>
        <w:t>S’il fait le mort, il le fait bien.</w:t>
      </w:r>
    </w:p>
    <w:p w:rsidR="0011299F" w:rsidRDefault="0011299F" w:rsidP="0011299F">
      <w:pPr>
        <w:pStyle w:val="quotel"/>
        <w:rPr>
          <w:i/>
        </w:rPr>
      </w:pPr>
    </w:p>
    <w:p w:rsidR="001A14B1" w:rsidRDefault="00C921DD" w:rsidP="00E501D5">
      <w:pPr>
        <w:pStyle w:val="quotel"/>
        <w:jc w:val="center"/>
        <w:rPr>
          <w:b/>
        </w:rPr>
      </w:pPr>
      <w:r w:rsidRPr="00E501D5">
        <w:rPr>
          <w:rStyle w:val="pb"/>
        </w:rPr>
        <w:t>[p. 25]</w:t>
      </w:r>
      <w:r>
        <w:rPr>
          <w:b/>
        </w:rPr>
        <w:t xml:space="preserve"> AUTRE</w:t>
      </w:r>
      <w:r>
        <w:rPr>
          <w:rStyle w:val="Appelnotedebasdep"/>
          <w:b/>
        </w:rPr>
        <w:footnoteReference w:id="57"/>
      </w:r>
      <w:r w:rsidR="001A14B1" w:rsidRPr="001A14B1">
        <w:rPr>
          <w:b/>
        </w:rPr>
        <w:t>.</w:t>
      </w:r>
    </w:p>
    <w:p w:rsidR="001A14B1" w:rsidRDefault="001A14B1" w:rsidP="0011299F">
      <w:pPr>
        <w:pStyle w:val="quotel"/>
        <w:rPr>
          <w:i/>
        </w:rPr>
      </w:pPr>
      <w:r w:rsidRPr="001A14B1">
        <w:rPr>
          <w:i/>
        </w:rPr>
        <w:lastRenderedPageBreak/>
        <w:t>Sous ce tombeau gisent Plante et Térence,</w:t>
      </w:r>
    </w:p>
    <w:p w:rsidR="001A14B1" w:rsidRDefault="001A14B1" w:rsidP="0011299F">
      <w:pPr>
        <w:pStyle w:val="quotel"/>
        <w:rPr>
          <w:i/>
        </w:rPr>
      </w:pPr>
      <w:r w:rsidRPr="001A14B1">
        <w:rPr>
          <w:i/>
        </w:rPr>
        <w:t xml:space="preserve">Et cependant le seul </w:t>
      </w:r>
      <w:proofErr w:type="spellStart"/>
      <w:r w:rsidRPr="001A14B1">
        <w:rPr>
          <w:i/>
        </w:rPr>
        <w:t>Moliere</w:t>
      </w:r>
      <w:proofErr w:type="spellEnd"/>
      <w:r w:rsidRPr="001A14B1">
        <w:rPr>
          <w:i/>
        </w:rPr>
        <w:t xml:space="preserve"> y gît.</w:t>
      </w:r>
    </w:p>
    <w:p w:rsidR="001A14B1" w:rsidRDefault="001A14B1" w:rsidP="0011299F">
      <w:pPr>
        <w:pStyle w:val="quotel"/>
        <w:rPr>
          <w:i/>
        </w:rPr>
      </w:pPr>
      <w:r w:rsidRPr="001A14B1">
        <w:rPr>
          <w:i/>
        </w:rPr>
        <w:t xml:space="preserve">Leurs trois </w:t>
      </w:r>
      <w:proofErr w:type="spellStart"/>
      <w:r w:rsidRPr="001A14B1">
        <w:rPr>
          <w:i/>
        </w:rPr>
        <w:t>talens</w:t>
      </w:r>
      <w:proofErr w:type="spellEnd"/>
      <w:r w:rsidRPr="001A14B1">
        <w:rPr>
          <w:i/>
        </w:rPr>
        <w:t xml:space="preserve"> ne </w:t>
      </w:r>
      <w:proofErr w:type="spellStart"/>
      <w:r w:rsidRPr="001A14B1">
        <w:rPr>
          <w:i/>
        </w:rPr>
        <w:t>formoient</w:t>
      </w:r>
      <w:proofErr w:type="spellEnd"/>
      <w:r w:rsidRPr="001A14B1">
        <w:rPr>
          <w:i/>
        </w:rPr>
        <w:t xml:space="preserve"> qu’un esprit,</w:t>
      </w:r>
    </w:p>
    <w:p w:rsidR="001A14B1" w:rsidRDefault="001A14B1" w:rsidP="0011299F">
      <w:pPr>
        <w:pStyle w:val="quotel"/>
        <w:rPr>
          <w:i/>
        </w:rPr>
      </w:pPr>
      <w:r w:rsidRPr="001A14B1">
        <w:rPr>
          <w:i/>
        </w:rPr>
        <w:t xml:space="preserve">Dont le bel art </w:t>
      </w:r>
      <w:proofErr w:type="spellStart"/>
      <w:r w:rsidRPr="001A14B1">
        <w:rPr>
          <w:i/>
        </w:rPr>
        <w:t>divertissoit</w:t>
      </w:r>
      <w:proofErr w:type="spellEnd"/>
      <w:r w:rsidRPr="001A14B1">
        <w:rPr>
          <w:i/>
        </w:rPr>
        <w:t xml:space="preserve"> la France.</w:t>
      </w:r>
    </w:p>
    <w:p w:rsidR="001A14B1" w:rsidRDefault="001A14B1" w:rsidP="0011299F">
      <w:pPr>
        <w:pStyle w:val="quotel"/>
        <w:rPr>
          <w:i/>
        </w:rPr>
      </w:pPr>
      <w:r w:rsidRPr="001A14B1">
        <w:rPr>
          <w:i/>
        </w:rPr>
        <w:t xml:space="preserve">Ils sont partis, et </w:t>
      </w:r>
      <w:proofErr w:type="spellStart"/>
      <w:r w:rsidRPr="001A14B1">
        <w:rPr>
          <w:i/>
        </w:rPr>
        <w:t>fai</w:t>
      </w:r>
      <w:proofErr w:type="spellEnd"/>
      <w:r w:rsidRPr="001A14B1">
        <w:rPr>
          <w:i/>
        </w:rPr>
        <w:t xml:space="preserve"> peu d’espérance De les revoir malgré tous nos efforts</w:t>
      </w:r>
      <w:r>
        <w:rPr>
          <w:i/>
        </w:rPr>
        <w:t> </w:t>
      </w:r>
      <w:r w:rsidRPr="001A14B1">
        <w:rPr>
          <w:i/>
        </w:rPr>
        <w:t>;</w:t>
      </w:r>
    </w:p>
    <w:p w:rsidR="001A14B1" w:rsidRDefault="001A14B1" w:rsidP="0011299F">
      <w:pPr>
        <w:pStyle w:val="quotel"/>
      </w:pPr>
      <w:r w:rsidRPr="001A14B1">
        <w:rPr>
          <w:i/>
        </w:rPr>
        <w:t>Pour un long tems</w:t>
      </w:r>
      <w:r w:rsidRPr="001A14B1">
        <w:t xml:space="preserve">, </w:t>
      </w:r>
      <w:r w:rsidRPr="001A14B1">
        <w:rPr>
          <w:i/>
        </w:rPr>
        <w:t>selon toute apparence,</w:t>
      </w:r>
    </w:p>
    <w:p w:rsidR="001A14B1" w:rsidRDefault="001A14B1" w:rsidP="0011299F">
      <w:pPr>
        <w:pStyle w:val="quotel"/>
        <w:rPr>
          <w:i/>
        </w:rPr>
      </w:pPr>
      <w:r w:rsidRPr="001A14B1">
        <w:rPr>
          <w:i/>
        </w:rPr>
        <w:t xml:space="preserve">Térence, Plaute et </w:t>
      </w:r>
      <w:proofErr w:type="spellStart"/>
      <w:r w:rsidRPr="001A14B1">
        <w:rPr>
          <w:i/>
        </w:rPr>
        <w:t>Moliere</w:t>
      </w:r>
      <w:proofErr w:type="spellEnd"/>
      <w:r w:rsidRPr="001A14B1">
        <w:rPr>
          <w:i/>
        </w:rPr>
        <w:t xml:space="preserve"> sont morts.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Voilà, Monsieur, tout ce que vous aurez de moi aujourd’hui sur les matières auxquelles vous vous intéressez</w:t>
      </w:r>
      <w:r>
        <w:rPr>
          <w:rFonts w:ascii="Times New Roman" w:hAnsi="Times New Roman" w:cs="Times New Roman"/>
        </w:rPr>
        <w:t> </w:t>
      </w:r>
      <w:r w:rsidRPr="001A14B1">
        <w:rPr>
          <w:rFonts w:ascii="Times New Roman" w:hAnsi="Times New Roman" w:cs="Times New Roman"/>
        </w:rPr>
        <w:t xml:space="preserve">; mais je vous promets quelque chose de plus remarquable sur la vie et les ouvrages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w:t>
      </w:r>
    </w:p>
    <w:p w:rsidR="001A14B1" w:rsidRPr="00E501D5" w:rsidRDefault="00E501D5" w:rsidP="00E501D5">
      <w:pPr>
        <w:pStyle w:val="Titre1"/>
        <w:rPr>
          <w:rFonts w:ascii="Times New Roman" w:hAnsi="Times New Roman" w:cs="Times New Roman"/>
        </w:rPr>
      </w:pPr>
      <w:bookmarkStart w:id="28" w:name="bookmark39"/>
      <w:bookmarkEnd w:id="28"/>
      <w:r>
        <w:rPr>
          <w:rFonts w:ascii="Times New Roman" w:hAnsi="Times New Roman" w:cs="Times New Roman"/>
        </w:rPr>
        <w:t>M</w:t>
      </w:r>
      <w:r w:rsidRPr="00A675C7">
        <w:rPr>
          <w:rFonts w:ascii="Times New Roman" w:hAnsi="Times New Roman" w:cs="Times New Roman"/>
        </w:rPr>
        <w:t>émoires</w:t>
      </w:r>
      <w:r>
        <w:rPr>
          <w:rFonts w:ascii="Times New Roman" w:hAnsi="Times New Roman" w:cs="Times New Roman"/>
        </w:rPr>
        <w:t xml:space="preserve"> </w:t>
      </w:r>
      <w:r w:rsidRPr="00A675C7">
        <w:rPr>
          <w:rFonts w:ascii="Times New Roman" w:hAnsi="Times New Roman" w:cs="Times New Roman"/>
        </w:rPr>
        <w:t xml:space="preserve">pour servir </w:t>
      </w:r>
      <w:bookmarkStart w:id="29" w:name="bookmark40"/>
      <w:bookmarkEnd w:id="29"/>
      <w:r>
        <w:rPr>
          <w:rFonts w:ascii="Times New Roman" w:hAnsi="Times New Roman" w:cs="Times New Roman"/>
        </w:rPr>
        <w:t xml:space="preserve">à </w:t>
      </w:r>
      <w:r w:rsidRPr="00A675C7">
        <w:rPr>
          <w:rFonts w:hint="eastAsia"/>
        </w:rPr>
        <w:t>l</w:t>
      </w:r>
      <w:r>
        <w:t>’</w:t>
      </w:r>
      <w:r w:rsidRPr="00A675C7">
        <w:rPr>
          <w:rFonts w:hint="eastAsia"/>
        </w:rPr>
        <w:t>histoire du th</w:t>
      </w:r>
      <w:r>
        <w:t>é</w:t>
      </w:r>
      <w:r w:rsidRPr="00A675C7">
        <w:rPr>
          <w:rFonts w:hint="eastAsia"/>
        </w:rPr>
        <w:t>âtre</w:t>
      </w:r>
      <w:r>
        <w:rPr>
          <w:rFonts w:hint="eastAsia"/>
        </w:rPr>
        <w:t xml:space="preserve"> et sp</w:t>
      </w:r>
      <w:r>
        <w:t>é</w:t>
      </w:r>
      <w:r>
        <w:rPr>
          <w:rFonts w:hint="eastAsia"/>
        </w:rPr>
        <w:t xml:space="preserve">cialement </w:t>
      </w:r>
      <w:r>
        <w:t>à</w:t>
      </w:r>
      <w:r>
        <w:rPr>
          <w:rFonts w:hint="eastAsia"/>
        </w:rPr>
        <w:t xml:space="preserve"> la vie </w:t>
      </w:r>
      <w:r w:rsidRPr="00A675C7">
        <w:rPr>
          <w:rFonts w:hint="eastAsia"/>
        </w:rPr>
        <w:t>des plus c</w:t>
      </w:r>
      <w:r>
        <w:t>é</w:t>
      </w:r>
      <w:r w:rsidRPr="00A675C7">
        <w:rPr>
          <w:rFonts w:hint="eastAsia"/>
        </w:rPr>
        <w:t>l</w:t>
      </w:r>
      <w:r>
        <w:t>è</w:t>
      </w:r>
      <w:r w:rsidRPr="00A675C7">
        <w:rPr>
          <w:rFonts w:hint="eastAsia"/>
        </w:rPr>
        <w:t>bres com</w:t>
      </w:r>
      <w:r>
        <w:t>é</w:t>
      </w:r>
      <w:r w:rsidRPr="00A675C7">
        <w:rPr>
          <w:rFonts w:hint="eastAsia"/>
        </w:rPr>
        <w:t xml:space="preserve">diens </w:t>
      </w:r>
      <w:proofErr w:type="spellStart"/>
      <w:r w:rsidRPr="00A675C7">
        <w:rPr>
          <w:rFonts w:hint="eastAsia"/>
        </w:rPr>
        <w:t>françois</w:t>
      </w:r>
      <w:proofErr w:type="spellEnd"/>
      <w:r w:rsidRPr="00A675C7">
        <w:rPr>
          <w:rFonts w:hint="eastAsia"/>
        </w:rPr>
        <w:t xml:space="preserve"> (mai 1738)</w:t>
      </w:r>
    </w:p>
    <w:p w:rsidR="001A14B1" w:rsidRDefault="001A14B1" w:rsidP="00A675C7">
      <w:pPr>
        <w:pStyle w:val="Corpsdetexte"/>
        <w:ind w:firstLine="709"/>
        <w:rPr>
          <w:rFonts w:ascii="Times New Roman" w:hAnsi="Times New Roman" w:cs="Times New Roman"/>
        </w:rPr>
      </w:pPr>
      <w:r w:rsidRPr="00A675C7">
        <w:rPr>
          <w:rStyle w:val="pb"/>
        </w:rPr>
        <w:t>[p. 27]</w:t>
      </w:r>
      <w:r w:rsidRPr="001A14B1">
        <w:rPr>
          <w:rFonts w:ascii="Times New Roman" w:hAnsi="Times New Roman" w:cs="Times New Roman"/>
        </w:rPr>
        <w:t xml:space="preserve"> En donnant ici une idée de nos meilleurs acteurs et actrices, nous engagerons peut-être les autres nations de l’Europe à tirer de l’oubli les personnes qui ont excellé dans la même profession parmi eux, en nous </w:t>
      </w:r>
      <w:proofErr w:type="spellStart"/>
      <w:r w:rsidRPr="001A14B1">
        <w:rPr>
          <w:rFonts w:ascii="Times New Roman" w:hAnsi="Times New Roman" w:cs="Times New Roman"/>
        </w:rPr>
        <w:t>aprenant</w:t>
      </w:r>
      <w:proofErr w:type="spellEnd"/>
      <w:r w:rsidRPr="001A14B1">
        <w:rPr>
          <w:rFonts w:ascii="Times New Roman" w:hAnsi="Times New Roman" w:cs="Times New Roman"/>
        </w:rPr>
        <w:t xml:space="preserve"> leurs caractères, leurs mœurs et les </w:t>
      </w:r>
      <w:proofErr w:type="spellStart"/>
      <w:r w:rsidRPr="001A14B1">
        <w:rPr>
          <w:rFonts w:ascii="Times New Roman" w:hAnsi="Times New Roman" w:cs="Times New Roman"/>
        </w:rPr>
        <w:t>diférentes</w:t>
      </w:r>
      <w:proofErr w:type="spellEnd"/>
      <w:r w:rsidRPr="001A14B1">
        <w:rPr>
          <w:rFonts w:ascii="Times New Roman" w:hAnsi="Times New Roman" w:cs="Times New Roman"/>
        </w:rPr>
        <w:t xml:space="preserve"> parties dans lesquelles ils se sont rendus recommandables dans le rare talent </w:t>
      </w:r>
      <w:r w:rsidRPr="00A675C7">
        <w:rPr>
          <w:rStyle w:val="pb"/>
        </w:rPr>
        <w:t>[p. 28]</w:t>
      </w:r>
      <w:r w:rsidRPr="001A14B1">
        <w:rPr>
          <w:rFonts w:ascii="Times New Roman" w:hAnsi="Times New Roman" w:cs="Times New Roman"/>
        </w:rPr>
        <w:t xml:space="preserve"> de l’imitation. On doit rendre justice au mérite dans quelque sujet qu’il se trouve, en mettant dans tout leur jour les </w:t>
      </w:r>
      <w:proofErr w:type="spellStart"/>
      <w:r w:rsidRPr="001A14B1">
        <w:rPr>
          <w:rFonts w:ascii="Times New Roman" w:hAnsi="Times New Roman" w:cs="Times New Roman"/>
        </w:rPr>
        <w:t>excellens</w:t>
      </w:r>
      <w:proofErr w:type="spellEnd"/>
      <w:r w:rsidRPr="001A14B1">
        <w:rPr>
          <w:rFonts w:ascii="Times New Roman" w:hAnsi="Times New Roman" w:cs="Times New Roman"/>
        </w:rPr>
        <w:t xml:space="preserve"> ouvrages des plus illustres auteurs et y substituant à la place de la fiction toutes les </w:t>
      </w:r>
      <w:proofErr w:type="spellStart"/>
      <w:r w:rsidRPr="001A14B1">
        <w:rPr>
          <w:rFonts w:ascii="Times New Roman" w:hAnsi="Times New Roman" w:cs="Times New Roman"/>
        </w:rPr>
        <w:t>aparences</w:t>
      </w:r>
      <w:proofErr w:type="spellEnd"/>
      <w:r w:rsidRPr="001A14B1">
        <w:rPr>
          <w:rFonts w:ascii="Times New Roman" w:hAnsi="Times New Roman" w:cs="Times New Roman"/>
        </w:rPr>
        <w:t xml:space="preserve"> de la vérité par une charmante illusion. Au contraire, il semble qu’on ait affecté de répandre l’infamie sur ceux qui nous font tant de plaisir.</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Il semble aussi que la plupart des hommes, </w:t>
      </w:r>
      <w:proofErr w:type="spellStart"/>
      <w:r w:rsidRPr="001A14B1">
        <w:rPr>
          <w:rFonts w:ascii="Times New Roman" w:hAnsi="Times New Roman" w:cs="Times New Roman"/>
        </w:rPr>
        <w:t>contens</w:t>
      </w:r>
      <w:proofErr w:type="spellEnd"/>
      <w:r w:rsidRPr="001A14B1">
        <w:rPr>
          <w:rFonts w:ascii="Times New Roman" w:hAnsi="Times New Roman" w:cs="Times New Roman"/>
        </w:rPr>
        <w:t xml:space="preserve"> de louer et d’estimer les poètes, </w:t>
      </w:r>
      <w:proofErr w:type="spellStart"/>
      <w:r w:rsidRPr="001A14B1">
        <w:rPr>
          <w:rFonts w:ascii="Times New Roman" w:hAnsi="Times New Roman" w:cs="Times New Roman"/>
        </w:rPr>
        <w:t>ayent</w:t>
      </w:r>
      <w:proofErr w:type="spellEnd"/>
      <w:r w:rsidRPr="001A14B1">
        <w:rPr>
          <w:rFonts w:ascii="Times New Roman" w:hAnsi="Times New Roman" w:cs="Times New Roman"/>
        </w:rPr>
        <w:t xml:space="preserve"> poussé le mépris pour les comédiens jusqu’à l’excès, quoique le public leur doive presque autant qu’aux poètes</w:t>
      </w:r>
      <w:r>
        <w:rPr>
          <w:rFonts w:ascii="Times New Roman" w:hAnsi="Times New Roman" w:cs="Times New Roman"/>
        </w:rPr>
        <w:t> </w:t>
      </w:r>
      <w:r w:rsidRPr="001A14B1">
        <w:rPr>
          <w:rFonts w:ascii="Times New Roman" w:hAnsi="Times New Roman" w:cs="Times New Roman"/>
        </w:rPr>
        <w:t>; du moins, sans eux, jamais le public n’</w:t>
      </w:r>
      <w:proofErr w:type="spellStart"/>
      <w:r w:rsidRPr="001A14B1">
        <w:rPr>
          <w:rFonts w:ascii="Times New Roman" w:hAnsi="Times New Roman" w:cs="Times New Roman"/>
        </w:rPr>
        <w:t>auroit</w:t>
      </w:r>
      <w:proofErr w:type="spellEnd"/>
      <w:r w:rsidRPr="001A14B1">
        <w:rPr>
          <w:rFonts w:ascii="Times New Roman" w:hAnsi="Times New Roman" w:cs="Times New Roman"/>
        </w:rPr>
        <w:t xml:space="preserve"> eu tant de plaisir, ni les poètes tant de gloire</w:t>
      </w:r>
      <w:r>
        <w:rPr>
          <w:rFonts w:ascii="Times New Roman" w:hAnsi="Times New Roman" w:cs="Times New Roman"/>
        </w:rPr>
        <w:t> </w:t>
      </w:r>
      <w:r w:rsidRPr="001A14B1">
        <w:rPr>
          <w:rFonts w:ascii="Times New Roman" w:hAnsi="Times New Roman" w:cs="Times New Roman"/>
        </w:rPr>
        <w:t>; et il n’est pas bien sûr qu’un excellent comédien soit une chose beaucoup pl</w:t>
      </w:r>
      <w:r w:rsidR="00C921DD">
        <w:rPr>
          <w:rFonts w:ascii="Times New Roman" w:hAnsi="Times New Roman" w:cs="Times New Roman"/>
        </w:rPr>
        <w:t>us commune qu’un excellent poète</w:t>
      </w:r>
      <w:r w:rsidR="00C921DD">
        <w:rPr>
          <w:rStyle w:val="Appelnotedebasdep"/>
          <w:rFonts w:ascii="Times New Roman" w:hAnsi="Times New Roman" w:cs="Times New Roman"/>
        </w:rPr>
        <w:footnoteReference w:id="58"/>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A675C7">
        <w:rPr>
          <w:rStyle w:val="pb"/>
        </w:rPr>
        <w:t>[p. 29]</w:t>
      </w:r>
      <w:r w:rsidR="007F45C7" w:rsidRPr="00921F36">
        <w:rPr>
          <w:rFonts w:ascii="Times New Roman" w:hAnsi="Times New Roman" w:cs="Times New Roman"/>
        </w:rPr>
        <w:t xml:space="preserve"> </w:t>
      </w:r>
      <w:proofErr w:type="spellStart"/>
      <w:r w:rsidR="007F45C7">
        <w:rPr>
          <w:rFonts w:ascii="Times New Roman" w:hAnsi="Times New Roman" w:cs="Times New Roman"/>
        </w:rPr>
        <w:t>Blandimare</w:t>
      </w:r>
      <w:proofErr w:type="spellEnd"/>
      <w:r w:rsidR="007F45C7">
        <w:rPr>
          <w:rFonts w:ascii="Times New Roman" w:hAnsi="Times New Roman" w:cs="Times New Roman"/>
        </w:rPr>
        <w:t xml:space="preserve"> </w:t>
      </w:r>
      <w:r w:rsidR="00C921DD" w:rsidRPr="00921F36">
        <w:rPr>
          <w:rStyle w:val="Appelnotedebasdep"/>
          <w:rFonts w:ascii="Times New Roman" w:hAnsi="Times New Roman" w:cs="Times New Roman"/>
        </w:rPr>
        <w:footnoteReference w:id="59"/>
      </w:r>
      <w:r w:rsidRPr="001A14B1">
        <w:rPr>
          <w:rFonts w:ascii="Times New Roman" w:hAnsi="Times New Roman" w:cs="Times New Roman"/>
        </w:rPr>
        <w:t xml:space="preserve"> et </w:t>
      </w:r>
      <w:proofErr w:type="spellStart"/>
      <w:r w:rsidR="007F45C7">
        <w:rPr>
          <w:rFonts w:ascii="Times New Roman" w:hAnsi="Times New Roman" w:cs="Times New Roman"/>
        </w:rPr>
        <w:t>Gandolin</w:t>
      </w:r>
      <w:proofErr w:type="spellEnd"/>
      <w:r w:rsidR="007F45C7">
        <w:rPr>
          <w:rFonts w:ascii="Times New Roman" w:hAnsi="Times New Roman" w:cs="Times New Roman"/>
        </w:rPr>
        <w:t xml:space="preserve"> </w:t>
      </w:r>
      <w:r w:rsidRPr="001A14B1">
        <w:rPr>
          <w:rFonts w:ascii="Times New Roman" w:hAnsi="Times New Roman" w:cs="Times New Roman"/>
        </w:rPr>
        <w:t xml:space="preserve">sont deux personnages comiques de l’ancien théâtre. Ce dernier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une espèce d’arlequin</w:t>
      </w:r>
      <w:r w:rsidR="00C921DD">
        <w:rPr>
          <w:rStyle w:val="Appelnotedebasdep"/>
          <w:rFonts w:ascii="Times New Roman" w:hAnsi="Times New Roman" w:cs="Times New Roman"/>
        </w:rPr>
        <w:footnoteReference w:id="60"/>
      </w:r>
      <w:r w:rsidRPr="001A14B1">
        <w:rPr>
          <w:rFonts w:ascii="Times New Roman" w:hAnsi="Times New Roman" w:cs="Times New Roman"/>
        </w:rPr>
        <w:t>, à ce qu’on peut v</w:t>
      </w:r>
      <w:r w:rsidR="00691046">
        <w:rPr>
          <w:rFonts w:ascii="Times New Roman" w:hAnsi="Times New Roman" w:cs="Times New Roman"/>
        </w:rPr>
        <w:t>oir par son portrait en estampe</w:t>
      </w:r>
      <w:r w:rsidR="00691046">
        <w:rPr>
          <w:rStyle w:val="Appelnotedebasdep"/>
          <w:rFonts w:ascii="Times New Roman" w:hAnsi="Times New Roman" w:cs="Times New Roman"/>
        </w:rPr>
        <w:footnoteReference w:id="61"/>
      </w:r>
      <w:r w:rsidRPr="001A14B1">
        <w:rPr>
          <w:rFonts w:ascii="Times New Roman" w:hAnsi="Times New Roman" w:cs="Times New Roman"/>
        </w:rPr>
        <w:t>, avec ces vers au bas</w:t>
      </w:r>
      <w:r>
        <w:rPr>
          <w:rFonts w:ascii="Times New Roman" w:hAnsi="Times New Roman" w:cs="Times New Roman"/>
        </w:rPr>
        <w:t> </w:t>
      </w:r>
      <w:r w:rsidRPr="001A14B1">
        <w:rPr>
          <w:rFonts w:ascii="Times New Roman" w:hAnsi="Times New Roman" w:cs="Times New Roman"/>
        </w:rPr>
        <w:t>:</w:t>
      </w:r>
    </w:p>
    <w:p w:rsidR="001A14B1" w:rsidRPr="00A675C7" w:rsidRDefault="001A14B1" w:rsidP="00A675C7">
      <w:pPr>
        <w:pStyle w:val="quotel"/>
        <w:rPr>
          <w:i/>
        </w:rPr>
      </w:pPr>
      <w:proofErr w:type="spellStart"/>
      <w:r w:rsidRPr="00A675C7">
        <w:rPr>
          <w:i/>
        </w:rPr>
        <w:t>Gandolin</w:t>
      </w:r>
      <w:proofErr w:type="spellEnd"/>
      <w:r w:rsidRPr="00A675C7">
        <w:rPr>
          <w:i/>
        </w:rPr>
        <w:t xml:space="preserve"> par sa rhétorique</w:t>
      </w:r>
    </w:p>
    <w:p w:rsidR="001A14B1" w:rsidRPr="00A675C7" w:rsidRDefault="001A14B1" w:rsidP="00A675C7">
      <w:pPr>
        <w:pStyle w:val="quotel"/>
        <w:rPr>
          <w:i/>
        </w:rPr>
      </w:pPr>
      <w:r w:rsidRPr="00A675C7">
        <w:rPr>
          <w:i/>
        </w:rPr>
        <w:t>Nous fait la rate épanouir,</w:t>
      </w:r>
    </w:p>
    <w:p w:rsidR="001A14B1" w:rsidRPr="00A675C7" w:rsidRDefault="001A14B1" w:rsidP="00A675C7">
      <w:pPr>
        <w:pStyle w:val="quotel"/>
        <w:rPr>
          <w:i/>
        </w:rPr>
      </w:pPr>
      <w:r w:rsidRPr="00A675C7">
        <w:rPr>
          <w:i/>
        </w:rPr>
        <w:t>Et, pour n’avoir plus la colique,</w:t>
      </w:r>
    </w:p>
    <w:p w:rsidR="001A14B1" w:rsidRPr="00A675C7" w:rsidRDefault="001A14B1" w:rsidP="00A675C7">
      <w:pPr>
        <w:pStyle w:val="quotel"/>
        <w:rPr>
          <w:i/>
        </w:rPr>
      </w:pPr>
      <w:r w:rsidRPr="00A675C7">
        <w:rPr>
          <w:i/>
        </w:rPr>
        <w:t>Il faut tant seulement l’</w:t>
      </w:r>
      <w:proofErr w:type="spellStart"/>
      <w:r w:rsidRPr="00A675C7">
        <w:rPr>
          <w:i/>
        </w:rPr>
        <w:t>oüir</w:t>
      </w:r>
      <w:proofErr w:type="spellEnd"/>
      <w:r w:rsidRPr="00A675C7">
        <w:rPr>
          <w:i/>
        </w:rPr>
        <w:t>.</w:t>
      </w:r>
    </w:p>
    <w:p w:rsidR="001A14B1" w:rsidRPr="00A675C7" w:rsidRDefault="001A14B1" w:rsidP="00A675C7">
      <w:pPr>
        <w:pStyle w:val="quotel"/>
        <w:rPr>
          <w:i/>
        </w:rPr>
      </w:pPr>
      <w:r w:rsidRPr="00A675C7">
        <w:rPr>
          <w:i/>
        </w:rPr>
        <w:t>Quelques fables qu’il nous raconte,</w:t>
      </w:r>
    </w:p>
    <w:p w:rsidR="001A14B1" w:rsidRPr="00A675C7" w:rsidRDefault="001A14B1" w:rsidP="00A675C7">
      <w:pPr>
        <w:pStyle w:val="quotel"/>
        <w:rPr>
          <w:i/>
        </w:rPr>
      </w:pPr>
      <w:r w:rsidRPr="00A675C7">
        <w:rPr>
          <w:i/>
        </w:rPr>
        <w:t>Elles ont un si bel effet</w:t>
      </w:r>
    </w:p>
    <w:p w:rsidR="001A14B1" w:rsidRPr="00A675C7" w:rsidRDefault="001A14B1" w:rsidP="00A675C7">
      <w:pPr>
        <w:pStyle w:val="quotel"/>
        <w:rPr>
          <w:i/>
        </w:rPr>
      </w:pPr>
      <w:r w:rsidRPr="00A675C7">
        <w:rPr>
          <w:i/>
        </w:rPr>
        <w:t>Que chacun y trouve son conte,</w:t>
      </w:r>
    </w:p>
    <w:p w:rsidR="001A14B1" w:rsidRPr="00A675C7" w:rsidRDefault="001A14B1" w:rsidP="00A675C7">
      <w:pPr>
        <w:pStyle w:val="quotel"/>
        <w:rPr>
          <w:i/>
        </w:rPr>
      </w:pPr>
      <w:r w:rsidRPr="00A675C7">
        <w:rPr>
          <w:i/>
        </w:rPr>
        <w:t>Et s’en retourne satisfait.</w:t>
      </w:r>
    </w:p>
    <w:p w:rsidR="001A14B1" w:rsidRDefault="007F45C7" w:rsidP="00A675C7">
      <w:pPr>
        <w:pStyle w:val="Corpsdetexte"/>
        <w:ind w:firstLine="709"/>
        <w:rPr>
          <w:rFonts w:ascii="Times New Roman" w:hAnsi="Times New Roman" w:cs="Times New Roman"/>
        </w:rPr>
      </w:pPr>
      <w:proofErr w:type="spellStart"/>
      <w:r>
        <w:rPr>
          <w:rFonts w:ascii="Times New Roman" w:hAnsi="Times New Roman" w:cs="Times New Roman"/>
        </w:rPr>
        <w:t>Mondory</w:t>
      </w:r>
      <w:proofErr w:type="spellEnd"/>
      <w:r>
        <w:rPr>
          <w:rFonts w:ascii="Times New Roman" w:hAnsi="Times New Roman" w:cs="Times New Roman"/>
        </w:rPr>
        <w:t xml:space="preserve"> </w:t>
      </w:r>
      <w:r w:rsidR="001A14B1" w:rsidRPr="001A14B1">
        <w:rPr>
          <w:rFonts w:ascii="Times New Roman" w:hAnsi="Times New Roman" w:cs="Times New Roman"/>
        </w:rPr>
        <w:t>d</w:t>
      </w:r>
      <w:r w:rsidR="00691046">
        <w:rPr>
          <w:rFonts w:ascii="Times New Roman" w:hAnsi="Times New Roman" w:cs="Times New Roman"/>
        </w:rPr>
        <w:t>’Orléans</w:t>
      </w:r>
      <w:r w:rsidR="00691046">
        <w:rPr>
          <w:rStyle w:val="Appelnotedebasdep"/>
          <w:rFonts w:ascii="Times New Roman" w:hAnsi="Times New Roman" w:cs="Times New Roman"/>
        </w:rPr>
        <w:footnoteReference w:id="62"/>
      </w:r>
      <w:r w:rsidR="001A14B1" w:rsidRPr="001A14B1">
        <w:rPr>
          <w:rFonts w:ascii="Times New Roman" w:hAnsi="Times New Roman" w:cs="Times New Roman"/>
        </w:rPr>
        <w:t xml:space="preserve">. 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comme le chef de la troupe du Marais, très-excellent comédien, beau parleur</w:t>
      </w:r>
      <w:r w:rsidR="001A14B1">
        <w:rPr>
          <w:rFonts w:ascii="Times New Roman" w:hAnsi="Times New Roman" w:cs="Times New Roman"/>
        </w:rPr>
        <w:t> </w:t>
      </w:r>
      <w:r w:rsidR="001A14B1" w:rsidRPr="001A14B1">
        <w:rPr>
          <w:rFonts w:ascii="Times New Roman" w:hAnsi="Times New Roman" w:cs="Times New Roman"/>
        </w:rPr>
        <w:t xml:space="preserve">; aussi </w:t>
      </w:r>
      <w:proofErr w:type="spellStart"/>
      <w:r w:rsidR="001A14B1" w:rsidRPr="001A14B1">
        <w:rPr>
          <w:rFonts w:ascii="Times New Roman" w:hAnsi="Times New Roman" w:cs="Times New Roman"/>
        </w:rPr>
        <w:t>étoit-ilchargé</w:t>
      </w:r>
      <w:proofErr w:type="spellEnd"/>
      <w:r w:rsidR="001A14B1" w:rsidRPr="001A14B1">
        <w:rPr>
          <w:rFonts w:ascii="Times New Roman" w:hAnsi="Times New Roman" w:cs="Times New Roman"/>
        </w:rPr>
        <w:t xml:space="preserve"> de l’emploi d’orateur du corps, c’est-à-dire de faire les annonces et les petits discours dont on les </w:t>
      </w:r>
      <w:proofErr w:type="spellStart"/>
      <w:r w:rsidR="001A14B1" w:rsidRPr="001A14B1">
        <w:rPr>
          <w:rFonts w:ascii="Times New Roman" w:hAnsi="Times New Roman" w:cs="Times New Roman"/>
        </w:rPr>
        <w:t>accompagnoit</w:t>
      </w:r>
      <w:proofErr w:type="spellEnd"/>
      <w:r w:rsidR="001A14B1" w:rsidRPr="001A14B1">
        <w:rPr>
          <w:rFonts w:ascii="Times New Roman" w:hAnsi="Times New Roman" w:cs="Times New Roman"/>
        </w:rPr>
        <w:t xml:space="preserve"> en ce temps-là</w:t>
      </w:r>
      <w:r w:rsidR="001A14B1">
        <w:rPr>
          <w:rFonts w:ascii="Times New Roman" w:hAnsi="Times New Roman" w:cs="Times New Roman"/>
        </w:rPr>
        <w:t> </w:t>
      </w:r>
      <w:r w:rsidR="001A14B1" w:rsidRPr="001A14B1">
        <w:rPr>
          <w:rFonts w:ascii="Times New Roman" w:hAnsi="Times New Roman" w:cs="Times New Roman"/>
        </w:rPr>
        <w:t>:</w:t>
      </w:r>
      <w:r w:rsidR="00691046">
        <w:rPr>
          <w:rFonts w:ascii="Times New Roman" w:hAnsi="Times New Roman" w:cs="Times New Roman"/>
        </w:rPr>
        <w:t xml:space="preserve"> </w:t>
      </w:r>
      <w:r w:rsidR="001A14B1" w:rsidRPr="00A675C7">
        <w:rPr>
          <w:rStyle w:val="pb"/>
        </w:rPr>
        <w:t>[p. 30]</w:t>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Dorgemont</w:t>
      </w:r>
      <w:proofErr w:type="spellEnd"/>
      <w:r w:rsidR="00691046">
        <w:rPr>
          <w:rStyle w:val="Appelnotedebasdep"/>
          <w:rFonts w:ascii="Times New Roman" w:hAnsi="Times New Roman" w:cs="Times New Roman"/>
        </w:rPr>
        <w:footnoteReference w:id="63"/>
      </w:r>
      <w:r w:rsidR="001A14B1" w:rsidRPr="001A14B1">
        <w:rPr>
          <w:rFonts w:ascii="Times New Roman" w:hAnsi="Times New Roman" w:cs="Times New Roman"/>
        </w:rPr>
        <w:t>, son camarade, lui succéda dans cet office. C’</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un homme d’une taille moyenne, mais bien prise, la mine haute, le visage agréable </w:t>
      </w:r>
      <w:r w:rsidR="001A14B1" w:rsidRPr="001A14B1">
        <w:rPr>
          <w:rFonts w:ascii="Times New Roman" w:hAnsi="Times New Roman" w:cs="Times New Roman"/>
        </w:rPr>
        <w:lastRenderedPageBreak/>
        <w:t xml:space="preserve">et expressif. 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de petits cheveux crêpés avec lesquels il </w:t>
      </w:r>
      <w:proofErr w:type="spellStart"/>
      <w:r w:rsidR="001A14B1" w:rsidRPr="001A14B1">
        <w:rPr>
          <w:rFonts w:ascii="Times New Roman" w:hAnsi="Times New Roman" w:cs="Times New Roman"/>
        </w:rPr>
        <w:t>jouoit</w:t>
      </w:r>
      <w:proofErr w:type="spellEnd"/>
      <w:r w:rsidR="001A14B1" w:rsidRPr="001A14B1">
        <w:rPr>
          <w:rFonts w:ascii="Times New Roman" w:hAnsi="Times New Roman" w:cs="Times New Roman"/>
        </w:rPr>
        <w:t xml:space="preserve"> tous les rôles de héros sans avoir jamais voulu mettre de perruque. Cet habile acteur mourut par le trop d’ardeur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dans la représentation des personnages qu’il </w:t>
      </w:r>
      <w:proofErr w:type="spellStart"/>
      <w:r w:rsidR="001A14B1" w:rsidRPr="001A14B1">
        <w:rPr>
          <w:rFonts w:ascii="Times New Roman" w:hAnsi="Times New Roman" w:cs="Times New Roman"/>
        </w:rPr>
        <w:t>jouoit</w:t>
      </w:r>
      <w:proofErr w:type="spellEnd"/>
      <w:r w:rsidR="001A14B1" w:rsidRPr="001A14B1">
        <w:rPr>
          <w:rFonts w:ascii="Times New Roman" w:hAnsi="Times New Roman" w:cs="Times New Roman"/>
        </w:rPr>
        <w:t xml:space="preserve">. M. de </w:t>
      </w:r>
      <w:proofErr w:type="spellStart"/>
      <w:r w:rsidR="001A14B1" w:rsidRPr="001A14B1">
        <w:rPr>
          <w:rFonts w:ascii="Times New Roman" w:hAnsi="Times New Roman" w:cs="Times New Roman"/>
        </w:rPr>
        <w:t>Saint-Evremond</w:t>
      </w:r>
      <w:proofErr w:type="spellEnd"/>
      <w:r w:rsidR="00691046">
        <w:rPr>
          <w:rStyle w:val="Appelnotedebasdep"/>
          <w:rFonts w:ascii="Times New Roman" w:hAnsi="Times New Roman" w:cs="Times New Roman"/>
        </w:rPr>
        <w:footnoteReference w:id="64"/>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raporte</w:t>
      </w:r>
      <w:proofErr w:type="spellEnd"/>
      <w:r w:rsidR="001A14B1" w:rsidRPr="001A14B1">
        <w:rPr>
          <w:rFonts w:ascii="Times New Roman" w:hAnsi="Times New Roman" w:cs="Times New Roman"/>
        </w:rPr>
        <w:t xml:space="preserve"> qu’il fit de si grands efforts enjouant </w:t>
      </w:r>
      <w:r w:rsidR="00A675C7">
        <w:rPr>
          <w:rFonts w:ascii="Times New Roman" w:hAnsi="Times New Roman" w:cs="Times New Roman"/>
        </w:rPr>
        <w:t>le rôle d’Hérode,</w:t>
      </w:r>
      <w:r w:rsidR="001A14B1" w:rsidRPr="001A14B1">
        <w:rPr>
          <w:rFonts w:ascii="Times New Roman" w:hAnsi="Times New Roman" w:cs="Times New Roman"/>
        </w:rPr>
        <w:t xml:space="preserve"> dans la tragédie de </w:t>
      </w:r>
      <w:r w:rsidR="001A14B1" w:rsidRPr="001A14B1">
        <w:rPr>
          <w:rFonts w:ascii="Times New Roman" w:hAnsi="Times New Roman" w:cs="Times New Roman"/>
          <w:i/>
        </w:rPr>
        <w:t>Mariane</w:t>
      </w:r>
      <w:r w:rsidR="00691046">
        <w:rPr>
          <w:rStyle w:val="Appelnotedebasdep"/>
          <w:rFonts w:ascii="Times New Roman" w:hAnsi="Times New Roman" w:cs="Times New Roman"/>
          <w:i/>
        </w:rPr>
        <w:footnoteReference w:id="65"/>
      </w:r>
      <w:r w:rsidR="001A14B1" w:rsidRPr="001A14B1">
        <w:rPr>
          <w:rFonts w:ascii="Times New Roman" w:hAnsi="Times New Roman" w:cs="Times New Roman"/>
        </w:rPr>
        <w:t>, que cela lui causa la mort</w:t>
      </w:r>
      <w:r w:rsidR="001A14B1">
        <w:rPr>
          <w:rFonts w:ascii="Times New Roman" w:hAnsi="Times New Roman" w:cs="Times New Roman"/>
        </w:rPr>
        <w:t> </w:t>
      </w:r>
      <w:r w:rsidR="001A14B1" w:rsidRPr="001A14B1">
        <w:rPr>
          <w:rFonts w:ascii="Times New Roman" w:hAnsi="Times New Roman" w:cs="Times New Roman"/>
        </w:rPr>
        <w:t xml:space="preserve">; ce qu’il faut entendre par là, c’est que </w:t>
      </w:r>
      <w:proofErr w:type="spellStart"/>
      <w:r w:rsidR="001A14B1" w:rsidRPr="001A14B1">
        <w:rPr>
          <w:rFonts w:ascii="Times New Roman" w:hAnsi="Times New Roman" w:cs="Times New Roman"/>
        </w:rPr>
        <w:t>Mondory</w:t>
      </w:r>
      <w:proofErr w:type="spellEnd"/>
      <w:r w:rsidR="001A14B1" w:rsidRPr="001A14B1">
        <w:rPr>
          <w:rFonts w:ascii="Times New Roman" w:hAnsi="Times New Roman" w:cs="Times New Roman"/>
        </w:rPr>
        <w:t xml:space="preserve"> tomba en apoplexie en jouant ce rôle</w:t>
      </w:r>
      <w:r w:rsidR="001A14B1">
        <w:rPr>
          <w:rFonts w:ascii="Times New Roman" w:hAnsi="Times New Roman" w:cs="Times New Roman"/>
        </w:rPr>
        <w:t> </w:t>
      </w:r>
      <w:r w:rsidR="001A14B1" w:rsidRPr="001A14B1">
        <w:rPr>
          <w:rFonts w:ascii="Times New Roman" w:hAnsi="Times New Roman" w:cs="Times New Roman"/>
        </w:rPr>
        <w:t>; il resta paralytique d’une partie du corps, et sa langue se tr</w:t>
      </w:r>
      <w:r w:rsidR="00691046">
        <w:rPr>
          <w:rFonts w:ascii="Times New Roman" w:hAnsi="Times New Roman" w:cs="Times New Roman"/>
        </w:rPr>
        <w:t>ouva embarrassée. Il se retira</w:t>
      </w:r>
      <w:r w:rsidR="00691046">
        <w:rPr>
          <w:rStyle w:val="Appelnotedebasdep"/>
          <w:rFonts w:ascii="Times New Roman" w:hAnsi="Times New Roman" w:cs="Times New Roman"/>
        </w:rPr>
        <w:footnoteReference w:id="66"/>
      </w:r>
      <w:r w:rsidR="001A14B1" w:rsidRPr="001A14B1">
        <w:rPr>
          <w:rFonts w:ascii="Times New Roman" w:hAnsi="Times New Roman" w:cs="Times New Roman"/>
        </w:rPr>
        <w:t xml:space="preserve"> dans une maison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auprès d’Orléans pour y finir ses jours. Cependant le cardinal de Richelieu le fit revenir à Paris et l’engagea à jouer le</w:t>
      </w:r>
      <w:r w:rsidR="00691046">
        <w:rPr>
          <w:rFonts w:ascii="Times New Roman" w:hAnsi="Times New Roman" w:cs="Times New Roman"/>
        </w:rPr>
        <w:t xml:space="preserve"> </w:t>
      </w:r>
      <w:r w:rsidR="001A14B1" w:rsidRPr="00A675C7">
        <w:rPr>
          <w:rStyle w:val="pb"/>
        </w:rPr>
        <w:t>[p. 31]</w:t>
      </w:r>
      <w:r w:rsidR="001A14B1" w:rsidRPr="001A14B1">
        <w:rPr>
          <w:rFonts w:ascii="Times New Roman" w:hAnsi="Times New Roman" w:cs="Times New Roman"/>
        </w:rPr>
        <w:t xml:space="preserve"> principal rôle dans la comédie de l’</w:t>
      </w:r>
      <w:r w:rsidR="001A14B1" w:rsidRPr="001A14B1">
        <w:rPr>
          <w:rFonts w:ascii="Times New Roman" w:hAnsi="Times New Roman" w:cs="Times New Roman"/>
          <w:i/>
        </w:rPr>
        <w:t xml:space="preserve">Aveugle de </w:t>
      </w:r>
      <w:proofErr w:type="spellStart"/>
      <w:r w:rsidR="001A14B1" w:rsidRPr="001A14B1">
        <w:rPr>
          <w:rFonts w:ascii="Times New Roman" w:hAnsi="Times New Roman" w:cs="Times New Roman"/>
          <w:i/>
        </w:rPr>
        <w:t>Smirne</w:t>
      </w:r>
      <w:proofErr w:type="spellEnd"/>
      <w:r w:rsidR="00691046">
        <w:rPr>
          <w:rStyle w:val="Appelnotedebasdep"/>
          <w:rFonts w:ascii="Times New Roman" w:hAnsi="Times New Roman" w:cs="Times New Roman"/>
          <w:i/>
        </w:rPr>
        <w:footnoteReference w:id="67"/>
      </w:r>
      <w:r w:rsidR="001A14B1" w:rsidRPr="001A14B1">
        <w:rPr>
          <w:rFonts w:ascii="Times New Roman" w:hAnsi="Times New Roman" w:cs="Times New Roman"/>
          <w:i/>
        </w:rPr>
        <w:t>,</w:t>
      </w:r>
      <w:r w:rsidR="001A14B1" w:rsidRPr="001A14B1">
        <w:rPr>
          <w:rFonts w:ascii="Times New Roman" w:hAnsi="Times New Roman" w:cs="Times New Roman"/>
        </w:rPr>
        <w:t xml:space="preserve"> mais il n’en put jouer que deux actes. Il s’en retourna dans sa retraite avec une pension du cardinal de 2000 liv. Les seigneurs de ce temps-là se signalèrent aussi en libéralités, car, soit pour faire leur cour au premier ministre, soit pour récompenser le mérite de ce fameux comédien, ils lui donnèrent presque tous des pensions, ce qui fit à </w:t>
      </w:r>
      <w:proofErr w:type="spellStart"/>
      <w:r w:rsidR="001A14B1" w:rsidRPr="001A14B1">
        <w:rPr>
          <w:rFonts w:ascii="Times New Roman" w:hAnsi="Times New Roman" w:cs="Times New Roman"/>
        </w:rPr>
        <w:t>Mondory</w:t>
      </w:r>
      <w:proofErr w:type="spellEnd"/>
      <w:r w:rsidR="001A14B1" w:rsidRPr="001A14B1">
        <w:rPr>
          <w:rFonts w:ascii="Times New Roman" w:hAnsi="Times New Roman" w:cs="Times New Roman"/>
        </w:rPr>
        <w:t xml:space="preserve"> environ huit ou dix mille liv. de rente, dont il </w:t>
      </w:r>
      <w:proofErr w:type="spellStart"/>
      <w:r w:rsidR="001A14B1" w:rsidRPr="001A14B1">
        <w:rPr>
          <w:rFonts w:ascii="Times New Roman" w:hAnsi="Times New Roman" w:cs="Times New Roman"/>
        </w:rPr>
        <w:t>joüit</w:t>
      </w:r>
      <w:proofErr w:type="spellEnd"/>
      <w:r w:rsidR="001A14B1" w:rsidRPr="001A14B1">
        <w:rPr>
          <w:rFonts w:ascii="Times New Roman" w:hAnsi="Times New Roman" w:cs="Times New Roman"/>
        </w:rPr>
        <w:t xml:space="preserve"> jusqu’à sa mort, arrivée vers l’an...</w:t>
      </w:r>
      <w:r w:rsidR="00300D65">
        <w:rPr>
          <w:rStyle w:val="Appelnotedebasdep"/>
          <w:rFonts w:ascii="Times New Roman" w:hAnsi="Times New Roman" w:cs="Times New Roman"/>
        </w:rPr>
        <w:footnoteReference w:id="68"/>
      </w:r>
      <w:r w:rsidR="001A14B1" w:rsidRPr="001A14B1">
        <w:rPr>
          <w:rFonts w:ascii="Times New Roman" w:hAnsi="Times New Roman" w:cs="Times New Roman"/>
        </w:rPr>
        <w:t>, ayant vécu fort vieux.</w:t>
      </w:r>
    </w:p>
    <w:p w:rsidR="001A14B1" w:rsidRPr="00A675C7" w:rsidRDefault="001A14B1" w:rsidP="00A675C7">
      <w:pPr>
        <w:pStyle w:val="Corpsdetexte"/>
        <w:ind w:firstLine="709"/>
        <w:rPr>
          <w:rStyle w:val="quotec"/>
        </w:rPr>
      </w:pPr>
      <w:r w:rsidRPr="001A14B1">
        <w:rPr>
          <w:rFonts w:ascii="Times New Roman" w:hAnsi="Times New Roman" w:cs="Times New Roman"/>
        </w:rPr>
        <w:t xml:space="preserve">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grands rôles avant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Scaron</w:t>
      </w:r>
      <w:proofErr w:type="spellEnd"/>
      <w:r w:rsidRPr="001A14B1">
        <w:rPr>
          <w:rFonts w:ascii="Times New Roman" w:hAnsi="Times New Roman" w:cs="Times New Roman"/>
        </w:rPr>
        <w:t xml:space="preserve"> fait dire à la Rancune dans son </w:t>
      </w:r>
      <w:r w:rsidRPr="001A14B1">
        <w:rPr>
          <w:rFonts w:ascii="Times New Roman" w:hAnsi="Times New Roman" w:cs="Times New Roman"/>
          <w:i/>
        </w:rPr>
        <w:t>Roman comique</w:t>
      </w:r>
      <w:r w:rsidRPr="001A14B1">
        <w:rPr>
          <w:rFonts w:ascii="Times New Roman" w:hAnsi="Times New Roman" w:cs="Times New Roman"/>
        </w:rPr>
        <w:t>, en parlant des acteurs en réputation de son temps</w:t>
      </w:r>
      <w:r>
        <w:rPr>
          <w:rFonts w:ascii="Times New Roman" w:hAnsi="Times New Roman" w:cs="Times New Roman"/>
        </w:rPr>
        <w:t> </w:t>
      </w:r>
      <w:r w:rsidRPr="001A14B1">
        <w:rPr>
          <w:rFonts w:ascii="Times New Roman" w:hAnsi="Times New Roman" w:cs="Times New Roman"/>
        </w:rPr>
        <w:t xml:space="preserve">: </w:t>
      </w:r>
      <w:r w:rsidRPr="00A675C7">
        <w:rPr>
          <w:rStyle w:val="quotec"/>
        </w:rPr>
        <w:t>« </w:t>
      </w:r>
      <w:proofErr w:type="spellStart"/>
      <w:r w:rsidRPr="00A675C7">
        <w:rPr>
          <w:rStyle w:val="quotec"/>
        </w:rPr>
        <w:t>Belleroze</w:t>
      </w:r>
      <w:proofErr w:type="spellEnd"/>
      <w:r w:rsidRPr="00A675C7">
        <w:rPr>
          <w:rStyle w:val="quotec"/>
        </w:rPr>
        <w:t xml:space="preserve"> </w:t>
      </w:r>
      <w:proofErr w:type="spellStart"/>
      <w:r w:rsidRPr="00A675C7">
        <w:rPr>
          <w:rStyle w:val="quotec"/>
        </w:rPr>
        <w:t>étoit</w:t>
      </w:r>
      <w:proofErr w:type="spellEnd"/>
      <w:r w:rsidRPr="00A675C7">
        <w:rPr>
          <w:rStyle w:val="quotec"/>
        </w:rPr>
        <w:t xml:space="preserve"> trop affecté, </w:t>
      </w:r>
      <w:proofErr w:type="spellStart"/>
      <w:r w:rsidRPr="00A675C7">
        <w:rPr>
          <w:rStyle w:val="quotec"/>
        </w:rPr>
        <w:t>Mondory</w:t>
      </w:r>
      <w:proofErr w:type="spellEnd"/>
      <w:r w:rsidRPr="00A675C7">
        <w:rPr>
          <w:rStyle w:val="quotec"/>
        </w:rPr>
        <w:t xml:space="preserve"> trop rude, </w:t>
      </w:r>
      <w:proofErr w:type="spellStart"/>
      <w:r w:rsidRPr="00A675C7">
        <w:rPr>
          <w:rStyle w:val="quotec"/>
        </w:rPr>
        <w:t>Floridor</w:t>
      </w:r>
      <w:proofErr w:type="spellEnd"/>
      <w:r w:rsidRPr="00A675C7">
        <w:rPr>
          <w:rStyle w:val="quotec"/>
        </w:rPr>
        <w:t xml:space="preserve"> trop froid. »</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Le prince de </w:t>
      </w:r>
      <w:proofErr w:type="spellStart"/>
      <w:r w:rsidRPr="001A14B1">
        <w:rPr>
          <w:rFonts w:ascii="Times New Roman" w:hAnsi="Times New Roman" w:cs="Times New Roman"/>
        </w:rPr>
        <w:t>Guimené</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disoit</w:t>
      </w:r>
      <w:proofErr w:type="spellEnd"/>
      <w:r w:rsidRPr="001A14B1">
        <w:rPr>
          <w:rFonts w:ascii="Times New Roman" w:hAnsi="Times New Roman" w:cs="Times New Roman"/>
        </w:rPr>
        <w:t xml:space="preserve"> de ce fameux comédien</w:t>
      </w:r>
      <w:r>
        <w:rPr>
          <w:rFonts w:ascii="Times New Roman" w:hAnsi="Times New Roman" w:cs="Times New Roman"/>
        </w:rPr>
        <w:t> </w:t>
      </w:r>
      <w:r w:rsidRPr="001A14B1">
        <w:rPr>
          <w:rFonts w:ascii="Times New Roman" w:hAnsi="Times New Roman" w:cs="Times New Roman"/>
        </w:rPr>
        <w:t xml:space="preserve">: </w:t>
      </w:r>
      <w:r w:rsidR="00A675C7" w:rsidRPr="00A675C7">
        <w:rPr>
          <w:rStyle w:val="quotec"/>
          <w:i/>
        </w:rPr>
        <w:t xml:space="preserve">Homo non </w:t>
      </w:r>
      <w:proofErr w:type="spellStart"/>
      <w:r w:rsidR="00A675C7" w:rsidRPr="00A675C7">
        <w:rPr>
          <w:rStyle w:val="quotec"/>
          <w:i/>
        </w:rPr>
        <w:t>periit</w:t>
      </w:r>
      <w:proofErr w:type="spellEnd"/>
      <w:r w:rsidR="00A675C7" w:rsidRPr="00A675C7">
        <w:rPr>
          <w:rStyle w:val="quotec"/>
          <w:i/>
        </w:rPr>
        <w:t xml:space="preserve">, </w:t>
      </w:r>
      <w:proofErr w:type="spellStart"/>
      <w:r w:rsidR="00A675C7" w:rsidRPr="00A675C7">
        <w:rPr>
          <w:rStyle w:val="quotec"/>
          <w:i/>
        </w:rPr>
        <w:t>sed</w:t>
      </w:r>
      <w:proofErr w:type="spellEnd"/>
      <w:r w:rsidR="00A675C7" w:rsidRPr="00A675C7">
        <w:rPr>
          <w:rStyle w:val="quotec"/>
          <w:i/>
        </w:rPr>
        <w:t xml:space="preserve"> </w:t>
      </w:r>
      <w:proofErr w:type="spellStart"/>
      <w:r w:rsidR="00A675C7" w:rsidRPr="00A675C7">
        <w:rPr>
          <w:rStyle w:val="quotec"/>
          <w:i/>
        </w:rPr>
        <w:t>periit</w:t>
      </w:r>
      <w:proofErr w:type="spellEnd"/>
      <w:r w:rsidR="00A675C7" w:rsidRPr="00A675C7">
        <w:rPr>
          <w:rStyle w:val="quotec"/>
          <w:i/>
        </w:rPr>
        <w:t xml:space="preserve"> </w:t>
      </w:r>
      <w:proofErr w:type="spellStart"/>
      <w:r w:rsidR="00A675C7" w:rsidRPr="00A675C7">
        <w:rPr>
          <w:rStyle w:val="quotec"/>
          <w:i/>
        </w:rPr>
        <w:t>ar</w:t>
      </w:r>
      <w:r w:rsidRPr="00A675C7">
        <w:rPr>
          <w:rStyle w:val="quotec"/>
          <w:i/>
        </w:rPr>
        <w:t>tifex</w:t>
      </w:r>
      <w:proofErr w:type="spellEnd"/>
      <w:r w:rsidRPr="001A14B1">
        <w:rPr>
          <w:rFonts w:ascii="Times New Roman" w:hAnsi="Times New Roman" w:cs="Times New Roman"/>
          <w:i/>
        </w:rPr>
        <w:t>.</w:t>
      </w:r>
      <w:r w:rsidRPr="001A14B1">
        <w:rPr>
          <w:rFonts w:ascii="Times New Roman" w:hAnsi="Times New Roman" w:cs="Times New Roman"/>
        </w:rPr>
        <w:t xml:space="preserve"> On a dit depuis la même chose de Scaramouche dans le temps qu’il </w:t>
      </w:r>
      <w:proofErr w:type="spellStart"/>
      <w:r w:rsidRPr="001A14B1">
        <w:rPr>
          <w:rFonts w:ascii="Times New Roman" w:hAnsi="Times New Roman" w:cs="Times New Roman"/>
        </w:rPr>
        <w:t>représentoit</w:t>
      </w:r>
      <w:proofErr w:type="spellEnd"/>
      <w:r w:rsidRPr="001A14B1">
        <w:rPr>
          <w:rFonts w:ascii="Times New Roman" w:hAnsi="Times New Roman" w:cs="Times New Roman"/>
        </w:rPr>
        <w:t xml:space="preserve"> </w:t>
      </w:r>
      <w:r w:rsidRPr="00A675C7">
        <w:rPr>
          <w:rStyle w:val="pb"/>
        </w:rPr>
        <w:t xml:space="preserve">[p. 32] </w:t>
      </w:r>
      <w:r w:rsidRPr="001A14B1">
        <w:rPr>
          <w:rFonts w:ascii="Times New Roman" w:hAnsi="Times New Roman" w:cs="Times New Roman"/>
        </w:rPr>
        <w:t>sur le théâtre des Italiens, à l’Hôtel de Bourgogne</w:t>
      </w:r>
      <w:r w:rsidR="00300D65">
        <w:rPr>
          <w:rStyle w:val="Appelnotedebasdep"/>
          <w:rFonts w:ascii="Times New Roman" w:hAnsi="Times New Roman" w:cs="Times New Roman"/>
        </w:rPr>
        <w:footnoteReference w:id="69"/>
      </w:r>
      <w:r w:rsidRPr="001A14B1">
        <w:rPr>
          <w:rFonts w:ascii="Times New Roman" w:hAnsi="Times New Roman" w:cs="Times New Roman"/>
        </w:rPr>
        <w:t>.</w:t>
      </w:r>
    </w:p>
    <w:p w:rsidR="001A14B1" w:rsidRDefault="007F45C7" w:rsidP="00A675C7">
      <w:pPr>
        <w:pStyle w:val="Corpsdetexte"/>
        <w:ind w:firstLine="709"/>
        <w:rPr>
          <w:rFonts w:ascii="Times New Roman" w:hAnsi="Times New Roman" w:cs="Times New Roman"/>
        </w:rPr>
      </w:pPr>
      <w:r>
        <w:rPr>
          <w:rFonts w:ascii="Times New Roman" w:hAnsi="Times New Roman" w:cs="Times New Roman"/>
        </w:rPr>
        <w:t>Montfleury</w:t>
      </w:r>
      <w:r w:rsidRPr="00921F36">
        <w:rPr>
          <w:rStyle w:val="Appelnotedebasdep"/>
          <w:rFonts w:ascii="Times New Roman" w:hAnsi="Times New Roman" w:cs="Times New Roman"/>
        </w:rPr>
        <w:t xml:space="preserve"> </w:t>
      </w:r>
      <w:r w:rsidR="007F0CCB" w:rsidRPr="00921F36">
        <w:rPr>
          <w:rStyle w:val="Appelnotedebasdep"/>
          <w:rFonts w:ascii="Times New Roman" w:hAnsi="Times New Roman" w:cs="Times New Roman"/>
        </w:rPr>
        <w:footnoteReference w:id="70"/>
      </w:r>
      <w:r w:rsidR="001A14B1" w:rsidRPr="00921F36">
        <w:rPr>
          <w:rFonts w:ascii="Times New Roman" w:hAnsi="Times New Roman" w:cs="Times New Roman"/>
        </w:rPr>
        <w:t xml:space="preserve">, </w:t>
      </w:r>
      <w:r w:rsidR="001A14B1" w:rsidRPr="001A14B1">
        <w:rPr>
          <w:rFonts w:ascii="Times New Roman" w:hAnsi="Times New Roman" w:cs="Times New Roman"/>
        </w:rPr>
        <w:t>comédien</w:t>
      </w:r>
      <w:r>
        <w:rPr>
          <w:rFonts w:ascii="Times New Roman" w:hAnsi="Times New Roman" w:cs="Times New Roman"/>
        </w:rPr>
        <w:t xml:space="preserve"> </w:t>
      </w:r>
      <w:r w:rsidR="001A14B1" w:rsidRPr="001A14B1">
        <w:rPr>
          <w:rFonts w:ascii="Times New Roman" w:hAnsi="Times New Roman" w:cs="Times New Roman"/>
        </w:rPr>
        <w:t xml:space="preserve"> de la troupe royale, mourut en 1667. La tragédie de </w:t>
      </w:r>
      <w:r w:rsidR="001A14B1" w:rsidRPr="001A14B1">
        <w:rPr>
          <w:rFonts w:ascii="Times New Roman" w:hAnsi="Times New Roman" w:cs="Times New Roman"/>
          <w:i/>
        </w:rPr>
        <w:t>la Mort d’Asdrubal</w:t>
      </w:r>
      <w:r w:rsidR="001A14B1" w:rsidRPr="001A14B1">
        <w:rPr>
          <w:rFonts w:ascii="Times New Roman" w:hAnsi="Times New Roman" w:cs="Times New Roman"/>
        </w:rPr>
        <w:t xml:space="preserve"> est de </w:t>
      </w:r>
      <w:r w:rsidR="007F0CCB">
        <w:rPr>
          <w:rFonts w:ascii="Times New Roman" w:hAnsi="Times New Roman" w:cs="Times New Roman"/>
        </w:rPr>
        <w:t>son fils</w:t>
      </w:r>
      <w:r w:rsidR="007F0CCB">
        <w:rPr>
          <w:rStyle w:val="Appelnotedebasdep"/>
          <w:rFonts w:ascii="Times New Roman" w:hAnsi="Times New Roman" w:cs="Times New Roman"/>
        </w:rPr>
        <w:footnoteReference w:id="71"/>
      </w:r>
      <w:r w:rsidR="001A14B1"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homme de beaucoup d’esprit, et acteur universel. Il </w:t>
      </w:r>
      <w:proofErr w:type="spellStart"/>
      <w:r w:rsidRPr="001A14B1">
        <w:rPr>
          <w:rFonts w:ascii="Times New Roman" w:hAnsi="Times New Roman" w:cs="Times New Roman"/>
        </w:rPr>
        <w:t>excelloit</w:t>
      </w:r>
      <w:proofErr w:type="spellEnd"/>
      <w:r w:rsidRPr="001A14B1">
        <w:rPr>
          <w:rFonts w:ascii="Times New Roman" w:hAnsi="Times New Roman" w:cs="Times New Roman"/>
        </w:rPr>
        <w:t xml:space="preserve"> également dans le tragique et dans le comique. C’est un de ceux qui a le plus fait valoir les premières pièces de P. Corneille du </w:t>
      </w:r>
      <w:r w:rsidR="007F0CCB">
        <w:rPr>
          <w:rFonts w:ascii="Times New Roman" w:hAnsi="Times New Roman" w:cs="Times New Roman"/>
        </w:rPr>
        <w:t>temps du cardinal de Richelieu</w:t>
      </w:r>
      <w:r w:rsidR="007F0CCB">
        <w:rPr>
          <w:rStyle w:val="Appelnotedebasdep"/>
          <w:rFonts w:ascii="Times New Roman" w:hAnsi="Times New Roman" w:cs="Times New Roman"/>
        </w:rPr>
        <w:footnoteReference w:id="72"/>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l’air noble et les maniérés polies et agréables. Sa réputation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très</w:t>
      </w:r>
      <w:r w:rsidR="00A675C7">
        <w:rPr>
          <w:rFonts w:ascii="Times New Roman" w:hAnsi="Times New Roman" w:cs="Times New Roman"/>
        </w:rPr>
        <w:t xml:space="preserve"> </w:t>
      </w:r>
      <w:r w:rsidRPr="001A14B1">
        <w:rPr>
          <w:rFonts w:ascii="Times New Roman" w:hAnsi="Times New Roman" w:cs="Times New Roman"/>
        </w:rPr>
        <w:t>grande.</w:t>
      </w:r>
    </w:p>
    <w:p w:rsidR="001A14B1" w:rsidRPr="00A675C7" w:rsidRDefault="001A14B1" w:rsidP="00A675C7">
      <w:pPr>
        <w:pStyle w:val="Corpsdetexte"/>
        <w:ind w:firstLine="709"/>
        <w:rPr>
          <w:rStyle w:val="quotec"/>
        </w:rPr>
      </w:pPr>
      <w:r w:rsidRPr="001A14B1">
        <w:rPr>
          <w:rFonts w:ascii="Times New Roman" w:hAnsi="Times New Roman" w:cs="Times New Roman"/>
        </w:rPr>
        <w:t xml:space="preserve">On assure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joué Oreste d’original, dans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Andromaque</w:t>
      </w:r>
      <w:r w:rsidR="00E871E1">
        <w:rPr>
          <w:rFonts w:ascii="Times New Roman" w:hAnsi="Times New Roman" w:cs="Times New Roman"/>
        </w:rPr>
        <w:t xml:space="preserve"> de Racine</w:t>
      </w:r>
      <w:r w:rsidR="00E871E1">
        <w:rPr>
          <w:rStyle w:val="Appelnotedebasdep"/>
          <w:rFonts w:ascii="Times New Roman" w:hAnsi="Times New Roman" w:cs="Times New Roman"/>
        </w:rPr>
        <w:footnoteReference w:id="73"/>
      </w:r>
      <w:r w:rsidRPr="001A14B1">
        <w:rPr>
          <w:rFonts w:ascii="Times New Roman" w:hAnsi="Times New Roman" w:cs="Times New Roman"/>
        </w:rPr>
        <w:t xml:space="preserve">, et qu’il </w:t>
      </w:r>
      <w:r w:rsidRPr="00E501D5">
        <w:rPr>
          <w:rStyle w:val="pb"/>
        </w:rPr>
        <w:t>[p. 33]</w:t>
      </w:r>
      <w:r w:rsidRPr="001A14B1">
        <w:rPr>
          <w:rFonts w:ascii="Times New Roman" w:hAnsi="Times New Roman" w:cs="Times New Roman"/>
        </w:rPr>
        <w:t xml:space="preserve"> mourut même dans le temps que cette pièce </w:t>
      </w:r>
      <w:proofErr w:type="spellStart"/>
      <w:r w:rsidRPr="001A14B1">
        <w:rPr>
          <w:rFonts w:ascii="Times New Roman" w:hAnsi="Times New Roman" w:cs="Times New Roman"/>
        </w:rPr>
        <w:t>commençoit</w:t>
      </w:r>
      <w:proofErr w:type="spellEnd"/>
      <w:r w:rsidRPr="001A14B1">
        <w:rPr>
          <w:rFonts w:ascii="Times New Roman" w:hAnsi="Times New Roman" w:cs="Times New Roman"/>
        </w:rPr>
        <w:t xml:space="preserve"> à être goûtée. M. de </w:t>
      </w:r>
      <w:proofErr w:type="spellStart"/>
      <w:r w:rsidRPr="001A14B1">
        <w:rPr>
          <w:rFonts w:ascii="Times New Roman" w:hAnsi="Times New Roman" w:cs="Times New Roman"/>
        </w:rPr>
        <w:t>Saint-Evremond</w:t>
      </w:r>
      <w:proofErr w:type="spellEnd"/>
      <w:r w:rsidRPr="001A14B1">
        <w:rPr>
          <w:rFonts w:ascii="Times New Roman" w:hAnsi="Times New Roman" w:cs="Times New Roman"/>
        </w:rPr>
        <w:t>, écrivant à M. de Lionne</w:t>
      </w:r>
      <w:r w:rsidR="00E871E1">
        <w:rPr>
          <w:rStyle w:val="Appelnotedebasdep"/>
          <w:rFonts w:ascii="Times New Roman" w:hAnsi="Times New Roman" w:cs="Times New Roman"/>
        </w:rPr>
        <w:footnoteReference w:id="74"/>
      </w:r>
      <w:r w:rsidRPr="001A14B1">
        <w:rPr>
          <w:rFonts w:ascii="Times New Roman" w:hAnsi="Times New Roman" w:cs="Times New Roman"/>
        </w:rPr>
        <w:t xml:space="preserve"> en 1668 ou 1669, lui dit en parlant </w:t>
      </w:r>
      <w:r w:rsidRPr="001A14B1">
        <w:rPr>
          <w:rFonts w:ascii="Times New Roman" w:hAnsi="Times New Roman" w:cs="Times New Roman"/>
          <w:i/>
        </w:rPr>
        <w:t>d’Andromaque</w:t>
      </w:r>
      <w:r>
        <w:rPr>
          <w:rFonts w:ascii="Times New Roman" w:hAnsi="Times New Roman" w:cs="Times New Roman"/>
          <w:i/>
        </w:rPr>
        <w:t> </w:t>
      </w:r>
      <w:r w:rsidRPr="00A675C7">
        <w:rPr>
          <w:rStyle w:val="quotec"/>
        </w:rPr>
        <w:t xml:space="preserve">: « Vous avez raison de dire que cette pièce est </w:t>
      </w:r>
      <w:proofErr w:type="spellStart"/>
      <w:r w:rsidRPr="00A675C7">
        <w:rPr>
          <w:rStyle w:val="quotec"/>
        </w:rPr>
        <w:t>déchûë</w:t>
      </w:r>
      <w:proofErr w:type="spellEnd"/>
      <w:r w:rsidRPr="00A675C7">
        <w:rPr>
          <w:rStyle w:val="quotec"/>
        </w:rPr>
        <w:t xml:space="preserve"> par la mort de Montfleury : car elle a besoin de grands comédiens qui remplissent par l’action ce qui lui manque… </w:t>
      </w:r>
      <w:r w:rsidRPr="00A675C7">
        <w:rPr>
          <w:rStyle w:val="quotec"/>
          <w:i/>
        </w:rPr>
        <w:t>Attila</w:t>
      </w:r>
      <w:r w:rsidR="00E871E1" w:rsidRPr="00A675C7">
        <w:rPr>
          <w:rStyle w:val="quotec"/>
        </w:rPr>
        <w:footnoteReference w:id="75"/>
      </w:r>
      <w:r w:rsidRPr="00A675C7">
        <w:rPr>
          <w:rStyle w:val="quotec"/>
        </w:rPr>
        <w:t xml:space="preserve">, au contraire, a dû gagner quelque chose par la mort de cet acteur. Un grand comédien eût trop poussé un rôle </w:t>
      </w:r>
      <w:proofErr w:type="spellStart"/>
      <w:r w:rsidRPr="00A675C7">
        <w:rPr>
          <w:rStyle w:val="quotec"/>
        </w:rPr>
        <w:t>assés</w:t>
      </w:r>
      <w:proofErr w:type="spellEnd"/>
      <w:r w:rsidRPr="00A675C7">
        <w:rPr>
          <w:rStyle w:val="quotec"/>
        </w:rPr>
        <w:t xml:space="preserve"> plein de lui-même, et eût fait faire trop d’impression à sa férocité sur les âmes tendres. »</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On prétend qu’il mourut par les efforts </w:t>
      </w:r>
      <w:proofErr w:type="spellStart"/>
      <w:r w:rsidRPr="001A14B1">
        <w:rPr>
          <w:rFonts w:ascii="Times New Roman" w:hAnsi="Times New Roman" w:cs="Times New Roman"/>
        </w:rPr>
        <w:t>violens</w:t>
      </w:r>
      <w:proofErr w:type="spellEnd"/>
      <w:r w:rsidRPr="001A14B1">
        <w:rPr>
          <w:rFonts w:ascii="Times New Roman" w:hAnsi="Times New Roman" w:cs="Times New Roman"/>
        </w:rPr>
        <w:t xml:space="preserve"> qu’il fit enjouant Oreste, où l’on assure que son ventre s’ouvrit</w:t>
      </w:r>
      <w:r>
        <w:rPr>
          <w:rFonts w:ascii="Times New Roman" w:hAnsi="Times New Roman" w:cs="Times New Roman"/>
        </w:rPr>
        <w:t> </w:t>
      </w:r>
      <w:r w:rsidRPr="001A14B1">
        <w:rPr>
          <w:rFonts w:ascii="Times New Roman" w:hAnsi="Times New Roman" w:cs="Times New Roman"/>
        </w:rPr>
        <w:t>; i</w:t>
      </w:r>
      <w:r w:rsidR="00E871E1">
        <w:rPr>
          <w:rFonts w:ascii="Times New Roman" w:hAnsi="Times New Roman" w:cs="Times New Roman"/>
        </w:rPr>
        <w:t xml:space="preserve">l </w:t>
      </w:r>
      <w:proofErr w:type="spellStart"/>
      <w:r w:rsidR="00E871E1">
        <w:rPr>
          <w:rFonts w:ascii="Times New Roman" w:hAnsi="Times New Roman" w:cs="Times New Roman"/>
        </w:rPr>
        <w:t>étoit</w:t>
      </w:r>
      <w:proofErr w:type="spellEnd"/>
      <w:r w:rsidR="00E871E1">
        <w:rPr>
          <w:rFonts w:ascii="Times New Roman" w:hAnsi="Times New Roman" w:cs="Times New Roman"/>
        </w:rPr>
        <w:t xml:space="preserve"> si prodigieusement gros</w:t>
      </w:r>
      <w:r w:rsidR="00E871E1">
        <w:rPr>
          <w:rStyle w:val="Appelnotedebasdep"/>
          <w:rFonts w:ascii="Times New Roman" w:hAnsi="Times New Roman" w:cs="Times New Roman"/>
        </w:rPr>
        <w:footnoteReference w:id="76"/>
      </w:r>
      <w:r w:rsidRPr="001A14B1">
        <w:rPr>
          <w:rFonts w:ascii="Times New Roman" w:hAnsi="Times New Roman" w:cs="Times New Roman"/>
        </w:rPr>
        <w:t xml:space="preserve"> 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soutenu par </w:t>
      </w:r>
      <w:r w:rsidRPr="00A675C7">
        <w:rPr>
          <w:rStyle w:val="pb"/>
        </w:rPr>
        <w:t>[p. 34]</w:t>
      </w:r>
      <w:r w:rsidRPr="001A14B1">
        <w:rPr>
          <w:rFonts w:ascii="Times New Roman" w:hAnsi="Times New Roman" w:cs="Times New Roman"/>
        </w:rPr>
        <w:t xml:space="preserve"> un cercle de fer. Il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des tirades de vingt vers de suite et </w:t>
      </w:r>
      <w:proofErr w:type="spellStart"/>
      <w:r w:rsidRPr="001A14B1">
        <w:rPr>
          <w:rFonts w:ascii="Times New Roman" w:hAnsi="Times New Roman" w:cs="Times New Roman"/>
        </w:rPr>
        <w:t>poussoit</w:t>
      </w:r>
      <w:proofErr w:type="spellEnd"/>
      <w:r w:rsidRPr="001A14B1">
        <w:rPr>
          <w:rFonts w:ascii="Times New Roman" w:hAnsi="Times New Roman" w:cs="Times New Roman"/>
        </w:rPr>
        <w:t xml:space="preserve"> le dernier avec tant de </w:t>
      </w:r>
      <w:proofErr w:type="spellStart"/>
      <w:r w:rsidRPr="001A14B1">
        <w:rPr>
          <w:rFonts w:ascii="Times New Roman" w:hAnsi="Times New Roman" w:cs="Times New Roman"/>
        </w:rPr>
        <w:t>vehémence</w:t>
      </w:r>
      <w:proofErr w:type="spellEnd"/>
      <w:r w:rsidRPr="001A14B1">
        <w:rPr>
          <w:rFonts w:ascii="Times New Roman" w:hAnsi="Times New Roman" w:cs="Times New Roman"/>
        </w:rPr>
        <w:t xml:space="preserve"> que cela </w:t>
      </w:r>
      <w:proofErr w:type="spellStart"/>
      <w:r w:rsidRPr="001A14B1">
        <w:rPr>
          <w:rFonts w:ascii="Times New Roman" w:hAnsi="Times New Roman" w:cs="Times New Roman"/>
        </w:rPr>
        <w:t>excitoit</w:t>
      </w:r>
      <w:proofErr w:type="spellEnd"/>
      <w:r w:rsidRPr="001A14B1">
        <w:rPr>
          <w:rFonts w:ascii="Times New Roman" w:hAnsi="Times New Roman" w:cs="Times New Roman"/>
        </w:rPr>
        <w:t xml:space="preserve"> des brouhahas et des </w:t>
      </w:r>
      <w:proofErr w:type="spellStart"/>
      <w:r w:rsidRPr="001A14B1">
        <w:rPr>
          <w:rFonts w:ascii="Times New Roman" w:hAnsi="Times New Roman" w:cs="Times New Roman"/>
        </w:rPr>
        <w:t>aplaudissemens</w:t>
      </w:r>
      <w:proofErr w:type="spellEnd"/>
      <w:r w:rsidRPr="001A14B1">
        <w:rPr>
          <w:rFonts w:ascii="Times New Roman" w:hAnsi="Times New Roman" w:cs="Times New Roman"/>
        </w:rPr>
        <w:t xml:space="preserve"> qui ne </w:t>
      </w:r>
      <w:proofErr w:type="spellStart"/>
      <w:r w:rsidRPr="001A14B1">
        <w:rPr>
          <w:rFonts w:ascii="Times New Roman" w:hAnsi="Times New Roman" w:cs="Times New Roman"/>
        </w:rPr>
        <w:t>finissoient</w:t>
      </w:r>
      <w:proofErr w:type="spellEnd"/>
      <w:r w:rsidRPr="001A14B1">
        <w:rPr>
          <w:rFonts w:ascii="Times New Roman" w:hAnsi="Times New Roman" w:cs="Times New Roman"/>
        </w:rPr>
        <w:t xml:space="preserve"> point.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plein de </w:t>
      </w:r>
      <w:proofErr w:type="spellStart"/>
      <w:r w:rsidRPr="001A14B1">
        <w:rPr>
          <w:rFonts w:ascii="Times New Roman" w:hAnsi="Times New Roman" w:cs="Times New Roman"/>
        </w:rPr>
        <w:t>sentimens</w:t>
      </w:r>
      <w:proofErr w:type="spellEnd"/>
      <w:r w:rsidRPr="001A14B1">
        <w:rPr>
          <w:rFonts w:ascii="Times New Roman" w:hAnsi="Times New Roman" w:cs="Times New Roman"/>
        </w:rPr>
        <w:t xml:space="preserve"> pathétiques, et </w:t>
      </w:r>
      <w:r w:rsidRPr="001A14B1">
        <w:rPr>
          <w:rFonts w:ascii="Times New Roman" w:hAnsi="Times New Roman" w:cs="Times New Roman"/>
        </w:rPr>
        <w:lastRenderedPageBreak/>
        <w:t>quelquefois jusqu’à faire perdre la respiration aux spectateurs.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Le chant et l’emphase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le seul genre de déclamation qui fût alors connu. </w:t>
      </w:r>
      <w:proofErr w:type="spellStart"/>
      <w:r w:rsidRPr="001A14B1">
        <w:rPr>
          <w:rFonts w:ascii="Times New Roman" w:hAnsi="Times New Roman" w:cs="Times New Roman"/>
        </w:rPr>
        <w:t>Moliere</w:t>
      </w:r>
      <w:proofErr w:type="spellEnd"/>
      <w:r w:rsidRPr="001A14B1">
        <w:rPr>
          <w:rFonts w:ascii="Times New Roman" w:hAnsi="Times New Roman" w:cs="Times New Roman"/>
        </w:rPr>
        <w:t>, dans l</w:t>
      </w:r>
      <w:r>
        <w:rPr>
          <w:rFonts w:ascii="Times New Roman" w:hAnsi="Times New Roman" w:cs="Times New Roman"/>
        </w:rPr>
        <w:t>’</w:t>
      </w:r>
      <w:r w:rsidR="00810359">
        <w:rPr>
          <w:rFonts w:ascii="Times New Roman" w:hAnsi="Times New Roman" w:cs="Times New Roman"/>
          <w:i/>
        </w:rPr>
        <w:t>Impromptu de Versailles</w:t>
      </w:r>
      <w:r w:rsidR="00810359">
        <w:rPr>
          <w:rStyle w:val="Appelnotedebasdep"/>
          <w:rFonts w:ascii="Times New Roman" w:hAnsi="Times New Roman" w:cs="Times New Roman"/>
          <w:i/>
        </w:rPr>
        <w:footnoteReference w:id="77"/>
      </w:r>
      <w:r w:rsidRPr="001A14B1">
        <w:rPr>
          <w:rFonts w:ascii="Times New Roman" w:hAnsi="Times New Roman" w:cs="Times New Roman"/>
          <w:i/>
        </w:rPr>
        <w:t>,</w:t>
      </w:r>
      <w:r w:rsidRPr="001A14B1">
        <w:rPr>
          <w:rFonts w:ascii="Times New Roman" w:hAnsi="Times New Roman" w:cs="Times New Roman"/>
        </w:rPr>
        <w:t xml:space="preserve"> osa en faire sentir le ridicule, et y critiquer, entre autres, le ton emphatique et de démoniaque de Montfleury dans la scène de </w:t>
      </w:r>
      <w:r w:rsidRPr="001A14B1">
        <w:rPr>
          <w:rFonts w:ascii="Times New Roman" w:hAnsi="Times New Roman" w:cs="Times New Roman"/>
          <w:i/>
        </w:rPr>
        <w:t>Nicomède</w:t>
      </w:r>
      <w:r w:rsidRPr="001A14B1">
        <w:rPr>
          <w:rFonts w:ascii="Times New Roman" w:hAnsi="Times New Roman" w:cs="Times New Roman"/>
        </w:rPr>
        <w:t xml:space="preserve"> où Prusias, représenté par cet acteur, s’entretient tout seul avec son capitaine des gardes</w:t>
      </w:r>
      <w:r w:rsidR="00810359">
        <w:rPr>
          <w:rStyle w:val="Appelnotedebasdep"/>
          <w:rFonts w:ascii="Times New Roman" w:hAnsi="Times New Roman" w:cs="Times New Roman"/>
        </w:rPr>
        <w:footnoteReference w:id="78"/>
      </w:r>
      <w:r w:rsidRPr="001A14B1">
        <w:rPr>
          <w:rFonts w:ascii="Times New Roman" w:hAnsi="Times New Roman" w:cs="Times New Roman"/>
        </w:rPr>
        <w:t xml:space="preserve">. Montfleury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gros, c’est à quoi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fait allusion dans la même pièce. Il </w:t>
      </w:r>
      <w:proofErr w:type="spellStart"/>
      <w:r w:rsidRPr="001A14B1">
        <w:rPr>
          <w:rFonts w:ascii="Times New Roman" w:hAnsi="Times New Roman" w:cs="Times New Roman"/>
        </w:rPr>
        <w:t>joüoit</w:t>
      </w:r>
      <w:proofErr w:type="spellEnd"/>
      <w:r w:rsidRPr="001A14B1">
        <w:rPr>
          <w:rFonts w:ascii="Times New Roman" w:hAnsi="Times New Roman" w:cs="Times New Roman"/>
        </w:rPr>
        <w:t xml:space="preserve"> les rois et les rôles emportés</w:t>
      </w:r>
      <w:r>
        <w:rPr>
          <w:rFonts w:ascii="Times New Roman" w:hAnsi="Times New Roman" w:cs="Times New Roman"/>
        </w:rPr>
        <w:t> </w:t>
      </w:r>
      <w:r w:rsidRPr="001A14B1">
        <w:rPr>
          <w:rFonts w:ascii="Times New Roman" w:hAnsi="Times New Roman" w:cs="Times New Roman"/>
        </w:rPr>
        <w:t xml:space="preserve">; il laissa trois </w:t>
      </w:r>
      <w:proofErr w:type="spellStart"/>
      <w:r w:rsidRPr="001A14B1">
        <w:rPr>
          <w:rFonts w:ascii="Times New Roman" w:hAnsi="Times New Roman" w:cs="Times New Roman"/>
        </w:rPr>
        <w:t>enfans</w:t>
      </w:r>
      <w:proofErr w:type="spellEnd"/>
      <w:r>
        <w:rPr>
          <w:rFonts w:ascii="Times New Roman" w:hAnsi="Times New Roman" w:cs="Times New Roman"/>
        </w:rPr>
        <w:t> </w:t>
      </w:r>
      <w:r w:rsidRPr="001A14B1">
        <w:rPr>
          <w:rFonts w:ascii="Times New Roman" w:hAnsi="Times New Roman" w:cs="Times New Roman"/>
        </w:rPr>
        <w:t>: un fils c</w:t>
      </w:r>
      <w:r w:rsidR="00810359">
        <w:rPr>
          <w:rFonts w:ascii="Times New Roman" w:hAnsi="Times New Roman" w:cs="Times New Roman"/>
        </w:rPr>
        <w:t>onnu par ses pièces de théâtre</w:t>
      </w:r>
      <w:r w:rsidR="00771BD7">
        <w:rPr>
          <w:rStyle w:val="Appelnotedebasdep"/>
          <w:rFonts w:ascii="Times New Roman" w:hAnsi="Times New Roman" w:cs="Times New Roman"/>
        </w:rPr>
        <w:footnoteReference w:id="79"/>
      </w:r>
      <w:r w:rsidRPr="001A14B1">
        <w:rPr>
          <w:rFonts w:ascii="Times New Roman" w:hAnsi="Times New Roman" w:cs="Times New Roman"/>
        </w:rPr>
        <w:t xml:space="preserve">, et deux filles, dont l’une, </w:t>
      </w:r>
      <w:proofErr w:type="spellStart"/>
      <w:r w:rsidRPr="001A14B1">
        <w:rPr>
          <w:rFonts w:ascii="Times New Roman" w:hAnsi="Times New Roman" w:cs="Times New Roman"/>
        </w:rPr>
        <w:t>appellée</w:t>
      </w:r>
      <w:proofErr w:type="spellEnd"/>
      <w:r w:rsidRPr="001A14B1">
        <w:rPr>
          <w:rFonts w:ascii="Times New Roman" w:hAnsi="Times New Roman" w:cs="Times New Roman"/>
        </w:rPr>
        <w:t xml:space="preserve"> M</w:t>
      </w:r>
      <w:proofErr w:type="spellStart"/>
      <w:r w:rsidRPr="001A14B1">
        <w:rPr>
          <w:rFonts w:ascii="Times New Roman" w:hAnsi="Times New Roman" w:cs="Times New Roman"/>
          <w:position w:val="6"/>
        </w:rPr>
        <w:t>lle</w:t>
      </w:r>
      <w:proofErr w:type="spellEnd"/>
      <w:r w:rsidR="00771BD7">
        <w:rPr>
          <w:rFonts w:ascii="Times New Roman" w:hAnsi="Times New Roman" w:cs="Times New Roman"/>
        </w:rPr>
        <w:t xml:space="preserve"> d’</w:t>
      </w:r>
      <w:proofErr w:type="spellStart"/>
      <w:r w:rsidR="00771BD7">
        <w:rPr>
          <w:rFonts w:ascii="Times New Roman" w:hAnsi="Times New Roman" w:cs="Times New Roman"/>
        </w:rPr>
        <w:t>Ennebault</w:t>
      </w:r>
      <w:proofErr w:type="spellEnd"/>
      <w:r w:rsidR="00771BD7">
        <w:rPr>
          <w:rStyle w:val="Appelnotedebasdep"/>
          <w:rFonts w:ascii="Times New Roman" w:hAnsi="Times New Roman" w:cs="Times New Roman"/>
        </w:rPr>
        <w:footnoteReference w:id="80"/>
      </w:r>
      <w:r w:rsidRPr="001A14B1">
        <w:rPr>
          <w:rFonts w:ascii="Times New Roman" w:hAnsi="Times New Roman" w:cs="Times New Roman"/>
        </w:rPr>
        <w:t xml:space="preserv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w:t>
      </w:r>
      <w:r w:rsidRPr="00A675C7">
        <w:rPr>
          <w:rStyle w:val="pb"/>
        </w:rPr>
        <w:t>[p. 35]</w:t>
      </w:r>
      <w:r w:rsidRPr="001A14B1">
        <w:rPr>
          <w:rFonts w:ascii="Times New Roman" w:hAnsi="Times New Roman" w:cs="Times New Roman"/>
        </w:rPr>
        <w:t xml:space="preserve"> comédienne de l’Hôtel de Bourgogne, et l’autre</w:t>
      </w:r>
      <w:r w:rsidR="00810359">
        <w:rPr>
          <w:rStyle w:val="Appelnotedebasdep"/>
          <w:rFonts w:ascii="Times New Roman" w:hAnsi="Times New Roman" w:cs="Times New Roman"/>
        </w:rPr>
        <w:footnoteReference w:id="81"/>
      </w:r>
      <w:r w:rsidRPr="001A14B1">
        <w:rPr>
          <w:rFonts w:ascii="Times New Roman" w:hAnsi="Times New Roman" w:cs="Times New Roman"/>
        </w:rPr>
        <w:t xml:space="preserve"> de la troupe du Marais. La demoiselle Mariane d’</w:t>
      </w:r>
      <w:proofErr w:type="spellStart"/>
      <w:r w:rsidRPr="001A14B1">
        <w:rPr>
          <w:rFonts w:ascii="Times New Roman" w:hAnsi="Times New Roman" w:cs="Times New Roman"/>
        </w:rPr>
        <w:t>Angeville</w:t>
      </w:r>
      <w:proofErr w:type="spellEnd"/>
      <w:r w:rsidR="00810359">
        <w:rPr>
          <w:rStyle w:val="Appelnotedebasdep"/>
          <w:rFonts w:ascii="Times New Roman" w:hAnsi="Times New Roman" w:cs="Times New Roman"/>
        </w:rPr>
        <w:footnoteReference w:id="82"/>
      </w:r>
      <w:r w:rsidRPr="001A14B1">
        <w:rPr>
          <w:rFonts w:ascii="Times New Roman" w:hAnsi="Times New Roman" w:cs="Times New Roman"/>
        </w:rPr>
        <w:t xml:space="preserve">, aujourd’hui actrice d’un très-grand mérite, nièce de la célèbre Charlotte Desmares, actrice inimitable, est arrière-petite-fille de Montfleury du côté de sa </w:t>
      </w:r>
      <w:proofErr w:type="spellStart"/>
      <w:r w:rsidRPr="001A14B1">
        <w:rPr>
          <w:rFonts w:ascii="Times New Roman" w:hAnsi="Times New Roman" w:cs="Times New Roman"/>
        </w:rPr>
        <w:t>grand-mere</w:t>
      </w:r>
      <w:proofErr w:type="spellEnd"/>
      <w:r w:rsidRPr="001A14B1">
        <w:rPr>
          <w:rFonts w:ascii="Times New Roman" w:hAnsi="Times New Roman" w:cs="Times New Roman"/>
        </w:rPr>
        <w:t>, fil</w:t>
      </w:r>
      <w:r w:rsidR="00771BD7">
        <w:rPr>
          <w:rFonts w:ascii="Times New Roman" w:hAnsi="Times New Roman" w:cs="Times New Roman"/>
        </w:rPr>
        <w:t>le de la demoiselle d’</w:t>
      </w:r>
      <w:proofErr w:type="spellStart"/>
      <w:r w:rsidR="00771BD7">
        <w:rPr>
          <w:rFonts w:ascii="Times New Roman" w:hAnsi="Times New Roman" w:cs="Times New Roman"/>
        </w:rPr>
        <w:t>Ennebault</w:t>
      </w:r>
      <w:proofErr w:type="spellEnd"/>
      <w:r w:rsidR="00771BD7">
        <w:rPr>
          <w:rStyle w:val="Appelnotedebasdep"/>
          <w:rFonts w:ascii="Times New Roman" w:hAnsi="Times New Roman" w:cs="Times New Roman"/>
        </w:rPr>
        <w:footnoteReference w:id="83"/>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i/>
        </w:rPr>
        <w:t>Le Comédien poète,</w:t>
      </w:r>
      <w:r w:rsidRPr="001A14B1">
        <w:rPr>
          <w:rFonts w:ascii="Times New Roman" w:hAnsi="Times New Roman" w:cs="Times New Roman"/>
        </w:rPr>
        <w:t xml:space="preserve"> comé</w:t>
      </w:r>
      <w:r w:rsidR="00771BD7">
        <w:rPr>
          <w:rFonts w:ascii="Times New Roman" w:hAnsi="Times New Roman" w:cs="Times New Roman"/>
        </w:rPr>
        <w:t>die en cinq actes de Montfleury</w:t>
      </w:r>
      <w:r w:rsidR="00771BD7">
        <w:rPr>
          <w:rStyle w:val="Appelnotedebasdep"/>
          <w:rFonts w:ascii="Times New Roman" w:hAnsi="Times New Roman" w:cs="Times New Roman"/>
        </w:rPr>
        <w:footnoteReference w:id="84"/>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On donna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représentation de cette pièce sur le théâtre de la rue Mazarine, le 10 novembre 1673</w:t>
      </w:r>
      <w:r>
        <w:rPr>
          <w:rFonts w:ascii="Times New Roman" w:hAnsi="Times New Roman" w:cs="Times New Roman"/>
        </w:rPr>
        <w:t> </w:t>
      </w:r>
      <w:r w:rsidRPr="001A14B1">
        <w:rPr>
          <w:rFonts w:ascii="Times New Roman" w:hAnsi="Times New Roman" w:cs="Times New Roman"/>
        </w:rPr>
        <w:t xml:space="preserve">; on la </w:t>
      </w:r>
      <w:proofErr w:type="spellStart"/>
      <w:r w:rsidRPr="001A14B1">
        <w:rPr>
          <w:rFonts w:ascii="Times New Roman" w:hAnsi="Times New Roman" w:cs="Times New Roman"/>
        </w:rPr>
        <w:t>joüa</w:t>
      </w:r>
      <w:proofErr w:type="spellEnd"/>
      <w:r w:rsidRPr="001A14B1">
        <w:rPr>
          <w:rFonts w:ascii="Times New Roman" w:hAnsi="Times New Roman" w:cs="Times New Roman"/>
        </w:rPr>
        <w:t xml:space="preserve"> huit fois au do</w:t>
      </w:r>
      <w:r w:rsidR="00771BD7">
        <w:rPr>
          <w:rFonts w:ascii="Times New Roman" w:hAnsi="Times New Roman" w:cs="Times New Roman"/>
        </w:rPr>
        <w:t>uble, et dix fois à l’ordinaire</w:t>
      </w:r>
      <w:r w:rsidR="00771BD7">
        <w:rPr>
          <w:rStyle w:val="Appelnotedebasdep"/>
          <w:rFonts w:ascii="Times New Roman" w:hAnsi="Times New Roman" w:cs="Times New Roman"/>
        </w:rPr>
        <w:footnoteReference w:id="85"/>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Montfleury, qui passe pour l’auteur de cette pièce, n’y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pas, selon toutes les </w:t>
      </w:r>
      <w:proofErr w:type="spellStart"/>
      <w:r w:rsidRPr="001A14B1">
        <w:rPr>
          <w:rFonts w:ascii="Times New Roman" w:hAnsi="Times New Roman" w:cs="Times New Roman"/>
        </w:rPr>
        <w:t>aparences</w:t>
      </w:r>
      <w:proofErr w:type="spellEnd"/>
      <w:r w:rsidRPr="001A14B1">
        <w:rPr>
          <w:rFonts w:ascii="Times New Roman" w:hAnsi="Times New Roman" w:cs="Times New Roman"/>
        </w:rPr>
        <w:t>, la meilleure part</w:t>
      </w:r>
      <w:r>
        <w:rPr>
          <w:rFonts w:ascii="Times New Roman" w:hAnsi="Times New Roman" w:cs="Times New Roman"/>
        </w:rPr>
        <w:t> </w:t>
      </w:r>
      <w:r w:rsidRPr="001A14B1">
        <w:rPr>
          <w:rFonts w:ascii="Times New Roman" w:hAnsi="Times New Roman" w:cs="Times New Roman"/>
        </w:rPr>
        <w:t xml:space="preserve">: car on trouve dans </w:t>
      </w:r>
      <w:r w:rsidRPr="007F45C7">
        <w:rPr>
          <w:rStyle w:val="pb"/>
        </w:rPr>
        <w:t>[p. 36]</w:t>
      </w:r>
      <w:r w:rsidRPr="001A14B1">
        <w:rPr>
          <w:rFonts w:ascii="Times New Roman" w:hAnsi="Times New Roman" w:cs="Times New Roman"/>
        </w:rPr>
        <w:t xml:space="preserve"> les regi</w:t>
      </w:r>
      <w:r w:rsidR="00771BD7">
        <w:rPr>
          <w:rFonts w:ascii="Times New Roman" w:hAnsi="Times New Roman" w:cs="Times New Roman"/>
        </w:rPr>
        <w:t>stres des comédiens de ce temps-</w:t>
      </w:r>
      <w:r w:rsidRPr="001A14B1">
        <w:rPr>
          <w:rFonts w:ascii="Times New Roman" w:hAnsi="Times New Roman" w:cs="Times New Roman"/>
        </w:rPr>
        <w:t>là</w:t>
      </w:r>
      <w:r>
        <w:rPr>
          <w:rFonts w:ascii="Times New Roman" w:hAnsi="Times New Roman" w:cs="Times New Roman"/>
        </w:rPr>
        <w:t> </w:t>
      </w:r>
      <w:r w:rsidRPr="001A14B1">
        <w:rPr>
          <w:rFonts w:ascii="Times New Roman" w:hAnsi="Times New Roman" w:cs="Times New Roman"/>
        </w:rPr>
        <w:t>: «</w:t>
      </w:r>
      <w:r>
        <w:rPr>
          <w:rFonts w:ascii="Times New Roman" w:hAnsi="Times New Roman" w:cs="Times New Roman"/>
        </w:rPr>
        <w:t> </w:t>
      </w:r>
      <w:r w:rsidRPr="001A14B1">
        <w:rPr>
          <w:rFonts w:ascii="Times New Roman" w:hAnsi="Times New Roman" w:cs="Times New Roman"/>
        </w:rPr>
        <w:t>donné à M</w:t>
      </w:r>
      <w:proofErr w:type="spellStart"/>
      <w:r w:rsidRPr="001A14B1">
        <w:rPr>
          <w:rFonts w:ascii="Times New Roman" w:hAnsi="Times New Roman" w:cs="Times New Roman"/>
          <w:position w:val="6"/>
        </w:rPr>
        <w:t>rs</w:t>
      </w:r>
      <w:proofErr w:type="spellEnd"/>
      <w:r w:rsidRPr="001A14B1">
        <w:rPr>
          <w:rFonts w:ascii="Times New Roman" w:hAnsi="Times New Roman" w:cs="Times New Roman"/>
        </w:rPr>
        <w:t xml:space="preserve"> de Montfleury et Corneille chacun 660 liv. de l’argent qu’on a retiré au </w:t>
      </w:r>
      <w:r w:rsidR="00771BD7">
        <w:rPr>
          <w:rFonts w:ascii="Times New Roman" w:hAnsi="Times New Roman" w:cs="Times New Roman"/>
          <w:i/>
        </w:rPr>
        <w:t xml:space="preserve">Comédien </w:t>
      </w:r>
      <w:proofErr w:type="spellStart"/>
      <w:r w:rsidR="00771BD7">
        <w:rPr>
          <w:rFonts w:ascii="Times New Roman" w:hAnsi="Times New Roman" w:cs="Times New Roman"/>
          <w:i/>
        </w:rPr>
        <w:t>poët</w:t>
      </w:r>
      <w:r w:rsidRPr="001A14B1">
        <w:rPr>
          <w:rFonts w:ascii="Times New Roman" w:hAnsi="Times New Roman" w:cs="Times New Roman"/>
          <w:i/>
        </w:rPr>
        <w:t>e</w:t>
      </w:r>
      <w:proofErr w:type="spellEnd"/>
      <w:r w:rsidRPr="001A14B1">
        <w:rPr>
          <w:rFonts w:ascii="Times New Roman" w:hAnsi="Times New Roman" w:cs="Times New Roman"/>
          <w:i/>
        </w:rPr>
        <w:t>,</w:t>
      </w:r>
      <w:r w:rsidRPr="001A14B1">
        <w:rPr>
          <w:rFonts w:ascii="Times New Roman" w:hAnsi="Times New Roman" w:cs="Times New Roman"/>
        </w:rPr>
        <w:t xml:space="preserve"> pour lad. </w:t>
      </w:r>
      <w:proofErr w:type="gramStart"/>
      <w:r w:rsidRPr="001A14B1">
        <w:rPr>
          <w:rFonts w:ascii="Times New Roman" w:hAnsi="Times New Roman" w:cs="Times New Roman"/>
        </w:rPr>
        <w:t>pièce</w:t>
      </w:r>
      <w:proofErr w:type="gramEnd"/>
      <w:r>
        <w:rPr>
          <w:rFonts w:ascii="Times New Roman" w:hAnsi="Times New Roman" w:cs="Times New Roman"/>
        </w:rPr>
        <w:t> </w:t>
      </w:r>
      <w:r w:rsidRPr="001A14B1">
        <w:rPr>
          <w:rFonts w:ascii="Times New Roman" w:hAnsi="Times New Roman" w:cs="Times New Roman"/>
        </w:rPr>
        <w:t>: cela fait 1320 liv.</w:t>
      </w:r>
      <w:r>
        <w:rPr>
          <w:rFonts w:ascii="Times New Roman" w:hAnsi="Times New Roman" w:cs="Times New Roman"/>
        </w:rPr>
        <w:t> </w:t>
      </w:r>
      <w:r w:rsidR="00771BD7">
        <w:rPr>
          <w:rFonts w:ascii="Times New Roman" w:hAnsi="Times New Roman" w:cs="Times New Roman"/>
        </w:rPr>
        <w:t>». Le 29 décembre 1673</w:t>
      </w:r>
      <w:r w:rsidR="00771BD7">
        <w:rPr>
          <w:rStyle w:val="Appelnotedebasdep"/>
          <w:rFonts w:ascii="Times New Roman" w:hAnsi="Times New Roman" w:cs="Times New Roman"/>
        </w:rPr>
        <w:footnoteReference w:id="86"/>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M</w:t>
      </w:r>
      <w:proofErr w:type="spellStart"/>
      <w:r w:rsidR="007F45C7">
        <w:rPr>
          <w:rFonts w:ascii="Times New Roman" w:hAnsi="Times New Roman" w:cs="Times New Roman"/>
          <w:position w:val="5"/>
        </w:rPr>
        <w:t>1l</w:t>
      </w:r>
      <w:r w:rsidRPr="001A14B1">
        <w:rPr>
          <w:rFonts w:ascii="Times New Roman" w:hAnsi="Times New Roman" w:cs="Times New Roman"/>
          <w:position w:val="5"/>
        </w:rPr>
        <w:t>e</w:t>
      </w:r>
      <w:proofErr w:type="spellEnd"/>
      <w:r w:rsidRPr="001A14B1">
        <w:rPr>
          <w:rFonts w:ascii="Times New Roman" w:hAnsi="Times New Roman" w:cs="Times New Roman"/>
        </w:rPr>
        <w:t xml:space="preserve"> de Montfleury</w:t>
      </w:r>
      <w:r w:rsidR="00771BD7">
        <w:rPr>
          <w:rStyle w:val="Appelnotedebasdep"/>
          <w:rFonts w:ascii="Times New Roman" w:hAnsi="Times New Roman" w:cs="Times New Roman"/>
        </w:rPr>
        <w:footnoteReference w:id="87"/>
      </w:r>
      <w:r w:rsidRPr="00921F36">
        <w:rPr>
          <w:rFonts w:ascii="Times New Roman" w:hAnsi="Times New Roman" w:cs="Times New Roman"/>
        </w:rPr>
        <w:t xml:space="preserve">: </w:t>
      </w:r>
      <w:r w:rsidRPr="001A14B1">
        <w:rPr>
          <w:rFonts w:ascii="Times New Roman" w:hAnsi="Times New Roman" w:cs="Times New Roman"/>
        </w:rPr>
        <w:t xml:space="preserve">elle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retirée et </w:t>
      </w:r>
      <w:proofErr w:type="spellStart"/>
      <w:r w:rsidRPr="001A14B1">
        <w:rPr>
          <w:rFonts w:ascii="Times New Roman" w:hAnsi="Times New Roman" w:cs="Times New Roman"/>
        </w:rPr>
        <w:t>touchoit</w:t>
      </w:r>
      <w:proofErr w:type="spellEnd"/>
      <w:r w:rsidRPr="001A14B1">
        <w:rPr>
          <w:rFonts w:ascii="Times New Roman" w:hAnsi="Times New Roman" w:cs="Times New Roman"/>
        </w:rPr>
        <w:t xml:space="preserve"> pension de la troupe royale en 1674. Lors du règlement fait en 1681 à l’occasion des deux troupes, elle eut mille livres de pension, et mourût le 1</w:t>
      </w:r>
      <w:r w:rsidRPr="001A14B1">
        <w:rPr>
          <w:rFonts w:ascii="Times New Roman" w:hAnsi="Times New Roman" w:cs="Times New Roman"/>
          <w:position w:val="6"/>
        </w:rPr>
        <w:t>er</w:t>
      </w:r>
      <w:r w:rsidRPr="001A14B1">
        <w:rPr>
          <w:rFonts w:ascii="Times New Roman" w:hAnsi="Times New Roman" w:cs="Times New Roman"/>
        </w:rPr>
        <w:t xml:space="preserve"> mars 1683.</w:t>
      </w:r>
    </w:p>
    <w:p w:rsidR="001A14B1" w:rsidRDefault="001A14B1" w:rsidP="00A675C7">
      <w:pPr>
        <w:pStyle w:val="Corpsdetexte"/>
        <w:ind w:firstLine="709"/>
        <w:rPr>
          <w:rFonts w:ascii="Times New Roman" w:hAnsi="Times New Roman" w:cs="Times New Roman"/>
        </w:rPr>
      </w:pPr>
      <w:r w:rsidRPr="00A675C7">
        <w:rPr>
          <w:rStyle w:val="pb"/>
        </w:rPr>
        <w:t>[p. 37]</w:t>
      </w:r>
      <w:r w:rsidR="007F45C7" w:rsidRPr="00921F36">
        <w:rPr>
          <w:rFonts w:ascii="Times New Roman" w:hAnsi="Times New Roman" w:cs="Times New Roman"/>
        </w:rPr>
        <w:t xml:space="preserve"> </w:t>
      </w:r>
      <w:r w:rsidR="007F45C7">
        <w:rPr>
          <w:rFonts w:ascii="Times New Roman" w:hAnsi="Times New Roman" w:cs="Times New Roman"/>
        </w:rPr>
        <w:t xml:space="preserve">Le Noir de la </w:t>
      </w:r>
      <w:proofErr w:type="spellStart"/>
      <w:proofErr w:type="gramStart"/>
      <w:r w:rsidR="007F45C7">
        <w:rPr>
          <w:rFonts w:ascii="Times New Roman" w:hAnsi="Times New Roman" w:cs="Times New Roman"/>
        </w:rPr>
        <w:t>Torillière</w:t>
      </w:r>
      <w:proofErr w:type="spellEnd"/>
      <w:r w:rsidR="007F45C7">
        <w:rPr>
          <w:rFonts w:ascii="Times New Roman" w:hAnsi="Times New Roman" w:cs="Times New Roman"/>
        </w:rPr>
        <w:t xml:space="preserve"> </w:t>
      </w:r>
      <w:proofErr w:type="gramEnd"/>
      <w:r w:rsidR="007E6E96" w:rsidRPr="00921F36">
        <w:rPr>
          <w:rStyle w:val="Appelnotedebasdep"/>
          <w:rFonts w:ascii="Times New Roman" w:hAnsi="Times New Roman" w:cs="Times New Roman"/>
        </w:rPr>
        <w:footnoteReference w:id="88"/>
      </w:r>
      <w:r w:rsidRPr="00921F36">
        <w:rPr>
          <w:rFonts w:ascii="Times New Roman" w:hAnsi="Times New Roman" w:cs="Times New Roman"/>
        </w:rPr>
        <w:t xml:space="preserve">, </w:t>
      </w:r>
      <w:r w:rsidRPr="001A14B1">
        <w:rPr>
          <w:rFonts w:ascii="Times New Roman" w:hAnsi="Times New Roman" w:cs="Times New Roman"/>
        </w:rPr>
        <w:t>père des demoiselles Baron</w:t>
      </w:r>
      <w:r w:rsidR="007E6E96">
        <w:rPr>
          <w:rStyle w:val="Appelnotedebasdep"/>
          <w:rFonts w:ascii="Times New Roman" w:hAnsi="Times New Roman" w:cs="Times New Roman"/>
        </w:rPr>
        <w:footnoteReference w:id="89"/>
      </w:r>
      <w:r w:rsidR="007E6E96">
        <w:t xml:space="preserve"> </w:t>
      </w:r>
      <w:r w:rsidR="007E6E96">
        <w:rPr>
          <w:rFonts w:ascii="Times New Roman" w:hAnsi="Times New Roman" w:cs="Times New Roman"/>
        </w:rPr>
        <w:t>et Dancourt</w:t>
      </w:r>
      <w:r w:rsidR="007E6E96">
        <w:rPr>
          <w:rStyle w:val="Appelnotedebasdep"/>
          <w:rFonts w:ascii="Times New Roman" w:hAnsi="Times New Roman" w:cs="Times New Roman"/>
        </w:rPr>
        <w:footnoteReference w:id="90"/>
      </w:r>
      <w:r w:rsidRPr="001A14B1">
        <w:rPr>
          <w:rFonts w:ascii="Times New Roman" w:hAnsi="Times New Roman" w:cs="Times New Roman"/>
        </w:rPr>
        <w:t xml:space="preserve">, du sieur de La </w:t>
      </w:r>
      <w:proofErr w:type="spellStart"/>
      <w:r w:rsidRPr="001A14B1">
        <w:rPr>
          <w:rFonts w:ascii="Times New Roman" w:hAnsi="Times New Roman" w:cs="Times New Roman"/>
        </w:rPr>
        <w:t>Torilliere</w:t>
      </w:r>
      <w:proofErr w:type="spellEnd"/>
      <w:r w:rsidR="007E6E96">
        <w:rPr>
          <w:rStyle w:val="Appelnotedebasdep"/>
          <w:rFonts w:ascii="Times New Roman" w:hAnsi="Times New Roman" w:cs="Times New Roman"/>
        </w:rPr>
        <w:footnoteReference w:id="91"/>
      </w:r>
      <w:r w:rsidRPr="001A14B1">
        <w:rPr>
          <w:rFonts w:ascii="Times New Roman" w:hAnsi="Times New Roman" w:cs="Times New Roman"/>
        </w:rPr>
        <w:t xml:space="preserve"> 4 dernier mort, et gr</w:t>
      </w:r>
      <w:r w:rsidR="007E6E96">
        <w:rPr>
          <w:rFonts w:ascii="Times New Roman" w:hAnsi="Times New Roman" w:cs="Times New Roman"/>
        </w:rPr>
        <w:t>and-père de celui d’aujourd’hui</w:t>
      </w:r>
      <w:r w:rsidR="007E6E96">
        <w:rPr>
          <w:rStyle w:val="Appelnotedebasdep"/>
          <w:rFonts w:ascii="Times New Roman" w:hAnsi="Times New Roman" w:cs="Times New Roman"/>
        </w:rPr>
        <w:footnoteReference w:id="92"/>
      </w:r>
      <w:r w:rsidRPr="001A14B1">
        <w:rPr>
          <w:rFonts w:ascii="Times New Roman" w:hAnsi="Times New Roman" w:cs="Times New Roman"/>
        </w:rPr>
        <w:t xml:space="preserv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acteur tragique et des meilleurs, et de la Troupe Royale en 1674.</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très-gracieux comédien, quoique d’une taille médiocre, mais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de beaux yeux et de belles dents. 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rôles de rois et de paysans. On </w:t>
      </w:r>
      <w:proofErr w:type="spellStart"/>
      <w:r w:rsidRPr="001A14B1">
        <w:rPr>
          <w:rFonts w:ascii="Times New Roman" w:hAnsi="Times New Roman" w:cs="Times New Roman"/>
        </w:rPr>
        <w:t>remarquoit</w:t>
      </w:r>
      <w:proofErr w:type="spellEnd"/>
      <w:r w:rsidRPr="001A14B1">
        <w:rPr>
          <w:rFonts w:ascii="Times New Roman" w:hAnsi="Times New Roman" w:cs="Times New Roman"/>
        </w:rPr>
        <w:t xml:space="preserve"> un défaut en lui, qui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w:t>
      </w:r>
      <w:r>
        <w:rPr>
          <w:rFonts w:ascii="Times New Roman" w:hAnsi="Times New Roman" w:cs="Times New Roman"/>
        </w:rPr>
        <w:t>’</w:t>
      </w:r>
      <w:r w:rsidRPr="001A14B1">
        <w:rPr>
          <w:rFonts w:ascii="Times New Roman" w:hAnsi="Times New Roman" w:cs="Times New Roman"/>
        </w:rPr>
        <w:t>avoir un visage riant dans les passions les plus furieuses et les situations les plus tristes.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lastRenderedPageBreak/>
        <w:t xml:space="preserve">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contemporain de La Fleur</w:t>
      </w:r>
      <w:r w:rsidR="007E6E96">
        <w:rPr>
          <w:rStyle w:val="Appelnotedebasdep"/>
          <w:rFonts w:ascii="Times New Roman" w:hAnsi="Times New Roman" w:cs="Times New Roman"/>
        </w:rPr>
        <w:footnoteReference w:id="93"/>
      </w:r>
      <w:r w:rsidRPr="001A14B1">
        <w:rPr>
          <w:rFonts w:ascii="Times New Roman" w:hAnsi="Times New Roman" w:cs="Times New Roman"/>
        </w:rPr>
        <w:t>, et lui succéda dans les rôles de rois</w:t>
      </w:r>
      <w:r w:rsidR="007E6E96">
        <w:rPr>
          <w:rStyle w:val="Appelnotedebasdep"/>
          <w:rFonts w:ascii="Times New Roman" w:hAnsi="Times New Roman" w:cs="Times New Roman"/>
        </w:rPr>
        <w:footnoteReference w:id="94"/>
      </w:r>
      <w:r w:rsidRPr="001A14B1">
        <w:rPr>
          <w:rFonts w:ascii="Times New Roman" w:hAnsi="Times New Roman" w:cs="Times New Roman"/>
        </w:rPr>
        <w:t xml:space="preserve">. L’auteur de </w:t>
      </w:r>
      <w:r w:rsidRPr="001A14B1">
        <w:rPr>
          <w:rFonts w:ascii="Times New Roman" w:hAnsi="Times New Roman" w:cs="Times New Roman"/>
          <w:i/>
        </w:rPr>
        <w:t>la Recherche sur les théâtres</w:t>
      </w:r>
      <w:r w:rsidR="007E6E96">
        <w:rPr>
          <w:rStyle w:val="Appelnotedebasdep"/>
          <w:rFonts w:ascii="Times New Roman" w:hAnsi="Times New Roman" w:cs="Times New Roman"/>
          <w:i/>
        </w:rPr>
        <w:footnoteReference w:id="95"/>
      </w:r>
      <w:r w:rsidRPr="001A14B1">
        <w:rPr>
          <w:rFonts w:ascii="Times New Roman" w:hAnsi="Times New Roman" w:cs="Times New Roman"/>
        </w:rPr>
        <w:t xml:space="preserve"> dit 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w:t>
      </w:r>
      <w:r w:rsidRPr="00A675C7">
        <w:rPr>
          <w:rStyle w:val="pb"/>
        </w:rPr>
        <w:t>[p. 38]</w:t>
      </w:r>
      <w:r w:rsidRPr="001A14B1">
        <w:rPr>
          <w:rFonts w:ascii="Times New Roman" w:hAnsi="Times New Roman" w:cs="Times New Roman"/>
        </w:rPr>
        <w:t xml:space="preserve"> gentilhomme</w:t>
      </w:r>
      <w:r w:rsidR="007E6E96">
        <w:rPr>
          <w:rStyle w:val="Appelnotedebasdep"/>
          <w:rFonts w:ascii="Times New Roman" w:hAnsi="Times New Roman" w:cs="Times New Roman"/>
        </w:rPr>
        <w:footnoteReference w:id="96"/>
      </w:r>
      <w:r w:rsidRPr="001A14B1">
        <w:rPr>
          <w:rFonts w:ascii="Times New Roman" w:hAnsi="Times New Roman" w:cs="Times New Roman"/>
        </w:rPr>
        <w:t xml:space="preserve"> et officier dans les troupes du Roy</w:t>
      </w:r>
      <w:r w:rsidR="007E6E96">
        <w:rPr>
          <w:rStyle w:val="Appelnotedebasdep"/>
          <w:rFonts w:ascii="Times New Roman" w:hAnsi="Times New Roman" w:cs="Times New Roman"/>
        </w:rPr>
        <w:footnoteReference w:id="97"/>
      </w:r>
      <w:r w:rsidRPr="001A14B1">
        <w:rPr>
          <w:rFonts w:ascii="Times New Roman" w:hAnsi="Times New Roman" w:cs="Times New Roman"/>
        </w:rPr>
        <w:t xml:space="preserve">. On prétend que le goût qu’il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pour la comédie le détermina à demander à Sa Majesté la permission d’entrer dans la troupe </w:t>
      </w:r>
      <w:r w:rsidR="00B361EE">
        <w:rPr>
          <w:rFonts w:ascii="Times New Roman" w:hAnsi="Times New Roman" w:cs="Times New Roman"/>
        </w:rPr>
        <w:t xml:space="preserve">de </w:t>
      </w:r>
      <w:proofErr w:type="spellStart"/>
      <w:r w:rsidR="00B361EE">
        <w:rPr>
          <w:rFonts w:ascii="Times New Roman" w:hAnsi="Times New Roman" w:cs="Times New Roman"/>
        </w:rPr>
        <w:t>Moliere</w:t>
      </w:r>
      <w:proofErr w:type="spellEnd"/>
      <w:r w:rsidR="00B361EE">
        <w:rPr>
          <w:rStyle w:val="Appelnotedebasdep"/>
          <w:rFonts w:ascii="Times New Roman" w:hAnsi="Times New Roman" w:cs="Times New Roman"/>
        </w:rPr>
        <w:footnoteReference w:id="98"/>
      </w:r>
      <w:r w:rsidRPr="001A14B1">
        <w:rPr>
          <w:rFonts w:ascii="Times New Roman" w:hAnsi="Times New Roman" w:cs="Times New Roman"/>
        </w:rPr>
        <w:t xml:space="preserve">. Le Roy, surpris de cette demande, lui donna quelque temps pour faire des réflexions sur le parti qu’il </w:t>
      </w:r>
      <w:proofErr w:type="spellStart"/>
      <w:r w:rsidRPr="001A14B1">
        <w:rPr>
          <w:rFonts w:ascii="Times New Roman" w:hAnsi="Times New Roman" w:cs="Times New Roman"/>
        </w:rPr>
        <w:t>vouloit</w:t>
      </w:r>
      <w:proofErr w:type="spellEnd"/>
      <w:r w:rsidRPr="001A14B1">
        <w:rPr>
          <w:rFonts w:ascii="Times New Roman" w:hAnsi="Times New Roman" w:cs="Times New Roman"/>
        </w:rPr>
        <w:t xml:space="preserve"> prendre</w:t>
      </w:r>
      <w:r>
        <w:rPr>
          <w:rFonts w:ascii="Times New Roman" w:hAnsi="Times New Roman" w:cs="Times New Roman"/>
        </w:rPr>
        <w:t> </w:t>
      </w:r>
      <w:r w:rsidRPr="001A14B1">
        <w:rPr>
          <w:rFonts w:ascii="Times New Roman" w:hAnsi="Times New Roman" w:cs="Times New Roman"/>
        </w:rPr>
        <w:t xml:space="preserve">; La </w:t>
      </w:r>
      <w:proofErr w:type="spellStart"/>
      <w:r w:rsidRPr="001A14B1">
        <w:rPr>
          <w:rFonts w:ascii="Times New Roman" w:hAnsi="Times New Roman" w:cs="Times New Roman"/>
        </w:rPr>
        <w:t>Torilliere</w:t>
      </w:r>
      <w:proofErr w:type="spellEnd"/>
      <w:r w:rsidRPr="001A14B1">
        <w:rPr>
          <w:rFonts w:ascii="Times New Roman" w:hAnsi="Times New Roman" w:cs="Times New Roman"/>
        </w:rPr>
        <w:t xml:space="preserve"> persista dans le dessein de se faire comédien,</w:t>
      </w:r>
      <w:r w:rsidR="00B361EE">
        <w:rPr>
          <w:rFonts w:ascii="Times New Roman" w:hAnsi="Times New Roman" w:cs="Times New Roman"/>
        </w:rPr>
        <w:t xml:space="preserve"> et le Roy y consentir En 1667</w:t>
      </w:r>
      <w:r w:rsidR="00B361EE">
        <w:rPr>
          <w:rStyle w:val="Appelnotedebasdep"/>
          <w:rFonts w:ascii="Times New Roman" w:hAnsi="Times New Roman" w:cs="Times New Roman"/>
        </w:rPr>
        <w:footnoteReference w:id="99"/>
      </w:r>
      <w:r w:rsidRPr="001A14B1">
        <w:rPr>
          <w:rFonts w:ascii="Times New Roman" w:hAnsi="Times New Roman" w:cs="Times New Roman"/>
        </w:rPr>
        <w:t xml:space="preserv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le chargea d’aller avec La Grange, son camarade, à Lille en Flandre, présenter un placet à Sa Majesté sur la défense qui fut faite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et à sa troupe, le 6 août, de jouer </w:t>
      </w:r>
      <w:r w:rsidRPr="001A14B1">
        <w:rPr>
          <w:rFonts w:ascii="Times New Roman" w:hAnsi="Times New Roman" w:cs="Times New Roman"/>
          <w:i/>
        </w:rPr>
        <w:t>le Tartuffe</w:t>
      </w:r>
      <w:r w:rsidRPr="001A14B1">
        <w:rPr>
          <w:rFonts w:ascii="Times New Roman" w:hAnsi="Times New Roman" w:cs="Times New Roman"/>
        </w:rPr>
        <w:t xml:space="preserve"> jusqu’à nouvel ordre. Après la mort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il fut un de ceux qui quittèrent le Palais Royal pour passer de l</w:t>
      </w:r>
      <w:r w:rsidR="00B361EE">
        <w:rPr>
          <w:rFonts w:ascii="Times New Roman" w:hAnsi="Times New Roman" w:cs="Times New Roman"/>
        </w:rPr>
        <w:t>eur gré à l’Hôtel de Bourgogne</w:t>
      </w:r>
      <w:r w:rsidR="00B361EE">
        <w:rPr>
          <w:rStyle w:val="Appelnotedebasdep"/>
          <w:rFonts w:ascii="Times New Roman" w:hAnsi="Times New Roman" w:cs="Times New Roman"/>
        </w:rPr>
        <w:footnoteReference w:id="100"/>
      </w:r>
      <w:r w:rsidRPr="001A14B1">
        <w:rPr>
          <w:rFonts w:ascii="Times New Roman" w:hAnsi="Times New Roman" w:cs="Times New Roman"/>
        </w:rPr>
        <w:t>.</w:t>
      </w:r>
    </w:p>
    <w:p w:rsidR="001A14B1" w:rsidRDefault="00B361EE" w:rsidP="00E501D5">
      <w:pPr>
        <w:pStyle w:val="Corpsdetexte"/>
        <w:ind w:firstLine="709"/>
        <w:rPr>
          <w:rFonts w:ascii="Times New Roman" w:hAnsi="Times New Roman" w:cs="Times New Roman"/>
        </w:rPr>
      </w:pPr>
      <w:r w:rsidRPr="00A675C7">
        <w:rPr>
          <w:rStyle w:val="pb"/>
        </w:rPr>
        <w:t>[p. 39]</w:t>
      </w:r>
      <w:r w:rsidRPr="00921F36">
        <w:rPr>
          <w:rFonts w:ascii="Times New Roman" w:hAnsi="Times New Roman" w:cs="Times New Roman"/>
        </w:rPr>
        <w:t xml:space="preserve"> </w:t>
      </w:r>
      <w:r w:rsidR="007F45C7">
        <w:rPr>
          <w:rFonts w:ascii="Times New Roman" w:hAnsi="Times New Roman" w:cs="Times New Roman"/>
        </w:rPr>
        <w:t>Nanteuil</w:t>
      </w:r>
      <w:r w:rsidRPr="00921F36">
        <w:rPr>
          <w:rStyle w:val="Appelnotedebasdep"/>
          <w:rFonts w:ascii="Times New Roman" w:hAnsi="Times New Roman" w:cs="Times New Roman"/>
        </w:rPr>
        <w:footnoteReference w:id="101"/>
      </w:r>
      <w:r w:rsidRPr="00921F36">
        <w:rPr>
          <w:rFonts w:ascii="Times New Roman" w:hAnsi="Times New Roman" w:cs="Times New Roman"/>
        </w:rPr>
        <w:t xml:space="preserve"> </w:t>
      </w:r>
      <w:r w:rsidR="001A14B1" w:rsidRPr="00A675C7">
        <w:rPr>
          <w:rFonts w:ascii="Times New Roman" w:hAnsi="Times New Roman" w:cs="Times New Roman"/>
        </w:rPr>
        <w:t xml:space="preserve">, </w:t>
      </w:r>
      <w:r w:rsidR="001A14B1" w:rsidRPr="001A14B1">
        <w:rPr>
          <w:rFonts w:ascii="Times New Roman" w:hAnsi="Times New Roman" w:cs="Times New Roman"/>
        </w:rPr>
        <w:t>comédien de la Reine, et auteur de ces pièces</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Les Brouillards nocturnes</w:t>
      </w:r>
      <w:r w:rsidR="00B361EE">
        <w:rPr>
          <w:rStyle w:val="Appelnotedebasdep"/>
          <w:rFonts w:ascii="Times New Roman" w:hAnsi="Times New Roman" w:cs="Times New Roman"/>
          <w:i/>
        </w:rPr>
        <w:footnoteReference w:id="102"/>
      </w:r>
      <w:r w:rsidRPr="001A14B1">
        <w:rPr>
          <w:rFonts w:ascii="Times New Roman" w:hAnsi="Times New Roman" w:cs="Times New Roman"/>
        </w:rPr>
        <w:t>, 1669</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 xml:space="preserve">Le Comte de </w:t>
      </w:r>
      <w:proofErr w:type="spellStart"/>
      <w:r w:rsidRPr="001A14B1">
        <w:rPr>
          <w:rFonts w:ascii="Times New Roman" w:hAnsi="Times New Roman" w:cs="Times New Roman"/>
          <w:i/>
        </w:rPr>
        <w:t>Roquefeuille</w:t>
      </w:r>
      <w:proofErr w:type="spellEnd"/>
      <w:r w:rsidR="00B361EE">
        <w:rPr>
          <w:rStyle w:val="Appelnotedebasdep"/>
          <w:rFonts w:ascii="Times New Roman" w:hAnsi="Times New Roman" w:cs="Times New Roman"/>
          <w:i/>
        </w:rPr>
        <w:footnoteReference w:id="103"/>
      </w:r>
      <w:r w:rsidRPr="001A14B1">
        <w:rPr>
          <w:rFonts w:ascii="Times New Roman" w:hAnsi="Times New Roman" w:cs="Times New Roman"/>
          <w:i/>
        </w:rPr>
        <w:t>, ou le Docteur extravagant,</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Amour sentinelle</w:t>
      </w:r>
      <w:r w:rsidRPr="001A14B1">
        <w:rPr>
          <w:rFonts w:ascii="Times New Roman" w:hAnsi="Times New Roman" w:cs="Times New Roman"/>
        </w:rPr>
        <w:t xml:space="preserve">, </w:t>
      </w:r>
      <w:r w:rsidRPr="001A14B1">
        <w:rPr>
          <w:rFonts w:ascii="Times New Roman" w:hAnsi="Times New Roman" w:cs="Times New Roman"/>
          <w:i/>
        </w:rPr>
        <w:t>ou les Cadenas forcés</w:t>
      </w:r>
      <w:r w:rsidR="00B361EE">
        <w:rPr>
          <w:rStyle w:val="Appelnotedebasdep"/>
          <w:rFonts w:ascii="Times New Roman" w:hAnsi="Times New Roman" w:cs="Times New Roman"/>
          <w:i/>
        </w:rPr>
        <w:footnoteReference w:id="104"/>
      </w:r>
      <w:r w:rsidRPr="001A14B1">
        <w:rPr>
          <w:rFonts w:ascii="Times New Roman" w:hAnsi="Times New Roman" w:cs="Times New Roman"/>
        </w:rPr>
        <w:t>, 1672</w:t>
      </w:r>
      <w:r>
        <w:rPr>
          <w:rFonts w:ascii="Times New Roman" w:hAnsi="Times New Roman" w:cs="Times New Roman"/>
        </w:rPr>
        <w:t> </w:t>
      </w:r>
      <w:r w:rsidRPr="001A14B1">
        <w:rPr>
          <w:rFonts w:ascii="Times New Roman" w:hAnsi="Times New Roman" w:cs="Times New Roman"/>
        </w:rPr>
        <w:t>;</w:t>
      </w:r>
    </w:p>
    <w:p w:rsidR="001A14B1" w:rsidRDefault="007F45C7" w:rsidP="00E501D5">
      <w:pPr>
        <w:pStyle w:val="Corpsdetexte"/>
        <w:ind w:firstLine="709"/>
        <w:rPr>
          <w:rFonts w:ascii="Times New Roman" w:hAnsi="Times New Roman" w:cs="Times New Roman"/>
        </w:rPr>
      </w:pPr>
      <w:r>
        <w:rPr>
          <w:rFonts w:ascii="Times New Roman" w:hAnsi="Times New Roman" w:cs="Times New Roman"/>
        </w:rPr>
        <w:t>D</w:t>
      </w:r>
      <w:r w:rsidRPr="00A675C7">
        <w:rPr>
          <w:rFonts w:ascii="Times New Roman" w:hAnsi="Times New Roman" w:cs="Times New Roman"/>
        </w:rPr>
        <w:t>orimond</w:t>
      </w:r>
      <w:r w:rsidR="007C626E" w:rsidRPr="00A675C7">
        <w:rPr>
          <w:rStyle w:val="Appelnotedebasdep"/>
          <w:rFonts w:ascii="Times New Roman" w:hAnsi="Times New Roman" w:cs="Times New Roman"/>
        </w:rPr>
        <w:footnoteReference w:id="105"/>
      </w:r>
      <w:r w:rsidR="00A675C7" w:rsidRPr="00A675C7">
        <w:rPr>
          <w:rFonts w:ascii="Times New Roman" w:hAnsi="Times New Roman" w:cs="Times New Roman"/>
        </w:rPr>
        <w:t>,</w:t>
      </w:r>
      <w:r w:rsidR="00A675C7" w:rsidRPr="001A14B1">
        <w:rPr>
          <w:rFonts w:ascii="Times New Roman" w:hAnsi="Times New Roman" w:cs="Times New Roman"/>
          <w:b/>
        </w:rPr>
        <w:t xml:space="preserve"> </w:t>
      </w:r>
      <w:r w:rsidR="007C626E">
        <w:rPr>
          <w:rFonts w:ascii="Times New Roman" w:hAnsi="Times New Roman" w:cs="Times New Roman"/>
        </w:rPr>
        <w:t>comédien de Mademoiselle</w:t>
      </w:r>
      <w:r w:rsidR="007C626E">
        <w:rPr>
          <w:rStyle w:val="Appelnotedebasdep"/>
          <w:rFonts w:ascii="Times New Roman" w:hAnsi="Times New Roman" w:cs="Times New Roman"/>
        </w:rPr>
        <w:footnoteReference w:id="106"/>
      </w:r>
      <w:r w:rsidR="001A14B1" w:rsidRPr="001A14B1">
        <w:rPr>
          <w:rFonts w:ascii="Times New Roman" w:hAnsi="Times New Roman" w:cs="Times New Roman"/>
        </w:rPr>
        <w:t>, et auteur de</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A675C7">
        <w:rPr>
          <w:rStyle w:val="pb"/>
        </w:rPr>
        <w:t>[p. 40]</w:t>
      </w:r>
      <w:r w:rsidRPr="001A14B1">
        <w:rPr>
          <w:rFonts w:ascii="Times New Roman" w:hAnsi="Times New Roman" w:cs="Times New Roman"/>
          <w:i/>
        </w:rPr>
        <w:t xml:space="preserve"> La </w:t>
      </w:r>
      <w:proofErr w:type="spellStart"/>
      <w:r w:rsidRPr="001A14B1">
        <w:rPr>
          <w:rFonts w:ascii="Times New Roman" w:hAnsi="Times New Roman" w:cs="Times New Roman"/>
          <w:i/>
        </w:rPr>
        <w:t>Rosélie</w:t>
      </w:r>
      <w:proofErr w:type="spellEnd"/>
      <w:r w:rsidRPr="001A14B1">
        <w:rPr>
          <w:rFonts w:ascii="Times New Roman" w:hAnsi="Times New Roman" w:cs="Times New Roman"/>
          <w:i/>
        </w:rPr>
        <w:t>, ou Dom Guillot,</w:t>
      </w:r>
      <w:r w:rsidR="007C626E">
        <w:rPr>
          <w:rFonts w:ascii="Times New Roman" w:hAnsi="Times New Roman" w:cs="Times New Roman"/>
        </w:rPr>
        <w:t xml:space="preserve"> 164</w:t>
      </w:r>
      <w:r w:rsidRPr="001A14B1">
        <w:rPr>
          <w:rFonts w:ascii="Times New Roman" w:hAnsi="Times New Roman" w:cs="Times New Roman"/>
        </w:rPr>
        <w:t>1</w:t>
      </w:r>
      <w:r w:rsidR="007C626E">
        <w:rPr>
          <w:rStyle w:val="Appelnotedebasdep"/>
          <w:rFonts w:ascii="Times New Roman" w:hAnsi="Times New Roman" w:cs="Times New Roman"/>
        </w:rPr>
        <w:footnoteReference w:id="107"/>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Amant de la Seine</w:t>
      </w:r>
      <w:bookmarkStart w:id="31" w:name="footnote52"/>
      <w:bookmarkEnd w:id="31"/>
      <w:r w:rsidR="007C626E">
        <w:rPr>
          <w:rStyle w:val="Appelnotedebasdep"/>
          <w:rFonts w:ascii="Times New Roman" w:hAnsi="Times New Roman" w:cs="Times New Roman"/>
          <w:i/>
        </w:rPr>
        <w:footnoteReference w:id="108"/>
      </w:r>
      <w:r w:rsidRPr="001A14B1">
        <w:rPr>
          <w:rFonts w:ascii="Times New Roman" w:hAnsi="Times New Roman" w:cs="Times New Roman"/>
        </w:rPr>
        <w:t>, 1661</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Inconstance punie,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Amant de sa femme,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cœurs</w:t>
      </w:r>
      <w:r w:rsidR="007C626E">
        <w:rPr>
          <w:rStyle w:val="Appelnotedebasdep"/>
          <w:rFonts w:ascii="Times New Roman" w:hAnsi="Times New Roman" w:cs="Times New Roman"/>
          <w:i/>
        </w:rPr>
        <w:footnoteReference w:id="109"/>
      </w:r>
      <w:r w:rsidRPr="001A14B1">
        <w:rPr>
          <w:rFonts w:ascii="Times New Roman" w:hAnsi="Times New Roman" w:cs="Times New Roman"/>
          <w:i/>
        </w:rPr>
        <w:t xml:space="preserve"> ou la Précaution inutile,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 xml:space="preserve">Les Amours de </w:t>
      </w:r>
      <w:proofErr w:type="spellStart"/>
      <w:r w:rsidRPr="001A14B1">
        <w:rPr>
          <w:rFonts w:ascii="Times New Roman" w:hAnsi="Times New Roman" w:cs="Times New Roman"/>
          <w:i/>
        </w:rPr>
        <w:t>Trapolin</w:t>
      </w:r>
      <w:proofErr w:type="spellEnd"/>
      <w:r w:rsidRPr="001A14B1">
        <w:rPr>
          <w:rFonts w:ascii="Times New Roman" w:hAnsi="Times New Roman" w:cs="Times New Roman"/>
          <w:i/>
        </w:rPr>
        <w:t>, ou la Comédie de la Comédie,</w:t>
      </w:r>
      <w:r w:rsidR="007C626E">
        <w:rPr>
          <w:rFonts w:ascii="Times New Roman" w:hAnsi="Times New Roman" w:cs="Times New Roman"/>
        </w:rPr>
        <w:t xml:space="preserve"> 1662</w:t>
      </w:r>
      <w:r w:rsidR="007C626E">
        <w:rPr>
          <w:rStyle w:val="Appelnotedebasdep"/>
          <w:rFonts w:ascii="Times New Roman" w:hAnsi="Times New Roman" w:cs="Times New Roman"/>
        </w:rPr>
        <w:footnoteReference w:id="110"/>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Femme industrieuse,</w:t>
      </w:r>
      <w:r w:rsidR="007C626E">
        <w:rPr>
          <w:rFonts w:ascii="Times New Roman" w:hAnsi="Times New Roman" w:cs="Times New Roman"/>
        </w:rPr>
        <w:t xml:space="preserve"> 1692</w:t>
      </w:r>
      <w:r w:rsidR="007C626E">
        <w:rPr>
          <w:rStyle w:val="Appelnotedebasdep"/>
          <w:rFonts w:ascii="Times New Roman" w:hAnsi="Times New Roman" w:cs="Times New Roman"/>
        </w:rPr>
        <w:footnoteReference w:id="111"/>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lastRenderedPageBreak/>
        <w:t>Françoise-Jacob d’</w:t>
      </w:r>
      <w:proofErr w:type="spellStart"/>
      <w:r w:rsidR="007F45C7">
        <w:rPr>
          <w:rFonts w:ascii="Times New Roman" w:hAnsi="Times New Roman" w:cs="Times New Roman"/>
        </w:rPr>
        <w:t>E</w:t>
      </w:r>
      <w:r w:rsidR="007F45C7" w:rsidRPr="001A14B1">
        <w:rPr>
          <w:rFonts w:ascii="Times New Roman" w:hAnsi="Times New Roman" w:cs="Times New Roman"/>
        </w:rPr>
        <w:t>nnebault</w:t>
      </w:r>
      <w:proofErr w:type="spellEnd"/>
      <w:r w:rsidRPr="001A14B1">
        <w:rPr>
          <w:rFonts w:ascii="Times New Roman" w:hAnsi="Times New Roman" w:cs="Times New Roman"/>
        </w:rPr>
        <w:t>, sœur de M</w:t>
      </w:r>
      <w:proofErr w:type="spellStart"/>
      <w:r w:rsidRPr="001A14B1">
        <w:rPr>
          <w:rFonts w:ascii="Times New Roman" w:hAnsi="Times New Roman" w:cs="Times New Roman"/>
          <w:position w:val="6"/>
        </w:rPr>
        <w:t>lle</w:t>
      </w:r>
      <w:proofErr w:type="spellEnd"/>
      <w:r w:rsidRPr="001A14B1">
        <w:rPr>
          <w:rFonts w:ascii="Times New Roman" w:hAnsi="Times New Roman" w:cs="Times New Roman"/>
        </w:rPr>
        <w:t xml:space="preserve"> Dupin, fille de Montfleury, </w:t>
      </w:r>
      <w:proofErr w:type="spellStart"/>
      <w:r w:rsidRPr="001A14B1">
        <w:rPr>
          <w:rFonts w:ascii="Times New Roman" w:hAnsi="Times New Roman" w:cs="Times New Roman"/>
        </w:rPr>
        <w:t>grand-mere</w:t>
      </w:r>
      <w:proofErr w:type="spellEnd"/>
      <w:r w:rsidRPr="001A14B1">
        <w:rPr>
          <w:rFonts w:ascii="Times New Roman" w:hAnsi="Times New Roman" w:cs="Times New Roman"/>
        </w:rPr>
        <w:t xml:space="preserve"> maternelle de M</w:t>
      </w:r>
      <w:proofErr w:type="spellStart"/>
      <w:r w:rsidRPr="001A14B1">
        <w:rPr>
          <w:rFonts w:ascii="Times New Roman" w:hAnsi="Times New Roman" w:cs="Times New Roman"/>
          <w:position w:val="6"/>
        </w:rPr>
        <w:t>lle</w:t>
      </w:r>
      <w:proofErr w:type="spellEnd"/>
      <w:r w:rsidRPr="001A14B1">
        <w:rPr>
          <w:rFonts w:ascii="Times New Roman" w:hAnsi="Times New Roman" w:cs="Times New Roman"/>
        </w:rPr>
        <w:t>.Desmares.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une des plus anciennes actrices de l’Hôtel de Bourgogne en 1674. Elle vint</w:t>
      </w:r>
      <w:r w:rsidR="007C626E">
        <w:rPr>
          <w:rFonts w:ascii="Times New Roman" w:hAnsi="Times New Roman" w:cs="Times New Roman"/>
        </w:rPr>
        <w:t xml:space="preserve"> </w:t>
      </w:r>
      <w:r w:rsidRPr="00A675C7">
        <w:rPr>
          <w:rStyle w:val="pb"/>
        </w:rPr>
        <w:t>[p. 41]</w:t>
      </w:r>
      <w:r w:rsidRPr="001A14B1">
        <w:rPr>
          <w:rFonts w:ascii="Times New Roman" w:hAnsi="Times New Roman" w:cs="Times New Roman"/>
        </w:rPr>
        <w:t xml:space="preserve"> dans </w:t>
      </w:r>
      <w:r w:rsidR="007C626E">
        <w:rPr>
          <w:rFonts w:ascii="Times New Roman" w:hAnsi="Times New Roman" w:cs="Times New Roman"/>
        </w:rPr>
        <w:t xml:space="preserve">la troupe de </w:t>
      </w:r>
      <w:proofErr w:type="spellStart"/>
      <w:r w:rsidR="007C626E">
        <w:rPr>
          <w:rFonts w:ascii="Times New Roman" w:hAnsi="Times New Roman" w:cs="Times New Roman"/>
        </w:rPr>
        <w:t>Guenegaud</w:t>
      </w:r>
      <w:proofErr w:type="spellEnd"/>
      <w:r w:rsidR="007C626E">
        <w:rPr>
          <w:rFonts w:ascii="Times New Roman" w:hAnsi="Times New Roman" w:cs="Times New Roman"/>
        </w:rPr>
        <w:t xml:space="preserve"> en 1681</w:t>
      </w:r>
      <w:r w:rsidR="007C626E">
        <w:rPr>
          <w:rStyle w:val="Appelnotedebasdep"/>
          <w:rFonts w:ascii="Times New Roman" w:hAnsi="Times New Roman" w:cs="Times New Roman"/>
        </w:rPr>
        <w:footnoteReference w:id="112"/>
      </w:r>
      <w:r w:rsidRPr="001A14B1">
        <w:rPr>
          <w:rFonts w:ascii="Times New Roman" w:hAnsi="Times New Roman" w:cs="Times New Roman"/>
        </w:rPr>
        <w:t xml:space="preserve">, avec une part. Son fort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ses rôles de travestissement en homme</w:t>
      </w:r>
      <w:r w:rsidR="007C626E">
        <w:rPr>
          <w:rStyle w:val="Appelnotedebasdep"/>
          <w:rFonts w:ascii="Times New Roman" w:hAnsi="Times New Roman" w:cs="Times New Roman"/>
        </w:rPr>
        <w:footnoteReference w:id="113"/>
      </w:r>
      <w:r w:rsidRPr="001A14B1">
        <w:rPr>
          <w:rFonts w:ascii="Times New Roman" w:hAnsi="Times New Roman" w:cs="Times New Roman"/>
        </w:rPr>
        <w:t>.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une grande personne fort puissante et de bonne mine. Elle </w:t>
      </w:r>
      <w:proofErr w:type="spellStart"/>
      <w:r w:rsidRPr="001A14B1">
        <w:rPr>
          <w:rFonts w:ascii="Times New Roman" w:hAnsi="Times New Roman" w:cs="Times New Roman"/>
        </w:rPr>
        <w:t>chantoit</w:t>
      </w:r>
      <w:proofErr w:type="spellEnd"/>
      <w:r w:rsidRPr="001A14B1">
        <w:rPr>
          <w:rFonts w:ascii="Times New Roman" w:hAnsi="Times New Roman" w:cs="Times New Roman"/>
        </w:rPr>
        <w:t xml:space="preserve"> dans les intermèdes du </w:t>
      </w:r>
      <w:r w:rsidRPr="001A14B1">
        <w:rPr>
          <w:rFonts w:ascii="Times New Roman" w:hAnsi="Times New Roman" w:cs="Times New Roman"/>
          <w:i/>
        </w:rPr>
        <w:t>Malade imaginaire.</w:t>
      </w:r>
    </w:p>
    <w:p w:rsidR="001A14B1" w:rsidRDefault="000A41DF" w:rsidP="00A675C7">
      <w:pPr>
        <w:pStyle w:val="Corpsdetexte"/>
        <w:ind w:firstLine="709"/>
        <w:rPr>
          <w:rFonts w:ascii="Times New Roman" w:hAnsi="Times New Roman" w:cs="Times New Roman"/>
        </w:rPr>
      </w:pPr>
      <w:r>
        <w:rPr>
          <w:rFonts w:ascii="Times New Roman" w:hAnsi="Times New Roman" w:cs="Times New Roman"/>
        </w:rPr>
        <w:t>De Villiers</w:t>
      </w:r>
      <w:r w:rsidR="00EE4755">
        <w:rPr>
          <w:rStyle w:val="Appelnotedebasdep"/>
          <w:rFonts w:ascii="Times New Roman" w:hAnsi="Times New Roman" w:cs="Times New Roman"/>
        </w:rPr>
        <w:footnoteReference w:id="114"/>
      </w:r>
      <w:r w:rsidR="001A14B1" w:rsidRPr="001A14B1">
        <w:rPr>
          <w:rFonts w:ascii="Times New Roman" w:hAnsi="Times New Roman" w:cs="Times New Roman"/>
        </w:rPr>
        <w:t>, poète comique, et très-bon comédien de la troupe de l’Hôtel de Bourgogne, dont il s’</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retiré avant l’année 1674. Ses pièces de théâtre sont</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 Festin de Pierre,</w:t>
      </w:r>
      <w:r w:rsidRPr="001A14B1">
        <w:rPr>
          <w:rFonts w:ascii="Times New Roman" w:hAnsi="Times New Roman" w:cs="Times New Roman"/>
        </w:rPr>
        <w:t xml:space="preserve"> tragi-comédie, 1660</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proofErr w:type="spellStart"/>
      <w:r w:rsidRPr="001A14B1">
        <w:rPr>
          <w:rFonts w:ascii="Times New Roman" w:hAnsi="Times New Roman" w:cs="Times New Roman"/>
          <w:i/>
        </w:rPr>
        <w:t>Apotiquaire</w:t>
      </w:r>
      <w:proofErr w:type="spellEnd"/>
      <w:r w:rsidRPr="001A14B1">
        <w:rPr>
          <w:rFonts w:ascii="Times New Roman" w:hAnsi="Times New Roman" w:cs="Times New Roman"/>
          <w:i/>
        </w:rPr>
        <w:t xml:space="preserve"> dévalisé,</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Les Ramoneurs</w:t>
      </w:r>
      <w:r w:rsidRPr="001A14B1">
        <w:rPr>
          <w:rFonts w:ascii="Times New Roman" w:hAnsi="Times New Roman" w:cs="Times New Roman"/>
        </w:rPr>
        <w:t>, 1662</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1A14B1">
        <w:rPr>
          <w:rFonts w:ascii="Times New Roman" w:hAnsi="Times New Roman" w:cs="Times New Roman"/>
          <w:i/>
        </w:rPr>
        <w:t>Les Trois Visages</w:t>
      </w:r>
      <w:r>
        <w:rPr>
          <w:rFonts w:ascii="Times New Roman" w:hAnsi="Times New Roman" w:cs="Times New Roman"/>
          <w:i/>
        </w:rPr>
        <w:t> </w:t>
      </w:r>
      <w:r w:rsidRPr="001A14B1">
        <w:rPr>
          <w:rFonts w:ascii="Times New Roman" w:hAnsi="Times New Roman" w:cs="Times New Roman"/>
          <w:i/>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Magie sans magie</w:t>
      </w:r>
      <w:r w:rsidR="00773AC4">
        <w:rPr>
          <w:rStyle w:val="Appelnotedebasdep"/>
          <w:rFonts w:ascii="Times New Roman" w:hAnsi="Times New Roman" w:cs="Times New Roman"/>
          <w:i/>
        </w:rPr>
        <w:footnoteReference w:id="115"/>
      </w:r>
      <w:r w:rsidRPr="001A14B1">
        <w:rPr>
          <w:rFonts w:ascii="Times New Roman" w:hAnsi="Times New Roman" w:cs="Times New Roman"/>
        </w:rPr>
        <w:t>.</w:t>
      </w:r>
    </w:p>
    <w:p w:rsidR="001A14B1" w:rsidRDefault="00921F36" w:rsidP="00A675C7">
      <w:pPr>
        <w:pStyle w:val="Corpsdetexte"/>
        <w:ind w:firstLine="709"/>
        <w:rPr>
          <w:rFonts w:ascii="Times New Roman" w:hAnsi="Times New Roman" w:cs="Times New Roman"/>
        </w:rPr>
      </w:pPr>
      <w:r>
        <w:rPr>
          <w:rFonts w:ascii="Times New Roman" w:hAnsi="Times New Roman" w:cs="Times New Roman"/>
        </w:rPr>
        <w:t>De</w:t>
      </w:r>
      <w:r w:rsidR="00A675C7" w:rsidRPr="001A14B1">
        <w:rPr>
          <w:rFonts w:ascii="Times New Roman" w:hAnsi="Times New Roman" w:cs="Times New Roman"/>
        </w:rPr>
        <w:t xml:space="preserve"> </w:t>
      </w:r>
      <w:proofErr w:type="spellStart"/>
      <w:r w:rsidR="001A14B1" w:rsidRPr="00921F36">
        <w:rPr>
          <w:rFonts w:ascii="Times New Roman" w:hAnsi="Times New Roman" w:cs="Times New Roman"/>
        </w:rPr>
        <w:t>Salbray</w:t>
      </w:r>
      <w:proofErr w:type="spellEnd"/>
      <w:r w:rsidR="001A14B1" w:rsidRPr="00921F36">
        <w:rPr>
          <w:rFonts w:ascii="Times New Roman" w:hAnsi="Times New Roman" w:cs="Times New Roman"/>
        </w:rPr>
        <w:t xml:space="preserve">, </w:t>
      </w:r>
      <w:r w:rsidR="001A14B1" w:rsidRPr="001A14B1">
        <w:rPr>
          <w:rFonts w:ascii="Times New Roman" w:hAnsi="Times New Roman" w:cs="Times New Roman"/>
        </w:rPr>
        <w:t>comédien de l’Hô</w:t>
      </w:r>
      <w:r w:rsidR="00773AC4">
        <w:rPr>
          <w:rFonts w:ascii="Times New Roman" w:hAnsi="Times New Roman" w:cs="Times New Roman"/>
        </w:rPr>
        <w:t>tel de Bourgogne en 1674</w:t>
      </w:r>
      <w:r w:rsidR="00773AC4">
        <w:rPr>
          <w:rStyle w:val="Appelnotedebasdep"/>
          <w:rFonts w:ascii="Times New Roman" w:hAnsi="Times New Roman" w:cs="Times New Roman"/>
        </w:rPr>
        <w:footnoteReference w:id="116"/>
      </w:r>
      <w:r w:rsidR="001A14B1" w:rsidRPr="001A14B1">
        <w:rPr>
          <w:rFonts w:ascii="Times New Roman" w:hAnsi="Times New Roman" w:cs="Times New Roman"/>
        </w:rPr>
        <w:t xml:space="preserve">, et poète dramatique. Les pièces qu’on </w:t>
      </w:r>
      <w:proofErr w:type="spellStart"/>
      <w:r w:rsidR="001A14B1" w:rsidRPr="001A14B1">
        <w:rPr>
          <w:rFonts w:ascii="Times New Roman" w:hAnsi="Times New Roman" w:cs="Times New Roman"/>
        </w:rPr>
        <w:t>connoît</w:t>
      </w:r>
      <w:proofErr w:type="spellEnd"/>
      <w:r w:rsidR="001A14B1" w:rsidRPr="001A14B1">
        <w:rPr>
          <w:rFonts w:ascii="Times New Roman" w:hAnsi="Times New Roman" w:cs="Times New Roman"/>
        </w:rPr>
        <w:t xml:space="preserve"> de lui sont</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A675C7">
        <w:rPr>
          <w:rStyle w:val="pb"/>
        </w:rPr>
        <w:t>[p. 42]</w:t>
      </w:r>
      <w:r w:rsidRPr="001A14B1">
        <w:rPr>
          <w:rFonts w:ascii="Times New Roman" w:hAnsi="Times New Roman" w:cs="Times New Roman"/>
          <w:i/>
        </w:rPr>
        <w:t xml:space="preserve"> L</w:t>
      </w:r>
      <w:r>
        <w:rPr>
          <w:rFonts w:ascii="Times New Roman" w:hAnsi="Times New Roman" w:cs="Times New Roman"/>
          <w:i/>
        </w:rPr>
        <w:t>’</w:t>
      </w:r>
      <w:r w:rsidRPr="001A14B1">
        <w:rPr>
          <w:rFonts w:ascii="Times New Roman" w:hAnsi="Times New Roman" w:cs="Times New Roman"/>
          <w:i/>
        </w:rPr>
        <w:t>Enfer divertissant</w:t>
      </w:r>
      <w:r>
        <w:rPr>
          <w:rFonts w:ascii="Times New Roman" w:hAnsi="Times New Roman" w:cs="Times New Roman"/>
          <w:i/>
        </w:rPr>
        <w:t> </w:t>
      </w:r>
      <w:r w:rsidRPr="001A14B1">
        <w:rPr>
          <w:rFonts w:ascii="Times New Roman" w:hAnsi="Times New Roman" w:cs="Times New Roman"/>
          <w:i/>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Belle Égyptienne</w:t>
      </w:r>
      <w:r w:rsidR="00773AC4">
        <w:rPr>
          <w:rStyle w:val="Appelnotedebasdep"/>
          <w:rFonts w:ascii="Times New Roman" w:hAnsi="Times New Roman" w:cs="Times New Roman"/>
          <w:i/>
        </w:rPr>
        <w:footnoteReference w:id="117"/>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Andromaque,</w:t>
      </w:r>
      <w:r w:rsidRPr="001A14B1">
        <w:rPr>
          <w:rFonts w:ascii="Times New Roman" w:hAnsi="Times New Roman" w:cs="Times New Roman"/>
        </w:rPr>
        <w:t xml:space="preserve"> pièce en machines </w:t>
      </w:r>
      <w:r w:rsidR="00773AC4">
        <w:rPr>
          <w:rStyle w:val="Appelnotedebasdep"/>
          <w:rFonts w:ascii="Times New Roman" w:hAnsi="Times New Roman" w:cs="Times New Roman"/>
        </w:rPr>
        <w:footnoteReference w:id="118"/>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1A14B1">
        <w:rPr>
          <w:rFonts w:ascii="Times New Roman" w:hAnsi="Times New Roman" w:cs="Times New Roman"/>
          <w:i/>
        </w:rPr>
        <w:t xml:space="preserve">La </w:t>
      </w:r>
      <w:proofErr w:type="spellStart"/>
      <w:r w:rsidRPr="001A14B1">
        <w:rPr>
          <w:rFonts w:ascii="Times New Roman" w:hAnsi="Times New Roman" w:cs="Times New Roman"/>
          <w:i/>
        </w:rPr>
        <w:t>Troades</w:t>
      </w:r>
      <w:proofErr w:type="spellEnd"/>
      <w:r w:rsidR="00773AC4">
        <w:rPr>
          <w:rStyle w:val="Appelnotedebasdep"/>
          <w:rFonts w:ascii="Times New Roman" w:hAnsi="Times New Roman" w:cs="Times New Roman"/>
          <w:i/>
        </w:rPr>
        <w:footnoteReference w:id="119"/>
      </w:r>
      <w:r w:rsidRPr="001A14B1">
        <w:rPr>
          <w:rFonts w:ascii="Times New Roman" w:hAnsi="Times New Roman" w:cs="Times New Roman"/>
          <w:i/>
        </w:rPr>
        <w:t>.</w:t>
      </w:r>
    </w:p>
    <w:p w:rsidR="001A14B1" w:rsidRDefault="001A14B1" w:rsidP="00A675C7">
      <w:pPr>
        <w:pStyle w:val="Corpsdetexte"/>
        <w:ind w:firstLine="709"/>
        <w:rPr>
          <w:rFonts w:ascii="Times New Roman" w:hAnsi="Times New Roman" w:cs="Times New Roman"/>
        </w:rPr>
      </w:pPr>
      <w:proofErr w:type="spellStart"/>
      <w:r w:rsidRPr="001A14B1">
        <w:rPr>
          <w:rFonts w:ascii="Times New Roman" w:hAnsi="Times New Roman" w:cs="Times New Roman"/>
        </w:rPr>
        <w:t>Juvenon</w:t>
      </w:r>
      <w:proofErr w:type="spellEnd"/>
      <w:r w:rsidRPr="001A14B1">
        <w:rPr>
          <w:rFonts w:ascii="Times New Roman" w:hAnsi="Times New Roman" w:cs="Times New Roman"/>
        </w:rPr>
        <w:t xml:space="preserve"> de </w:t>
      </w:r>
      <w:r w:rsidR="00773AC4" w:rsidRPr="00921F36">
        <w:rPr>
          <w:rFonts w:ascii="Times New Roman" w:hAnsi="Times New Roman" w:cs="Times New Roman"/>
        </w:rPr>
        <w:t>La Fleur</w:t>
      </w:r>
      <w:r w:rsidR="00773AC4" w:rsidRPr="00921F36">
        <w:rPr>
          <w:rStyle w:val="Appelnotedebasdep"/>
          <w:rFonts w:ascii="Times New Roman" w:hAnsi="Times New Roman" w:cs="Times New Roman"/>
        </w:rPr>
        <w:footnoteReference w:id="120"/>
      </w:r>
      <w:r w:rsidRPr="00921F36">
        <w:rPr>
          <w:rFonts w:ascii="Times New Roman" w:hAnsi="Times New Roman" w:cs="Times New Roman"/>
        </w:rPr>
        <w:t xml:space="preserve">, </w:t>
      </w:r>
      <w:r w:rsidRPr="001A14B1">
        <w:rPr>
          <w:rFonts w:ascii="Times New Roman" w:hAnsi="Times New Roman" w:cs="Times New Roman"/>
        </w:rPr>
        <w:t xml:space="preserve">père de La </w:t>
      </w:r>
      <w:proofErr w:type="spellStart"/>
      <w:r w:rsidRPr="001A14B1">
        <w:rPr>
          <w:rFonts w:ascii="Times New Roman" w:hAnsi="Times New Roman" w:cs="Times New Roman"/>
        </w:rPr>
        <w:t>Thuillerie</w:t>
      </w:r>
      <w:proofErr w:type="spellEnd"/>
      <w:r w:rsidRPr="001A14B1">
        <w:rPr>
          <w:rFonts w:ascii="Times New Roman" w:hAnsi="Times New Roman" w:cs="Times New Roman"/>
        </w:rPr>
        <w:t>.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grand homme, beau de visage, fort bien fait, et excellent acteur pour jouer les rôles de rois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des plus anciens comédiens de la Troupe Royale en 1674. Il </w:t>
      </w:r>
      <w:proofErr w:type="spellStart"/>
      <w:r w:rsidRPr="001A14B1">
        <w:rPr>
          <w:rFonts w:ascii="Times New Roman" w:hAnsi="Times New Roman" w:cs="Times New Roman"/>
        </w:rPr>
        <w:t>excelloit</w:t>
      </w:r>
      <w:proofErr w:type="spellEnd"/>
      <w:r w:rsidRPr="001A14B1">
        <w:rPr>
          <w:rFonts w:ascii="Times New Roman" w:hAnsi="Times New Roman" w:cs="Times New Roman"/>
        </w:rPr>
        <w:t xml:space="preserve"> encore pour les caractères de Gascons et de Capitans</w:t>
      </w:r>
      <w:r>
        <w:rPr>
          <w:rFonts w:ascii="Times New Roman" w:hAnsi="Times New Roman" w:cs="Times New Roman"/>
        </w:rPr>
        <w:t> </w:t>
      </w:r>
      <w:r w:rsidRPr="001A14B1">
        <w:rPr>
          <w:rFonts w:ascii="Times New Roman" w:hAnsi="Times New Roman" w:cs="Times New Roman"/>
        </w:rPr>
        <w:t xml:space="preserve">: on dit de lui, que c’est le premier acteur qui ait eu ce qu’on appelle des entrailles, c’est-à-dire l’art de s’émou voir, pour toucher ensuite les autres, ce que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n’a voit point à ce degré de perfectio</w:t>
      </w:r>
      <w:r w:rsidR="00773AC4">
        <w:rPr>
          <w:rFonts w:ascii="Times New Roman" w:hAnsi="Times New Roman" w:cs="Times New Roman"/>
        </w:rPr>
        <w:t>n. Il joua d’original, en 1672</w:t>
      </w:r>
      <w:r w:rsidR="00773AC4">
        <w:rPr>
          <w:rStyle w:val="Appelnotedebasdep"/>
          <w:rFonts w:ascii="Times New Roman" w:hAnsi="Times New Roman" w:cs="Times New Roman"/>
        </w:rPr>
        <w:footnoteReference w:id="121"/>
      </w:r>
      <w:r w:rsidR="00773AC4">
        <w:rPr>
          <w:rFonts w:ascii="Times New Roman" w:hAnsi="Times New Roman" w:cs="Times New Roman"/>
        </w:rPr>
        <w:t xml:space="preserve">, le rôle du vizir </w:t>
      </w:r>
      <w:r w:rsidR="00A675C7" w:rsidRPr="00A675C7">
        <w:rPr>
          <w:rStyle w:val="pb"/>
        </w:rPr>
        <w:t>[p. 43]</w:t>
      </w:r>
      <w:r w:rsidR="00A675C7">
        <w:rPr>
          <w:rFonts w:ascii="Times New Roman" w:hAnsi="Times New Roman" w:cs="Times New Roman"/>
        </w:rPr>
        <w:t xml:space="preserve"> </w:t>
      </w:r>
      <w:r w:rsidRPr="001A14B1">
        <w:rPr>
          <w:rFonts w:ascii="Times New Roman" w:hAnsi="Times New Roman" w:cs="Times New Roman"/>
        </w:rPr>
        <w:t xml:space="preserve">Acomat dans la tragédie de </w:t>
      </w:r>
      <w:r w:rsidRPr="001A14B1">
        <w:rPr>
          <w:rFonts w:ascii="Times New Roman" w:hAnsi="Times New Roman" w:cs="Times New Roman"/>
          <w:i/>
        </w:rPr>
        <w:t>Bajazet.</w:t>
      </w:r>
      <w:r w:rsidRPr="001A14B1">
        <w:rPr>
          <w:rFonts w:ascii="Times New Roman" w:hAnsi="Times New Roman" w:cs="Times New Roman"/>
        </w:rPr>
        <w:t xml:space="preserve"> Il succ</w:t>
      </w:r>
      <w:r w:rsidR="00773AC4">
        <w:rPr>
          <w:rFonts w:ascii="Times New Roman" w:hAnsi="Times New Roman" w:cs="Times New Roman"/>
        </w:rPr>
        <w:t>éda à Montfleury pour les rois</w:t>
      </w:r>
      <w:r w:rsidR="00773AC4">
        <w:rPr>
          <w:rStyle w:val="Appelnotedebasdep"/>
          <w:rFonts w:ascii="Times New Roman" w:hAnsi="Times New Roman" w:cs="Times New Roman"/>
        </w:rPr>
        <w:footnoteReference w:id="122"/>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Jean </w:t>
      </w:r>
      <w:proofErr w:type="spellStart"/>
      <w:r w:rsidRPr="001A14B1">
        <w:rPr>
          <w:rFonts w:ascii="Times New Roman" w:hAnsi="Times New Roman" w:cs="Times New Roman"/>
        </w:rPr>
        <w:t>Juvenon</w:t>
      </w:r>
      <w:proofErr w:type="spellEnd"/>
      <w:r w:rsidRPr="001A14B1">
        <w:rPr>
          <w:rFonts w:ascii="Times New Roman" w:hAnsi="Times New Roman" w:cs="Times New Roman"/>
        </w:rPr>
        <w:t xml:space="preserve"> de La</w:t>
      </w:r>
      <w:r w:rsidR="000A41DF">
        <w:rPr>
          <w:rFonts w:ascii="Times New Roman" w:hAnsi="Times New Roman" w:cs="Times New Roman"/>
        </w:rPr>
        <w:t xml:space="preserve"> </w:t>
      </w:r>
      <w:proofErr w:type="spellStart"/>
      <w:r w:rsidR="000A41DF">
        <w:rPr>
          <w:rFonts w:ascii="Times New Roman" w:hAnsi="Times New Roman" w:cs="Times New Roman"/>
        </w:rPr>
        <w:t>Thuillerie</w:t>
      </w:r>
      <w:bookmarkStart w:id="32" w:name="footnote54"/>
      <w:bookmarkEnd w:id="32"/>
      <w:proofErr w:type="spellEnd"/>
      <w:r w:rsidR="009856A3" w:rsidRPr="00921F36">
        <w:rPr>
          <w:rStyle w:val="Appelnotedebasdep"/>
          <w:rFonts w:ascii="Times New Roman" w:hAnsi="Times New Roman" w:cs="Times New Roman"/>
        </w:rPr>
        <w:footnoteReference w:id="123"/>
      </w:r>
      <w:r w:rsidRPr="00921F36">
        <w:rPr>
          <w:rFonts w:ascii="Times New Roman" w:hAnsi="Times New Roman" w:cs="Times New Roman"/>
        </w:rPr>
        <w:t xml:space="preserve">, </w:t>
      </w:r>
      <w:r w:rsidRPr="001A14B1">
        <w:rPr>
          <w:rFonts w:ascii="Times New Roman" w:hAnsi="Times New Roman" w:cs="Times New Roman"/>
        </w:rPr>
        <w:t>comédien et poète, fils de La F</w:t>
      </w:r>
      <w:r w:rsidR="009856A3">
        <w:rPr>
          <w:rFonts w:ascii="Times New Roman" w:hAnsi="Times New Roman" w:cs="Times New Roman"/>
        </w:rPr>
        <w:t>leur, mort à trente-quatre ans</w:t>
      </w:r>
      <w:r w:rsidR="009856A3">
        <w:rPr>
          <w:rStyle w:val="Appelnotedebasdep"/>
          <w:rFonts w:ascii="Times New Roman" w:hAnsi="Times New Roman" w:cs="Times New Roman"/>
        </w:rPr>
        <w:footnoteReference w:id="124"/>
      </w:r>
      <w:r w:rsidRPr="001A14B1">
        <w:rPr>
          <w:rFonts w:ascii="Times New Roman" w:hAnsi="Times New Roman" w:cs="Times New Roman"/>
        </w:rPr>
        <w:t xml:space="preserve"> ou environ, d’un coup qu’il se donna à la tête</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fort débauché.</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lastRenderedPageBreak/>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très-grand et bel homme, fort bien fait</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rôles de jeunes rois. Il </w:t>
      </w:r>
      <w:proofErr w:type="spellStart"/>
      <w:r w:rsidRPr="001A14B1">
        <w:rPr>
          <w:rFonts w:ascii="Times New Roman" w:hAnsi="Times New Roman" w:cs="Times New Roman"/>
        </w:rPr>
        <w:t>étoit</w:t>
      </w:r>
      <w:proofErr w:type="spellEnd"/>
      <w:r w:rsidR="009856A3">
        <w:rPr>
          <w:rFonts w:ascii="Times New Roman" w:hAnsi="Times New Roman" w:cs="Times New Roman"/>
        </w:rPr>
        <w:t xml:space="preserve"> dans la Troupe Royale en 1674</w:t>
      </w:r>
      <w:r w:rsidR="009856A3">
        <w:rPr>
          <w:rStyle w:val="Appelnotedebasdep"/>
          <w:rFonts w:ascii="Times New Roman" w:hAnsi="Times New Roman" w:cs="Times New Roman"/>
        </w:rPr>
        <w:footnoteReference w:id="125"/>
      </w:r>
      <w:r w:rsidRPr="001A14B1">
        <w:rPr>
          <w:rFonts w:ascii="Times New Roman" w:hAnsi="Times New Roman" w:cs="Times New Roman"/>
        </w:rPr>
        <w:t xml:space="preserve"> et </w:t>
      </w:r>
      <w:proofErr w:type="spellStart"/>
      <w:r w:rsidRPr="001A14B1">
        <w:rPr>
          <w:rFonts w:ascii="Times New Roman" w:hAnsi="Times New Roman" w:cs="Times New Roman"/>
        </w:rPr>
        <w:t>seroit</w:t>
      </w:r>
      <w:proofErr w:type="spellEnd"/>
      <w:r w:rsidRPr="001A14B1">
        <w:rPr>
          <w:rFonts w:ascii="Times New Roman" w:hAnsi="Times New Roman" w:cs="Times New Roman"/>
        </w:rPr>
        <w:t xml:space="preserve"> arrivé à un haut degré de perfection, s’il eût vécu plus longtemps.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très bon joueur de paume, entrant dans les plus grandes parties des paumiers du Roy, à Fontainebleau et ailleurs, et qu’on s’</w:t>
      </w:r>
      <w:proofErr w:type="spellStart"/>
      <w:r w:rsidRPr="001A14B1">
        <w:rPr>
          <w:rFonts w:ascii="Times New Roman" w:hAnsi="Times New Roman" w:cs="Times New Roman"/>
        </w:rPr>
        <w:t>empressoit</w:t>
      </w:r>
      <w:proofErr w:type="spellEnd"/>
      <w:r w:rsidRPr="001A14B1">
        <w:rPr>
          <w:rFonts w:ascii="Times New Roman" w:hAnsi="Times New Roman" w:cs="Times New Roman"/>
        </w:rPr>
        <w:t xml:space="preserve"> d’aller voir</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bien tous les exercices des armes, etc.</w:t>
      </w:r>
    </w:p>
    <w:p w:rsidR="001A14B1" w:rsidRPr="001473A0" w:rsidRDefault="001A14B1" w:rsidP="00A675C7">
      <w:pPr>
        <w:pStyle w:val="Corpsdetexte"/>
        <w:ind w:firstLine="709"/>
        <w:rPr>
          <w:rFonts w:ascii="Times New Roman" w:hAnsi="Times New Roman" w:cs="Times New Roman"/>
        </w:rPr>
      </w:pPr>
      <w:r w:rsidRPr="001A14B1">
        <w:rPr>
          <w:rFonts w:ascii="Times New Roman" w:hAnsi="Times New Roman" w:cs="Times New Roman"/>
        </w:rPr>
        <w:t>Il a joué d’original tous les rôles d</w:t>
      </w:r>
      <w:r w:rsidR="009856A3">
        <w:rPr>
          <w:rFonts w:ascii="Times New Roman" w:hAnsi="Times New Roman" w:cs="Times New Roman"/>
        </w:rPr>
        <w:t xml:space="preserve">e rois des pièces de </w:t>
      </w:r>
      <w:proofErr w:type="spellStart"/>
      <w:r w:rsidR="009856A3">
        <w:rPr>
          <w:rFonts w:ascii="Times New Roman" w:hAnsi="Times New Roman" w:cs="Times New Roman"/>
        </w:rPr>
        <w:t>Capistron</w:t>
      </w:r>
      <w:proofErr w:type="spellEnd"/>
      <w:r w:rsidR="009856A3">
        <w:rPr>
          <w:rStyle w:val="Appelnotedebasdep"/>
          <w:rFonts w:ascii="Times New Roman" w:hAnsi="Times New Roman" w:cs="Times New Roman"/>
        </w:rPr>
        <w:footnoteReference w:id="126"/>
      </w:r>
      <w:r w:rsidRPr="001A14B1">
        <w:rPr>
          <w:rFonts w:ascii="Times New Roman" w:hAnsi="Times New Roman" w:cs="Times New Roman"/>
        </w:rPr>
        <w:t xml:space="preserve">, hors </w:t>
      </w:r>
      <w:proofErr w:type="spellStart"/>
      <w:r w:rsidRPr="001A14B1">
        <w:rPr>
          <w:rFonts w:ascii="Times New Roman" w:hAnsi="Times New Roman" w:cs="Times New Roman"/>
          <w:i/>
        </w:rPr>
        <w:t>Tyridate</w:t>
      </w:r>
      <w:proofErr w:type="spellEnd"/>
      <w:r w:rsidR="001473A0">
        <w:rPr>
          <w:rStyle w:val="Appelnotedebasdep"/>
          <w:rFonts w:ascii="Times New Roman" w:hAnsi="Times New Roman" w:cs="Times New Roman"/>
          <w:i/>
        </w:rPr>
        <w:footnoteReference w:id="127"/>
      </w:r>
      <w:r w:rsidRPr="001A14B1">
        <w:rPr>
          <w:rFonts w:ascii="Times New Roman" w:hAnsi="Times New Roman" w:cs="Times New Roman"/>
        </w:rPr>
        <w:t xml:space="preserve"> : </w:t>
      </w:r>
      <w:r w:rsidRPr="00A675C7">
        <w:rPr>
          <w:rStyle w:val="pb"/>
        </w:rPr>
        <w:t>[p. 44]</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sa part </w:t>
      </w:r>
      <w:proofErr w:type="spellStart"/>
      <w:r w:rsidRPr="001A14B1">
        <w:rPr>
          <w:rFonts w:ascii="Times New Roman" w:hAnsi="Times New Roman" w:cs="Times New Roman"/>
        </w:rPr>
        <w:t>entiere</w:t>
      </w:r>
      <w:proofErr w:type="spellEnd"/>
      <w:r w:rsidRPr="001A14B1">
        <w:rPr>
          <w:rFonts w:ascii="Times New Roman" w:hAnsi="Times New Roman" w:cs="Times New Roman"/>
        </w:rPr>
        <w:t xml:space="preserve"> lors de la jonction des troupes en 1680</w:t>
      </w:r>
      <w:r>
        <w:rPr>
          <w:rFonts w:ascii="Times New Roman" w:hAnsi="Times New Roman" w:cs="Times New Roman"/>
        </w:rPr>
        <w:t> </w:t>
      </w:r>
      <w:r w:rsidRPr="001A14B1">
        <w:rPr>
          <w:rFonts w:ascii="Times New Roman" w:hAnsi="Times New Roman" w:cs="Times New Roman"/>
        </w:rPr>
        <w:t xml:space="preserve">; il joua aussi d’original Antonin, dans la tragédie de </w:t>
      </w:r>
      <w:r w:rsidRPr="001A14B1">
        <w:rPr>
          <w:rFonts w:ascii="Times New Roman" w:hAnsi="Times New Roman" w:cs="Times New Roman"/>
          <w:i/>
        </w:rPr>
        <w:t>Geta</w:t>
      </w:r>
      <w:r w:rsidR="001473A0">
        <w:rPr>
          <w:rStyle w:val="Appelnotedebasdep"/>
          <w:rFonts w:ascii="Times New Roman" w:hAnsi="Times New Roman" w:cs="Times New Roman"/>
          <w:i/>
        </w:rPr>
        <w:footnoteReference w:id="128"/>
      </w:r>
      <w:r w:rsidR="001473A0">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La </w:t>
      </w:r>
      <w:proofErr w:type="spellStart"/>
      <w:r w:rsidRPr="001A14B1">
        <w:rPr>
          <w:rFonts w:ascii="Times New Roman" w:hAnsi="Times New Roman" w:cs="Times New Roman"/>
        </w:rPr>
        <w:t>Thuillerie</w:t>
      </w:r>
      <w:proofErr w:type="spellEnd"/>
      <w:r w:rsidRPr="001A14B1">
        <w:rPr>
          <w:rFonts w:ascii="Times New Roman" w:hAnsi="Times New Roman" w:cs="Times New Roman"/>
        </w:rPr>
        <w:t xml:space="preserve"> n’</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que le prête-nom des pièces recueillies dans le volume qui porte son nom</w:t>
      </w:r>
      <w:bookmarkStart w:id="33" w:name="footnote57"/>
      <w:bookmarkEnd w:id="33"/>
      <w:r w:rsidR="001473A0">
        <w:rPr>
          <w:rStyle w:val="Appelnotedebasdep"/>
          <w:rFonts w:ascii="Times New Roman" w:hAnsi="Times New Roman" w:cs="Times New Roman"/>
        </w:rPr>
        <w:footnoteReference w:id="129"/>
      </w:r>
      <w:r w:rsidRPr="001A14B1">
        <w:rPr>
          <w:rFonts w:ascii="Times New Roman" w:hAnsi="Times New Roman" w:cs="Times New Roman"/>
        </w:rPr>
        <w:t xml:space="preserve">; elles sont pour la plupart de l’abbé Abeille. Les </w:t>
      </w:r>
      <w:proofErr w:type="spellStart"/>
      <w:r w:rsidRPr="001A14B1">
        <w:rPr>
          <w:rFonts w:ascii="Times New Roman" w:hAnsi="Times New Roman" w:cs="Times New Roman"/>
        </w:rPr>
        <w:t>complimens</w:t>
      </w:r>
      <w:proofErr w:type="spellEnd"/>
      <w:r w:rsidRPr="001A14B1">
        <w:rPr>
          <w:rFonts w:ascii="Times New Roman" w:hAnsi="Times New Roman" w:cs="Times New Roman"/>
        </w:rPr>
        <w:t xml:space="preserve"> qu’il en </w:t>
      </w:r>
      <w:proofErr w:type="spellStart"/>
      <w:r w:rsidRPr="001A14B1">
        <w:rPr>
          <w:rFonts w:ascii="Times New Roman" w:hAnsi="Times New Roman" w:cs="Times New Roman"/>
        </w:rPr>
        <w:t>recevoit</w:t>
      </w:r>
      <w:proofErr w:type="spellEnd"/>
      <w:r w:rsidRPr="001A14B1">
        <w:rPr>
          <w:rFonts w:ascii="Times New Roman" w:hAnsi="Times New Roman" w:cs="Times New Roman"/>
        </w:rPr>
        <w:t xml:space="preserve"> le </w:t>
      </w:r>
      <w:proofErr w:type="spellStart"/>
      <w:r w:rsidRPr="001A14B1">
        <w:rPr>
          <w:rFonts w:ascii="Times New Roman" w:hAnsi="Times New Roman" w:cs="Times New Roman"/>
        </w:rPr>
        <w:t>flaterent</w:t>
      </w:r>
      <w:proofErr w:type="spellEnd"/>
      <w:r w:rsidRPr="001A14B1">
        <w:rPr>
          <w:rFonts w:ascii="Times New Roman" w:hAnsi="Times New Roman" w:cs="Times New Roman"/>
        </w:rPr>
        <w:t xml:space="preserve"> jusqu’au point de croire qu’il les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faites, ce qui donna lieu à cette épitaphe</w:t>
      </w:r>
      <w:r>
        <w:rPr>
          <w:rFonts w:ascii="Times New Roman" w:hAnsi="Times New Roman" w:cs="Times New Roman"/>
        </w:rPr>
        <w:t> </w:t>
      </w:r>
      <w:r w:rsidRPr="001A14B1">
        <w:rPr>
          <w:rFonts w:ascii="Times New Roman" w:hAnsi="Times New Roman" w:cs="Times New Roman"/>
        </w:rPr>
        <w:t>:</w:t>
      </w:r>
    </w:p>
    <w:p w:rsidR="001A14B1" w:rsidRPr="00A675C7" w:rsidRDefault="001A14B1" w:rsidP="00A675C7">
      <w:pPr>
        <w:pStyle w:val="quotel"/>
        <w:rPr>
          <w:i/>
        </w:rPr>
      </w:pPr>
      <w:r w:rsidRPr="00A675C7">
        <w:rPr>
          <w:i/>
        </w:rPr>
        <w:t xml:space="preserve">Ici gît, qui se </w:t>
      </w:r>
      <w:proofErr w:type="spellStart"/>
      <w:r w:rsidRPr="00A675C7">
        <w:rPr>
          <w:i/>
        </w:rPr>
        <w:t>nommoit</w:t>
      </w:r>
      <w:proofErr w:type="spellEnd"/>
      <w:r w:rsidRPr="00A675C7">
        <w:rPr>
          <w:i/>
        </w:rPr>
        <w:t xml:space="preserve"> Jean ;</w:t>
      </w:r>
    </w:p>
    <w:p w:rsidR="001A14B1" w:rsidRPr="00A675C7" w:rsidRDefault="001A14B1" w:rsidP="00A675C7">
      <w:pPr>
        <w:pStyle w:val="quotel"/>
        <w:rPr>
          <w:i/>
        </w:rPr>
      </w:pPr>
      <w:r w:rsidRPr="00A675C7">
        <w:rPr>
          <w:i/>
        </w:rPr>
        <w:t xml:space="preserve">Il croyait avoir fait </w:t>
      </w:r>
      <w:r w:rsidRPr="00921F36">
        <w:rPr>
          <w:i/>
        </w:rPr>
        <w:t xml:space="preserve">Hercule </w:t>
      </w:r>
      <w:r w:rsidRPr="00A675C7">
        <w:rPr>
          <w:i/>
        </w:rPr>
        <w:t xml:space="preserve">et </w:t>
      </w:r>
      <w:r w:rsidR="001473A0" w:rsidRPr="00921F36">
        <w:rPr>
          <w:i/>
        </w:rPr>
        <w:t>Soliman</w:t>
      </w:r>
      <w:r w:rsidR="001473A0" w:rsidRPr="00921F36">
        <w:rPr>
          <w:rStyle w:val="Appelnotedebasdep"/>
          <w:i/>
        </w:rPr>
        <w:footnoteReference w:id="130"/>
      </w:r>
      <w:r w:rsidRPr="00921F36">
        <w:rPr>
          <w:i/>
        </w:rPr>
        <w:t>.</w:t>
      </w:r>
    </w:p>
    <w:p w:rsidR="001A14B1" w:rsidRDefault="008519CB" w:rsidP="008519CB">
      <w:pPr>
        <w:pStyle w:val="Titre1"/>
      </w:pPr>
      <w:bookmarkStart w:id="34" w:name="bookmark68"/>
      <w:bookmarkEnd w:id="34"/>
      <w:r>
        <w:t>L</w:t>
      </w:r>
      <w:r>
        <w:rPr>
          <w:rFonts w:hint="eastAsia"/>
        </w:rPr>
        <w:t xml:space="preserve">ettre </w:t>
      </w:r>
      <w:r w:rsidRPr="00A675C7">
        <w:rPr>
          <w:rFonts w:hint="eastAsia"/>
        </w:rPr>
        <w:t>sur</w:t>
      </w:r>
      <w:bookmarkStart w:id="35" w:name="bookmark69"/>
      <w:bookmarkEnd w:id="35"/>
      <w:r>
        <w:rPr>
          <w:rFonts w:hint="eastAsia"/>
        </w:rPr>
        <w:t xml:space="preserve"> </w:t>
      </w:r>
      <w:r w:rsidRPr="00A675C7">
        <w:rPr>
          <w:rFonts w:hint="eastAsia"/>
        </w:rPr>
        <w:t>la</w:t>
      </w:r>
      <w:r>
        <w:rPr>
          <w:rFonts w:hint="eastAsia"/>
        </w:rPr>
        <w:t xml:space="preserve"> vie et les ouvrages de </w:t>
      </w:r>
      <w:r>
        <w:t>M</w:t>
      </w:r>
      <w:r>
        <w:rPr>
          <w:rFonts w:hint="eastAsia"/>
        </w:rPr>
        <w:t>oli</w:t>
      </w:r>
      <w:r>
        <w:t>è</w:t>
      </w:r>
      <w:r>
        <w:rPr>
          <w:rFonts w:hint="eastAsia"/>
        </w:rPr>
        <w:t>re et sur les com</w:t>
      </w:r>
      <w:r>
        <w:t>é</w:t>
      </w:r>
      <w:r w:rsidR="00336590">
        <w:rPr>
          <w:rFonts w:hint="eastAsia"/>
        </w:rPr>
        <w:t>diens de son temps (mai</w:t>
      </w:r>
      <w:r w:rsidR="00336590">
        <w:t> </w:t>
      </w:r>
      <w:r w:rsidRPr="001A14B1">
        <w:rPr>
          <w:rFonts w:hint="eastAsia"/>
        </w:rPr>
        <w:t>1740)</w:t>
      </w:r>
    </w:p>
    <w:p w:rsidR="001A14B1" w:rsidRDefault="001A14B1" w:rsidP="00A675C7">
      <w:pPr>
        <w:pStyle w:val="Corpsdetexte"/>
        <w:ind w:firstLine="709"/>
        <w:rPr>
          <w:rFonts w:ascii="Times New Roman" w:hAnsi="Times New Roman" w:cs="Times New Roman"/>
        </w:rPr>
      </w:pPr>
      <w:r w:rsidRPr="00A675C7">
        <w:rPr>
          <w:rStyle w:val="pb"/>
        </w:rPr>
        <w:t>[p. 45]</w:t>
      </w:r>
      <w:r w:rsidRPr="001A14B1">
        <w:rPr>
          <w:rFonts w:ascii="Times New Roman" w:hAnsi="Times New Roman" w:cs="Times New Roman"/>
        </w:rPr>
        <w:t xml:space="preserve"> Puisque vous n’êtes</w:t>
      </w:r>
      <w:r w:rsidR="00A675C7">
        <w:rPr>
          <w:rFonts w:ascii="Times New Roman" w:hAnsi="Times New Roman" w:cs="Times New Roman"/>
        </w:rPr>
        <w:t xml:space="preserve"> point rebuté, </w:t>
      </w:r>
      <w:r w:rsidR="00A35C01">
        <w:rPr>
          <w:rFonts w:ascii="Times New Roman" w:hAnsi="Times New Roman" w:cs="Times New Roman"/>
        </w:rPr>
        <w:t xml:space="preserve">Monsieur, de ce </w:t>
      </w:r>
      <w:r w:rsidRPr="001A14B1">
        <w:rPr>
          <w:rFonts w:ascii="Times New Roman" w:hAnsi="Times New Roman" w:cs="Times New Roman"/>
        </w:rPr>
        <w:t xml:space="preserve">que je vous ai déjà écrit notre illustre poète Comique, et sur lequel vous me pressez encore, je vais satisfaire du mieux que je pourrai à votre envie. Au reste, je ne </w:t>
      </w:r>
      <w:proofErr w:type="spellStart"/>
      <w:r w:rsidRPr="001A14B1">
        <w:rPr>
          <w:rFonts w:ascii="Times New Roman" w:hAnsi="Times New Roman" w:cs="Times New Roman"/>
        </w:rPr>
        <w:t>croyois</w:t>
      </w:r>
      <w:proofErr w:type="spellEnd"/>
      <w:r w:rsidRPr="001A14B1">
        <w:rPr>
          <w:rFonts w:ascii="Times New Roman" w:hAnsi="Times New Roman" w:cs="Times New Roman"/>
        </w:rPr>
        <w:t xml:space="preserve"> pas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fût aussi connu et aussi chéri en Allemagne</w:t>
      </w:r>
      <w:r>
        <w:rPr>
          <w:rFonts w:ascii="Times New Roman" w:hAnsi="Times New Roman" w:cs="Times New Roman"/>
        </w:rPr>
        <w:t> </w:t>
      </w:r>
      <w:r w:rsidRPr="001A14B1">
        <w:rPr>
          <w:rFonts w:ascii="Times New Roman" w:hAnsi="Times New Roman" w:cs="Times New Roman"/>
        </w:rPr>
        <w:t>; vous trouverez peut-être bie</w:t>
      </w:r>
      <w:r w:rsidR="001473A0">
        <w:rPr>
          <w:rFonts w:ascii="Times New Roman" w:hAnsi="Times New Roman" w:cs="Times New Roman"/>
        </w:rPr>
        <w:t xml:space="preserve">n des minuties dans ces Lettres </w:t>
      </w:r>
      <w:r w:rsidRPr="00A675C7">
        <w:rPr>
          <w:rStyle w:val="pb"/>
        </w:rPr>
        <w:t>[p. 46]</w:t>
      </w:r>
      <w:r w:rsidRPr="001A14B1">
        <w:rPr>
          <w:rFonts w:ascii="Times New Roman" w:hAnsi="Times New Roman" w:cs="Times New Roman"/>
        </w:rPr>
        <w:t xml:space="preserve"> mais je ne vous promets pas autre chose.</w:t>
      </w:r>
    </w:p>
    <w:p w:rsidR="001A14B1" w:rsidRPr="000B213D" w:rsidRDefault="001A14B1" w:rsidP="000B213D">
      <w:pPr>
        <w:pStyle w:val="Corpsdetexte"/>
        <w:ind w:firstLine="709"/>
        <w:rPr>
          <w:rStyle w:val="quotec"/>
        </w:rPr>
      </w:pPr>
      <w:r w:rsidRPr="001A14B1">
        <w:rPr>
          <w:rFonts w:ascii="Times New Roman" w:hAnsi="Times New Roman" w:cs="Times New Roman"/>
        </w:rPr>
        <w:t>A l’égard des répétitions, je tâcherai de vous les épargner</w:t>
      </w:r>
      <w:r>
        <w:rPr>
          <w:rFonts w:ascii="Times New Roman" w:hAnsi="Times New Roman" w:cs="Times New Roman"/>
        </w:rPr>
        <w:t> </w:t>
      </w:r>
      <w:r w:rsidRPr="001A14B1">
        <w:rPr>
          <w:rFonts w:ascii="Times New Roman" w:hAnsi="Times New Roman" w:cs="Times New Roman"/>
        </w:rPr>
        <w:t xml:space="preserve">; et pour commencer, puisque vous avez une suite exacte des </w:t>
      </w:r>
      <w:r w:rsidRPr="001A14B1">
        <w:rPr>
          <w:rFonts w:ascii="Times New Roman" w:hAnsi="Times New Roman" w:cs="Times New Roman"/>
          <w:i/>
        </w:rPr>
        <w:t>Mercures de France,</w:t>
      </w:r>
      <w:r w:rsidRPr="001A14B1">
        <w:rPr>
          <w:rFonts w:ascii="Times New Roman" w:hAnsi="Times New Roman" w:cs="Times New Roman"/>
        </w:rPr>
        <w:t xml:space="preserve"> je vous renvoie à celui du mois de février 1722, page 121, pour </w:t>
      </w:r>
      <w:r w:rsidRPr="001A14B1">
        <w:rPr>
          <w:rFonts w:ascii="Times New Roman" w:hAnsi="Times New Roman" w:cs="Times New Roman"/>
          <w:i/>
        </w:rPr>
        <w:t>la Princesse d</w:t>
      </w:r>
      <w:r>
        <w:rPr>
          <w:rFonts w:ascii="Times New Roman" w:hAnsi="Times New Roman" w:cs="Times New Roman"/>
          <w:i/>
        </w:rPr>
        <w:t>’</w:t>
      </w:r>
      <w:proofErr w:type="spellStart"/>
      <w:r w:rsidRPr="001A14B1">
        <w:rPr>
          <w:rFonts w:ascii="Times New Roman" w:hAnsi="Times New Roman" w:cs="Times New Roman"/>
          <w:i/>
        </w:rPr>
        <w:t>Elide</w:t>
      </w:r>
      <w:proofErr w:type="spellEnd"/>
      <w:r w:rsidRPr="001A14B1">
        <w:rPr>
          <w:rFonts w:ascii="Times New Roman" w:hAnsi="Times New Roman" w:cs="Times New Roman"/>
          <w:i/>
        </w:rPr>
        <w:t>, ou les Plaisirs de l</w:t>
      </w:r>
      <w:r>
        <w:rPr>
          <w:rFonts w:ascii="Times New Roman" w:hAnsi="Times New Roman" w:cs="Times New Roman"/>
          <w:i/>
        </w:rPr>
        <w:t>’</w:t>
      </w:r>
      <w:r w:rsidRPr="001A14B1">
        <w:rPr>
          <w:rFonts w:ascii="Times New Roman" w:hAnsi="Times New Roman" w:cs="Times New Roman"/>
          <w:i/>
        </w:rPr>
        <w:t xml:space="preserve">Isle enchantée, </w:t>
      </w:r>
      <w:r w:rsidRPr="001A14B1">
        <w:rPr>
          <w:rFonts w:ascii="Times New Roman" w:hAnsi="Times New Roman" w:cs="Times New Roman"/>
        </w:rPr>
        <w:t xml:space="preserve">comédie-ballet, représentée à Versailles au mois de </w:t>
      </w:r>
      <w:proofErr w:type="spellStart"/>
      <w:r w:rsidRPr="001A14B1">
        <w:rPr>
          <w:rFonts w:ascii="Times New Roman" w:hAnsi="Times New Roman" w:cs="Times New Roman"/>
        </w:rPr>
        <w:t>may</w:t>
      </w:r>
      <w:proofErr w:type="spellEnd"/>
      <w:r w:rsidRPr="001A14B1">
        <w:rPr>
          <w:rFonts w:ascii="Times New Roman" w:hAnsi="Times New Roman" w:cs="Times New Roman"/>
        </w:rPr>
        <w:t xml:space="preserve"> 166</w:t>
      </w:r>
      <w:r w:rsidR="001473A0">
        <w:rPr>
          <w:rFonts w:ascii="Times New Roman" w:hAnsi="Times New Roman" w:cs="Times New Roman"/>
        </w:rPr>
        <w:t>4</w:t>
      </w:r>
      <w:r w:rsidR="001473A0">
        <w:rPr>
          <w:rStyle w:val="Appelnotedebasdep"/>
          <w:rFonts w:ascii="Times New Roman" w:hAnsi="Times New Roman" w:cs="Times New Roman"/>
        </w:rPr>
        <w:footnoteReference w:id="131"/>
      </w:r>
      <w:r w:rsidRPr="001A14B1">
        <w:rPr>
          <w:rFonts w:ascii="Times New Roman" w:hAnsi="Times New Roman" w:cs="Times New Roman"/>
        </w:rPr>
        <w:t xml:space="preserve">. </w:t>
      </w:r>
      <w:r w:rsidRPr="000B213D">
        <w:rPr>
          <w:rStyle w:val="quotec"/>
        </w:rPr>
        <w:t xml:space="preserve">« Cette pièce réussit, et la Cour ne traita point avec sévérité un ouvrage fait à la hâte, pour la divertir. </w:t>
      </w:r>
      <w:proofErr w:type="spellStart"/>
      <w:r w:rsidRPr="000B213D">
        <w:rPr>
          <w:rStyle w:val="quotec"/>
        </w:rPr>
        <w:t>Moliere</w:t>
      </w:r>
      <w:proofErr w:type="spellEnd"/>
      <w:r w:rsidRPr="000B213D">
        <w:rPr>
          <w:rStyle w:val="quotec"/>
        </w:rPr>
        <w:t xml:space="preserve"> n’</w:t>
      </w:r>
      <w:proofErr w:type="spellStart"/>
      <w:r w:rsidRPr="000B213D">
        <w:rPr>
          <w:rStyle w:val="quotec"/>
        </w:rPr>
        <w:t>avoit</w:t>
      </w:r>
      <w:proofErr w:type="spellEnd"/>
      <w:r w:rsidRPr="000B213D">
        <w:rPr>
          <w:rStyle w:val="quotec"/>
        </w:rPr>
        <w:t xml:space="preserve"> eu le temps d’écrire en vers que le premier acte, et la première scène du second. L’applaudissement du Prince, récompense aussi juste que </w:t>
      </w:r>
      <w:proofErr w:type="spellStart"/>
      <w:r w:rsidRPr="000B213D">
        <w:rPr>
          <w:rStyle w:val="quotec"/>
        </w:rPr>
        <w:t>flateuse</w:t>
      </w:r>
      <w:proofErr w:type="spellEnd"/>
      <w:r w:rsidRPr="000B213D">
        <w:rPr>
          <w:rStyle w:val="quotec"/>
        </w:rPr>
        <w:t xml:space="preserve"> pour </w:t>
      </w:r>
      <w:proofErr w:type="spellStart"/>
      <w:r w:rsidRPr="000B213D">
        <w:rPr>
          <w:rStyle w:val="quotec"/>
        </w:rPr>
        <w:t>Moliere</w:t>
      </w:r>
      <w:proofErr w:type="spellEnd"/>
      <w:r w:rsidRPr="000B213D">
        <w:rPr>
          <w:rStyle w:val="quotec"/>
        </w:rPr>
        <w:t xml:space="preserve">, les allusions </w:t>
      </w:r>
      <w:proofErr w:type="spellStart"/>
      <w:r w:rsidRPr="000B213D">
        <w:rPr>
          <w:rStyle w:val="quotec"/>
        </w:rPr>
        <w:t>vrayes</w:t>
      </w:r>
      <w:proofErr w:type="spellEnd"/>
      <w:r w:rsidRPr="000B213D">
        <w:rPr>
          <w:rStyle w:val="quotec"/>
        </w:rPr>
        <w:t xml:space="preserve"> ou fausses qui </w:t>
      </w:r>
      <w:proofErr w:type="spellStart"/>
      <w:r w:rsidRPr="000B213D">
        <w:rPr>
          <w:rStyle w:val="quotec"/>
        </w:rPr>
        <w:t>pouvoient</w:t>
      </w:r>
      <w:proofErr w:type="spellEnd"/>
      <w:r w:rsidRPr="000B213D">
        <w:rPr>
          <w:rStyle w:val="quotec"/>
        </w:rPr>
        <w:t xml:space="preserve"> avoir quelque chose de mystérieux, les </w:t>
      </w:r>
      <w:proofErr w:type="spellStart"/>
      <w:r w:rsidRPr="000B213D">
        <w:rPr>
          <w:rStyle w:val="quotec"/>
        </w:rPr>
        <w:t>agrémens</w:t>
      </w:r>
      <w:proofErr w:type="spellEnd"/>
      <w:r w:rsidRPr="000B213D">
        <w:rPr>
          <w:rStyle w:val="quotec"/>
        </w:rPr>
        <w:t xml:space="preserve"> de la musique et de la danse, et plus encore l’</w:t>
      </w:r>
      <w:proofErr w:type="spellStart"/>
      <w:r w:rsidRPr="000B213D">
        <w:rPr>
          <w:rStyle w:val="quotec"/>
        </w:rPr>
        <w:t>espece</w:t>
      </w:r>
      <w:proofErr w:type="spellEnd"/>
      <w:r w:rsidRPr="000B213D">
        <w:rPr>
          <w:rStyle w:val="quotec"/>
        </w:rPr>
        <w:t xml:space="preserve"> d’</w:t>
      </w:r>
      <w:proofErr w:type="spellStart"/>
      <w:r w:rsidRPr="000B213D">
        <w:rPr>
          <w:rStyle w:val="quotec"/>
        </w:rPr>
        <w:t>yvresse</w:t>
      </w:r>
      <w:proofErr w:type="spellEnd"/>
      <w:r w:rsidRPr="000B213D">
        <w:rPr>
          <w:rStyle w:val="quotec"/>
        </w:rPr>
        <w:t xml:space="preserve"> que produisent le mouvement et l’enchaînement des plaisirs, contribuèrent au succès de </w:t>
      </w:r>
      <w:r w:rsidRPr="000B213D">
        <w:rPr>
          <w:rStyle w:val="quotec"/>
          <w:i/>
        </w:rPr>
        <w:t>la Princesse d’</w:t>
      </w:r>
      <w:proofErr w:type="spellStart"/>
      <w:r w:rsidRPr="000B213D">
        <w:rPr>
          <w:rStyle w:val="quotec"/>
          <w:i/>
        </w:rPr>
        <w:t>Elide</w:t>
      </w:r>
      <w:proofErr w:type="spellEnd"/>
      <w:r w:rsidRPr="000B213D">
        <w:rPr>
          <w:rStyle w:val="quotec"/>
        </w:rPr>
        <w:t>. Paris en jugea moins favorablement ; il la vit</w:t>
      </w:r>
      <w:r w:rsidR="00A35C01" w:rsidRPr="000B213D">
        <w:rPr>
          <w:rStyle w:val="quotec"/>
        </w:rPr>
        <w:footnoteReference w:id="132"/>
      </w:r>
      <w:r w:rsidRPr="000B213D">
        <w:rPr>
          <w:rStyle w:val="quotec"/>
        </w:rPr>
        <w:t xml:space="preserve"> séparée des </w:t>
      </w:r>
      <w:proofErr w:type="spellStart"/>
      <w:r w:rsidRPr="000B213D">
        <w:rPr>
          <w:rStyle w:val="quotec"/>
        </w:rPr>
        <w:t>ornemens</w:t>
      </w:r>
      <w:proofErr w:type="spellEnd"/>
      <w:r w:rsidRPr="000B213D">
        <w:rPr>
          <w:rStyle w:val="quotec"/>
        </w:rPr>
        <w:t xml:space="preserve"> qui </w:t>
      </w:r>
      <w:r w:rsidRPr="000B213D">
        <w:rPr>
          <w:rStyle w:val="pb"/>
        </w:rPr>
        <w:t>[p. 47</w:t>
      </w:r>
      <w:r w:rsidR="000B213D" w:rsidRPr="000B213D">
        <w:rPr>
          <w:rStyle w:val="pb"/>
        </w:rPr>
        <w:t>]</w:t>
      </w:r>
      <w:r w:rsidRPr="000B213D">
        <w:rPr>
          <w:rStyle w:val="quotec"/>
        </w:rPr>
        <w:t xml:space="preserve"> l’avoient embellie à la Cour, et, comme le spectateur n’</w:t>
      </w:r>
      <w:proofErr w:type="spellStart"/>
      <w:r w:rsidRPr="000B213D">
        <w:rPr>
          <w:rStyle w:val="quotec"/>
        </w:rPr>
        <w:t>étoit</w:t>
      </w:r>
      <w:proofErr w:type="spellEnd"/>
      <w:r w:rsidRPr="000B213D">
        <w:rPr>
          <w:rStyle w:val="quotec"/>
        </w:rPr>
        <w:t xml:space="preserve"> ni au même point de </w:t>
      </w:r>
      <w:proofErr w:type="spellStart"/>
      <w:r w:rsidRPr="000B213D">
        <w:rPr>
          <w:rStyle w:val="quotec"/>
        </w:rPr>
        <w:t>vûe</w:t>
      </w:r>
      <w:proofErr w:type="spellEnd"/>
      <w:r w:rsidRPr="000B213D">
        <w:rPr>
          <w:rStyle w:val="quotec"/>
        </w:rPr>
        <w:t>, ni dans la situation vive et agréable où s’</w:t>
      </w:r>
      <w:proofErr w:type="spellStart"/>
      <w:r w:rsidRPr="000B213D">
        <w:rPr>
          <w:rStyle w:val="quotec"/>
        </w:rPr>
        <w:t>étoient</w:t>
      </w:r>
      <w:proofErr w:type="spellEnd"/>
      <w:r w:rsidRPr="000B213D">
        <w:rPr>
          <w:rStyle w:val="quotec"/>
        </w:rPr>
        <w:t xml:space="preserve"> trouvés ceux pour qui elle </w:t>
      </w:r>
      <w:proofErr w:type="spellStart"/>
      <w:r w:rsidRPr="000B213D">
        <w:rPr>
          <w:rStyle w:val="quotec"/>
        </w:rPr>
        <w:t>étoit</w:t>
      </w:r>
      <w:proofErr w:type="spellEnd"/>
      <w:r w:rsidRPr="000B213D">
        <w:rPr>
          <w:rStyle w:val="quotec"/>
        </w:rPr>
        <w:t xml:space="preserve"> destinée, on ne tint compte à l’Auteur que de la finesse avec laquelle il </w:t>
      </w:r>
      <w:proofErr w:type="spellStart"/>
      <w:r w:rsidRPr="000B213D">
        <w:rPr>
          <w:rStyle w:val="quotec"/>
        </w:rPr>
        <w:t>dévelope</w:t>
      </w:r>
      <w:proofErr w:type="spellEnd"/>
      <w:r w:rsidRPr="000B213D">
        <w:rPr>
          <w:rStyle w:val="quotec"/>
        </w:rPr>
        <w:t xml:space="preserve"> quelques </w:t>
      </w:r>
      <w:proofErr w:type="spellStart"/>
      <w:r w:rsidRPr="000B213D">
        <w:rPr>
          <w:rStyle w:val="quotec"/>
        </w:rPr>
        <w:t>sentimens</w:t>
      </w:r>
      <w:proofErr w:type="spellEnd"/>
      <w:r w:rsidRPr="000B213D">
        <w:rPr>
          <w:rStyle w:val="quotec"/>
        </w:rPr>
        <w:t xml:space="preserve"> du cœur, et de l’art qu’il </w:t>
      </w:r>
      <w:proofErr w:type="spellStart"/>
      <w:r w:rsidRPr="000B213D">
        <w:rPr>
          <w:rStyle w:val="quotec"/>
        </w:rPr>
        <w:t>employe</w:t>
      </w:r>
      <w:proofErr w:type="spellEnd"/>
      <w:r w:rsidRPr="000B213D">
        <w:rPr>
          <w:rStyle w:val="quotec"/>
        </w:rPr>
        <w:t xml:space="preserve"> pour peindre l’amour propre et la vanité des femmes. »</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Cette </w:t>
      </w:r>
      <w:proofErr w:type="spellStart"/>
      <w:r w:rsidRPr="001A14B1">
        <w:rPr>
          <w:rFonts w:ascii="Times New Roman" w:hAnsi="Times New Roman" w:cs="Times New Roman"/>
        </w:rPr>
        <w:t>piece</w:t>
      </w:r>
      <w:proofErr w:type="spellEnd"/>
      <w:r w:rsidRPr="001A14B1">
        <w:rPr>
          <w:rFonts w:ascii="Times New Roman" w:hAnsi="Times New Roman" w:cs="Times New Roman"/>
        </w:rPr>
        <w:t xml:space="preserve"> fut donnée à Paris au mois de novembre suivant, et fut jouée 24 fois</w:t>
      </w:r>
      <w:r w:rsidR="00A35C01">
        <w:rPr>
          <w:rStyle w:val="Appelnotedebasdep"/>
          <w:rFonts w:ascii="Times New Roman" w:hAnsi="Times New Roman" w:cs="Times New Roman"/>
        </w:rPr>
        <w:footnoteReference w:id="133"/>
      </w:r>
      <w:r w:rsidRPr="001A14B1">
        <w:rPr>
          <w:rFonts w:ascii="Times New Roman" w:hAnsi="Times New Roman" w:cs="Times New Roman"/>
        </w:rPr>
        <w:t> de suite</w:t>
      </w:r>
      <w:r>
        <w:rPr>
          <w:rFonts w:ascii="Times New Roman" w:hAnsi="Times New Roman" w:cs="Times New Roman"/>
        </w:rPr>
        <w:t> </w:t>
      </w:r>
      <w:r w:rsidRPr="001A14B1">
        <w:rPr>
          <w:rFonts w:ascii="Times New Roman" w:hAnsi="Times New Roman" w:cs="Times New Roman"/>
        </w:rPr>
        <w:t xml:space="preserve">; la recette monta à </w:t>
      </w:r>
      <w:proofErr w:type="spellStart"/>
      <w:r w:rsidR="005A704C" w:rsidRPr="00921F36">
        <w:rPr>
          <w:rFonts w:ascii="Times New Roman" w:hAnsi="Times New Roman" w:cs="Times New Roman"/>
        </w:rPr>
        <w:t>1</w:t>
      </w:r>
      <w:r w:rsidRPr="00921F36">
        <w:rPr>
          <w:rFonts w:ascii="Times New Roman" w:hAnsi="Times New Roman" w:cs="Times New Roman"/>
        </w:rPr>
        <w:t>5,2oo</w:t>
      </w:r>
      <w:proofErr w:type="spellEnd"/>
      <w:r w:rsidRPr="00921F36">
        <w:rPr>
          <w:rFonts w:ascii="Times New Roman" w:hAnsi="Times New Roman" w:cs="Times New Roman"/>
        </w:rPr>
        <w:t xml:space="preserve"> </w:t>
      </w:r>
      <w:r w:rsidRPr="001A14B1">
        <w:rPr>
          <w:rFonts w:ascii="Times New Roman" w:hAnsi="Times New Roman" w:cs="Times New Roman"/>
        </w:rPr>
        <w:t>livres. La musique d</w:t>
      </w:r>
      <w:r w:rsidR="005A704C">
        <w:rPr>
          <w:rFonts w:ascii="Times New Roman" w:hAnsi="Times New Roman" w:cs="Times New Roman"/>
        </w:rPr>
        <w:t>u divertissement est de Lambert</w:t>
      </w:r>
      <w:r w:rsidR="005A704C">
        <w:rPr>
          <w:rStyle w:val="Appelnotedebasdep"/>
          <w:rFonts w:ascii="Times New Roman" w:hAnsi="Times New Roman" w:cs="Times New Roman"/>
        </w:rPr>
        <w:footnoteReference w:id="134"/>
      </w:r>
      <w:r w:rsidRPr="001A14B1">
        <w:rPr>
          <w:rFonts w:ascii="Times New Roman" w:hAnsi="Times New Roman" w:cs="Times New Roman"/>
        </w:rPr>
        <w:t xml:space="preserve">, pour laquelle les </w:t>
      </w:r>
      <w:r w:rsidRPr="001A14B1">
        <w:rPr>
          <w:rFonts w:ascii="Times New Roman" w:hAnsi="Times New Roman" w:cs="Times New Roman"/>
        </w:rPr>
        <w:lastRenderedPageBreak/>
        <w:t xml:space="preserve">comédiens lui firent </w:t>
      </w:r>
      <w:proofErr w:type="gramStart"/>
      <w:r w:rsidRPr="001A14B1">
        <w:rPr>
          <w:rFonts w:ascii="Times New Roman" w:hAnsi="Times New Roman" w:cs="Times New Roman"/>
        </w:rPr>
        <w:t>présent</w:t>
      </w:r>
      <w:proofErr w:type="gramEnd"/>
      <w:r w:rsidRPr="001A14B1">
        <w:rPr>
          <w:rFonts w:ascii="Times New Roman" w:hAnsi="Times New Roman" w:cs="Times New Roman"/>
        </w:rPr>
        <w:t xml:space="preserve"> de trente pistoles.</w:t>
      </w:r>
    </w:p>
    <w:p w:rsidR="005A704C"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On </w:t>
      </w:r>
      <w:proofErr w:type="spellStart"/>
      <w:r w:rsidRPr="001A14B1">
        <w:rPr>
          <w:rFonts w:ascii="Times New Roman" w:hAnsi="Times New Roman" w:cs="Times New Roman"/>
        </w:rPr>
        <w:t>sçait</w:t>
      </w:r>
      <w:proofErr w:type="spellEnd"/>
      <w:r w:rsidRPr="001A14B1">
        <w:rPr>
          <w:rFonts w:ascii="Times New Roman" w:hAnsi="Times New Roman" w:cs="Times New Roman"/>
        </w:rPr>
        <w:t xml:space="preserve"> que cette </w:t>
      </w:r>
      <w:proofErr w:type="spellStart"/>
      <w:r w:rsidRPr="001A14B1">
        <w:rPr>
          <w:rFonts w:ascii="Times New Roman" w:hAnsi="Times New Roman" w:cs="Times New Roman"/>
        </w:rPr>
        <w:t>piece</w:t>
      </w:r>
      <w:proofErr w:type="spellEnd"/>
      <w:r w:rsidRPr="001A14B1">
        <w:rPr>
          <w:rFonts w:ascii="Times New Roman" w:hAnsi="Times New Roman" w:cs="Times New Roman"/>
        </w:rPr>
        <w:t xml:space="preserve"> est imitée de la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espagnole qui a pour titre, </w:t>
      </w:r>
      <w:r w:rsidRPr="001A14B1">
        <w:rPr>
          <w:rFonts w:ascii="Times New Roman" w:hAnsi="Times New Roman" w:cs="Times New Roman"/>
          <w:i/>
        </w:rPr>
        <w:t xml:space="preserve">El </w:t>
      </w:r>
      <w:proofErr w:type="spellStart"/>
      <w:r w:rsidRPr="001A14B1">
        <w:rPr>
          <w:rFonts w:ascii="Times New Roman" w:hAnsi="Times New Roman" w:cs="Times New Roman"/>
          <w:i/>
        </w:rPr>
        <w:t>Desden</w:t>
      </w:r>
      <w:proofErr w:type="spellEnd"/>
      <w:r w:rsidRPr="001A14B1">
        <w:rPr>
          <w:rFonts w:ascii="Times New Roman" w:hAnsi="Times New Roman" w:cs="Times New Roman"/>
          <w:i/>
        </w:rPr>
        <w:t xml:space="preserve"> con el </w:t>
      </w:r>
      <w:proofErr w:type="spellStart"/>
      <w:r w:rsidRPr="001A14B1">
        <w:rPr>
          <w:rFonts w:ascii="Times New Roman" w:hAnsi="Times New Roman" w:cs="Times New Roman"/>
          <w:i/>
        </w:rPr>
        <w:t>desden</w:t>
      </w:r>
      <w:proofErr w:type="spellEnd"/>
      <w:r w:rsidRPr="001A14B1">
        <w:rPr>
          <w:rFonts w:ascii="Times New Roman" w:hAnsi="Times New Roman" w:cs="Times New Roman"/>
          <w:i/>
        </w:rPr>
        <w:t>,</w:t>
      </w:r>
      <w:r w:rsidRPr="001A14B1">
        <w:rPr>
          <w:rFonts w:ascii="Times New Roman" w:hAnsi="Times New Roman" w:cs="Times New Roman"/>
        </w:rPr>
        <w:t xml:space="preserve"> d’Augustin Moret.</w:t>
      </w:r>
    </w:p>
    <w:p w:rsidR="001A14B1" w:rsidRDefault="005A704C" w:rsidP="000B213D">
      <w:pPr>
        <w:pStyle w:val="quote"/>
      </w:pPr>
      <w:r>
        <w:rPr>
          <w:rStyle w:val="Appelnotedebasdep"/>
        </w:rPr>
        <w:footnoteReference w:id="135"/>
      </w:r>
      <w:r w:rsidR="001A14B1" w:rsidRPr="001A14B1">
        <w:t xml:space="preserve"> «</w:t>
      </w:r>
      <w:r w:rsidR="001A14B1">
        <w:t> </w:t>
      </w:r>
      <w:r w:rsidR="001A14B1" w:rsidRPr="001A14B1">
        <w:t xml:space="preserve">Le Roy Louis XIV </w:t>
      </w:r>
      <w:proofErr w:type="spellStart"/>
      <w:r w:rsidR="001A14B1" w:rsidRPr="001A14B1">
        <w:t>donna-le</w:t>
      </w:r>
      <w:proofErr w:type="spellEnd"/>
      <w:r w:rsidR="001A14B1" w:rsidRPr="001A14B1">
        <w:t xml:space="preserve"> sujet des</w:t>
      </w:r>
      <w:r w:rsidR="00A35C01">
        <w:t xml:space="preserve"> </w:t>
      </w:r>
      <w:r w:rsidR="001A14B1" w:rsidRPr="008519CB">
        <w:rPr>
          <w:rStyle w:val="pb"/>
        </w:rPr>
        <w:t>[p. 48]</w:t>
      </w:r>
      <w:r w:rsidR="001A14B1" w:rsidRPr="001A14B1">
        <w:rPr>
          <w:i/>
        </w:rPr>
        <w:t xml:space="preserve"> Amans magnifiques,</w:t>
      </w:r>
      <w:r w:rsidR="001A14B1" w:rsidRPr="001A14B1">
        <w:t xml:space="preserve"> </w:t>
      </w:r>
      <w:proofErr w:type="spellStart"/>
      <w:r w:rsidR="001A14B1" w:rsidRPr="001A14B1">
        <w:t>comedie</w:t>
      </w:r>
      <w:proofErr w:type="spellEnd"/>
      <w:r w:rsidR="001A14B1" w:rsidRPr="001A14B1">
        <w:t xml:space="preserve">-ballet en cinq actes, en prose, etc. Deux princes rivaux s’y disputent par des fêtes galantes le cœur d’une princesse. Suivant cette idée générale, </w:t>
      </w:r>
      <w:proofErr w:type="spellStart"/>
      <w:r w:rsidR="001A14B1" w:rsidRPr="001A14B1">
        <w:t>Moliere</w:t>
      </w:r>
      <w:proofErr w:type="spellEnd"/>
      <w:r w:rsidR="001A14B1" w:rsidRPr="001A14B1">
        <w:t xml:space="preserve"> </w:t>
      </w:r>
      <w:proofErr w:type="spellStart"/>
      <w:r w:rsidR="001A14B1" w:rsidRPr="001A14B1">
        <w:t>réünit</w:t>
      </w:r>
      <w:proofErr w:type="spellEnd"/>
      <w:r w:rsidR="001A14B1" w:rsidRPr="001A14B1">
        <w:t xml:space="preserve"> à la hâte, dans </w:t>
      </w:r>
      <w:proofErr w:type="spellStart"/>
      <w:r w:rsidR="001A14B1" w:rsidRPr="001A14B1">
        <w:t>différens</w:t>
      </w:r>
      <w:proofErr w:type="spellEnd"/>
      <w:r w:rsidR="001A14B1" w:rsidRPr="001A14B1">
        <w:t xml:space="preserve"> </w:t>
      </w:r>
      <w:proofErr w:type="spellStart"/>
      <w:r w:rsidR="001A14B1" w:rsidRPr="001A14B1">
        <w:t>intermedes</w:t>
      </w:r>
      <w:proofErr w:type="spellEnd"/>
      <w:r w:rsidR="001A14B1" w:rsidRPr="001A14B1">
        <w:t xml:space="preserve">, tout ce que le théâtre lui put fournir de </w:t>
      </w:r>
      <w:proofErr w:type="spellStart"/>
      <w:r w:rsidR="001A14B1" w:rsidRPr="001A14B1">
        <w:t>divertissemens</w:t>
      </w:r>
      <w:proofErr w:type="spellEnd"/>
      <w:r w:rsidR="001A14B1" w:rsidRPr="001A14B1">
        <w:t xml:space="preserve"> propres à </w:t>
      </w:r>
      <w:proofErr w:type="spellStart"/>
      <w:r w:rsidR="001A14B1" w:rsidRPr="001A14B1">
        <w:t>flater</w:t>
      </w:r>
      <w:proofErr w:type="spellEnd"/>
      <w:r w:rsidR="001A14B1" w:rsidRPr="001A14B1">
        <w:t xml:space="preserve"> le goût de la Cour. Le personnage de </w:t>
      </w:r>
      <w:proofErr w:type="spellStart"/>
      <w:r w:rsidR="001A14B1" w:rsidRPr="001A14B1">
        <w:t>Sostrate</w:t>
      </w:r>
      <w:proofErr w:type="spellEnd"/>
      <w:r w:rsidR="001A14B1" w:rsidRPr="001A14B1">
        <w:t xml:space="preserve"> est un </w:t>
      </w:r>
      <w:proofErr w:type="spellStart"/>
      <w:r w:rsidR="001A14B1" w:rsidRPr="001A14B1">
        <w:t>caractere</w:t>
      </w:r>
      <w:proofErr w:type="spellEnd"/>
      <w:r w:rsidR="001A14B1" w:rsidRPr="001A14B1">
        <w:t xml:space="preserve"> d’amant qu’il n’</w:t>
      </w:r>
      <w:proofErr w:type="spellStart"/>
      <w:r w:rsidR="001A14B1" w:rsidRPr="001A14B1">
        <w:t>avoit</w:t>
      </w:r>
      <w:proofErr w:type="spellEnd"/>
      <w:r w:rsidR="001A14B1" w:rsidRPr="001A14B1">
        <w:t xml:space="preserve"> pas encore exposé sur la scène</w:t>
      </w:r>
      <w:r w:rsidR="001A14B1">
        <w:t> </w:t>
      </w:r>
      <w:r w:rsidR="001A14B1" w:rsidRPr="001A14B1">
        <w:t xml:space="preserve">; </w:t>
      </w:r>
      <w:proofErr w:type="spellStart"/>
      <w:r w:rsidR="001A14B1" w:rsidRPr="001A14B1">
        <w:t>Clitidas</w:t>
      </w:r>
      <w:proofErr w:type="spellEnd"/>
      <w:r w:rsidR="001A14B1" w:rsidRPr="001A14B1">
        <w:t xml:space="preserve">, plaisant de Cour, est plus fin que n’est Moron dans </w:t>
      </w:r>
      <w:r w:rsidR="001A14B1" w:rsidRPr="001A14B1">
        <w:rPr>
          <w:i/>
        </w:rPr>
        <w:t>la Princesse d’</w:t>
      </w:r>
      <w:proofErr w:type="spellStart"/>
      <w:r w:rsidR="001A14B1" w:rsidRPr="001A14B1">
        <w:rPr>
          <w:i/>
        </w:rPr>
        <w:t>Elide</w:t>
      </w:r>
      <w:proofErr w:type="spellEnd"/>
      <w:r>
        <w:rPr>
          <w:rStyle w:val="Appelnotedebasdep"/>
          <w:i/>
        </w:rPr>
        <w:footnoteReference w:id="136"/>
      </w:r>
      <w:r w:rsidR="001A14B1" w:rsidRPr="001A14B1">
        <w:rPr>
          <w:i/>
        </w:rPr>
        <w:t>.</w:t>
      </w:r>
      <w:r w:rsidR="001A14B1" w:rsidRPr="001A14B1">
        <w:t xml:space="preserve"> Un astrologue, dont l’artifice démasqué sert à détromper les Grands d’une </w:t>
      </w:r>
      <w:proofErr w:type="spellStart"/>
      <w:r w:rsidR="001A14B1" w:rsidRPr="001A14B1">
        <w:t>foiblesse</w:t>
      </w:r>
      <w:proofErr w:type="spellEnd"/>
      <w:r w:rsidR="001A14B1" w:rsidRPr="001A14B1">
        <w:t xml:space="preserve"> qui fait peu d’honneur à leurs lumières, dédommage en partie de la singularité peu vraisemblable d’un </w:t>
      </w:r>
      <w:proofErr w:type="spellStart"/>
      <w:r w:rsidR="001A14B1" w:rsidRPr="001A14B1">
        <w:t>dénoüement</w:t>
      </w:r>
      <w:proofErr w:type="spellEnd"/>
      <w:r w:rsidR="001A14B1" w:rsidRPr="001A14B1">
        <w:t xml:space="preserve"> machinal. L’auteur, qui, par de solides réflexions et par sa propre </w:t>
      </w:r>
      <w:proofErr w:type="spellStart"/>
      <w:r w:rsidR="001A14B1" w:rsidRPr="001A14B1">
        <w:t>experiencé</w:t>
      </w:r>
      <w:proofErr w:type="spellEnd"/>
      <w:r w:rsidR="001A14B1" w:rsidRPr="001A14B1">
        <w:t xml:space="preserve">, </w:t>
      </w:r>
      <w:proofErr w:type="spellStart"/>
      <w:r w:rsidR="001A14B1" w:rsidRPr="001A14B1">
        <w:t>avoit</w:t>
      </w:r>
      <w:proofErr w:type="spellEnd"/>
      <w:r w:rsidR="001A14B1" w:rsidRPr="001A14B1">
        <w:t xml:space="preserve"> </w:t>
      </w:r>
      <w:proofErr w:type="spellStart"/>
      <w:r w:rsidR="001A14B1" w:rsidRPr="001A14B1">
        <w:t>apris</w:t>
      </w:r>
      <w:proofErr w:type="spellEnd"/>
      <w:r w:rsidR="001A14B1" w:rsidRPr="001A14B1">
        <w:t xml:space="preserve"> à distinguer ce qui </w:t>
      </w:r>
      <w:proofErr w:type="spellStart"/>
      <w:r w:rsidR="001A14B1" w:rsidRPr="001A14B1">
        <w:t>convenoit</w:t>
      </w:r>
      <w:proofErr w:type="spellEnd"/>
      <w:r w:rsidR="001A14B1" w:rsidRPr="001A14B1">
        <w:t xml:space="preserve"> aux </w:t>
      </w:r>
      <w:proofErr w:type="spellStart"/>
      <w:r w:rsidR="001A14B1" w:rsidRPr="001A14B1">
        <w:t>differens</w:t>
      </w:r>
      <w:proofErr w:type="spellEnd"/>
      <w:r w:rsidR="001A14B1" w:rsidRPr="001A14B1">
        <w:t xml:space="preserve"> théâtres pour lesquels il </w:t>
      </w:r>
      <w:proofErr w:type="spellStart"/>
      <w:r w:rsidR="001A14B1" w:rsidRPr="001A14B1">
        <w:t>travailloit</w:t>
      </w:r>
      <w:proofErr w:type="spellEnd"/>
      <w:r w:rsidR="001A14B1" w:rsidRPr="001A14B1">
        <w:t>, ne crut pas devoir hasarder cette comédie sur le théâtre de Paris. Il ne la fit pas même imprimer</w:t>
      </w:r>
      <w:r>
        <w:rPr>
          <w:rStyle w:val="Appelnotedebasdep"/>
        </w:rPr>
        <w:footnoteReference w:id="137"/>
      </w:r>
      <w:r w:rsidR="001A14B1" w:rsidRPr="001A14B1">
        <w:t>, quoi qu’elle ne soit pas sans</w:t>
      </w:r>
      <w:r w:rsidR="00A35C01">
        <w:t xml:space="preserve"> </w:t>
      </w:r>
      <w:r w:rsidR="001A14B1" w:rsidRPr="00D62697">
        <w:rPr>
          <w:rStyle w:val="pb"/>
        </w:rPr>
        <w:t>[p. 49]</w:t>
      </w:r>
      <w:r w:rsidR="001A14B1" w:rsidRPr="001A14B1">
        <w:t xml:space="preserve"> beautés pour ceux qui </w:t>
      </w:r>
      <w:proofErr w:type="spellStart"/>
      <w:r w:rsidR="001A14B1" w:rsidRPr="001A14B1">
        <w:t>sçavent</w:t>
      </w:r>
      <w:proofErr w:type="spellEnd"/>
      <w:r w:rsidR="001A14B1" w:rsidRPr="001A14B1">
        <w:t xml:space="preserve"> se transporter aux lieux, aux temps et aux circonstances dont ces sortes de </w:t>
      </w:r>
      <w:proofErr w:type="spellStart"/>
      <w:r w:rsidR="001A14B1" w:rsidRPr="001A14B1">
        <w:t>divertissemens</w:t>
      </w:r>
      <w:proofErr w:type="spellEnd"/>
      <w:r w:rsidR="001A14B1" w:rsidRPr="001A14B1">
        <w:t xml:space="preserve"> tirent leur plus grand prix</w:t>
      </w:r>
      <w:r w:rsidR="001A14B1">
        <w:t> </w:t>
      </w:r>
      <w:r>
        <w:t xml:space="preserve">» </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Dans l</w:t>
      </w:r>
      <w:r>
        <w:rPr>
          <w:rFonts w:ascii="Times New Roman" w:hAnsi="Times New Roman" w:cs="Times New Roman"/>
        </w:rPr>
        <w:t>’</w:t>
      </w:r>
      <w:proofErr w:type="spellStart"/>
      <w:r w:rsidRPr="001A14B1">
        <w:rPr>
          <w:rFonts w:ascii="Times New Roman" w:hAnsi="Times New Roman" w:cs="Times New Roman"/>
          <w:i/>
        </w:rPr>
        <w:t>Etourdi</w:t>
      </w:r>
      <w:proofErr w:type="spellEnd"/>
      <w:r w:rsidRPr="001A14B1">
        <w:rPr>
          <w:rFonts w:ascii="Times New Roman" w:hAnsi="Times New Roman" w:cs="Times New Roman"/>
          <w:i/>
        </w:rPr>
        <w:t>,</w:t>
      </w:r>
      <w:r w:rsidRPr="001A14B1">
        <w:rPr>
          <w:rFonts w:ascii="Times New Roman" w:hAnsi="Times New Roman" w:cs="Times New Roman"/>
        </w:rPr>
        <w:t xml:space="preserve"> qui est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on doit observer que le valet fourbe ne fait pas l’intrigue de la fable, comme il le </w:t>
      </w:r>
      <w:proofErr w:type="spellStart"/>
      <w:r w:rsidRPr="001A14B1">
        <w:rPr>
          <w:rFonts w:ascii="Times New Roman" w:hAnsi="Times New Roman" w:cs="Times New Roman"/>
        </w:rPr>
        <w:t>paroît</w:t>
      </w:r>
      <w:proofErr w:type="spellEnd"/>
      <w:r w:rsidRPr="001A14B1">
        <w:rPr>
          <w:rFonts w:ascii="Times New Roman" w:hAnsi="Times New Roman" w:cs="Times New Roman"/>
        </w:rPr>
        <w:t xml:space="preserve"> d’abord</w:t>
      </w:r>
      <w:r>
        <w:rPr>
          <w:rFonts w:ascii="Times New Roman" w:hAnsi="Times New Roman" w:cs="Times New Roman"/>
        </w:rPr>
        <w:t> </w:t>
      </w:r>
      <w:r w:rsidRPr="001A14B1">
        <w:rPr>
          <w:rFonts w:ascii="Times New Roman" w:hAnsi="Times New Roman" w:cs="Times New Roman"/>
        </w:rPr>
        <w:t>; car il imagine toutes ses fourberies avec tant de jugement qu’il n’</w:t>
      </w:r>
      <w:proofErr w:type="spellStart"/>
      <w:r w:rsidRPr="001A14B1">
        <w:rPr>
          <w:rFonts w:ascii="Times New Roman" w:hAnsi="Times New Roman" w:cs="Times New Roman"/>
        </w:rPr>
        <w:t>auroit</w:t>
      </w:r>
      <w:proofErr w:type="spellEnd"/>
      <w:r w:rsidRPr="001A14B1">
        <w:rPr>
          <w:rFonts w:ascii="Times New Roman" w:hAnsi="Times New Roman" w:cs="Times New Roman"/>
        </w:rPr>
        <w:t xml:space="preserve"> besoin que de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pour arriver à ses fins</w:t>
      </w:r>
      <w:r>
        <w:rPr>
          <w:rFonts w:ascii="Times New Roman" w:hAnsi="Times New Roman" w:cs="Times New Roman"/>
        </w:rPr>
        <w:t> </w:t>
      </w:r>
      <w:r w:rsidRPr="001A14B1">
        <w:rPr>
          <w:rFonts w:ascii="Times New Roman" w:hAnsi="Times New Roman" w:cs="Times New Roman"/>
        </w:rPr>
        <w:t>; mais, l’étourdi détruisant par son caractère tout ce que fait le valet, et ce valet se piquant de réussir, ils composent tous deux une intrigue, dont on peut dire que le caractère de l’</w:t>
      </w:r>
      <w:proofErr w:type="spellStart"/>
      <w:r w:rsidRPr="001A14B1">
        <w:rPr>
          <w:rFonts w:ascii="Times New Roman" w:hAnsi="Times New Roman" w:cs="Times New Roman"/>
        </w:rPr>
        <w:t>Etourdi</w:t>
      </w:r>
      <w:proofErr w:type="spellEnd"/>
      <w:r w:rsidRPr="001A14B1">
        <w:rPr>
          <w:rFonts w:ascii="Times New Roman" w:hAnsi="Times New Roman" w:cs="Times New Roman"/>
        </w:rPr>
        <w:t xml:space="preserve"> est le premier mobile. On reprocha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que le valet </w:t>
      </w:r>
      <w:proofErr w:type="spellStart"/>
      <w:r w:rsidRPr="001A14B1">
        <w:rPr>
          <w:rFonts w:ascii="Times New Roman" w:hAnsi="Times New Roman" w:cs="Times New Roman"/>
        </w:rPr>
        <w:t>paroît</w:t>
      </w:r>
      <w:proofErr w:type="spellEnd"/>
      <w:r w:rsidRPr="001A14B1">
        <w:rPr>
          <w:rFonts w:ascii="Times New Roman" w:hAnsi="Times New Roman" w:cs="Times New Roman"/>
        </w:rPr>
        <w:t xml:space="preserve"> plus étourdi que ce principal personnage, puisqu’il n’a presque jamais l’attention de l’avertir de ce qu</w:t>
      </w:r>
      <w:bookmarkStart w:id="36" w:name="_GoBack"/>
      <w:bookmarkEnd w:id="36"/>
      <w:r w:rsidRPr="001A14B1">
        <w:rPr>
          <w:rFonts w:ascii="Times New Roman" w:hAnsi="Times New Roman" w:cs="Times New Roman"/>
        </w:rPr>
        <w:t>’il veut faire.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Le sujet de cette </w:t>
      </w:r>
      <w:proofErr w:type="spellStart"/>
      <w:r w:rsidRPr="001A14B1">
        <w:rPr>
          <w:rFonts w:ascii="Times New Roman" w:hAnsi="Times New Roman" w:cs="Times New Roman"/>
        </w:rPr>
        <w:t>piece</w:t>
      </w:r>
      <w:proofErr w:type="spellEnd"/>
      <w:r w:rsidRPr="001A14B1">
        <w:rPr>
          <w:rFonts w:ascii="Times New Roman" w:hAnsi="Times New Roman" w:cs="Times New Roman"/>
        </w:rPr>
        <w:t xml:space="preserve"> est pris dans l</w:t>
      </w:r>
      <w:r>
        <w:rPr>
          <w:rFonts w:ascii="Times New Roman" w:hAnsi="Times New Roman" w:cs="Times New Roman"/>
        </w:rPr>
        <w:t>’</w:t>
      </w:r>
      <w:r w:rsidRPr="001A14B1">
        <w:rPr>
          <w:rFonts w:ascii="Times New Roman" w:hAnsi="Times New Roman" w:cs="Times New Roman"/>
          <w:i/>
        </w:rPr>
        <w:t>Inavvertito,</w:t>
      </w:r>
      <w:r w:rsidRPr="001A14B1">
        <w:rPr>
          <w:rFonts w:ascii="Times New Roman" w:hAnsi="Times New Roman" w:cs="Times New Roman"/>
        </w:rPr>
        <w:t xml:space="preserve"> comédie italienne en prose, composée par </w:t>
      </w:r>
      <w:proofErr w:type="spellStart"/>
      <w:r w:rsidRPr="001A14B1">
        <w:rPr>
          <w:rFonts w:ascii="Times New Roman" w:hAnsi="Times New Roman" w:cs="Times New Roman"/>
        </w:rPr>
        <w:t>Nicolo</w:t>
      </w:r>
      <w:proofErr w:type="spellEnd"/>
      <w:r w:rsidRPr="001A14B1">
        <w:rPr>
          <w:rFonts w:ascii="Times New Roman" w:hAnsi="Times New Roman" w:cs="Times New Roman"/>
        </w:rPr>
        <w:t xml:space="preserve"> Barbieri, </w:t>
      </w:r>
      <w:r w:rsidR="005A704C">
        <w:rPr>
          <w:rFonts w:ascii="Times New Roman" w:hAnsi="Times New Roman" w:cs="Times New Roman"/>
        </w:rPr>
        <w:t>dit Beltrame, imprimée en 1629.</w:t>
      </w:r>
    </w:p>
    <w:p w:rsidR="001A14B1" w:rsidRDefault="001A14B1" w:rsidP="000A41DF">
      <w:pPr>
        <w:pStyle w:val="Corpsdetexte"/>
        <w:ind w:firstLine="709"/>
        <w:rPr>
          <w:rFonts w:ascii="Times New Roman" w:hAnsi="Times New Roman" w:cs="Times New Roman"/>
        </w:rPr>
      </w:pPr>
      <w:r w:rsidRPr="000B213D">
        <w:rPr>
          <w:rStyle w:val="pb"/>
        </w:rPr>
        <w:t>[p. 50]</w:t>
      </w:r>
      <w:r w:rsidRPr="001A14B1">
        <w:rPr>
          <w:rFonts w:ascii="Times New Roman" w:hAnsi="Times New Roman" w:cs="Times New Roman"/>
          <w:i/>
        </w:rPr>
        <w:t xml:space="preserve"> Le Dépit amoureux,</w:t>
      </w:r>
      <w:r w:rsidRPr="001A14B1">
        <w:rPr>
          <w:rFonts w:ascii="Times New Roman" w:hAnsi="Times New Roman" w:cs="Times New Roman"/>
        </w:rPr>
        <w:t xml:space="preserve"> comédie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en vers et en cinq actes, fut joué à Paris immédiatement après </w:t>
      </w:r>
      <w:r w:rsidRPr="001A14B1">
        <w:rPr>
          <w:rFonts w:ascii="Times New Roman" w:hAnsi="Times New Roman" w:cs="Times New Roman"/>
          <w:i/>
        </w:rPr>
        <w:t>l</w:t>
      </w:r>
      <w:r>
        <w:rPr>
          <w:rFonts w:ascii="Times New Roman" w:hAnsi="Times New Roman" w:cs="Times New Roman"/>
          <w:i/>
        </w:rPr>
        <w:t>’</w:t>
      </w:r>
      <w:proofErr w:type="spellStart"/>
      <w:r w:rsidR="00984F84">
        <w:rPr>
          <w:rFonts w:ascii="Times New Roman" w:hAnsi="Times New Roman" w:cs="Times New Roman"/>
          <w:i/>
        </w:rPr>
        <w:t>Etourdi</w:t>
      </w:r>
      <w:proofErr w:type="spellEnd"/>
      <w:r w:rsidR="00984F84">
        <w:rPr>
          <w:rStyle w:val="Appelnotedebasdep"/>
          <w:rFonts w:ascii="Times New Roman" w:hAnsi="Times New Roman" w:cs="Times New Roman"/>
          <w:i/>
        </w:rPr>
        <w:footnoteReference w:id="138"/>
      </w:r>
      <w:r w:rsidRPr="001A14B1">
        <w:rPr>
          <w:rFonts w:ascii="Times New Roman" w:hAnsi="Times New Roman" w:cs="Times New Roman"/>
        </w:rPr>
        <w:t xml:space="preserve">. Ce sont particulièrement les deux </w:t>
      </w:r>
      <w:proofErr w:type="spellStart"/>
      <w:r w:rsidRPr="001A14B1">
        <w:rPr>
          <w:rFonts w:ascii="Times New Roman" w:hAnsi="Times New Roman" w:cs="Times New Roman"/>
        </w:rPr>
        <w:t>dernieres</w:t>
      </w:r>
      <w:proofErr w:type="spellEnd"/>
      <w:r w:rsidRPr="001A14B1">
        <w:rPr>
          <w:rFonts w:ascii="Times New Roman" w:hAnsi="Times New Roman" w:cs="Times New Roman"/>
        </w:rPr>
        <w:t xml:space="preserve"> scènes du quatrième acte qui donnent le titre à la pièce. On ne peut mieux exprimer le mouvement d’un cœur extrêmement amoureux, qui, étant agité de jalousie, </w:t>
      </w:r>
      <w:proofErr w:type="spellStart"/>
      <w:r w:rsidRPr="001A14B1">
        <w:rPr>
          <w:rFonts w:ascii="Times New Roman" w:hAnsi="Times New Roman" w:cs="Times New Roman"/>
        </w:rPr>
        <w:t>voudroit</w:t>
      </w:r>
      <w:proofErr w:type="spellEnd"/>
      <w:r w:rsidRPr="001A14B1">
        <w:rPr>
          <w:rFonts w:ascii="Times New Roman" w:hAnsi="Times New Roman" w:cs="Times New Roman"/>
        </w:rPr>
        <w:t xml:space="preserve"> rompre avec l’objet aimé, sans pourtant en pouvoir venir à bout. On a toujours trouvé dans cette comédie le déguisement d’une fille en garçon peu vraisemblable, mais on admire la scène de la brouillerie et du raccommodement d’</w:t>
      </w:r>
      <w:proofErr w:type="spellStart"/>
      <w:r w:rsidRPr="001A14B1">
        <w:rPr>
          <w:rFonts w:ascii="Times New Roman" w:hAnsi="Times New Roman" w:cs="Times New Roman"/>
        </w:rPr>
        <w:t>Eraste</w:t>
      </w:r>
      <w:proofErr w:type="spellEnd"/>
      <w:r w:rsidRPr="001A14B1">
        <w:rPr>
          <w:rFonts w:ascii="Times New Roman" w:hAnsi="Times New Roman" w:cs="Times New Roman"/>
        </w:rPr>
        <w:t xml:space="preserve"> et de Lucile.</w:t>
      </w:r>
    </w:p>
    <w:p w:rsidR="001A14B1" w:rsidRDefault="001A14B1" w:rsidP="000B213D">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imita le sujet de cette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de deux pièces italiennes, l’une intitulée l</w:t>
      </w:r>
      <w:r>
        <w:rPr>
          <w:rFonts w:ascii="Times New Roman" w:hAnsi="Times New Roman" w:cs="Times New Roman"/>
        </w:rPr>
        <w:t>’</w:t>
      </w:r>
      <w:proofErr w:type="spellStart"/>
      <w:r w:rsidRPr="001A14B1">
        <w:rPr>
          <w:rFonts w:ascii="Times New Roman" w:hAnsi="Times New Roman" w:cs="Times New Roman"/>
          <w:i/>
        </w:rPr>
        <w:t>lnteresse</w:t>
      </w:r>
      <w:proofErr w:type="spellEnd"/>
      <w:r w:rsidRPr="001A14B1">
        <w:rPr>
          <w:rFonts w:ascii="Times New Roman" w:hAnsi="Times New Roman" w:cs="Times New Roman"/>
        </w:rPr>
        <w:t xml:space="preserve">, de </w:t>
      </w:r>
      <w:proofErr w:type="spellStart"/>
      <w:r w:rsidRPr="001A14B1">
        <w:rPr>
          <w:rFonts w:ascii="Times New Roman" w:hAnsi="Times New Roman" w:cs="Times New Roman"/>
        </w:rPr>
        <w:t>Nicolo</w:t>
      </w:r>
      <w:proofErr w:type="spellEnd"/>
      <w:r w:rsidRPr="001A14B1">
        <w:rPr>
          <w:rFonts w:ascii="Times New Roman" w:hAnsi="Times New Roman" w:cs="Times New Roman"/>
        </w:rPr>
        <w:t xml:space="preserve"> Secchi, en prose, imprimée en 1581, et l’autre, d’un ancien canevas ou farce, jouée à l’impromptu, qui a pour titre </w:t>
      </w:r>
      <w:proofErr w:type="spellStart"/>
      <w:r w:rsidRPr="001A14B1">
        <w:rPr>
          <w:rFonts w:ascii="Times New Roman" w:hAnsi="Times New Roman" w:cs="Times New Roman"/>
          <w:i/>
        </w:rPr>
        <w:t>gli</w:t>
      </w:r>
      <w:proofErr w:type="spellEnd"/>
      <w:r w:rsidRPr="001A14B1">
        <w:rPr>
          <w:rFonts w:ascii="Times New Roman" w:hAnsi="Times New Roman" w:cs="Times New Roman"/>
          <w:i/>
        </w:rPr>
        <w:t xml:space="preserve"> </w:t>
      </w:r>
      <w:proofErr w:type="spellStart"/>
      <w:r w:rsidRPr="001A14B1">
        <w:rPr>
          <w:rFonts w:ascii="Times New Roman" w:hAnsi="Times New Roman" w:cs="Times New Roman"/>
          <w:i/>
        </w:rPr>
        <w:t>Sdegni</w:t>
      </w:r>
      <w:proofErr w:type="spellEnd"/>
      <w:r w:rsidRPr="001A14B1">
        <w:rPr>
          <w:rFonts w:ascii="Times New Roman" w:hAnsi="Times New Roman" w:cs="Times New Roman"/>
          <w:i/>
        </w:rPr>
        <w:t xml:space="preserve"> </w:t>
      </w:r>
      <w:proofErr w:type="spellStart"/>
      <w:r w:rsidRPr="001A14B1">
        <w:rPr>
          <w:rFonts w:ascii="Times New Roman" w:hAnsi="Times New Roman" w:cs="Times New Roman"/>
          <w:i/>
        </w:rPr>
        <w:t>amorosi</w:t>
      </w:r>
      <w:proofErr w:type="spellEnd"/>
      <w:r w:rsidRPr="001A14B1">
        <w:rPr>
          <w:rFonts w:ascii="Times New Roman" w:hAnsi="Times New Roman" w:cs="Times New Roman"/>
          <w:i/>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Les Précieuses ridicules</w:t>
      </w:r>
      <w:r w:rsidRPr="001A14B1">
        <w:rPr>
          <w:rFonts w:ascii="Times New Roman" w:hAnsi="Times New Roman" w:cs="Times New Roman"/>
        </w:rPr>
        <w:t>, comédie en un acte et en prose, qui fut faite d’abord pour la province</w:t>
      </w:r>
      <w:r w:rsidR="00984F84">
        <w:rPr>
          <w:rStyle w:val="Appelnotedebasdep"/>
          <w:rFonts w:ascii="Times New Roman" w:hAnsi="Times New Roman" w:cs="Times New Roman"/>
        </w:rPr>
        <w:footnoteReference w:id="139"/>
      </w:r>
      <w:r w:rsidRPr="001A14B1">
        <w:rPr>
          <w:rFonts w:ascii="Times New Roman" w:hAnsi="Times New Roman" w:cs="Times New Roman"/>
        </w:rPr>
        <w:t xml:space="preserve">; elle fut si </w:t>
      </w:r>
      <w:proofErr w:type="spellStart"/>
      <w:r w:rsidRPr="001A14B1">
        <w:rPr>
          <w:rFonts w:ascii="Times New Roman" w:hAnsi="Times New Roman" w:cs="Times New Roman"/>
        </w:rPr>
        <w:t>aplaudie</w:t>
      </w:r>
      <w:proofErr w:type="spellEnd"/>
      <w:r w:rsidRPr="001A14B1">
        <w:rPr>
          <w:rFonts w:ascii="Times New Roman" w:hAnsi="Times New Roman" w:cs="Times New Roman"/>
        </w:rPr>
        <w:t xml:space="preserve"> à Paris qu’on </w:t>
      </w:r>
      <w:r w:rsidRPr="000B213D">
        <w:rPr>
          <w:rStyle w:val="pb"/>
        </w:rPr>
        <w:t>[p. 51</w:t>
      </w:r>
      <w:r w:rsidR="00984F84" w:rsidRPr="000B213D">
        <w:rPr>
          <w:rStyle w:val="pb"/>
        </w:rPr>
        <w:t>]</w:t>
      </w:r>
      <w:r w:rsidR="00984F84">
        <w:rPr>
          <w:rFonts w:ascii="Times New Roman" w:hAnsi="Times New Roman" w:cs="Times New Roman"/>
        </w:rPr>
        <w:t xml:space="preserve"> la joua quatre mois de suite</w:t>
      </w:r>
      <w:r w:rsidR="00984F84">
        <w:rPr>
          <w:rStyle w:val="Appelnotedebasdep"/>
          <w:rFonts w:ascii="Times New Roman" w:hAnsi="Times New Roman" w:cs="Times New Roman"/>
        </w:rPr>
        <w:footnoteReference w:id="140"/>
      </w:r>
      <w:r w:rsidRPr="001A14B1">
        <w:rPr>
          <w:rFonts w:ascii="Times New Roman" w:hAnsi="Times New Roman" w:cs="Times New Roman"/>
        </w:rPr>
        <w:t xml:space="preserve">, et l’on prétend que c’est à l’occasion de cette pièce que la troupe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haussa le prix des places, qui alors n’</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que de dix sols au parterre</w:t>
      </w:r>
      <w:r w:rsidR="00984F84">
        <w:rPr>
          <w:rStyle w:val="Appelnotedebasdep"/>
          <w:rFonts w:ascii="Times New Roman" w:hAnsi="Times New Roman" w:cs="Times New Roman"/>
        </w:rPr>
        <w:footnoteReference w:id="141"/>
      </w:r>
      <w:r w:rsidRPr="001A14B1">
        <w:rPr>
          <w:rFonts w:ascii="Times New Roman" w:hAnsi="Times New Roman" w:cs="Times New Roman"/>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 Cocu imaginaire.</w:t>
      </w:r>
      <w:r w:rsidRPr="001A14B1">
        <w:rPr>
          <w:rFonts w:ascii="Times New Roman" w:hAnsi="Times New Roman" w:cs="Times New Roman"/>
        </w:rPr>
        <w:t xml:space="preserve"> Cette pièce fut jouée pour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fois sur le </w:t>
      </w:r>
      <w:proofErr w:type="spellStart"/>
      <w:r w:rsidRPr="001A14B1">
        <w:rPr>
          <w:rFonts w:ascii="Times New Roman" w:hAnsi="Times New Roman" w:cs="Times New Roman"/>
        </w:rPr>
        <w:t>theatre</w:t>
      </w:r>
      <w:proofErr w:type="spellEnd"/>
      <w:r w:rsidRPr="001A14B1">
        <w:rPr>
          <w:rFonts w:ascii="Times New Roman" w:hAnsi="Times New Roman" w:cs="Times New Roman"/>
        </w:rPr>
        <w:t xml:space="preserve"> du Petit Bourbon, le </w:t>
      </w:r>
      <w:r w:rsidRPr="001A14B1">
        <w:rPr>
          <w:rFonts w:ascii="Times New Roman" w:hAnsi="Times New Roman" w:cs="Times New Roman"/>
        </w:rPr>
        <w:lastRenderedPageBreak/>
        <w:t xml:space="preserve">28 </w:t>
      </w:r>
      <w:proofErr w:type="spellStart"/>
      <w:r w:rsidRPr="001A14B1">
        <w:rPr>
          <w:rFonts w:ascii="Times New Roman" w:hAnsi="Times New Roman" w:cs="Times New Roman"/>
        </w:rPr>
        <w:t>may</w:t>
      </w:r>
      <w:proofErr w:type="spellEnd"/>
      <w:r w:rsidRPr="001A14B1">
        <w:rPr>
          <w:rFonts w:ascii="Times New Roman" w:hAnsi="Times New Roman" w:cs="Times New Roman"/>
        </w:rPr>
        <w:t xml:space="preserve"> 1660, et l’on en donna quarante représent</w:t>
      </w:r>
      <w:r w:rsidR="00984F84">
        <w:rPr>
          <w:rFonts w:ascii="Times New Roman" w:hAnsi="Times New Roman" w:cs="Times New Roman"/>
        </w:rPr>
        <w:t>ations de suite, quoiqu’en été</w:t>
      </w:r>
      <w:r w:rsidR="00984F84">
        <w:rPr>
          <w:rStyle w:val="Appelnotedebasdep"/>
          <w:rFonts w:ascii="Times New Roman" w:hAnsi="Times New Roman" w:cs="Times New Roman"/>
        </w:rPr>
        <w:footnoteReference w:id="142"/>
      </w:r>
      <w:r w:rsidRPr="001A14B1">
        <w:rPr>
          <w:rFonts w:ascii="Times New Roman" w:hAnsi="Times New Roman" w:cs="Times New Roman"/>
        </w:rPr>
        <w:t xml:space="preserve">. Elle a pour intrigue des </w:t>
      </w:r>
      <w:proofErr w:type="spellStart"/>
      <w:r w:rsidRPr="001A14B1">
        <w:rPr>
          <w:rFonts w:ascii="Times New Roman" w:hAnsi="Times New Roman" w:cs="Times New Roman"/>
        </w:rPr>
        <w:t>aparences</w:t>
      </w:r>
      <w:proofErr w:type="spellEnd"/>
      <w:r w:rsidRPr="001A14B1">
        <w:rPr>
          <w:rFonts w:ascii="Times New Roman" w:hAnsi="Times New Roman" w:cs="Times New Roman"/>
        </w:rPr>
        <w:t xml:space="preserve"> d’infidélité qui font un jeu de théâtre fort agréable, et dont le sujet est pris d’un canevas italien joué à l’impromptu, lequel a pour titre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 xml:space="preserve">Il </w:t>
      </w:r>
      <w:proofErr w:type="spellStart"/>
      <w:r w:rsidRPr="001A14B1">
        <w:rPr>
          <w:rFonts w:ascii="Times New Roman" w:hAnsi="Times New Roman" w:cs="Times New Roman"/>
          <w:i/>
        </w:rPr>
        <w:t>Ritratto</w:t>
      </w:r>
      <w:proofErr w:type="spellEnd"/>
      <w:r w:rsidRPr="001A14B1">
        <w:rPr>
          <w:rFonts w:ascii="Times New Roman" w:hAnsi="Times New Roman" w:cs="Times New Roman"/>
          <w:i/>
        </w:rPr>
        <w:t>,</w:t>
      </w:r>
      <w:r w:rsidRPr="001A14B1">
        <w:rPr>
          <w:rFonts w:ascii="Times New Roman" w:hAnsi="Times New Roman" w:cs="Times New Roman"/>
        </w:rPr>
        <w:t xml:space="preserve"> ou </w:t>
      </w:r>
      <w:proofErr w:type="spellStart"/>
      <w:r w:rsidRPr="001A14B1">
        <w:rPr>
          <w:rFonts w:ascii="Times New Roman" w:hAnsi="Times New Roman" w:cs="Times New Roman"/>
          <w:i/>
        </w:rPr>
        <w:t>Arlichino</w:t>
      </w:r>
      <w:proofErr w:type="spellEnd"/>
      <w:r w:rsidRPr="001A14B1">
        <w:rPr>
          <w:rFonts w:ascii="Times New Roman" w:hAnsi="Times New Roman" w:cs="Times New Roman"/>
          <w:i/>
        </w:rPr>
        <w:t xml:space="preserve"> </w:t>
      </w:r>
      <w:proofErr w:type="spellStart"/>
      <w:r w:rsidRPr="001A14B1">
        <w:rPr>
          <w:rFonts w:ascii="Times New Roman" w:hAnsi="Times New Roman" w:cs="Times New Roman"/>
          <w:i/>
        </w:rPr>
        <w:t>cornuto</w:t>
      </w:r>
      <w:proofErr w:type="spellEnd"/>
      <w:r w:rsidRPr="001A14B1">
        <w:rPr>
          <w:rFonts w:ascii="Times New Roman" w:hAnsi="Times New Roman" w:cs="Times New Roman"/>
          <w:i/>
        </w:rPr>
        <w:t xml:space="preserve"> per opinione.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Don Garde de Navarre</w:t>
      </w:r>
      <w:r w:rsidRPr="001A14B1">
        <w:rPr>
          <w:rFonts w:ascii="Times New Roman" w:hAnsi="Times New Roman" w:cs="Times New Roman"/>
        </w:rPr>
        <w:t xml:space="preserve">, </w:t>
      </w:r>
      <w:r w:rsidRPr="001A14B1">
        <w:rPr>
          <w:rFonts w:ascii="Times New Roman" w:hAnsi="Times New Roman" w:cs="Times New Roman"/>
          <w:i/>
        </w:rPr>
        <w:t>ou le Prince jaloux,</w:t>
      </w:r>
      <w:r w:rsidRPr="001A14B1">
        <w:rPr>
          <w:rFonts w:ascii="Times New Roman" w:hAnsi="Times New Roman" w:cs="Times New Roman"/>
        </w:rPr>
        <w:t xml:space="preserve"> comédie héroïque en vers et en cinq actes, fut représenté dans sa nouveauté le 4 février 1661, sur le théâtre du Palais-Royal.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y joua le rôle du héros de la </w:t>
      </w:r>
      <w:proofErr w:type="spellStart"/>
      <w:r w:rsidRPr="001A14B1">
        <w:rPr>
          <w:rFonts w:ascii="Times New Roman" w:hAnsi="Times New Roman" w:cs="Times New Roman"/>
        </w:rPr>
        <w:t>piece</w:t>
      </w:r>
      <w:proofErr w:type="spellEnd"/>
      <w:r w:rsidRPr="001A14B1">
        <w:rPr>
          <w:rFonts w:ascii="Times New Roman" w:hAnsi="Times New Roman" w:cs="Times New Roman"/>
        </w:rPr>
        <w:t xml:space="preserve">, </w:t>
      </w:r>
      <w:r w:rsidRPr="000B213D">
        <w:rPr>
          <w:rStyle w:val="pb"/>
        </w:rPr>
        <w:t>[p. 52]</w:t>
      </w:r>
      <w:r w:rsidRPr="001A14B1">
        <w:rPr>
          <w:rFonts w:ascii="Times New Roman" w:hAnsi="Times New Roman" w:cs="Times New Roman"/>
        </w:rPr>
        <w:t xml:space="preserve"> et l’on trouva qu’il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point de talent pour le sérieux, comme comédien</w:t>
      </w:r>
      <w:r>
        <w:rPr>
          <w:rFonts w:ascii="Times New Roman" w:hAnsi="Times New Roman" w:cs="Times New Roman"/>
        </w:rPr>
        <w:t> </w:t>
      </w:r>
      <w:r w:rsidRPr="001A14B1">
        <w:rPr>
          <w:rFonts w:ascii="Times New Roman" w:hAnsi="Times New Roman" w:cs="Times New Roman"/>
        </w:rPr>
        <w:t>; la comédie fut très-mal reçue</w:t>
      </w:r>
      <w:r w:rsidR="00984F84">
        <w:rPr>
          <w:rStyle w:val="Appelnotedebasdep"/>
          <w:rFonts w:ascii="Times New Roman" w:hAnsi="Times New Roman" w:cs="Times New Roman"/>
        </w:rPr>
        <w:footnoteReference w:id="143"/>
      </w:r>
      <w:r w:rsidRPr="001A14B1">
        <w:rPr>
          <w:rFonts w:ascii="Times New Roman" w:hAnsi="Times New Roman" w:cs="Times New Roman"/>
        </w:rPr>
        <w:t>, ne se releva point de sa chute, et ne fut imprimée qu’après la mort de l’auteur</w:t>
      </w:r>
      <w:r w:rsidR="00984F84">
        <w:rPr>
          <w:rStyle w:val="Appelnotedebasdep"/>
          <w:rFonts w:ascii="Times New Roman" w:hAnsi="Times New Roman" w:cs="Times New Roman"/>
        </w:rPr>
        <w:footnoteReference w:id="144"/>
      </w:r>
      <w:r w:rsidRPr="001A14B1">
        <w:rPr>
          <w:rFonts w:ascii="Times New Roman" w:hAnsi="Times New Roman" w:cs="Times New Roman"/>
        </w:rPr>
        <w:t>. L</w:t>
      </w:r>
      <w:r w:rsidR="00984F84">
        <w:rPr>
          <w:rFonts w:ascii="Times New Roman" w:hAnsi="Times New Roman" w:cs="Times New Roman"/>
        </w:rPr>
        <w:t>e sujet est tiré de l’espagnol</w:t>
      </w:r>
      <w:r w:rsidR="00984F84">
        <w:rPr>
          <w:rStyle w:val="Appelnotedebasdep"/>
          <w:rFonts w:ascii="Times New Roman" w:hAnsi="Times New Roman" w:cs="Times New Roman"/>
        </w:rPr>
        <w:footnoteReference w:id="145"/>
      </w:r>
      <w:r w:rsidRPr="001A14B1">
        <w:rPr>
          <w:rFonts w:ascii="Times New Roman" w:hAnsi="Times New Roman" w:cs="Times New Roman"/>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Maris.</w:t>
      </w:r>
      <w:r w:rsidRPr="001A14B1">
        <w:rPr>
          <w:rFonts w:ascii="Times New Roman" w:hAnsi="Times New Roman" w:cs="Times New Roman"/>
        </w:rPr>
        <w:t xml:space="preserve"> Dans cette pièce de caractère et d’intrigue,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avouoit</w:t>
      </w:r>
      <w:proofErr w:type="spellEnd"/>
      <w:r w:rsidRPr="001A14B1">
        <w:rPr>
          <w:rFonts w:ascii="Times New Roman" w:hAnsi="Times New Roman" w:cs="Times New Roman"/>
        </w:rPr>
        <w:t xml:space="preserve"> lui-même avoir pris quelque idée des </w:t>
      </w:r>
      <w:r w:rsidRPr="001A14B1">
        <w:rPr>
          <w:rFonts w:ascii="Times New Roman" w:hAnsi="Times New Roman" w:cs="Times New Roman"/>
          <w:i/>
        </w:rPr>
        <w:t xml:space="preserve">Adelphes </w:t>
      </w:r>
      <w:r w:rsidRPr="001A14B1">
        <w:rPr>
          <w:rFonts w:ascii="Times New Roman" w:hAnsi="Times New Roman" w:cs="Times New Roman"/>
        </w:rPr>
        <w:t>de Terence</w:t>
      </w:r>
      <w:r>
        <w:rPr>
          <w:rFonts w:ascii="Times New Roman" w:hAnsi="Times New Roman" w:cs="Times New Roman"/>
        </w:rPr>
        <w:t> </w:t>
      </w:r>
      <w:r w:rsidRPr="001A14B1">
        <w:rPr>
          <w:rFonts w:ascii="Times New Roman" w:hAnsi="Times New Roman" w:cs="Times New Roman"/>
        </w:rPr>
        <w:t>; mais il faut convenir aussi qu’il a fait honneur à son original, et qu’il l’a surpassé. Cette imitation consiste dans les deux frères que Terence met sur la scène</w:t>
      </w:r>
      <w:r>
        <w:rPr>
          <w:rFonts w:ascii="Times New Roman" w:hAnsi="Times New Roman" w:cs="Times New Roman"/>
        </w:rPr>
        <w:t> </w:t>
      </w:r>
      <w:r w:rsidRPr="001A14B1">
        <w:rPr>
          <w:rFonts w:ascii="Times New Roman" w:hAnsi="Times New Roman" w:cs="Times New Roman"/>
        </w:rPr>
        <w:t xml:space="preserve">; celui qu’il nomme </w:t>
      </w:r>
      <w:proofErr w:type="spellStart"/>
      <w:r w:rsidRPr="001A14B1">
        <w:rPr>
          <w:rFonts w:ascii="Times New Roman" w:hAnsi="Times New Roman" w:cs="Times New Roman"/>
          <w:i/>
        </w:rPr>
        <w:t>Micion</w:t>
      </w:r>
      <w:proofErr w:type="spellEnd"/>
      <w:r w:rsidRPr="001A14B1">
        <w:rPr>
          <w:rFonts w:ascii="Times New Roman" w:hAnsi="Times New Roman" w:cs="Times New Roman"/>
          <w:i/>
        </w:rPr>
        <w:t>,</w:t>
      </w:r>
      <w:r w:rsidRPr="001A14B1">
        <w:rPr>
          <w:rFonts w:ascii="Times New Roman" w:hAnsi="Times New Roman" w:cs="Times New Roman"/>
        </w:rPr>
        <w:t xml:space="preserve"> est ici </w:t>
      </w:r>
      <w:proofErr w:type="spellStart"/>
      <w:r w:rsidRPr="001A14B1">
        <w:rPr>
          <w:rFonts w:ascii="Times New Roman" w:hAnsi="Times New Roman" w:cs="Times New Roman"/>
        </w:rPr>
        <w:t>apelle</w:t>
      </w:r>
      <w:proofErr w:type="spellEnd"/>
      <w:r w:rsidRPr="001A14B1">
        <w:rPr>
          <w:rFonts w:ascii="Times New Roman" w:hAnsi="Times New Roman" w:cs="Times New Roman"/>
        </w:rPr>
        <w:t xml:space="preserve"> </w:t>
      </w:r>
      <w:r w:rsidRPr="001A14B1">
        <w:rPr>
          <w:rFonts w:ascii="Times New Roman" w:hAnsi="Times New Roman" w:cs="Times New Roman"/>
          <w:i/>
        </w:rPr>
        <w:t>Ariste,</w:t>
      </w:r>
      <w:r w:rsidRPr="001A14B1">
        <w:rPr>
          <w:rFonts w:ascii="Times New Roman" w:hAnsi="Times New Roman" w:cs="Times New Roman"/>
        </w:rPr>
        <w:t xml:space="preserve"> et son </w:t>
      </w:r>
      <w:proofErr w:type="spellStart"/>
      <w:r w:rsidRPr="001A14B1">
        <w:rPr>
          <w:rFonts w:ascii="Times New Roman" w:hAnsi="Times New Roman" w:cs="Times New Roman"/>
          <w:i/>
        </w:rPr>
        <w:t>Demea</w:t>
      </w:r>
      <w:proofErr w:type="spellEnd"/>
      <w:r w:rsidRPr="001A14B1">
        <w:rPr>
          <w:rFonts w:ascii="Times New Roman" w:hAnsi="Times New Roman" w:cs="Times New Roman"/>
        </w:rPr>
        <w:t xml:space="preserve"> est </w:t>
      </w:r>
      <w:r w:rsidRPr="001A14B1">
        <w:rPr>
          <w:rFonts w:ascii="Times New Roman" w:hAnsi="Times New Roman" w:cs="Times New Roman"/>
          <w:i/>
        </w:rPr>
        <w:t>Sganarelle.</w:t>
      </w:r>
      <w:r w:rsidRPr="001A14B1">
        <w:rPr>
          <w:rFonts w:ascii="Times New Roman" w:hAnsi="Times New Roman" w:cs="Times New Roman"/>
        </w:rPr>
        <w:t xml:space="preserve"> Ce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fait dire à ces deux frères convient infiniment mieux, et leur dialogue est si bien accommodé à nos manières, qu’il n’y a pas lieu de soupçonner notre auteur d’avoir</w:t>
      </w:r>
      <w:r w:rsidR="000B213D">
        <w:rPr>
          <w:rFonts w:ascii="Times New Roman" w:hAnsi="Times New Roman" w:cs="Times New Roman"/>
        </w:rPr>
        <w:t xml:space="preserve"> </w:t>
      </w:r>
      <w:r w:rsidRPr="000B213D">
        <w:rPr>
          <w:rStyle w:val="pb"/>
        </w:rPr>
        <w:t xml:space="preserve">[p. 53] </w:t>
      </w:r>
      <w:r w:rsidRPr="001A14B1">
        <w:rPr>
          <w:rFonts w:ascii="Times New Roman" w:hAnsi="Times New Roman" w:cs="Times New Roman"/>
        </w:rPr>
        <w:t>ni traduit, ni même imité Terence. Les deux frères ici ne sont point mariés</w:t>
      </w:r>
      <w:r>
        <w:rPr>
          <w:rFonts w:ascii="Times New Roman" w:hAnsi="Times New Roman" w:cs="Times New Roman"/>
        </w:rPr>
        <w:t> </w:t>
      </w:r>
      <w:r w:rsidRPr="001A14B1">
        <w:rPr>
          <w:rFonts w:ascii="Times New Roman" w:hAnsi="Times New Roman" w:cs="Times New Roman"/>
        </w:rPr>
        <w:t xml:space="preserve">; ils sont les tuteurs de deux filles qu’un de leurs amis leur a laissées, pour les épouser ou pour les pourvoir, comme bon leur semblera. Ariste permet que </w:t>
      </w:r>
      <w:proofErr w:type="spellStart"/>
      <w:r w:rsidRPr="001A14B1">
        <w:rPr>
          <w:rFonts w:ascii="Times New Roman" w:hAnsi="Times New Roman" w:cs="Times New Roman"/>
        </w:rPr>
        <w:t>Leonor</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voye</w:t>
      </w:r>
      <w:proofErr w:type="spellEnd"/>
      <w:r w:rsidRPr="001A14B1">
        <w:rPr>
          <w:rFonts w:ascii="Times New Roman" w:hAnsi="Times New Roman" w:cs="Times New Roman"/>
        </w:rPr>
        <w:t xml:space="preserve"> le beau monde et qu’elle aille vêtue comme une fille de qualité, sans néanmoins donner dans le ridicule outré des modes. Sganarelle, au contraire, tient la sienne renfermée et la traite rudement</w:t>
      </w:r>
      <w:r>
        <w:rPr>
          <w:rFonts w:ascii="Times New Roman" w:hAnsi="Times New Roman" w:cs="Times New Roman"/>
        </w:rPr>
        <w:t> </w:t>
      </w:r>
      <w:r w:rsidRPr="001A14B1">
        <w:rPr>
          <w:rFonts w:ascii="Times New Roman" w:hAnsi="Times New Roman" w:cs="Times New Roman"/>
        </w:rPr>
        <w:t xml:space="preserve">: l’une et l’autre sont parfaitement sages, et n’ont rien qui ressemble à </w:t>
      </w:r>
      <w:proofErr w:type="spellStart"/>
      <w:r w:rsidRPr="001A14B1">
        <w:rPr>
          <w:rFonts w:ascii="Times New Roman" w:hAnsi="Times New Roman" w:cs="Times New Roman"/>
        </w:rPr>
        <w:t>Eschinus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ny</w:t>
      </w:r>
      <w:proofErr w:type="spellEnd"/>
      <w:r w:rsidRPr="001A14B1">
        <w:rPr>
          <w:rFonts w:ascii="Times New Roman" w:hAnsi="Times New Roman" w:cs="Times New Roman"/>
        </w:rPr>
        <w:t xml:space="preserve"> à Ctésiphon. Pour Sganarelle, il conserve jusqu’à la fin son caractère d’homme sauvage et bizarre, ce qui n’est point dans Terence.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On trouve la fable de cette pièce dans la troisième nouvelle du </w:t>
      </w:r>
      <w:proofErr w:type="spellStart"/>
      <w:r w:rsidRPr="001A14B1">
        <w:rPr>
          <w:rFonts w:ascii="Times New Roman" w:hAnsi="Times New Roman" w:cs="Times New Roman"/>
          <w:i/>
        </w:rPr>
        <w:t>Decameron</w:t>
      </w:r>
      <w:proofErr w:type="spellEnd"/>
      <w:r w:rsidR="00C80094">
        <w:rPr>
          <w:rFonts w:ascii="Times New Roman" w:hAnsi="Times New Roman" w:cs="Times New Roman"/>
        </w:rPr>
        <w:t xml:space="preserve"> de Boccace</w:t>
      </w:r>
      <w:r w:rsidR="00C80094">
        <w:rPr>
          <w:rStyle w:val="Appelnotedebasdep"/>
          <w:rFonts w:ascii="Times New Roman" w:hAnsi="Times New Roman" w:cs="Times New Roman"/>
        </w:rPr>
        <w:footnoteReference w:id="146"/>
      </w:r>
      <w:r w:rsidRPr="001A14B1">
        <w:rPr>
          <w:rFonts w:ascii="Times New Roman" w:hAnsi="Times New Roman" w:cs="Times New Roman"/>
        </w:rPr>
        <w:t xml:space="preserve">. Le </w:t>
      </w:r>
      <w:proofErr w:type="spellStart"/>
      <w:r w:rsidRPr="001A14B1">
        <w:rPr>
          <w:rFonts w:ascii="Times New Roman" w:hAnsi="Times New Roman" w:cs="Times New Roman"/>
        </w:rPr>
        <w:t>denoüement</w:t>
      </w:r>
      <w:proofErr w:type="spellEnd"/>
      <w:r w:rsidRPr="001A14B1">
        <w:rPr>
          <w:rFonts w:ascii="Times New Roman" w:hAnsi="Times New Roman" w:cs="Times New Roman"/>
        </w:rPr>
        <w:t xml:space="preserve"> de cette comédie passe pour le meilleur de toutes celles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et l’on regarde cet ouvrage comme le chef d’œuvre des pièces en trois actes.</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Les Fâcheux.</w:t>
      </w:r>
      <w:r w:rsidRPr="001A14B1">
        <w:rPr>
          <w:rFonts w:ascii="Times New Roman" w:hAnsi="Times New Roman" w:cs="Times New Roman"/>
        </w:rPr>
        <w:t xml:space="preserve"> Le roi Louis XIV donna à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le caractère du chasseur impertinent qu’on voit dan</w:t>
      </w:r>
      <w:r w:rsidR="000B213D">
        <w:rPr>
          <w:rFonts w:ascii="Times New Roman" w:hAnsi="Times New Roman" w:cs="Times New Roman"/>
        </w:rPr>
        <w:t xml:space="preserve">s cette pièce, et comme il </w:t>
      </w:r>
      <w:r w:rsidRPr="000B213D">
        <w:rPr>
          <w:rStyle w:val="pb"/>
        </w:rPr>
        <w:t>[p. 54]</w:t>
      </w:r>
      <w:r w:rsidRPr="001A14B1">
        <w:rPr>
          <w:rFonts w:ascii="Times New Roman" w:hAnsi="Times New Roman" w:cs="Times New Roman"/>
        </w:rPr>
        <w:t xml:space="preserve"> </w:t>
      </w:r>
      <w:r w:rsidR="000B213D">
        <w:rPr>
          <w:rFonts w:ascii="Times New Roman" w:hAnsi="Times New Roman" w:cs="Times New Roman"/>
        </w:rPr>
        <w:t>n’</w:t>
      </w:r>
      <w:proofErr w:type="spellStart"/>
      <w:r w:rsidR="000B213D">
        <w:rPr>
          <w:rFonts w:ascii="Times New Roman" w:hAnsi="Times New Roman" w:cs="Times New Roman"/>
        </w:rPr>
        <w:t>en</w:t>
      </w:r>
      <w:r w:rsidRPr="001A14B1">
        <w:rPr>
          <w:rFonts w:ascii="Times New Roman" w:hAnsi="Times New Roman" w:cs="Times New Roman"/>
        </w:rPr>
        <w:t>tendoit</w:t>
      </w:r>
      <w:proofErr w:type="spellEnd"/>
      <w:r w:rsidRPr="001A14B1">
        <w:rPr>
          <w:rFonts w:ascii="Times New Roman" w:hAnsi="Times New Roman" w:cs="Times New Roman"/>
        </w:rPr>
        <w:t xml:space="preserve"> point du tout la chasse, ce prince l’envoya de sa part au comte de </w:t>
      </w:r>
      <w:proofErr w:type="spellStart"/>
      <w:r w:rsidRPr="001A14B1">
        <w:rPr>
          <w:rFonts w:ascii="Times New Roman" w:hAnsi="Times New Roman" w:cs="Times New Roman"/>
        </w:rPr>
        <w:t>Soyecourt</w:t>
      </w:r>
      <w:proofErr w:type="spellEnd"/>
      <w:r w:rsidRPr="001A14B1">
        <w:rPr>
          <w:rFonts w:ascii="Times New Roman" w:hAnsi="Times New Roman" w:cs="Times New Roman"/>
        </w:rPr>
        <w:t xml:space="preserve">, qui </w:t>
      </w:r>
      <w:proofErr w:type="spellStart"/>
      <w:r w:rsidRPr="001A14B1">
        <w:rPr>
          <w:rFonts w:ascii="Times New Roman" w:hAnsi="Times New Roman" w:cs="Times New Roman"/>
        </w:rPr>
        <w:t>étoi</w:t>
      </w:r>
      <w:r w:rsidR="00786124">
        <w:rPr>
          <w:rFonts w:ascii="Times New Roman" w:hAnsi="Times New Roman" w:cs="Times New Roman"/>
        </w:rPr>
        <w:t>t</w:t>
      </w:r>
      <w:proofErr w:type="spellEnd"/>
      <w:r w:rsidR="00786124">
        <w:rPr>
          <w:rFonts w:ascii="Times New Roman" w:hAnsi="Times New Roman" w:cs="Times New Roman"/>
        </w:rPr>
        <w:t xml:space="preserve"> très au fait de cet exercice</w:t>
      </w:r>
      <w:r w:rsidR="00786124">
        <w:rPr>
          <w:rStyle w:val="Appelnotedebasdep"/>
          <w:rFonts w:ascii="Times New Roman" w:hAnsi="Times New Roman" w:cs="Times New Roman"/>
        </w:rPr>
        <w:footnoteReference w:id="147"/>
      </w:r>
      <w:r w:rsidRPr="001A14B1">
        <w:rPr>
          <w:rFonts w:ascii="Times New Roman" w:hAnsi="Times New Roman" w:cs="Times New Roman"/>
        </w:rPr>
        <w:t xml:space="preserve">, et avec lequel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fit la prose de cette </w:t>
      </w:r>
      <w:proofErr w:type="spellStart"/>
      <w:r w:rsidRPr="001A14B1">
        <w:rPr>
          <w:rFonts w:ascii="Times New Roman" w:hAnsi="Times New Roman" w:cs="Times New Roman"/>
        </w:rPr>
        <w:t>agreable</w:t>
      </w:r>
      <w:proofErr w:type="spellEnd"/>
      <w:r w:rsidRPr="001A14B1">
        <w:rPr>
          <w:rFonts w:ascii="Times New Roman" w:hAnsi="Times New Roman" w:cs="Times New Roman"/>
        </w:rPr>
        <w:t xml:space="preserve"> scène, qu’il versifia ensuite en son particulier.</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L’opinion la plus reçue sur la comédie des </w:t>
      </w:r>
      <w:r w:rsidRPr="001A14B1">
        <w:rPr>
          <w:rFonts w:ascii="Times New Roman" w:hAnsi="Times New Roman" w:cs="Times New Roman"/>
          <w:i/>
        </w:rPr>
        <w:t>Fâcheux</w:t>
      </w:r>
      <w:r w:rsidRPr="001A14B1">
        <w:rPr>
          <w:rFonts w:ascii="Times New Roman" w:hAnsi="Times New Roman" w:cs="Times New Roman"/>
        </w:rPr>
        <w:t xml:space="preserve"> est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en a tiré le sujet d’une ancienne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italienne intitulée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 xml:space="preserve">Le Case </w:t>
      </w:r>
      <w:proofErr w:type="spellStart"/>
      <w:r w:rsidRPr="001A14B1">
        <w:rPr>
          <w:rFonts w:ascii="Times New Roman" w:hAnsi="Times New Roman" w:cs="Times New Roman"/>
          <w:i/>
        </w:rPr>
        <w:t>svaliggiate</w:t>
      </w:r>
      <w:proofErr w:type="spellEnd"/>
      <w:r w:rsidRPr="001A14B1">
        <w:rPr>
          <w:rFonts w:ascii="Times New Roman" w:hAnsi="Times New Roman" w:cs="Times New Roman"/>
          <w:i/>
        </w:rPr>
        <w:t>,</w:t>
      </w:r>
      <w:r w:rsidRPr="001A14B1">
        <w:rPr>
          <w:rFonts w:ascii="Times New Roman" w:hAnsi="Times New Roman" w:cs="Times New Roman"/>
        </w:rPr>
        <w:t xml:space="preserve"> ou </w:t>
      </w:r>
      <w:proofErr w:type="spellStart"/>
      <w:r w:rsidRPr="001A14B1">
        <w:rPr>
          <w:rFonts w:ascii="Times New Roman" w:hAnsi="Times New Roman" w:cs="Times New Roman"/>
          <w:i/>
        </w:rPr>
        <w:t>Gli</w:t>
      </w:r>
      <w:proofErr w:type="spellEnd"/>
      <w:r w:rsidRPr="001A14B1">
        <w:rPr>
          <w:rFonts w:ascii="Times New Roman" w:hAnsi="Times New Roman" w:cs="Times New Roman"/>
          <w:i/>
        </w:rPr>
        <w:t xml:space="preserve"> interrompt menti di </w:t>
      </w:r>
      <w:proofErr w:type="spellStart"/>
      <w:r w:rsidRPr="001A14B1">
        <w:rPr>
          <w:rFonts w:ascii="Times New Roman" w:hAnsi="Times New Roman" w:cs="Times New Roman"/>
          <w:i/>
        </w:rPr>
        <w:t>Pantalone</w:t>
      </w:r>
      <w:proofErr w:type="spellEnd"/>
      <w:r w:rsidRPr="001A14B1">
        <w:rPr>
          <w:rFonts w:ascii="Times New Roman" w:hAnsi="Times New Roman" w:cs="Times New Roman"/>
          <w:i/>
        </w:rPr>
        <w:t>.</w:t>
      </w:r>
      <w:r w:rsidRPr="001A14B1">
        <w:rPr>
          <w:rFonts w:ascii="Times New Roman" w:hAnsi="Times New Roman" w:cs="Times New Roman"/>
        </w:rPr>
        <w:t xml:space="preserve"> C’est la même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que nous avons </w:t>
      </w:r>
      <w:proofErr w:type="spellStart"/>
      <w:r w:rsidRPr="001A14B1">
        <w:rPr>
          <w:rFonts w:ascii="Times New Roman" w:hAnsi="Times New Roman" w:cs="Times New Roman"/>
        </w:rPr>
        <w:t>vû</w:t>
      </w:r>
      <w:proofErr w:type="spellEnd"/>
      <w:r w:rsidRPr="001A14B1">
        <w:rPr>
          <w:rFonts w:ascii="Times New Roman" w:hAnsi="Times New Roman" w:cs="Times New Roman"/>
        </w:rPr>
        <w:t xml:space="preserve"> </w:t>
      </w:r>
      <w:proofErr w:type="gramStart"/>
      <w:r w:rsidRPr="001A14B1">
        <w:rPr>
          <w:rFonts w:ascii="Times New Roman" w:hAnsi="Times New Roman" w:cs="Times New Roman"/>
        </w:rPr>
        <w:t>jouer</w:t>
      </w:r>
      <w:proofErr w:type="gramEnd"/>
      <w:r w:rsidRPr="001A14B1">
        <w:rPr>
          <w:rFonts w:ascii="Times New Roman" w:hAnsi="Times New Roman" w:cs="Times New Roman"/>
        </w:rPr>
        <w:t xml:space="preserve"> par les comédiens italiens de l’Hôtel de Bourgogne d’aujourd’hui, sous le titre d</w:t>
      </w:r>
      <w:r>
        <w:rPr>
          <w:rFonts w:ascii="Times New Roman" w:hAnsi="Times New Roman" w:cs="Times New Roman"/>
          <w:i/>
        </w:rPr>
        <w:t>’</w:t>
      </w:r>
      <w:r w:rsidRPr="001A14B1">
        <w:rPr>
          <w:rFonts w:ascii="Times New Roman" w:hAnsi="Times New Roman" w:cs="Times New Roman"/>
          <w:i/>
        </w:rPr>
        <w:t>Arlequin dévaliseur de maisons</w:t>
      </w:r>
      <w:r w:rsidR="00786124">
        <w:rPr>
          <w:rStyle w:val="Appelnotedebasdep"/>
          <w:rFonts w:ascii="Times New Roman" w:hAnsi="Times New Roman" w:cs="Times New Roman"/>
          <w:i/>
        </w:rPr>
        <w:footnoteReference w:id="148"/>
      </w:r>
      <w:r w:rsidRPr="001A14B1">
        <w:rPr>
          <w:rFonts w:ascii="Times New Roman" w:hAnsi="Times New Roman" w:cs="Times New Roman"/>
          <w:i/>
        </w:rPr>
        <w:t>.</w:t>
      </w:r>
    </w:p>
    <w:p w:rsidR="001A14B1" w:rsidRDefault="001A14B1" w:rsidP="000B213D">
      <w:pPr>
        <w:pStyle w:val="quote"/>
      </w:pPr>
      <w:r w:rsidRPr="001A14B1">
        <w:t>«</w:t>
      </w:r>
      <w:r>
        <w:t> </w:t>
      </w:r>
      <w:proofErr w:type="spellStart"/>
      <w:r w:rsidRPr="001A14B1">
        <w:t>Moliere</w:t>
      </w:r>
      <w:proofErr w:type="spellEnd"/>
      <w:r w:rsidRPr="001A14B1">
        <w:t xml:space="preserve"> n’</w:t>
      </w:r>
      <w:proofErr w:type="spellStart"/>
      <w:r w:rsidRPr="001A14B1">
        <w:t>étoit</w:t>
      </w:r>
      <w:proofErr w:type="spellEnd"/>
      <w:r w:rsidRPr="001A14B1">
        <w:t xml:space="preserve"> ni trop gras ni trop maigre</w:t>
      </w:r>
      <w:r>
        <w:t> </w:t>
      </w:r>
      <w:r w:rsidRPr="001A14B1">
        <w:t xml:space="preserve">; il </w:t>
      </w:r>
      <w:proofErr w:type="spellStart"/>
      <w:r w:rsidRPr="001A14B1">
        <w:t>avoit</w:t>
      </w:r>
      <w:proofErr w:type="spellEnd"/>
      <w:r w:rsidRPr="001A14B1">
        <w:t xml:space="preserve"> la taille plus grande que petite, le port noble, la jambe belle</w:t>
      </w:r>
      <w:r>
        <w:t> </w:t>
      </w:r>
      <w:r w:rsidRPr="001A14B1">
        <w:t xml:space="preserve">; il </w:t>
      </w:r>
      <w:proofErr w:type="spellStart"/>
      <w:r w:rsidRPr="001A14B1">
        <w:t>marchoit</w:t>
      </w:r>
      <w:proofErr w:type="spellEnd"/>
      <w:r w:rsidRPr="001A14B1">
        <w:t xml:space="preserve"> gravement, </w:t>
      </w:r>
      <w:proofErr w:type="spellStart"/>
      <w:r w:rsidRPr="001A14B1">
        <w:t>avoit</w:t>
      </w:r>
      <w:proofErr w:type="spellEnd"/>
      <w:r w:rsidRPr="001A14B1">
        <w:t xml:space="preserve"> l’air très sérieux, le nez gros, la bouche grande, les lèvres épaisses, le teint brun, les sourcils noirs et forts, et les divers </w:t>
      </w:r>
      <w:proofErr w:type="spellStart"/>
      <w:r w:rsidRPr="001A14B1">
        <w:t>mouvemens</w:t>
      </w:r>
      <w:proofErr w:type="spellEnd"/>
      <w:r w:rsidRPr="001A14B1">
        <w:t xml:space="preserve"> qu’il leur </w:t>
      </w:r>
      <w:r w:rsidR="00D62697" w:rsidRPr="00D62697">
        <w:rPr>
          <w:rStyle w:val="pb"/>
        </w:rPr>
        <w:t>[p. 55]</w:t>
      </w:r>
      <w:r w:rsidR="00D62697">
        <w:t xml:space="preserve"> </w:t>
      </w:r>
      <w:proofErr w:type="spellStart"/>
      <w:r w:rsidRPr="001A14B1">
        <w:t>donnoit</w:t>
      </w:r>
      <w:proofErr w:type="spellEnd"/>
      <w:r w:rsidRPr="001A14B1">
        <w:t xml:space="preserve"> lui </w:t>
      </w:r>
      <w:proofErr w:type="spellStart"/>
      <w:r w:rsidRPr="001A14B1">
        <w:t>rendoient</w:t>
      </w:r>
      <w:proofErr w:type="spellEnd"/>
      <w:r w:rsidRPr="001A14B1">
        <w:t xml:space="preserve"> la physionomie extrêmement comique. A l’égard de son caractère, il </w:t>
      </w:r>
      <w:proofErr w:type="spellStart"/>
      <w:r w:rsidRPr="001A14B1">
        <w:t>étoit</w:t>
      </w:r>
      <w:proofErr w:type="spellEnd"/>
      <w:r w:rsidRPr="001A14B1">
        <w:t xml:space="preserve"> doux, complaisant, généreux. Il </w:t>
      </w:r>
      <w:proofErr w:type="spellStart"/>
      <w:r w:rsidRPr="001A14B1">
        <w:t>aimoit</w:t>
      </w:r>
      <w:proofErr w:type="spellEnd"/>
      <w:r w:rsidRPr="001A14B1">
        <w:t xml:space="preserve"> fort à haranguer</w:t>
      </w:r>
      <w:r>
        <w:t> </w:t>
      </w:r>
      <w:r w:rsidRPr="001A14B1">
        <w:t xml:space="preserve">; et, quand il </w:t>
      </w:r>
      <w:proofErr w:type="spellStart"/>
      <w:r w:rsidRPr="001A14B1">
        <w:t>lisoit</w:t>
      </w:r>
      <w:proofErr w:type="spellEnd"/>
      <w:r w:rsidRPr="001A14B1">
        <w:t xml:space="preserve"> ses pièces aux </w:t>
      </w:r>
      <w:proofErr w:type="spellStart"/>
      <w:r w:rsidRPr="001A14B1">
        <w:t>comediens</w:t>
      </w:r>
      <w:proofErr w:type="spellEnd"/>
      <w:r w:rsidRPr="001A14B1">
        <w:t xml:space="preserve">, il </w:t>
      </w:r>
      <w:proofErr w:type="spellStart"/>
      <w:r w:rsidRPr="001A14B1">
        <w:t>vouloit</w:t>
      </w:r>
      <w:proofErr w:type="spellEnd"/>
      <w:r w:rsidRPr="001A14B1">
        <w:t xml:space="preserve"> qu</w:t>
      </w:r>
      <w:r w:rsidR="00786124">
        <w:t xml:space="preserve">’ils y amenassent leurs </w:t>
      </w:r>
      <w:proofErr w:type="spellStart"/>
      <w:r w:rsidR="00786124">
        <w:t>enfans</w:t>
      </w:r>
      <w:proofErr w:type="spellEnd"/>
      <w:r w:rsidR="00786124">
        <w:rPr>
          <w:rStyle w:val="Appelnotedebasdep"/>
        </w:rPr>
        <w:footnoteReference w:id="149"/>
      </w:r>
      <w:r w:rsidRPr="001A14B1">
        <w:t xml:space="preserve">, pour tirer des conjectures de leurs </w:t>
      </w:r>
      <w:proofErr w:type="spellStart"/>
      <w:r w:rsidRPr="001A14B1">
        <w:t>mouvemens</w:t>
      </w:r>
      <w:proofErr w:type="spellEnd"/>
      <w:r w:rsidRPr="001A14B1">
        <w:t xml:space="preserve"> naturels</w:t>
      </w:r>
      <w:r w:rsidR="00786124">
        <w:rPr>
          <w:rStyle w:val="Appelnotedebasdep"/>
        </w:rPr>
        <w:footnoteReference w:id="150"/>
      </w:r>
      <w:r w:rsidRPr="001A14B1">
        <w:t>.</w:t>
      </w:r>
      <w:r>
        <w:t> </w:t>
      </w:r>
      <w:r w:rsidRPr="001A14B1">
        <w:t>»</w:t>
      </w:r>
    </w:p>
    <w:p w:rsidR="001A14B1" w:rsidRDefault="00786124" w:rsidP="000B213D">
      <w:pPr>
        <w:pStyle w:val="Corpsdetexte"/>
        <w:ind w:firstLine="709"/>
        <w:rPr>
          <w:rFonts w:ascii="Times New Roman" w:hAnsi="Times New Roman" w:cs="Times New Roman"/>
        </w:rPr>
      </w:pPr>
      <w:r>
        <w:rPr>
          <w:rStyle w:val="Appelnotedebasdep"/>
          <w:rFonts w:ascii="Times New Roman" w:hAnsi="Times New Roman" w:cs="Times New Roman"/>
        </w:rPr>
        <w:lastRenderedPageBreak/>
        <w:footnoteReference w:id="151"/>
      </w:r>
      <w:r w:rsidR="001A14B1" w:rsidRPr="001A14B1">
        <w:rPr>
          <w:rFonts w:ascii="Times New Roman" w:hAnsi="Times New Roman" w:cs="Times New Roman"/>
        </w:rPr>
        <w:t xml:space="preserve">La fécondité de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xml:space="preserve"> est encore plus sensible dans les sujets qu’il a tirés des auteurs anciens et modernes, ou dans les traits qu’il</w:t>
      </w:r>
      <w:r w:rsidRPr="001A14B1">
        <w:rPr>
          <w:rFonts w:ascii="Times New Roman" w:hAnsi="Times New Roman" w:cs="Times New Roman"/>
        </w:rPr>
        <w:t xml:space="preserve"> </w:t>
      </w:r>
      <w:r w:rsidR="000B213D" w:rsidRPr="000B213D">
        <w:rPr>
          <w:rStyle w:val="pb"/>
        </w:rPr>
        <w:t>[p. 56]</w:t>
      </w:r>
      <w:r w:rsidR="000B213D">
        <w:rPr>
          <w:rFonts w:ascii="Times New Roman" w:hAnsi="Times New Roman" w:cs="Times New Roman"/>
        </w:rPr>
        <w:t xml:space="preserve"> </w:t>
      </w:r>
      <w:r w:rsidR="001A14B1" w:rsidRPr="001A14B1">
        <w:rPr>
          <w:rFonts w:ascii="Times New Roman" w:hAnsi="Times New Roman" w:cs="Times New Roman"/>
        </w:rPr>
        <w:t>a empruntés d’eu</w:t>
      </w:r>
      <w:r w:rsidR="001A14B1" w:rsidRPr="00786124">
        <w:rPr>
          <w:rFonts w:ascii="Times New Roman" w:hAnsi="Times New Roman" w:cs="Times New Roman"/>
        </w:rPr>
        <w:t xml:space="preserve">x. Toujours supérieur à ses modèles, </w:t>
      </w:r>
      <w:r w:rsidR="001A14B1" w:rsidRPr="001A14B1">
        <w:rPr>
          <w:rFonts w:ascii="Times New Roman" w:hAnsi="Times New Roman" w:cs="Times New Roman"/>
        </w:rPr>
        <w:t xml:space="preserve">et en cette partie égal à </w:t>
      </w:r>
      <w:proofErr w:type="spellStart"/>
      <w:r w:rsidR="001A14B1" w:rsidRPr="001A14B1">
        <w:rPr>
          <w:rFonts w:ascii="Times New Roman" w:hAnsi="Times New Roman" w:cs="Times New Roman"/>
        </w:rPr>
        <w:t>lui-meme</w:t>
      </w:r>
      <w:proofErr w:type="spellEnd"/>
      <w:r w:rsidR="001A14B1" w:rsidRPr="001A14B1">
        <w:rPr>
          <w:rFonts w:ascii="Times New Roman" w:hAnsi="Times New Roman" w:cs="Times New Roman"/>
        </w:rPr>
        <w:t xml:space="preserve">, </w:t>
      </w:r>
      <w:r w:rsidR="001A14B1" w:rsidRPr="000B213D">
        <w:rPr>
          <w:rFonts w:ascii="Times New Roman" w:hAnsi="Times New Roman" w:cs="Times New Roman"/>
        </w:rPr>
        <w:t>il donnait</w:t>
      </w:r>
      <w:r w:rsidR="001A14B1" w:rsidRPr="001A14B1">
        <w:rPr>
          <w:rFonts w:ascii="Times New Roman" w:hAnsi="Times New Roman" w:cs="Times New Roman"/>
        </w:rPr>
        <w:t xml:space="preserve"> une nouvelle vie à ce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copié. Les modèles </w:t>
      </w:r>
      <w:proofErr w:type="spellStart"/>
      <w:r w:rsidR="001A14B1" w:rsidRPr="001A14B1">
        <w:rPr>
          <w:rFonts w:ascii="Times New Roman" w:hAnsi="Times New Roman" w:cs="Times New Roman"/>
        </w:rPr>
        <w:t>disparoîssoient</w:t>
      </w:r>
      <w:proofErr w:type="spellEnd"/>
      <w:r w:rsidR="001A14B1" w:rsidRPr="001A14B1">
        <w:rPr>
          <w:rFonts w:ascii="Times New Roman" w:hAnsi="Times New Roman" w:cs="Times New Roman"/>
        </w:rPr>
        <w:t xml:space="preserve">, il </w:t>
      </w:r>
      <w:proofErr w:type="spellStart"/>
      <w:r w:rsidR="001A14B1" w:rsidRPr="001A14B1">
        <w:rPr>
          <w:rFonts w:ascii="Times New Roman" w:hAnsi="Times New Roman" w:cs="Times New Roman"/>
        </w:rPr>
        <w:t>devenoit</w:t>
      </w:r>
      <w:proofErr w:type="spellEnd"/>
      <w:r w:rsidR="001A14B1" w:rsidRPr="001A14B1">
        <w:rPr>
          <w:rFonts w:ascii="Times New Roman" w:hAnsi="Times New Roman" w:cs="Times New Roman"/>
        </w:rPr>
        <w:t xml:space="preserve"> original. C’est ainsi que Plaute et Térence avoient imité les Grecs. Mais les deux poètes latins, plus uniformes dans le choix des caractères et dans la maniéré de les peindre, n’ont représenté qu’une partie des mœurs générales de Rome. Le poète </w:t>
      </w:r>
      <w:proofErr w:type="spellStart"/>
      <w:r w:rsidR="001A14B1" w:rsidRPr="001A14B1">
        <w:rPr>
          <w:rFonts w:ascii="Times New Roman" w:hAnsi="Times New Roman" w:cs="Times New Roman"/>
        </w:rPr>
        <w:t>françois</w:t>
      </w:r>
      <w:proofErr w:type="spellEnd"/>
      <w:r w:rsidR="001A14B1" w:rsidRPr="001A14B1">
        <w:rPr>
          <w:rFonts w:ascii="Times New Roman" w:hAnsi="Times New Roman" w:cs="Times New Roman"/>
        </w:rPr>
        <w:t xml:space="preserve"> a non seulement exposé sur la scène les vices et les ridicules communs à tous les âges et à tous les pays, il les a peints encore avec des traits tellement propres à sa nation, que ses comédies peuvent être regardées comme l’histoire des mœurs, des modes et du goût de son siècle</w:t>
      </w:r>
      <w:r w:rsidR="001A14B1">
        <w:rPr>
          <w:rFonts w:ascii="Times New Roman" w:hAnsi="Times New Roman" w:cs="Times New Roman"/>
        </w:rPr>
        <w:t> </w:t>
      </w:r>
      <w:r w:rsidR="001A14B1" w:rsidRPr="001A14B1">
        <w:rPr>
          <w:rFonts w:ascii="Times New Roman" w:hAnsi="Times New Roman" w:cs="Times New Roman"/>
        </w:rPr>
        <w:t xml:space="preserve">; avantage qui distinguera toujours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xml:space="preserve"> de tous les auteurs comiques.</w:t>
      </w:r>
    </w:p>
    <w:p w:rsidR="001A14B1" w:rsidRDefault="008A53F5">
      <w:pPr>
        <w:pStyle w:val="Corpsdetexte"/>
        <w:rPr>
          <w:rFonts w:ascii="Times New Roman" w:hAnsi="Times New Roman" w:cs="Times New Roman"/>
        </w:rPr>
      </w:pPr>
      <w:r>
        <w:rPr>
          <w:rFonts w:ascii="Times New Roman" w:hAnsi="Times New Roman" w:cs="Times New Roman"/>
        </w:rPr>
        <w:tab/>
      </w:r>
      <w:r w:rsidR="001A14B1" w:rsidRPr="001A14B1">
        <w:rPr>
          <w:rFonts w:ascii="Times New Roman" w:hAnsi="Times New Roman" w:cs="Times New Roman"/>
        </w:rPr>
        <w:t>«</w:t>
      </w:r>
      <w:r w:rsidR="001A14B1">
        <w:rPr>
          <w:rFonts w:ascii="Times New Roman" w:hAnsi="Times New Roman" w:cs="Times New Roman"/>
        </w:rPr>
        <w:t> </w:t>
      </w:r>
      <w:r w:rsidR="001A14B1" w:rsidRPr="001A14B1">
        <w:rPr>
          <w:rFonts w:ascii="Times New Roman" w:hAnsi="Times New Roman" w:cs="Times New Roman"/>
        </w:rPr>
        <w:t xml:space="preserve">La nature, qui lui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été si favorable du côté des </w:t>
      </w:r>
      <w:proofErr w:type="spellStart"/>
      <w:r w:rsidR="001A14B1" w:rsidRPr="001A14B1">
        <w:rPr>
          <w:rFonts w:ascii="Times New Roman" w:hAnsi="Times New Roman" w:cs="Times New Roman"/>
        </w:rPr>
        <w:t>talens</w:t>
      </w:r>
      <w:proofErr w:type="spellEnd"/>
      <w:r w:rsidR="001A14B1" w:rsidRPr="001A14B1">
        <w:rPr>
          <w:rFonts w:ascii="Times New Roman" w:hAnsi="Times New Roman" w:cs="Times New Roman"/>
        </w:rPr>
        <w:t xml:space="preserve"> de l’esprit, lui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refusé ces dons </w:t>
      </w:r>
      <w:proofErr w:type="spellStart"/>
      <w:r w:rsidR="001A14B1" w:rsidRPr="001A14B1">
        <w:rPr>
          <w:rFonts w:ascii="Times New Roman" w:hAnsi="Times New Roman" w:cs="Times New Roman"/>
        </w:rPr>
        <w:t>exterieurs</w:t>
      </w:r>
      <w:proofErr w:type="spellEnd"/>
      <w:r w:rsidR="001A14B1" w:rsidRPr="001A14B1">
        <w:rPr>
          <w:rFonts w:ascii="Times New Roman" w:hAnsi="Times New Roman" w:cs="Times New Roman"/>
        </w:rPr>
        <w:t xml:space="preserve">, si nécessaires au théâtre, surtout pour les rôles tragiques. Une voix sourde, des inflexions dures, une volubilité de langue qui </w:t>
      </w:r>
      <w:proofErr w:type="spellStart"/>
      <w:r w:rsidR="001A14B1" w:rsidRPr="001A14B1">
        <w:rPr>
          <w:rFonts w:ascii="Times New Roman" w:hAnsi="Times New Roman" w:cs="Times New Roman"/>
        </w:rPr>
        <w:t>précipitoit</w:t>
      </w:r>
      <w:proofErr w:type="spellEnd"/>
      <w:r w:rsidR="001A14B1" w:rsidRPr="001A14B1">
        <w:rPr>
          <w:rFonts w:ascii="Times New Roman" w:hAnsi="Times New Roman" w:cs="Times New Roman"/>
        </w:rPr>
        <w:t xml:space="preserve"> trop sa déclamation, le </w:t>
      </w:r>
      <w:proofErr w:type="spellStart"/>
      <w:r w:rsidR="001A14B1" w:rsidRPr="001A14B1">
        <w:rPr>
          <w:rFonts w:ascii="Times New Roman" w:hAnsi="Times New Roman" w:cs="Times New Roman"/>
        </w:rPr>
        <w:t>rendoient</w:t>
      </w:r>
      <w:proofErr w:type="spellEnd"/>
      <w:r w:rsidR="001A14B1" w:rsidRPr="001A14B1">
        <w:rPr>
          <w:rFonts w:ascii="Times New Roman" w:hAnsi="Times New Roman" w:cs="Times New Roman"/>
        </w:rPr>
        <w:t>, de ce côté, fort inférieur aux acteurs de l’Hôtel de Bourgogne. Il se rendit</w:t>
      </w:r>
      <w:r w:rsidR="00E86D38">
        <w:rPr>
          <w:rFonts w:ascii="Times New Roman" w:hAnsi="Times New Roman" w:cs="Times New Roman"/>
        </w:rPr>
        <w:t xml:space="preserve"> </w:t>
      </w:r>
      <w:r w:rsidR="001A14B1" w:rsidRPr="008A53F5">
        <w:rPr>
          <w:rStyle w:val="pb"/>
        </w:rPr>
        <w:t>[p. 57]</w:t>
      </w:r>
      <w:r w:rsidR="001A14B1" w:rsidRPr="001A14B1">
        <w:rPr>
          <w:rFonts w:ascii="Times New Roman" w:hAnsi="Times New Roman" w:cs="Times New Roman"/>
        </w:rPr>
        <w:t xml:space="preserve"> justice, et se renferma dans un genre où ces défauts </w:t>
      </w:r>
      <w:proofErr w:type="spellStart"/>
      <w:r w:rsidR="001A14B1" w:rsidRPr="001A14B1">
        <w:rPr>
          <w:rFonts w:ascii="Times New Roman" w:hAnsi="Times New Roman" w:cs="Times New Roman"/>
        </w:rPr>
        <w:t>étoient</w:t>
      </w:r>
      <w:proofErr w:type="spellEnd"/>
      <w:r w:rsidR="001A14B1" w:rsidRPr="001A14B1">
        <w:rPr>
          <w:rFonts w:ascii="Times New Roman" w:hAnsi="Times New Roman" w:cs="Times New Roman"/>
        </w:rPr>
        <w:t xml:space="preserve"> plus </w:t>
      </w:r>
      <w:proofErr w:type="spellStart"/>
      <w:r w:rsidR="001A14B1" w:rsidRPr="001A14B1">
        <w:rPr>
          <w:rFonts w:ascii="Times New Roman" w:hAnsi="Times New Roman" w:cs="Times New Roman"/>
        </w:rPr>
        <w:t>suportables</w:t>
      </w:r>
      <w:proofErr w:type="spellEnd"/>
      <w:r w:rsidR="001A14B1" w:rsidRPr="001A14B1">
        <w:rPr>
          <w:rFonts w:ascii="Times New Roman" w:hAnsi="Times New Roman" w:cs="Times New Roman"/>
        </w:rPr>
        <w:t xml:space="preserve">. Il eut même bien des difficultés à surmonter pour y réussir, et ne se corrigea de cette volubilité si contraire à la belle articulation que par des efforts continuels, qui lui causèrent un hoquet qu’il a conservé jusqu’à la mort, et dont il </w:t>
      </w:r>
      <w:proofErr w:type="spellStart"/>
      <w:r w:rsidR="001A14B1" w:rsidRPr="001A14B1">
        <w:rPr>
          <w:rFonts w:ascii="Times New Roman" w:hAnsi="Times New Roman" w:cs="Times New Roman"/>
        </w:rPr>
        <w:t>sçavoit</w:t>
      </w:r>
      <w:proofErr w:type="spellEnd"/>
      <w:r w:rsidR="001A14B1" w:rsidRPr="001A14B1">
        <w:rPr>
          <w:rFonts w:ascii="Times New Roman" w:hAnsi="Times New Roman" w:cs="Times New Roman"/>
        </w:rPr>
        <w:t xml:space="preserve"> tirer parti en certaines occasions. Pour varier ses inflexions, il mit le premier en usage certains tons inusités, qui le firent d’abord accuser d’un peu d’affectation, mais auxquels on s’</w:t>
      </w:r>
      <w:proofErr w:type="spellStart"/>
      <w:r w:rsidR="001A14B1" w:rsidRPr="001A14B1">
        <w:rPr>
          <w:rFonts w:ascii="Times New Roman" w:hAnsi="Times New Roman" w:cs="Times New Roman"/>
        </w:rPr>
        <w:t>accoûtuma</w:t>
      </w:r>
      <w:proofErr w:type="spellEnd"/>
      <w:r w:rsidR="001A14B1" w:rsidRPr="001A14B1">
        <w:rPr>
          <w:rFonts w:ascii="Times New Roman" w:hAnsi="Times New Roman" w:cs="Times New Roman"/>
        </w:rPr>
        <w:t xml:space="preserve">. Non seulement il </w:t>
      </w:r>
      <w:proofErr w:type="spellStart"/>
      <w:r w:rsidR="001A14B1" w:rsidRPr="001A14B1">
        <w:rPr>
          <w:rFonts w:ascii="Times New Roman" w:hAnsi="Times New Roman" w:cs="Times New Roman"/>
        </w:rPr>
        <w:t>plaisoit</w:t>
      </w:r>
      <w:proofErr w:type="spellEnd"/>
      <w:r w:rsidR="001A14B1" w:rsidRPr="001A14B1">
        <w:rPr>
          <w:rFonts w:ascii="Times New Roman" w:hAnsi="Times New Roman" w:cs="Times New Roman"/>
        </w:rPr>
        <w:t xml:space="preserve"> dans les rôles de Mascarille, de Sganarelle, d’</w:t>
      </w:r>
      <w:proofErr w:type="spellStart"/>
      <w:r w:rsidR="001A14B1" w:rsidRPr="001A14B1">
        <w:rPr>
          <w:rFonts w:ascii="Times New Roman" w:hAnsi="Times New Roman" w:cs="Times New Roman"/>
        </w:rPr>
        <w:t>Hali</w:t>
      </w:r>
      <w:proofErr w:type="spellEnd"/>
      <w:r w:rsidR="001A14B1" w:rsidRPr="001A14B1">
        <w:rPr>
          <w:rFonts w:ascii="Times New Roman" w:hAnsi="Times New Roman" w:cs="Times New Roman"/>
        </w:rPr>
        <w:t xml:space="preserve">, etc., il </w:t>
      </w:r>
      <w:proofErr w:type="spellStart"/>
      <w:r w:rsidR="001A14B1" w:rsidRPr="001A14B1">
        <w:rPr>
          <w:rFonts w:ascii="Times New Roman" w:hAnsi="Times New Roman" w:cs="Times New Roman"/>
        </w:rPr>
        <w:t>excelloit</w:t>
      </w:r>
      <w:proofErr w:type="spellEnd"/>
      <w:r w:rsidR="001A14B1" w:rsidRPr="001A14B1">
        <w:rPr>
          <w:rFonts w:ascii="Times New Roman" w:hAnsi="Times New Roman" w:cs="Times New Roman"/>
        </w:rPr>
        <w:t xml:space="preserve"> encore dans les rôles de haut comique tels que ceux d’Arnolphe, d’Orgon, d’Harpagon. C’est alors que, par la vérité des </w:t>
      </w:r>
      <w:proofErr w:type="spellStart"/>
      <w:r w:rsidR="001A14B1" w:rsidRPr="001A14B1">
        <w:rPr>
          <w:rFonts w:ascii="Times New Roman" w:hAnsi="Times New Roman" w:cs="Times New Roman"/>
        </w:rPr>
        <w:t>sentimens</w:t>
      </w:r>
      <w:proofErr w:type="spellEnd"/>
      <w:r w:rsidR="001A14B1" w:rsidRPr="001A14B1">
        <w:rPr>
          <w:rFonts w:ascii="Times New Roman" w:hAnsi="Times New Roman" w:cs="Times New Roman"/>
        </w:rPr>
        <w:t xml:space="preserve">, par l’intelligence des expressions et par toutes les finesses de l’art, il </w:t>
      </w:r>
      <w:proofErr w:type="spellStart"/>
      <w:r w:rsidR="001A14B1" w:rsidRPr="001A14B1">
        <w:rPr>
          <w:rFonts w:ascii="Times New Roman" w:hAnsi="Times New Roman" w:cs="Times New Roman"/>
        </w:rPr>
        <w:t>séduisoit</w:t>
      </w:r>
      <w:proofErr w:type="spellEnd"/>
      <w:r w:rsidR="001A14B1" w:rsidRPr="001A14B1">
        <w:rPr>
          <w:rFonts w:ascii="Times New Roman" w:hAnsi="Times New Roman" w:cs="Times New Roman"/>
        </w:rPr>
        <w:t xml:space="preserve"> les spectateurs au point qu’ils ne </w:t>
      </w:r>
      <w:proofErr w:type="spellStart"/>
      <w:r w:rsidR="001A14B1" w:rsidRPr="001A14B1">
        <w:rPr>
          <w:rFonts w:ascii="Times New Roman" w:hAnsi="Times New Roman" w:cs="Times New Roman"/>
        </w:rPr>
        <w:t>distinguoient</w:t>
      </w:r>
      <w:proofErr w:type="spellEnd"/>
      <w:r w:rsidR="001A14B1" w:rsidRPr="001A14B1">
        <w:rPr>
          <w:rFonts w:ascii="Times New Roman" w:hAnsi="Times New Roman" w:cs="Times New Roman"/>
        </w:rPr>
        <w:t xml:space="preserve"> plus le personnage représenté d’avec le comédien qui le représentait</w:t>
      </w:r>
      <w:r w:rsidR="00E86D38">
        <w:rPr>
          <w:rStyle w:val="Appelnotedebasdep"/>
          <w:rFonts w:ascii="Times New Roman" w:hAnsi="Times New Roman" w:cs="Times New Roman"/>
        </w:rPr>
        <w:footnoteReference w:id="152"/>
      </w:r>
      <w:r w:rsidR="00E86D38">
        <w:t xml:space="preserve"> </w:t>
      </w:r>
      <w:r w:rsidR="001A14B1" w:rsidRPr="001A14B1">
        <w:rPr>
          <w:rFonts w:ascii="Times New Roman" w:hAnsi="Times New Roman" w:cs="Times New Roman"/>
        </w:rPr>
        <w:t xml:space="preserve">; aussi se </w:t>
      </w:r>
      <w:proofErr w:type="spellStart"/>
      <w:r w:rsidR="001A14B1" w:rsidRPr="001A14B1">
        <w:rPr>
          <w:rFonts w:ascii="Times New Roman" w:hAnsi="Times New Roman" w:cs="Times New Roman"/>
        </w:rPr>
        <w:t>chargeoit</w:t>
      </w:r>
      <w:proofErr w:type="spellEnd"/>
      <w:r w:rsidR="001A14B1" w:rsidRPr="001A14B1">
        <w:rPr>
          <w:rFonts w:ascii="Times New Roman" w:hAnsi="Times New Roman" w:cs="Times New Roman"/>
        </w:rPr>
        <w:t>-il toujours des</w:t>
      </w:r>
      <w:r w:rsidR="00E86D38">
        <w:rPr>
          <w:rFonts w:ascii="Times New Roman" w:hAnsi="Times New Roman" w:cs="Times New Roman"/>
        </w:rPr>
        <w:t xml:space="preserve"> </w:t>
      </w:r>
      <w:r w:rsidR="001A14B1" w:rsidRPr="008A53F5">
        <w:rPr>
          <w:rStyle w:val="pb"/>
        </w:rPr>
        <w:t>[p. 58]</w:t>
      </w:r>
      <w:r w:rsidR="001A14B1" w:rsidRPr="001A14B1">
        <w:rPr>
          <w:rFonts w:ascii="Times New Roman" w:hAnsi="Times New Roman" w:cs="Times New Roman"/>
        </w:rPr>
        <w:t xml:space="preserve"> rôles les plus longs et les plus difficiles. Il s’</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encore réservé l’emploi d’orateur de sa troupe</w:t>
      </w:r>
      <w:r w:rsidR="00E86D38">
        <w:rPr>
          <w:rStyle w:val="Appelnotedebasdep"/>
          <w:rFonts w:ascii="Times New Roman" w:hAnsi="Times New Roman" w:cs="Times New Roman"/>
        </w:rPr>
        <w:footnoteReference w:id="153"/>
      </w:r>
      <w:r w:rsidR="001A14B1"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Claire- </w:t>
      </w:r>
      <w:proofErr w:type="spellStart"/>
      <w:r w:rsidRPr="001A14B1">
        <w:rPr>
          <w:rFonts w:ascii="Times New Roman" w:hAnsi="Times New Roman" w:cs="Times New Roman"/>
        </w:rPr>
        <w:t>Elisabeth</w:t>
      </w:r>
      <w:proofErr w:type="spellEnd"/>
      <w:r w:rsidRPr="001A14B1">
        <w:rPr>
          <w:rFonts w:ascii="Times New Roman" w:hAnsi="Times New Roman" w:cs="Times New Roman"/>
        </w:rPr>
        <w:t xml:space="preserve"> - Armande - </w:t>
      </w:r>
      <w:proofErr w:type="spellStart"/>
      <w:r w:rsidRPr="001A14B1">
        <w:rPr>
          <w:rFonts w:ascii="Times New Roman" w:hAnsi="Times New Roman" w:cs="Times New Roman"/>
        </w:rPr>
        <w:t>Gresinde</w:t>
      </w:r>
      <w:proofErr w:type="spellEnd"/>
      <w:r w:rsidRPr="001A14B1">
        <w:rPr>
          <w:rFonts w:ascii="Times New Roman" w:hAnsi="Times New Roman" w:cs="Times New Roman"/>
        </w:rPr>
        <w:t xml:space="preserve"> </w:t>
      </w:r>
      <w:proofErr w:type="spellStart"/>
      <w:r w:rsidR="000A41DF">
        <w:rPr>
          <w:rFonts w:ascii="Times New Roman" w:hAnsi="Times New Roman" w:cs="Times New Roman"/>
        </w:rPr>
        <w:t>Bé</w:t>
      </w:r>
      <w:r w:rsidRPr="008A53F5">
        <w:rPr>
          <w:rFonts w:ascii="Times New Roman" w:hAnsi="Times New Roman" w:cs="Times New Roman"/>
        </w:rPr>
        <w:t>jar</w:t>
      </w:r>
      <w:proofErr w:type="spellEnd"/>
      <w:r w:rsidRPr="008A53F5">
        <w:rPr>
          <w:rFonts w:ascii="Times New Roman" w:hAnsi="Times New Roman" w:cs="Times New Roman"/>
        </w:rPr>
        <w:t>,</w:t>
      </w:r>
      <w:r w:rsidRPr="001A14B1">
        <w:rPr>
          <w:rFonts w:ascii="Times New Roman" w:hAnsi="Times New Roman" w:cs="Times New Roman"/>
          <w:b/>
        </w:rPr>
        <w:t xml:space="preserve"> </w:t>
      </w:r>
      <w:r w:rsidRPr="001A14B1">
        <w:rPr>
          <w:rFonts w:ascii="Times New Roman" w:hAnsi="Times New Roman" w:cs="Times New Roman"/>
        </w:rPr>
        <w:t xml:space="preserve">veuve de </w:t>
      </w:r>
      <w:proofErr w:type="spellStart"/>
      <w:r w:rsidRPr="001A14B1">
        <w:rPr>
          <w:rFonts w:ascii="Times New Roman" w:hAnsi="Times New Roman" w:cs="Times New Roman"/>
        </w:rPr>
        <w:t>Moliere</w:t>
      </w:r>
      <w:proofErr w:type="spellEnd"/>
      <w:r>
        <w:rPr>
          <w:rFonts w:ascii="Times New Roman" w:hAnsi="Times New Roman" w:cs="Times New Roman"/>
        </w:rPr>
        <w:t> </w:t>
      </w:r>
      <w:r w:rsidRPr="001A14B1">
        <w:rPr>
          <w:rFonts w:ascii="Times New Roman" w:hAnsi="Times New Roman" w:cs="Times New Roman"/>
        </w:rPr>
        <w:t>; elle épousa François Guérin</w:t>
      </w:r>
      <w:r w:rsidR="00E86D38">
        <w:rPr>
          <w:rStyle w:val="Appelnotedebasdep"/>
          <w:rFonts w:ascii="Times New Roman" w:hAnsi="Times New Roman" w:cs="Times New Roman"/>
        </w:rPr>
        <w:footnoteReference w:id="154"/>
      </w:r>
      <w:r w:rsidRPr="001A14B1">
        <w:rPr>
          <w:rFonts w:ascii="Times New Roman" w:hAnsi="Times New Roman" w:cs="Times New Roman"/>
        </w:rPr>
        <w:t xml:space="preserve">, excellent </w:t>
      </w:r>
      <w:proofErr w:type="spellStart"/>
      <w:r w:rsidRPr="001A14B1">
        <w:rPr>
          <w:rFonts w:ascii="Times New Roman" w:hAnsi="Times New Roman" w:cs="Times New Roman"/>
        </w:rPr>
        <w:t>comedien</w:t>
      </w:r>
      <w:proofErr w:type="spellEnd"/>
      <w:r w:rsidRPr="001A14B1">
        <w:rPr>
          <w:rFonts w:ascii="Times New Roman" w:hAnsi="Times New Roman" w:cs="Times New Roman"/>
        </w:rPr>
        <w:t xml:space="preserve"> de la Troupe du Roy, d’où elle sortit en 1694. Après la mort de son mari, elle entra dans la troupe de la rue Mazarine lors de son établissement en 1673.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la taille </w:t>
      </w:r>
      <w:proofErr w:type="spellStart"/>
      <w:r w:rsidRPr="001A14B1">
        <w:rPr>
          <w:rFonts w:ascii="Times New Roman" w:hAnsi="Times New Roman" w:cs="Times New Roman"/>
        </w:rPr>
        <w:t>mediocre</w:t>
      </w:r>
      <w:proofErr w:type="spellEnd"/>
      <w:r w:rsidRPr="001A14B1">
        <w:rPr>
          <w:rFonts w:ascii="Times New Roman" w:hAnsi="Times New Roman" w:cs="Times New Roman"/>
        </w:rPr>
        <w:t xml:space="preserve">, mais un air engageant, quoiqu’avec de très petits yeux, une bouche fort grande et fort plate, mais faisant tout avec grâce, jusqu’aux plus petites choses, quoiqu’elle se mît très-extraordinairement, et d’une maniéré presque toujours </w:t>
      </w:r>
      <w:proofErr w:type="spellStart"/>
      <w:r w:rsidRPr="001A14B1">
        <w:rPr>
          <w:rFonts w:ascii="Times New Roman" w:hAnsi="Times New Roman" w:cs="Times New Roman"/>
        </w:rPr>
        <w:t>oposée</w:t>
      </w:r>
      <w:proofErr w:type="spellEnd"/>
      <w:r w:rsidRPr="001A14B1">
        <w:rPr>
          <w:rFonts w:ascii="Times New Roman" w:hAnsi="Times New Roman" w:cs="Times New Roman"/>
        </w:rPr>
        <w:t xml:space="preserve"> à la mode du temps.</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Lors du Règlement fait en 1681,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une part entière à l’Hôtel de </w:t>
      </w:r>
      <w:proofErr w:type="spellStart"/>
      <w:r w:rsidRPr="001A14B1">
        <w:rPr>
          <w:rFonts w:ascii="Times New Roman" w:hAnsi="Times New Roman" w:cs="Times New Roman"/>
        </w:rPr>
        <w:t>Guenegaud</w:t>
      </w:r>
      <w:proofErr w:type="spellEnd"/>
      <w:r w:rsidRPr="001A14B1">
        <w:rPr>
          <w:rFonts w:ascii="Times New Roman" w:hAnsi="Times New Roman" w:cs="Times New Roman"/>
        </w:rPr>
        <w:t xml:space="preserve">. </w:t>
      </w:r>
      <w:r w:rsidRPr="00E86D38">
        <w:rPr>
          <w:rFonts w:ascii="Times New Roman" w:hAnsi="Times New Roman" w:cs="Times New Roman"/>
        </w:rPr>
        <w:t xml:space="preserve">Le portrait que fait Cléonte dans le troisième acte du </w:t>
      </w:r>
      <w:r w:rsidRPr="00E86D38">
        <w:rPr>
          <w:rFonts w:ascii="Times New Roman" w:hAnsi="Times New Roman" w:cs="Times New Roman"/>
          <w:i/>
        </w:rPr>
        <w:t>Bourgeois gentilhomme</w:t>
      </w:r>
      <w:r w:rsidRPr="00E86D38">
        <w:rPr>
          <w:rFonts w:ascii="Times New Roman" w:hAnsi="Times New Roman" w:cs="Times New Roman"/>
        </w:rPr>
        <w:t xml:space="preserve"> est lait d’après elle. Elle </w:t>
      </w:r>
      <w:proofErr w:type="spellStart"/>
      <w:r w:rsidRPr="00E86D38">
        <w:rPr>
          <w:rFonts w:ascii="Times New Roman" w:hAnsi="Times New Roman" w:cs="Times New Roman"/>
        </w:rPr>
        <w:t>jouoit</w:t>
      </w:r>
      <w:proofErr w:type="spellEnd"/>
      <w:r w:rsidRPr="001A14B1">
        <w:rPr>
          <w:rFonts w:ascii="Times New Roman" w:hAnsi="Times New Roman" w:cs="Times New Roman"/>
        </w:rPr>
        <w:t xml:space="preserve"> tous les grands rôles</w:t>
      </w:r>
      <w:r w:rsidR="00E86D38">
        <w:rPr>
          <w:rFonts w:ascii="Times New Roman" w:hAnsi="Times New Roman" w:cs="Times New Roman"/>
        </w:rPr>
        <w:t xml:space="preserve"> </w:t>
      </w:r>
      <w:r w:rsidRPr="008A53F5">
        <w:rPr>
          <w:rStyle w:val="pb"/>
        </w:rPr>
        <w:t>[p. 59]</w:t>
      </w:r>
      <w:r w:rsidRPr="001A14B1">
        <w:rPr>
          <w:rFonts w:ascii="Times New Roman" w:hAnsi="Times New Roman" w:cs="Times New Roman"/>
        </w:rPr>
        <w:t xml:space="preserve"> dans les pièces de son mari</w:t>
      </w:r>
      <w:r w:rsidR="00E86D38">
        <w:rPr>
          <w:rStyle w:val="Appelnotedebasdep"/>
          <w:rFonts w:ascii="Times New Roman" w:hAnsi="Times New Roman" w:cs="Times New Roman"/>
        </w:rPr>
        <w:footnoteReference w:id="155"/>
      </w:r>
      <w:r w:rsidRPr="001A14B1">
        <w:rPr>
          <w:rFonts w:ascii="Times New Roman" w:hAnsi="Times New Roman" w:cs="Times New Roman"/>
        </w:rPr>
        <w:t xml:space="preserve">, qu’il </w:t>
      </w:r>
      <w:proofErr w:type="spellStart"/>
      <w:r w:rsidRPr="001A14B1">
        <w:rPr>
          <w:rFonts w:ascii="Times New Roman" w:hAnsi="Times New Roman" w:cs="Times New Roman"/>
        </w:rPr>
        <w:t>travailloit</w:t>
      </w:r>
      <w:proofErr w:type="spellEnd"/>
      <w:r w:rsidRPr="001A14B1">
        <w:rPr>
          <w:rFonts w:ascii="Times New Roman" w:hAnsi="Times New Roman" w:cs="Times New Roman"/>
        </w:rPr>
        <w:t xml:space="preserve"> exprès pour ses </w:t>
      </w:r>
      <w:proofErr w:type="spellStart"/>
      <w:r w:rsidRPr="001A14B1">
        <w:rPr>
          <w:rFonts w:ascii="Times New Roman" w:hAnsi="Times New Roman" w:cs="Times New Roman"/>
        </w:rPr>
        <w:t>talens</w:t>
      </w:r>
      <w:proofErr w:type="spellEnd"/>
      <w:r w:rsidRPr="001A14B1">
        <w:rPr>
          <w:rFonts w:ascii="Times New Roman" w:hAnsi="Times New Roman" w:cs="Times New Roman"/>
        </w:rPr>
        <w:t xml:space="preserve">.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de la voix, et </w:t>
      </w:r>
      <w:proofErr w:type="spellStart"/>
      <w:r w:rsidRPr="001A14B1">
        <w:rPr>
          <w:rFonts w:ascii="Times New Roman" w:hAnsi="Times New Roman" w:cs="Times New Roman"/>
        </w:rPr>
        <w:t>chantoit</w:t>
      </w:r>
      <w:proofErr w:type="spellEnd"/>
      <w:r w:rsidRPr="001A14B1">
        <w:rPr>
          <w:rFonts w:ascii="Times New Roman" w:hAnsi="Times New Roman" w:cs="Times New Roman"/>
        </w:rPr>
        <w:t xml:space="preserve"> ordinairement avec la Grange dans le second acte du </w:t>
      </w:r>
      <w:r w:rsidRPr="001A14B1">
        <w:rPr>
          <w:rFonts w:ascii="Times New Roman" w:hAnsi="Times New Roman" w:cs="Times New Roman"/>
          <w:i/>
        </w:rPr>
        <w:t>Malade imaginaire</w:t>
      </w:r>
      <w:r w:rsidR="00E86D38">
        <w:rPr>
          <w:rStyle w:val="Appelnotedebasdep"/>
          <w:rFonts w:ascii="Times New Roman" w:hAnsi="Times New Roman" w:cs="Times New Roman"/>
          <w:i/>
        </w:rPr>
        <w:footnoteReference w:id="156"/>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proofErr w:type="spellStart"/>
      <w:r w:rsidRPr="001A14B1">
        <w:rPr>
          <w:rFonts w:ascii="Times New Roman" w:hAnsi="Times New Roman" w:cs="Times New Roman"/>
        </w:rPr>
        <w:t>Genevieve</w:t>
      </w:r>
      <w:proofErr w:type="spellEnd"/>
      <w:r w:rsidRPr="001A14B1">
        <w:rPr>
          <w:rFonts w:ascii="Times New Roman" w:hAnsi="Times New Roman" w:cs="Times New Roman"/>
        </w:rPr>
        <w:t xml:space="preserve"> </w:t>
      </w:r>
      <w:proofErr w:type="spellStart"/>
      <w:r w:rsidR="00E86D38" w:rsidRPr="00E86D38">
        <w:rPr>
          <w:rFonts w:ascii="Times New Roman" w:hAnsi="Times New Roman" w:cs="Times New Roman"/>
        </w:rPr>
        <w:t>Bejar</w:t>
      </w:r>
      <w:proofErr w:type="spellEnd"/>
      <w:r w:rsidR="00E86D38">
        <w:rPr>
          <w:rStyle w:val="Appelnotedebasdep"/>
          <w:rFonts w:ascii="Times New Roman" w:hAnsi="Times New Roman" w:cs="Times New Roman"/>
          <w:b/>
        </w:rPr>
        <w:footnoteReference w:id="157"/>
      </w:r>
      <w:r w:rsidRPr="001A14B1">
        <w:rPr>
          <w:rFonts w:ascii="Times New Roman" w:hAnsi="Times New Roman" w:cs="Times New Roman"/>
          <w:b/>
        </w:rPr>
        <w:t xml:space="preserve">, </w:t>
      </w:r>
      <w:r w:rsidRPr="001A14B1">
        <w:rPr>
          <w:rFonts w:ascii="Times New Roman" w:hAnsi="Times New Roman" w:cs="Times New Roman"/>
        </w:rPr>
        <w:t>sa sœur cadette</w:t>
      </w:r>
      <w:r w:rsidR="00E86D38">
        <w:rPr>
          <w:rStyle w:val="Appelnotedebasdep"/>
          <w:rFonts w:ascii="Times New Roman" w:hAnsi="Times New Roman" w:cs="Times New Roman"/>
        </w:rPr>
        <w:footnoteReference w:id="158"/>
      </w:r>
      <w:r w:rsidRPr="001A14B1">
        <w:rPr>
          <w:rFonts w:ascii="Times New Roman" w:hAnsi="Times New Roman" w:cs="Times New Roman"/>
          <w:b/>
        </w:rPr>
        <w:t xml:space="preserve">, </w:t>
      </w:r>
      <w:r w:rsidR="00E86D38">
        <w:rPr>
          <w:rFonts w:ascii="Times New Roman" w:hAnsi="Times New Roman" w:cs="Times New Roman"/>
        </w:rPr>
        <w:t xml:space="preserve">épouse de M. </w:t>
      </w:r>
      <w:proofErr w:type="spellStart"/>
      <w:r w:rsidR="00E86D38">
        <w:rPr>
          <w:rFonts w:ascii="Times New Roman" w:hAnsi="Times New Roman" w:cs="Times New Roman"/>
        </w:rPr>
        <w:t>Aubri</w:t>
      </w:r>
      <w:proofErr w:type="spellEnd"/>
      <w:r w:rsidR="00E86D38">
        <w:rPr>
          <w:rStyle w:val="Appelnotedebasdep"/>
          <w:rFonts w:ascii="Times New Roman" w:hAnsi="Times New Roman" w:cs="Times New Roman"/>
        </w:rPr>
        <w:footnoteReference w:id="159"/>
      </w:r>
      <w:r w:rsidR="00E86D38">
        <w:rPr>
          <w:rFonts w:ascii="Times New Roman" w:hAnsi="Times New Roman" w:cs="Times New Roman"/>
        </w:rPr>
        <w:t xml:space="preserve">, actrice à l’Hôtel de </w:t>
      </w:r>
      <w:proofErr w:type="spellStart"/>
      <w:r w:rsidR="00E86D38">
        <w:rPr>
          <w:rFonts w:ascii="Times New Roman" w:hAnsi="Times New Roman" w:cs="Times New Roman"/>
        </w:rPr>
        <w:t>Guenegaud</w:t>
      </w:r>
      <w:proofErr w:type="spellEnd"/>
      <w:r w:rsidR="00E86D38">
        <w:rPr>
          <w:rFonts w:ascii="Times New Roman" w:hAnsi="Times New Roman" w:cs="Times New Roman"/>
        </w:rPr>
        <w:t xml:space="preserve"> en 1684</w:t>
      </w:r>
      <w:r w:rsidR="00E86D38">
        <w:rPr>
          <w:rStyle w:val="Appelnotedebasdep"/>
          <w:rFonts w:ascii="Times New Roman" w:hAnsi="Times New Roman" w:cs="Times New Roman"/>
        </w:rPr>
        <w:footnoteReference w:id="160"/>
      </w:r>
      <w:r w:rsidRPr="001A14B1">
        <w:rPr>
          <w:rFonts w:ascii="Times New Roman" w:hAnsi="Times New Roman" w:cs="Times New Roman"/>
        </w:rPr>
        <w:t xml:space="preserve">. II y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une t</w:t>
      </w:r>
      <w:r w:rsidR="008D71B2">
        <w:rPr>
          <w:rFonts w:ascii="Times New Roman" w:hAnsi="Times New Roman" w:cs="Times New Roman"/>
        </w:rPr>
        <w:t>roisième sœur morte avant 1673</w:t>
      </w:r>
      <w:r w:rsidR="008D71B2">
        <w:rPr>
          <w:rStyle w:val="Appelnotedebasdep"/>
          <w:rFonts w:ascii="Times New Roman" w:hAnsi="Times New Roman" w:cs="Times New Roman"/>
        </w:rPr>
        <w:footnoteReference w:id="161"/>
      </w:r>
      <w:r w:rsidRPr="001A14B1">
        <w:rPr>
          <w:rFonts w:ascii="Times New Roman" w:hAnsi="Times New Roman" w:cs="Times New Roman"/>
          <w:i/>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lastRenderedPageBreak/>
        <w:t xml:space="preserve">N. </w:t>
      </w:r>
      <w:proofErr w:type="spellStart"/>
      <w:r w:rsidR="000A41DF">
        <w:rPr>
          <w:rFonts w:ascii="Times New Roman" w:hAnsi="Times New Roman" w:cs="Times New Roman"/>
        </w:rPr>
        <w:t>Béjar</w:t>
      </w:r>
      <w:proofErr w:type="spellEnd"/>
      <w:r w:rsidRPr="00921F36">
        <w:rPr>
          <w:rFonts w:ascii="Times New Roman" w:hAnsi="Times New Roman" w:cs="Times New Roman"/>
        </w:rPr>
        <w:t xml:space="preserve">, </w:t>
      </w:r>
      <w:r w:rsidRPr="001A14B1">
        <w:rPr>
          <w:rFonts w:ascii="Times New Roman" w:hAnsi="Times New Roman" w:cs="Times New Roman"/>
        </w:rPr>
        <w:t>oncle</w:t>
      </w:r>
      <w:r w:rsidR="008D71B2">
        <w:rPr>
          <w:rStyle w:val="Appelnotedebasdep"/>
          <w:rFonts w:ascii="Times New Roman" w:hAnsi="Times New Roman" w:cs="Times New Roman"/>
        </w:rPr>
        <w:footnoteReference w:id="162"/>
      </w:r>
      <w:r w:rsidRPr="001A14B1">
        <w:rPr>
          <w:rFonts w:ascii="Times New Roman" w:hAnsi="Times New Roman" w:cs="Times New Roman"/>
        </w:rPr>
        <w:t xml:space="preserve"> des D</w:t>
      </w:r>
      <w:proofErr w:type="spellStart"/>
      <w:r w:rsidRPr="001A14B1">
        <w:rPr>
          <w:rFonts w:ascii="Times New Roman" w:hAnsi="Times New Roman" w:cs="Times New Roman"/>
          <w:position w:val="6"/>
        </w:rPr>
        <w:t>lles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Bejar</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 rôle de la Flèche dans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Avare</w:t>
      </w:r>
      <w:r w:rsidRPr="008A53F5">
        <w:rPr>
          <w:rFonts w:ascii="Times New Roman" w:hAnsi="Times New Roman" w:cs="Times New Roman"/>
        </w:rPr>
        <w:t xml:space="preserve">. </w:t>
      </w:r>
      <w:r w:rsidRPr="001A14B1">
        <w:rPr>
          <w:rFonts w:ascii="Times New Roman" w:hAnsi="Times New Roman" w:cs="Times New Roman"/>
        </w:rPr>
        <w:t xml:space="preserve">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quitté la troupe du Palais-Royal avant la mort de </w:t>
      </w:r>
      <w:proofErr w:type="spellStart"/>
      <w:r w:rsidRPr="001A14B1">
        <w:rPr>
          <w:rFonts w:ascii="Times New Roman" w:hAnsi="Times New Roman" w:cs="Times New Roman"/>
        </w:rPr>
        <w:t>Moliere</w:t>
      </w:r>
      <w:proofErr w:type="spellEnd"/>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8A53F5">
        <w:rPr>
          <w:rStyle w:val="pb"/>
        </w:rPr>
        <w:t>[p. 60]</w:t>
      </w:r>
      <w:r w:rsidRPr="001A14B1">
        <w:rPr>
          <w:rFonts w:ascii="Times New Roman" w:hAnsi="Times New Roman" w:cs="Times New Roman"/>
        </w:rPr>
        <w:t xml:space="preserve"> N. de </w:t>
      </w:r>
      <w:r w:rsidR="000A41DF">
        <w:rPr>
          <w:rFonts w:ascii="Times New Roman" w:hAnsi="Times New Roman" w:cs="Times New Roman"/>
        </w:rPr>
        <w:t>Beaupré</w:t>
      </w:r>
      <w:r w:rsidRPr="00921F36">
        <w:rPr>
          <w:rFonts w:ascii="Times New Roman" w:hAnsi="Times New Roman" w:cs="Times New Roman"/>
        </w:rPr>
        <w:t xml:space="preserve">, </w:t>
      </w:r>
      <w:r w:rsidRPr="001A14B1">
        <w:rPr>
          <w:rFonts w:ascii="Times New Roman" w:hAnsi="Times New Roman" w:cs="Times New Roman"/>
        </w:rPr>
        <w:t xml:space="preserve">tante de la </w:t>
      </w:r>
      <w:proofErr w:type="spellStart"/>
      <w:r w:rsidRPr="001A14B1">
        <w:rPr>
          <w:rFonts w:ascii="Times New Roman" w:hAnsi="Times New Roman" w:cs="Times New Roman"/>
        </w:rPr>
        <w:t>Dlle</w:t>
      </w:r>
      <w:proofErr w:type="spellEnd"/>
      <w:r w:rsidRPr="001A14B1">
        <w:rPr>
          <w:rFonts w:ascii="Times New Roman" w:hAnsi="Times New Roman" w:cs="Times New Roman"/>
        </w:rPr>
        <w:t xml:space="preserve"> Marotte Beaupré, épouse de Verneuil</w:t>
      </w:r>
      <w:r w:rsidR="008D71B2">
        <w:rPr>
          <w:rStyle w:val="Appelnotedebasdep"/>
          <w:rFonts w:ascii="Times New Roman" w:hAnsi="Times New Roman" w:cs="Times New Roman"/>
        </w:rPr>
        <w:footnoteReference w:id="163"/>
      </w:r>
      <w:r w:rsidR="008D71B2">
        <w:t xml:space="preserve">. </w:t>
      </w:r>
      <w:r w:rsidRPr="001A14B1">
        <w:rPr>
          <w:rFonts w:ascii="Times New Roman" w:hAnsi="Times New Roman" w:cs="Times New Roman"/>
        </w:rPr>
        <w:t xml:space="preserve">Elle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actrice de la troupe du Marais et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quitté la comédie avant la démolition de ce théâtre. C’est une des </w:t>
      </w:r>
      <w:proofErr w:type="spellStart"/>
      <w:r w:rsidRPr="001A14B1">
        <w:rPr>
          <w:rFonts w:ascii="Times New Roman" w:hAnsi="Times New Roman" w:cs="Times New Roman"/>
        </w:rPr>
        <w:t>premieres</w:t>
      </w:r>
      <w:proofErr w:type="spellEnd"/>
      <w:r w:rsidRPr="001A14B1">
        <w:rPr>
          <w:rFonts w:ascii="Times New Roman" w:hAnsi="Times New Roman" w:cs="Times New Roman"/>
        </w:rPr>
        <w:t xml:space="preserve"> actrices qui </w:t>
      </w:r>
      <w:proofErr w:type="spellStart"/>
      <w:r w:rsidRPr="001A14B1">
        <w:rPr>
          <w:rFonts w:ascii="Times New Roman" w:hAnsi="Times New Roman" w:cs="Times New Roman"/>
        </w:rPr>
        <w:t>ayent</w:t>
      </w:r>
      <w:proofErr w:type="spellEnd"/>
      <w:r w:rsidRPr="001A14B1">
        <w:rPr>
          <w:rFonts w:ascii="Times New Roman" w:hAnsi="Times New Roman" w:cs="Times New Roman"/>
        </w:rPr>
        <w:t xml:space="preserve"> joué en femme sur le théâtre, car auparavant il n</w:t>
      </w:r>
      <w:r>
        <w:rPr>
          <w:rFonts w:ascii="Times New Roman" w:hAnsi="Times New Roman" w:cs="Times New Roman"/>
        </w:rPr>
        <w:t>’</w:t>
      </w:r>
      <w:r w:rsidRPr="001A14B1">
        <w:rPr>
          <w:rFonts w:ascii="Times New Roman" w:hAnsi="Times New Roman" w:cs="Times New Roman"/>
        </w:rPr>
        <w:t xml:space="preserve">y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que des hommes</w:t>
      </w:r>
      <w:r>
        <w:rPr>
          <w:rFonts w:ascii="Times New Roman" w:hAnsi="Times New Roman" w:cs="Times New Roman"/>
        </w:rPr>
        <w:t> </w:t>
      </w:r>
      <w:r w:rsidRPr="001A14B1">
        <w:rPr>
          <w:rFonts w:ascii="Times New Roman" w:hAnsi="Times New Roman" w:cs="Times New Roman"/>
        </w:rPr>
        <w:t xml:space="preserve">; c’est en quoi </w:t>
      </w:r>
      <w:proofErr w:type="spellStart"/>
      <w:r w:rsidRPr="001A14B1">
        <w:rPr>
          <w:rFonts w:ascii="Times New Roman" w:hAnsi="Times New Roman" w:cs="Times New Roman"/>
        </w:rPr>
        <w:t>consistoit</w:t>
      </w:r>
      <w:proofErr w:type="spellEnd"/>
      <w:r w:rsidRPr="001A14B1">
        <w:rPr>
          <w:rFonts w:ascii="Times New Roman" w:hAnsi="Times New Roman" w:cs="Times New Roman"/>
        </w:rPr>
        <w:t xml:space="preserve"> son plus grand mérite. On lui fait dire dans le </w:t>
      </w:r>
      <w:proofErr w:type="spellStart"/>
      <w:r w:rsidRPr="001A14B1">
        <w:rPr>
          <w:rFonts w:ascii="Times New Roman" w:hAnsi="Times New Roman" w:cs="Times New Roman"/>
          <w:i/>
        </w:rPr>
        <w:t>Segresiana</w:t>
      </w:r>
      <w:proofErr w:type="spellEnd"/>
      <w:r>
        <w:rPr>
          <w:rFonts w:ascii="Times New Roman" w:hAnsi="Times New Roman" w:cs="Times New Roman"/>
          <w:i/>
        </w:rPr>
        <w:t> </w:t>
      </w:r>
      <w:r w:rsidRPr="001A14B1">
        <w:rPr>
          <w:rFonts w:ascii="Times New Roman" w:hAnsi="Times New Roman" w:cs="Times New Roman"/>
          <w:i/>
        </w:rPr>
        <w:t>:</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rPr>
        <w:t>M. Corneille nous a fait un grand tort</w:t>
      </w:r>
      <w:r>
        <w:rPr>
          <w:rFonts w:ascii="Times New Roman" w:hAnsi="Times New Roman" w:cs="Times New Roman"/>
        </w:rPr>
        <w:t> </w:t>
      </w:r>
      <w:r w:rsidRPr="001A14B1">
        <w:rPr>
          <w:rFonts w:ascii="Times New Roman" w:hAnsi="Times New Roman" w:cs="Times New Roman"/>
        </w:rPr>
        <w:t>; nous avions ci-devant des pièces de théâtre pour trois écus, que l</w:t>
      </w:r>
      <w:r>
        <w:rPr>
          <w:rFonts w:ascii="Times New Roman" w:hAnsi="Times New Roman" w:cs="Times New Roman"/>
        </w:rPr>
        <w:t>’</w:t>
      </w:r>
      <w:r w:rsidRPr="001A14B1">
        <w:rPr>
          <w:rFonts w:ascii="Times New Roman" w:hAnsi="Times New Roman" w:cs="Times New Roman"/>
        </w:rPr>
        <w:t xml:space="preserve">on nous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en une nuit, on y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accoûtumé</w:t>
      </w:r>
      <w:proofErr w:type="spellEnd"/>
      <w:r w:rsidRPr="001A14B1">
        <w:rPr>
          <w:rFonts w:ascii="Times New Roman" w:hAnsi="Times New Roman" w:cs="Times New Roman"/>
        </w:rPr>
        <w:t xml:space="preserve">, et nous gagnions beaucoup. Présentement les pièces de M. Corneille nous coûtent bien de l’argent, et nous gagnons peu de chose. Il est vrai que ces vieilles pièces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misérables, mais les </w:t>
      </w:r>
      <w:proofErr w:type="spellStart"/>
      <w:r w:rsidRPr="001A14B1">
        <w:rPr>
          <w:rFonts w:ascii="Times New Roman" w:hAnsi="Times New Roman" w:cs="Times New Roman"/>
        </w:rPr>
        <w:t>comediens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excellens</w:t>
      </w:r>
      <w:proofErr w:type="spellEnd"/>
      <w:r w:rsidRPr="001A14B1">
        <w:rPr>
          <w:rFonts w:ascii="Times New Roman" w:hAnsi="Times New Roman" w:cs="Times New Roman"/>
        </w:rPr>
        <w:t xml:space="preserve">, et ils les </w:t>
      </w:r>
      <w:proofErr w:type="spellStart"/>
      <w:r w:rsidRPr="001A14B1">
        <w:rPr>
          <w:rFonts w:ascii="Times New Roman" w:hAnsi="Times New Roman" w:cs="Times New Roman"/>
        </w:rPr>
        <w:t>faisoient</w:t>
      </w:r>
      <w:proofErr w:type="spellEnd"/>
      <w:r w:rsidRPr="001A14B1">
        <w:rPr>
          <w:rFonts w:ascii="Times New Roman" w:hAnsi="Times New Roman" w:cs="Times New Roman"/>
        </w:rPr>
        <w:t xml:space="preserve"> valoir par la représentation.</w:t>
      </w:r>
      <w:r>
        <w:rPr>
          <w:rFonts w:ascii="Times New Roman" w:hAnsi="Times New Roman" w:cs="Times New Roman"/>
        </w:rPr>
        <w:t> </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8A53F5">
        <w:rPr>
          <w:rStyle w:val="pb"/>
        </w:rPr>
        <w:t>[p. 61]</w:t>
      </w:r>
      <w:r w:rsidRPr="008D71B2">
        <w:rPr>
          <w:rFonts w:ascii="Times New Roman" w:hAnsi="Times New Roman" w:cs="Times New Roman"/>
        </w:rPr>
        <w:t xml:space="preserve"> N. </w:t>
      </w:r>
      <w:proofErr w:type="spellStart"/>
      <w:r w:rsidRPr="008D71B2">
        <w:rPr>
          <w:rFonts w:ascii="Times New Roman" w:hAnsi="Times New Roman" w:cs="Times New Roman"/>
        </w:rPr>
        <w:t>Valiote</w:t>
      </w:r>
      <w:proofErr w:type="spellEnd"/>
      <w:r w:rsidRPr="008D71B2">
        <w:rPr>
          <w:rFonts w:ascii="Times New Roman" w:hAnsi="Times New Roman" w:cs="Times New Roman"/>
        </w:rPr>
        <w:t xml:space="preserve">, morte avant </w:t>
      </w:r>
      <w:r w:rsidR="008D71B2" w:rsidRPr="008D71B2">
        <w:rPr>
          <w:rFonts w:ascii="Times New Roman" w:hAnsi="Times New Roman" w:cs="Times New Roman"/>
        </w:rPr>
        <w:t>1673</w:t>
      </w:r>
      <w:r w:rsidR="008D71B2">
        <w:rPr>
          <w:rStyle w:val="Appelnotedebasdep"/>
          <w:rFonts w:ascii="Times New Roman" w:hAnsi="Times New Roman" w:cs="Times New Roman"/>
        </w:rPr>
        <w:footnoteReference w:id="164"/>
      </w:r>
      <w:r w:rsidRPr="001A14B1">
        <w:rPr>
          <w:rFonts w:ascii="Times New Roman" w:hAnsi="Times New Roman" w:cs="Times New Roman"/>
        </w:rPr>
        <w:t xml:space="preserve">, </w:t>
      </w:r>
      <w:proofErr w:type="spellStart"/>
      <w:r w:rsidRPr="001A14B1">
        <w:rPr>
          <w:rFonts w:ascii="Times New Roman" w:hAnsi="Times New Roman" w:cs="Times New Roman"/>
        </w:rPr>
        <w:t>mere</w:t>
      </w:r>
      <w:proofErr w:type="spellEnd"/>
      <w:r w:rsidRPr="001A14B1">
        <w:rPr>
          <w:rFonts w:ascii="Times New Roman" w:hAnsi="Times New Roman" w:cs="Times New Roman"/>
        </w:rPr>
        <w:t xml:space="preserve"> de la D</w:t>
      </w:r>
      <w:proofErr w:type="spellStart"/>
      <w:r w:rsidR="008519CB">
        <w:rPr>
          <w:rFonts w:ascii="Times New Roman" w:hAnsi="Times New Roman" w:cs="Times New Roman"/>
          <w:position w:val="6"/>
        </w:rPr>
        <w:t>ll</w:t>
      </w:r>
      <w:r w:rsidRPr="001A14B1">
        <w:rPr>
          <w:rFonts w:ascii="Times New Roman" w:hAnsi="Times New Roman" w:cs="Times New Roman"/>
          <w:position w:val="6"/>
        </w:rPr>
        <w:t>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Chanvalon</w:t>
      </w:r>
      <w:proofErr w:type="spellEnd"/>
      <w:r w:rsidRPr="001A14B1">
        <w:rPr>
          <w:rFonts w:ascii="Times New Roman" w:hAnsi="Times New Roman" w:cs="Times New Roman"/>
        </w:rPr>
        <w:t>, bonne actrice comique du Théâtre-François, retirée depuis 18 ans</w:t>
      </w:r>
      <w:r w:rsidR="008D71B2">
        <w:rPr>
          <w:rStyle w:val="Appelnotedebasdep"/>
          <w:rFonts w:ascii="Times New Roman" w:hAnsi="Times New Roman" w:cs="Times New Roman"/>
        </w:rPr>
        <w:footnoteReference w:id="165"/>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w:t>
      </w:r>
      <w:r w:rsidR="008D71B2" w:rsidRPr="008519CB">
        <w:rPr>
          <w:rFonts w:ascii="Times New Roman" w:hAnsi="Times New Roman" w:cs="Times New Roman"/>
        </w:rPr>
        <w:t>Duclos</w:t>
      </w:r>
      <w:r w:rsidR="008D71B2" w:rsidRPr="008519CB">
        <w:rPr>
          <w:rStyle w:val="Appelnotedebasdep"/>
          <w:rFonts w:ascii="Times New Roman" w:hAnsi="Times New Roman" w:cs="Times New Roman"/>
        </w:rPr>
        <w:footnoteReference w:id="166"/>
      </w:r>
      <w:r w:rsidRPr="008519CB">
        <w:rPr>
          <w:rFonts w:ascii="Times New Roman" w:hAnsi="Times New Roman" w:cs="Times New Roman"/>
        </w:rPr>
        <w:t>,</w:t>
      </w:r>
      <w:r w:rsidRPr="001A14B1">
        <w:rPr>
          <w:rFonts w:ascii="Times New Roman" w:hAnsi="Times New Roman" w:cs="Times New Roman"/>
          <w:b/>
        </w:rPr>
        <w:t xml:space="preserve"> </w:t>
      </w:r>
      <w:r w:rsidRPr="001A14B1">
        <w:rPr>
          <w:rFonts w:ascii="Times New Roman" w:hAnsi="Times New Roman" w:cs="Times New Roman"/>
        </w:rPr>
        <w:t xml:space="preserve">excellente dans le grand tragique, morte vers l’an 1673, mère ou </w:t>
      </w:r>
      <w:proofErr w:type="spellStart"/>
      <w:r w:rsidRPr="001A14B1">
        <w:rPr>
          <w:rFonts w:ascii="Times New Roman" w:hAnsi="Times New Roman" w:cs="Times New Roman"/>
        </w:rPr>
        <w:t>grand’-mère</w:t>
      </w:r>
      <w:proofErr w:type="spellEnd"/>
      <w:r w:rsidRPr="001A14B1">
        <w:rPr>
          <w:rFonts w:ascii="Times New Roman" w:hAnsi="Times New Roman" w:cs="Times New Roman"/>
        </w:rPr>
        <w:t xml:space="preserve"> de l’actrice inimitable du Théâtre</w:t>
      </w:r>
      <w:r w:rsidR="008D71B2">
        <w:rPr>
          <w:rFonts w:ascii="Times New Roman" w:hAnsi="Times New Roman" w:cs="Times New Roman"/>
        </w:rPr>
        <w:t>-François qui porte le même nom</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Petit de </w:t>
      </w:r>
      <w:r w:rsidRPr="008519CB">
        <w:rPr>
          <w:rFonts w:ascii="Times New Roman" w:hAnsi="Times New Roman" w:cs="Times New Roman"/>
        </w:rPr>
        <w:t>Beauchamp</w:t>
      </w:r>
      <w:r w:rsidR="008D71B2" w:rsidRPr="008519CB">
        <w:rPr>
          <w:rStyle w:val="Appelnotedebasdep"/>
          <w:rFonts w:ascii="Times New Roman" w:hAnsi="Times New Roman" w:cs="Times New Roman"/>
        </w:rPr>
        <w:footnoteReference w:id="167"/>
      </w:r>
      <w:r w:rsidRPr="008519CB">
        <w:rPr>
          <w:rFonts w:ascii="Times New Roman" w:hAnsi="Times New Roman" w:cs="Times New Roman"/>
        </w:rPr>
        <w:t>,</w:t>
      </w:r>
      <w:r w:rsidRPr="001A14B1">
        <w:rPr>
          <w:rFonts w:ascii="Times New Roman" w:hAnsi="Times New Roman" w:cs="Times New Roman"/>
          <w:b/>
        </w:rPr>
        <w:t xml:space="preserve"> </w:t>
      </w:r>
      <w:r w:rsidRPr="001A14B1">
        <w:rPr>
          <w:rFonts w:ascii="Times New Roman" w:hAnsi="Times New Roman" w:cs="Times New Roman"/>
        </w:rPr>
        <w:t xml:space="preserve">dite </w:t>
      </w:r>
      <w:r w:rsidRPr="001A14B1">
        <w:rPr>
          <w:rFonts w:ascii="Times New Roman" w:hAnsi="Times New Roman" w:cs="Times New Roman"/>
          <w:i/>
        </w:rPr>
        <w:t>la</w:t>
      </w:r>
      <w:r w:rsidR="008D71B2">
        <w:rPr>
          <w:rFonts w:ascii="Times New Roman" w:hAnsi="Times New Roman" w:cs="Times New Roman"/>
          <w:i/>
        </w:rPr>
        <w:t xml:space="preserve"> </w:t>
      </w:r>
      <w:r w:rsidRPr="001A14B1">
        <w:rPr>
          <w:rFonts w:ascii="Times New Roman" w:hAnsi="Times New Roman" w:cs="Times New Roman"/>
          <w:i/>
        </w:rPr>
        <w:t>Bel</w:t>
      </w:r>
      <w:r w:rsidR="008D71B2">
        <w:rPr>
          <w:rFonts w:ascii="Times New Roman" w:hAnsi="Times New Roman" w:cs="Times New Roman"/>
          <w:i/>
        </w:rPr>
        <w:t>le Brune</w:t>
      </w:r>
      <w:r w:rsidR="008D71B2">
        <w:rPr>
          <w:rStyle w:val="Appelnotedebasdep"/>
          <w:rFonts w:ascii="Times New Roman" w:hAnsi="Times New Roman" w:cs="Times New Roman"/>
          <w:i/>
        </w:rPr>
        <w:footnoteReference w:id="168"/>
      </w:r>
      <w:r w:rsidRPr="001A14B1">
        <w:rPr>
          <w:rFonts w:ascii="Times New Roman" w:hAnsi="Times New Roman" w:cs="Times New Roman"/>
        </w:rPr>
        <w:t>, grand’mère maternelle du S</w:t>
      </w:r>
      <w:r w:rsidRPr="001A14B1">
        <w:rPr>
          <w:rFonts w:ascii="Times New Roman" w:hAnsi="Times New Roman" w:cs="Times New Roman"/>
          <w:position w:val="6"/>
        </w:rPr>
        <w:t>r</w:t>
      </w:r>
      <w:r w:rsidRPr="001A14B1">
        <w:rPr>
          <w:rFonts w:ascii="Times New Roman" w:hAnsi="Times New Roman" w:cs="Times New Roman"/>
        </w:rPr>
        <w:t xml:space="preserve"> du Boccage, acteur de la Troupe du Roy. Elle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de la </w:t>
      </w:r>
      <w:r w:rsidRPr="008A53F5">
        <w:rPr>
          <w:rStyle w:val="pb"/>
        </w:rPr>
        <w:t>[p. 62]</w:t>
      </w:r>
      <w:r w:rsidRPr="001A14B1">
        <w:rPr>
          <w:rFonts w:ascii="Times New Roman" w:hAnsi="Times New Roman" w:cs="Times New Roman"/>
        </w:rPr>
        <w:t xml:space="preserve"> troupe du Marais, et </w:t>
      </w:r>
      <w:proofErr w:type="spellStart"/>
      <w:r w:rsidRPr="001A14B1">
        <w:rPr>
          <w:rFonts w:ascii="Times New Roman" w:hAnsi="Times New Roman" w:cs="Times New Roman"/>
        </w:rPr>
        <w:t>joüa</w:t>
      </w:r>
      <w:proofErr w:type="spellEnd"/>
      <w:r w:rsidRPr="001A14B1">
        <w:rPr>
          <w:rFonts w:ascii="Times New Roman" w:hAnsi="Times New Roman" w:cs="Times New Roman"/>
        </w:rPr>
        <w:t xml:space="preserve"> d’original, dans une des </w:t>
      </w:r>
      <w:proofErr w:type="spellStart"/>
      <w:r w:rsidRPr="001A14B1">
        <w:rPr>
          <w:rFonts w:ascii="Times New Roman" w:hAnsi="Times New Roman" w:cs="Times New Roman"/>
        </w:rPr>
        <w:t>tragedies.de</w:t>
      </w:r>
      <w:proofErr w:type="spellEnd"/>
      <w:r w:rsidRPr="001A14B1">
        <w:rPr>
          <w:rFonts w:ascii="Times New Roman" w:hAnsi="Times New Roman" w:cs="Times New Roman"/>
        </w:rPr>
        <w:t xml:space="preserve"> P. Corneille, le rôle de Rodogune, pour lequel le cardinal de Richelieu</w:t>
      </w:r>
      <w:r w:rsidR="00B70AFA">
        <w:rPr>
          <w:rStyle w:val="Appelnotedebasdep"/>
          <w:rFonts w:ascii="Times New Roman" w:hAnsi="Times New Roman" w:cs="Times New Roman"/>
        </w:rPr>
        <w:footnoteReference w:id="169"/>
      </w:r>
      <w:r w:rsidRPr="001A14B1">
        <w:rPr>
          <w:rFonts w:ascii="Times New Roman" w:hAnsi="Times New Roman" w:cs="Times New Roman"/>
        </w:rPr>
        <w:t xml:space="preserve"> lui fit présent d’un habit magnifique à la romaine.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une excellente actrice, grande et bien Faite, d’une représentation avantageuse, morte en Allemagne, dans la troupe des comédiens du duc de Zell.</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Elle refusa d’entrer à l’Hôtel de Bourgogne, parce qu’on ne </w:t>
      </w:r>
      <w:proofErr w:type="spellStart"/>
      <w:r w:rsidRPr="001A14B1">
        <w:rPr>
          <w:rFonts w:ascii="Times New Roman" w:hAnsi="Times New Roman" w:cs="Times New Roman"/>
        </w:rPr>
        <w:t>vouloit</w:t>
      </w:r>
      <w:proofErr w:type="spellEnd"/>
      <w:r w:rsidRPr="001A14B1">
        <w:rPr>
          <w:rFonts w:ascii="Times New Roman" w:hAnsi="Times New Roman" w:cs="Times New Roman"/>
        </w:rPr>
        <w:t xml:space="preserve"> donner qu’une demi-part à son mari, qui </w:t>
      </w:r>
      <w:proofErr w:type="spellStart"/>
      <w:r w:rsidRPr="001A14B1">
        <w:rPr>
          <w:rFonts w:ascii="Times New Roman" w:hAnsi="Times New Roman" w:cs="Times New Roman"/>
        </w:rPr>
        <w:t>avoitun</w:t>
      </w:r>
      <w:proofErr w:type="spellEnd"/>
      <w:r w:rsidRPr="001A14B1">
        <w:rPr>
          <w:rFonts w:ascii="Times New Roman" w:hAnsi="Times New Roman" w:cs="Times New Roman"/>
        </w:rPr>
        <w:t xml:space="preserve"> talent singulier pour jouer tous les </w:t>
      </w:r>
      <w:proofErr w:type="spellStart"/>
      <w:r w:rsidRPr="001A14B1">
        <w:rPr>
          <w:rFonts w:ascii="Times New Roman" w:hAnsi="Times New Roman" w:cs="Times New Roman"/>
        </w:rPr>
        <w:t>déguisemens</w:t>
      </w:r>
      <w:proofErr w:type="spellEnd"/>
      <w:r w:rsidRPr="001A14B1">
        <w:rPr>
          <w:rFonts w:ascii="Times New Roman" w:hAnsi="Times New Roman" w:cs="Times New Roman"/>
        </w:rPr>
        <w:t xml:space="preserve"> en femme.</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w:t>
      </w:r>
      <w:proofErr w:type="spellStart"/>
      <w:r w:rsidR="000A41DF">
        <w:rPr>
          <w:rFonts w:ascii="Times New Roman" w:hAnsi="Times New Roman" w:cs="Times New Roman"/>
        </w:rPr>
        <w:t>Rozely</w:t>
      </w:r>
      <w:proofErr w:type="spellEnd"/>
      <w:r w:rsidR="00B70AFA" w:rsidRPr="00921F36">
        <w:rPr>
          <w:rStyle w:val="Appelnotedebasdep"/>
          <w:rFonts w:ascii="Times New Roman" w:hAnsi="Times New Roman" w:cs="Times New Roman"/>
        </w:rPr>
        <w:footnoteReference w:id="170"/>
      </w:r>
      <w:r w:rsidRPr="00921F36">
        <w:rPr>
          <w:rFonts w:ascii="Times New Roman" w:hAnsi="Times New Roman" w:cs="Times New Roman"/>
        </w:rPr>
        <w:t xml:space="preserve">, </w:t>
      </w:r>
      <w:r w:rsidRPr="001A14B1">
        <w:rPr>
          <w:rFonts w:ascii="Times New Roman" w:hAnsi="Times New Roman" w:cs="Times New Roman"/>
        </w:rPr>
        <w:t>de</w:t>
      </w:r>
      <w:r w:rsidR="000A41DF">
        <w:rPr>
          <w:rFonts w:ascii="Times New Roman" w:hAnsi="Times New Roman" w:cs="Times New Roman"/>
        </w:rPr>
        <w:t xml:space="preserve"> </w:t>
      </w:r>
      <w:r w:rsidRPr="001A14B1">
        <w:rPr>
          <w:rFonts w:ascii="Times New Roman" w:hAnsi="Times New Roman" w:cs="Times New Roman"/>
        </w:rPr>
        <w:t>la troupe du Marais, ex-</w:t>
      </w:r>
      <w:proofErr w:type="spellStart"/>
      <w:r w:rsidRPr="001A14B1">
        <w:rPr>
          <w:rFonts w:ascii="Times New Roman" w:hAnsi="Times New Roman" w:cs="Times New Roman"/>
        </w:rPr>
        <w:t>celloit</w:t>
      </w:r>
      <w:proofErr w:type="spellEnd"/>
      <w:r w:rsidRPr="001A14B1">
        <w:rPr>
          <w:rFonts w:ascii="Times New Roman" w:hAnsi="Times New Roman" w:cs="Times New Roman"/>
        </w:rPr>
        <w:t xml:space="preserve"> dans les rois et les paysans.</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A.-P. P. </w:t>
      </w:r>
      <w:r w:rsidR="000A41DF">
        <w:rPr>
          <w:rFonts w:ascii="Times New Roman" w:hAnsi="Times New Roman" w:cs="Times New Roman"/>
        </w:rPr>
        <w:t xml:space="preserve">De </w:t>
      </w:r>
      <w:proofErr w:type="spellStart"/>
      <w:r w:rsidR="000A41DF">
        <w:rPr>
          <w:rFonts w:ascii="Times New Roman" w:hAnsi="Times New Roman" w:cs="Times New Roman"/>
        </w:rPr>
        <w:t>Chateauneuf</w:t>
      </w:r>
      <w:proofErr w:type="spellEnd"/>
      <w:r w:rsidR="00E82E2B" w:rsidRPr="00921F36">
        <w:rPr>
          <w:rStyle w:val="Appelnotedebasdep"/>
          <w:rFonts w:ascii="Times New Roman" w:hAnsi="Times New Roman" w:cs="Times New Roman"/>
        </w:rPr>
        <w:footnoteReference w:id="171"/>
      </w:r>
      <w:r w:rsidRPr="00921F36">
        <w:rPr>
          <w:rFonts w:ascii="Times New Roman" w:hAnsi="Times New Roman" w:cs="Times New Roman"/>
        </w:rPr>
        <w:t xml:space="preserve">, </w:t>
      </w:r>
      <w:r w:rsidRPr="001A14B1">
        <w:rPr>
          <w:rFonts w:ascii="Times New Roman" w:hAnsi="Times New Roman" w:cs="Times New Roman"/>
        </w:rPr>
        <w:t xml:space="preserve">comédien et </w:t>
      </w:r>
      <w:r w:rsidRPr="008A53F5">
        <w:rPr>
          <w:rStyle w:val="pb"/>
        </w:rPr>
        <w:t>[p. 63]</w:t>
      </w:r>
      <w:r w:rsidRPr="001A14B1">
        <w:rPr>
          <w:rFonts w:ascii="Times New Roman" w:hAnsi="Times New Roman" w:cs="Times New Roman"/>
        </w:rPr>
        <w:t xml:space="preserve"> poète, auteur de </w:t>
      </w:r>
      <w:r w:rsidRPr="001A14B1">
        <w:rPr>
          <w:rFonts w:ascii="Times New Roman" w:hAnsi="Times New Roman" w:cs="Times New Roman"/>
          <w:i/>
        </w:rPr>
        <w:t>la Feinte Mort de Pancrace,</w:t>
      </w:r>
      <w:r w:rsidRPr="001A14B1">
        <w:rPr>
          <w:rFonts w:ascii="Times New Roman" w:hAnsi="Times New Roman" w:cs="Times New Roman"/>
        </w:rPr>
        <w:t xml:space="preserve"> comédie en vers de quatre pieds, en un acte, représentée par les comédiens de Monsieur le Prince, en 1663.</w:t>
      </w:r>
    </w:p>
    <w:p w:rsidR="001A14B1" w:rsidRDefault="000A41DF" w:rsidP="008A53F5">
      <w:pPr>
        <w:pStyle w:val="Corpsdetexte"/>
        <w:ind w:firstLine="709"/>
        <w:rPr>
          <w:rFonts w:ascii="Times New Roman" w:hAnsi="Times New Roman" w:cs="Times New Roman"/>
        </w:rPr>
      </w:pPr>
      <w:r>
        <w:t>N. Du Parc, ou</w:t>
      </w:r>
      <w:r w:rsidR="001A14B1" w:rsidRPr="00921F36">
        <w:rPr>
          <w:rFonts w:ascii="Times New Roman" w:hAnsi="Times New Roman" w:cs="Times New Roman"/>
        </w:rPr>
        <w:t xml:space="preserve"> </w:t>
      </w:r>
      <w:r w:rsidR="001A14B1" w:rsidRPr="001A14B1">
        <w:rPr>
          <w:rFonts w:ascii="Times New Roman" w:hAnsi="Times New Roman" w:cs="Times New Roman"/>
          <w:i/>
        </w:rPr>
        <w:t>Gros René</w:t>
      </w:r>
      <w:r w:rsidR="00E82E2B">
        <w:rPr>
          <w:rStyle w:val="Appelnotedebasdep"/>
          <w:rFonts w:ascii="Times New Roman" w:hAnsi="Times New Roman" w:cs="Times New Roman"/>
          <w:i/>
        </w:rPr>
        <w:footnoteReference w:id="172"/>
      </w:r>
      <w:r w:rsidR="00E82E2B">
        <w:t>,</w:t>
      </w:r>
      <w:r>
        <w:t xml:space="preserve"> </w:t>
      </w:r>
      <w:r w:rsidR="001A14B1" w:rsidRPr="001A14B1">
        <w:rPr>
          <w:rFonts w:ascii="Times New Roman" w:hAnsi="Times New Roman" w:cs="Times New Roman"/>
        </w:rPr>
        <w:t xml:space="preserve">mort avant </w:t>
      </w:r>
      <w:r w:rsidR="001A14B1" w:rsidRPr="00E82E2B">
        <w:rPr>
          <w:rFonts w:ascii="Times New Roman" w:hAnsi="Times New Roman" w:cs="Times New Roman"/>
        </w:rPr>
        <w:t>1673</w:t>
      </w:r>
      <w:r w:rsidR="001A14B1" w:rsidRPr="001A14B1">
        <w:rPr>
          <w:rFonts w:ascii="Times New Roman" w:hAnsi="Times New Roman" w:cs="Times New Roman"/>
          <w:b/>
        </w:rPr>
        <w:t xml:space="preserve">. </w:t>
      </w:r>
      <w:r w:rsidR="001A14B1" w:rsidRPr="001A14B1">
        <w:rPr>
          <w:rFonts w:ascii="Times New Roman" w:hAnsi="Times New Roman" w:cs="Times New Roman"/>
        </w:rPr>
        <w:t xml:space="preserve">Sa femme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aussi comédienne</w:t>
      </w:r>
      <w:r w:rsidR="001A14B1">
        <w:rPr>
          <w:rFonts w:ascii="Times New Roman" w:hAnsi="Times New Roman" w:cs="Times New Roman"/>
        </w:rPr>
        <w:t> </w:t>
      </w:r>
      <w:r w:rsidR="001A14B1" w:rsidRPr="001A14B1">
        <w:rPr>
          <w:rFonts w:ascii="Times New Roman" w:hAnsi="Times New Roman" w:cs="Times New Roman"/>
        </w:rPr>
        <w:t xml:space="preserve">; elle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belle et bien faite, et </w:t>
      </w:r>
      <w:proofErr w:type="spellStart"/>
      <w:r w:rsidR="001A14B1" w:rsidRPr="001A14B1">
        <w:rPr>
          <w:rFonts w:ascii="Times New Roman" w:hAnsi="Times New Roman" w:cs="Times New Roman"/>
        </w:rPr>
        <w:t>dansoit</w:t>
      </w:r>
      <w:proofErr w:type="spellEnd"/>
      <w:r w:rsidR="001A14B1" w:rsidRPr="001A14B1">
        <w:rPr>
          <w:rFonts w:ascii="Times New Roman" w:hAnsi="Times New Roman" w:cs="Times New Roman"/>
        </w:rPr>
        <w:t xml:space="preserve"> très-bien</w:t>
      </w:r>
      <w:r w:rsidR="001A14B1">
        <w:rPr>
          <w:rFonts w:ascii="Times New Roman" w:hAnsi="Times New Roman" w:cs="Times New Roman"/>
        </w:rPr>
        <w:t> </w:t>
      </w:r>
      <w:r w:rsidR="001A14B1" w:rsidRPr="001A14B1">
        <w:rPr>
          <w:rFonts w:ascii="Times New Roman" w:hAnsi="Times New Roman" w:cs="Times New Roman"/>
        </w:rPr>
        <w:t xml:space="preserve">; elle </w:t>
      </w:r>
      <w:proofErr w:type="spellStart"/>
      <w:r w:rsidR="001A14B1" w:rsidRPr="001A14B1">
        <w:rPr>
          <w:rFonts w:ascii="Times New Roman" w:hAnsi="Times New Roman" w:cs="Times New Roman"/>
        </w:rPr>
        <w:t>brilloit</w:t>
      </w:r>
      <w:proofErr w:type="spellEnd"/>
      <w:r w:rsidR="001A14B1" w:rsidRPr="001A14B1">
        <w:rPr>
          <w:rFonts w:ascii="Times New Roman" w:hAnsi="Times New Roman" w:cs="Times New Roman"/>
        </w:rPr>
        <w:t xml:space="preserve"> aux ballets du Roy dans les danses hautes</w:t>
      </w:r>
      <w:r w:rsidR="001A14B1">
        <w:rPr>
          <w:rFonts w:ascii="Times New Roman" w:hAnsi="Times New Roman" w:cs="Times New Roman"/>
        </w:rPr>
        <w:t> </w:t>
      </w:r>
      <w:r w:rsidR="001A14B1" w:rsidRPr="001A14B1">
        <w:rPr>
          <w:rFonts w:ascii="Times New Roman" w:hAnsi="Times New Roman" w:cs="Times New Roman"/>
        </w:rPr>
        <w:t xml:space="preserve">; elle </w:t>
      </w:r>
      <w:proofErr w:type="spellStart"/>
      <w:r w:rsidR="001A14B1" w:rsidRPr="001A14B1">
        <w:rPr>
          <w:rFonts w:ascii="Times New Roman" w:hAnsi="Times New Roman" w:cs="Times New Roman"/>
        </w:rPr>
        <w:t>faisoit</w:t>
      </w:r>
      <w:proofErr w:type="spellEnd"/>
      <w:r w:rsidR="001A14B1" w:rsidRPr="001A14B1">
        <w:rPr>
          <w:rFonts w:ascii="Times New Roman" w:hAnsi="Times New Roman" w:cs="Times New Roman"/>
        </w:rPr>
        <w:t xml:space="preserve"> certaines </w:t>
      </w:r>
      <w:proofErr w:type="spellStart"/>
      <w:r w:rsidR="001A14B1" w:rsidRPr="001A14B1">
        <w:rPr>
          <w:rFonts w:ascii="Times New Roman" w:hAnsi="Times New Roman" w:cs="Times New Roman"/>
        </w:rPr>
        <w:t>caprioles</w:t>
      </w:r>
      <w:proofErr w:type="spellEnd"/>
      <w:r w:rsidR="001A14B1" w:rsidRPr="001A14B1">
        <w:rPr>
          <w:rFonts w:ascii="Times New Roman" w:hAnsi="Times New Roman" w:cs="Times New Roman"/>
        </w:rPr>
        <w:t xml:space="preserve"> remarquables, car on </w:t>
      </w:r>
      <w:proofErr w:type="spellStart"/>
      <w:r w:rsidR="001A14B1" w:rsidRPr="001A14B1">
        <w:rPr>
          <w:rFonts w:ascii="Times New Roman" w:hAnsi="Times New Roman" w:cs="Times New Roman"/>
        </w:rPr>
        <w:t>voyoit</w:t>
      </w:r>
      <w:proofErr w:type="spellEnd"/>
      <w:r w:rsidR="001A14B1" w:rsidRPr="001A14B1">
        <w:rPr>
          <w:rFonts w:ascii="Times New Roman" w:hAnsi="Times New Roman" w:cs="Times New Roman"/>
        </w:rPr>
        <w:t xml:space="preserve"> ses jambes et partie de ses cuisses par le moyen de sa jupe fendue des deux cotés, avec des bas de </w:t>
      </w:r>
      <w:proofErr w:type="spellStart"/>
      <w:r w:rsidR="001A14B1" w:rsidRPr="001A14B1">
        <w:rPr>
          <w:rFonts w:ascii="Times New Roman" w:hAnsi="Times New Roman" w:cs="Times New Roman"/>
        </w:rPr>
        <w:t>soye</w:t>
      </w:r>
      <w:proofErr w:type="spellEnd"/>
      <w:r w:rsidR="001A14B1" w:rsidRPr="001A14B1">
        <w:rPr>
          <w:rFonts w:ascii="Times New Roman" w:hAnsi="Times New Roman" w:cs="Times New Roman"/>
        </w:rPr>
        <w:t>, attachés au haut d’une petite culotte.</w:t>
      </w:r>
    </w:p>
    <w:p w:rsidR="001A14B1" w:rsidRDefault="001A14B1" w:rsidP="008A53F5">
      <w:pPr>
        <w:pStyle w:val="Corpsdetexte"/>
        <w:ind w:firstLine="709"/>
        <w:rPr>
          <w:rFonts w:ascii="Times New Roman" w:hAnsi="Times New Roman" w:cs="Times New Roman"/>
        </w:rPr>
      </w:pPr>
      <w:r w:rsidRPr="00921F36">
        <w:rPr>
          <w:rFonts w:ascii="Times New Roman" w:hAnsi="Times New Roman" w:cs="Times New Roman"/>
        </w:rPr>
        <w:lastRenderedPageBreak/>
        <w:t>N. Nanteuil</w:t>
      </w:r>
      <w:r w:rsidR="00E82E2B" w:rsidRPr="00921F36">
        <w:rPr>
          <w:rStyle w:val="Appelnotedebasdep"/>
          <w:rFonts w:ascii="Times New Roman" w:hAnsi="Times New Roman" w:cs="Times New Roman"/>
        </w:rPr>
        <w:footnoteReference w:id="173"/>
      </w:r>
      <w:r w:rsidRPr="00921F36">
        <w:rPr>
          <w:rFonts w:ascii="Times New Roman" w:hAnsi="Times New Roman" w:cs="Times New Roman"/>
        </w:rPr>
        <w:t xml:space="preserve">, </w:t>
      </w:r>
      <w:r w:rsidRPr="001A14B1">
        <w:rPr>
          <w:rFonts w:ascii="Times New Roman" w:hAnsi="Times New Roman" w:cs="Times New Roman"/>
        </w:rPr>
        <w:t>poète</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prenoit</w:t>
      </w:r>
      <w:proofErr w:type="spellEnd"/>
      <w:r w:rsidRPr="001A14B1">
        <w:rPr>
          <w:rFonts w:ascii="Times New Roman" w:hAnsi="Times New Roman" w:cs="Times New Roman"/>
        </w:rPr>
        <w:t xml:space="preserve"> la qualité de Comédien de la Reine. On a de lui</w:t>
      </w:r>
      <w:r>
        <w:rPr>
          <w:rFonts w:ascii="Times New Roman" w:hAnsi="Times New Roman" w:cs="Times New Roman"/>
        </w:rPr>
        <w:t> </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i/>
        </w:rPr>
        <w:t xml:space="preserve">L’Amour sentinelle, ou le </w:t>
      </w:r>
      <w:proofErr w:type="spellStart"/>
      <w:r w:rsidRPr="001A14B1">
        <w:rPr>
          <w:rFonts w:ascii="Times New Roman" w:hAnsi="Times New Roman" w:cs="Times New Roman"/>
          <w:i/>
        </w:rPr>
        <w:t>Cadenat</w:t>
      </w:r>
      <w:proofErr w:type="spellEnd"/>
      <w:r w:rsidRPr="001A14B1">
        <w:rPr>
          <w:rFonts w:ascii="Times New Roman" w:hAnsi="Times New Roman" w:cs="Times New Roman"/>
          <w:i/>
        </w:rPr>
        <w:t xml:space="preserve"> forcé, </w:t>
      </w:r>
      <w:r w:rsidRPr="001A14B1">
        <w:rPr>
          <w:rFonts w:ascii="Times New Roman" w:hAnsi="Times New Roman" w:cs="Times New Roman"/>
        </w:rPr>
        <w:t>comédie, en 1672</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8A53F5">
        <w:rPr>
          <w:rStyle w:val="pb"/>
        </w:rPr>
        <w:t>[p. 64]</w:t>
      </w:r>
      <w:r w:rsidRPr="001A14B1">
        <w:rPr>
          <w:rFonts w:ascii="Times New Roman" w:hAnsi="Times New Roman" w:cs="Times New Roman"/>
          <w:i/>
        </w:rPr>
        <w:t xml:space="preserve"> Le Comte de </w:t>
      </w:r>
      <w:proofErr w:type="spellStart"/>
      <w:r w:rsidRPr="001A14B1">
        <w:rPr>
          <w:rFonts w:ascii="Times New Roman" w:hAnsi="Times New Roman" w:cs="Times New Roman"/>
          <w:i/>
        </w:rPr>
        <w:t>Roquefeuille</w:t>
      </w:r>
      <w:proofErr w:type="spellEnd"/>
      <w:r w:rsidRPr="001A14B1">
        <w:rPr>
          <w:rFonts w:ascii="Times New Roman" w:hAnsi="Times New Roman" w:cs="Times New Roman"/>
          <w:i/>
        </w:rPr>
        <w:t>, ou le Docteur extravagant</w:t>
      </w:r>
      <w:r w:rsidRPr="001A14B1">
        <w:rPr>
          <w:rFonts w:ascii="Times New Roman" w:hAnsi="Times New Roman" w:cs="Times New Roman"/>
        </w:rPr>
        <w:t>, comédie en un acte, 1672</w:t>
      </w:r>
      <w:r w:rsidR="00E82E2B">
        <w:rPr>
          <w:rStyle w:val="Appelnotedebasdep"/>
          <w:rFonts w:ascii="Times New Roman" w:hAnsi="Times New Roman" w:cs="Times New Roman"/>
        </w:rPr>
        <w:footnoteReference w:id="174"/>
      </w:r>
      <w:r w:rsidRPr="001A14B1">
        <w:rPr>
          <w:rFonts w:ascii="Times New Roman" w:hAnsi="Times New Roman" w:cs="Times New Roman"/>
        </w:rPr>
        <w:t> ;</w:t>
      </w:r>
    </w:p>
    <w:p w:rsidR="001A14B1" w:rsidRDefault="001A14B1" w:rsidP="008519CB">
      <w:pPr>
        <w:pStyle w:val="Corpsdetexte"/>
        <w:ind w:firstLine="709"/>
        <w:rPr>
          <w:rFonts w:ascii="Times New Roman" w:hAnsi="Times New Roman" w:cs="Times New Roman"/>
        </w:rPr>
      </w:pPr>
      <w:r w:rsidRPr="001A14B1">
        <w:rPr>
          <w:rFonts w:ascii="Times New Roman" w:hAnsi="Times New Roman" w:cs="Times New Roman"/>
          <w:i/>
        </w:rPr>
        <w:t>Les Brouilleries nocturnes,</w:t>
      </w:r>
      <w:r w:rsidRPr="001A14B1">
        <w:rPr>
          <w:rFonts w:ascii="Times New Roman" w:hAnsi="Times New Roman" w:cs="Times New Roman"/>
        </w:rPr>
        <w:t xml:space="preserve"> comédie, 1669</w:t>
      </w:r>
      <w:r>
        <w:rPr>
          <w:rFonts w:ascii="Times New Roman" w:hAnsi="Times New Roman" w:cs="Times New Roman"/>
        </w:rPr>
        <w:t> </w:t>
      </w:r>
      <w:r w:rsidRPr="001A14B1">
        <w:rPr>
          <w:rFonts w:ascii="Times New Roman" w:hAnsi="Times New Roman" w:cs="Times New Roman"/>
        </w:rPr>
        <w:t>;</w:t>
      </w:r>
    </w:p>
    <w:p w:rsidR="001A14B1" w:rsidRDefault="001A14B1" w:rsidP="008519CB">
      <w:pPr>
        <w:pStyle w:val="Corpsdetexte"/>
        <w:ind w:firstLine="709"/>
        <w:rPr>
          <w:rFonts w:ascii="Times New Roman" w:hAnsi="Times New Roman" w:cs="Times New Roman"/>
        </w:rPr>
      </w:pPr>
      <w:r w:rsidRPr="001A14B1">
        <w:rPr>
          <w:rFonts w:ascii="Times New Roman" w:hAnsi="Times New Roman" w:cs="Times New Roman"/>
          <w:i/>
        </w:rPr>
        <w:t>Le Campagnard dupé,</w:t>
      </w:r>
      <w:r w:rsidRPr="001A14B1">
        <w:rPr>
          <w:rFonts w:ascii="Times New Roman" w:hAnsi="Times New Roman" w:cs="Times New Roman"/>
        </w:rPr>
        <w:t xml:space="preserve"> comédie, 1671.</w:t>
      </w:r>
    </w:p>
    <w:p w:rsidR="001A14B1" w:rsidRDefault="000A41DF" w:rsidP="008A53F5">
      <w:pPr>
        <w:pStyle w:val="Corpsdetexte"/>
        <w:ind w:firstLine="709"/>
        <w:rPr>
          <w:rFonts w:ascii="Times New Roman" w:hAnsi="Times New Roman" w:cs="Times New Roman"/>
        </w:rPr>
      </w:pPr>
      <w:proofErr w:type="spellStart"/>
      <w:r>
        <w:rPr>
          <w:rFonts w:ascii="Times New Roman" w:hAnsi="Times New Roman" w:cs="Times New Roman"/>
        </w:rPr>
        <w:t>B</w:t>
      </w:r>
      <w:r w:rsidRPr="000A41DF">
        <w:rPr>
          <w:rFonts w:ascii="Times New Roman" w:hAnsi="Times New Roman" w:cs="Times New Roman"/>
        </w:rPr>
        <w:t>eauchateau</w:t>
      </w:r>
      <w:proofErr w:type="spellEnd"/>
      <w:r w:rsidR="00E82E2B">
        <w:rPr>
          <w:rStyle w:val="Appelnotedebasdep"/>
          <w:rFonts w:ascii="Times New Roman" w:hAnsi="Times New Roman" w:cs="Times New Roman"/>
        </w:rPr>
        <w:footnoteReference w:id="175"/>
      </w:r>
      <w:r w:rsidR="001A14B1" w:rsidRPr="001A14B1">
        <w:rPr>
          <w:rFonts w:ascii="Times New Roman" w:hAnsi="Times New Roman" w:cs="Times New Roman"/>
        </w:rPr>
        <w:t>, morte à Versailles le 6 janvier 1683. C’</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la plus ancienne comédienne de l’Hôtel de Bourgogne en 1674. Elle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quitté la comédie lors de la jonction des troupes</w:t>
      </w:r>
      <w:r w:rsidR="001A14B1">
        <w:rPr>
          <w:rFonts w:ascii="Times New Roman" w:hAnsi="Times New Roman" w:cs="Times New Roman"/>
        </w:rPr>
        <w:t> </w:t>
      </w:r>
      <w:r w:rsidR="001A14B1" w:rsidRPr="001A14B1">
        <w:rPr>
          <w:rFonts w:ascii="Times New Roman" w:hAnsi="Times New Roman" w:cs="Times New Roman"/>
        </w:rPr>
        <w:t>; il lui fut accordé une pension de 1,000 livres par le Règlement de 1681.</w:t>
      </w:r>
    </w:p>
    <w:p w:rsidR="001A14B1" w:rsidRDefault="000A41DF" w:rsidP="008A53F5">
      <w:pPr>
        <w:pStyle w:val="Corpsdetexte"/>
        <w:ind w:firstLine="709"/>
        <w:rPr>
          <w:rFonts w:ascii="Times New Roman" w:hAnsi="Times New Roman" w:cs="Times New Roman"/>
        </w:rPr>
      </w:pPr>
      <w:r w:rsidRPr="000A41DF">
        <w:rPr>
          <w:rFonts w:ascii="Times New Roman" w:hAnsi="Times New Roman" w:cs="Times New Roman"/>
        </w:rPr>
        <w:t>D’</w:t>
      </w:r>
      <w:proofErr w:type="spellStart"/>
      <w:r w:rsidRPr="000A41DF">
        <w:rPr>
          <w:rFonts w:ascii="Times New Roman" w:hAnsi="Times New Roman" w:cs="Times New Roman"/>
        </w:rPr>
        <w:t>Orgemont</w:t>
      </w:r>
      <w:proofErr w:type="spellEnd"/>
      <w:r w:rsidR="003D40A6" w:rsidRPr="0048317F">
        <w:rPr>
          <w:rStyle w:val="Appelnotedebasdep"/>
          <w:rFonts w:ascii="Times New Roman" w:hAnsi="Times New Roman" w:cs="Times New Roman"/>
        </w:rPr>
        <w:footnoteReference w:id="176"/>
      </w:r>
      <w:r w:rsidR="001A14B1" w:rsidRPr="0048317F">
        <w:rPr>
          <w:rFonts w:ascii="Times New Roman" w:hAnsi="Times New Roman" w:cs="Times New Roman"/>
        </w:rPr>
        <w:t>,</w:t>
      </w:r>
      <w:r w:rsidR="001A14B1" w:rsidRPr="001A14B1">
        <w:rPr>
          <w:rFonts w:ascii="Times New Roman" w:hAnsi="Times New Roman" w:cs="Times New Roman"/>
          <w:b/>
        </w:rPr>
        <w:t xml:space="preserve"> </w:t>
      </w:r>
      <w:r w:rsidR="001A14B1" w:rsidRPr="001A14B1">
        <w:rPr>
          <w:rFonts w:ascii="Times New Roman" w:hAnsi="Times New Roman" w:cs="Times New Roman"/>
        </w:rPr>
        <w:t xml:space="preserve">mort avant </w:t>
      </w:r>
      <w:r w:rsidR="001A14B1" w:rsidRPr="0048317F">
        <w:rPr>
          <w:rFonts w:ascii="Times New Roman" w:hAnsi="Times New Roman" w:cs="Times New Roman"/>
        </w:rPr>
        <w:t>1673</w:t>
      </w:r>
      <w:r w:rsidR="001A14B1" w:rsidRPr="001A14B1">
        <w:rPr>
          <w:rFonts w:ascii="Times New Roman" w:hAnsi="Times New Roman" w:cs="Times New Roman"/>
          <w:b/>
        </w:rPr>
        <w:t xml:space="preserv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de la troupe du Marais, fort bien fait de sa personne et très-capable dans </w:t>
      </w:r>
      <w:proofErr w:type="spellStart"/>
      <w:r w:rsidR="001A14B1" w:rsidRPr="001A14B1">
        <w:rPr>
          <w:rFonts w:ascii="Times New Roman" w:hAnsi="Times New Roman" w:cs="Times New Roman"/>
        </w:rPr>
        <w:t>sâ</w:t>
      </w:r>
      <w:proofErr w:type="spellEnd"/>
      <w:r w:rsidR="001A14B1" w:rsidRPr="001A14B1">
        <w:rPr>
          <w:rFonts w:ascii="Times New Roman" w:hAnsi="Times New Roman" w:cs="Times New Roman"/>
        </w:rPr>
        <w:t xml:space="preserve"> profession</w:t>
      </w:r>
      <w:r w:rsidR="001A14B1">
        <w:rPr>
          <w:rFonts w:ascii="Times New Roman" w:hAnsi="Times New Roman" w:cs="Times New Roman"/>
        </w:rPr>
        <w:t> </w:t>
      </w:r>
      <w:r w:rsidR="001A14B1" w:rsidRPr="001A14B1">
        <w:rPr>
          <w:rFonts w:ascii="Times New Roman" w:hAnsi="Times New Roman" w:cs="Times New Roman"/>
        </w:rPr>
        <w:t xml:space="preserve">; il </w:t>
      </w:r>
      <w:proofErr w:type="spellStart"/>
      <w:r w:rsidR="001A14B1" w:rsidRPr="001A14B1">
        <w:rPr>
          <w:rFonts w:ascii="Times New Roman" w:hAnsi="Times New Roman" w:cs="Times New Roman"/>
        </w:rPr>
        <w:t>parloit</w:t>
      </w:r>
      <w:proofErr w:type="spellEnd"/>
      <w:r w:rsidR="001A14B1" w:rsidRPr="001A14B1">
        <w:rPr>
          <w:rFonts w:ascii="Times New Roman" w:hAnsi="Times New Roman" w:cs="Times New Roman"/>
        </w:rPr>
        <w:t xml:space="preserve"> bien et de bonne grâce, ce qui lui fit </w:t>
      </w:r>
      <w:proofErr w:type="spellStart"/>
      <w:r w:rsidR="001A14B1" w:rsidRPr="001A14B1">
        <w:rPr>
          <w:rFonts w:ascii="Times New Roman" w:hAnsi="Times New Roman" w:cs="Times New Roman"/>
        </w:rPr>
        <w:t>conferer</w:t>
      </w:r>
      <w:proofErr w:type="spellEnd"/>
      <w:r w:rsidR="001A14B1" w:rsidRPr="001A14B1">
        <w:rPr>
          <w:rFonts w:ascii="Times New Roman" w:hAnsi="Times New Roman" w:cs="Times New Roman"/>
        </w:rPr>
        <w:t xml:space="preserve"> par ces camarades l’emploi qu’on </w:t>
      </w:r>
      <w:proofErr w:type="spellStart"/>
      <w:r w:rsidR="001A14B1" w:rsidRPr="001A14B1">
        <w:rPr>
          <w:rFonts w:ascii="Times New Roman" w:hAnsi="Times New Roman" w:cs="Times New Roman"/>
        </w:rPr>
        <w:t>apelloit</w:t>
      </w:r>
      <w:proofErr w:type="spellEnd"/>
      <w:r w:rsidR="001A14B1" w:rsidRPr="001A14B1">
        <w:rPr>
          <w:rFonts w:ascii="Times New Roman" w:hAnsi="Times New Roman" w:cs="Times New Roman"/>
        </w:rPr>
        <w:t xml:space="preserve"> parmi eux, en ce temps-là, de </w:t>
      </w:r>
      <w:r w:rsidR="001A14B1" w:rsidRPr="008A53F5">
        <w:rPr>
          <w:rStyle w:val="pb"/>
        </w:rPr>
        <w:t>[p. 65]</w:t>
      </w:r>
      <w:r w:rsidR="001A14B1" w:rsidRPr="001A14B1">
        <w:rPr>
          <w:rFonts w:ascii="Times New Roman" w:hAnsi="Times New Roman" w:cs="Times New Roman"/>
        </w:rPr>
        <w:t xml:space="preserve"> harangueur de la troupe</w:t>
      </w:r>
      <w:r w:rsidR="001A14B1">
        <w:rPr>
          <w:rFonts w:ascii="Times New Roman" w:hAnsi="Times New Roman" w:cs="Times New Roman"/>
        </w:rPr>
        <w:t> </w:t>
      </w:r>
      <w:r w:rsidR="001A14B1" w:rsidRPr="001A14B1">
        <w:rPr>
          <w:rFonts w:ascii="Times New Roman" w:hAnsi="Times New Roman" w:cs="Times New Roman"/>
        </w:rPr>
        <w:t>; il succéda</w:t>
      </w:r>
      <w:r w:rsidR="0048317F">
        <w:rPr>
          <w:rStyle w:val="Appelnotedebasdep"/>
          <w:rFonts w:ascii="Times New Roman" w:hAnsi="Times New Roman" w:cs="Times New Roman"/>
        </w:rPr>
        <w:footnoteReference w:id="177"/>
      </w:r>
      <w:r w:rsidR="001A14B1" w:rsidRPr="001A14B1">
        <w:rPr>
          <w:rFonts w:ascii="Times New Roman" w:hAnsi="Times New Roman" w:cs="Times New Roman"/>
        </w:rPr>
        <w:t xml:space="preserve"> au fameux </w:t>
      </w:r>
      <w:proofErr w:type="spellStart"/>
      <w:r w:rsidR="001A14B1" w:rsidRPr="001A14B1">
        <w:rPr>
          <w:rFonts w:ascii="Times New Roman" w:hAnsi="Times New Roman" w:cs="Times New Roman"/>
        </w:rPr>
        <w:t>Mondory</w:t>
      </w:r>
      <w:proofErr w:type="spellEnd"/>
      <w:r w:rsidR="001A14B1" w:rsidRPr="001A14B1">
        <w:rPr>
          <w:rFonts w:ascii="Times New Roman" w:hAnsi="Times New Roman" w:cs="Times New Roman"/>
        </w:rPr>
        <w:t xml:space="preserve">, qui avant lui </w:t>
      </w:r>
      <w:proofErr w:type="spellStart"/>
      <w:r w:rsidR="001A14B1" w:rsidRPr="001A14B1">
        <w:rPr>
          <w:rFonts w:ascii="Times New Roman" w:hAnsi="Times New Roman" w:cs="Times New Roman"/>
        </w:rPr>
        <w:t>faisoit</w:t>
      </w:r>
      <w:proofErr w:type="spellEnd"/>
      <w:r w:rsidR="001A14B1" w:rsidRPr="001A14B1">
        <w:rPr>
          <w:rFonts w:ascii="Times New Roman" w:hAnsi="Times New Roman" w:cs="Times New Roman"/>
        </w:rPr>
        <w:t xml:space="preserve"> toujours les annonces et les </w:t>
      </w:r>
      <w:proofErr w:type="spellStart"/>
      <w:r w:rsidR="001A14B1" w:rsidRPr="001A14B1">
        <w:rPr>
          <w:rFonts w:ascii="Times New Roman" w:hAnsi="Times New Roman" w:cs="Times New Roman"/>
        </w:rPr>
        <w:t>complimens</w:t>
      </w:r>
      <w:proofErr w:type="spellEnd"/>
      <w:r w:rsidR="001A14B1"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Judith de Nevers, dite </w:t>
      </w:r>
      <w:r w:rsidRPr="008519CB">
        <w:rPr>
          <w:rFonts w:ascii="Times New Roman" w:hAnsi="Times New Roman" w:cs="Times New Roman"/>
        </w:rPr>
        <w:t>Guyot</w:t>
      </w:r>
      <w:r w:rsidRPr="001A14B1">
        <w:rPr>
          <w:rFonts w:ascii="Times New Roman" w:hAnsi="Times New Roman" w:cs="Times New Roman"/>
          <w:b/>
        </w:rPr>
        <w:t xml:space="preserve">, </w:t>
      </w:r>
      <w:r w:rsidRPr="001A14B1">
        <w:rPr>
          <w:rFonts w:ascii="Times New Roman" w:hAnsi="Times New Roman" w:cs="Times New Roman"/>
        </w:rPr>
        <w:t xml:space="preserve">actrice de </w:t>
      </w:r>
      <w:proofErr w:type="spellStart"/>
      <w:r w:rsidRPr="001A14B1">
        <w:rPr>
          <w:rFonts w:ascii="Times New Roman" w:hAnsi="Times New Roman" w:cs="Times New Roman"/>
        </w:rPr>
        <w:t>Guenegaud</w:t>
      </w:r>
      <w:proofErr w:type="spellEnd"/>
      <w:r w:rsidRPr="001A14B1">
        <w:rPr>
          <w:rFonts w:ascii="Times New Roman" w:hAnsi="Times New Roman" w:cs="Times New Roman"/>
        </w:rPr>
        <w:t xml:space="preserve"> en 1679</w:t>
      </w:r>
      <w:r w:rsidR="0048317F">
        <w:rPr>
          <w:rStyle w:val="Appelnotedebasdep"/>
          <w:rFonts w:ascii="Times New Roman" w:hAnsi="Times New Roman" w:cs="Times New Roman"/>
        </w:rPr>
        <w:footnoteReference w:id="178"/>
      </w:r>
      <w:r w:rsidRPr="001A14B1">
        <w:rPr>
          <w:rFonts w:ascii="Times New Roman" w:hAnsi="Times New Roman" w:cs="Times New Roman"/>
        </w:rPr>
        <w:t>.</w:t>
      </w:r>
      <w:r w:rsidR="0048317F">
        <w:rPr>
          <w:rFonts w:ascii="Times New Roman" w:hAnsi="Times New Roman" w:cs="Times New Roman"/>
        </w:rPr>
        <w:t xml:space="preserve"> Après avoir quitté la Comédie</w:t>
      </w:r>
      <w:r w:rsidR="0048317F">
        <w:rPr>
          <w:rStyle w:val="Appelnotedebasdep"/>
          <w:rFonts w:ascii="Times New Roman" w:hAnsi="Times New Roman" w:cs="Times New Roman"/>
        </w:rPr>
        <w:footnoteReference w:id="179"/>
      </w:r>
      <w:r w:rsidRPr="001A14B1">
        <w:rPr>
          <w:rFonts w:ascii="Times New Roman" w:hAnsi="Times New Roman" w:cs="Times New Roman"/>
        </w:rPr>
        <w:t xml:space="preserve">, elle fut </w:t>
      </w:r>
      <w:r w:rsidR="0048317F">
        <w:rPr>
          <w:rFonts w:ascii="Times New Roman" w:hAnsi="Times New Roman" w:cs="Times New Roman"/>
        </w:rPr>
        <w:t>longtemps</w:t>
      </w:r>
      <w:r w:rsidR="0048317F">
        <w:rPr>
          <w:rStyle w:val="Appelnotedebasdep"/>
          <w:rFonts w:ascii="Times New Roman" w:hAnsi="Times New Roman" w:cs="Times New Roman"/>
        </w:rPr>
        <w:footnoteReference w:id="180"/>
      </w:r>
      <w:r w:rsidRPr="001A14B1">
        <w:rPr>
          <w:rFonts w:ascii="Times New Roman" w:hAnsi="Times New Roman" w:cs="Times New Roman"/>
        </w:rPr>
        <w:t xml:space="preserve"> à la porte pour rec</w:t>
      </w:r>
      <w:r w:rsidR="0048317F">
        <w:rPr>
          <w:rFonts w:ascii="Times New Roman" w:hAnsi="Times New Roman" w:cs="Times New Roman"/>
        </w:rPr>
        <w:t>evoir les billets. Elle mourut</w:t>
      </w:r>
      <w:r w:rsidR="0048317F">
        <w:rPr>
          <w:rStyle w:val="Appelnotedebasdep"/>
          <w:rFonts w:ascii="Times New Roman" w:hAnsi="Times New Roman" w:cs="Times New Roman"/>
        </w:rPr>
        <w:footnoteReference w:id="181"/>
      </w:r>
      <w:r w:rsidRPr="001A14B1">
        <w:rPr>
          <w:rFonts w:ascii="Times New Roman" w:hAnsi="Times New Roman" w:cs="Times New Roman"/>
        </w:rPr>
        <w:t xml:space="preserve"> d’un coup à la tête, et par son testament elle donna tout son bien aux comédiens, par forme de restitution</w:t>
      </w:r>
      <w:r w:rsidR="0048317F">
        <w:rPr>
          <w:rStyle w:val="Appelnotedebasdep"/>
          <w:rFonts w:ascii="Times New Roman" w:hAnsi="Times New Roman" w:cs="Times New Roman"/>
        </w:rPr>
        <w:footnoteReference w:id="182"/>
      </w:r>
    </w:p>
    <w:p w:rsidR="001A14B1" w:rsidRDefault="0048317F" w:rsidP="008A53F5">
      <w:pPr>
        <w:pStyle w:val="Corpsdetexte"/>
        <w:ind w:firstLine="709"/>
        <w:rPr>
          <w:rFonts w:ascii="Times New Roman" w:hAnsi="Times New Roman" w:cs="Times New Roman"/>
        </w:rPr>
      </w:pPr>
      <w:r>
        <w:rPr>
          <w:rFonts w:ascii="Times New Roman" w:hAnsi="Times New Roman" w:cs="Times New Roman"/>
        </w:rPr>
        <w:t xml:space="preserve">Edme </w:t>
      </w:r>
      <w:proofErr w:type="spellStart"/>
      <w:r>
        <w:rPr>
          <w:rFonts w:ascii="Times New Roman" w:hAnsi="Times New Roman" w:cs="Times New Roman"/>
        </w:rPr>
        <w:t>Villelain</w:t>
      </w:r>
      <w:proofErr w:type="spellEnd"/>
      <w:r>
        <w:rPr>
          <w:rStyle w:val="Appelnotedebasdep"/>
          <w:rFonts w:ascii="Times New Roman" w:hAnsi="Times New Roman" w:cs="Times New Roman"/>
        </w:rPr>
        <w:footnoteReference w:id="183"/>
      </w:r>
      <w:r w:rsidR="001A14B1" w:rsidRPr="001A14B1">
        <w:rPr>
          <w:rFonts w:ascii="Times New Roman" w:hAnsi="Times New Roman" w:cs="Times New Roman"/>
        </w:rPr>
        <w:t>,</w:t>
      </w:r>
      <w:r w:rsidR="00E82E2B">
        <w:rPr>
          <w:rFonts w:ascii="Times New Roman" w:hAnsi="Times New Roman" w:cs="Times New Roman"/>
        </w:rPr>
        <w:t xml:space="preserve"> </w:t>
      </w:r>
      <w:r w:rsidR="001A14B1" w:rsidRPr="001A14B1">
        <w:rPr>
          <w:rFonts w:ascii="Times New Roman" w:hAnsi="Times New Roman" w:cs="Times New Roman"/>
        </w:rPr>
        <w:t xml:space="preserve">sieur </w:t>
      </w:r>
      <w:r w:rsidR="001A14B1" w:rsidRPr="008519CB">
        <w:rPr>
          <w:rFonts w:ascii="Times New Roman" w:hAnsi="Times New Roman" w:cs="Times New Roman"/>
        </w:rPr>
        <w:t>de</w:t>
      </w:r>
      <w:r w:rsidR="001A14B1" w:rsidRPr="001A14B1">
        <w:rPr>
          <w:rFonts w:ascii="Times New Roman" w:hAnsi="Times New Roman" w:cs="Times New Roman"/>
          <w:b/>
        </w:rPr>
        <w:t xml:space="preserve"> </w:t>
      </w:r>
      <w:r w:rsidR="001A14B1" w:rsidRPr="008519CB">
        <w:rPr>
          <w:rFonts w:ascii="Times New Roman" w:hAnsi="Times New Roman" w:cs="Times New Roman"/>
        </w:rPr>
        <w:t>Brie</w:t>
      </w:r>
      <w:r w:rsidR="001A14B1" w:rsidRPr="001A14B1">
        <w:rPr>
          <w:rFonts w:ascii="Times New Roman" w:hAnsi="Times New Roman" w:cs="Times New Roman"/>
          <w:b/>
        </w:rPr>
        <w:t xml:space="preserve">. </w:t>
      </w:r>
      <w:r w:rsidR="001A14B1" w:rsidRPr="001A14B1">
        <w:rPr>
          <w:rFonts w:ascii="Times New Roman" w:hAnsi="Times New Roman" w:cs="Times New Roman"/>
        </w:rPr>
        <w:t>Il succéda à Du Parc</w:t>
      </w:r>
      <w:r>
        <w:rPr>
          <w:rStyle w:val="Appelnotedebasdep"/>
          <w:rFonts w:ascii="Times New Roman" w:hAnsi="Times New Roman" w:cs="Times New Roman"/>
        </w:rPr>
        <w:footnoteReference w:id="184"/>
      </w:r>
      <w:r>
        <w:rPr>
          <w:rFonts w:ascii="Times New Roman" w:hAnsi="Times New Roman" w:cs="Times New Roman"/>
        </w:rPr>
        <w:t xml:space="preserve"> dans les rôles </w:t>
      </w:r>
      <w:r w:rsidR="001A14B1" w:rsidRPr="001A14B1">
        <w:rPr>
          <w:rFonts w:ascii="Times New Roman" w:hAnsi="Times New Roman" w:cs="Times New Roman"/>
        </w:rPr>
        <w:t xml:space="preserve">de Gros René, et joua d’original Loyal dans le </w:t>
      </w:r>
      <w:r w:rsidR="001A14B1" w:rsidRPr="001A14B1">
        <w:rPr>
          <w:rFonts w:ascii="Times New Roman" w:hAnsi="Times New Roman" w:cs="Times New Roman"/>
          <w:i/>
        </w:rPr>
        <w:t>Tartuffe.</w:t>
      </w:r>
      <w:r w:rsidR="001A14B1" w:rsidRPr="001A14B1">
        <w:rPr>
          <w:rFonts w:ascii="Times New Roman" w:hAnsi="Times New Roman" w:cs="Times New Roman"/>
        </w:rPr>
        <w:t xml:space="preserve"> 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difficile à vivre et grand bretteur</w:t>
      </w:r>
      <w:r w:rsidR="001A14B1">
        <w:rPr>
          <w:rFonts w:ascii="Times New Roman" w:hAnsi="Times New Roman" w:cs="Times New Roman"/>
        </w:rPr>
        <w:t> </w:t>
      </w:r>
      <w:r w:rsidR="001A14B1" w:rsidRPr="001A14B1">
        <w:rPr>
          <w:rFonts w:ascii="Times New Roman" w:hAnsi="Times New Roman" w:cs="Times New Roman"/>
        </w:rPr>
        <w:t>;</w:t>
      </w:r>
      <w:r w:rsidR="00E82E2B">
        <w:rPr>
          <w:rFonts w:ascii="Times New Roman" w:hAnsi="Times New Roman" w:cs="Times New Roman"/>
        </w:rPr>
        <w:t xml:space="preserve"> </w:t>
      </w:r>
      <w:r w:rsidR="001A14B1" w:rsidRPr="008A53F5">
        <w:rPr>
          <w:rStyle w:val="pb"/>
        </w:rPr>
        <w:t>[p. 66]</w:t>
      </w:r>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xml:space="preserve"> ne l’</w:t>
      </w:r>
      <w:proofErr w:type="spellStart"/>
      <w:r w:rsidR="001A14B1" w:rsidRPr="001A14B1">
        <w:rPr>
          <w:rFonts w:ascii="Times New Roman" w:hAnsi="Times New Roman" w:cs="Times New Roman"/>
        </w:rPr>
        <w:t>aimoit</w:t>
      </w:r>
      <w:proofErr w:type="spellEnd"/>
      <w:r w:rsidR="001A14B1" w:rsidRPr="001A14B1">
        <w:rPr>
          <w:rFonts w:ascii="Times New Roman" w:hAnsi="Times New Roman" w:cs="Times New Roman"/>
        </w:rPr>
        <w:t xml:space="preserve"> point</w:t>
      </w:r>
      <w:r w:rsidR="001A14B1">
        <w:rPr>
          <w:rFonts w:ascii="Times New Roman" w:hAnsi="Times New Roman" w:cs="Times New Roman"/>
        </w:rPr>
        <w:t> </w:t>
      </w:r>
      <w:r w:rsidR="001A14B1" w:rsidRPr="001A14B1">
        <w:rPr>
          <w:rFonts w:ascii="Times New Roman" w:hAnsi="Times New Roman" w:cs="Times New Roman"/>
        </w:rPr>
        <w:t>: c’</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le plus ancien comédien lors de l’établissement de la troupe de </w:t>
      </w:r>
      <w:proofErr w:type="spellStart"/>
      <w:r w:rsidR="001A14B1" w:rsidRPr="001A14B1">
        <w:rPr>
          <w:rFonts w:ascii="Times New Roman" w:hAnsi="Times New Roman" w:cs="Times New Roman"/>
        </w:rPr>
        <w:t>Guenegaud</w:t>
      </w:r>
      <w:proofErr w:type="spellEnd"/>
      <w:r>
        <w:rPr>
          <w:rStyle w:val="Appelnotedebasdep"/>
          <w:rFonts w:ascii="Times New Roman" w:hAnsi="Times New Roman" w:cs="Times New Roman"/>
        </w:rPr>
        <w:footnoteReference w:id="185"/>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Pierre Messier</w:t>
      </w:r>
      <w:r w:rsidR="0048317F">
        <w:rPr>
          <w:rStyle w:val="Appelnotedebasdep"/>
          <w:rFonts w:ascii="Times New Roman" w:hAnsi="Times New Roman" w:cs="Times New Roman"/>
        </w:rPr>
        <w:footnoteReference w:id="186"/>
      </w:r>
      <w:r w:rsidRPr="001A14B1">
        <w:rPr>
          <w:rFonts w:ascii="Times New Roman" w:hAnsi="Times New Roman" w:cs="Times New Roman"/>
        </w:rPr>
        <w:t xml:space="preserve">, dit </w:t>
      </w:r>
      <w:proofErr w:type="spellStart"/>
      <w:r w:rsidR="000A41DF">
        <w:rPr>
          <w:rFonts w:ascii="Times New Roman" w:hAnsi="Times New Roman" w:cs="Times New Roman"/>
        </w:rPr>
        <w:t>Bellerose</w:t>
      </w:r>
      <w:proofErr w:type="spellEnd"/>
      <w:r w:rsidRPr="00921F36">
        <w:rPr>
          <w:rFonts w:ascii="Times New Roman" w:hAnsi="Times New Roman" w:cs="Times New Roman"/>
          <w:b/>
        </w:rPr>
        <w:t xml:space="preserve">, </w:t>
      </w:r>
      <w:r w:rsidRPr="001A14B1">
        <w:rPr>
          <w:rFonts w:ascii="Times New Roman" w:hAnsi="Times New Roman" w:cs="Times New Roman"/>
        </w:rPr>
        <w:t>comédien en 1629 et mort avant 1670. Acteur tragique</w:t>
      </w:r>
      <w:r>
        <w:rPr>
          <w:rFonts w:ascii="Times New Roman" w:hAnsi="Times New Roman" w:cs="Times New Roman"/>
        </w:rPr>
        <w:t> </w:t>
      </w:r>
      <w:r w:rsidRPr="001A14B1">
        <w:rPr>
          <w:rFonts w:ascii="Times New Roman" w:hAnsi="Times New Roman" w:cs="Times New Roman"/>
        </w:rPr>
        <w:t xml:space="preserve">; on croit que c’est lui qui a joué d’original le rôle de </w:t>
      </w:r>
      <w:r w:rsidRPr="001A14B1">
        <w:rPr>
          <w:rFonts w:ascii="Times New Roman" w:hAnsi="Times New Roman" w:cs="Times New Roman"/>
          <w:i/>
        </w:rPr>
        <w:t>Cinna</w:t>
      </w:r>
      <w:r w:rsidRPr="001A14B1">
        <w:rPr>
          <w:rFonts w:ascii="Times New Roman" w:hAnsi="Times New Roman" w:cs="Times New Roman"/>
        </w:rPr>
        <w:t xml:space="preserve"> dans la tragédie de ce nom.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en grande réputation du temps du cardinal de Richelieu. On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point encore vu de si parfait comédien dans la troupe royale de l’Hôtel de Bourgogne, dont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l’orateur</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annonçoit</w:t>
      </w:r>
      <w:proofErr w:type="spellEnd"/>
      <w:r w:rsidRPr="001A14B1">
        <w:rPr>
          <w:rFonts w:ascii="Times New Roman" w:hAnsi="Times New Roman" w:cs="Times New Roman"/>
        </w:rPr>
        <w:t xml:space="preserve"> de bonne grâce, </w:t>
      </w:r>
      <w:proofErr w:type="spellStart"/>
      <w:r w:rsidRPr="001A14B1">
        <w:rPr>
          <w:rFonts w:ascii="Times New Roman" w:hAnsi="Times New Roman" w:cs="Times New Roman"/>
        </w:rPr>
        <w:t>parloit</w:t>
      </w:r>
      <w:proofErr w:type="spellEnd"/>
      <w:r w:rsidRPr="001A14B1">
        <w:rPr>
          <w:rFonts w:ascii="Times New Roman" w:hAnsi="Times New Roman" w:cs="Times New Roman"/>
        </w:rPr>
        <w:t xml:space="preserve"> facilement, et ses petits discours </w:t>
      </w:r>
      <w:proofErr w:type="spellStart"/>
      <w:r w:rsidRPr="001A14B1">
        <w:rPr>
          <w:rFonts w:ascii="Times New Roman" w:hAnsi="Times New Roman" w:cs="Times New Roman"/>
        </w:rPr>
        <w:t>faisoient</w:t>
      </w:r>
      <w:proofErr w:type="spellEnd"/>
      <w:r w:rsidRPr="001A14B1">
        <w:rPr>
          <w:rFonts w:ascii="Times New Roman" w:hAnsi="Times New Roman" w:cs="Times New Roman"/>
        </w:rPr>
        <w:t xml:space="preserve"> toujours plaisir à entendre par les traits nouveaux dont il </w:t>
      </w:r>
      <w:proofErr w:type="spellStart"/>
      <w:r w:rsidRPr="001A14B1">
        <w:rPr>
          <w:rFonts w:ascii="Times New Roman" w:hAnsi="Times New Roman" w:cs="Times New Roman"/>
        </w:rPr>
        <w:t>prenoit</w:t>
      </w:r>
      <w:proofErr w:type="spellEnd"/>
      <w:r w:rsidRPr="001A14B1">
        <w:rPr>
          <w:rFonts w:ascii="Times New Roman" w:hAnsi="Times New Roman" w:cs="Times New Roman"/>
        </w:rPr>
        <w:t xml:space="preserve"> soin chaque jour de l</w:t>
      </w:r>
      <w:r w:rsidR="00CB700B">
        <w:rPr>
          <w:rFonts w:ascii="Times New Roman" w:hAnsi="Times New Roman" w:cs="Times New Roman"/>
        </w:rPr>
        <w:t xml:space="preserve">es orner. </w:t>
      </w:r>
      <w:proofErr w:type="spellStart"/>
      <w:r w:rsidR="00CB700B">
        <w:rPr>
          <w:rFonts w:ascii="Times New Roman" w:hAnsi="Times New Roman" w:cs="Times New Roman"/>
        </w:rPr>
        <w:t>Floridor</w:t>
      </w:r>
      <w:proofErr w:type="spellEnd"/>
      <w:r w:rsidR="00CB700B">
        <w:rPr>
          <w:rFonts w:ascii="Times New Roman" w:hAnsi="Times New Roman" w:cs="Times New Roman"/>
        </w:rPr>
        <w:t xml:space="preserve"> lui succéda</w:t>
      </w:r>
      <w:r w:rsidR="00CB700B">
        <w:rPr>
          <w:rStyle w:val="Appelnotedebasdep"/>
          <w:rFonts w:ascii="Times New Roman" w:hAnsi="Times New Roman" w:cs="Times New Roman"/>
        </w:rPr>
        <w:footnoteReference w:id="187"/>
      </w:r>
      <w:r w:rsidRPr="001A14B1">
        <w:rPr>
          <w:rFonts w:ascii="Times New Roman" w:hAnsi="Times New Roman" w:cs="Times New Roman"/>
        </w:rPr>
        <w:t xml:space="preserve"> dans cet emploi. Il a joué le rôle du Menteur d’original. Le cardinal de Richelieu lui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fait présent d’un habit magnifique pour le jouer, ce qui piqua si fort l’acteur qui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 rôle d’</w:t>
      </w:r>
      <w:proofErr w:type="spellStart"/>
      <w:r w:rsidRPr="001A14B1">
        <w:rPr>
          <w:rFonts w:ascii="Times New Roman" w:hAnsi="Times New Roman" w:cs="Times New Roman"/>
        </w:rPr>
        <w:t>Alcipe</w:t>
      </w:r>
      <w:proofErr w:type="spellEnd"/>
      <w:r w:rsidRPr="001A14B1">
        <w:rPr>
          <w:rFonts w:ascii="Times New Roman" w:hAnsi="Times New Roman" w:cs="Times New Roman"/>
        </w:rPr>
        <w:t xml:space="preserve">, qui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fort inférieur au rôle du Menteur, qu’il fit valoir </w:t>
      </w:r>
      <w:r w:rsidRPr="008A53F5">
        <w:rPr>
          <w:rStyle w:val="pb"/>
        </w:rPr>
        <w:t xml:space="preserve">[p. 67] </w:t>
      </w:r>
      <w:r w:rsidRPr="001A14B1">
        <w:rPr>
          <w:rFonts w:ascii="Times New Roman" w:hAnsi="Times New Roman" w:cs="Times New Roman"/>
        </w:rPr>
        <w:t xml:space="preserve">cet </w:t>
      </w:r>
      <w:proofErr w:type="spellStart"/>
      <w:r w:rsidRPr="001A14B1">
        <w:rPr>
          <w:rFonts w:ascii="Times New Roman" w:hAnsi="Times New Roman" w:cs="Times New Roman"/>
        </w:rPr>
        <w:t>Alcipe</w:t>
      </w:r>
      <w:proofErr w:type="spellEnd"/>
      <w:r w:rsidRPr="001A14B1">
        <w:rPr>
          <w:rFonts w:ascii="Times New Roman" w:hAnsi="Times New Roman" w:cs="Times New Roman"/>
        </w:rPr>
        <w:t xml:space="preserve"> autant et plus qu’il ne </w:t>
      </w:r>
      <w:proofErr w:type="spellStart"/>
      <w:r w:rsidRPr="001A14B1">
        <w:rPr>
          <w:rFonts w:ascii="Times New Roman" w:hAnsi="Times New Roman" w:cs="Times New Roman"/>
        </w:rPr>
        <w:t>pouvoit</w:t>
      </w:r>
      <w:proofErr w:type="spellEnd"/>
      <w:r w:rsidRPr="001A14B1">
        <w:rPr>
          <w:rFonts w:ascii="Times New Roman" w:hAnsi="Times New Roman" w:cs="Times New Roman"/>
        </w:rPr>
        <w:t xml:space="preserve"> valoir.</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Dans les </w:t>
      </w:r>
      <w:r w:rsidRPr="001A14B1">
        <w:rPr>
          <w:rFonts w:ascii="Times New Roman" w:hAnsi="Times New Roman" w:cs="Times New Roman"/>
          <w:i/>
        </w:rPr>
        <w:t xml:space="preserve">Mémoires du Cardinal de Retz, </w:t>
      </w:r>
      <w:r w:rsidRPr="001A14B1">
        <w:rPr>
          <w:rFonts w:ascii="Times New Roman" w:hAnsi="Times New Roman" w:cs="Times New Roman"/>
        </w:rPr>
        <w:t>on voit que M</w:t>
      </w:r>
      <w:r w:rsidRPr="001A14B1">
        <w:rPr>
          <w:rFonts w:ascii="Times New Roman" w:hAnsi="Times New Roman" w:cs="Times New Roman"/>
          <w:position w:val="6"/>
        </w:rPr>
        <w:t xml:space="preserve">me </w:t>
      </w:r>
      <w:r w:rsidRPr="001A14B1">
        <w:rPr>
          <w:rFonts w:ascii="Times New Roman" w:hAnsi="Times New Roman" w:cs="Times New Roman"/>
        </w:rPr>
        <w:t xml:space="preserve">de </w:t>
      </w:r>
      <w:proofErr w:type="spellStart"/>
      <w:r w:rsidRPr="001A14B1">
        <w:rPr>
          <w:rFonts w:ascii="Times New Roman" w:hAnsi="Times New Roman" w:cs="Times New Roman"/>
        </w:rPr>
        <w:t>Montbason</w:t>
      </w:r>
      <w:proofErr w:type="spellEnd"/>
      <w:r w:rsidRPr="001A14B1">
        <w:rPr>
          <w:rFonts w:ascii="Times New Roman" w:hAnsi="Times New Roman" w:cs="Times New Roman"/>
        </w:rPr>
        <w:t xml:space="preserve"> ne </w:t>
      </w:r>
      <w:proofErr w:type="spellStart"/>
      <w:r w:rsidRPr="001A14B1">
        <w:rPr>
          <w:rFonts w:ascii="Times New Roman" w:hAnsi="Times New Roman" w:cs="Times New Roman"/>
        </w:rPr>
        <w:t>pouvoit</w:t>
      </w:r>
      <w:proofErr w:type="spellEnd"/>
      <w:r w:rsidRPr="001A14B1">
        <w:rPr>
          <w:rFonts w:ascii="Times New Roman" w:hAnsi="Times New Roman" w:cs="Times New Roman"/>
        </w:rPr>
        <w:t xml:space="preserve"> pas se résoudre à aimer M. de La </w:t>
      </w:r>
      <w:proofErr w:type="spellStart"/>
      <w:r w:rsidRPr="001A14B1">
        <w:rPr>
          <w:rFonts w:ascii="Times New Roman" w:hAnsi="Times New Roman" w:cs="Times New Roman"/>
        </w:rPr>
        <w:t>Rochefoucault</w:t>
      </w:r>
      <w:proofErr w:type="spellEnd"/>
      <w:r w:rsidRPr="001A14B1">
        <w:rPr>
          <w:rFonts w:ascii="Times New Roman" w:hAnsi="Times New Roman" w:cs="Times New Roman"/>
        </w:rPr>
        <w:t xml:space="preserve">, parce qu’il </w:t>
      </w:r>
      <w:proofErr w:type="spellStart"/>
      <w:r w:rsidRPr="001A14B1">
        <w:rPr>
          <w:rFonts w:ascii="Times New Roman" w:hAnsi="Times New Roman" w:cs="Times New Roman"/>
        </w:rPr>
        <w:t>ressembloit</w:t>
      </w:r>
      <w:proofErr w:type="spellEnd"/>
      <w:r w:rsidRPr="001A14B1">
        <w:rPr>
          <w:rFonts w:ascii="Times New Roman" w:hAnsi="Times New Roman" w:cs="Times New Roman"/>
        </w:rPr>
        <w:t xml:space="preserve"> à </w:t>
      </w:r>
      <w:proofErr w:type="spellStart"/>
      <w:r w:rsidRPr="001A14B1">
        <w:rPr>
          <w:rFonts w:ascii="Times New Roman" w:hAnsi="Times New Roman" w:cs="Times New Roman"/>
        </w:rPr>
        <w:t>Bellerose</w:t>
      </w:r>
      <w:proofErr w:type="spellEnd"/>
      <w:r w:rsidRPr="001A14B1">
        <w:rPr>
          <w:rFonts w:ascii="Times New Roman" w:hAnsi="Times New Roman" w:cs="Times New Roman"/>
        </w:rPr>
        <w:t xml:space="preserve">, qui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disoit</w:t>
      </w:r>
      <w:proofErr w:type="spellEnd"/>
      <w:r w:rsidRPr="001A14B1">
        <w:rPr>
          <w:rFonts w:ascii="Times New Roman" w:hAnsi="Times New Roman" w:cs="Times New Roman"/>
        </w:rPr>
        <w:t xml:space="preserve">-elle, l’air </w:t>
      </w:r>
      <w:r w:rsidRPr="001A14B1">
        <w:rPr>
          <w:rFonts w:ascii="Times New Roman" w:hAnsi="Times New Roman" w:cs="Times New Roman"/>
        </w:rPr>
        <w:lastRenderedPageBreak/>
        <w:t>fort fade.</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Louise Jacob, épouse de Joseph du </w:t>
      </w:r>
      <w:proofErr w:type="spellStart"/>
      <w:r w:rsidRPr="001A14B1">
        <w:rPr>
          <w:rFonts w:ascii="Times New Roman" w:hAnsi="Times New Roman" w:cs="Times New Roman"/>
        </w:rPr>
        <w:t>Landas</w:t>
      </w:r>
      <w:proofErr w:type="spellEnd"/>
      <w:r w:rsidRPr="001A14B1">
        <w:rPr>
          <w:rFonts w:ascii="Times New Roman" w:hAnsi="Times New Roman" w:cs="Times New Roman"/>
        </w:rPr>
        <w:t xml:space="preserve">, sieur </w:t>
      </w:r>
      <w:r w:rsidR="0008103D" w:rsidRPr="0008103D">
        <w:rPr>
          <w:rFonts w:ascii="Times New Roman" w:hAnsi="Times New Roman" w:cs="Times New Roman"/>
        </w:rPr>
        <w:t>Dupin</w:t>
      </w:r>
      <w:r w:rsidR="0008103D" w:rsidRPr="008519CB">
        <w:rPr>
          <w:rStyle w:val="Appelnotedebasdep"/>
          <w:rFonts w:ascii="Times New Roman" w:hAnsi="Times New Roman" w:cs="Times New Roman"/>
        </w:rPr>
        <w:footnoteReference w:id="188"/>
      </w:r>
      <w:r w:rsidRPr="008519CB">
        <w:rPr>
          <w:rFonts w:ascii="Times New Roman" w:hAnsi="Times New Roman" w:cs="Times New Roman"/>
        </w:rPr>
        <w:t>,</w:t>
      </w:r>
      <w:r w:rsidRPr="001A14B1">
        <w:rPr>
          <w:rFonts w:ascii="Times New Roman" w:hAnsi="Times New Roman" w:cs="Times New Roman"/>
        </w:rPr>
        <w:t xml:space="preserve"> fille de Montfleury, et sœur de la </w:t>
      </w:r>
      <w:r w:rsidRPr="0008103D">
        <w:rPr>
          <w:rFonts w:ascii="Times New Roman" w:hAnsi="Times New Roman" w:cs="Times New Roman"/>
        </w:rPr>
        <w:t>D</w:t>
      </w:r>
      <w:proofErr w:type="spellStart"/>
      <w:r w:rsidRPr="0008103D">
        <w:rPr>
          <w:rFonts w:ascii="Times New Roman" w:hAnsi="Times New Roman" w:cs="Times New Roman"/>
          <w:position w:val="5"/>
        </w:rPr>
        <w:t>lle</w:t>
      </w:r>
      <w:proofErr w:type="spellEnd"/>
      <w:r w:rsidRPr="001A14B1">
        <w:rPr>
          <w:rFonts w:ascii="Times New Roman" w:hAnsi="Times New Roman" w:cs="Times New Roman"/>
          <w:b/>
        </w:rPr>
        <w:t xml:space="preserve"> </w:t>
      </w:r>
      <w:proofErr w:type="spellStart"/>
      <w:r w:rsidRPr="001A14B1">
        <w:rPr>
          <w:rFonts w:ascii="Times New Roman" w:hAnsi="Times New Roman" w:cs="Times New Roman"/>
        </w:rPr>
        <w:t>Ennebault</w:t>
      </w:r>
      <w:proofErr w:type="spellEnd"/>
      <w:r w:rsidRPr="001A14B1">
        <w:rPr>
          <w:rFonts w:ascii="Times New Roman" w:hAnsi="Times New Roman" w:cs="Times New Roman"/>
        </w:rPr>
        <w:t>. Elle entra avec son mari dans la troupe de la rue Mazarine, lors de son établissement en 1</w:t>
      </w:r>
      <w:r w:rsidRPr="001A14B1">
        <w:rPr>
          <w:rFonts w:ascii="Times New Roman" w:hAnsi="Times New Roman" w:cs="Times New Roman"/>
          <w:i/>
        </w:rPr>
        <w:t>673</w:t>
      </w:r>
      <w:r w:rsidR="00C43127">
        <w:rPr>
          <w:rStyle w:val="Appelnotedebasdep"/>
          <w:rFonts w:ascii="Times New Roman" w:hAnsi="Times New Roman" w:cs="Times New Roman"/>
          <w:i/>
        </w:rPr>
        <w:footnoteReference w:id="189"/>
      </w:r>
      <w:r w:rsidRPr="001A14B1">
        <w:rPr>
          <w:rFonts w:ascii="Times New Roman" w:hAnsi="Times New Roman" w:cs="Times New Roman"/>
          <w:i/>
        </w:rPr>
        <w:t>.</w:t>
      </w:r>
      <w:r w:rsidRPr="001A14B1">
        <w:rPr>
          <w:rFonts w:ascii="Times New Roman" w:hAnsi="Times New Roman" w:cs="Times New Roman"/>
        </w:rPr>
        <w:t xml:space="preserve">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auparavant été admirée sur le théâtre du Marais, où elle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tous les premiers rôles sérieux et comiques. 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joué</w:t>
      </w:r>
      <w:r w:rsidR="00C43127">
        <w:rPr>
          <w:rFonts w:ascii="Times New Roman" w:hAnsi="Times New Roman" w:cs="Times New Roman"/>
        </w:rPr>
        <w:t xml:space="preserve"> la comédie à la cour d’Hanovre</w:t>
      </w:r>
      <w:r w:rsidR="00C43127">
        <w:rPr>
          <w:rStyle w:val="Appelnotedebasdep"/>
          <w:rFonts w:ascii="Times New Roman" w:hAnsi="Times New Roman" w:cs="Times New Roman"/>
        </w:rPr>
        <w:footnoteReference w:id="190"/>
      </w:r>
      <w:r w:rsidRPr="001A14B1">
        <w:rPr>
          <w:rFonts w:ascii="Times New Roman" w:hAnsi="Times New Roman" w:cs="Times New Roman"/>
        </w:rPr>
        <w:t>, d’où elle vint dans la troupe du Marais.</w:t>
      </w:r>
    </w:p>
    <w:p w:rsidR="001A14B1" w:rsidRDefault="001A14B1">
      <w:pPr>
        <w:pStyle w:val="Corpsdetexte"/>
        <w:rPr>
          <w:rFonts w:ascii="Times New Roman" w:hAnsi="Times New Roman" w:cs="Times New Roman"/>
        </w:rPr>
      </w:pPr>
      <w:r w:rsidRPr="008A53F5">
        <w:rPr>
          <w:rStyle w:val="pb"/>
        </w:rPr>
        <w:t>[p. 68]</w:t>
      </w:r>
      <w:r w:rsidRPr="001A14B1">
        <w:rPr>
          <w:rFonts w:ascii="Times New Roman" w:hAnsi="Times New Roman" w:cs="Times New Roman"/>
        </w:rPr>
        <w:t xml:space="preserve"> </w:t>
      </w:r>
      <w:proofErr w:type="spellStart"/>
      <w:r w:rsidRPr="001A14B1">
        <w:rPr>
          <w:rFonts w:ascii="Times New Roman" w:hAnsi="Times New Roman" w:cs="Times New Roman"/>
        </w:rPr>
        <w:t>Dorimont</w:t>
      </w:r>
      <w:proofErr w:type="spellEnd"/>
      <w:r w:rsidR="00C43127">
        <w:rPr>
          <w:rStyle w:val="Appelnotedebasdep"/>
          <w:rFonts w:ascii="Times New Roman" w:hAnsi="Times New Roman" w:cs="Times New Roman"/>
        </w:rPr>
        <w:footnoteReference w:id="191"/>
      </w:r>
      <w:r w:rsidRPr="001A14B1">
        <w:rPr>
          <w:rFonts w:ascii="Times New Roman" w:hAnsi="Times New Roman" w:cs="Times New Roman"/>
        </w:rPr>
        <w:t xml:space="preserve">, comédien de Mademoiselle et poète, mari de </w:t>
      </w:r>
      <w:proofErr w:type="spellStart"/>
      <w:r w:rsidRPr="001A14B1">
        <w:rPr>
          <w:rFonts w:ascii="Times New Roman" w:hAnsi="Times New Roman" w:cs="Times New Roman"/>
        </w:rPr>
        <w:t>Marote</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Ozillon</w:t>
      </w:r>
      <w:proofErr w:type="spellEnd"/>
      <w:r w:rsidRPr="001A14B1">
        <w:rPr>
          <w:rFonts w:ascii="Times New Roman" w:hAnsi="Times New Roman" w:cs="Times New Roman"/>
        </w:rPr>
        <w:t>. Ses pièces de théâtre sont</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proofErr w:type="spellStart"/>
      <w:r w:rsidRPr="001A14B1">
        <w:rPr>
          <w:rFonts w:ascii="Times New Roman" w:hAnsi="Times New Roman" w:cs="Times New Roman"/>
          <w:i/>
        </w:rPr>
        <w:t>Ecole</w:t>
      </w:r>
      <w:proofErr w:type="spellEnd"/>
      <w:r w:rsidRPr="001A14B1">
        <w:rPr>
          <w:rFonts w:ascii="Times New Roman" w:hAnsi="Times New Roman" w:cs="Times New Roman"/>
          <w:i/>
        </w:rPr>
        <w:t xml:space="preserve"> des cocus, ou la Précaution inutile</w:t>
      </w:r>
      <w:r w:rsidRPr="001A14B1">
        <w:rPr>
          <w:rFonts w:ascii="Times New Roman" w:hAnsi="Times New Roman" w:cs="Times New Roman"/>
        </w:rPr>
        <w:t>, comédie en vers et en un acte,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Inconstance punie,</w:t>
      </w:r>
      <w:r w:rsidRPr="001A14B1">
        <w:rPr>
          <w:rFonts w:ascii="Times New Roman" w:hAnsi="Times New Roman" w:cs="Times New Roman"/>
        </w:rPr>
        <w:t xml:space="preserve"> en un acte en vers,</w:t>
      </w:r>
      <w:bookmarkStart w:id="37" w:name="bookmark94"/>
      <w:bookmarkEnd w:id="37"/>
      <w:r w:rsidR="00C43127">
        <w:rPr>
          <w:rFonts w:ascii="Times New Roman" w:hAnsi="Times New Roman" w:cs="Times New Roman"/>
        </w:rPr>
        <w:t xml:space="preserve"> </w:t>
      </w:r>
      <w:r w:rsidRPr="001A14B1">
        <w:rPr>
          <w:rFonts w:ascii="Times New Roman" w:hAnsi="Times New Roman" w:cs="Times New Roman"/>
        </w:rPr>
        <w:t>1661</w:t>
      </w:r>
      <w:r>
        <w:rPr>
          <w:rFonts w:ascii="Times New Roman" w:hAnsi="Times New Roman" w:cs="Times New Roman"/>
        </w:rPr>
        <w:t> </w:t>
      </w:r>
      <w:r w:rsidRPr="001A14B1">
        <w:rPr>
          <w:rFonts w:ascii="Times New Roman" w:hAnsi="Times New Roman" w:cs="Times New Roman"/>
          <w:b/>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Femme industrieuse,</w:t>
      </w:r>
      <w:r w:rsidRPr="001A14B1">
        <w:rPr>
          <w:rFonts w:ascii="Times New Roman" w:hAnsi="Times New Roman" w:cs="Times New Roman"/>
        </w:rPr>
        <w:t xml:space="preserve"> en vers, en un acte,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La </w:t>
      </w:r>
      <w:proofErr w:type="spellStart"/>
      <w:r w:rsidRPr="001A14B1">
        <w:rPr>
          <w:rFonts w:ascii="Times New Roman" w:hAnsi="Times New Roman" w:cs="Times New Roman"/>
          <w:i/>
        </w:rPr>
        <w:t>Comedie</w:t>
      </w:r>
      <w:proofErr w:type="spellEnd"/>
      <w:r w:rsidRPr="001A14B1">
        <w:rPr>
          <w:rFonts w:ascii="Times New Roman" w:hAnsi="Times New Roman" w:cs="Times New Roman"/>
          <w:i/>
        </w:rPr>
        <w:t xml:space="preserve"> d</w:t>
      </w:r>
      <w:r w:rsidR="00C43127">
        <w:rPr>
          <w:rFonts w:ascii="Times New Roman" w:hAnsi="Times New Roman" w:cs="Times New Roman"/>
          <w:i/>
        </w:rPr>
        <w:t xml:space="preserve">e la </w:t>
      </w:r>
      <w:proofErr w:type="spellStart"/>
      <w:r w:rsidR="00C43127">
        <w:rPr>
          <w:rFonts w:ascii="Times New Roman" w:hAnsi="Times New Roman" w:cs="Times New Roman"/>
          <w:i/>
        </w:rPr>
        <w:t>Comedie</w:t>
      </w:r>
      <w:proofErr w:type="spellEnd"/>
      <w:r w:rsidR="00C43127">
        <w:rPr>
          <w:rFonts w:ascii="Times New Roman" w:hAnsi="Times New Roman" w:cs="Times New Roman"/>
          <w:i/>
        </w:rPr>
        <w:t>, ou</w:t>
      </w:r>
      <w:r w:rsidR="00C43127">
        <w:rPr>
          <w:rStyle w:val="Appelnotedebasdep"/>
          <w:rFonts w:ascii="Times New Roman" w:hAnsi="Times New Roman" w:cs="Times New Roman"/>
          <w:i/>
        </w:rPr>
        <w:footnoteReference w:id="192"/>
      </w:r>
      <w:r w:rsidRPr="001A14B1">
        <w:rPr>
          <w:rFonts w:ascii="Times New Roman" w:hAnsi="Times New Roman" w:cs="Times New Roman"/>
        </w:rPr>
        <w:t xml:space="preserve"> </w:t>
      </w:r>
      <w:r w:rsidRPr="001A14B1">
        <w:rPr>
          <w:rFonts w:ascii="Times New Roman" w:hAnsi="Times New Roman" w:cs="Times New Roman"/>
          <w:i/>
        </w:rPr>
        <w:t xml:space="preserve">les Amours de </w:t>
      </w:r>
      <w:proofErr w:type="spellStart"/>
      <w:r w:rsidRPr="001A14B1">
        <w:rPr>
          <w:rFonts w:ascii="Times New Roman" w:hAnsi="Times New Roman" w:cs="Times New Roman"/>
          <w:i/>
        </w:rPr>
        <w:t>Trapolin</w:t>
      </w:r>
      <w:proofErr w:type="spellEnd"/>
      <w:r w:rsidRPr="001A14B1">
        <w:rPr>
          <w:rFonts w:ascii="Times New Roman" w:hAnsi="Times New Roman" w:cs="Times New Roman"/>
        </w:rPr>
        <w:t>, en un acte en vers,</w:t>
      </w:r>
      <w:r w:rsidR="00C43127">
        <w:rPr>
          <w:rFonts w:ascii="Times New Roman" w:hAnsi="Times New Roman" w:cs="Times New Roman"/>
        </w:rPr>
        <w:t xml:space="preserve"> </w:t>
      </w:r>
      <w:r w:rsidRPr="001A14B1">
        <w:rPr>
          <w:rFonts w:ascii="Times New Roman" w:hAnsi="Times New Roman" w:cs="Times New Roman"/>
        </w:rPr>
        <w:t>1662</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La </w:t>
      </w:r>
      <w:proofErr w:type="spellStart"/>
      <w:r w:rsidRPr="001A14B1">
        <w:rPr>
          <w:rFonts w:ascii="Times New Roman" w:hAnsi="Times New Roman" w:cs="Times New Roman"/>
          <w:i/>
        </w:rPr>
        <w:t>Roselie</w:t>
      </w:r>
      <w:proofErr w:type="spellEnd"/>
      <w:r w:rsidRPr="001A14B1">
        <w:rPr>
          <w:rFonts w:ascii="Times New Roman" w:hAnsi="Times New Roman" w:cs="Times New Roman"/>
        </w:rPr>
        <w:t xml:space="preserve">, </w:t>
      </w:r>
      <w:r w:rsidRPr="001A14B1">
        <w:rPr>
          <w:rFonts w:ascii="Times New Roman" w:hAnsi="Times New Roman" w:cs="Times New Roman"/>
          <w:i/>
        </w:rPr>
        <w:t>ou le Dom Guillot</w:t>
      </w:r>
      <w:r w:rsidRPr="001A14B1">
        <w:rPr>
          <w:rFonts w:ascii="Times New Roman" w:hAnsi="Times New Roman" w:cs="Times New Roman"/>
        </w:rPr>
        <w:t>, en cinq actes en vers,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Avare dupé, ou l</w:t>
      </w:r>
      <w:r>
        <w:rPr>
          <w:rFonts w:ascii="Times New Roman" w:hAnsi="Times New Roman" w:cs="Times New Roman"/>
          <w:i/>
        </w:rPr>
        <w:t>’</w:t>
      </w:r>
      <w:r w:rsidR="00374F2C">
        <w:rPr>
          <w:rFonts w:ascii="Times New Roman" w:hAnsi="Times New Roman" w:cs="Times New Roman"/>
          <w:i/>
        </w:rPr>
        <w:t>Homme de paille</w:t>
      </w:r>
      <w:r w:rsidR="00374F2C">
        <w:rPr>
          <w:rStyle w:val="Appelnotedebasdep"/>
          <w:rFonts w:ascii="Times New Roman" w:hAnsi="Times New Roman" w:cs="Times New Roman"/>
          <w:i/>
        </w:rPr>
        <w:footnoteReference w:id="193"/>
      </w:r>
      <w:r w:rsidRPr="001A14B1">
        <w:rPr>
          <w:rFonts w:ascii="Times New Roman" w:hAnsi="Times New Roman" w:cs="Times New Roman"/>
          <w:i/>
        </w:rPr>
        <w:t>,</w:t>
      </w:r>
      <w:r w:rsidR="00984F84">
        <w:rPr>
          <w:rFonts w:ascii="Times New Roman" w:hAnsi="Times New Roman" w:cs="Times New Roman"/>
        </w:rPr>
        <w:t xml:space="preserve"> en trois actes en vers, 1</w:t>
      </w:r>
      <w:r w:rsidRPr="001A14B1">
        <w:rPr>
          <w:rFonts w:ascii="Times New Roman" w:hAnsi="Times New Roman" w:cs="Times New Roman"/>
        </w:rPr>
        <w:t>663</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Festin de Pierre</w:t>
      </w:r>
      <w:r w:rsidRPr="001A14B1">
        <w:rPr>
          <w:rFonts w:ascii="Times New Roman" w:hAnsi="Times New Roman" w:cs="Times New Roman"/>
        </w:rPr>
        <w:t xml:space="preserve">, </w:t>
      </w:r>
      <w:r w:rsidRPr="001A14B1">
        <w:rPr>
          <w:rFonts w:ascii="Times New Roman" w:hAnsi="Times New Roman" w:cs="Times New Roman"/>
          <w:i/>
        </w:rPr>
        <w:t>ou l</w:t>
      </w:r>
      <w:r>
        <w:rPr>
          <w:rFonts w:ascii="Times New Roman" w:hAnsi="Times New Roman" w:cs="Times New Roman"/>
          <w:i/>
        </w:rPr>
        <w:t>’</w:t>
      </w:r>
      <w:r w:rsidRPr="001A14B1">
        <w:rPr>
          <w:rFonts w:ascii="Times New Roman" w:hAnsi="Times New Roman" w:cs="Times New Roman"/>
          <w:i/>
        </w:rPr>
        <w:t xml:space="preserve">Athée </w:t>
      </w:r>
      <w:proofErr w:type="spellStart"/>
      <w:r w:rsidRPr="001A14B1">
        <w:rPr>
          <w:rFonts w:ascii="Times New Roman" w:hAnsi="Times New Roman" w:cs="Times New Roman"/>
          <w:i/>
        </w:rPr>
        <w:t>fou</w:t>
      </w:r>
      <w:r w:rsidRPr="001A14B1">
        <w:rPr>
          <w:rFonts w:ascii="Times New Roman" w:hAnsi="Times New Roman" w:cs="Times New Roman"/>
        </w:rPr>
        <w:t>-</w:t>
      </w:r>
      <w:r w:rsidRPr="001A14B1">
        <w:rPr>
          <w:rFonts w:ascii="Times New Roman" w:hAnsi="Times New Roman" w:cs="Times New Roman"/>
          <w:i/>
        </w:rPr>
        <w:t>droyé</w:t>
      </w:r>
      <w:proofErr w:type="spellEnd"/>
      <w:r w:rsidRPr="001A14B1">
        <w:rPr>
          <w:rFonts w:ascii="Times New Roman" w:hAnsi="Times New Roman" w:cs="Times New Roman"/>
          <w:i/>
        </w:rPr>
        <w:t>,</w:t>
      </w:r>
      <w:r w:rsidR="00984F84">
        <w:rPr>
          <w:rFonts w:ascii="Times New Roman" w:hAnsi="Times New Roman" w:cs="Times New Roman"/>
        </w:rPr>
        <w:t xml:space="preserve"> tragi-comédie, 1</w:t>
      </w:r>
      <w:r w:rsidRPr="001A14B1">
        <w:rPr>
          <w:rFonts w:ascii="Times New Roman" w:hAnsi="Times New Roman" w:cs="Times New Roman"/>
        </w:rPr>
        <w:t>665</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Médecin dérobé</w:t>
      </w:r>
      <w:r w:rsidR="00374F2C">
        <w:rPr>
          <w:rFonts w:ascii="Times New Roman" w:hAnsi="Times New Roman" w:cs="Times New Roman"/>
        </w:rPr>
        <w:t>, comédie</w:t>
      </w:r>
      <w:r w:rsidR="00374F2C">
        <w:rPr>
          <w:rStyle w:val="Appelnotedebasdep"/>
          <w:rFonts w:ascii="Times New Roman" w:hAnsi="Times New Roman" w:cs="Times New Roman"/>
        </w:rPr>
        <w:footnoteReference w:id="194"/>
      </w:r>
      <w:r w:rsidRPr="001A14B1">
        <w:rPr>
          <w:rFonts w:ascii="Times New Roman" w:hAnsi="Times New Roman" w:cs="Times New Roman"/>
        </w:rPr>
        <w:t>.</w:t>
      </w:r>
    </w:p>
    <w:p w:rsidR="001A14B1" w:rsidRDefault="00374F2C" w:rsidP="00C571A8">
      <w:pPr>
        <w:pStyle w:val="Corpsdetexte"/>
        <w:ind w:firstLine="709"/>
        <w:rPr>
          <w:rFonts w:ascii="Times New Roman" w:hAnsi="Times New Roman" w:cs="Times New Roman"/>
        </w:rPr>
      </w:pPr>
      <w:r>
        <w:rPr>
          <w:rFonts w:ascii="Times New Roman" w:hAnsi="Times New Roman" w:cs="Times New Roman"/>
        </w:rPr>
        <w:t>Marie du Mont</w:t>
      </w:r>
      <w:r w:rsidR="000A41DF">
        <w:rPr>
          <w:rFonts w:ascii="Times New Roman" w:hAnsi="Times New Roman" w:cs="Times New Roman"/>
        </w:rPr>
        <w:t xml:space="preserve"> </w:t>
      </w:r>
      <w:proofErr w:type="spellStart"/>
      <w:r w:rsidR="000A41DF">
        <w:rPr>
          <w:rFonts w:ascii="Times New Roman" w:hAnsi="Times New Roman" w:cs="Times New Roman"/>
        </w:rPr>
        <w:t>Ozillon</w:t>
      </w:r>
      <w:proofErr w:type="spellEnd"/>
      <w:r w:rsidR="001A14B1" w:rsidRPr="001A14B1">
        <w:rPr>
          <w:rFonts w:ascii="Times New Roman" w:hAnsi="Times New Roman" w:cs="Times New Roman"/>
        </w:rPr>
        <w:t>, veuve de</w:t>
      </w:r>
      <w:r w:rsidRPr="001A14B1">
        <w:rPr>
          <w:rFonts w:ascii="Times New Roman" w:hAnsi="Times New Roman" w:cs="Times New Roman"/>
        </w:rPr>
        <w:t xml:space="preserve"> </w:t>
      </w:r>
      <w:r w:rsidR="001A14B1" w:rsidRPr="00C571A8">
        <w:rPr>
          <w:rStyle w:val="pb"/>
        </w:rPr>
        <w:t xml:space="preserve">[p. 69] </w:t>
      </w:r>
      <w:proofErr w:type="spellStart"/>
      <w:r w:rsidR="001A14B1" w:rsidRPr="001A14B1">
        <w:rPr>
          <w:rFonts w:ascii="Times New Roman" w:hAnsi="Times New Roman" w:cs="Times New Roman"/>
        </w:rPr>
        <w:t>Dorimont</w:t>
      </w:r>
      <w:proofErr w:type="spellEnd"/>
      <w:r w:rsidR="001A14B1" w:rsidRPr="001A14B1">
        <w:rPr>
          <w:rFonts w:ascii="Times New Roman" w:hAnsi="Times New Roman" w:cs="Times New Roman"/>
        </w:rPr>
        <w:t xml:space="preserve">, et de Pierre </w:t>
      </w:r>
      <w:proofErr w:type="spellStart"/>
      <w:r w:rsidR="001A14B1" w:rsidRPr="001A14B1">
        <w:rPr>
          <w:rFonts w:ascii="Times New Roman" w:hAnsi="Times New Roman" w:cs="Times New Roman"/>
        </w:rPr>
        <w:t>Ozillon</w:t>
      </w:r>
      <w:proofErr w:type="spellEnd"/>
      <w:r>
        <w:rPr>
          <w:rStyle w:val="Appelnotedebasdep"/>
          <w:rFonts w:ascii="Times New Roman" w:hAnsi="Times New Roman" w:cs="Times New Roman"/>
        </w:rPr>
        <w:footnoteReference w:id="195"/>
      </w:r>
      <w:r w:rsidR="001A14B1" w:rsidRPr="001A14B1">
        <w:rPr>
          <w:rFonts w:ascii="Times New Roman" w:hAnsi="Times New Roman" w:cs="Times New Roman"/>
        </w:rPr>
        <w:t xml:space="preserve"> portier fameux par sa résistance et ses combats, etc. Elle entra dans la troupe de la rue Mazarine, lors de son établissement, en 1673</w:t>
      </w:r>
      <w:r w:rsidR="001A14B1">
        <w:rPr>
          <w:rFonts w:ascii="Times New Roman" w:hAnsi="Times New Roman" w:cs="Times New Roman"/>
        </w:rPr>
        <w:t> </w:t>
      </w:r>
      <w:r w:rsidR="001A14B1" w:rsidRPr="001A14B1">
        <w:rPr>
          <w:rFonts w:ascii="Times New Roman" w:hAnsi="Times New Roman" w:cs="Times New Roman"/>
        </w:rPr>
        <w:t xml:space="preserve">; médiocre actrice, mais fort considérée de la troupe par rapport à son mari. Elle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quitté la Comédie lors de la jonction des troupes, et il lui fut accordé 1,000 livres de pension annuelle lors du Règlement fait le 12 avril 1679</w:t>
      </w:r>
      <w:bookmarkStart w:id="38" w:name="footnote82"/>
      <w:bookmarkEnd w:id="38"/>
      <w:r>
        <w:rPr>
          <w:rStyle w:val="Appelnotedebasdep"/>
          <w:rFonts w:ascii="Times New Roman" w:hAnsi="Times New Roman" w:cs="Times New Roman"/>
        </w:rPr>
        <w:footnoteReference w:id="196"/>
      </w:r>
      <w:r w:rsidR="001A14B1" w:rsidRPr="001A14B1">
        <w:rPr>
          <w:rFonts w:ascii="Times New Roman" w:hAnsi="Times New Roman" w:cs="Times New Roman"/>
        </w:rPr>
        <w:t>.</w:t>
      </w:r>
    </w:p>
    <w:p w:rsidR="00C571A8" w:rsidRDefault="001A14B1" w:rsidP="00C571A8">
      <w:pPr>
        <w:pStyle w:val="Corpsdetexte"/>
        <w:ind w:firstLine="709"/>
        <w:rPr>
          <w:rFonts w:ascii="Times New Roman" w:hAnsi="Times New Roman" w:cs="Times New Roman"/>
        </w:rPr>
      </w:pPr>
      <w:r w:rsidRPr="001A14B1">
        <w:rPr>
          <w:rFonts w:ascii="Times New Roman" w:hAnsi="Times New Roman" w:cs="Times New Roman"/>
        </w:rPr>
        <w:t>A. J</w:t>
      </w:r>
      <w:r w:rsidRPr="008519CB">
        <w:rPr>
          <w:rFonts w:ascii="Times New Roman" w:hAnsi="Times New Roman" w:cs="Times New Roman"/>
        </w:rPr>
        <w:t>.</w:t>
      </w:r>
      <w:r w:rsidR="000A41DF">
        <w:rPr>
          <w:rFonts w:ascii="Times New Roman" w:hAnsi="Times New Roman" w:cs="Times New Roman"/>
        </w:rPr>
        <w:t xml:space="preserve"> De Montfleury</w:t>
      </w:r>
      <w:r w:rsidR="00374F2C" w:rsidRPr="00921F36">
        <w:rPr>
          <w:rStyle w:val="Appelnotedebasdep"/>
          <w:rFonts w:ascii="Times New Roman" w:hAnsi="Times New Roman" w:cs="Times New Roman"/>
        </w:rPr>
        <w:footnoteReference w:id="197"/>
      </w:r>
      <w:r w:rsidRPr="008519CB">
        <w:rPr>
          <w:rFonts w:ascii="Times New Roman" w:hAnsi="Times New Roman" w:cs="Times New Roman"/>
        </w:rPr>
        <w:t>,</w:t>
      </w:r>
      <w:r w:rsidRPr="001A14B1">
        <w:rPr>
          <w:rFonts w:ascii="Times New Roman" w:hAnsi="Times New Roman" w:cs="Times New Roman"/>
        </w:rPr>
        <w:t xml:space="preserve"> poète comique, fils du comédien du même nom. On compte, parmi ses pièces de théâtre, </w:t>
      </w:r>
      <w:r w:rsidRPr="001A14B1">
        <w:rPr>
          <w:rFonts w:ascii="Times New Roman" w:hAnsi="Times New Roman" w:cs="Times New Roman"/>
          <w:i/>
        </w:rPr>
        <w:t>la Dame médecin,</w:t>
      </w:r>
      <w:r w:rsidR="00374F2C">
        <w:rPr>
          <w:rFonts w:ascii="Times New Roman" w:hAnsi="Times New Roman" w:cs="Times New Roman"/>
        </w:rPr>
        <w:t xml:space="preserve"> jouée à </w:t>
      </w:r>
      <w:proofErr w:type="spellStart"/>
      <w:r w:rsidR="00374F2C">
        <w:rPr>
          <w:rFonts w:ascii="Times New Roman" w:hAnsi="Times New Roman" w:cs="Times New Roman"/>
        </w:rPr>
        <w:t>Guenegaud</w:t>
      </w:r>
      <w:proofErr w:type="spellEnd"/>
      <w:r w:rsidR="00374F2C">
        <w:rPr>
          <w:rFonts w:ascii="Times New Roman" w:hAnsi="Times New Roman" w:cs="Times New Roman"/>
        </w:rPr>
        <w:t>, en 1678</w:t>
      </w:r>
      <w:r w:rsidR="00374F2C">
        <w:rPr>
          <w:rStyle w:val="Appelnotedebasdep"/>
          <w:rFonts w:ascii="Times New Roman" w:hAnsi="Times New Roman" w:cs="Times New Roman"/>
        </w:rPr>
        <w:footnoteReference w:id="198"/>
      </w:r>
      <w:r>
        <w:rPr>
          <w:rFonts w:ascii="Times New Roman" w:hAnsi="Times New Roman" w:cs="Times New Roman"/>
        </w:rPr>
        <w:t> </w:t>
      </w:r>
      <w:r w:rsidRPr="001A14B1">
        <w:rPr>
          <w:rFonts w:ascii="Times New Roman" w:hAnsi="Times New Roman" w:cs="Times New Roman"/>
        </w:rPr>
        <w:t xml:space="preserve">; </w:t>
      </w:r>
    </w:p>
    <w:p w:rsidR="001A14B1" w:rsidRDefault="001A14B1" w:rsidP="00C571A8">
      <w:pPr>
        <w:pStyle w:val="Corpsdetexte"/>
        <w:ind w:firstLine="709"/>
        <w:rPr>
          <w:rFonts w:ascii="Times New Roman" w:hAnsi="Times New Roman" w:cs="Times New Roman"/>
        </w:rPr>
      </w:pPr>
      <w:proofErr w:type="gramStart"/>
      <w:r w:rsidRPr="001A14B1">
        <w:rPr>
          <w:rFonts w:ascii="Times New Roman" w:hAnsi="Times New Roman" w:cs="Times New Roman"/>
          <w:i/>
        </w:rPr>
        <w:t>l</w:t>
      </w:r>
      <w:r>
        <w:rPr>
          <w:rFonts w:ascii="Times New Roman" w:hAnsi="Times New Roman" w:cs="Times New Roman"/>
          <w:i/>
        </w:rPr>
        <w:t>’</w:t>
      </w:r>
      <w:r w:rsidR="00950150">
        <w:rPr>
          <w:rFonts w:ascii="Times New Roman" w:hAnsi="Times New Roman" w:cs="Times New Roman"/>
          <w:i/>
        </w:rPr>
        <w:t>Impromptu</w:t>
      </w:r>
      <w:proofErr w:type="gramEnd"/>
      <w:r w:rsidR="00950150">
        <w:rPr>
          <w:rStyle w:val="Appelnotedebasdep"/>
          <w:rFonts w:ascii="Times New Roman" w:hAnsi="Times New Roman" w:cs="Times New Roman"/>
          <w:i/>
        </w:rPr>
        <w:footnoteReference w:id="199"/>
      </w:r>
      <w:r w:rsidR="00950150">
        <w:rPr>
          <w:rFonts w:ascii="Times New Roman" w:hAnsi="Times New Roman" w:cs="Times New Roman"/>
          <w:i/>
        </w:rPr>
        <w:t xml:space="preserve"> </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70]</w:t>
      </w:r>
      <w:r w:rsidRPr="001A14B1">
        <w:rPr>
          <w:rFonts w:ascii="Times New Roman" w:hAnsi="Times New Roman" w:cs="Times New Roman"/>
        </w:rPr>
        <w:t xml:space="preserve"> Les trois petites pièces de la </w:t>
      </w:r>
      <w:r w:rsidRPr="001A14B1">
        <w:rPr>
          <w:rFonts w:ascii="Times New Roman" w:hAnsi="Times New Roman" w:cs="Times New Roman"/>
          <w:i/>
        </w:rPr>
        <w:t xml:space="preserve">Didon lardée. </w:t>
      </w:r>
      <w:r w:rsidRPr="001A14B1">
        <w:rPr>
          <w:rFonts w:ascii="Times New Roman" w:hAnsi="Times New Roman" w:cs="Times New Roman"/>
        </w:rPr>
        <w:t xml:space="preserve">(Voyez le </w:t>
      </w:r>
      <w:r w:rsidRPr="001A14B1">
        <w:rPr>
          <w:rFonts w:ascii="Times New Roman" w:hAnsi="Times New Roman" w:cs="Times New Roman"/>
          <w:i/>
        </w:rPr>
        <w:t>Mercure</w:t>
      </w:r>
      <w:r w:rsidRPr="001A14B1">
        <w:rPr>
          <w:rFonts w:ascii="Times New Roman" w:hAnsi="Times New Roman" w:cs="Times New Roman"/>
        </w:rPr>
        <w:t xml:space="preserve"> de janvier 1725 et celui d’octobre 1726.)</w:t>
      </w:r>
    </w:p>
    <w:p w:rsidR="001A14B1" w:rsidRPr="00C571A8" w:rsidRDefault="008519CB" w:rsidP="008519CB">
      <w:pPr>
        <w:pStyle w:val="Titre1"/>
      </w:pPr>
      <w:bookmarkStart w:id="39" w:name="bookmark96"/>
      <w:bookmarkEnd w:id="39"/>
      <w:r>
        <w:lastRenderedPageBreak/>
        <w:t>D</w:t>
      </w:r>
      <w:r>
        <w:rPr>
          <w:rFonts w:hint="eastAsia"/>
        </w:rPr>
        <w:t>euxi</w:t>
      </w:r>
      <w:r>
        <w:t>è</w:t>
      </w:r>
      <w:r>
        <w:rPr>
          <w:rFonts w:hint="eastAsia"/>
        </w:rPr>
        <w:t xml:space="preserve">me lettre </w:t>
      </w:r>
      <w:r w:rsidRPr="00C571A8">
        <w:rPr>
          <w:rFonts w:hint="eastAsia"/>
        </w:rPr>
        <w:t>sur</w:t>
      </w:r>
      <w:bookmarkStart w:id="40" w:name="bookmark97"/>
      <w:bookmarkEnd w:id="40"/>
      <w:r>
        <w:rPr>
          <w:rFonts w:hint="eastAsia"/>
        </w:rPr>
        <w:t xml:space="preserve"> </w:t>
      </w:r>
      <w:r w:rsidRPr="00C571A8">
        <w:rPr>
          <w:rFonts w:hint="eastAsia"/>
        </w:rPr>
        <w:t>la</w:t>
      </w:r>
      <w:r w:rsidR="00336590">
        <w:rPr>
          <w:rFonts w:hint="eastAsia"/>
        </w:rPr>
        <w:t xml:space="preserve"> vie et les ouvrages de </w:t>
      </w:r>
      <w:proofErr w:type="spellStart"/>
      <w:r w:rsidR="00336590">
        <w:t>M</w:t>
      </w:r>
      <w:r>
        <w:rPr>
          <w:rFonts w:hint="eastAsia"/>
        </w:rPr>
        <w:t>oliere</w:t>
      </w:r>
      <w:proofErr w:type="spellEnd"/>
      <w:r>
        <w:rPr>
          <w:rFonts w:hint="eastAsia"/>
        </w:rPr>
        <w:t xml:space="preserve"> et sur </w:t>
      </w:r>
      <w:r w:rsidRPr="00C571A8">
        <w:rPr>
          <w:rFonts w:hint="eastAsia"/>
        </w:rPr>
        <w:t>les com</w:t>
      </w:r>
      <w:r>
        <w:t>é</w:t>
      </w:r>
      <w:r w:rsidR="00336590">
        <w:rPr>
          <w:rFonts w:hint="eastAsia"/>
        </w:rPr>
        <w:t>diens de son temps (juin</w:t>
      </w:r>
      <w:r w:rsidR="00336590">
        <w:t> </w:t>
      </w:r>
      <w:r w:rsidRPr="00C571A8">
        <w:rPr>
          <w:rFonts w:hint="eastAsia"/>
        </w:rPr>
        <w:t>1740)</w:t>
      </w:r>
    </w:p>
    <w:p w:rsidR="001A14B1" w:rsidRDefault="001A14B1" w:rsidP="00C571A8">
      <w:pPr>
        <w:pStyle w:val="Corpsdetexte"/>
        <w:ind w:firstLine="709"/>
        <w:rPr>
          <w:rFonts w:ascii="Times New Roman" w:hAnsi="Times New Roman" w:cs="Times New Roman"/>
        </w:rPr>
      </w:pPr>
      <w:r w:rsidRPr="00C571A8">
        <w:rPr>
          <w:rStyle w:val="pb"/>
        </w:rPr>
        <w:t>[p. 71]</w:t>
      </w:r>
      <w:r w:rsidRPr="001A14B1">
        <w:rPr>
          <w:rFonts w:ascii="Times New Roman" w:hAnsi="Times New Roman" w:cs="Times New Roman"/>
        </w:rPr>
        <w:t xml:space="preserve"> Voici, Monsieur, la suite des Mémoires qu’on a </w:t>
      </w:r>
      <w:proofErr w:type="spellStart"/>
      <w:r w:rsidRPr="001A14B1">
        <w:rPr>
          <w:rFonts w:ascii="Times New Roman" w:hAnsi="Times New Roman" w:cs="Times New Roman"/>
        </w:rPr>
        <w:t>pû</w:t>
      </w:r>
      <w:proofErr w:type="spellEnd"/>
      <w:r w:rsidRPr="001A14B1">
        <w:rPr>
          <w:rFonts w:ascii="Times New Roman" w:hAnsi="Times New Roman" w:cs="Times New Roman"/>
        </w:rPr>
        <w:t xml:space="preserve"> ramasser sur l’état de nos théâtres depuis environ soixante-dix ans.</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femmes</w:t>
      </w:r>
      <w:r w:rsidRPr="001A14B1">
        <w:rPr>
          <w:rFonts w:ascii="Times New Roman" w:hAnsi="Times New Roman" w:cs="Times New Roman"/>
        </w:rPr>
        <w:t xml:space="preserve">, comédie en vers et en cinq actes. Beaucoup de personnes </w:t>
      </w:r>
      <w:proofErr w:type="spellStart"/>
      <w:r w:rsidRPr="001A14B1">
        <w:rPr>
          <w:rFonts w:ascii="Times New Roman" w:hAnsi="Times New Roman" w:cs="Times New Roman"/>
        </w:rPr>
        <w:t>croyent</w:t>
      </w:r>
      <w:proofErr w:type="spellEnd"/>
      <w:r w:rsidRPr="001A14B1">
        <w:rPr>
          <w:rFonts w:ascii="Times New Roman" w:hAnsi="Times New Roman" w:cs="Times New Roman"/>
        </w:rPr>
        <w:t xml:space="preserve"> que </w:t>
      </w: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a pris l’idée de cette pièce dans </w:t>
      </w:r>
      <w:proofErr w:type="gramStart"/>
      <w:r w:rsidRPr="001A14B1">
        <w:rPr>
          <w:rFonts w:ascii="Times New Roman" w:hAnsi="Times New Roman" w:cs="Times New Roman"/>
        </w:rPr>
        <w:t>un</w:t>
      </w:r>
      <w:proofErr w:type="gramEnd"/>
      <w:r w:rsidRPr="001A14B1">
        <w:rPr>
          <w:rFonts w:ascii="Times New Roman" w:hAnsi="Times New Roman" w:cs="Times New Roman"/>
        </w:rPr>
        <w:t xml:space="preserve"> nouvelle espagnole, qu’on trouve dans les œuvres de Scarron traduite en notre langue, </w:t>
      </w:r>
      <w:r w:rsidRPr="00C571A8">
        <w:rPr>
          <w:rStyle w:val="pb"/>
        </w:rPr>
        <w:t>[p. 72]</w:t>
      </w:r>
      <w:r w:rsidRPr="001A14B1">
        <w:rPr>
          <w:rFonts w:ascii="Times New Roman" w:hAnsi="Times New Roman" w:cs="Times New Roman"/>
        </w:rPr>
        <w:t xml:space="preserve"> et intitulée </w:t>
      </w:r>
      <w:r w:rsidR="00950150">
        <w:rPr>
          <w:rFonts w:ascii="Times New Roman" w:hAnsi="Times New Roman" w:cs="Times New Roman"/>
          <w:i/>
        </w:rPr>
        <w:t>la Précaution inutile</w:t>
      </w:r>
      <w:r w:rsidR="00950150">
        <w:rPr>
          <w:rStyle w:val="Appelnotedebasdep"/>
          <w:rFonts w:ascii="Times New Roman" w:hAnsi="Times New Roman" w:cs="Times New Roman"/>
          <w:i/>
        </w:rPr>
        <w:footnoteReference w:id="200"/>
      </w:r>
      <w:r w:rsidRPr="001A14B1">
        <w:rPr>
          <w:rFonts w:ascii="Times New Roman" w:hAnsi="Times New Roman" w:cs="Times New Roman"/>
          <w:i/>
        </w:rPr>
        <w:t>.</w:t>
      </w:r>
      <w:r w:rsidRPr="001A14B1">
        <w:rPr>
          <w:rFonts w:ascii="Times New Roman" w:hAnsi="Times New Roman" w:cs="Times New Roman"/>
        </w:rPr>
        <w:t xml:space="preserve"> Elle roule sur l’</w:t>
      </w:r>
      <w:proofErr w:type="spellStart"/>
      <w:r w:rsidRPr="001A14B1">
        <w:rPr>
          <w:rFonts w:ascii="Times New Roman" w:hAnsi="Times New Roman" w:cs="Times New Roman"/>
        </w:rPr>
        <w:t>experience</w:t>
      </w:r>
      <w:proofErr w:type="spellEnd"/>
      <w:r w:rsidRPr="001A14B1">
        <w:rPr>
          <w:rFonts w:ascii="Times New Roman" w:hAnsi="Times New Roman" w:cs="Times New Roman"/>
        </w:rPr>
        <w:t xml:space="preserve"> d’un homme galant, qui, ayant vu quantité de femmes d’esprit </w:t>
      </w:r>
      <w:proofErr w:type="spellStart"/>
      <w:r w:rsidRPr="001A14B1">
        <w:rPr>
          <w:rFonts w:ascii="Times New Roman" w:hAnsi="Times New Roman" w:cs="Times New Roman"/>
        </w:rPr>
        <w:t>infidelles</w:t>
      </w:r>
      <w:proofErr w:type="spellEnd"/>
      <w:r w:rsidRPr="001A14B1">
        <w:rPr>
          <w:rFonts w:ascii="Times New Roman" w:hAnsi="Times New Roman" w:cs="Times New Roman"/>
        </w:rPr>
        <w:t xml:space="preserve">, en voulut épouser une d’une </w:t>
      </w:r>
      <w:proofErr w:type="spellStart"/>
      <w:r w:rsidRPr="001A14B1">
        <w:rPr>
          <w:rFonts w:ascii="Times New Roman" w:hAnsi="Times New Roman" w:cs="Times New Roman"/>
        </w:rPr>
        <w:t>sotise</w:t>
      </w:r>
      <w:proofErr w:type="spellEnd"/>
      <w:r w:rsidRPr="001A14B1">
        <w:rPr>
          <w:rFonts w:ascii="Times New Roman" w:hAnsi="Times New Roman" w:cs="Times New Roman"/>
        </w:rPr>
        <w:t xml:space="preserve"> extrême, de laquelle il fut aussi trompé.</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Après la mort de </w:t>
      </w:r>
      <w:proofErr w:type="spellStart"/>
      <w:r w:rsidRPr="001A14B1">
        <w:rPr>
          <w:rFonts w:ascii="Times New Roman" w:hAnsi="Times New Roman" w:cs="Times New Roman"/>
        </w:rPr>
        <w:t>Moliere</w:t>
      </w:r>
      <w:proofErr w:type="spellEnd"/>
      <w:r w:rsidR="00950150">
        <w:rPr>
          <w:rStyle w:val="Appelnotedebasdep"/>
          <w:rFonts w:ascii="Times New Roman" w:hAnsi="Times New Roman" w:cs="Times New Roman"/>
        </w:rPr>
        <w:footnoteReference w:id="201"/>
      </w:r>
      <w:r w:rsidRPr="001A14B1">
        <w:rPr>
          <w:rFonts w:ascii="Times New Roman" w:hAnsi="Times New Roman" w:cs="Times New Roman"/>
        </w:rPr>
        <w:t>, cette pièce fut jouée par les S</w:t>
      </w:r>
      <w:proofErr w:type="spellStart"/>
      <w:r w:rsidRPr="001A14B1">
        <w:rPr>
          <w:rFonts w:ascii="Times New Roman" w:hAnsi="Times New Roman" w:cs="Times New Roman"/>
          <w:position w:val="6"/>
        </w:rPr>
        <w:t>rs</w:t>
      </w:r>
      <w:proofErr w:type="spellEnd"/>
      <w:r w:rsidR="00950150">
        <w:rPr>
          <w:rFonts w:ascii="Times New Roman" w:hAnsi="Times New Roman" w:cs="Times New Roman"/>
        </w:rPr>
        <w:t xml:space="preserve"> </w:t>
      </w:r>
      <w:proofErr w:type="spellStart"/>
      <w:r w:rsidR="00950150">
        <w:rPr>
          <w:rFonts w:ascii="Times New Roman" w:hAnsi="Times New Roman" w:cs="Times New Roman"/>
        </w:rPr>
        <w:t>Rosimont</w:t>
      </w:r>
      <w:proofErr w:type="spellEnd"/>
      <w:r w:rsidR="00950150">
        <w:rPr>
          <w:rFonts w:ascii="Times New Roman" w:hAnsi="Times New Roman" w:cs="Times New Roman"/>
        </w:rPr>
        <w:t>, de la Grange, Ver</w:t>
      </w:r>
      <w:r w:rsidRPr="001A14B1">
        <w:rPr>
          <w:rFonts w:ascii="Times New Roman" w:hAnsi="Times New Roman" w:cs="Times New Roman"/>
        </w:rPr>
        <w:t xml:space="preserve">neuil, la </w:t>
      </w:r>
      <w:proofErr w:type="spellStart"/>
      <w:r w:rsidRPr="001A14B1">
        <w:rPr>
          <w:rFonts w:ascii="Times New Roman" w:hAnsi="Times New Roman" w:cs="Times New Roman"/>
        </w:rPr>
        <w:t>Tuillerie</w:t>
      </w:r>
      <w:proofErr w:type="spellEnd"/>
      <w:r w:rsidRPr="001A14B1">
        <w:rPr>
          <w:rFonts w:ascii="Times New Roman" w:hAnsi="Times New Roman" w:cs="Times New Roman"/>
        </w:rPr>
        <w:t xml:space="preserve">, Raisin, du </w:t>
      </w:r>
      <w:proofErr w:type="spellStart"/>
      <w:r w:rsidRPr="001A14B1">
        <w:rPr>
          <w:rFonts w:ascii="Times New Roman" w:hAnsi="Times New Roman" w:cs="Times New Roman"/>
        </w:rPr>
        <w:t>Croisy</w:t>
      </w:r>
      <w:proofErr w:type="spellEnd"/>
      <w:r w:rsidRPr="001A14B1">
        <w:rPr>
          <w:rFonts w:ascii="Times New Roman" w:hAnsi="Times New Roman" w:cs="Times New Roman"/>
        </w:rPr>
        <w:t>, et par les D</w:t>
      </w:r>
      <w:proofErr w:type="spellStart"/>
      <w:r w:rsidRPr="001A14B1">
        <w:rPr>
          <w:rFonts w:ascii="Times New Roman" w:hAnsi="Times New Roman" w:cs="Times New Roman"/>
          <w:position w:val="6"/>
        </w:rPr>
        <w:t>lles</w:t>
      </w:r>
      <w:proofErr w:type="spellEnd"/>
      <w:r w:rsidRPr="001A14B1">
        <w:rPr>
          <w:rFonts w:ascii="Times New Roman" w:hAnsi="Times New Roman" w:cs="Times New Roman"/>
        </w:rPr>
        <w:t xml:space="preserve"> Raisin et de la Grange. Elle fut donnée dans sa nouv</w:t>
      </w:r>
      <w:r w:rsidR="00950150">
        <w:rPr>
          <w:rFonts w:ascii="Times New Roman" w:hAnsi="Times New Roman" w:cs="Times New Roman"/>
        </w:rPr>
        <w:t>eauté, au mois de décembre 1662</w:t>
      </w:r>
      <w:r w:rsidR="00950150">
        <w:rPr>
          <w:rStyle w:val="Appelnotedebasdep"/>
          <w:rFonts w:ascii="Times New Roman" w:hAnsi="Times New Roman" w:cs="Times New Roman"/>
        </w:rPr>
        <w:footnoteReference w:id="202"/>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Critique de L</w:t>
      </w:r>
      <w:r>
        <w:rPr>
          <w:rFonts w:ascii="Times New Roman" w:hAnsi="Times New Roman" w:cs="Times New Roman"/>
          <w:i/>
        </w:rPr>
        <w:t>’</w:t>
      </w:r>
      <w:proofErr w:type="spellStart"/>
      <w:r w:rsidRPr="001A14B1">
        <w:rPr>
          <w:rFonts w:ascii="Times New Roman" w:hAnsi="Times New Roman" w:cs="Times New Roman"/>
          <w:i/>
        </w:rPr>
        <w:t>Ecole</w:t>
      </w:r>
      <w:proofErr w:type="spellEnd"/>
      <w:r w:rsidRPr="001A14B1">
        <w:rPr>
          <w:rFonts w:ascii="Times New Roman" w:hAnsi="Times New Roman" w:cs="Times New Roman"/>
          <w:i/>
        </w:rPr>
        <w:t xml:space="preserve"> des femmes</w:t>
      </w:r>
      <w:r w:rsidRPr="001A14B1">
        <w:rPr>
          <w:rFonts w:ascii="Times New Roman" w:hAnsi="Times New Roman" w:cs="Times New Roman"/>
        </w:rPr>
        <w:t xml:space="preserve">, petite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en prose ou </w:t>
      </w:r>
      <w:proofErr w:type="spellStart"/>
      <w:r w:rsidRPr="001A14B1">
        <w:rPr>
          <w:rFonts w:ascii="Times New Roman" w:hAnsi="Times New Roman" w:cs="Times New Roman"/>
        </w:rPr>
        <w:t>plûtôt</w:t>
      </w:r>
      <w:proofErr w:type="spellEnd"/>
      <w:r w:rsidRPr="001A14B1">
        <w:rPr>
          <w:rFonts w:ascii="Times New Roman" w:hAnsi="Times New Roman" w:cs="Times New Roman"/>
        </w:rPr>
        <w:t xml:space="preserve"> dialogue divisé en sept scènes, représentée pour la </w:t>
      </w:r>
      <w:proofErr w:type="spellStart"/>
      <w:r w:rsidRPr="001A14B1">
        <w:rPr>
          <w:rFonts w:ascii="Times New Roman" w:hAnsi="Times New Roman" w:cs="Times New Roman"/>
        </w:rPr>
        <w:t>premiere</w:t>
      </w:r>
      <w:proofErr w:type="spellEnd"/>
      <w:r w:rsidRPr="001A14B1">
        <w:rPr>
          <w:rFonts w:ascii="Times New Roman" w:hAnsi="Times New Roman" w:cs="Times New Roman"/>
        </w:rPr>
        <w:t xml:space="preserve"> fois à Paris, sur le théâtre du Palais-Royal, </w:t>
      </w:r>
      <w:r w:rsidRPr="00C571A8">
        <w:rPr>
          <w:rStyle w:val="pb"/>
        </w:rPr>
        <w:t>[p. 73]</w:t>
      </w:r>
      <w:r w:rsidRPr="001A14B1">
        <w:rPr>
          <w:rFonts w:ascii="Times New Roman" w:hAnsi="Times New Roman" w:cs="Times New Roman"/>
        </w:rPr>
        <w:t xml:space="preserve"> le vendredi premier juin 1663 par la troupe de Monsieur. Elle eût u</w:t>
      </w:r>
      <w:r w:rsidR="00950150">
        <w:rPr>
          <w:rFonts w:ascii="Times New Roman" w:hAnsi="Times New Roman" w:cs="Times New Roman"/>
        </w:rPr>
        <w:t>n très-grand succès jusqu’au 13</w:t>
      </w:r>
      <w:r w:rsidR="00950150">
        <w:rPr>
          <w:rStyle w:val="Appelnotedebasdep"/>
          <w:rFonts w:ascii="Times New Roman" w:hAnsi="Times New Roman" w:cs="Times New Roman"/>
        </w:rPr>
        <w:footnoteReference w:id="203"/>
      </w:r>
      <w:r w:rsidRPr="001A14B1">
        <w:rPr>
          <w:rFonts w:ascii="Times New Roman" w:hAnsi="Times New Roman" w:cs="Times New Roman"/>
        </w:rPr>
        <w:t xml:space="preserve"> août qu’on l’interrompit. On la joua </w:t>
      </w:r>
      <w:proofErr w:type="spellStart"/>
      <w:r w:rsidRPr="001A14B1">
        <w:rPr>
          <w:rFonts w:ascii="Times New Roman" w:hAnsi="Times New Roman" w:cs="Times New Roman"/>
        </w:rPr>
        <w:t>toûjours</w:t>
      </w:r>
      <w:proofErr w:type="spellEnd"/>
      <w:r w:rsidRPr="001A14B1">
        <w:rPr>
          <w:rFonts w:ascii="Times New Roman" w:hAnsi="Times New Roman" w:cs="Times New Roman"/>
        </w:rPr>
        <w:t xml:space="preserve"> après la comédie de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femmes</w:t>
      </w:r>
      <w:r w:rsidRPr="001A14B1">
        <w:rPr>
          <w:rFonts w:ascii="Times New Roman" w:hAnsi="Times New Roman" w:cs="Times New Roman"/>
        </w:rPr>
        <w:t xml:space="preserve">, et elle </w:t>
      </w:r>
      <w:proofErr w:type="spellStart"/>
      <w:r w:rsidRPr="001A14B1">
        <w:rPr>
          <w:rFonts w:ascii="Times New Roman" w:hAnsi="Times New Roman" w:cs="Times New Roman"/>
        </w:rPr>
        <w:t>raporta</w:t>
      </w:r>
      <w:proofErr w:type="spellEnd"/>
      <w:r w:rsidRPr="001A14B1">
        <w:rPr>
          <w:rFonts w:ascii="Times New Roman" w:hAnsi="Times New Roman" w:cs="Times New Roman"/>
        </w:rPr>
        <w:t xml:space="preserve"> 29,963 livres en 32</w:t>
      </w:r>
      <w:r w:rsidR="00950150">
        <w:rPr>
          <w:rStyle w:val="Appelnotedebasdep"/>
          <w:rFonts w:ascii="Times New Roman" w:hAnsi="Times New Roman" w:cs="Times New Roman"/>
        </w:rPr>
        <w:footnoteReference w:id="204"/>
      </w:r>
      <w:r w:rsidR="00950150">
        <w:rPr>
          <w:rFonts w:ascii="Times New Roman" w:hAnsi="Times New Roman" w:cs="Times New Roman"/>
        </w:rPr>
        <w:t xml:space="preserve"> </w:t>
      </w:r>
      <w:r w:rsidRPr="001A14B1">
        <w:rPr>
          <w:rFonts w:ascii="Times New Roman" w:hAnsi="Times New Roman" w:cs="Times New Roman"/>
        </w:rPr>
        <w:t>représentations.</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On assure que le poète </w:t>
      </w:r>
      <w:proofErr w:type="spellStart"/>
      <w:r w:rsidRPr="001A14B1">
        <w:rPr>
          <w:rFonts w:ascii="Times New Roman" w:hAnsi="Times New Roman" w:cs="Times New Roman"/>
        </w:rPr>
        <w:t>Boursaut</w:t>
      </w:r>
      <w:proofErr w:type="spellEnd"/>
      <w:r w:rsidRPr="001A14B1">
        <w:rPr>
          <w:rFonts w:ascii="Times New Roman" w:hAnsi="Times New Roman" w:cs="Times New Roman"/>
        </w:rPr>
        <w:t xml:space="preserve"> crût se </w:t>
      </w:r>
      <w:proofErr w:type="spellStart"/>
      <w:r w:rsidRPr="001A14B1">
        <w:rPr>
          <w:rFonts w:ascii="Times New Roman" w:hAnsi="Times New Roman" w:cs="Times New Roman"/>
        </w:rPr>
        <w:t>reconnoître</w:t>
      </w:r>
      <w:proofErr w:type="spellEnd"/>
      <w:r w:rsidRPr="001A14B1">
        <w:rPr>
          <w:rFonts w:ascii="Times New Roman" w:hAnsi="Times New Roman" w:cs="Times New Roman"/>
        </w:rPr>
        <w:t xml:space="preserve"> dans le portrait de </w:t>
      </w:r>
      <w:proofErr w:type="spellStart"/>
      <w:r w:rsidRPr="001A14B1">
        <w:rPr>
          <w:rFonts w:ascii="Times New Roman" w:hAnsi="Times New Roman" w:cs="Times New Roman"/>
        </w:rPr>
        <w:t>Lisidas</w:t>
      </w:r>
      <w:proofErr w:type="spellEnd"/>
      <w:r w:rsidRPr="001A14B1">
        <w:rPr>
          <w:rFonts w:ascii="Times New Roman" w:hAnsi="Times New Roman" w:cs="Times New Roman"/>
        </w:rPr>
        <w:t xml:space="preserve">, et que, pour s’en venger, il donna sur le théâtre de l’Hôtel de Bourgogne une petite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dans le goût de celle-ci, intitulée </w:t>
      </w:r>
      <w:r w:rsidRPr="001A14B1">
        <w:rPr>
          <w:rFonts w:ascii="Times New Roman" w:hAnsi="Times New Roman" w:cs="Times New Roman"/>
          <w:i/>
        </w:rPr>
        <w:t>le Portrait du peintre,</w:t>
      </w:r>
      <w:r w:rsidRPr="001A14B1">
        <w:rPr>
          <w:rFonts w:ascii="Times New Roman" w:hAnsi="Times New Roman" w:cs="Times New Roman"/>
        </w:rPr>
        <w:t xml:space="preserve"> </w:t>
      </w:r>
      <w:r w:rsidRPr="001A14B1">
        <w:rPr>
          <w:rFonts w:ascii="Times New Roman" w:hAnsi="Times New Roman" w:cs="Times New Roman"/>
          <w:i/>
        </w:rPr>
        <w:t>ou la Contre-critique.</w:t>
      </w:r>
    </w:p>
    <w:p w:rsidR="001A14B1" w:rsidRDefault="001A14B1" w:rsidP="00C571A8">
      <w:pPr>
        <w:pStyle w:val="Corpsdetexte"/>
        <w:ind w:firstLine="709"/>
        <w:rPr>
          <w:rFonts w:ascii="Times New Roman" w:hAnsi="Times New Roman" w:cs="Times New Roman"/>
        </w:rPr>
      </w:pPr>
      <w:proofErr w:type="spellStart"/>
      <w:r w:rsidRPr="001A14B1">
        <w:rPr>
          <w:rFonts w:ascii="Times New Roman" w:hAnsi="Times New Roman" w:cs="Times New Roman"/>
        </w:rPr>
        <w:t>Moliere</w:t>
      </w:r>
      <w:proofErr w:type="spellEnd"/>
      <w:r w:rsidRPr="001A14B1">
        <w:rPr>
          <w:rFonts w:ascii="Times New Roman" w:hAnsi="Times New Roman" w:cs="Times New Roman"/>
        </w:rPr>
        <w:t xml:space="preserve"> à son tour, pour se venger de </w:t>
      </w:r>
      <w:proofErr w:type="spellStart"/>
      <w:r w:rsidRPr="001A14B1">
        <w:rPr>
          <w:rFonts w:ascii="Times New Roman" w:hAnsi="Times New Roman" w:cs="Times New Roman"/>
        </w:rPr>
        <w:t>Boursaut</w:t>
      </w:r>
      <w:proofErr w:type="spellEnd"/>
      <w:r w:rsidRPr="001A14B1">
        <w:rPr>
          <w:rFonts w:ascii="Times New Roman" w:hAnsi="Times New Roman" w:cs="Times New Roman"/>
        </w:rPr>
        <w:t>, fit l</w:t>
      </w:r>
      <w:r>
        <w:rPr>
          <w:rFonts w:ascii="Times New Roman" w:hAnsi="Times New Roman" w:cs="Times New Roman"/>
        </w:rPr>
        <w:t>’</w:t>
      </w:r>
      <w:r w:rsidRPr="001A14B1">
        <w:rPr>
          <w:rFonts w:ascii="Times New Roman" w:hAnsi="Times New Roman" w:cs="Times New Roman"/>
          <w:i/>
        </w:rPr>
        <w:t>Impromptu de Versailles,</w:t>
      </w:r>
      <w:r w:rsidRPr="001A14B1">
        <w:rPr>
          <w:rFonts w:ascii="Times New Roman" w:hAnsi="Times New Roman" w:cs="Times New Roman"/>
        </w:rPr>
        <w:t xml:space="preserve"> où il le nomma par s</w:t>
      </w:r>
      <w:r w:rsidR="008519CB">
        <w:rPr>
          <w:rFonts w:ascii="Times New Roman" w:hAnsi="Times New Roman" w:cs="Times New Roman"/>
        </w:rPr>
        <w:t>on nom et le traita très-mal.</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Cette petite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en prose fut d’abord représentée à Versailles au mois d’octobre 1663, et, le 4 novembre suivant, à Paris, sur le théâtre du Palais-Royal. On la joua dix neuf fois de suite, et elle </w:t>
      </w:r>
      <w:proofErr w:type="spellStart"/>
      <w:r w:rsidRPr="001A14B1">
        <w:rPr>
          <w:rFonts w:ascii="Times New Roman" w:hAnsi="Times New Roman" w:cs="Times New Roman"/>
        </w:rPr>
        <w:t>raporta</w:t>
      </w:r>
      <w:proofErr w:type="spellEnd"/>
      <w:r w:rsidRPr="001A14B1">
        <w:rPr>
          <w:rFonts w:ascii="Times New Roman" w:hAnsi="Times New Roman" w:cs="Times New Roman"/>
        </w:rPr>
        <w:t xml:space="preserve"> 12,136 liv. aux comédiens.</w:t>
      </w:r>
    </w:p>
    <w:p w:rsidR="001A14B1" w:rsidRDefault="00915A9F" w:rsidP="00C571A8">
      <w:pPr>
        <w:pStyle w:val="quote"/>
      </w:pPr>
      <w:r w:rsidRPr="00C571A8">
        <w:rPr>
          <w:rStyle w:val="pb"/>
        </w:rPr>
        <w:t>[p. 74]</w:t>
      </w:r>
      <w:r w:rsidR="001A14B1" w:rsidRPr="001A14B1">
        <w:t xml:space="preserve"> </w:t>
      </w:r>
      <w:r>
        <w:rPr>
          <w:rStyle w:val="Appelnotedebasdep"/>
        </w:rPr>
        <w:footnoteReference w:id="205"/>
      </w:r>
      <w:r w:rsidR="001A14B1" w:rsidRPr="001A14B1">
        <w:t>«</w:t>
      </w:r>
      <w:r w:rsidR="001A14B1">
        <w:t> </w:t>
      </w:r>
      <w:r w:rsidR="001A14B1" w:rsidRPr="001A14B1">
        <w:rPr>
          <w:i/>
        </w:rPr>
        <w:t>Le Mariage forcé,</w:t>
      </w:r>
      <w:r w:rsidR="001A14B1" w:rsidRPr="001A14B1">
        <w:t xml:space="preserve"> comédie ballet en un</w:t>
      </w:r>
      <w:r>
        <w:t xml:space="preserve"> acte, en prose, ainsi intitulé</w:t>
      </w:r>
      <w:r>
        <w:rPr>
          <w:rStyle w:val="Appelnotedebasdep"/>
        </w:rPr>
        <w:footnoteReference w:id="206"/>
      </w:r>
      <w:r w:rsidR="001A14B1" w:rsidRPr="001A14B1">
        <w:t xml:space="preserve"> parce que le Roy y </w:t>
      </w:r>
      <w:proofErr w:type="spellStart"/>
      <w:r w:rsidR="001A14B1" w:rsidRPr="001A14B1">
        <w:t>avoit</w:t>
      </w:r>
      <w:proofErr w:type="spellEnd"/>
      <w:r w:rsidR="001A14B1" w:rsidRPr="001A14B1">
        <w:t xml:space="preserve"> dansé une entrée dans la représentation qui en fut faite au Louvre le 29 janvier 1664. Elle parut sous le même titre, le 13 mai, Septième jour de la fête donné</w:t>
      </w:r>
      <w:r>
        <w:t>e aux Reines</w:t>
      </w:r>
      <w:r>
        <w:rPr>
          <w:rStyle w:val="Appelnotedebasdep"/>
        </w:rPr>
        <w:footnoteReference w:id="207"/>
      </w:r>
      <w:r w:rsidR="001A14B1" w:rsidRPr="001A14B1">
        <w:rPr>
          <w:i/>
        </w:rPr>
        <w:t>.</w:t>
      </w:r>
      <w:r w:rsidR="001A14B1" w:rsidRPr="001A14B1">
        <w:t xml:space="preserve"> On veut qu’une </w:t>
      </w:r>
      <w:proofErr w:type="spellStart"/>
      <w:r w:rsidR="001A14B1" w:rsidRPr="001A14B1">
        <w:t>avanture</w:t>
      </w:r>
      <w:proofErr w:type="spellEnd"/>
      <w:r w:rsidR="001A14B1" w:rsidRPr="001A14B1">
        <w:t xml:space="preserve"> réelle, qui </w:t>
      </w:r>
      <w:proofErr w:type="spellStart"/>
      <w:r w:rsidR="001A14B1" w:rsidRPr="001A14B1">
        <w:t>avoit</w:t>
      </w:r>
      <w:proofErr w:type="spellEnd"/>
      <w:r w:rsidR="001A14B1" w:rsidRPr="001A14B1">
        <w:t xml:space="preserve"> un </w:t>
      </w:r>
      <w:proofErr w:type="spellStart"/>
      <w:r w:rsidR="001A14B1" w:rsidRPr="001A14B1">
        <w:t>raport</w:t>
      </w:r>
      <w:proofErr w:type="spellEnd"/>
      <w:r w:rsidR="001A14B1" w:rsidRPr="001A14B1">
        <w:t xml:space="preserve"> éloigné à l’intrigue, ait alors donné à cette pièce un sel qu’ell</w:t>
      </w:r>
      <w:r>
        <w:t xml:space="preserve">e n’a plus. Elle parut à </w:t>
      </w:r>
      <w:r>
        <w:lastRenderedPageBreak/>
        <w:t>Paris</w:t>
      </w:r>
      <w:r>
        <w:rPr>
          <w:rStyle w:val="Appelnotedebasdep"/>
        </w:rPr>
        <w:footnoteReference w:id="208"/>
      </w:r>
      <w:r w:rsidR="001A14B1" w:rsidRPr="001A14B1">
        <w:t xml:space="preserve"> sous le titre </w:t>
      </w:r>
      <w:r>
        <w:t xml:space="preserve">de comédie, avec des </w:t>
      </w:r>
      <w:proofErr w:type="spellStart"/>
      <w:r>
        <w:t>changemens</w:t>
      </w:r>
      <w:proofErr w:type="spellEnd"/>
      <w:r>
        <w:rPr>
          <w:rStyle w:val="Appelnotedebasdep"/>
        </w:rPr>
        <w:footnoteReference w:id="209"/>
      </w:r>
      <w:r w:rsidR="001A14B1" w:rsidRPr="001A14B1">
        <w:t xml:space="preserve">. Le plus considérable est l’addition de la scène de </w:t>
      </w:r>
      <w:proofErr w:type="spellStart"/>
      <w:r w:rsidR="001A14B1" w:rsidRPr="001A14B1">
        <w:t>Dorimene</w:t>
      </w:r>
      <w:proofErr w:type="spellEnd"/>
      <w:r w:rsidR="001A14B1" w:rsidRPr="001A14B1">
        <w:t xml:space="preserve"> et de </w:t>
      </w:r>
      <w:proofErr w:type="spellStart"/>
      <w:r w:rsidR="001A14B1" w:rsidRPr="001A14B1">
        <w:t>Lycaste</w:t>
      </w:r>
      <w:proofErr w:type="spellEnd"/>
      <w:r w:rsidR="001A14B1" w:rsidRPr="001A14B1">
        <w:t>, dont Sganarelle est témoin</w:t>
      </w:r>
      <w:r w:rsidR="001A14B1">
        <w:t> </w:t>
      </w:r>
      <w:r w:rsidR="001A14B1" w:rsidRPr="001A14B1">
        <w:t xml:space="preserve">; elle </w:t>
      </w:r>
      <w:proofErr w:type="spellStart"/>
      <w:r w:rsidR="001A14B1" w:rsidRPr="001A14B1">
        <w:t>suplée</w:t>
      </w:r>
      <w:proofErr w:type="spellEnd"/>
      <w:r w:rsidR="001A14B1" w:rsidRPr="001A14B1">
        <w:t xml:space="preserve"> au magicien chantant, qui </w:t>
      </w:r>
      <w:proofErr w:type="spellStart"/>
      <w:r w:rsidR="001A14B1" w:rsidRPr="001A14B1">
        <w:t>détournoit</w:t>
      </w:r>
      <w:proofErr w:type="spellEnd"/>
      <w:r w:rsidR="001A14B1" w:rsidRPr="001A14B1">
        <w:t xml:space="preserve"> Sganarelle de son mariage.</w:t>
      </w:r>
      <w:r w:rsidR="001A14B1">
        <w:t> </w:t>
      </w:r>
      <w:r w:rsidR="001A14B1" w:rsidRPr="001A14B1">
        <w:t>»</w:t>
      </w:r>
    </w:p>
    <w:p w:rsidR="001A14B1" w:rsidRDefault="00915A9F" w:rsidP="00C571A8">
      <w:pPr>
        <w:pStyle w:val="Corpsdetexte"/>
        <w:ind w:firstLine="709"/>
        <w:rPr>
          <w:rFonts w:ascii="Times New Roman" w:hAnsi="Times New Roman" w:cs="Times New Roman"/>
        </w:rPr>
      </w:pPr>
      <w:r>
        <w:rPr>
          <w:rFonts w:ascii="Times New Roman" w:hAnsi="Times New Roman" w:cs="Times New Roman"/>
        </w:rPr>
        <w:t>La scène des deux philosophes</w:t>
      </w:r>
      <w:r>
        <w:rPr>
          <w:rStyle w:val="Appelnotedebasdep"/>
          <w:rFonts w:ascii="Times New Roman" w:hAnsi="Times New Roman" w:cs="Times New Roman"/>
        </w:rPr>
        <w:footnoteReference w:id="210"/>
      </w:r>
      <w:r w:rsidR="001A14B1" w:rsidRPr="001A14B1">
        <w:rPr>
          <w:rFonts w:ascii="Times New Roman" w:hAnsi="Times New Roman" w:cs="Times New Roman"/>
        </w:rPr>
        <w:t xml:space="preserve"> nous </w:t>
      </w:r>
      <w:proofErr w:type="spellStart"/>
      <w:r w:rsidR="001A14B1" w:rsidRPr="001A14B1">
        <w:rPr>
          <w:rFonts w:ascii="Times New Roman" w:hAnsi="Times New Roman" w:cs="Times New Roman"/>
        </w:rPr>
        <w:t>aprend</w:t>
      </w:r>
      <w:proofErr w:type="spellEnd"/>
      <w:r w:rsidR="001A14B1" w:rsidRPr="001A14B1">
        <w:rPr>
          <w:rFonts w:ascii="Times New Roman" w:hAnsi="Times New Roman" w:cs="Times New Roman"/>
        </w:rPr>
        <w:t xml:space="preserve"> que les sujets les plus graves peuvent être traités d’une maniéré </w:t>
      </w:r>
      <w:proofErr w:type="spellStart"/>
      <w:r w:rsidR="001A14B1" w:rsidRPr="001A14B1">
        <w:rPr>
          <w:rFonts w:ascii="Times New Roman" w:hAnsi="Times New Roman" w:cs="Times New Roman"/>
        </w:rPr>
        <w:t>facetieuse</w:t>
      </w:r>
      <w:proofErr w:type="spellEnd"/>
      <w:r w:rsidR="001A14B1" w:rsidRPr="001A14B1">
        <w:rPr>
          <w:rFonts w:ascii="Times New Roman" w:hAnsi="Times New Roman" w:cs="Times New Roman"/>
        </w:rPr>
        <w:t>, etc.</w:t>
      </w:r>
    </w:p>
    <w:p w:rsidR="001A14B1" w:rsidRDefault="001A14B1" w:rsidP="00C571A8">
      <w:pPr>
        <w:pStyle w:val="Corpsdetexte"/>
        <w:ind w:firstLine="709"/>
        <w:rPr>
          <w:rFonts w:ascii="Times New Roman" w:hAnsi="Times New Roman" w:cs="Times New Roman"/>
        </w:rPr>
      </w:pPr>
      <w:r w:rsidRPr="00C571A8">
        <w:rPr>
          <w:rStyle w:val="pb"/>
        </w:rPr>
        <w:t>[p. 75]</w:t>
      </w:r>
      <w:r w:rsidRPr="001A14B1">
        <w:rPr>
          <w:rFonts w:ascii="Times New Roman" w:hAnsi="Times New Roman" w:cs="Times New Roman"/>
        </w:rPr>
        <w:t xml:space="preserve"> Après la mort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cette pièce fut reprise et jouée par les S</w:t>
      </w:r>
      <w:proofErr w:type="spellStart"/>
      <w:r w:rsidRPr="001A14B1">
        <w:rPr>
          <w:rFonts w:ascii="Times New Roman" w:hAnsi="Times New Roman" w:cs="Times New Roman"/>
          <w:position w:val="6"/>
        </w:rPr>
        <w:t>rs</w:t>
      </w:r>
      <w:proofErr w:type="spellEnd"/>
      <w:r w:rsidRPr="001A14B1">
        <w:rPr>
          <w:rFonts w:ascii="Times New Roman" w:hAnsi="Times New Roman" w:cs="Times New Roman"/>
        </w:rPr>
        <w:t xml:space="preserve"> la Grange, du </w:t>
      </w:r>
      <w:proofErr w:type="spellStart"/>
      <w:r w:rsidRPr="001A14B1">
        <w:rPr>
          <w:rFonts w:ascii="Times New Roman" w:hAnsi="Times New Roman" w:cs="Times New Roman"/>
        </w:rPr>
        <w:t>Croisy</w:t>
      </w:r>
      <w:proofErr w:type="spellEnd"/>
      <w:r w:rsidRPr="001A14B1">
        <w:rPr>
          <w:rFonts w:ascii="Times New Roman" w:hAnsi="Times New Roman" w:cs="Times New Roman"/>
        </w:rPr>
        <w:t xml:space="preserve">, Verneuil, </w:t>
      </w:r>
      <w:proofErr w:type="spellStart"/>
      <w:r w:rsidRPr="001A14B1">
        <w:rPr>
          <w:rFonts w:ascii="Times New Roman" w:hAnsi="Times New Roman" w:cs="Times New Roman"/>
        </w:rPr>
        <w:t>Rosimont</w:t>
      </w:r>
      <w:proofErr w:type="spellEnd"/>
      <w:r w:rsidRPr="001A14B1">
        <w:rPr>
          <w:rFonts w:ascii="Times New Roman" w:hAnsi="Times New Roman" w:cs="Times New Roman"/>
        </w:rPr>
        <w:t>, et par les D</w:t>
      </w:r>
      <w:proofErr w:type="spellStart"/>
      <w:r w:rsidRPr="001A14B1">
        <w:rPr>
          <w:rFonts w:ascii="Times New Roman" w:hAnsi="Times New Roman" w:cs="Times New Roman"/>
          <w:position w:val="6"/>
        </w:rPr>
        <w:t>lles</w:t>
      </w:r>
      <w:proofErr w:type="spellEnd"/>
      <w:r w:rsidR="008D048F">
        <w:rPr>
          <w:rFonts w:ascii="Times New Roman" w:hAnsi="Times New Roman" w:cs="Times New Roman"/>
        </w:rPr>
        <w:t xml:space="preserve"> </w:t>
      </w:r>
      <w:proofErr w:type="spellStart"/>
      <w:r w:rsidR="008D048F">
        <w:rPr>
          <w:rFonts w:ascii="Times New Roman" w:hAnsi="Times New Roman" w:cs="Times New Roman"/>
        </w:rPr>
        <w:t>Guerin</w:t>
      </w:r>
      <w:proofErr w:type="spellEnd"/>
      <w:r w:rsidR="008D048F">
        <w:rPr>
          <w:rFonts w:ascii="Times New Roman" w:hAnsi="Times New Roman" w:cs="Times New Roman"/>
        </w:rPr>
        <w:t>, de Brie et la Grange</w:t>
      </w:r>
      <w:r w:rsidR="008D048F">
        <w:rPr>
          <w:rStyle w:val="Appelnotedebasdep"/>
          <w:rFonts w:ascii="Times New Roman" w:hAnsi="Times New Roman" w:cs="Times New Roman"/>
        </w:rPr>
        <w:footnoteReference w:id="21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On lit dans la nouvelle édition des œuvres de </w:t>
      </w:r>
      <w:proofErr w:type="spellStart"/>
      <w:r w:rsidRPr="001A14B1">
        <w:rPr>
          <w:rFonts w:ascii="Times New Roman" w:hAnsi="Times New Roman" w:cs="Times New Roman"/>
        </w:rPr>
        <w:t>Moliere</w:t>
      </w:r>
      <w:proofErr w:type="spellEnd"/>
      <w:r w:rsidR="008D048F">
        <w:rPr>
          <w:rStyle w:val="Appelnotedebasdep"/>
          <w:rFonts w:ascii="Times New Roman" w:hAnsi="Times New Roman" w:cs="Times New Roman"/>
        </w:rPr>
        <w:footnoteReference w:id="212"/>
      </w:r>
      <w:r w:rsidRPr="001A14B1">
        <w:rPr>
          <w:rFonts w:ascii="Times New Roman" w:hAnsi="Times New Roman" w:cs="Times New Roman"/>
        </w:rPr>
        <w:t>, dont on a dé</w:t>
      </w:r>
      <w:r w:rsidR="008D048F">
        <w:rPr>
          <w:rFonts w:ascii="Times New Roman" w:hAnsi="Times New Roman" w:cs="Times New Roman"/>
        </w:rPr>
        <w:t>jà emprunté quelques fragments</w:t>
      </w:r>
      <w:r w:rsidR="008D048F">
        <w:rPr>
          <w:rStyle w:val="Appelnotedebasdep"/>
          <w:rFonts w:ascii="Times New Roman" w:hAnsi="Times New Roman" w:cs="Times New Roman"/>
        </w:rPr>
        <w:footnoteReference w:id="213"/>
      </w:r>
      <w:r w:rsidRPr="001A14B1">
        <w:rPr>
          <w:rFonts w:ascii="Times New Roman" w:hAnsi="Times New Roman" w:cs="Times New Roman"/>
        </w:rPr>
        <w:t xml:space="preserve">, que </w:t>
      </w:r>
      <w:r w:rsidRPr="00C571A8">
        <w:rPr>
          <w:rStyle w:val="quotec"/>
        </w:rPr>
        <w:t xml:space="preserve">« ce ne fut point par son propre choix que cet auteur traita le sujet de </w:t>
      </w:r>
      <w:r w:rsidRPr="00C571A8">
        <w:rPr>
          <w:rStyle w:val="quotec"/>
          <w:i/>
        </w:rPr>
        <w:t>Don Juan, ou le Festin de Pierre</w:t>
      </w:r>
      <w:r w:rsidRPr="00C571A8">
        <w:rPr>
          <w:rStyle w:val="quotec"/>
        </w:rPr>
        <w:t xml:space="preserve">, </w:t>
      </w:r>
      <w:proofErr w:type="spellStart"/>
      <w:r w:rsidRPr="00C571A8">
        <w:rPr>
          <w:rStyle w:val="quotec"/>
        </w:rPr>
        <w:t>comedie</w:t>
      </w:r>
      <w:proofErr w:type="spellEnd"/>
      <w:r w:rsidRPr="00C571A8">
        <w:rPr>
          <w:rStyle w:val="quotec"/>
        </w:rPr>
        <w:t xml:space="preserve"> en cinq actes en pros</w:t>
      </w:r>
      <w:r w:rsidR="008D048F" w:rsidRPr="00C571A8">
        <w:rPr>
          <w:rStyle w:val="quotec"/>
        </w:rPr>
        <w:t>e, représentée en février 1665</w:t>
      </w:r>
      <w:r w:rsidR="008D048F" w:rsidRPr="00C571A8">
        <w:rPr>
          <w:rStyle w:val="quotec"/>
        </w:rPr>
        <w:footnoteReference w:id="214"/>
      </w:r>
      <w:r w:rsidRPr="00C571A8">
        <w:rPr>
          <w:rStyle w:val="quotec"/>
        </w:rPr>
        <w:t xml:space="preserve">, sur le </w:t>
      </w:r>
      <w:proofErr w:type="spellStart"/>
      <w:r w:rsidRPr="00C571A8">
        <w:rPr>
          <w:rStyle w:val="quotec"/>
        </w:rPr>
        <w:t>theatre</w:t>
      </w:r>
      <w:proofErr w:type="spellEnd"/>
      <w:r w:rsidRPr="00C571A8">
        <w:rPr>
          <w:rStyle w:val="quotec"/>
        </w:rPr>
        <w:t xml:space="preserve"> du Palais-Royal. Les Italiens, qui avoient tiré ce sujet des Espagnols, le firent </w:t>
      </w:r>
      <w:proofErr w:type="spellStart"/>
      <w:r w:rsidRPr="00C571A8">
        <w:rPr>
          <w:rStyle w:val="quotec"/>
        </w:rPr>
        <w:t>connoitre</w:t>
      </w:r>
      <w:proofErr w:type="spellEnd"/>
      <w:r w:rsidRPr="00C571A8">
        <w:rPr>
          <w:rStyle w:val="quotec"/>
        </w:rPr>
        <w:t xml:space="preserve"> en France sur leur </w:t>
      </w:r>
      <w:proofErr w:type="spellStart"/>
      <w:r w:rsidRPr="00C571A8">
        <w:rPr>
          <w:rStyle w:val="quotec"/>
        </w:rPr>
        <w:t>theatre</w:t>
      </w:r>
      <w:proofErr w:type="spellEnd"/>
      <w:r w:rsidRPr="00C571A8">
        <w:rPr>
          <w:rStyle w:val="quotec"/>
        </w:rPr>
        <w:t xml:space="preserve">, où il eût un </w:t>
      </w:r>
      <w:proofErr w:type="spellStart"/>
      <w:r w:rsidRPr="00C571A8">
        <w:rPr>
          <w:rStyle w:val="quotec"/>
        </w:rPr>
        <w:t>extreme</w:t>
      </w:r>
      <w:proofErr w:type="spellEnd"/>
      <w:r w:rsidRPr="00C571A8">
        <w:rPr>
          <w:rStyle w:val="quotec"/>
        </w:rPr>
        <w:t xml:space="preserve"> succès. Un scélérat odieux par ses noirceurs et par son hypocrisie, le prodige insensé d’une statue qui parle et qui se meut, le spectacle extravagant de l’Enfer, ne révoltèrent point la multitude, toujours avide du merveilleux. </w:t>
      </w:r>
      <w:proofErr w:type="spellStart"/>
      <w:r w:rsidRPr="00C571A8">
        <w:rPr>
          <w:rStyle w:val="quotec"/>
        </w:rPr>
        <w:t>Seduite</w:t>
      </w:r>
      <w:proofErr w:type="spellEnd"/>
      <w:r w:rsidRPr="00C571A8">
        <w:rPr>
          <w:rStyle w:val="quotec"/>
        </w:rPr>
        <w:t xml:space="preserve"> par le jeu des acteurs, </w:t>
      </w:r>
      <w:proofErr w:type="spellStart"/>
      <w:r w:rsidRPr="00C571A8">
        <w:rPr>
          <w:rStyle w:val="quotec"/>
        </w:rPr>
        <w:t>frapée</w:t>
      </w:r>
      <w:proofErr w:type="spellEnd"/>
      <w:r w:rsidRPr="00C571A8">
        <w:rPr>
          <w:rStyle w:val="quotec"/>
        </w:rPr>
        <w:t xml:space="preserve"> d’une </w:t>
      </w:r>
      <w:r w:rsidRPr="00D62697">
        <w:rPr>
          <w:rStyle w:val="pb"/>
        </w:rPr>
        <w:t>[p. 76]</w:t>
      </w:r>
      <w:r w:rsidRPr="00C571A8">
        <w:rPr>
          <w:rStyle w:val="quotec"/>
        </w:rPr>
        <w:t xml:space="preserve"> nouvelle espèce de tragi-comique, elle fit grâce à un mélange monstrueux de religion et d’impiété, de morale et de bouffonneries, etc. »</w:t>
      </w:r>
    </w:p>
    <w:p w:rsidR="001A14B1" w:rsidRDefault="008D048F" w:rsidP="00C571A8">
      <w:pPr>
        <w:pStyle w:val="Corpsdetexte"/>
        <w:ind w:firstLine="709"/>
        <w:rPr>
          <w:rFonts w:ascii="Times New Roman" w:hAnsi="Times New Roman" w:cs="Times New Roman"/>
        </w:rPr>
      </w:pPr>
      <w:r>
        <w:rPr>
          <w:rFonts w:ascii="Times New Roman" w:hAnsi="Times New Roman" w:cs="Times New Roman"/>
        </w:rPr>
        <w:t xml:space="preserve">A l’égard, M. de ce </w:t>
      </w:r>
      <w:r w:rsidR="001A14B1" w:rsidRPr="001A14B1">
        <w:rPr>
          <w:rFonts w:ascii="Times New Roman" w:hAnsi="Times New Roman" w:cs="Times New Roman"/>
        </w:rPr>
        <w:t xml:space="preserve">que vous me demandez des comédiens du temps de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 je pourrai bien vous donner quelques instructions là-dessus</w:t>
      </w:r>
      <w:r w:rsidR="001A14B1">
        <w:rPr>
          <w:rFonts w:ascii="Times New Roman" w:hAnsi="Times New Roman" w:cs="Times New Roman"/>
        </w:rPr>
        <w:t> </w:t>
      </w:r>
      <w:r w:rsidR="001A14B1" w:rsidRPr="001A14B1">
        <w:rPr>
          <w:rFonts w:ascii="Times New Roman" w:hAnsi="Times New Roman" w:cs="Times New Roman"/>
        </w:rPr>
        <w:t xml:space="preserve">; mais ne vous attendez pas à plus d’ordre que j’en ai gardé jusqu’à présent, et contentez-vous, s’il vous plait, du petit ramassis sur quelques acteurs et actrices du temps de </w:t>
      </w:r>
      <w:proofErr w:type="spellStart"/>
      <w:r w:rsidR="001A14B1" w:rsidRPr="001A14B1">
        <w:rPr>
          <w:rFonts w:ascii="Times New Roman" w:hAnsi="Times New Roman" w:cs="Times New Roman"/>
        </w:rPr>
        <w:t>Moliere</w:t>
      </w:r>
      <w:proofErr w:type="spellEnd"/>
      <w:r w:rsidR="001A14B1"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Josias de Soulas, S</w:t>
      </w:r>
      <w:r w:rsidRPr="001A14B1">
        <w:rPr>
          <w:rFonts w:ascii="Times New Roman" w:hAnsi="Times New Roman" w:cs="Times New Roman"/>
          <w:position w:val="6"/>
        </w:rPr>
        <w:t>r</w:t>
      </w:r>
      <w:r w:rsidRPr="001A14B1">
        <w:rPr>
          <w:rFonts w:ascii="Times New Roman" w:hAnsi="Times New Roman" w:cs="Times New Roman"/>
        </w:rPr>
        <w:t xml:space="preserve"> de </w:t>
      </w:r>
      <w:proofErr w:type="spellStart"/>
      <w:r w:rsidRPr="00921F36">
        <w:rPr>
          <w:rFonts w:ascii="Times New Roman" w:hAnsi="Times New Roman" w:cs="Times New Roman"/>
        </w:rPr>
        <w:t>Floridor</w:t>
      </w:r>
      <w:proofErr w:type="spellEnd"/>
      <w:r w:rsidRPr="00921F36">
        <w:rPr>
          <w:rFonts w:ascii="Times New Roman" w:hAnsi="Times New Roman" w:cs="Times New Roman"/>
        </w:rPr>
        <w:t xml:space="preserve">, </w:t>
      </w:r>
      <w:r w:rsidRPr="001A14B1">
        <w:rPr>
          <w:rFonts w:ascii="Times New Roman" w:hAnsi="Times New Roman" w:cs="Times New Roman"/>
        </w:rPr>
        <w:t>mort vers l’an 1671</w:t>
      </w:r>
      <w:r w:rsidR="008D048F">
        <w:rPr>
          <w:rStyle w:val="Appelnotedebasdep"/>
          <w:rFonts w:ascii="Times New Roman" w:hAnsi="Times New Roman" w:cs="Times New Roman"/>
        </w:rPr>
        <w:footnoteReference w:id="215"/>
      </w:r>
      <w:r w:rsidRPr="001A14B1">
        <w:rPr>
          <w:rFonts w:ascii="Times New Roman" w:hAnsi="Times New Roman" w:cs="Times New Roman"/>
        </w:rPr>
        <w:t xml:space="preserve">. Cet acteur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tous les </w:t>
      </w:r>
      <w:proofErr w:type="spellStart"/>
      <w:r w:rsidRPr="001A14B1">
        <w:rPr>
          <w:rFonts w:ascii="Times New Roman" w:hAnsi="Times New Roman" w:cs="Times New Roman"/>
        </w:rPr>
        <w:t>talens</w:t>
      </w:r>
      <w:proofErr w:type="spellEnd"/>
      <w:r w:rsidRPr="001A14B1">
        <w:rPr>
          <w:rFonts w:ascii="Times New Roman" w:hAnsi="Times New Roman" w:cs="Times New Roman"/>
        </w:rPr>
        <w:t xml:space="preserve"> imaginables pour le théâtre dont il a été la gloire dans son temps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beaucoup de noblesse dans l’air et dans les manières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fort aimé de toute la Cour, et particulièrement connu du feu Roy, de qui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reçû</w:t>
      </w:r>
      <w:proofErr w:type="spellEnd"/>
      <w:r w:rsidRPr="001A14B1">
        <w:rPr>
          <w:rFonts w:ascii="Times New Roman" w:hAnsi="Times New Roman" w:cs="Times New Roman"/>
        </w:rPr>
        <w:t xml:space="preserve"> plusieurs grâces, pour lui en son particulier, et pour la troupe en général. 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de la Troupe Royale de l’Hôtel de Bourgogne</w:t>
      </w:r>
      <w:r>
        <w:rPr>
          <w:rFonts w:ascii="Times New Roman" w:hAnsi="Times New Roman" w:cs="Times New Roman"/>
        </w:rPr>
        <w:t> </w:t>
      </w:r>
      <w:r w:rsidRPr="001A14B1">
        <w:rPr>
          <w:rFonts w:ascii="Times New Roman" w:hAnsi="Times New Roman" w:cs="Times New Roman"/>
        </w:rPr>
        <w:t xml:space="preserve">; le talent de la parole, qu’il </w:t>
      </w:r>
      <w:proofErr w:type="spellStart"/>
      <w:r w:rsidRPr="001A14B1">
        <w:rPr>
          <w:rFonts w:ascii="Times New Roman" w:hAnsi="Times New Roman" w:cs="Times New Roman"/>
        </w:rPr>
        <w:t>possédoit</w:t>
      </w:r>
      <w:proofErr w:type="spellEnd"/>
      <w:r w:rsidRPr="001A14B1">
        <w:rPr>
          <w:rFonts w:ascii="Times New Roman" w:hAnsi="Times New Roman" w:cs="Times New Roman"/>
        </w:rPr>
        <w:t xml:space="preserve"> au</w:t>
      </w:r>
      <w:r w:rsidR="00950150">
        <w:rPr>
          <w:rFonts w:ascii="Times New Roman" w:hAnsi="Times New Roman" w:cs="Times New Roman"/>
        </w:rPr>
        <w:t xml:space="preserve"> </w:t>
      </w:r>
      <w:r w:rsidRPr="00C571A8">
        <w:rPr>
          <w:rStyle w:val="pb"/>
        </w:rPr>
        <w:t>[p. 77]</w:t>
      </w:r>
      <w:r w:rsidRPr="001A14B1">
        <w:rPr>
          <w:rFonts w:ascii="Times New Roman" w:hAnsi="Times New Roman" w:cs="Times New Roman"/>
        </w:rPr>
        <w:t xml:space="preserve"> souverain degré, le fit </w:t>
      </w:r>
      <w:proofErr w:type="spellStart"/>
      <w:r w:rsidRPr="001A14B1">
        <w:rPr>
          <w:rFonts w:ascii="Times New Roman" w:hAnsi="Times New Roman" w:cs="Times New Roman"/>
        </w:rPr>
        <w:t>succeder</w:t>
      </w:r>
      <w:proofErr w:type="spellEnd"/>
      <w:r w:rsidRPr="001A14B1">
        <w:rPr>
          <w:rFonts w:ascii="Times New Roman" w:hAnsi="Times New Roman" w:cs="Times New Roman"/>
        </w:rPr>
        <w:t xml:space="preserve"> à </w:t>
      </w:r>
      <w:proofErr w:type="spellStart"/>
      <w:r w:rsidRPr="001A14B1">
        <w:rPr>
          <w:rFonts w:ascii="Times New Roman" w:hAnsi="Times New Roman" w:cs="Times New Roman"/>
        </w:rPr>
        <w:t>Bellerose</w:t>
      </w:r>
      <w:proofErr w:type="spellEnd"/>
      <w:r w:rsidR="008D048F">
        <w:rPr>
          <w:rStyle w:val="Appelnotedebasdep"/>
          <w:rFonts w:ascii="Times New Roman" w:hAnsi="Times New Roman" w:cs="Times New Roman"/>
        </w:rPr>
        <w:footnoteReference w:id="216"/>
      </w:r>
      <w:r w:rsidRPr="001A14B1">
        <w:rPr>
          <w:rFonts w:ascii="Times New Roman" w:hAnsi="Times New Roman" w:cs="Times New Roman"/>
        </w:rPr>
        <w:t xml:space="preserve"> dans l’emploi de harangueur. Ces deux illustres </w:t>
      </w:r>
      <w:proofErr w:type="spellStart"/>
      <w:r w:rsidRPr="001A14B1">
        <w:rPr>
          <w:rFonts w:ascii="Times New Roman" w:hAnsi="Times New Roman" w:cs="Times New Roman"/>
        </w:rPr>
        <w:t>comediens</w:t>
      </w:r>
      <w:proofErr w:type="spellEnd"/>
      <w:r w:rsidRPr="001A14B1">
        <w:rPr>
          <w:rFonts w:ascii="Times New Roman" w:hAnsi="Times New Roman" w:cs="Times New Roman"/>
        </w:rPr>
        <w:t xml:space="preserve"> s’</w:t>
      </w:r>
      <w:proofErr w:type="spellStart"/>
      <w:r w:rsidRPr="001A14B1">
        <w:rPr>
          <w:rFonts w:ascii="Times New Roman" w:hAnsi="Times New Roman" w:cs="Times New Roman"/>
        </w:rPr>
        <w:t>attiroient</w:t>
      </w:r>
      <w:proofErr w:type="spellEnd"/>
      <w:r w:rsidRPr="001A14B1">
        <w:rPr>
          <w:rFonts w:ascii="Times New Roman" w:hAnsi="Times New Roman" w:cs="Times New Roman"/>
        </w:rPr>
        <w:t xml:space="preserve"> l’estime et l’amitié du public, qui, par le profond silence qu’il </w:t>
      </w:r>
      <w:proofErr w:type="spellStart"/>
      <w:r w:rsidRPr="001A14B1">
        <w:rPr>
          <w:rFonts w:ascii="Times New Roman" w:hAnsi="Times New Roman" w:cs="Times New Roman"/>
        </w:rPr>
        <w:t>observoit</w:t>
      </w:r>
      <w:proofErr w:type="spellEnd"/>
      <w:r w:rsidRPr="001A14B1">
        <w:rPr>
          <w:rFonts w:ascii="Times New Roman" w:hAnsi="Times New Roman" w:cs="Times New Roman"/>
        </w:rPr>
        <w:t xml:space="preserve"> lorsqu’ils </w:t>
      </w:r>
      <w:proofErr w:type="spellStart"/>
      <w:r w:rsidRPr="001A14B1">
        <w:rPr>
          <w:rFonts w:ascii="Times New Roman" w:hAnsi="Times New Roman" w:cs="Times New Roman"/>
        </w:rPr>
        <w:t>paroissoient</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marquoit</w:t>
      </w:r>
      <w:proofErr w:type="spellEnd"/>
      <w:r w:rsidRPr="001A14B1">
        <w:rPr>
          <w:rFonts w:ascii="Times New Roman" w:hAnsi="Times New Roman" w:cs="Times New Roman"/>
        </w:rPr>
        <w:t xml:space="preserve"> bien le cas qu’il en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Leurs </w:t>
      </w:r>
      <w:proofErr w:type="spellStart"/>
      <w:r w:rsidRPr="001A14B1">
        <w:rPr>
          <w:rFonts w:ascii="Times New Roman" w:hAnsi="Times New Roman" w:cs="Times New Roman"/>
        </w:rPr>
        <w:t>complimens</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ordinairement courts, bien tournés, et </w:t>
      </w:r>
      <w:proofErr w:type="spellStart"/>
      <w:r w:rsidRPr="001A14B1">
        <w:rPr>
          <w:rFonts w:ascii="Times New Roman" w:hAnsi="Times New Roman" w:cs="Times New Roman"/>
        </w:rPr>
        <w:t>faisoient</w:t>
      </w:r>
      <w:proofErr w:type="spellEnd"/>
      <w:r w:rsidRPr="001A14B1">
        <w:rPr>
          <w:rFonts w:ascii="Times New Roman" w:hAnsi="Times New Roman" w:cs="Times New Roman"/>
        </w:rPr>
        <w:t xml:space="preserve"> souvent autant et plus de plaisir que la pièce qu’on </w:t>
      </w:r>
      <w:proofErr w:type="spellStart"/>
      <w:r w:rsidRPr="001A14B1">
        <w:rPr>
          <w:rFonts w:ascii="Times New Roman" w:hAnsi="Times New Roman" w:cs="Times New Roman"/>
        </w:rPr>
        <w:t>venoit</w:t>
      </w:r>
      <w:proofErr w:type="spellEnd"/>
      <w:r w:rsidRPr="001A14B1">
        <w:rPr>
          <w:rFonts w:ascii="Times New Roman" w:hAnsi="Times New Roman" w:cs="Times New Roman"/>
        </w:rPr>
        <w:t xml:space="preserve"> de jouer.</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Hauteroche succéda à </w:t>
      </w:r>
      <w:proofErr w:type="spellStart"/>
      <w:r w:rsidRPr="001A14B1">
        <w:rPr>
          <w:rFonts w:ascii="Times New Roman" w:hAnsi="Times New Roman" w:cs="Times New Roman"/>
        </w:rPr>
        <w:t>Floridor</w:t>
      </w:r>
      <w:proofErr w:type="spellEnd"/>
      <w:r w:rsidR="008D048F">
        <w:rPr>
          <w:rStyle w:val="Appelnotedebasdep"/>
          <w:rFonts w:ascii="Times New Roman" w:hAnsi="Times New Roman" w:cs="Times New Roman"/>
        </w:rPr>
        <w:footnoteReference w:id="217"/>
      </w:r>
      <w:r w:rsidRPr="001A14B1">
        <w:rPr>
          <w:rFonts w:ascii="Times New Roman" w:hAnsi="Times New Roman" w:cs="Times New Roman"/>
        </w:rPr>
        <w:t>, et fut longtemps ensuite l’orateur de la même troupe.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été de la troupe du Marais, d’où l’on remarque que les meilleurs sujets qui </w:t>
      </w:r>
      <w:proofErr w:type="spellStart"/>
      <w:r w:rsidRPr="001A14B1">
        <w:rPr>
          <w:rFonts w:ascii="Times New Roman" w:hAnsi="Times New Roman" w:cs="Times New Roman"/>
        </w:rPr>
        <w:t>ayent</w:t>
      </w:r>
      <w:proofErr w:type="spellEnd"/>
      <w:r w:rsidRPr="001A14B1">
        <w:rPr>
          <w:rFonts w:ascii="Times New Roman" w:hAnsi="Times New Roman" w:cs="Times New Roman"/>
        </w:rPr>
        <w:t xml:space="preserve"> paru dans la suite sur les autres théâtres de Paris, </w:t>
      </w:r>
      <w:proofErr w:type="spellStart"/>
      <w:r w:rsidRPr="001A14B1">
        <w:rPr>
          <w:rFonts w:ascii="Times New Roman" w:hAnsi="Times New Roman" w:cs="Times New Roman"/>
        </w:rPr>
        <w:t>étoient</w:t>
      </w:r>
      <w:proofErr w:type="spellEnd"/>
      <w:r w:rsidRPr="001A14B1">
        <w:rPr>
          <w:rFonts w:ascii="Times New Roman" w:hAnsi="Times New Roman" w:cs="Times New Roman"/>
        </w:rPr>
        <w:t xml:space="preserve"> sortis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succédé dans cette troupe-là à </w:t>
      </w:r>
      <w:proofErr w:type="spellStart"/>
      <w:r w:rsidRPr="001A14B1">
        <w:rPr>
          <w:rFonts w:ascii="Times New Roman" w:hAnsi="Times New Roman" w:cs="Times New Roman"/>
        </w:rPr>
        <w:t>Dorgemont</w:t>
      </w:r>
      <w:proofErr w:type="spellEnd"/>
      <w:r w:rsidRPr="001A14B1">
        <w:rPr>
          <w:rFonts w:ascii="Times New Roman" w:hAnsi="Times New Roman" w:cs="Times New Roman"/>
        </w:rPr>
        <w:t xml:space="preserve"> dans l’emploi d’orateur, dont il s’</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acquitté avec de grands </w:t>
      </w:r>
      <w:proofErr w:type="spellStart"/>
      <w:r w:rsidRPr="001A14B1">
        <w:rPr>
          <w:rFonts w:ascii="Times New Roman" w:hAnsi="Times New Roman" w:cs="Times New Roman"/>
        </w:rPr>
        <w:t>aplaudissemens</w:t>
      </w:r>
      <w:proofErr w:type="spellEnd"/>
      <w:r w:rsidRPr="001A14B1">
        <w:rPr>
          <w:rFonts w:ascii="Times New Roman" w:hAnsi="Times New Roman" w:cs="Times New Roman"/>
        </w:rPr>
        <w:t>. Il entra dans la suite à l’Hôtel de Bourgogne, où il parût avec éclat en 1643.</w:t>
      </w:r>
    </w:p>
    <w:p w:rsidR="001A14B1" w:rsidRDefault="009C0F42" w:rsidP="00C571A8">
      <w:pPr>
        <w:pStyle w:val="Corpsdetexte"/>
        <w:ind w:firstLine="709"/>
        <w:rPr>
          <w:rFonts w:ascii="Times New Roman" w:hAnsi="Times New Roman" w:cs="Times New Roman"/>
        </w:rPr>
      </w:pPr>
      <w:r>
        <w:rPr>
          <w:rFonts w:ascii="Times New Roman" w:hAnsi="Times New Roman" w:cs="Times New Roman"/>
        </w:rPr>
        <w:t>La Roque</w:t>
      </w:r>
      <w:r>
        <w:rPr>
          <w:rStyle w:val="Appelnotedebasdep"/>
          <w:rFonts w:ascii="Times New Roman" w:hAnsi="Times New Roman" w:cs="Times New Roman"/>
        </w:rPr>
        <w:footnoteReference w:id="218"/>
      </w:r>
      <w:r w:rsidR="001A14B1" w:rsidRPr="001A14B1">
        <w:rPr>
          <w:rFonts w:ascii="Times New Roman" w:hAnsi="Times New Roman" w:cs="Times New Roman"/>
          <w:i/>
        </w:rPr>
        <w:t>,</w:t>
      </w:r>
      <w:r w:rsidR="001A14B1" w:rsidRPr="001A14B1">
        <w:rPr>
          <w:rFonts w:ascii="Times New Roman" w:hAnsi="Times New Roman" w:cs="Times New Roman"/>
        </w:rPr>
        <w:t xml:space="preserve"> son camarade, remplit sa place</w:t>
      </w:r>
      <w:r>
        <w:rPr>
          <w:rFonts w:ascii="Times New Roman" w:hAnsi="Times New Roman" w:cs="Times New Roman"/>
        </w:rPr>
        <w:t xml:space="preserve"> </w:t>
      </w:r>
      <w:r w:rsidR="001A14B1" w:rsidRPr="00C571A8">
        <w:rPr>
          <w:rStyle w:val="pb"/>
        </w:rPr>
        <w:t>[p. 78]</w:t>
      </w:r>
      <w:r w:rsidR="001A14B1" w:rsidRPr="001A14B1">
        <w:rPr>
          <w:rFonts w:ascii="Times New Roman" w:hAnsi="Times New Roman" w:cs="Times New Roman"/>
        </w:rPr>
        <w:t xml:space="preserve"> au Marais dans l’emploi d’orateur de cette troupe.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lastRenderedPageBreak/>
        <w:t xml:space="preserve">En 1666,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qu’on ne </w:t>
      </w:r>
      <w:proofErr w:type="spellStart"/>
      <w:r w:rsidRPr="001A14B1">
        <w:rPr>
          <w:rFonts w:ascii="Times New Roman" w:hAnsi="Times New Roman" w:cs="Times New Roman"/>
        </w:rPr>
        <w:t>vouloit</w:t>
      </w:r>
      <w:proofErr w:type="spellEnd"/>
      <w:r w:rsidRPr="001A14B1">
        <w:rPr>
          <w:rFonts w:ascii="Times New Roman" w:hAnsi="Times New Roman" w:cs="Times New Roman"/>
        </w:rPr>
        <w:t xml:space="preserve"> pas </w:t>
      </w:r>
      <w:proofErr w:type="spellStart"/>
      <w:r w:rsidRPr="001A14B1">
        <w:rPr>
          <w:rFonts w:ascii="Times New Roman" w:hAnsi="Times New Roman" w:cs="Times New Roman"/>
        </w:rPr>
        <w:t>reconnoitre</w:t>
      </w:r>
      <w:proofErr w:type="spellEnd"/>
      <w:r w:rsidRPr="001A14B1">
        <w:rPr>
          <w:rFonts w:ascii="Times New Roman" w:hAnsi="Times New Roman" w:cs="Times New Roman"/>
        </w:rPr>
        <w:t xml:space="preserve"> pour gentilhomme parce qu’il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acteur jouant la comédie, défendit bien sa cause, et la gagna contre les </w:t>
      </w:r>
      <w:proofErr w:type="spellStart"/>
      <w:r w:rsidRPr="001A14B1">
        <w:rPr>
          <w:rFonts w:ascii="Times New Roman" w:hAnsi="Times New Roman" w:cs="Times New Roman"/>
        </w:rPr>
        <w:t>traitans</w:t>
      </w:r>
      <w:proofErr w:type="spellEnd"/>
      <w:r w:rsidRPr="001A14B1">
        <w:rPr>
          <w:rFonts w:ascii="Times New Roman" w:hAnsi="Times New Roman" w:cs="Times New Roman"/>
        </w:rPr>
        <w:t>, faisant valoir une déclaration du Roy Louis XIII rendue en 1641, très favorable pour la comédie et les comédiens. Le Roy Louis XIV a toujours considéré l’acteur dont nous parlons comme un gentilhomme, quoique comédien.</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représentoit</w:t>
      </w:r>
      <w:proofErr w:type="spellEnd"/>
      <w:r w:rsidRPr="001A14B1">
        <w:rPr>
          <w:rFonts w:ascii="Times New Roman" w:hAnsi="Times New Roman" w:cs="Times New Roman"/>
        </w:rPr>
        <w:t xml:space="preserve"> tous les premiers rôles d’une maniéré si originale, si imposante et si naturelle, qu’il </w:t>
      </w:r>
      <w:proofErr w:type="spellStart"/>
      <w:r w:rsidRPr="001A14B1">
        <w:rPr>
          <w:rFonts w:ascii="Times New Roman" w:hAnsi="Times New Roman" w:cs="Times New Roman"/>
        </w:rPr>
        <w:t>faisoit</w:t>
      </w:r>
      <w:proofErr w:type="spellEnd"/>
      <w:r w:rsidRPr="001A14B1">
        <w:rPr>
          <w:rFonts w:ascii="Times New Roman" w:hAnsi="Times New Roman" w:cs="Times New Roman"/>
        </w:rPr>
        <w:t xml:space="preserve"> oublier tous les grands acteurs qui les avoient joués avant lui</w:t>
      </w:r>
      <w:r>
        <w:rPr>
          <w:rFonts w:ascii="Times New Roman" w:hAnsi="Times New Roman" w:cs="Times New Roman"/>
        </w:rPr>
        <w:t> </w:t>
      </w:r>
      <w:r w:rsidRPr="001A14B1">
        <w:rPr>
          <w:rFonts w:ascii="Times New Roman" w:hAnsi="Times New Roman" w:cs="Times New Roman"/>
        </w:rPr>
        <w:t xml:space="preserve">; et un mérité qui lui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particulier, c’est qu’il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toujours également bien sans être journalier.</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M. de S. </w:t>
      </w:r>
      <w:proofErr w:type="spellStart"/>
      <w:r w:rsidRPr="001A14B1">
        <w:rPr>
          <w:rFonts w:ascii="Times New Roman" w:hAnsi="Times New Roman" w:cs="Times New Roman"/>
        </w:rPr>
        <w:t>Evremond</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parloit</w:t>
      </w:r>
      <w:proofErr w:type="spellEnd"/>
      <w:r w:rsidRPr="001A14B1">
        <w:rPr>
          <w:rFonts w:ascii="Times New Roman" w:hAnsi="Times New Roman" w:cs="Times New Roman"/>
        </w:rPr>
        <w:t xml:space="preserve"> de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et de Montfleury comme des deux meilleurs comédiens du monde.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w:t>
      </w:r>
      <w:proofErr w:type="spellStart"/>
      <w:r w:rsidRPr="001A14B1">
        <w:rPr>
          <w:rFonts w:ascii="Times New Roman" w:hAnsi="Times New Roman" w:cs="Times New Roman"/>
        </w:rPr>
        <w:t>joüoit</w:t>
      </w:r>
      <w:proofErr w:type="spellEnd"/>
      <w:r w:rsidRPr="001A14B1">
        <w:rPr>
          <w:rFonts w:ascii="Times New Roman" w:hAnsi="Times New Roman" w:cs="Times New Roman"/>
        </w:rPr>
        <w:t xml:space="preserve"> le rôle de Ptolémée dans la tragédie de </w:t>
      </w:r>
      <w:r w:rsidRPr="001A14B1">
        <w:rPr>
          <w:rFonts w:ascii="Times New Roman" w:hAnsi="Times New Roman" w:cs="Times New Roman"/>
          <w:i/>
        </w:rPr>
        <w:t>la Mort de Pompée</w:t>
      </w:r>
      <w:r w:rsidRPr="001A14B1">
        <w:rPr>
          <w:rFonts w:ascii="Times New Roman" w:hAnsi="Times New Roman" w:cs="Times New Roman"/>
        </w:rPr>
        <w:t xml:space="preserve"> de P. Corneille et celui d’Achille dans </w:t>
      </w:r>
      <w:proofErr w:type="gramStart"/>
      <w:r w:rsidRPr="001A14B1">
        <w:rPr>
          <w:rFonts w:ascii="Times New Roman" w:hAnsi="Times New Roman" w:cs="Times New Roman"/>
        </w:rPr>
        <w:t>l</w:t>
      </w:r>
      <w:r>
        <w:rPr>
          <w:rFonts w:ascii="Times New Roman" w:hAnsi="Times New Roman" w:cs="Times New Roman"/>
        </w:rPr>
        <w:t>’</w:t>
      </w:r>
      <w:r w:rsidRPr="001A14B1">
        <w:rPr>
          <w:rFonts w:ascii="Times New Roman" w:hAnsi="Times New Roman" w:cs="Times New Roman"/>
        </w:rPr>
        <w:t xml:space="preserve"> </w:t>
      </w:r>
      <w:r w:rsidRPr="001A14B1">
        <w:rPr>
          <w:rFonts w:ascii="Times New Roman" w:hAnsi="Times New Roman" w:cs="Times New Roman"/>
          <w:i/>
        </w:rPr>
        <w:t>Iphigénie</w:t>
      </w:r>
      <w:proofErr w:type="gramEnd"/>
      <w:r w:rsidRPr="001A14B1">
        <w:rPr>
          <w:rFonts w:ascii="Times New Roman" w:hAnsi="Times New Roman" w:cs="Times New Roman"/>
        </w:rPr>
        <w:t xml:space="preserve"> de Racine</w:t>
      </w:r>
      <w:r>
        <w:rPr>
          <w:rFonts w:ascii="Times New Roman" w:hAnsi="Times New Roman" w:cs="Times New Roman"/>
        </w:rPr>
        <w:t> </w:t>
      </w:r>
      <w:r w:rsidRPr="001A14B1">
        <w:rPr>
          <w:rFonts w:ascii="Times New Roman" w:hAnsi="Times New Roman" w:cs="Times New Roman"/>
        </w:rPr>
        <w:t>; Baron lui succéda.</w:t>
      </w:r>
    </w:p>
    <w:p w:rsidR="001A14B1" w:rsidRDefault="001A14B1" w:rsidP="00D62697">
      <w:pPr>
        <w:pStyle w:val="Corpsdetexte"/>
        <w:ind w:firstLine="709"/>
        <w:rPr>
          <w:rFonts w:ascii="Times New Roman" w:hAnsi="Times New Roman" w:cs="Times New Roman"/>
        </w:rPr>
      </w:pPr>
      <w:r w:rsidRPr="00C571A8">
        <w:rPr>
          <w:rStyle w:val="pb"/>
        </w:rPr>
        <w:t>[p. 79]</w:t>
      </w:r>
      <w:r w:rsidRPr="001A14B1">
        <w:rPr>
          <w:rFonts w:ascii="Times New Roman" w:hAnsi="Times New Roman" w:cs="Times New Roman"/>
        </w:rPr>
        <w:t xml:space="preserve"> Il fut rendu un arrêt du Conseil d’</w:t>
      </w:r>
      <w:proofErr w:type="spellStart"/>
      <w:r w:rsidRPr="001A14B1">
        <w:rPr>
          <w:rFonts w:ascii="Times New Roman" w:hAnsi="Times New Roman" w:cs="Times New Roman"/>
        </w:rPr>
        <w:t>Etat</w:t>
      </w:r>
      <w:proofErr w:type="spellEnd"/>
      <w:r w:rsidRPr="001A14B1">
        <w:rPr>
          <w:rFonts w:ascii="Times New Roman" w:hAnsi="Times New Roman" w:cs="Times New Roman"/>
        </w:rPr>
        <w:t xml:space="preserve"> du Roy, en 1668</w:t>
      </w:r>
      <w:r w:rsidR="009C0F42">
        <w:rPr>
          <w:rStyle w:val="Appelnotedebasdep"/>
          <w:rFonts w:ascii="Times New Roman" w:hAnsi="Times New Roman" w:cs="Times New Roman"/>
        </w:rPr>
        <w:footnoteReference w:id="219"/>
      </w:r>
      <w:r w:rsidRPr="001A14B1">
        <w:rPr>
          <w:rFonts w:ascii="Times New Roman" w:hAnsi="Times New Roman" w:cs="Times New Roman"/>
        </w:rPr>
        <w:t>, en faveur du S</w:t>
      </w:r>
      <w:r w:rsidRPr="001A14B1">
        <w:rPr>
          <w:rFonts w:ascii="Times New Roman" w:hAnsi="Times New Roman" w:cs="Times New Roman"/>
          <w:position w:val="6"/>
        </w:rPr>
        <w:t>r</w:t>
      </w:r>
      <w:r w:rsidRPr="001A14B1">
        <w:rPr>
          <w:rFonts w:ascii="Times New Roman" w:hAnsi="Times New Roman" w:cs="Times New Roman"/>
        </w:rPr>
        <w:t xml:space="preserve"> </w:t>
      </w:r>
      <w:proofErr w:type="spellStart"/>
      <w:r w:rsidRPr="001A14B1">
        <w:rPr>
          <w:rFonts w:ascii="Times New Roman" w:hAnsi="Times New Roman" w:cs="Times New Roman"/>
        </w:rPr>
        <w:t>Floridor</w:t>
      </w:r>
      <w:proofErr w:type="spellEnd"/>
      <w:r w:rsidRPr="001A14B1">
        <w:rPr>
          <w:rFonts w:ascii="Times New Roman" w:hAnsi="Times New Roman" w:cs="Times New Roman"/>
        </w:rPr>
        <w:t xml:space="preserve">, comédien du Roy, contre les commis de la recherche des usurpateurs de la noblesse, qui fait </w:t>
      </w:r>
      <w:proofErr w:type="spellStart"/>
      <w:r w:rsidRPr="001A14B1">
        <w:rPr>
          <w:rFonts w:ascii="Times New Roman" w:hAnsi="Times New Roman" w:cs="Times New Roman"/>
        </w:rPr>
        <w:t>connoître</w:t>
      </w:r>
      <w:proofErr w:type="spellEnd"/>
      <w:r w:rsidRPr="001A14B1">
        <w:rPr>
          <w:rFonts w:ascii="Times New Roman" w:hAnsi="Times New Roman" w:cs="Times New Roman"/>
        </w:rPr>
        <w:t xml:space="preserve"> que la qualité de comédien ne déroge point.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En voici le précis</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quote"/>
      </w:pPr>
      <w:r w:rsidRPr="008519CB">
        <w:t>Sur</w:t>
      </w:r>
      <w:r w:rsidR="008519CB">
        <w:t xml:space="preserve"> la requête présentée </w:t>
      </w:r>
      <w:r w:rsidR="000A41DF">
        <w:t>au</w:t>
      </w:r>
      <w:r w:rsidRPr="00921F36">
        <w:t xml:space="preserve"> </w:t>
      </w:r>
      <w:r w:rsidRPr="008519CB">
        <w:t>Roy en son Conseil, par Josias</w:t>
      </w:r>
      <w:r w:rsidR="000A41DF">
        <w:t xml:space="preserve"> de</w:t>
      </w:r>
      <w:r w:rsidRPr="00921F36">
        <w:t xml:space="preserve"> </w:t>
      </w:r>
      <w:r w:rsidRPr="008519CB">
        <w:t xml:space="preserve">Soulas, écuyer, sieur de </w:t>
      </w:r>
      <w:proofErr w:type="spellStart"/>
      <w:r w:rsidRPr="008519CB">
        <w:t>Floridor</w:t>
      </w:r>
      <w:proofErr w:type="spellEnd"/>
      <w:r w:rsidRPr="008519CB">
        <w:t xml:space="preserve">, </w:t>
      </w:r>
      <w:r w:rsidR="000A41DF">
        <w:t>contenant</w:t>
      </w:r>
      <w:r w:rsidRPr="00921F36">
        <w:rPr>
          <w:b/>
        </w:rPr>
        <w:t xml:space="preserve"> </w:t>
      </w:r>
      <w:r w:rsidRPr="001A14B1">
        <w:t xml:space="preserve">qu’il a été assigné par devant les sieurs commissaires généraux, députés par Sa Majesté à la suite de son Conseil, pour la recherche des usurpateurs de noblesse de la ville et </w:t>
      </w:r>
      <w:proofErr w:type="spellStart"/>
      <w:r w:rsidRPr="001A14B1">
        <w:t>fauxbourgs</w:t>
      </w:r>
      <w:proofErr w:type="spellEnd"/>
      <w:r w:rsidRPr="001A14B1">
        <w:t xml:space="preserve"> de Paris, pour représenter les titres en vertu desquels il prend la qualité d’écuyer</w:t>
      </w:r>
      <w:r>
        <w:t> </w:t>
      </w:r>
      <w:r w:rsidRPr="001A14B1">
        <w:t>; et bien qu’il soit véritable que Lazare-Victorin de Soulas, écuyer, sieur d’</w:t>
      </w:r>
      <w:proofErr w:type="spellStart"/>
      <w:r w:rsidRPr="001A14B1">
        <w:t>Iolata</w:t>
      </w:r>
      <w:proofErr w:type="spellEnd"/>
      <w:r w:rsidRPr="001A14B1">
        <w:t xml:space="preserve">, son </w:t>
      </w:r>
      <w:proofErr w:type="spellStart"/>
      <w:r w:rsidRPr="001A14B1">
        <w:t>bisayeul</w:t>
      </w:r>
      <w:proofErr w:type="spellEnd"/>
      <w:r w:rsidRPr="001A14B1">
        <w:t xml:space="preserve">, capitaine d’une compagnie de chevau-légers </w:t>
      </w:r>
      <w:proofErr w:type="spellStart"/>
      <w:r w:rsidRPr="001A14B1">
        <w:t>allemans</w:t>
      </w:r>
      <w:proofErr w:type="spellEnd"/>
      <w:r w:rsidRPr="001A14B1">
        <w:t xml:space="preserve"> et faisant profession de la religion prétendue réformée, fut </w:t>
      </w:r>
      <w:proofErr w:type="spellStart"/>
      <w:r w:rsidRPr="001A14B1">
        <w:t>envelopé</w:t>
      </w:r>
      <w:proofErr w:type="spellEnd"/>
      <w:r w:rsidRPr="001A14B1">
        <w:t xml:space="preserve"> dans la disgrâce de l’amiral de </w:t>
      </w:r>
      <w:proofErr w:type="spellStart"/>
      <w:r w:rsidRPr="001A14B1">
        <w:t>Chastillon</w:t>
      </w:r>
      <w:proofErr w:type="spellEnd"/>
      <w:r w:rsidRPr="001A14B1">
        <w:t xml:space="preserve">, duquel il </w:t>
      </w:r>
      <w:proofErr w:type="spellStart"/>
      <w:r w:rsidRPr="001A14B1">
        <w:t>avoit</w:t>
      </w:r>
      <w:proofErr w:type="spellEnd"/>
      <w:r w:rsidRPr="001A14B1">
        <w:t xml:space="preserve"> été nourri page, dans la maison duquel il fut massacré et tué avec ledit sieur amiral, par le malheur que personne n’ignore dans le royaume</w:t>
      </w:r>
      <w:r>
        <w:t> </w:t>
      </w:r>
      <w:r w:rsidRPr="001A14B1">
        <w:t xml:space="preserve">; que Jean de Soulas, son fils, lors cornette de cavalerie, ayant </w:t>
      </w:r>
      <w:proofErr w:type="spellStart"/>
      <w:r w:rsidRPr="001A14B1">
        <w:t>apris</w:t>
      </w:r>
      <w:proofErr w:type="spellEnd"/>
      <w:r w:rsidRPr="001A14B1">
        <w:t xml:space="preserve"> la mort de son père, fut obligé de se retirer à Gênes, et depuis à</w:t>
      </w:r>
      <w:r w:rsidR="009C0F42">
        <w:t xml:space="preserve"> </w:t>
      </w:r>
      <w:r w:rsidRPr="000A41DF">
        <w:rPr>
          <w:rStyle w:val="pb"/>
        </w:rPr>
        <w:t xml:space="preserve">[p. 80] </w:t>
      </w:r>
      <w:proofErr w:type="spellStart"/>
      <w:r w:rsidRPr="001A14B1">
        <w:t>Lauzane</w:t>
      </w:r>
      <w:proofErr w:type="spellEnd"/>
      <w:r w:rsidRPr="001A14B1">
        <w:t>, au canton de Berne, avec sa famille, où il a toujours depuis vécu noblement</w:t>
      </w:r>
      <w:r>
        <w:t> </w:t>
      </w:r>
      <w:r w:rsidRPr="001A14B1">
        <w:t xml:space="preserve">; que Georges de Soulas, son second fils, père du </w:t>
      </w:r>
      <w:proofErr w:type="spellStart"/>
      <w:r w:rsidRPr="001A14B1">
        <w:t>supliant</w:t>
      </w:r>
      <w:proofErr w:type="spellEnd"/>
      <w:r w:rsidRPr="001A14B1">
        <w:t xml:space="preserve">, après avoir achevé ses études à Bâle en Suisse, vint en France au commencement du </w:t>
      </w:r>
      <w:proofErr w:type="spellStart"/>
      <w:r w:rsidRPr="001A14B1">
        <w:t>regne</w:t>
      </w:r>
      <w:proofErr w:type="spellEnd"/>
      <w:r w:rsidRPr="001A14B1">
        <w:t xml:space="preserve"> de Henry-le-Grand, où il eût l’honneur d’être placé auprès de Madame la duchesse de Bar, sœur de Sa Majesté, en qualité de ministre de la R. P. R., après le décès de laquelle il se maria en la province de Brie, où il embrassa la vraie religion, et quelque temps après plaça ledit </w:t>
      </w:r>
      <w:proofErr w:type="spellStart"/>
      <w:r w:rsidRPr="001A14B1">
        <w:t>supliant</w:t>
      </w:r>
      <w:proofErr w:type="spellEnd"/>
      <w:r w:rsidRPr="001A14B1">
        <w:t xml:space="preserve">, son fils aîné, dans les gardes du Roy Louis XIII, père de Sa Majesté, où il porta le mousquet dans la compagnie de M. de la </w:t>
      </w:r>
      <w:proofErr w:type="spellStart"/>
      <w:r w:rsidRPr="001A14B1">
        <w:t>Besne</w:t>
      </w:r>
      <w:proofErr w:type="spellEnd"/>
      <w:r w:rsidRPr="001A14B1">
        <w:t xml:space="preserve">, et depuis servit en qualité d’enseigne dans le régiment de </w:t>
      </w:r>
      <w:proofErr w:type="spellStart"/>
      <w:r w:rsidRPr="001A14B1">
        <w:t>Rambure</w:t>
      </w:r>
      <w:proofErr w:type="spellEnd"/>
      <w:r w:rsidRPr="001A14B1">
        <w:t xml:space="preserve">, et après, la réforme de quelques compagnies de ce régiment lui fit prendre le parti de la comédie, dans laquelle il a servi depuis vingt-cinq ans, comme il fait encore à présent, au divertissement de Sa Majesté. Néanmoins, parce que les titres de la noblesse dudit </w:t>
      </w:r>
      <w:proofErr w:type="spellStart"/>
      <w:r w:rsidRPr="001A14B1">
        <w:t>supliant</w:t>
      </w:r>
      <w:proofErr w:type="spellEnd"/>
      <w:r w:rsidRPr="001A14B1">
        <w:t xml:space="preserve"> sont dès-lors demeurés entre les mains de Josias de Soulas, oncle dudit </w:t>
      </w:r>
      <w:proofErr w:type="spellStart"/>
      <w:r w:rsidRPr="001A14B1">
        <w:t>supliant</w:t>
      </w:r>
      <w:proofErr w:type="spellEnd"/>
      <w:r w:rsidRPr="001A14B1">
        <w:t xml:space="preserve">, comme aîné et chef de la maison, lequel dans le même temps de la retraite dudit Georges, son cadet, père dudit </w:t>
      </w:r>
      <w:proofErr w:type="spellStart"/>
      <w:r w:rsidRPr="001A14B1">
        <w:t>supliant</w:t>
      </w:r>
      <w:proofErr w:type="spellEnd"/>
      <w:r w:rsidRPr="001A14B1">
        <w:t xml:space="preserve">, en Suisse, se retira en Allemagne, où il fut fait page de l’électeur palatin du Rhin, et depuis capitaine de cavalerie dans les troupes du duc de Savoye, où il se maria, après avoir aussi embrassé la vraie religion. Cet établissement hors du royaume dudit Josias, aîné et chef </w:t>
      </w:r>
      <w:r w:rsidRPr="000A41DF">
        <w:rPr>
          <w:rStyle w:val="pb"/>
        </w:rPr>
        <w:t>[p. 81]</w:t>
      </w:r>
      <w:r w:rsidRPr="001A14B1">
        <w:t xml:space="preserve"> de la famille, saisi et en la possession de tous les titres justificatifs de leur noblesse, a réduit jusqu</w:t>
      </w:r>
      <w:r>
        <w:t>’</w:t>
      </w:r>
      <w:r w:rsidRPr="001A14B1">
        <w:t xml:space="preserve">à présent ledit </w:t>
      </w:r>
      <w:proofErr w:type="spellStart"/>
      <w:r w:rsidRPr="001A14B1">
        <w:t>supliant</w:t>
      </w:r>
      <w:proofErr w:type="spellEnd"/>
      <w:r w:rsidRPr="001A14B1">
        <w:t xml:space="preserve"> dans l’impossibilité de leur représentation par devant lesdits sieurs commissaires</w:t>
      </w:r>
      <w:r>
        <w:t> </w:t>
      </w:r>
      <w:r w:rsidRPr="001A14B1">
        <w:t xml:space="preserve">: </w:t>
      </w:r>
      <w:proofErr w:type="spellStart"/>
      <w:r w:rsidRPr="001A14B1">
        <w:t>requeroit</w:t>
      </w:r>
      <w:proofErr w:type="spellEnd"/>
      <w:r w:rsidRPr="001A14B1">
        <w:t xml:space="preserve"> le </w:t>
      </w:r>
      <w:proofErr w:type="spellStart"/>
      <w:r w:rsidRPr="001A14B1">
        <w:t>supliant</w:t>
      </w:r>
      <w:proofErr w:type="spellEnd"/>
      <w:r w:rsidRPr="001A14B1">
        <w:t xml:space="preserve"> à ce que, attendu qu</w:t>
      </w:r>
      <w:r>
        <w:t>’</w:t>
      </w:r>
      <w:r w:rsidRPr="001A14B1">
        <w:t xml:space="preserve">il ne peut abandonner le service de Sa Majesté que dans la mi-carême prochain, il plût à Sa Majesté lui accorder un délai d’un an pour </w:t>
      </w:r>
      <w:proofErr w:type="spellStart"/>
      <w:r w:rsidRPr="001A14B1">
        <w:t>raporter</w:t>
      </w:r>
      <w:proofErr w:type="spellEnd"/>
      <w:r w:rsidRPr="001A14B1">
        <w:t xml:space="preserve"> par devant lesdits sieurs commissaires les titres justificatifs de </w:t>
      </w:r>
      <w:proofErr w:type="spellStart"/>
      <w:r w:rsidRPr="001A14B1">
        <w:t>sadite</w:t>
      </w:r>
      <w:proofErr w:type="spellEnd"/>
      <w:r w:rsidRPr="001A14B1">
        <w:t xml:space="preserve"> noblesse, etc. Ouï le </w:t>
      </w:r>
      <w:proofErr w:type="spellStart"/>
      <w:r w:rsidRPr="001A14B1">
        <w:t>raport</w:t>
      </w:r>
      <w:proofErr w:type="spellEnd"/>
      <w:r w:rsidRPr="001A14B1">
        <w:t xml:space="preserve"> du sieur d’Aligre, conseiller ordinaire de Sa Majesté en ses conseils et directeur de ses finances, commissaire à ce député, et tout considéré</w:t>
      </w:r>
      <w:r>
        <w:t> </w:t>
      </w:r>
      <w:r w:rsidRPr="001A14B1">
        <w:t xml:space="preserve">: Le Roy, en son conseil royal des finances, ayant égard à ladite requête, a donné et donne délai d’un an au </w:t>
      </w:r>
      <w:proofErr w:type="spellStart"/>
      <w:r w:rsidRPr="001A14B1">
        <w:t>supliant</w:t>
      </w:r>
      <w:proofErr w:type="spellEnd"/>
      <w:r w:rsidRPr="001A14B1">
        <w:t xml:space="preserve"> pour </w:t>
      </w:r>
      <w:proofErr w:type="spellStart"/>
      <w:r w:rsidRPr="001A14B1">
        <w:t>raporter</w:t>
      </w:r>
      <w:proofErr w:type="spellEnd"/>
      <w:r w:rsidRPr="001A14B1">
        <w:t xml:space="preserve"> les titres justificatifs de sa noblesse par devant lesdits sieurs commissaires généraux</w:t>
      </w:r>
      <w:r>
        <w:t> </w:t>
      </w:r>
      <w:r w:rsidRPr="001A14B1">
        <w:t xml:space="preserve">; et cependant fait défenses audit </w:t>
      </w:r>
      <w:proofErr w:type="spellStart"/>
      <w:r w:rsidRPr="001A14B1">
        <w:t>Scard</w:t>
      </w:r>
      <w:proofErr w:type="spellEnd"/>
      <w:r w:rsidRPr="001A14B1">
        <w:t xml:space="preserve"> et autres commis à la recherche des usurpateurs de noblesse de ladite ville et </w:t>
      </w:r>
      <w:proofErr w:type="spellStart"/>
      <w:r w:rsidRPr="001A14B1">
        <w:t>fauxbourgs</w:t>
      </w:r>
      <w:proofErr w:type="spellEnd"/>
      <w:r w:rsidRPr="001A14B1">
        <w:t xml:space="preserve"> de Paris, de faire aucunes poursuites ni contraintes </w:t>
      </w:r>
      <w:r w:rsidRPr="001A14B1">
        <w:lastRenderedPageBreak/>
        <w:t xml:space="preserve">pour raison de ladite qualité d’écuyer contre ledit </w:t>
      </w:r>
      <w:proofErr w:type="spellStart"/>
      <w:r w:rsidRPr="001A14B1">
        <w:t>supliant</w:t>
      </w:r>
      <w:proofErr w:type="spellEnd"/>
      <w:r w:rsidRPr="001A14B1">
        <w:t>, à peine de nullité, cinq cent livres d’amende, dépens, dommages et intérêts. Fait au Conseil d’État du Roy, etc.</w:t>
      </w:r>
    </w:p>
    <w:p w:rsidR="001A14B1" w:rsidRDefault="000A41DF" w:rsidP="00C571A8">
      <w:pPr>
        <w:pStyle w:val="Corpsdetexte"/>
        <w:ind w:firstLine="709"/>
        <w:rPr>
          <w:rFonts w:ascii="Times New Roman" w:hAnsi="Times New Roman" w:cs="Times New Roman"/>
        </w:rPr>
      </w:pPr>
      <w:r>
        <w:rPr>
          <w:rFonts w:ascii="Times New Roman" w:hAnsi="Times New Roman" w:cs="Times New Roman"/>
        </w:rPr>
        <w:t xml:space="preserve">N. Des </w:t>
      </w:r>
      <w:proofErr w:type="gramStart"/>
      <w:r>
        <w:rPr>
          <w:rFonts w:ascii="Times New Roman" w:hAnsi="Times New Roman" w:cs="Times New Roman"/>
        </w:rPr>
        <w:t xml:space="preserve">Œillets </w:t>
      </w:r>
      <w:proofErr w:type="gramEnd"/>
      <w:r w:rsidR="009C0F42" w:rsidRPr="00C571A8">
        <w:rPr>
          <w:rStyle w:val="Appelnotedebasdep"/>
          <w:rFonts w:ascii="Times New Roman" w:hAnsi="Times New Roman" w:cs="Times New Roman"/>
        </w:rPr>
        <w:footnoteReference w:id="220"/>
      </w:r>
      <w:r w:rsidR="001A14B1" w:rsidRPr="00C571A8">
        <w:rPr>
          <w:rFonts w:ascii="Times New Roman" w:hAnsi="Times New Roman" w:cs="Times New Roman"/>
        </w:rPr>
        <w:t>, morte vers l’an 1673.</w:t>
      </w:r>
      <w:r w:rsidR="00C571A8">
        <w:rPr>
          <w:rFonts w:ascii="Times New Roman" w:hAnsi="Times New Roman" w:cs="Times New Roman"/>
        </w:rPr>
        <w:t xml:space="preserve"> </w:t>
      </w:r>
      <w:r w:rsidR="001A14B1" w:rsidRPr="00C571A8">
        <w:rPr>
          <w:rStyle w:val="pb"/>
        </w:rPr>
        <w:t>[p. 82]</w:t>
      </w:r>
      <w:r w:rsidR="001A14B1" w:rsidRPr="001A14B1">
        <w:rPr>
          <w:rFonts w:ascii="Times New Roman" w:hAnsi="Times New Roman" w:cs="Times New Roman"/>
        </w:rPr>
        <w:t xml:space="preserve"> C’</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une très excellente et même gracieuse comédienne, quoique laide, point jeune et fort maigre, mais, malgré cela, pleine d’agrément. Le tragique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son fort</w:t>
      </w:r>
      <w:r w:rsidR="001A14B1">
        <w:rPr>
          <w:rFonts w:ascii="Times New Roman" w:hAnsi="Times New Roman" w:cs="Times New Roman"/>
        </w:rPr>
        <w:t> </w:t>
      </w:r>
      <w:r w:rsidR="001A14B1" w:rsidRPr="001A14B1">
        <w:rPr>
          <w:rFonts w:ascii="Times New Roman" w:hAnsi="Times New Roman" w:cs="Times New Roman"/>
        </w:rPr>
        <w:t>: on prétend qu’elle a joué d’original le rôle d’Hermione dans l</w:t>
      </w:r>
      <w:r w:rsidR="001A14B1">
        <w:rPr>
          <w:rFonts w:ascii="Times New Roman" w:hAnsi="Times New Roman" w:cs="Times New Roman"/>
        </w:rPr>
        <w:t>’</w:t>
      </w:r>
      <w:r w:rsidR="001A14B1" w:rsidRPr="001A14B1">
        <w:rPr>
          <w:rFonts w:ascii="Times New Roman" w:hAnsi="Times New Roman" w:cs="Times New Roman"/>
          <w:i/>
        </w:rPr>
        <w:t>Andromaque</w:t>
      </w:r>
      <w:r w:rsidR="001A14B1" w:rsidRPr="001A14B1">
        <w:rPr>
          <w:rFonts w:ascii="Times New Roman" w:hAnsi="Times New Roman" w:cs="Times New Roman"/>
        </w:rPr>
        <w:t xml:space="preserve"> de Racine, que M</w:t>
      </w:r>
      <w:proofErr w:type="spellStart"/>
      <w:r w:rsidR="001A14B1" w:rsidRPr="001A14B1">
        <w:rPr>
          <w:rFonts w:ascii="Times New Roman" w:hAnsi="Times New Roman" w:cs="Times New Roman"/>
          <w:position w:val="6"/>
        </w:rPr>
        <w:t>1Ie</w:t>
      </w:r>
      <w:proofErr w:type="spellEnd"/>
      <w:r w:rsidR="001A14B1" w:rsidRPr="001A14B1">
        <w:rPr>
          <w:rFonts w:ascii="Times New Roman" w:hAnsi="Times New Roman" w:cs="Times New Roman"/>
        </w:rPr>
        <w:t xml:space="preserve"> </w:t>
      </w:r>
      <w:proofErr w:type="spellStart"/>
      <w:r w:rsidR="001A14B1" w:rsidRPr="001A14B1">
        <w:rPr>
          <w:rFonts w:ascii="Times New Roman" w:hAnsi="Times New Roman" w:cs="Times New Roman"/>
        </w:rPr>
        <w:t>Champmêlé</w:t>
      </w:r>
      <w:proofErr w:type="spellEnd"/>
      <w:r w:rsidR="001A14B1" w:rsidRPr="001A14B1">
        <w:rPr>
          <w:rFonts w:ascii="Times New Roman" w:hAnsi="Times New Roman" w:cs="Times New Roman"/>
        </w:rPr>
        <w:t xml:space="preserve"> joua ensuite, en concurrence</w:t>
      </w:r>
      <w:r w:rsidR="009C0F42">
        <w:rPr>
          <w:rStyle w:val="Appelnotedebasdep"/>
          <w:rFonts w:ascii="Times New Roman" w:hAnsi="Times New Roman" w:cs="Times New Roman"/>
        </w:rPr>
        <w:footnoteReference w:id="221"/>
      </w:r>
      <w:r w:rsidR="001A14B1" w:rsidRPr="001A14B1">
        <w:rPr>
          <w:rFonts w:ascii="Times New Roman" w:hAnsi="Times New Roman" w:cs="Times New Roman"/>
        </w:rPr>
        <w:t xml:space="preserve">; sur </w:t>
      </w:r>
      <w:proofErr w:type="spellStart"/>
      <w:r w:rsidR="001A14B1" w:rsidRPr="001A14B1">
        <w:rPr>
          <w:rFonts w:ascii="Times New Roman" w:hAnsi="Times New Roman" w:cs="Times New Roman"/>
        </w:rPr>
        <w:t>quoy</w:t>
      </w:r>
      <w:proofErr w:type="spellEnd"/>
      <w:r w:rsidR="001A14B1" w:rsidRPr="001A14B1">
        <w:rPr>
          <w:rFonts w:ascii="Times New Roman" w:hAnsi="Times New Roman" w:cs="Times New Roman"/>
        </w:rPr>
        <w:t xml:space="preserve"> on fait dire au feu Roy, dont le goût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si sûr en toutes choses, que, pour remplir ce rôle parfaitement, il </w:t>
      </w:r>
      <w:proofErr w:type="spellStart"/>
      <w:r w:rsidR="001A14B1" w:rsidRPr="001A14B1">
        <w:rPr>
          <w:rFonts w:ascii="Times New Roman" w:hAnsi="Times New Roman" w:cs="Times New Roman"/>
        </w:rPr>
        <w:t>faudroit</w:t>
      </w:r>
      <w:proofErr w:type="spellEnd"/>
      <w:r w:rsidR="001A14B1" w:rsidRPr="001A14B1">
        <w:rPr>
          <w:rFonts w:ascii="Times New Roman" w:hAnsi="Times New Roman" w:cs="Times New Roman"/>
        </w:rPr>
        <w:t xml:space="preserve"> que la des Œillets </w:t>
      </w:r>
      <w:proofErr w:type="spellStart"/>
      <w:r w:rsidR="001A14B1" w:rsidRPr="001A14B1">
        <w:rPr>
          <w:rFonts w:ascii="Times New Roman" w:hAnsi="Times New Roman" w:cs="Times New Roman"/>
        </w:rPr>
        <w:t>joüât</w:t>
      </w:r>
      <w:proofErr w:type="spellEnd"/>
      <w:r w:rsidR="001A14B1" w:rsidRPr="001A14B1">
        <w:rPr>
          <w:rFonts w:ascii="Times New Roman" w:hAnsi="Times New Roman" w:cs="Times New Roman"/>
        </w:rPr>
        <w:t xml:space="preserve"> les deux premiers actes, et la </w:t>
      </w:r>
      <w:proofErr w:type="spellStart"/>
      <w:r w:rsidR="001A14B1" w:rsidRPr="001A14B1">
        <w:rPr>
          <w:rFonts w:ascii="Times New Roman" w:hAnsi="Times New Roman" w:cs="Times New Roman"/>
        </w:rPr>
        <w:t>Champmêlé</w:t>
      </w:r>
      <w:proofErr w:type="spellEnd"/>
      <w:r w:rsidR="001A14B1" w:rsidRPr="001A14B1">
        <w:rPr>
          <w:rFonts w:ascii="Times New Roman" w:hAnsi="Times New Roman" w:cs="Times New Roman"/>
        </w:rPr>
        <w:t xml:space="preserve"> les deux autres, voulant faire entendre par là que celle-ci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plus de feu, pour faire sentir les emporte-mens du personnage représenté dans les derniers actes de cette pièce, et l’autre, plus de délicatesse et de finesse.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L’actrice dont nous parlons n’</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contre elle que sa figure qui n’</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pas belle</w:t>
      </w:r>
      <w:r>
        <w:rPr>
          <w:rFonts w:ascii="Times New Roman" w:hAnsi="Times New Roman" w:cs="Times New Roman"/>
        </w:rPr>
        <w:t> </w:t>
      </w:r>
      <w:r w:rsidRPr="001A14B1">
        <w:rPr>
          <w:rFonts w:ascii="Times New Roman" w:hAnsi="Times New Roman" w:cs="Times New Roman"/>
        </w:rPr>
        <w:t xml:space="preserve">; mais elle se </w:t>
      </w:r>
      <w:proofErr w:type="spellStart"/>
      <w:r w:rsidRPr="001A14B1">
        <w:rPr>
          <w:rFonts w:ascii="Times New Roman" w:hAnsi="Times New Roman" w:cs="Times New Roman"/>
        </w:rPr>
        <w:t>mettoit</w:t>
      </w:r>
      <w:proofErr w:type="spellEnd"/>
      <w:r w:rsidRPr="001A14B1">
        <w:rPr>
          <w:rFonts w:ascii="Times New Roman" w:hAnsi="Times New Roman" w:cs="Times New Roman"/>
        </w:rPr>
        <w:t xml:space="preserve"> si bien, et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un si grand air de noblesse et d’autorité, qu’elle </w:t>
      </w:r>
      <w:proofErr w:type="spellStart"/>
      <w:r w:rsidRPr="001A14B1">
        <w:rPr>
          <w:rFonts w:ascii="Times New Roman" w:hAnsi="Times New Roman" w:cs="Times New Roman"/>
        </w:rPr>
        <w:t>plaisoit</w:t>
      </w:r>
      <w:proofErr w:type="spellEnd"/>
      <w:r w:rsidRPr="001A14B1">
        <w:rPr>
          <w:rFonts w:ascii="Times New Roman" w:hAnsi="Times New Roman" w:cs="Times New Roman"/>
        </w:rPr>
        <w:t xml:space="preserve"> toujours infiniment par le mérite extraordinaire qu’elle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d’ailleurs. Elle </w:t>
      </w:r>
      <w:proofErr w:type="spellStart"/>
      <w:r w:rsidRPr="001A14B1">
        <w:rPr>
          <w:rFonts w:ascii="Times New Roman" w:hAnsi="Times New Roman" w:cs="Times New Roman"/>
        </w:rPr>
        <w:t>joüoit</w:t>
      </w:r>
      <w:proofErr w:type="spellEnd"/>
      <w:r w:rsidRPr="001A14B1">
        <w:rPr>
          <w:rFonts w:ascii="Times New Roman" w:hAnsi="Times New Roman" w:cs="Times New Roman"/>
        </w:rPr>
        <w:t xml:space="preserve"> </w:t>
      </w:r>
      <w:r w:rsidRPr="00C571A8">
        <w:rPr>
          <w:rStyle w:val="pb"/>
        </w:rPr>
        <w:t xml:space="preserve">[p. 83] </w:t>
      </w:r>
      <w:r w:rsidRPr="001A14B1">
        <w:rPr>
          <w:rFonts w:ascii="Times New Roman" w:hAnsi="Times New Roman" w:cs="Times New Roman"/>
        </w:rPr>
        <w:t>aussi parfaitement les amoureuses comiques.</w:t>
      </w:r>
      <w:r w:rsidR="009C0F42">
        <w:rPr>
          <w:rFonts w:ascii="Times New Roman" w:hAnsi="Times New Roman" w:cs="Times New Roman"/>
        </w:rPr>
        <w:t xml:space="preserve"> </w:t>
      </w:r>
      <w:r w:rsidR="009C0F42" w:rsidRPr="001A14B1">
        <w:rPr>
          <w:rFonts w:ascii="Times New Roman" w:hAnsi="Times New Roman" w:cs="Times New Roman"/>
        </w:rPr>
        <w:t xml:space="preserve">C’est-à-dire alternativement jusqu’à la mort de la créatrice, soit pendant une année </w:t>
      </w:r>
      <w:proofErr w:type="spellStart"/>
      <w:r w:rsidR="009C0F42" w:rsidRPr="001A14B1">
        <w:rPr>
          <w:rFonts w:ascii="Times New Roman" w:hAnsi="Times New Roman" w:cs="Times New Roman"/>
        </w:rPr>
        <w:t>seulement.</w:t>
      </w:r>
      <w:r w:rsidRPr="001A14B1">
        <w:rPr>
          <w:rFonts w:ascii="Times New Roman" w:hAnsi="Times New Roman" w:cs="Times New Roman"/>
        </w:rPr>
        <w:t>Elle</w:t>
      </w:r>
      <w:proofErr w:type="spellEnd"/>
      <w:r w:rsidRPr="001A14B1">
        <w:rPr>
          <w:rFonts w:ascii="Times New Roman" w:hAnsi="Times New Roman" w:cs="Times New Roman"/>
        </w:rPr>
        <w:t xml:space="preserve"> a joué Ariane d’original</w:t>
      </w:r>
      <w:r w:rsidR="009C0F42">
        <w:rPr>
          <w:rStyle w:val="Appelnotedebasdep"/>
          <w:rFonts w:ascii="Times New Roman" w:hAnsi="Times New Roman" w:cs="Times New Roman"/>
        </w:rPr>
        <w:footnoteReference w:id="222"/>
      </w:r>
      <w:r w:rsidRPr="001A14B1">
        <w:rPr>
          <w:rFonts w:ascii="Times New Roman" w:hAnsi="Times New Roman" w:cs="Times New Roman"/>
        </w:rPr>
        <w:t xml:space="preserve"> dans la tragédie de Th. Corneille</w:t>
      </w:r>
      <w:r>
        <w:rPr>
          <w:rFonts w:ascii="Times New Roman" w:hAnsi="Times New Roman" w:cs="Times New Roman"/>
        </w:rPr>
        <w:t> </w:t>
      </w:r>
      <w:r w:rsidRPr="001A14B1">
        <w:rPr>
          <w:rFonts w:ascii="Times New Roman" w:hAnsi="Times New Roman" w:cs="Times New Roman"/>
        </w:rPr>
        <w:t xml:space="preserve">; Agrippine, </w:t>
      </w:r>
      <w:proofErr w:type="spellStart"/>
      <w:r w:rsidRPr="001A14B1">
        <w:rPr>
          <w:rFonts w:ascii="Times New Roman" w:hAnsi="Times New Roman" w:cs="Times New Roman"/>
        </w:rPr>
        <w:t>mere</w:t>
      </w:r>
      <w:proofErr w:type="spellEnd"/>
      <w:r w:rsidRPr="001A14B1">
        <w:rPr>
          <w:rFonts w:ascii="Times New Roman" w:hAnsi="Times New Roman" w:cs="Times New Roman"/>
        </w:rPr>
        <w:t xml:space="preserve"> de Néron dans le </w:t>
      </w:r>
      <w:r w:rsidRPr="001A14B1">
        <w:rPr>
          <w:rFonts w:ascii="Times New Roman" w:hAnsi="Times New Roman" w:cs="Times New Roman"/>
          <w:i/>
        </w:rPr>
        <w:t>Britannicus</w:t>
      </w:r>
      <w:r w:rsidRPr="001A14B1">
        <w:rPr>
          <w:rFonts w:ascii="Times New Roman" w:hAnsi="Times New Roman" w:cs="Times New Roman"/>
        </w:rPr>
        <w:t xml:space="preserve"> de Racine</w:t>
      </w:r>
      <w:r w:rsidR="0049286C">
        <w:rPr>
          <w:rStyle w:val="Appelnotedebasdep"/>
          <w:rFonts w:ascii="Times New Roman" w:hAnsi="Times New Roman" w:cs="Times New Roman"/>
        </w:rPr>
        <w:footnoteReference w:id="223"/>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Noël le Breton, sieur </w:t>
      </w:r>
      <w:r w:rsidR="0049286C" w:rsidRPr="00921F36">
        <w:rPr>
          <w:rFonts w:ascii="Times New Roman" w:hAnsi="Times New Roman" w:cs="Times New Roman"/>
        </w:rPr>
        <w:t>d’Hauteroche</w:t>
      </w:r>
      <w:r w:rsidR="0049286C" w:rsidRPr="00921F36">
        <w:rPr>
          <w:rStyle w:val="Appelnotedebasdep"/>
          <w:rFonts w:ascii="Times New Roman" w:hAnsi="Times New Roman" w:cs="Times New Roman"/>
        </w:rPr>
        <w:footnoteReference w:id="224"/>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rPr>
        <w:t>poète comique.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le plus ancien </w:t>
      </w:r>
      <w:proofErr w:type="spellStart"/>
      <w:r w:rsidRPr="001A14B1">
        <w:rPr>
          <w:rFonts w:ascii="Times New Roman" w:hAnsi="Times New Roman" w:cs="Times New Roman"/>
        </w:rPr>
        <w:t>comedien</w:t>
      </w:r>
      <w:proofErr w:type="spellEnd"/>
      <w:r w:rsidRPr="001A14B1">
        <w:rPr>
          <w:rFonts w:ascii="Times New Roman" w:hAnsi="Times New Roman" w:cs="Times New Roman"/>
        </w:rPr>
        <w:t xml:space="preserve"> de la troupe de l’Hôtel de Bourgogne en 1674.</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d’une taille avantageuse, mais fort maigre et décharné</w:t>
      </w:r>
      <w:r>
        <w:rPr>
          <w:rFonts w:ascii="Times New Roman" w:hAnsi="Times New Roman" w:cs="Times New Roman"/>
        </w:rPr>
        <w:t> </w:t>
      </w:r>
      <w:r w:rsidRPr="001A14B1">
        <w:rPr>
          <w:rFonts w:ascii="Times New Roman" w:hAnsi="Times New Roman" w:cs="Times New Roman"/>
        </w:rPr>
        <w:t>; il est mort à Paris, da</w:t>
      </w:r>
      <w:r w:rsidR="0049286C">
        <w:rPr>
          <w:rFonts w:ascii="Times New Roman" w:hAnsi="Times New Roman" w:cs="Times New Roman"/>
        </w:rPr>
        <w:t xml:space="preserve">ns un âge </w:t>
      </w:r>
      <w:proofErr w:type="spellStart"/>
      <w:r w:rsidR="0049286C">
        <w:rPr>
          <w:rFonts w:ascii="Times New Roman" w:hAnsi="Times New Roman" w:cs="Times New Roman"/>
        </w:rPr>
        <w:t>tres</w:t>
      </w:r>
      <w:proofErr w:type="spellEnd"/>
      <w:r w:rsidR="0049286C">
        <w:rPr>
          <w:rFonts w:ascii="Times New Roman" w:hAnsi="Times New Roman" w:cs="Times New Roman"/>
        </w:rPr>
        <w:t>-avancé, en 1707</w:t>
      </w:r>
      <w:r w:rsidR="0049286C">
        <w:rPr>
          <w:rStyle w:val="Appelnotedebasdep"/>
          <w:rFonts w:ascii="Times New Roman" w:hAnsi="Times New Roman" w:cs="Times New Roman"/>
        </w:rPr>
        <w:footnoteReference w:id="225"/>
      </w:r>
      <w:r w:rsidRPr="001A14B1">
        <w:rPr>
          <w:rFonts w:ascii="Times New Roman" w:hAnsi="Times New Roman" w:cs="Times New Roman"/>
        </w:rPr>
        <w:t>, après avoir été dix ans aveugle.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homme d’honneur et estimable non seulement par ses </w:t>
      </w:r>
      <w:proofErr w:type="spellStart"/>
      <w:r w:rsidRPr="001A14B1">
        <w:rPr>
          <w:rFonts w:ascii="Times New Roman" w:hAnsi="Times New Roman" w:cs="Times New Roman"/>
        </w:rPr>
        <w:t>talens</w:t>
      </w:r>
      <w:proofErr w:type="spellEnd"/>
      <w:r w:rsidRPr="001A14B1">
        <w:rPr>
          <w:rFonts w:ascii="Times New Roman" w:hAnsi="Times New Roman" w:cs="Times New Roman"/>
        </w:rPr>
        <w:t>, mais encore par sa probité et sa droiture.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a</w:t>
      </w:r>
      <w:r w:rsidR="0049286C">
        <w:rPr>
          <w:rFonts w:ascii="Times New Roman" w:hAnsi="Times New Roman" w:cs="Times New Roman"/>
        </w:rPr>
        <w:t>voit</w:t>
      </w:r>
      <w:proofErr w:type="spellEnd"/>
      <w:r w:rsidR="0049286C">
        <w:rPr>
          <w:rFonts w:ascii="Times New Roman" w:hAnsi="Times New Roman" w:cs="Times New Roman"/>
        </w:rPr>
        <w:t xml:space="preserve"> été de la troupe du Marais</w:t>
      </w:r>
      <w:r w:rsidR="0049286C">
        <w:rPr>
          <w:rStyle w:val="Appelnotedebasdep"/>
          <w:rFonts w:ascii="Times New Roman" w:hAnsi="Times New Roman" w:cs="Times New Roman"/>
        </w:rPr>
        <w:footnoteReference w:id="226"/>
      </w:r>
      <w:r w:rsidRPr="001A14B1">
        <w:rPr>
          <w:rFonts w:ascii="Times New Roman" w:hAnsi="Times New Roman" w:cs="Times New Roman"/>
        </w:rPr>
        <w:t xml:space="preserve">, où il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premiers rôles</w:t>
      </w:r>
      <w:r>
        <w:rPr>
          <w:rFonts w:ascii="Times New Roman" w:hAnsi="Times New Roman" w:cs="Times New Roman"/>
        </w:rPr>
        <w:t> </w:t>
      </w:r>
      <w:r w:rsidRPr="001A14B1">
        <w:rPr>
          <w:rFonts w:ascii="Times New Roman" w:hAnsi="Times New Roman" w:cs="Times New Roman"/>
        </w:rPr>
        <w:t xml:space="preserve">; mais, quand il fut à l’Hôtel de Bourgogne, il ne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que les</w:t>
      </w:r>
      <w:r w:rsidR="0049286C">
        <w:rPr>
          <w:rFonts w:ascii="Times New Roman" w:hAnsi="Times New Roman" w:cs="Times New Roman"/>
        </w:rPr>
        <w:t xml:space="preserve"> </w:t>
      </w:r>
      <w:r w:rsidR="0049286C" w:rsidRPr="00C571A8">
        <w:rPr>
          <w:rStyle w:val="pb"/>
        </w:rPr>
        <w:t>[p. 84]</w:t>
      </w:r>
      <w:r w:rsidR="0049286C">
        <w:rPr>
          <w:rFonts w:ascii="Times New Roman" w:hAnsi="Times New Roman" w:cs="Times New Roman"/>
        </w:rPr>
        <w:t xml:space="preserve"> seconds. En 1681</w:t>
      </w:r>
      <w:r w:rsidR="0049286C">
        <w:rPr>
          <w:rStyle w:val="Appelnotedebasdep"/>
          <w:rFonts w:ascii="Times New Roman" w:hAnsi="Times New Roman" w:cs="Times New Roman"/>
        </w:rPr>
        <w:footnoteReference w:id="227"/>
      </w:r>
      <w:r w:rsidRPr="001A14B1">
        <w:rPr>
          <w:rFonts w:ascii="Times New Roman" w:hAnsi="Times New Roman" w:cs="Times New Roman"/>
        </w:rPr>
        <w:t xml:space="preserve">, il se joignit avec le reste de la Troupe Royale au théâtre de </w:t>
      </w:r>
      <w:proofErr w:type="spellStart"/>
      <w:r w:rsidRPr="001A14B1">
        <w:rPr>
          <w:rFonts w:ascii="Times New Roman" w:hAnsi="Times New Roman" w:cs="Times New Roman"/>
        </w:rPr>
        <w:t>Guenegaud</w:t>
      </w:r>
      <w:proofErr w:type="spellEnd"/>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Hauteroche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parfaitement les grands </w:t>
      </w:r>
      <w:proofErr w:type="spellStart"/>
      <w:r w:rsidRPr="001A14B1">
        <w:rPr>
          <w:rFonts w:ascii="Times New Roman" w:hAnsi="Times New Roman" w:cs="Times New Roman"/>
        </w:rPr>
        <w:t>confidens</w:t>
      </w:r>
      <w:proofErr w:type="spellEnd"/>
      <w:r w:rsidRPr="001A14B1">
        <w:rPr>
          <w:rFonts w:ascii="Times New Roman" w:hAnsi="Times New Roman" w:cs="Times New Roman"/>
        </w:rPr>
        <w:t>, comme Phénix dans l</w:t>
      </w:r>
      <w:r>
        <w:rPr>
          <w:rFonts w:ascii="Times New Roman" w:hAnsi="Times New Roman" w:cs="Times New Roman"/>
        </w:rPr>
        <w:t>’</w:t>
      </w:r>
      <w:r w:rsidRPr="001A14B1">
        <w:rPr>
          <w:rFonts w:ascii="Times New Roman" w:hAnsi="Times New Roman" w:cs="Times New Roman"/>
          <w:i/>
        </w:rPr>
        <w:t>Andromaque</w:t>
      </w:r>
      <w:r w:rsidRPr="001A14B1">
        <w:rPr>
          <w:rFonts w:ascii="Times New Roman" w:hAnsi="Times New Roman" w:cs="Times New Roman"/>
        </w:rPr>
        <w:t xml:space="preserve"> de Racine, </w:t>
      </w:r>
      <w:proofErr w:type="spellStart"/>
      <w:r w:rsidRPr="001A14B1">
        <w:rPr>
          <w:rFonts w:ascii="Times New Roman" w:hAnsi="Times New Roman" w:cs="Times New Roman"/>
        </w:rPr>
        <w:t>Arbate</w:t>
      </w:r>
      <w:proofErr w:type="spellEnd"/>
      <w:r w:rsidRPr="001A14B1">
        <w:rPr>
          <w:rFonts w:ascii="Times New Roman" w:hAnsi="Times New Roman" w:cs="Times New Roman"/>
        </w:rPr>
        <w:t xml:space="preserve"> dans </w:t>
      </w:r>
      <w:r w:rsidRPr="001A14B1">
        <w:rPr>
          <w:rFonts w:ascii="Times New Roman" w:hAnsi="Times New Roman" w:cs="Times New Roman"/>
          <w:i/>
        </w:rPr>
        <w:t xml:space="preserve">Mithridate, </w:t>
      </w:r>
      <w:r w:rsidRPr="001A14B1">
        <w:rPr>
          <w:rFonts w:ascii="Times New Roman" w:hAnsi="Times New Roman" w:cs="Times New Roman"/>
        </w:rPr>
        <w:t xml:space="preserve">Narcisse dans </w:t>
      </w:r>
      <w:r w:rsidRPr="001A14B1">
        <w:rPr>
          <w:rFonts w:ascii="Times New Roman" w:hAnsi="Times New Roman" w:cs="Times New Roman"/>
          <w:i/>
        </w:rPr>
        <w:t>Britannicus,</w:t>
      </w:r>
      <w:r w:rsidRPr="001A14B1">
        <w:rPr>
          <w:rFonts w:ascii="Times New Roman" w:hAnsi="Times New Roman" w:cs="Times New Roman"/>
        </w:rPr>
        <w:t xml:space="preserve"> et plusieurs rôles comiques dans la plus grande originalité, tels que le baron de la Crasse, M. de </w:t>
      </w:r>
      <w:proofErr w:type="spellStart"/>
      <w:r w:rsidRPr="001A14B1">
        <w:rPr>
          <w:rFonts w:ascii="Times New Roman" w:hAnsi="Times New Roman" w:cs="Times New Roman"/>
        </w:rPr>
        <w:t>Sottenville</w:t>
      </w:r>
      <w:proofErr w:type="spellEnd"/>
      <w:r w:rsidRPr="001A14B1">
        <w:rPr>
          <w:rFonts w:ascii="Times New Roman" w:hAnsi="Times New Roman" w:cs="Times New Roman"/>
        </w:rPr>
        <w:t xml:space="preserve"> dans </w:t>
      </w:r>
      <w:r w:rsidRPr="001A14B1">
        <w:rPr>
          <w:rFonts w:ascii="Times New Roman" w:hAnsi="Times New Roman" w:cs="Times New Roman"/>
          <w:i/>
        </w:rPr>
        <w:t>George Dandin</w:t>
      </w:r>
      <w:r w:rsidR="0049286C">
        <w:rPr>
          <w:rStyle w:val="Appelnotedebasdep"/>
          <w:rFonts w:ascii="Times New Roman" w:hAnsi="Times New Roman" w:cs="Times New Roman"/>
          <w:i/>
        </w:rPr>
        <w:footnoteReference w:id="228"/>
      </w:r>
      <w:r w:rsidRPr="001A14B1">
        <w:rPr>
          <w:rFonts w:ascii="Times New Roman" w:hAnsi="Times New Roman" w:cs="Times New Roman"/>
          <w:i/>
        </w:rPr>
        <w:t>,</w:t>
      </w:r>
      <w:r w:rsidRPr="001A14B1">
        <w:rPr>
          <w:rFonts w:ascii="Times New Roman" w:hAnsi="Times New Roman" w:cs="Times New Roman"/>
        </w:rPr>
        <w:t xml:space="preserve"> </w:t>
      </w:r>
      <w:proofErr w:type="spellStart"/>
      <w:r w:rsidRPr="001A14B1">
        <w:rPr>
          <w:rFonts w:ascii="Times New Roman" w:hAnsi="Times New Roman" w:cs="Times New Roman"/>
        </w:rPr>
        <w:t>Chicaneau</w:t>
      </w:r>
      <w:proofErr w:type="spellEnd"/>
      <w:r w:rsidRPr="001A14B1">
        <w:rPr>
          <w:rFonts w:ascii="Times New Roman" w:hAnsi="Times New Roman" w:cs="Times New Roman"/>
        </w:rPr>
        <w:t xml:space="preserve"> dans </w:t>
      </w:r>
      <w:r w:rsidRPr="001A14B1">
        <w:rPr>
          <w:rFonts w:ascii="Times New Roman" w:hAnsi="Times New Roman" w:cs="Times New Roman"/>
          <w:i/>
        </w:rPr>
        <w:t>les Plaideurs,</w:t>
      </w:r>
      <w:r w:rsidRPr="001A14B1">
        <w:rPr>
          <w:rFonts w:ascii="Times New Roman" w:hAnsi="Times New Roman" w:cs="Times New Roman"/>
        </w:rPr>
        <w:t xml:space="preserve"> etc.</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Outre les pièces de théâtre qui ont paru sous son nom, il est encore auteur de plusieurs </w:t>
      </w:r>
      <w:r w:rsidRPr="001A14B1">
        <w:rPr>
          <w:rFonts w:ascii="Times New Roman" w:hAnsi="Times New Roman" w:cs="Times New Roman"/>
          <w:i/>
        </w:rPr>
        <w:t>Nouvelles</w:t>
      </w:r>
      <w:r w:rsidRPr="001A14B1">
        <w:rPr>
          <w:rFonts w:ascii="Times New Roman" w:hAnsi="Times New Roman" w:cs="Times New Roman"/>
        </w:rPr>
        <w:t xml:space="preserve"> et </w:t>
      </w:r>
      <w:r w:rsidRPr="001A14B1">
        <w:rPr>
          <w:rFonts w:ascii="Times New Roman" w:hAnsi="Times New Roman" w:cs="Times New Roman"/>
          <w:i/>
        </w:rPr>
        <w:t>Historiettes</w:t>
      </w:r>
      <w:r w:rsidRPr="001A14B1">
        <w:rPr>
          <w:rFonts w:ascii="Times New Roman" w:hAnsi="Times New Roman" w:cs="Times New Roman"/>
        </w:rPr>
        <w:t xml:space="preserve"> que le public a bien reçues</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beaucoup d’esprit, et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fort bien étudié</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écrivoit</w:t>
      </w:r>
      <w:proofErr w:type="spellEnd"/>
      <w:r w:rsidRPr="001A14B1">
        <w:rPr>
          <w:rFonts w:ascii="Times New Roman" w:hAnsi="Times New Roman" w:cs="Times New Roman"/>
        </w:rPr>
        <w:t xml:space="preserve"> facilement en prose et en. </w:t>
      </w:r>
      <w:proofErr w:type="gramStart"/>
      <w:r w:rsidRPr="001A14B1">
        <w:rPr>
          <w:rFonts w:ascii="Times New Roman" w:hAnsi="Times New Roman" w:cs="Times New Roman"/>
        </w:rPr>
        <w:t>vers</w:t>
      </w:r>
      <w:proofErr w:type="gramEnd"/>
      <w:r w:rsidRPr="001A14B1">
        <w:rPr>
          <w:rFonts w:ascii="Times New Roman" w:hAnsi="Times New Roman" w:cs="Times New Roman"/>
        </w:rPr>
        <w:t xml:space="preserve">, et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la parole si aisée qu’il succéda à </w:t>
      </w:r>
      <w:proofErr w:type="spellStart"/>
      <w:r w:rsidRPr="001A14B1">
        <w:rPr>
          <w:rFonts w:ascii="Times New Roman" w:hAnsi="Times New Roman" w:cs="Times New Roman"/>
        </w:rPr>
        <w:t>Florid</w:t>
      </w:r>
      <w:r w:rsidR="0049286C">
        <w:rPr>
          <w:rFonts w:ascii="Times New Roman" w:hAnsi="Times New Roman" w:cs="Times New Roman"/>
        </w:rPr>
        <w:t>or</w:t>
      </w:r>
      <w:proofErr w:type="spellEnd"/>
      <w:r w:rsidR="0049286C">
        <w:rPr>
          <w:rFonts w:ascii="Times New Roman" w:hAnsi="Times New Roman" w:cs="Times New Roman"/>
        </w:rPr>
        <w:t xml:space="preserve"> dans l’emploi de harangueur</w:t>
      </w:r>
      <w:r w:rsidR="0049286C">
        <w:rPr>
          <w:rStyle w:val="Appelnotedebasdep"/>
          <w:rFonts w:ascii="Times New Roman" w:hAnsi="Times New Roman" w:cs="Times New Roman"/>
        </w:rPr>
        <w:footnoteReference w:id="229"/>
      </w:r>
      <w:r w:rsidRPr="001A14B1">
        <w:rPr>
          <w:rFonts w:ascii="Times New Roman" w:hAnsi="Times New Roman" w:cs="Times New Roman"/>
        </w:rPr>
        <w:t>, dont il s’acquitta très dignement.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Pièces d’Hauteroche</w:t>
      </w:r>
      <w:r>
        <w:rPr>
          <w:rFonts w:ascii="Times New Roman" w:hAnsi="Times New Roman" w:cs="Times New Roman"/>
        </w:rPr>
        <w:t> </w:t>
      </w:r>
      <w:r w:rsidRPr="001A14B1">
        <w:rPr>
          <w:rFonts w:ascii="Times New Roman" w:hAnsi="Times New Roman" w:cs="Times New Roman"/>
        </w:rPr>
        <w:t>:</w:t>
      </w:r>
    </w:p>
    <w:p w:rsidR="001A14B1" w:rsidRDefault="0049286C" w:rsidP="00C571A8">
      <w:pPr>
        <w:pStyle w:val="Corpsdetexte"/>
        <w:ind w:firstLine="709"/>
        <w:rPr>
          <w:rFonts w:ascii="Times New Roman" w:hAnsi="Times New Roman" w:cs="Times New Roman"/>
        </w:rPr>
      </w:pPr>
      <w:r>
        <w:rPr>
          <w:rFonts w:ascii="Times New Roman" w:hAnsi="Times New Roman" w:cs="Times New Roman"/>
          <w:i/>
        </w:rPr>
        <w:t xml:space="preserve">L’Amant qui ne </w:t>
      </w:r>
      <w:proofErr w:type="spellStart"/>
      <w:r>
        <w:rPr>
          <w:rFonts w:ascii="Times New Roman" w:hAnsi="Times New Roman" w:cs="Times New Roman"/>
          <w:i/>
        </w:rPr>
        <w:t>f</w:t>
      </w:r>
      <w:r w:rsidR="001A14B1" w:rsidRPr="001A14B1">
        <w:rPr>
          <w:rFonts w:ascii="Times New Roman" w:hAnsi="Times New Roman" w:cs="Times New Roman"/>
          <w:i/>
        </w:rPr>
        <w:t>late</w:t>
      </w:r>
      <w:proofErr w:type="spellEnd"/>
      <w:r w:rsidR="001A14B1" w:rsidRPr="001A14B1">
        <w:rPr>
          <w:rFonts w:ascii="Times New Roman" w:hAnsi="Times New Roman" w:cs="Times New Roman"/>
          <w:i/>
        </w:rPr>
        <w:t xml:space="preserve"> point,</w:t>
      </w:r>
      <w:r w:rsidR="001A14B1" w:rsidRPr="001A14B1">
        <w:rPr>
          <w:rFonts w:ascii="Times New Roman" w:hAnsi="Times New Roman" w:cs="Times New Roman"/>
        </w:rPr>
        <w:t xml:space="preserve"> en vers et en cinq actes, représentée à l’Hôtel de Bourgogne, 1668</w:t>
      </w:r>
      <w:r w:rsidR="001A14B1">
        <w:rPr>
          <w:rFonts w:ascii="Times New Roman" w:hAnsi="Times New Roman" w:cs="Times New Roman"/>
        </w:rPr>
        <w:t> </w:t>
      </w:r>
      <w:r w:rsidR="00C571A8">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85]</w:t>
      </w:r>
      <w:r w:rsidRPr="001A14B1">
        <w:rPr>
          <w:rFonts w:ascii="Times New Roman" w:hAnsi="Times New Roman" w:cs="Times New Roman"/>
          <w:i/>
        </w:rPr>
        <w:t xml:space="preserve"> Le Souper mal </w:t>
      </w:r>
      <w:proofErr w:type="spellStart"/>
      <w:r w:rsidRPr="001A14B1">
        <w:rPr>
          <w:rFonts w:ascii="Times New Roman" w:hAnsi="Times New Roman" w:cs="Times New Roman"/>
          <w:i/>
        </w:rPr>
        <w:t>aprêté</w:t>
      </w:r>
      <w:proofErr w:type="spellEnd"/>
      <w:r w:rsidRPr="001A14B1">
        <w:rPr>
          <w:rFonts w:ascii="Times New Roman" w:hAnsi="Times New Roman" w:cs="Times New Roman"/>
          <w:i/>
        </w:rPr>
        <w:t>,</w:t>
      </w:r>
      <w:r w:rsidRPr="001A14B1">
        <w:rPr>
          <w:rFonts w:ascii="Times New Roman" w:hAnsi="Times New Roman" w:cs="Times New Roman"/>
        </w:rPr>
        <w:t xml:space="preserve"> d’un acte, en vers, 1669</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lastRenderedPageBreak/>
        <w:t xml:space="preserve">Les </w:t>
      </w:r>
      <w:proofErr w:type="spellStart"/>
      <w:r w:rsidRPr="001A14B1">
        <w:rPr>
          <w:rFonts w:ascii="Times New Roman" w:hAnsi="Times New Roman" w:cs="Times New Roman"/>
          <w:i/>
        </w:rPr>
        <w:t>Aparences</w:t>
      </w:r>
      <w:proofErr w:type="spellEnd"/>
      <w:r w:rsidRPr="001A14B1">
        <w:rPr>
          <w:rFonts w:ascii="Times New Roman" w:hAnsi="Times New Roman" w:cs="Times New Roman"/>
          <w:i/>
        </w:rPr>
        <w:t xml:space="preserve"> trompeuses, ou les Maris </w:t>
      </w:r>
      <w:proofErr w:type="spellStart"/>
      <w:r w:rsidRPr="001A14B1">
        <w:rPr>
          <w:rFonts w:ascii="Times New Roman" w:hAnsi="Times New Roman" w:cs="Times New Roman"/>
          <w:i/>
        </w:rPr>
        <w:t>fideles</w:t>
      </w:r>
      <w:proofErr w:type="spellEnd"/>
      <w:r w:rsidR="0049286C">
        <w:rPr>
          <w:rStyle w:val="Appelnotedebasdep"/>
          <w:rFonts w:ascii="Times New Roman" w:hAnsi="Times New Roman" w:cs="Times New Roman"/>
          <w:i/>
        </w:rPr>
        <w:footnoteReference w:id="230"/>
      </w:r>
      <w:r w:rsidRPr="001A14B1">
        <w:rPr>
          <w:rFonts w:ascii="Times New Roman" w:hAnsi="Times New Roman" w:cs="Times New Roman"/>
          <w:i/>
        </w:rPr>
        <w:t xml:space="preserve">, </w:t>
      </w:r>
      <w:r w:rsidRPr="001A14B1">
        <w:rPr>
          <w:rFonts w:ascii="Times New Roman" w:hAnsi="Times New Roman" w:cs="Times New Roman"/>
        </w:rPr>
        <w:t>de trois actes, en vers, 1672. Elle n’a pas été jouée</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Nobles de province,</w:t>
      </w:r>
      <w:r w:rsidRPr="001A14B1">
        <w:rPr>
          <w:rFonts w:ascii="Times New Roman" w:hAnsi="Times New Roman" w:cs="Times New Roman"/>
        </w:rPr>
        <w:t xml:space="preserve"> de cinq actes, en vers, 1678</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Crispin musicien,</w:t>
      </w:r>
      <w:r w:rsidR="0049286C">
        <w:rPr>
          <w:rFonts w:ascii="Times New Roman" w:hAnsi="Times New Roman" w:cs="Times New Roman"/>
        </w:rPr>
        <w:t xml:space="preserve"> de cinq actes, en vers, 1674</w:t>
      </w:r>
      <w:r w:rsidR="0049286C">
        <w:rPr>
          <w:rStyle w:val="Appelnotedebasdep"/>
          <w:rFonts w:ascii="Times New Roman" w:hAnsi="Times New Roman" w:cs="Times New Roman"/>
        </w:rPr>
        <w:footnoteReference w:id="231"/>
      </w:r>
      <w:r w:rsidRPr="001A14B1">
        <w:rPr>
          <w:rFonts w:ascii="Times New Roman" w:hAnsi="Times New Roman" w:cs="Times New Roman"/>
        </w:rPr>
        <w:t>.</w:t>
      </w:r>
      <w:r w:rsidR="0003188F">
        <w:rPr>
          <w:rFonts w:ascii="Times New Roman" w:hAnsi="Times New Roman" w:cs="Times New Roman"/>
        </w:rPr>
        <w:t xml:space="preserve"> Cette pièce fut jouée d’abord</w:t>
      </w:r>
      <w:r w:rsidR="0003188F">
        <w:rPr>
          <w:rStyle w:val="Appelnotedebasdep"/>
          <w:rFonts w:ascii="Times New Roman" w:hAnsi="Times New Roman" w:cs="Times New Roman"/>
        </w:rPr>
        <w:footnoteReference w:id="232"/>
      </w:r>
      <w:r w:rsidRPr="001A14B1">
        <w:rPr>
          <w:rFonts w:ascii="Times New Roman" w:hAnsi="Times New Roman" w:cs="Times New Roman"/>
        </w:rPr>
        <w:t xml:space="preserve"> </w:t>
      </w:r>
      <w:r w:rsidR="0003188F">
        <w:rPr>
          <w:rFonts w:ascii="Times New Roman" w:hAnsi="Times New Roman" w:cs="Times New Roman"/>
        </w:rPr>
        <w:t>pa</w:t>
      </w:r>
      <w:r w:rsidRPr="001A14B1">
        <w:rPr>
          <w:rFonts w:ascii="Times New Roman" w:hAnsi="Times New Roman" w:cs="Times New Roman"/>
        </w:rPr>
        <w:t>r les sieurs Baron, Poisson, Hauteroche, Raisin, Beauva</w:t>
      </w:r>
      <w:r w:rsidR="0003188F">
        <w:rPr>
          <w:rFonts w:ascii="Times New Roman" w:hAnsi="Times New Roman" w:cs="Times New Roman"/>
        </w:rPr>
        <w:t xml:space="preserve">l, la Thorillière, et par les </w:t>
      </w:r>
      <w:proofErr w:type="spellStart"/>
      <w:r w:rsidR="0003188F">
        <w:rPr>
          <w:rFonts w:ascii="Times New Roman" w:hAnsi="Times New Roman" w:cs="Times New Roman"/>
        </w:rPr>
        <w:t>Dll</w:t>
      </w:r>
      <w:r w:rsidRPr="001A14B1">
        <w:rPr>
          <w:rFonts w:ascii="Times New Roman" w:hAnsi="Times New Roman" w:cs="Times New Roman"/>
        </w:rPr>
        <w:t>es</w:t>
      </w:r>
      <w:proofErr w:type="spellEnd"/>
      <w:r w:rsidRPr="001A14B1">
        <w:rPr>
          <w:rFonts w:ascii="Times New Roman" w:hAnsi="Times New Roman" w:cs="Times New Roman"/>
        </w:rPr>
        <w:t xml:space="preserve"> Dupin, Raisin, Beauval et d’</w:t>
      </w:r>
      <w:proofErr w:type="spellStart"/>
      <w:r w:rsidRPr="001A14B1">
        <w:rPr>
          <w:rFonts w:ascii="Times New Roman" w:hAnsi="Times New Roman" w:cs="Times New Roman"/>
        </w:rPr>
        <w:t>Ennebaud</w:t>
      </w:r>
      <w:proofErr w:type="spellEnd"/>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Le </w:t>
      </w:r>
      <w:proofErr w:type="spellStart"/>
      <w:r w:rsidRPr="001A14B1">
        <w:rPr>
          <w:rFonts w:ascii="Times New Roman" w:hAnsi="Times New Roman" w:cs="Times New Roman"/>
          <w:i/>
        </w:rPr>
        <w:t>Deüil</w:t>
      </w:r>
      <w:proofErr w:type="spellEnd"/>
      <w:r w:rsidRPr="001A14B1">
        <w:rPr>
          <w:rFonts w:ascii="Times New Roman" w:hAnsi="Times New Roman" w:cs="Times New Roman"/>
          <w:i/>
        </w:rPr>
        <w:t>,</w:t>
      </w:r>
      <w:r w:rsidR="0097045D">
        <w:rPr>
          <w:rFonts w:ascii="Times New Roman" w:hAnsi="Times New Roman" w:cs="Times New Roman"/>
        </w:rPr>
        <w:t xml:space="preserve"> en un acte et en vers, 1672</w:t>
      </w:r>
      <w:r w:rsidR="0097045D">
        <w:rPr>
          <w:rStyle w:val="Appelnotedebasdep"/>
          <w:rFonts w:ascii="Times New Roman" w:hAnsi="Times New Roman" w:cs="Times New Roman"/>
        </w:rPr>
        <w:footnoteReference w:id="233"/>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Le Cocher </w:t>
      </w:r>
      <w:proofErr w:type="spellStart"/>
      <w:r w:rsidRPr="001A14B1">
        <w:rPr>
          <w:rFonts w:ascii="Times New Roman" w:hAnsi="Times New Roman" w:cs="Times New Roman"/>
          <w:i/>
        </w:rPr>
        <w:t>suposé</w:t>
      </w:r>
      <w:proofErr w:type="spellEnd"/>
      <w:r w:rsidRPr="001A14B1">
        <w:rPr>
          <w:rFonts w:ascii="Times New Roman" w:hAnsi="Times New Roman" w:cs="Times New Roman"/>
          <w:i/>
        </w:rPr>
        <w:t>,</w:t>
      </w:r>
      <w:r w:rsidR="0097045D">
        <w:rPr>
          <w:rFonts w:ascii="Times New Roman" w:hAnsi="Times New Roman" w:cs="Times New Roman"/>
        </w:rPr>
        <w:t xml:space="preserve"> d’un acte, en prose, 1685</w:t>
      </w:r>
      <w:r w:rsidR="0097045D">
        <w:rPr>
          <w:rStyle w:val="Appelnotedebasdep"/>
          <w:rFonts w:ascii="Times New Roman" w:hAnsi="Times New Roman" w:cs="Times New Roman"/>
        </w:rPr>
        <w:footnoteReference w:id="234"/>
      </w:r>
      <w:r w:rsidR="0097045D">
        <w:rPr>
          <w:rFonts w:ascii="Times New Roman" w:hAnsi="Times New Roman" w:cs="Times New Roman"/>
        </w:rPr>
        <w:t xml:space="preserve">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86]</w:t>
      </w:r>
      <w:r w:rsidRPr="001A14B1">
        <w:rPr>
          <w:rFonts w:ascii="Times New Roman" w:hAnsi="Times New Roman" w:cs="Times New Roman"/>
          <w:i/>
        </w:rPr>
        <w:t xml:space="preserve"> La Dame invisible, ou l</w:t>
      </w:r>
      <w:r>
        <w:rPr>
          <w:rFonts w:ascii="Times New Roman" w:hAnsi="Times New Roman" w:cs="Times New Roman"/>
          <w:i/>
        </w:rPr>
        <w:t>’</w:t>
      </w:r>
      <w:r w:rsidRPr="001A14B1">
        <w:rPr>
          <w:rFonts w:ascii="Times New Roman" w:hAnsi="Times New Roman" w:cs="Times New Roman"/>
          <w:i/>
        </w:rPr>
        <w:t xml:space="preserve">Esprit </w:t>
      </w:r>
      <w:proofErr w:type="spellStart"/>
      <w:r w:rsidRPr="001A14B1">
        <w:rPr>
          <w:rFonts w:ascii="Times New Roman" w:hAnsi="Times New Roman" w:cs="Times New Roman"/>
          <w:i/>
        </w:rPr>
        <w:t>folet</w:t>
      </w:r>
      <w:proofErr w:type="spellEnd"/>
      <w:r w:rsidRPr="001A14B1">
        <w:rPr>
          <w:rFonts w:ascii="Times New Roman" w:hAnsi="Times New Roman" w:cs="Times New Roman"/>
          <w:i/>
        </w:rPr>
        <w:t>,</w:t>
      </w:r>
      <w:r w:rsidR="0097045D">
        <w:rPr>
          <w:rFonts w:ascii="Times New Roman" w:hAnsi="Times New Roman" w:cs="Times New Roman"/>
        </w:rPr>
        <w:t xml:space="preserve"> de cinq actes, en vers, 1684</w:t>
      </w:r>
      <w:r w:rsidR="0097045D">
        <w:rPr>
          <w:rStyle w:val="Appelnotedebasdep"/>
          <w:rFonts w:ascii="Times New Roman" w:hAnsi="Times New Roman" w:cs="Times New Roman"/>
        </w:rPr>
        <w:footnoteReference w:id="235"/>
      </w:r>
      <w:r w:rsidRPr="001A14B1">
        <w:rPr>
          <w:rFonts w:ascii="Times New Roman" w:hAnsi="Times New Roman" w:cs="Times New Roman"/>
        </w:rPr>
        <w:t xml:space="preserve">, </w:t>
      </w:r>
      <w:proofErr w:type="spellStart"/>
      <w:r w:rsidRPr="001A14B1">
        <w:rPr>
          <w:rFonts w:ascii="Times New Roman" w:hAnsi="Times New Roman" w:cs="Times New Roman"/>
        </w:rPr>
        <w:t>comedie</w:t>
      </w:r>
      <w:proofErr w:type="spellEnd"/>
      <w:r w:rsidRPr="001A14B1">
        <w:rPr>
          <w:rFonts w:ascii="Times New Roman" w:hAnsi="Times New Roman" w:cs="Times New Roman"/>
        </w:rPr>
        <w:t xml:space="preserve"> purement d’intrigue. L’original espagnol est une des meilleures pièces de Don Pedro Calderon, qui l</w:t>
      </w:r>
      <w:r>
        <w:rPr>
          <w:rFonts w:ascii="Times New Roman" w:hAnsi="Times New Roman" w:cs="Times New Roman"/>
        </w:rPr>
        <w:t>’</w:t>
      </w:r>
      <w:r w:rsidRPr="001A14B1">
        <w:rPr>
          <w:rFonts w:ascii="Times New Roman" w:hAnsi="Times New Roman" w:cs="Times New Roman"/>
        </w:rPr>
        <w:t xml:space="preserve">a intitulée </w:t>
      </w:r>
      <w:r w:rsidRPr="001A14B1">
        <w:rPr>
          <w:rFonts w:ascii="Times New Roman" w:hAnsi="Times New Roman" w:cs="Times New Roman"/>
          <w:i/>
        </w:rPr>
        <w:t xml:space="preserve">la Dama </w:t>
      </w:r>
      <w:proofErr w:type="spellStart"/>
      <w:r w:rsidRPr="001A14B1">
        <w:rPr>
          <w:rFonts w:ascii="Times New Roman" w:hAnsi="Times New Roman" w:cs="Times New Roman"/>
          <w:i/>
        </w:rPr>
        <w:t>duenda</w:t>
      </w:r>
      <w:proofErr w:type="spellEnd"/>
      <w:r>
        <w:rPr>
          <w:rFonts w:ascii="Times New Roman" w:hAnsi="Times New Roman" w:cs="Times New Roman"/>
          <w:i/>
        </w:rPr>
        <w:t> </w:t>
      </w:r>
      <w:r w:rsidRPr="001A14B1">
        <w:rPr>
          <w:rFonts w:ascii="Times New Roman" w:hAnsi="Times New Roman" w:cs="Times New Roman"/>
          <w:i/>
        </w:rPr>
        <w:t>;</w:t>
      </w:r>
      <w:r w:rsidRPr="001A14B1">
        <w:rPr>
          <w:rFonts w:ascii="Times New Roman" w:hAnsi="Times New Roman" w:cs="Times New Roman"/>
        </w:rPr>
        <w:t xml:space="preserve"> en 1664, </w:t>
      </w:r>
      <w:proofErr w:type="spellStart"/>
      <w:r w:rsidRPr="001A14B1">
        <w:rPr>
          <w:rFonts w:ascii="Times New Roman" w:hAnsi="Times New Roman" w:cs="Times New Roman"/>
        </w:rPr>
        <w:t>Douville</w:t>
      </w:r>
      <w:proofErr w:type="spellEnd"/>
      <w:r w:rsidRPr="001A14B1">
        <w:rPr>
          <w:rFonts w:ascii="Times New Roman" w:hAnsi="Times New Roman" w:cs="Times New Roman"/>
        </w:rPr>
        <w:t xml:space="preserve"> traita ce même sujet, sous le titre de l</w:t>
      </w:r>
      <w:r>
        <w:rPr>
          <w:rFonts w:ascii="Times New Roman" w:hAnsi="Times New Roman" w:cs="Times New Roman"/>
        </w:rPr>
        <w:t>’</w:t>
      </w:r>
      <w:r w:rsidR="0097045D">
        <w:rPr>
          <w:rFonts w:ascii="Times New Roman" w:hAnsi="Times New Roman" w:cs="Times New Roman"/>
          <w:i/>
        </w:rPr>
        <w:t xml:space="preserve">Esprit </w:t>
      </w:r>
      <w:proofErr w:type="spellStart"/>
      <w:r w:rsidR="0097045D">
        <w:rPr>
          <w:rFonts w:ascii="Times New Roman" w:hAnsi="Times New Roman" w:cs="Times New Roman"/>
          <w:i/>
        </w:rPr>
        <w:t>folet</w:t>
      </w:r>
      <w:proofErr w:type="spellEnd"/>
      <w:r w:rsidR="0097045D">
        <w:rPr>
          <w:rStyle w:val="Appelnotedebasdep"/>
          <w:rFonts w:ascii="Times New Roman" w:hAnsi="Times New Roman" w:cs="Times New Roman"/>
          <w:i/>
        </w:rPr>
        <w:footnoteReference w:id="236"/>
      </w:r>
      <w:r w:rsidRPr="001A14B1">
        <w:rPr>
          <w:rFonts w:ascii="Times New Roman" w:hAnsi="Times New Roman" w:cs="Times New Roman"/>
          <w:i/>
        </w:rPr>
        <w:t xml:space="preserve">, </w:t>
      </w:r>
      <w:r w:rsidRPr="001A14B1">
        <w:rPr>
          <w:rFonts w:ascii="Times New Roman" w:hAnsi="Times New Roman" w:cs="Times New Roman"/>
        </w:rPr>
        <w:t xml:space="preserve">et cet ouvrage, quoique presque sans vraisemblance, et plutôt en prose rimée qu’en vers, parût si plaisant par ses </w:t>
      </w:r>
      <w:proofErr w:type="spellStart"/>
      <w:r w:rsidRPr="001A14B1">
        <w:rPr>
          <w:rFonts w:ascii="Times New Roman" w:hAnsi="Times New Roman" w:cs="Times New Roman"/>
        </w:rPr>
        <w:t>incidens</w:t>
      </w:r>
      <w:proofErr w:type="spellEnd"/>
      <w:r w:rsidRPr="001A14B1">
        <w:rPr>
          <w:rFonts w:ascii="Times New Roman" w:hAnsi="Times New Roman" w:cs="Times New Roman"/>
        </w:rPr>
        <w:t>, qu’il eût un très-grand succès. Hauteroche la mit</w:t>
      </w:r>
      <w:r w:rsidR="0097045D">
        <w:rPr>
          <w:rFonts w:ascii="Times New Roman" w:hAnsi="Times New Roman" w:cs="Times New Roman"/>
        </w:rPr>
        <w:t xml:space="preserve"> dans l’état où nous la voyons</w:t>
      </w:r>
      <w:r w:rsidR="0097045D">
        <w:rPr>
          <w:rStyle w:val="Appelnotedebasdep"/>
          <w:rFonts w:ascii="Times New Roman" w:hAnsi="Times New Roman" w:cs="Times New Roman"/>
        </w:rPr>
        <w:footnoteReference w:id="237"/>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 xml:space="preserve">Le Feint </w:t>
      </w:r>
      <w:proofErr w:type="spellStart"/>
      <w:r w:rsidRPr="001A14B1">
        <w:rPr>
          <w:rFonts w:ascii="Times New Roman" w:hAnsi="Times New Roman" w:cs="Times New Roman"/>
          <w:i/>
        </w:rPr>
        <w:t>Polonois</w:t>
      </w:r>
      <w:proofErr w:type="spellEnd"/>
      <w:r w:rsidRPr="001A14B1">
        <w:rPr>
          <w:rFonts w:ascii="Times New Roman" w:hAnsi="Times New Roman" w:cs="Times New Roman"/>
        </w:rPr>
        <w:t xml:space="preserve">, </w:t>
      </w:r>
      <w:r w:rsidRPr="001A14B1">
        <w:rPr>
          <w:rFonts w:ascii="Times New Roman" w:hAnsi="Times New Roman" w:cs="Times New Roman"/>
          <w:i/>
        </w:rPr>
        <w:t>ou la Veuve impertinente,</w:t>
      </w:r>
      <w:r w:rsidRPr="001A14B1">
        <w:rPr>
          <w:rFonts w:ascii="Times New Roman" w:hAnsi="Times New Roman" w:cs="Times New Roman"/>
        </w:rPr>
        <w:t xml:space="preserve"> de tr</w:t>
      </w:r>
      <w:r w:rsidR="0097045D">
        <w:rPr>
          <w:rFonts w:ascii="Times New Roman" w:hAnsi="Times New Roman" w:cs="Times New Roman"/>
        </w:rPr>
        <w:t>ois actes, en prose, 1686</w:t>
      </w:r>
      <w:r w:rsidR="0097045D">
        <w:rPr>
          <w:rStyle w:val="Appelnotedebasdep"/>
          <w:rFonts w:ascii="Times New Roman" w:hAnsi="Times New Roman" w:cs="Times New Roman"/>
        </w:rPr>
        <w:footnoteReference w:id="238"/>
      </w:r>
      <w:r>
        <w:rPr>
          <w:rFonts w:ascii="Times New Roman" w:hAnsi="Times New Roman" w:cs="Times New Roman"/>
        </w:rPr>
        <w:t> </w:t>
      </w:r>
      <w:r w:rsidRPr="001A14B1">
        <w:rPr>
          <w:rFonts w:ascii="Times New Roman" w:hAnsi="Times New Roman" w:cs="Times New Roman"/>
        </w:rPr>
        <w:t>;</w:t>
      </w:r>
    </w:p>
    <w:p w:rsidR="00236902"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Bourgeoises de qualités</w:t>
      </w:r>
      <w:r w:rsidR="0097045D">
        <w:rPr>
          <w:rStyle w:val="Appelnotedebasdep"/>
          <w:rFonts w:ascii="Times New Roman" w:hAnsi="Times New Roman" w:cs="Times New Roman"/>
          <w:i/>
        </w:rPr>
        <w:footnoteReference w:id="239"/>
      </w:r>
      <w:r w:rsidRPr="001A14B1">
        <w:rPr>
          <w:rFonts w:ascii="Times New Roman" w:hAnsi="Times New Roman" w:cs="Times New Roman"/>
          <w:i/>
        </w:rPr>
        <w:t>,</w:t>
      </w:r>
      <w:r w:rsidR="0097045D">
        <w:rPr>
          <w:rFonts w:ascii="Times New Roman" w:hAnsi="Times New Roman" w:cs="Times New Roman"/>
        </w:rPr>
        <w:t xml:space="preserve"> de cinq actes, en vers, 1691</w:t>
      </w:r>
      <w:r w:rsidR="0097045D">
        <w:rPr>
          <w:rStyle w:val="Appelnotedebasdep"/>
          <w:rFonts w:ascii="Times New Roman" w:hAnsi="Times New Roman" w:cs="Times New Roman"/>
        </w:rPr>
        <w:footnoteReference w:id="240"/>
      </w:r>
      <w:r w:rsidRPr="001A14B1">
        <w:rPr>
          <w:rFonts w:ascii="Times New Roman" w:hAnsi="Times New Roman" w:cs="Times New Roman"/>
        </w:rPr>
        <w:t xml:space="preserve">; </w:t>
      </w:r>
    </w:p>
    <w:p w:rsidR="001A14B1" w:rsidRDefault="001A14B1" w:rsidP="00C571A8">
      <w:pPr>
        <w:pStyle w:val="Corpsdetexte"/>
        <w:ind w:firstLine="709"/>
        <w:rPr>
          <w:rFonts w:ascii="Times New Roman" w:hAnsi="Times New Roman" w:cs="Times New Roman"/>
        </w:rPr>
      </w:pPr>
      <w:r w:rsidRPr="00C571A8">
        <w:rPr>
          <w:rStyle w:val="pb"/>
        </w:rPr>
        <w:t>[p. 87]</w:t>
      </w:r>
      <w:r w:rsidRPr="001A14B1">
        <w:rPr>
          <w:rFonts w:ascii="Times New Roman" w:hAnsi="Times New Roman" w:cs="Times New Roman"/>
          <w:i/>
        </w:rPr>
        <w:t xml:space="preserve"> Crispin médecin,</w:t>
      </w:r>
      <w:r w:rsidRPr="001A14B1">
        <w:rPr>
          <w:rFonts w:ascii="Times New Roman" w:hAnsi="Times New Roman" w:cs="Times New Roman"/>
        </w:rPr>
        <w:t xml:space="preserve"> de trois actes, en prose, 1680</w:t>
      </w:r>
      <w:r w:rsidR="00236902">
        <w:rPr>
          <w:rStyle w:val="Appelnotedebasdep"/>
          <w:rFonts w:ascii="Times New Roman" w:hAnsi="Times New Roman" w:cs="Times New Roman"/>
        </w:rPr>
        <w:footnoteReference w:id="24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Nouvellistes,</w:t>
      </w:r>
      <w:r w:rsidRPr="001A14B1">
        <w:rPr>
          <w:rFonts w:ascii="Times New Roman" w:hAnsi="Times New Roman" w:cs="Times New Roman"/>
        </w:rPr>
        <w:t xml:space="preserve"> en trois actes, 1678, à l’Hôtel de Bourgogne</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Bassette,</w:t>
      </w:r>
      <w:r w:rsidRPr="001A14B1">
        <w:rPr>
          <w:rFonts w:ascii="Times New Roman" w:hAnsi="Times New Roman" w:cs="Times New Roman"/>
        </w:rPr>
        <w:t xml:space="preserve"> comédie</w:t>
      </w:r>
      <w:r w:rsidR="00236902">
        <w:rPr>
          <w:rStyle w:val="Appelnotedebasdep"/>
          <w:rFonts w:ascii="Times New Roman" w:hAnsi="Times New Roman" w:cs="Times New Roman"/>
        </w:rPr>
        <w:footnoteReference w:id="242"/>
      </w:r>
      <w:r w:rsidRPr="001A14B1">
        <w:rPr>
          <w:rFonts w:ascii="Times New Roman" w:hAnsi="Times New Roman" w:cs="Times New Roman"/>
        </w:rPr>
        <w:t>, jouée à l’</w:t>
      </w:r>
      <w:r w:rsidR="00236902">
        <w:rPr>
          <w:rFonts w:ascii="Times New Roman" w:hAnsi="Times New Roman" w:cs="Times New Roman"/>
        </w:rPr>
        <w:t>Hôtel de Bourgogne en mai 1680</w:t>
      </w:r>
      <w:r w:rsidR="00236902">
        <w:rPr>
          <w:rStyle w:val="Appelnotedebasdep"/>
          <w:rFonts w:ascii="Times New Roman" w:hAnsi="Times New Roman" w:cs="Times New Roman"/>
        </w:rPr>
        <w:footnoteReference w:id="243"/>
      </w:r>
      <w:r w:rsidRPr="001A14B1">
        <w:rPr>
          <w:rFonts w:ascii="Times New Roman" w:hAnsi="Times New Roman" w:cs="Times New Roman"/>
        </w:rPr>
        <w:t xml:space="preserve">, différente de celle de </w:t>
      </w:r>
      <w:proofErr w:type="spellStart"/>
      <w:r w:rsidRPr="001A14B1">
        <w:rPr>
          <w:rFonts w:ascii="Times New Roman" w:hAnsi="Times New Roman" w:cs="Times New Roman"/>
        </w:rPr>
        <w:t>Guenegaud</w:t>
      </w:r>
      <w:proofErr w:type="spellEnd"/>
      <w:r w:rsidRPr="001A14B1">
        <w:rPr>
          <w:rFonts w:ascii="Times New Roman" w:hAnsi="Times New Roman" w:cs="Times New Roman"/>
        </w:rPr>
        <w:t>, jouée en</w:t>
      </w:r>
      <w:r w:rsidR="00236902">
        <w:rPr>
          <w:rFonts w:ascii="Times New Roman" w:hAnsi="Times New Roman" w:cs="Times New Roman"/>
        </w:rPr>
        <w:t xml:space="preserve"> même temps sous le même titre</w:t>
      </w:r>
      <w:r w:rsidR="00236902">
        <w:rPr>
          <w:rStyle w:val="Appelnotedebasdep"/>
          <w:rFonts w:ascii="Times New Roman" w:hAnsi="Times New Roman" w:cs="Times New Roman"/>
        </w:rPr>
        <w:footnoteReference w:id="244"/>
      </w:r>
      <w:r w:rsidRPr="001A14B1">
        <w:rPr>
          <w:rFonts w:ascii="Times New Roman" w:hAnsi="Times New Roman" w:cs="Times New Roman"/>
        </w:rPr>
        <w:t xml:space="preserve">. M. Devisé dit que cette </w:t>
      </w:r>
      <w:proofErr w:type="spellStart"/>
      <w:r w:rsidRPr="001A14B1">
        <w:rPr>
          <w:rFonts w:ascii="Times New Roman" w:hAnsi="Times New Roman" w:cs="Times New Roman"/>
        </w:rPr>
        <w:t>der</w:t>
      </w:r>
      <w:r w:rsidR="00325469">
        <w:rPr>
          <w:rFonts w:ascii="Times New Roman" w:hAnsi="Times New Roman" w:cs="Times New Roman"/>
        </w:rPr>
        <w:t>niere</w:t>
      </w:r>
      <w:proofErr w:type="spellEnd"/>
      <w:r w:rsidR="00325469">
        <w:rPr>
          <w:rFonts w:ascii="Times New Roman" w:hAnsi="Times New Roman" w:cs="Times New Roman"/>
        </w:rPr>
        <w:t xml:space="preserve"> est de plusieurs auteurs</w:t>
      </w:r>
      <w:r w:rsidR="00325469">
        <w:rPr>
          <w:rStyle w:val="Appelnotedebasdep"/>
          <w:rFonts w:ascii="Times New Roman" w:hAnsi="Times New Roman" w:cs="Times New Roman"/>
        </w:rPr>
        <w:footnoteReference w:id="245"/>
      </w:r>
      <w:r w:rsidRPr="001A14B1">
        <w:rPr>
          <w:rFonts w:ascii="Times New Roman" w:hAnsi="Times New Roman" w:cs="Times New Roman"/>
        </w:rPr>
        <w:t>, et qu’un gentilhomme de Bourges</w:t>
      </w:r>
      <w:r w:rsidR="00325469">
        <w:rPr>
          <w:rStyle w:val="Appelnotedebasdep"/>
          <w:rFonts w:ascii="Times New Roman" w:hAnsi="Times New Roman" w:cs="Times New Roman"/>
        </w:rPr>
        <w:footnoteReference w:id="246"/>
      </w:r>
      <w:r w:rsidRPr="001A14B1">
        <w:rPr>
          <w:rFonts w:ascii="Times New Roman" w:hAnsi="Times New Roman" w:cs="Times New Roman"/>
        </w:rPr>
        <w:t xml:space="preserve"> y a bonne part.</w:t>
      </w:r>
      <w:r w:rsidR="00325469" w:rsidRPr="00325469">
        <w:rPr>
          <w:rStyle w:val="Appelnotedebasdep"/>
          <w:rFonts w:ascii="Times New Roman" w:hAnsi="Times New Roman" w:cs="Times New Roman"/>
        </w:rPr>
        <w:t xml:space="preserve"> </w:t>
      </w:r>
    </w:p>
    <w:p w:rsidR="001A14B1" w:rsidRDefault="000A41DF" w:rsidP="000A41DF">
      <w:pPr>
        <w:pStyle w:val="Corpsdetexte"/>
        <w:ind w:firstLine="709"/>
        <w:rPr>
          <w:rFonts w:ascii="Times New Roman" w:hAnsi="Times New Roman" w:cs="Times New Roman"/>
        </w:rPr>
      </w:pPr>
      <w:r w:rsidRPr="00921F36">
        <w:rPr>
          <w:rFonts w:ascii="Times New Roman" w:hAnsi="Times New Roman" w:cs="Times New Roman"/>
        </w:rPr>
        <w:t>D</w:t>
      </w:r>
      <w:r>
        <w:rPr>
          <w:rFonts w:ascii="Times New Roman" w:hAnsi="Times New Roman" w:cs="Times New Roman"/>
        </w:rPr>
        <w:t>e V</w:t>
      </w:r>
      <w:r w:rsidRPr="00C571A8">
        <w:rPr>
          <w:rFonts w:ascii="Times New Roman" w:hAnsi="Times New Roman" w:cs="Times New Roman"/>
        </w:rPr>
        <w:t>illiers</w:t>
      </w:r>
      <w:r w:rsidR="00236902" w:rsidRPr="000A41DF">
        <w:rPr>
          <w:rStyle w:val="Appelnotedebasdep"/>
          <w:rFonts w:ascii="Times New Roman" w:hAnsi="Times New Roman" w:cs="Times New Roman"/>
        </w:rPr>
        <w:footnoteReference w:id="247"/>
      </w:r>
      <w:r w:rsidR="001A14B1" w:rsidRPr="000A41DF">
        <w:rPr>
          <w:rFonts w:ascii="Times New Roman" w:hAnsi="Times New Roman" w:cs="Times New Roman"/>
        </w:rPr>
        <w:t>,</w:t>
      </w:r>
      <w:r w:rsidR="001A14B1" w:rsidRPr="001A14B1">
        <w:rPr>
          <w:rFonts w:ascii="Times New Roman" w:hAnsi="Times New Roman" w:cs="Times New Roman"/>
          <w:b/>
        </w:rPr>
        <w:t xml:space="preserve"> </w:t>
      </w:r>
      <w:r w:rsidR="001A14B1" w:rsidRPr="001A14B1">
        <w:rPr>
          <w:rFonts w:ascii="Times New Roman" w:hAnsi="Times New Roman" w:cs="Times New Roman"/>
        </w:rPr>
        <w:t xml:space="preserve">acteur et poète comique, gentilhomme d’extraction, mort à une terre qu’il </w:t>
      </w:r>
      <w:proofErr w:type="spellStart"/>
      <w:r w:rsidR="001A14B1" w:rsidRPr="001A14B1">
        <w:rPr>
          <w:rFonts w:ascii="Times New Roman" w:hAnsi="Times New Roman" w:cs="Times New Roman"/>
        </w:rPr>
        <w:t>avoit</w:t>
      </w:r>
      <w:proofErr w:type="spellEnd"/>
      <w:r w:rsidR="001A14B1" w:rsidRPr="001A14B1">
        <w:rPr>
          <w:rFonts w:ascii="Times New Roman" w:hAnsi="Times New Roman" w:cs="Times New Roman"/>
        </w:rPr>
        <w:t xml:space="preserve"> acquise auprès de Paris. Il </w:t>
      </w:r>
      <w:proofErr w:type="spellStart"/>
      <w:r w:rsidR="001A14B1" w:rsidRPr="001A14B1">
        <w:rPr>
          <w:rFonts w:ascii="Times New Roman" w:hAnsi="Times New Roman" w:cs="Times New Roman"/>
        </w:rPr>
        <w:t>étoit</w:t>
      </w:r>
      <w:proofErr w:type="spellEnd"/>
      <w:r w:rsidR="001A14B1" w:rsidRPr="001A14B1">
        <w:rPr>
          <w:rFonts w:ascii="Times New Roman" w:hAnsi="Times New Roman" w:cs="Times New Roman"/>
        </w:rPr>
        <w:t xml:space="preserve"> retiré de la Troupe Royale, et il en </w:t>
      </w:r>
      <w:proofErr w:type="spellStart"/>
      <w:r w:rsidR="001A14B1" w:rsidRPr="001A14B1">
        <w:rPr>
          <w:rFonts w:ascii="Times New Roman" w:hAnsi="Times New Roman" w:cs="Times New Roman"/>
        </w:rPr>
        <w:t>touchoit</w:t>
      </w:r>
      <w:proofErr w:type="spellEnd"/>
      <w:r w:rsidR="001A14B1" w:rsidRPr="001A14B1">
        <w:rPr>
          <w:rFonts w:ascii="Times New Roman" w:hAnsi="Times New Roman" w:cs="Times New Roman"/>
        </w:rPr>
        <w:t xml:space="preserve"> une pension en 1674.</w:t>
      </w:r>
    </w:p>
    <w:p w:rsidR="001A14B1" w:rsidRDefault="001A14B1" w:rsidP="00C571A8">
      <w:pPr>
        <w:pStyle w:val="Corpsdetexte"/>
        <w:ind w:firstLine="709"/>
        <w:rPr>
          <w:rFonts w:ascii="Times New Roman" w:hAnsi="Times New Roman" w:cs="Times New Roman"/>
        </w:rPr>
      </w:pPr>
      <w:r w:rsidRPr="00C571A8">
        <w:rPr>
          <w:rStyle w:val="pb"/>
        </w:rPr>
        <w:t>[p. 88]</w:t>
      </w:r>
      <w:r w:rsidRPr="001A14B1">
        <w:rPr>
          <w:rFonts w:ascii="Times New Roman" w:hAnsi="Times New Roman" w:cs="Times New Roman"/>
        </w:rPr>
        <w:t xml:space="preserve"> 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petit homme qui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les seconds rôles comiques, et les </w:t>
      </w:r>
      <w:proofErr w:type="spellStart"/>
      <w:r w:rsidRPr="001A14B1">
        <w:rPr>
          <w:rFonts w:ascii="Times New Roman" w:hAnsi="Times New Roman" w:cs="Times New Roman"/>
        </w:rPr>
        <w:t>jouoit</w:t>
      </w:r>
      <w:proofErr w:type="spellEnd"/>
      <w:r w:rsidRPr="001A14B1">
        <w:rPr>
          <w:rFonts w:ascii="Times New Roman" w:hAnsi="Times New Roman" w:cs="Times New Roman"/>
        </w:rPr>
        <w:t xml:space="preserve"> très-bien</w:t>
      </w:r>
      <w:r>
        <w:rPr>
          <w:rFonts w:ascii="Times New Roman" w:hAnsi="Times New Roman" w:cs="Times New Roman"/>
        </w:rPr>
        <w:t> </w:t>
      </w:r>
      <w:r w:rsidRPr="001A14B1">
        <w:rPr>
          <w:rFonts w:ascii="Times New Roman" w:hAnsi="Times New Roman" w:cs="Times New Roman"/>
        </w:rPr>
        <w:t xml:space="preserve">; il </w:t>
      </w:r>
      <w:proofErr w:type="spellStart"/>
      <w:r w:rsidRPr="001A14B1">
        <w:rPr>
          <w:rFonts w:ascii="Times New Roman" w:hAnsi="Times New Roman" w:cs="Times New Roman"/>
        </w:rPr>
        <w:t>avoit</w:t>
      </w:r>
      <w:proofErr w:type="spellEnd"/>
      <w:r w:rsidRPr="001A14B1">
        <w:rPr>
          <w:rFonts w:ascii="Times New Roman" w:hAnsi="Times New Roman" w:cs="Times New Roman"/>
        </w:rPr>
        <w:t xml:space="preserve"> la voix claire, légère, et beaucoup de finesse dans son jeu. Ses pièces de théâtre sont</w:t>
      </w:r>
      <w:r>
        <w:rPr>
          <w:rFonts w:ascii="Times New Roman" w:hAnsi="Times New Roman" w:cs="Times New Roman"/>
        </w:rPr>
        <w:t> </w:t>
      </w:r>
      <w:r w:rsidRPr="001A14B1">
        <w:rPr>
          <w:rFonts w:ascii="Times New Roman" w:hAnsi="Times New Roman" w:cs="Times New Roman"/>
        </w:rPr>
        <w:t>:</w:t>
      </w:r>
    </w:p>
    <w:p w:rsidR="001A14B1" w:rsidRDefault="00236902" w:rsidP="00C571A8">
      <w:pPr>
        <w:pStyle w:val="Corpsdetexte"/>
        <w:ind w:firstLine="709"/>
        <w:rPr>
          <w:rFonts w:ascii="Times New Roman" w:hAnsi="Times New Roman" w:cs="Times New Roman"/>
        </w:rPr>
      </w:pPr>
      <w:r>
        <w:rPr>
          <w:rFonts w:ascii="Times New Roman" w:hAnsi="Times New Roman" w:cs="Times New Roman"/>
          <w:i/>
        </w:rPr>
        <w:lastRenderedPageBreak/>
        <w:t>Le Festin de Pierre</w:t>
      </w:r>
      <w:r>
        <w:rPr>
          <w:rStyle w:val="Appelnotedebasdep"/>
          <w:rFonts w:ascii="Times New Roman" w:hAnsi="Times New Roman" w:cs="Times New Roman"/>
          <w:i/>
        </w:rPr>
        <w:footnoteReference w:id="248"/>
      </w:r>
      <w:r w:rsidR="001A14B1" w:rsidRPr="001A14B1">
        <w:rPr>
          <w:rFonts w:ascii="Times New Roman" w:hAnsi="Times New Roman" w:cs="Times New Roman"/>
        </w:rPr>
        <w:t xml:space="preserve">, en vers. Cette pièce parut avant celle de </w:t>
      </w:r>
      <w:proofErr w:type="spellStart"/>
      <w:r w:rsidR="001A14B1" w:rsidRPr="001A14B1">
        <w:rPr>
          <w:rFonts w:ascii="Times New Roman" w:hAnsi="Times New Roman" w:cs="Times New Roman"/>
        </w:rPr>
        <w:t>Moliere</w:t>
      </w:r>
      <w:proofErr w:type="spellEnd"/>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Trois Visages</w:t>
      </w:r>
      <w:r w:rsidR="00236902">
        <w:rPr>
          <w:rStyle w:val="Appelnotedebasdep"/>
          <w:rFonts w:ascii="Times New Roman" w:hAnsi="Times New Roman" w:cs="Times New Roman"/>
          <w:i/>
        </w:rPr>
        <w:footnoteReference w:id="249"/>
      </w:r>
      <w:r w:rsidRPr="001A14B1">
        <w:rPr>
          <w:rFonts w:ascii="Times New Roman" w:hAnsi="Times New Roman" w:cs="Times New Roman"/>
          <w:i/>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Ramoneurs</w:t>
      </w:r>
      <w:r w:rsidR="00236902">
        <w:rPr>
          <w:rStyle w:val="Appelnotedebasdep"/>
          <w:rFonts w:ascii="Times New Roman" w:hAnsi="Times New Roman" w:cs="Times New Roman"/>
          <w:i/>
        </w:rPr>
        <w:footnoteReference w:id="250"/>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proofErr w:type="spellStart"/>
      <w:r w:rsidRPr="001A14B1">
        <w:rPr>
          <w:rFonts w:ascii="Times New Roman" w:hAnsi="Times New Roman" w:cs="Times New Roman"/>
          <w:i/>
        </w:rPr>
        <w:t>Apoticaire</w:t>
      </w:r>
      <w:proofErr w:type="spellEnd"/>
      <w:r w:rsidRPr="001A14B1">
        <w:rPr>
          <w:rFonts w:ascii="Times New Roman" w:hAnsi="Times New Roman" w:cs="Times New Roman"/>
          <w:i/>
        </w:rPr>
        <w:t xml:space="preserve"> dévalisé</w:t>
      </w:r>
      <w:r w:rsidR="00325469">
        <w:rPr>
          <w:rStyle w:val="Appelnotedebasdep"/>
          <w:rFonts w:ascii="Times New Roman" w:hAnsi="Times New Roman" w:cs="Times New Roman"/>
          <w:i/>
        </w:rPr>
        <w:footnoteReference w:id="25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Guyot, dit </w:t>
      </w:r>
      <w:r w:rsidR="00325469" w:rsidRPr="00921F36">
        <w:rPr>
          <w:rFonts w:ascii="Times New Roman" w:hAnsi="Times New Roman" w:cs="Times New Roman"/>
        </w:rPr>
        <w:t>Lecomte</w:t>
      </w:r>
      <w:r w:rsidR="00325469" w:rsidRPr="00921F36">
        <w:rPr>
          <w:rStyle w:val="Appelnotedebasdep"/>
          <w:rFonts w:ascii="Times New Roman" w:hAnsi="Times New Roman" w:cs="Times New Roman"/>
        </w:rPr>
        <w:footnoteReference w:id="252"/>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rPr>
        <w:t xml:space="preserve">comédien du temps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sorti de la troupe avec la pension, en 1704, et mort en 1707</w:t>
      </w:r>
      <w:r w:rsidR="00325469">
        <w:rPr>
          <w:rStyle w:val="Appelnotedebasdep"/>
          <w:rFonts w:ascii="Times New Roman" w:hAnsi="Times New Roman" w:cs="Times New Roman"/>
        </w:rPr>
        <w:footnoteReference w:id="253"/>
      </w:r>
      <w:r w:rsidRPr="001A14B1">
        <w:rPr>
          <w:rFonts w:ascii="Times New Roman" w:hAnsi="Times New Roman" w:cs="Times New Roman"/>
          <w:i/>
        </w:rPr>
        <w:t>.</w:t>
      </w:r>
    </w:p>
    <w:p w:rsidR="001A14B1" w:rsidRDefault="001A14B1" w:rsidP="00555AAC">
      <w:pPr>
        <w:pStyle w:val="Corpsdetexte"/>
        <w:ind w:firstLine="709"/>
        <w:rPr>
          <w:rFonts w:ascii="Times New Roman" w:hAnsi="Times New Roman" w:cs="Times New Roman"/>
        </w:rPr>
      </w:pPr>
      <w:r w:rsidRPr="001A14B1">
        <w:rPr>
          <w:rFonts w:ascii="Times New Roman" w:hAnsi="Times New Roman" w:cs="Times New Roman"/>
        </w:rPr>
        <w:t xml:space="preserve">Il </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propre à jouer les grands </w:t>
      </w:r>
      <w:proofErr w:type="spellStart"/>
      <w:r w:rsidRPr="001A14B1">
        <w:rPr>
          <w:rFonts w:ascii="Times New Roman" w:hAnsi="Times New Roman" w:cs="Times New Roman"/>
        </w:rPr>
        <w:t>confidens</w:t>
      </w:r>
      <w:proofErr w:type="spellEnd"/>
      <w:r w:rsidRPr="001A14B1">
        <w:rPr>
          <w:rFonts w:ascii="Times New Roman" w:hAnsi="Times New Roman" w:cs="Times New Roman"/>
        </w:rPr>
        <w:t>.</w:t>
      </w:r>
      <w:r w:rsidR="00555AAC">
        <w:rPr>
          <w:rFonts w:ascii="Times New Roman" w:hAnsi="Times New Roman" w:cs="Times New Roman"/>
        </w:rPr>
        <w:t xml:space="preserve"> </w:t>
      </w:r>
      <w:r w:rsidR="00555AAC" w:rsidRPr="00555AAC">
        <w:rPr>
          <w:rStyle w:val="pb"/>
        </w:rPr>
        <w:t>[p. 89]</w:t>
      </w:r>
      <w:r w:rsidR="00555AAC">
        <w:rPr>
          <w:rFonts w:ascii="Times New Roman" w:hAnsi="Times New Roman" w:cs="Times New Roman"/>
        </w:rPr>
        <w:t xml:space="preserve"> </w:t>
      </w:r>
      <w:r w:rsidRPr="001A14B1">
        <w:rPr>
          <w:rFonts w:ascii="Times New Roman" w:hAnsi="Times New Roman" w:cs="Times New Roman"/>
        </w:rPr>
        <w:t>C’est lui qu</w:t>
      </w:r>
      <w:r w:rsidR="00555AAC">
        <w:rPr>
          <w:rFonts w:ascii="Times New Roman" w:hAnsi="Times New Roman" w:cs="Times New Roman"/>
        </w:rPr>
        <w:t xml:space="preserve">i joua d’original M. de la </w:t>
      </w:r>
      <w:proofErr w:type="spellStart"/>
      <w:r w:rsidR="00555AAC">
        <w:rPr>
          <w:rFonts w:ascii="Times New Roman" w:hAnsi="Times New Roman" w:cs="Times New Roman"/>
        </w:rPr>
        <w:t>Para</w:t>
      </w:r>
      <w:r w:rsidRPr="001A14B1">
        <w:rPr>
          <w:rFonts w:ascii="Times New Roman" w:hAnsi="Times New Roman" w:cs="Times New Roman"/>
        </w:rPr>
        <w:t>phardiere</w:t>
      </w:r>
      <w:proofErr w:type="spellEnd"/>
      <w:r w:rsidRPr="001A14B1">
        <w:rPr>
          <w:rFonts w:ascii="Times New Roman" w:hAnsi="Times New Roman" w:cs="Times New Roman"/>
        </w:rPr>
        <w:t xml:space="preserve">, greffier, dans </w:t>
      </w:r>
      <w:r w:rsidRPr="001A14B1">
        <w:rPr>
          <w:rFonts w:ascii="Times New Roman" w:hAnsi="Times New Roman" w:cs="Times New Roman"/>
          <w:i/>
        </w:rPr>
        <w:t>les Vacances,</w:t>
      </w:r>
      <w:r w:rsidRPr="001A14B1">
        <w:rPr>
          <w:rFonts w:ascii="Times New Roman" w:hAnsi="Times New Roman" w:cs="Times New Roman"/>
        </w:rPr>
        <w:t xml:space="preserve"> de Dancourt, et Bastien, dans </w:t>
      </w:r>
      <w:r w:rsidRPr="001A14B1">
        <w:rPr>
          <w:rFonts w:ascii="Times New Roman" w:hAnsi="Times New Roman" w:cs="Times New Roman"/>
          <w:i/>
        </w:rPr>
        <w:t>les Vendanges</w:t>
      </w:r>
      <w:r w:rsidRPr="001A14B1">
        <w:rPr>
          <w:rFonts w:ascii="Times New Roman" w:hAnsi="Times New Roman" w:cs="Times New Roman"/>
        </w:rPr>
        <w:t>, autre petite comédie du même auteur.</w:t>
      </w:r>
    </w:p>
    <w:p w:rsidR="001A14B1" w:rsidRDefault="000A41DF" w:rsidP="000A41DF">
      <w:pPr>
        <w:pStyle w:val="Corpsdetexte"/>
        <w:ind w:firstLine="709"/>
        <w:rPr>
          <w:rFonts w:ascii="Times New Roman" w:hAnsi="Times New Roman" w:cs="Times New Roman"/>
        </w:rPr>
      </w:pPr>
      <w:r>
        <w:rPr>
          <w:rFonts w:ascii="Times New Roman" w:hAnsi="Times New Roman" w:cs="Times New Roman"/>
        </w:rPr>
        <w:t>Romainville, m</w:t>
      </w:r>
      <w:r w:rsidR="001A14B1" w:rsidRPr="001A14B1">
        <w:rPr>
          <w:rFonts w:ascii="Times New Roman" w:hAnsi="Times New Roman" w:cs="Times New Roman"/>
        </w:rPr>
        <w:t>ort à Dresde vers 1704</w:t>
      </w:r>
      <w:r w:rsidR="00325469">
        <w:rPr>
          <w:rStyle w:val="Appelnotedebasdep"/>
          <w:rFonts w:ascii="Times New Roman" w:hAnsi="Times New Roman" w:cs="Times New Roman"/>
        </w:rPr>
        <w:footnoteReference w:id="254"/>
      </w:r>
      <w:r w:rsidR="001A14B1" w:rsidRPr="001A14B1">
        <w:rPr>
          <w:rFonts w:ascii="Times New Roman" w:hAnsi="Times New Roman" w:cs="Times New Roman"/>
        </w:rPr>
        <w:t xml:space="preserve">, comédien du </w:t>
      </w:r>
      <w:proofErr w:type="spellStart"/>
      <w:r w:rsidR="001A14B1" w:rsidRPr="001A14B1">
        <w:rPr>
          <w:rFonts w:ascii="Times New Roman" w:hAnsi="Times New Roman" w:cs="Times New Roman"/>
        </w:rPr>
        <w:t>roy</w:t>
      </w:r>
      <w:proofErr w:type="spellEnd"/>
      <w:r w:rsidR="001A14B1" w:rsidRPr="001A14B1">
        <w:rPr>
          <w:rFonts w:ascii="Times New Roman" w:hAnsi="Times New Roman" w:cs="Times New Roman"/>
        </w:rPr>
        <w:t xml:space="preserve"> de Pologne, électeur de Saxe.</w:t>
      </w:r>
    </w:p>
    <w:p w:rsidR="001A14B1" w:rsidRPr="001A14B1" w:rsidRDefault="001A14B1" w:rsidP="00555AAC">
      <w:pPr>
        <w:pStyle w:val="Corpsdetexte"/>
        <w:ind w:firstLine="709"/>
        <w:rPr>
          <w:rFonts w:ascii="Times New Roman" w:hAnsi="Times New Roman" w:cs="Times New Roman"/>
        </w:rPr>
      </w:pPr>
      <w:r w:rsidRPr="001A14B1">
        <w:rPr>
          <w:rFonts w:ascii="Times New Roman" w:hAnsi="Times New Roman" w:cs="Times New Roman"/>
        </w:rPr>
        <w:t>C’</w:t>
      </w:r>
      <w:proofErr w:type="spellStart"/>
      <w:r w:rsidRPr="001A14B1">
        <w:rPr>
          <w:rFonts w:ascii="Times New Roman" w:hAnsi="Times New Roman" w:cs="Times New Roman"/>
        </w:rPr>
        <w:t>étoit</w:t>
      </w:r>
      <w:proofErr w:type="spellEnd"/>
      <w:r w:rsidRPr="001A14B1">
        <w:rPr>
          <w:rFonts w:ascii="Times New Roman" w:hAnsi="Times New Roman" w:cs="Times New Roman"/>
        </w:rPr>
        <w:t xml:space="preserve"> un excellent acteur pour les rôles de </w:t>
      </w:r>
      <w:proofErr w:type="spellStart"/>
      <w:r w:rsidRPr="001A14B1">
        <w:rPr>
          <w:rFonts w:ascii="Times New Roman" w:hAnsi="Times New Roman" w:cs="Times New Roman"/>
        </w:rPr>
        <w:t>roy</w:t>
      </w:r>
      <w:proofErr w:type="spellEnd"/>
      <w:r w:rsidRPr="001A14B1">
        <w:rPr>
          <w:rFonts w:ascii="Times New Roman" w:hAnsi="Times New Roman" w:cs="Times New Roman"/>
        </w:rPr>
        <w:t xml:space="preserve"> et pour le grand comique, surtout pour les rôles de </w:t>
      </w:r>
      <w:proofErr w:type="spellStart"/>
      <w:r w:rsidRPr="001A14B1">
        <w:rPr>
          <w:rFonts w:ascii="Times New Roman" w:hAnsi="Times New Roman" w:cs="Times New Roman"/>
        </w:rPr>
        <w:t>Moliere</w:t>
      </w:r>
      <w:proofErr w:type="spellEnd"/>
      <w:r w:rsidRPr="001A14B1">
        <w:rPr>
          <w:rFonts w:ascii="Times New Roman" w:hAnsi="Times New Roman" w:cs="Times New Roman"/>
        </w:rPr>
        <w:t>. Il ne voulut jamais se présenter pour entrer dans la Troupe du Roy voulant être reçu sans être obligé de débuter. Il n’a jamais joué à Paris</w:t>
      </w:r>
      <w:r w:rsidR="00325469">
        <w:rPr>
          <w:rStyle w:val="Appelnotedebasdep"/>
          <w:rFonts w:ascii="Times New Roman" w:hAnsi="Times New Roman" w:cs="Times New Roman"/>
        </w:rPr>
        <w:footnoteReference w:id="255"/>
      </w:r>
      <w:r w:rsidRPr="001A14B1">
        <w:rPr>
          <w:rFonts w:ascii="Times New Roman" w:hAnsi="Times New Roman" w:cs="Times New Roman"/>
        </w:rPr>
        <w:t>.</w:t>
      </w:r>
      <w:bookmarkStart w:id="41" w:name="bookmark7"/>
      <w:bookmarkStart w:id="42" w:name="bookmark8"/>
      <w:bookmarkStart w:id="43" w:name="bookmark9"/>
      <w:bookmarkStart w:id="44" w:name="bookmark11"/>
      <w:bookmarkStart w:id="45" w:name="bookmark14"/>
      <w:bookmarkStart w:id="46" w:name="bookmark16"/>
      <w:bookmarkStart w:id="47" w:name="bookmark18"/>
      <w:bookmarkStart w:id="48" w:name="bookmark106"/>
      <w:bookmarkEnd w:id="41"/>
      <w:bookmarkEnd w:id="42"/>
      <w:bookmarkEnd w:id="43"/>
      <w:bookmarkEnd w:id="44"/>
      <w:bookmarkEnd w:id="45"/>
      <w:bookmarkEnd w:id="46"/>
      <w:bookmarkEnd w:id="47"/>
      <w:bookmarkEnd w:id="48"/>
    </w:p>
    <w:tbl>
      <w:tblPr>
        <w:tblStyle w:val="Grilledutableau"/>
        <w:tblW w:w="0" w:type="auto"/>
        <w:tblLook w:val="04A0" w:firstRow="1" w:lastRow="0" w:firstColumn="1" w:lastColumn="0" w:noHBand="0" w:noVBand="1"/>
      </w:tblPr>
      <w:tblGrid>
        <w:gridCol w:w="4223"/>
        <w:gridCol w:w="4223"/>
      </w:tblGrid>
      <w:tr w:rsidR="001A14B1" w:rsidRPr="001A14B1" w:rsidTr="001A14B1">
        <w:tc>
          <w:tcPr>
            <w:tcW w:w="4223" w:type="dxa"/>
          </w:tcPr>
          <w:p w:rsidR="001A14B1" w:rsidRPr="001A14B1" w:rsidRDefault="001A14B1" w:rsidP="001A14B1">
            <w:pPr>
              <w:pStyle w:val="Corpsdetexte"/>
            </w:pPr>
            <w:r w:rsidRPr="001A14B1">
              <w:t>Corps de texte (prose)</w:t>
            </w:r>
          </w:p>
        </w:tc>
        <w:tc>
          <w:tcPr>
            <w:tcW w:w="4223" w:type="dxa"/>
          </w:tcPr>
          <w:p w:rsidR="001A14B1" w:rsidRPr="001A14B1" w:rsidRDefault="001A14B1" w:rsidP="001A14B1">
            <w:pPr>
              <w:pStyle w:val="Corpsdetexte"/>
            </w:pPr>
            <w:r w:rsidRPr="001A14B1">
              <w:t>Corps de texte</w:t>
            </w:r>
          </w:p>
        </w:tc>
      </w:tr>
      <w:tr w:rsidR="001A14B1" w:rsidRPr="001A14B1" w:rsidTr="001A14B1">
        <w:tc>
          <w:tcPr>
            <w:tcW w:w="4223" w:type="dxa"/>
          </w:tcPr>
          <w:p w:rsidR="001A14B1" w:rsidRPr="001A14B1" w:rsidRDefault="001A14B1" w:rsidP="001A14B1">
            <w:pPr>
              <w:pStyle w:val="Corpsdetexte"/>
            </w:pPr>
            <w:r w:rsidRPr="001A14B1">
              <w:t>Corps de texte (prose) non indenté (pas de retrait de première ligne)</w:t>
            </w:r>
          </w:p>
        </w:tc>
        <w:tc>
          <w:tcPr>
            <w:tcW w:w="4223" w:type="dxa"/>
          </w:tcPr>
          <w:p w:rsidR="001A14B1" w:rsidRPr="001A14B1" w:rsidRDefault="001A14B1" w:rsidP="001A14B1">
            <w:pPr>
              <w:pStyle w:val="noindent"/>
              <w:rPr>
                <w:rFonts w:cs="Times New Roman"/>
                <w:sz w:val="24"/>
                <w:szCs w:val="24"/>
              </w:rPr>
            </w:pPr>
            <w:r w:rsidRPr="001A14B1">
              <w:rPr>
                <w:rFonts w:cs="Times New Roman"/>
                <w:sz w:val="24"/>
                <w:szCs w:val="24"/>
              </w:rPr>
              <w:t>&lt;</w:t>
            </w:r>
            <w:proofErr w:type="spellStart"/>
            <w:r w:rsidRPr="001A14B1">
              <w:rPr>
                <w:rFonts w:cs="Times New Roman"/>
                <w:sz w:val="24"/>
                <w:szCs w:val="24"/>
              </w:rPr>
              <w:t>noindent</w:t>
            </w:r>
            <w:proofErr w:type="spellEnd"/>
            <w:r w:rsidRPr="001A14B1">
              <w:rPr>
                <w:rFonts w:cs="Times New Roman"/>
                <w:sz w:val="24"/>
                <w:szCs w:val="24"/>
              </w:rPr>
              <w:t>&gt;</w:t>
            </w:r>
          </w:p>
        </w:tc>
      </w:tr>
      <w:tr w:rsidR="001A14B1" w:rsidRPr="001A14B1" w:rsidTr="001A14B1">
        <w:tc>
          <w:tcPr>
            <w:tcW w:w="4223" w:type="dxa"/>
          </w:tcPr>
          <w:p w:rsidR="001A14B1" w:rsidRPr="001A14B1" w:rsidRDefault="001A14B1" w:rsidP="001A14B1">
            <w:pPr>
              <w:pStyle w:val="Corpsdetexte"/>
            </w:pPr>
            <w:r w:rsidRPr="001A14B1">
              <w:t>Corps de texte (vers ; séparer les strophes par une ligne de blanc)</w:t>
            </w:r>
          </w:p>
        </w:tc>
        <w:tc>
          <w:tcPr>
            <w:tcW w:w="4223" w:type="dxa"/>
          </w:tcPr>
          <w:p w:rsidR="001A14B1" w:rsidRPr="001A14B1" w:rsidRDefault="001A14B1" w:rsidP="001A14B1">
            <w:pPr>
              <w:pStyle w:val="l"/>
              <w:rPr>
                <w:rFonts w:cs="Times New Roman"/>
                <w:sz w:val="24"/>
                <w:szCs w:val="24"/>
              </w:rPr>
            </w:pPr>
            <w:r w:rsidRPr="001A14B1">
              <w:rPr>
                <w:rFonts w:cs="Times New Roman"/>
                <w:sz w:val="24"/>
                <w:szCs w:val="24"/>
              </w:rPr>
              <w:t>&lt;l&gt;</w:t>
            </w:r>
          </w:p>
        </w:tc>
      </w:tr>
      <w:tr w:rsidR="001A14B1" w:rsidRPr="001A14B1" w:rsidTr="001A14B1">
        <w:tc>
          <w:tcPr>
            <w:tcW w:w="4223" w:type="dxa"/>
          </w:tcPr>
          <w:p w:rsidR="001A14B1" w:rsidRPr="001A14B1" w:rsidRDefault="001A14B1" w:rsidP="001A14B1">
            <w:pPr>
              <w:pStyle w:val="Corpsdetexte"/>
            </w:pPr>
            <w:r w:rsidRPr="001A14B1">
              <w:t>Titre hiérarchique (niveau 1)</w:t>
            </w:r>
          </w:p>
        </w:tc>
        <w:tc>
          <w:tcPr>
            <w:tcW w:w="4223" w:type="dxa"/>
          </w:tcPr>
          <w:p w:rsidR="001A14B1" w:rsidRPr="001A14B1" w:rsidRDefault="001A14B1" w:rsidP="001A14B1">
            <w:pPr>
              <w:pStyle w:val="Titre1"/>
              <w:outlineLvl w:val="0"/>
              <w:rPr>
                <w:rFonts w:ascii="Times New Roman" w:hAnsi="Times New Roman"/>
                <w:sz w:val="24"/>
                <w:szCs w:val="24"/>
              </w:rPr>
            </w:pPr>
            <w:r w:rsidRPr="001A14B1">
              <w:rPr>
                <w:rFonts w:ascii="Times New Roman" w:hAnsi="Times New Roman"/>
                <w:sz w:val="24"/>
                <w:szCs w:val="24"/>
              </w:rPr>
              <w:t>Titre 1</w:t>
            </w:r>
          </w:p>
        </w:tc>
      </w:tr>
      <w:tr w:rsidR="001A14B1" w:rsidRPr="001A14B1" w:rsidTr="001A14B1">
        <w:tc>
          <w:tcPr>
            <w:tcW w:w="4223" w:type="dxa"/>
          </w:tcPr>
          <w:p w:rsidR="001A14B1" w:rsidRPr="001A14B1" w:rsidRDefault="001A14B1" w:rsidP="001A14B1">
            <w:pPr>
              <w:pStyle w:val="Corpsdetexte"/>
            </w:pPr>
            <w:r w:rsidRPr="001A14B1">
              <w:t>Sous-titre (niveau 1)</w:t>
            </w:r>
          </w:p>
        </w:tc>
        <w:tc>
          <w:tcPr>
            <w:tcW w:w="4223" w:type="dxa"/>
          </w:tcPr>
          <w:p w:rsidR="001A14B1" w:rsidRPr="001A14B1" w:rsidRDefault="001A14B1" w:rsidP="001A14B1">
            <w:pPr>
              <w:pStyle w:val="h1sub"/>
              <w:rPr>
                <w:rFonts w:ascii="Times New Roman" w:hAnsi="Times New Roman" w:cs="Times New Roman"/>
                <w:sz w:val="24"/>
                <w:szCs w:val="24"/>
              </w:rPr>
            </w:pPr>
            <w:proofErr w:type="spellStart"/>
            <w:r w:rsidRPr="001A14B1">
              <w:rPr>
                <w:rFonts w:ascii="Times New Roman" w:hAnsi="Times New Roman" w:cs="Times New Roman"/>
                <w:sz w:val="24"/>
                <w:szCs w:val="24"/>
              </w:rPr>
              <w:t>h1.sub</w:t>
            </w:r>
            <w:proofErr w:type="spellEnd"/>
          </w:p>
        </w:tc>
      </w:tr>
      <w:tr w:rsidR="001A14B1" w:rsidRPr="001A14B1" w:rsidTr="001A14B1">
        <w:tc>
          <w:tcPr>
            <w:tcW w:w="4223" w:type="dxa"/>
          </w:tcPr>
          <w:p w:rsidR="001A14B1" w:rsidRPr="001A14B1" w:rsidRDefault="001A14B1" w:rsidP="001A14B1">
            <w:pPr>
              <w:pStyle w:val="Corpsdetexte"/>
            </w:pPr>
            <w:r w:rsidRPr="001A14B1">
              <w:t>Titre hiérarchique (niveau 2)</w:t>
            </w:r>
          </w:p>
        </w:tc>
        <w:tc>
          <w:tcPr>
            <w:tcW w:w="4223" w:type="dxa"/>
          </w:tcPr>
          <w:p w:rsidR="001A14B1" w:rsidRPr="001A14B1" w:rsidRDefault="001A14B1" w:rsidP="001A14B1">
            <w:pPr>
              <w:pStyle w:val="Titre2"/>
              <w:outlineLvl w:val="1"/>
              <w:rPr>
                <w:rFonts w:ascii="Times New Roman" w:hAnsi="Times New Roman"/>
                <w:sz w:val="24"/>
                <w:szCs w:val="24"/>
              </w:rPr>
            </w:pPr>
            <w:r w:rsidRPr="001A14B1">
              <w:rPr>
                <w:rFonts w:ascii="Times New Roman" w:hAnsi="Times New Roman"/>
                <w:sz w:val="24"/>
                <w:szCs w:val="24"/>
              </w:rPr>
              <w:t>Titre 2</w:t>
            </w:r>
          </w:p>
        </w:tc>
      </w:tr>
      <w:tr w:rsidR="001A14B1" w:rsidRPr="001A14B1" w:rsidTr="001A14B1">
        <w:tc>
          <w:tcPr>
            <w:tcW w:w="4223" w:type="dxa"/>
          </w:tcPr>
          <w:p w:rsidR="001A14B1" w:rsidRPr="001A14B1" w:rsidRDefault="001A14B1" w:rsidP="001A14B1">
            <w:pPr>
              <w:pStyle w:val="Corpsdetexte"/>
            </w:pPr>
            <w:r w:rsidRPr="001A14B1">
              <w:t>Sous-titre (niveau 2)</w:t>
            </w:r>
          </w:p>
        </w:tc>
        <w:tc>
          <w:tcPr>
            <w:tcW w:w="4223" w:type="dxa"/>
          </w:tcPr>
          <w:p w:rsidR="001A14B1" w:rsidRPr="001A14B1" w:rsidRDefault="001A14B1" w:rsidP="001A14B1">
            <w:pPr>
              <w:pStyle w:val="h2sub"/>
              <w:rPr>
                <w:rFonts w:ascii="Times New Roman" w:hAnsi="Times New Roman" w:cs="Times New Roman"/>
                <w:sz w:val="24"/>
                <w:szCs w:val="24"/>
              </w:rPr>
            </w:pPr>
            <w:proofErr w:type="spellStart"/>
            <w:r w:rsidRPr="001A14B1">
              <w:rPr>
                <w:rFonts w:ascii="Times New Roman" w:hAnsi="Times New Roman" w:cs="Times New Roman"/>
                <w:sz w:val="24"/>
                <w:szCs w:val="24"/>
              </w:rPr>
              <w:t>h2.sub</w:t>
            </w:r>
            <w:proofErr w:type="spellEnd"/>
          </w:p>
        </w:tc>
      </w:tr>
      <w:tr w:rsidR="001A14B1" w:rsidRPr="001A14B1" w:rsidTr="001A14B1">
        <w:tc>
          <w:tcPr>
            <w:tcW w:w="4223" w:type="dxa"/>
          </w:tcPr>
          <w:p w:rsidR="001A14B1" w:rsidRPr="001A14B1" w:rsidRDefault="001A14B1" w:rsidP="001A14B1">
            <w:pPr>
              <w:pStyle w:val="Corpsdetexte"/>
            </w:pPr>
            <w:r w:rsidRPr="001A14B1">
              <w:t>Titre hiérarchique (niveau 3)</w:t>
            </w:r>
          </w:p>
        </w:tc>
        <w:tc>
          <w:tcPr>
            <w:tcW w:w="4223" w:type="dxa"/>
          </w:tcPr>
          <w:p w:rsidR="001A14B1" w:rsidRPr="001A14B1" w:rsidRDefault="001A14B1" w:rsidP="001A14B1">
            <w:pPr>
              <w:pStyle w:val="Titre3"/>
              <w:outlineLvl w:val="2"/>
              <w:rPr>
                <w:rFonts w:ascii="Times New Roman" w:hAnsi="Times New Roman"/>
                <w:szCs w:val="24"/>
              </w:rPr>
            </w:pPr>
            <w:r w:rsidRPr="001A14B1">
              <w:rPr>
                <w:rFonts w:ascii="Times New Roman" w:hAnsi="Times New Roman"/>
                <w:szCs w:val="24"/>
              </w:rPr>
              <w:t>Titre 3</w:t>
            </w:r>
          </w:p>
        </w:tc>
      </w:tr>
      <w:tr w:rsidR="001A14B1" w:rsidRPr="001A14B1" w:rsidTr="001A14B1">
        <w:tc>
          <w:tcPr>
            <w:tcW w:w="4223" w:type="dxa"/>
          </w:tcPr>
          <w:p w:rsidR="001A14B1" w:rsidRPr="001A14B1" w:rsidRDefault="001A14B1" w:rsidP="001A14B1">
            <w:pPr>
              <w:pStyle w:val="Corpsdetexte"/>
            </w:pPr>
            <w:r w:rsidRPr="001A14B1">
              <w:t>Sous-titre (niveau 3)</w:t>
            </w:r>
          </w:p>
        </w:tc>
        <w:tc>
          <w:tcPr>
            <w:tcW w:w="4223" w:type="dxa"/>
          </w:tcPr>
          <w:p w:rsidR="001A14B1" w:rsidRPr="001A14B1" w:rsidRDefault="001A14B1" w:rsidP="001A14B1">
            <w:pPr>
              <w:pStyle w:val="h3sub"/>
              <w:rPr>
                <w:rFonts w:ascii="Times New Roman" w:hAnsi="Times New Roman" w:cs="Times New Roman"/>
                <w:sz w:val="24"/>
                <w:szCs w:val="24"/>
              </w:rPr>
            </w:pPr>
            <w:proofErr w:type="spellStart"/>
            <w:r w:rsidRPr="001A14B1">
              <w:rPr>
                <w:rFonts w:ascii="Times New Roman" w:hAnsi="Times New Roman" w:cs="Times New Roman"/>
                <w:sz w:val="24"/>
                <w:szCs w:val="24"/>
              </w:rPr>
              <w:t>h3.sub</w:t>
            </w:r>
            <w:proofErr w:type="spellEnd"/>
          </w:p>
        </w:tc>
      </w:tr>
      <w:tr w:rsidR="001A14B1" w:rsidRPr="001A14B1" w:rsidTr="001A14B1">
        <w:tc>
          <w:tcPr>
            <w:tcW w:w="4223" w:type="dxa"/>
          </w:tcPr>
          <w:p w:rsidR="001A14B1" w:rsidRPr="001A14B1" w:rsidRDefault="001A14B1" w:rsidP="001A14B1">
            <w:pPr>
              <w:pStyle w:val="Corpsdetexte"/>
            </w:pPr>
            <w:r w:rsidRPr="001A14B1">
              <w:t>Titre hiérarchique (niveau 4)</w:t>
            </w:r>
          </w:p>
        </w:tc>
        <w:tc>
          <w:tcPr>
            <w:tcW w:w="4223" w:type="dxa"/>
          </w:tcPr>
          <w:p w:rsidR="001A14B1" w:rsidRPr="001A14B1" w:rsidRDefault="001A14B1" w:rsidP="001A14B1">
            <w:pPr>
              <w:pStyle w:val="Titre4"/>
              <w:outlineLvl w:val="3"/>
              <w:rPr>
                <w:rFonts w:ascii="Times New Roman" w:hAnsi="Times New Roman"/>
                <w:szCs w:val="24"/>
              </w:rPr>
            </w:pPr>
            <w:r w:rsidRPr="001A14B1">
              <w:rPr>
                <w:rFonts w:ascii="Times New Roman" w:hAnsi="Times New Roman"/>
                <w:szCs w:val="24"/>
              </w:rPr>
              <w:t>Titre 4</w:t>
            </w:r>
          </w:p>
        </w:tc>
      </w:tr>
      <w:tr w:rsidR="001A14B1" w:rsidRPr="001A14B1" w:rsidTr="001A14B1">
        <w:tc>
          <w:tcPr>
            <w:tcW w:w="4223" w:type="dxa"/>
          </w:tcPr>
          <w:p w:rsidR="001A14B1" w:rsidRPr="001A14B1" w:rsidRDefault="001A14B1" w:rsidP="001A14B1">
            <w:pPr>
              <w:pStyle w:val="Corpsdetexte"/>
            </w:pPr>
            <w:r w:rsidRPr="001A14B1">
              <w:t>Sous-titre (niveau 4)</w:t>
            </w:r>
          </w:p>
        </w:tc>
        <w:tc>
          <w:tcPr>
            <w:tcW w:w="4223" w:type="dxa"/>
          </w:tcPr>
          <w:p w:rsidR="001A14B1" w:rsidRPr="001A14B1" w:rsidRDefault="001A14B1" w:rsidP="001A14B1">
            <w:pPr>
              <w:pStyle w:val="h4sub"/>
              <w:rPr>
                <w:rFonts w:ascii="Times New Roman" w:hAnsi="Times New Roman" w:cs="Times New Roman"/>
                <w:szCs w:val="24"/>
              </w:rPr>
            </w:pPr>
            <w:proofErr w:type="spellStart"/>
            <w:r w:rsidRPr="001A14B1">
              <w:rPr>
                <w:rFonts w:ascii="Times New Roman" w:hAnsi="Times New Roman" w:cs="Times New Roman"/>
                <w:szCs w:val="24"/>
              </w:rPr>
              <w:t>h4.sub</w:t>
            </w:r>
            <w:proofErr w:type="spellEnd"/>
          </w:p>
        </w:tc>
      </w:tr>
      <w:tr w:rsidR="001A14B1" w:rsidRPr="001A14B1" w:rsidTr="001A14B1">
        <w:tc>
          <w:tcPr>
            <w:tcW w:w="4223" w:type="dxa"/>
          </w:tcPr>
          <w:p w:rsidR="001A14B1" w:rsidRPr="001A14B1" w:rsidRDefault="001A14B1" w:rsidP="001A14B1">
            <w:pPr>
              <w:pStyle w:val="Corpsdetexte"/>
            </w:pPr>
            <w:r w:rsidRPr="001A14B1">
              <w:lastRenderedPageBreak/>
              <w:t>Titre non hiérarchique (généralement centré : Fin du premier acte, etc.) + Titre de citation (y compris les poèmes) + Noms des locuteurs dans les dialogues hors théâtre</w:t>
            </w:r>
          </w:p>
        </w:tc>
        <w:tc>
          <w:tcPr>
            <w:tcW w:w="4223" w:type="dxa"/>
          </w:tcPr>
          <w:p w:rsidR="001A14B1" w:rsidRPr="001A14B1" w:rsidRDefault="001A14B1" w:rsidP="001A14B1">
            <w:pPr>
              <w:pStyle w:val="label"/>
              <w:rPr>
                <w:sz w:val="24"/>
                <w:szCs w:val="24"/>
              </w:rPr>
            </w:pPr>
            <w:r w:rsidRPr="001A14B1">
              <w:rPr>
                <w:sz w:val="24"/>
                <w:szCs w:val="24"/>
              </w:rPr>
              <w:t>&lt;label&gt;</w:t>
            </w:r>
          </w:p>
        </w:tc>
      </w:tr>
      <w:tr w:rsidR="001A14B1" w:rsidRPr="001A14B1" w:rsidTr="001A14B1">
        <w:tc>
          <w:tcPr>
            <w:tcW w:w="4223" w:type="dxa"/>
          </w:tcPr>
          <w:p w:rsidR="001A14B1" w:rsidRPr="001A14B1" w:rsidRDefault="001A14B1" w:rsidP="001A14B1">
            <w:pPr>
              <w:pStyle w:val="Corpsdetexte"/>
            </w:pPr>
            <w:r w:rsidRPr="001A14B1">
              <w:t>Séparateur centré (*, ***, etc.)</w:t>
            </w:r>
          </w:p>
        </w:tc>
        <w:tc>
          <w:tcPr>
            <w:tcW w:w="4223" w:type="dxa"/>
          </w:tcPr>
          <w:p w:rsidR="001A14B1" w:rsidRPr="001A14B1" w:rsidRDefault="001A14B1" w:rsidP="001A14B1">
            <w:pPr>
              <w:pStyle w:val="ab"/>
              <w:rPr>
                <w:rFonts w:cs="Times New Roman"/>
                <w:sz w:val="24"/>
                <w:szCs w:val="24"/>
              </w:rPr>
            </w:pPr>
            <w:r w:rsidRPr="001A14B1">
              <w:rPr>
                <w:rFonts w:cs="Times New Roman"/>
                <w:sz w:val="24"/>
                <w:szCs w:val="24"/>
              </w:rPr>
              <w:t>&lt;ab&gt;</w:t>
            </w:r>
          </w:p>
        </w:tc>
      </w:tr>
      <w:tr w:rsidR="001A14B1" w:rsidRPr="001A14B1" w:rsidTr="001A14B1">
        <w:tc>
          <w:tcPr>
            <w:tcW w:w="4223" w:type="dxa"/>
          </w:tcPr>
          <w:p w:rsidR="001A14B1" w:rsidRPr="001A14B1" w:rsidRDefault="001A14B1" w:rsidP="001A14B1">
            <w:pPr>
              <w:pStyle w:val="Corpsdetexte"/>
            </w:pPr>
            <w:r w:rsidRPr="001A14B1">
              <w:t>Mention de date, de temps ou de lieu (dans une lettre, une préface, etc.)</w:t>
            </w:r>
          </w:p>
        </w:tc>
        <w:tc>
          <w:tcPr>
            <w:tcW w:w="4223" w:type="dxa"/>
          </w:tcPr>
          <w:p w:rsidR="001A14B1" w:rsidRPr="001A14B1" w:rsidRDefault="001A14B1" w:rsidP="001A14B1">
            <w:pPr>
              <w:pStyle w:val="dateline"/>
              <w:rPr>
                <w:sz w:val="24"/>
                <w:szCs w:val="24"/>
              </w:rPr>
            </w:pPr>
            <w:r w:rsidRPr="001A14B1">
              <w:rPr>
                <w:sz w:val="24"/>
                <w:szCs w:val="24"/>
              </w:rPr>
              <w:t>&lt;</w:t>
            </w:r>
            <w:proofErr w:type="spellStart"/>
            <w:r w:rsidRPr="001A14B1">
              <w:rPr>
                <w:sz w:val="24"/>
                <w:szCs w:val="24"/>
              </w:rPr>
              <w:t>dateline</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proofErr w:type="spellStart"/>
            <w:r w:rsidRPr="001A14B1">
              <w:t>Epigraphe</w:t>
            </w:r>
            <w:proofErr w:type="spellEnd"/>
          </w:p>
        </w:tc>
        <w:tc>
          <w:tcPr>
            <w:tcW w:w="4223" w:type="dxa"/>
          </w:tcPr>
          <w:p w:rsidR="001A14B1" w:rsidRPr="001A14B1" w:rsidRDefault="001A14B1" w:rsidP="001A14B1">
            <w:pPr>
              <w:pStyle w:val="epigraph"/>
              <w:rPr>
                <w:sz w:val="24"/>
                <w:szCs w:val="24"/>
              </w:rPr>
            </w:pPr>
            <w:r w:rsidRPr="001A14B1">
              <w:rPr>
                <w:sz w:val="24"/>
                <w:szCs w:val="24"/>
              </w:rPr>
              <w:t>&lt;</w:t>
            </w:r>
            <w:proofErr w:type="spellStart"/>
            <w:r w:rsidRPr="001A14B1">
              <w:rPr>
                <w:sz w:val="24"/>
                <w:szCs w:val="24"/>
              </w:rPr>
              <w:t>epigraph</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r w:rsidRPr="001A14B1">
              <w:t>Signature (préfaces, lettres)</w:t>
            </w:r>
          </w:p>
        </w:tc>
        <w:tc>
          <w:tcPr>
            <w:tcW w:w="4223" w:type="dxa"/>
          </w:tcPr>
          <w:p w:rsidR="001A14B1" w:rsidRPr="001A14B1" w:rsidRDefault="001A14B1" w:rsidP="001A14B1">
            <w:pPr>
              <w:pStyle w:val="signed"/>
              <w:rPr>
                <w:sz w:val="24"/>
                <w:szCs w:val="24"/>
              </w:rPr>
            </w:pPr>
            <w:r w:rsidRPr="001A14B1">
              <w:rPr>
                <w:sz w:val="24"/>
                <w:szCs w:val="24"/>
              </w:rPr>
              <w:t>&lt;signed&gt;</w:t>
            </w:r>
          </w:p>
        </w:tc>
      </w:tr>
      <w:tr w:rsidR="001A14B1" w:rsidRPr="001A14B1" w:rsidTr="001A14B1">
        <w:tc>
          <w:tcPr>
            <w:tcW w:w="4223" w:type="dxa"/>
          </w:tcPr>
          <w:p w:rsidR="001A14B1" w:rsidRPr="001A14B1" w:rsidRDefault="001A14B1" w:rsidP="001A14B1">
            <w:pPr>
              <w:pStyle w:val="Corpsdetexte"/>
            </w:pPr>
            <w:r w:rsidRPr="001A14B1">
              <w:t>Citation en prose (paragraphe)</w:t>
            </w:r>
          </w:p>
        </w:tc>
        <w:tc>
          <w:tcPr>
            <w:tcW w:w="4223" w:type="dxa"/>
          </w:tcPr>
          <w:p w:rsidR="001A14B1" w:rsidRPr="001A14B1" w:rsidRDefault="001A14B1" w:rsidP="001A14B1">
            <w:pPr>
              <w:pStyle w:val="quote"/>
              <w:rPr>
                <w:sz w:val="24"/>
                <w:szCs w:val="24"/>
              </w:rPr>
            </w:pPr>
            <w:r w:rsidRPr="001A14B1">
              <w:rPr>
                <w:sz w:val="24"/>
                <w:szCs w:val="24"/>
              </w:rPr>
              <w:t>&lt;</w:t>
            </w:r>
            <w:proofErr w:type="spellStart"/>
            <w:r w:rsidRPr="001A14B1">
              <w:rPr>
                <w:sz w:val="24"/>
                <w:szCs w:val="24"/>
              </w:rPr>
              <w:t>quote</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r w:rsidRPr="001A14B1">
              <w:t>Citation en vers (paragraphe ; séparer les strophes par une ligne de blanc)</w:t>
            </w:r>
          </w:p>
        </w:tc>
        <w:tc>
          <w:tcPr>
            <w:tcW w:w="4223" w:type="dxa"/>
          </w:tcPr>
          <w:p w:rsidR="001A14B1" w:rsidRPr="001A14B1" w:rsidRDefault="001A14B1" w:rsidP="001A14B1">
            <w:pPr>
              <w:pStyle w:val="quotel"/>
              <w:rPr>
                <w:sz w:val="24"/>
                <w:szCs w:val="24"/>
              </w:rPr>
            </w:pPr>
            <w:r w:rsidRPr="001A14B1">
              <w:rPr>
                <w:sz w:val="24"/>
                <w:szCs w:val="24"/>
              </w:rPr>
              <w:t>&lt;</w:t>
            </w:r>
            <w:proofErr w:type="spellStart"/>
            <w:r w:rsidRPr="001A14B1">
              <w:rPr>
                <w:sz w:val="24"/>
                <w:szCs w:val="24"/>
              </w:rPr>
              <w:t>quote.l</w:t>
            </w:r>
            <w:proofErr w:type="spellEnd"/>
            <w:r w:rsidRPr="001A14B1">
              <w:rPr>
                <w:sz w:val="24"/>
                <w:szCs w:val="24"/>
              </w:rPr>
              <w:t>&gt;</w:t>
            </w:r>
          </w:p>
        </w:tc>
      </w:tr>
      <w:tr w:rsidR="001A14B1" w:rsidRPr="001A14B1" w:rsidTr="001A14B1">
        <w:tc>
          <w:tcPr>
            <w:tcW w:w="4223" w:type="dxa"/>
          </w:tcPr>
          <w:p w:rsidR="001A14B1" w:rsidRPr="001A14B1" w:rsidRDefault="001A14B1" w:rsidP="001A14B1">
            <w:pPr>
              <w:pStyle w:val="Corpsdetexte"/>
            </w:pPr>
            <w:r w:rsidRPr="001A14B1">
              <w:t>Citation dans le corps de texte (caractères)</w:t>
            </w:r>
          </w:p>
        </w:tc>
        <w:tc>
          <w:tcPr>
            <w:tcW w:w="4223" w:type="dxa"/>
          </w:tcPr>
          <w:p w:rsidR="001A14B1" w:rsidRPr="001A14B1" w:rsidRDefault="001A14B1" w:rsidP="001A14B1">
            <w:pPr>
              <w:pStyle w:val="Corpsdetexte"/>
              <w:rPr>
                <w:rStyle w:val="quotec"/>
              </w:rPr>
            </w:pPr>
            <w:r w:rsidRPr="001A14B1">
              <w:rPr>
                <w:rStyle w:val="quotec"/>
              </w:rPr>
              <w:t>&lt;</w:t>
            </w:r>
            <w:proofErr w:type="spellStart"/>
            <w:r w:rsidRPr="001A14B1">
              <w:rPr>
                <w:rStyle w:val="quotec"/>
              </w:rPr>
              <w:t>quote.c</w:t>
            </w:r>
            <w:proofErr w:type="spellEnd"/>
            <w:r w:rsidRPr="001A14B1">
              <w:rPr>
                <w:rStyle w:val="quotec"/>
              </w:rPr>
              <w:t>&gt;</w:t>
            </w:r>
          </w:p>
        </w:tc>
      </w:tr>
      <w:tr w:rsidR="001A14B1" w:rsidRPr="001A14B1" w:rsidTr="001A14B1">
        <w:tc>
          <w:tcPr>
            <w:tcW w:w="4223" w:type="dxa"/>
          </w:tcPr>
          <w:p w:rsidR="001A14B1" w:rsidRPr="001A14B1" w:rsidRDefault="001A14B1" w:rsidP="001A14B1">
            <w:pPr>
              <w:pStyle w:val="Corpsdetexte"/>
            </w:pPr>
            <w:r w:rsidRPr="001A14B1">
              <w:t>Numéro de page (caractères) ; sinon %000% ou [p. 000] dans le corps du texte ; on peut procéder à une extraction par la suite</w:t>
            </w:r>
          </w:p>
        </w:tc>
        <w:tc>
          <w:tcPr>
            <w:tcW w:w="4223" w:type="dxa"/>
          </w:tcPr>
          <w:p w:rsidR="001A14B1" w:rsidRPr="001A14B1" w:rsidRDefault="001A14B1" w:rsidP="001A14B1">
            <w:pPr>
              <w:pStyle w:val="Corpsdetexte"/>
              <w:rPr>
                <w:rStyle w:val="pb"/>
              </w:rPr>
            </w:pPr>
            <w:r w:rsidRPr="001A14B1">
              <w:rPr>
                <w:rStyle w:val="pb"/>
              </w:rPr>
              <w:t>&lt;</w:t>
            </w:r>
            <w:proofErr w:type="spellStart"/>
            <w:r w:rsidRPr="001A14B1">
              <w:rPr>
                <w:rStyle w:val="pb"/>
              </w:rPr>
              <w:t>pb</w:t>
            </w:r>
            <w:proofErr w:type="spellEnd"/>
            <w:r w:rsidRPr="001A14B1">
              <w:rPr>
                <w:rStyle w:val="pb"/>
              </w:rPr>
              <w:t>&gt;</w:t>
            </w:r>
          </w:p>
        </w:tc>
      </w:tr>
      <w:tr w:rsidR="001A14B1" w:rsidRPr="001A14B1" w:rsidTr="001A14B1">
        <w:tc>
          <w:tcPr>
            <w:tcW w:w="4223" w:type="dxa"/>
          </w:tcPr>
          <w:p w:rsidR="001A14B1" w:rsidRPr="001A14B1" w:rsidRDefault="001A14B1" w:rsidP="001A14B1">
            <w:pPr>
              <w:pStyle w:val="Corpsdetexte"/>
            </w:pPr>
            <w:r w:rsidRPr="001A14B1">
              <w:t xml:space="preserve">Formule dans une lettre, une préface (Monsieur, Madame, Soyez assuré…, etc.) + Dédicace dans un </w:t>
            </w:r>
            <w:proofErr w:type="gramStart"/>
            <w:r w:rsidRPr="001A14B1">
              <w:t>poèmes</w:t>
            </w:r>
            <w:proofErr w:type="gramEnd"/>
            <w:r w:rsidRPr="001A14B1">
              <w:t xml:space="preserve"> (indiquer ce cas par un commentaire dans le traitement de texte)</w:t>
            </w:r>
          </w:p>
        </w:tc>
        <w:tc>
          <w:tcPr>
            <w:tcW w:w="4223" w:type="dxa"/>
          </w:tcPr>
          <w:p w:rsidR="001A14B1" w:rsidRPr="001A14B1" w:rsidRDefault="001A14B1" w:rsidP="001A14B1">
            <w:pPr>
              <w:pStyle w:val="salute"/>
              <w:rPr>
                <w:rFonts w:cs="Times New Roman"/>
              </w:rPr>
            </w:pPr>
            <w:r w:rsidRPr="001A14B1">
              <w:rPr>
                <w:rFonts w:cs="Times New Roman"/>
              </w:rPr>
              <w:t>&lt;</w:t>
            </w:r>
            <w:proofErr w:type="spellStart"/>
            <w:r w:rsidRPr="001A14B1">
              <w:rPr>
                <w:rFonts w:cs="Times New Roman"/>
              </w:rPr>
              <w:t>salute</w:t>
            </w:r>
            <w:proofErr w:type="spellEnd"/>
            <w:r w:rsidRPr="001A14B1">
              <w:rPr>
                <w:rFonts w:cs="Times New Roman"/>
              </w:rPr>
              <w:t>&gt;</w:t>
            </w:r>
          </w:p>
        </w:tc>
      </w:tr>
      <w:tr w:rsidR="001A14B1" w:rsidRPr="001A14B1" w:rsidTr="001A14B1">
        <w:tc>
          <w:tcPr>
            <w:tcW w:w="4223" w:type="dxa"/>
          </w:tcPr>
          <w:p w:rsidR="001A14B1" w:rsidRPr="001A14B1" w:rsidRDefault="001A14B1" w:rsidP="001A14B1">
            <w:pPr>
              <w:pStyle w:val="Corpsdetexte"/>
            </w:pPr>
            <w:r w:rsidRPr="001A14B1">
              <w:t>Post-scriptum dans une lettre, une préface</w:t>
            </w:r>
          </w:p>
        </w:tc>
        <w:tc>
          <w:tcPr>
            <w:tcW w:w="4223" w:type="dxa"/>
          </w:tcPr>
          <w:p w:rsidR="001A14B1" w:rsidRPr="001A14B1" w:rsidRDefault="001A14B1" w:rsidP="001A14B1">
            <w:pPr>
              <w:pStyle w:val="postscript"/>
              <w:rPr>
                <w:szCs w:val="24"/>
              </w:rPr>
            </w:pPr>
            <w:r w:rsidRPr="001A14B1">
              <w:rPr>
                <w:szCs w:val="24"/>
              </w:rPr>
              <w:t>&lt;</w:t>
            </w:r>
            <w:proofErr w:type="spellStart"/>
            <w:r w:rsidRPr="001A14B1">
              <w:rPr>
                <w:szCs w:val="24"/>
              </w:rPr>
              <w:t>postscript</w:t>
            </w:r>
            <w:proofErr w:type="spellEnd"/>
            <w:r w:rsidRPr="001A14B1">
              <w:rPr>
                <w:szCs w:val="24"/>
              </w:rPr>
              <w:t>&gt;</w:t>
            </w:r>
          </w:p>
        </w:tc>
      </w:tr>
      <w:tr w:rsidR="001A14B1" w:rsidRPr="001A14B1" w:rsidTr="001A14B1">
        <w:tc>
          <w:tcPr>
            <w:tcW w:w="4223" w:type="dxa"/>
          </w:tcPr>
          <w:p w:rsidR="001A14B1" w:rsidRPr="001A14B1" w:rsidRDefault="001A14B1" w:rsidP="001A14B1">
            <w:pPr>
              <w:pStyle w:val="Corpsdetexte"/>
            </w:pPr>
            <w:r w:rsidRPr="001A14B1">
              <w:t>Référence bibliographique</w:t>
            </w:r>
          </w:p>
        </w:tc>
        <w:tc>
          <w:tcPr>
            <w:tcW w:w="4223" w:type="dxa"/>
          </w:tcPr>
          <w:p w:rsidR="001A14B1" w:rsidRPr="001A14B1" w:rsidRDefault="001A14B1" w:rsidP="001A14B1">
            <w:pPr>
              <w:pStyle w:val="bibl"/>
              <w:rPr>
                <w:rFonts w:ascii="Times New Roman" w:hAnsi="Times New Roman" w:cs="Times New Roman"/>
                <w:sz w:val="24"/>
                <w:szCs w:val="24"/>
              </w:rPr>
            </w:pPr>
            <w:r w:rsidRPr="001A14B1">
              <w:rPr>
                <w:rFonts w:ascii="Times New Roman" w:hAnsi="Times New Roman" w:cs="Times New Roman"/>
                <w:sz w:val="24"/>
                <w:szCs w:val="24"/>
              </w:rPr>
              <w:t>&lt;</w:t>
            </w:r>
            <w:proofErr w:type="spellStart"/>
            <w:r w:rsidRPr="001A14B1">
              <w:rPr>
                <w:rFonts w:ascii="Times New Roman" w:hAnsi="Times New Roman" w:cs="Times New Roman"/>
                <w:sz w:val="24"/>
                <w:szCs w:val="24"/>
              </w:rPr>
              <w:t>bibl</w:t>
            </w:r>
            <w:proofErr w:type="spellEnd"/>
            <w:r w:rsidRPr="001A14B1">
              <w:rPr>
                <w:rFonts w:ascii="Times New Roman" w:hAnsi="Times New Roman" w:cs="Times New Roman"/>
                <w:sz w:val="24"/>
                <w:szCs w:val="24"/>
              </w:rPr>
              <w:t>&gt;</w:t>
            </w:r>
          </w:p>
        </w:tc>
      </w:tr>
      <w:tr w:rsidR="001A14B1" w:rsidRPr="001A14B1" w:rsidTr="001A14B1">
        <w:tc>
          <w:tcPr>
            <w:tcW w:w="4223" w:type="dxa"/>
          </w:tcPr>
          <w:p w:rsidR="001A14B1" w:rsidRPr="001A14B1" w:rsidRDefault="001A14B1" w:rsidP="001A14B1">
            <w:pPr>
              <w:pStyle w:val="Corpsdetexte"/>
            </w:pPr>
            <w:r w:rsidRPr="001A14B1">
              <w:t>Contenu de tableau</w:t>
            </w:r>
          </w:p>
        </w:tc>
        <w:tc>
          <w:tcPr>
            <w:tcW w:w="4223" w:type="dxa"/>
          </w:tcPr>
          <w:p w:rsidR="001A14B1" w:rsidRPr="001A14B1" w:rsidRDefault="001A14B1" w:rsidP="001A14B1">
            <w:pPr>
              <w:pStyle w:val="Contenudetableau"/>
            </w:pPr>
            <w:r w:rsidRPr="001A14B1">
              <w:t>Contenu de tableau</w:t>
            </w:r>
          </w:p>
        </w:tc>
      </w:tr>
      <w:tr w:rsidR="001A14B1" w:rsidRPr="001A14B1" w:rsidTr="001A14B1">
        <w:tc>
          <w:tcPr>
            <w:tcW w:w="4223" w:type="dxa"/>
          </w:tcPr>
          <w:p w:rsidR="001A14B1" w:rsidRPr="001A14B1" w:rsidRDefault="001A14B1" w:rsidP="001A14B1">
            <w:pPr>
              <w:pStyle w:val="Corpsdetexte"/>
            </w:pPr>
            <w:r w:rsidRPr="001A14B1">
              <w:t>Acte dans une pièce de théâtre</w:t>
            </w:r>
          </w:p>
        </w:tc>
        <w:tc>
          <w:tcPr>
            <w:tcW w:w="4223" w:type="dxa"/>
          </w:tcPr>
          <w:p w:rsidR="001A14B1" w:rsidRPr="001A14B1" w:rsidRDefault="001A14B1" w:rsidP="001A14B1">
            <w:pPr>
              <w:pStyle w:val="Acte"/>
              <w:rPr>
                <w:rFonts w:ascii="Times New Roman" w:hAnsi="Times New Roman" w:cs="Times New Roman"/>
                <w:sz w:val="24"/>
                <w:szCs w:val="24"/>
              </w:rPr>
            </w:pPr>
            <w:r w:rsidRPr="001A14B1">
              <w:rPr>
                <w:rFonts w:ascii="Times New Roman" w:hAnsi="Times New Roman" w:cs="Times New Roman"/>
                <w:sz w:val="24"/>
                <w:szCs w:val="24"/>
              </w:rPr>
              <w:t>Acte</w:t>
            </w:r>
          </w:p>
        </w:tc>
      </w:tr>
      <w:tr w:rsidR="001A14B1" w:rsidRPr="001A14B1" w:rsidTr="001A14B1">
        <w:tc>
          <w:tcPr>
            <w:tcW w:w="4223" w:type="dxa"/>
          </w:tcPr>
          <w:p w:rsidR="001A14B1" w:rsidRPr="001A14B1" w:rsidRDefault="001A14B1" w:rsidP="001A14B1">
            <w:pPr>
              <w:pStyle w:val="Corpsdetexte"/>
            </w:pPr>
            <w:r w:rsidRPr="001A14B1">
              <w:t>Scène dans une pièce de théâtre</w:t>
            </w:r>
          </w:p>
        </w:tc>
        <w:tc>
          <w:tcPr>
            <w:tcW w:w="4223" w:type="dxa"/>
          </w:tcPr>
          <w:p w:rsidR="001A14B1" w:rsidRPr="001A14B1" w:rsidRDefault="001A14B1" w:rsidP="001A14B1">
            <w:pPr>
              <w:pStyle w:val="Scne"/>
              <w:rPr>
                <w:rFonts w:ascii="Times New Roman" w:hAnsi="Times New Roman" w:cs="Times New Roman"/>
                <w:sz w:val="24"/>
                <w:szCs w:val="24"/>
              </w:rPr>
            </w:pPr>
            <w:r w:rsidRPr="001A14B1">
              <w:rPr>
                <w:rFonts w:ascii="Times New Roman" w:hAnsi="Times New Roman" w:cs="Times New Roman"/>
                <w:sz w:val="24"/>
                <w:szCs w:val="24"/>
              </w:rPr>
              <w:t>Scène</w:t>
            </w:r>
          </w:p>
        </w:tc>
      </w:tr>
      <w:tr w:rsidR="001A14B1" w:rsidRPr="001A14B1" w:rsidTr="001A14B1">
        <w:tc>
          <w:tcPr>
            <w:tcW w:w="4223" w:type="dxa"/>
          </w:tcPr>
          <w:p w:rsidR="001A14B1" w:rsidRPr="001A14B1" w:rsidRDefault="001A14B1" w:rsidP="001A14B1">
            <w:pPr>
              <w:pStyle w:val="Corpsdetexte"/>
            </w:pPr>
            <w:r w:rsidRPr="001A14B1">
              <w:t>Locuteur dans une pièce de théâtre ou un dialogue (paragraphe)</w:t>
            </w:r>
          </w:p>
        </w:tc>
        <w:tc>
          <w:tcPr>
            <w:tcW w:w="4223" w:type="dxa"/>
          </w:tcPr>
          <w:p w:rsidR="001A14B1" w:rsidRPr="00921F36" w:rsidRDefault="001A14B1" w:rsidP="001A14B1">
            <w:pPr>
              <w:pStyle w:val="speaker"/>
              <w:rPr>
                <w:smallCaps w:val="0"/>
                <w:szCs w:val="24"/>
              </w:rPr>
            </w:pPr>
            <w:r w:rsidRPr="00921F36">
              <w:rPr>
                <w:smallCaps w:val="0"/>
                <w:szCs w:val="24"/>
              </w:rPr>
              <w:t>&lt;speaker&gt;</w:t>
            </w:r>
          </w:p>
        </w:tc>
      </w:tr>
      <w:tr w:rsidR="001A14B1" w:rsidRPr="001A14B1" w:rsidTr="001A14B1">
        <w:tc>
          <w:tcPr>
            <w:tcW w:w="4223" w:type="dxa"/>
          </w:tcPr>
          <w:p w:rsidR="001A14B1" w:rsidRPr="001A14B1" w:rsidRDefault="001A14B1" w:rsidP="001A14B1">
            <w:pPr>
              <w:pStyle w:val="Corpsdetexte"/>
            </w:pPr>
            <w:r w:rsidRPr="001A14B1">
              <w:t>Locuteur dans une pièce de théâtre (caractères)</w:t>
            </w:r>
          </w:p>
        </w:tc>
        <w:tc>
          <w:tcPr>
            <w:tcW w:w="4223" w:type="dxa"/>
          </w:tcPr>
          <w:p w:rsidR="001A14B1" w:rsidRPr="00921F36" w:rsidRDefault="001A14B1" w:rsidP="001A14B1">
            <w:pPr>
              <w:pStyle w:val="speaker"/>
              <w:rPr>
                <w:smallCaps w:val="0"/>
                <w:szCs w:val="24"/>
              </w:rPr>
            </w:pPr>
            <w:r w:rsidRPr="00921F36">
              <w:rPr>
                <w:smallCaps w:val="0"/>
                <w:szCs w:val="24"/>
              </w:rPr>
              <w:t>&lt;</w:t>
            </w:r>
            <w:proofErr w:type="spellStart"/>
            <w:r w:rsidRPr="00921F36">
              <w:rPr>
                <w:rStyle w:val="speakerc"/>
                <w:rFonts w:eastAsia="SimSun"/>
                <w:smallCaps w:val="0"/>
                <w:szCs w:val="24"/>
              </w:rPr>
              <w:t>speaker</w:t>
            </w:r>
            <w:r w:rsidRPr="00921F36">
              <w:rPr>
                <w:smallCaps w:val="0"/>
                <w:szCs w:val="24"/>
              </w:rPr>
              <w:t>.c</w:t>
            </w:r>
            <w:proofErr w:type="spellEnd"/>
            <w:r w:rsidRPr="00921F36">
              <w:rPr>
                <w:smallCaps w:val="0"/>
                <w:szCs w:val="24"/>
              </w:rPr>
              <w:t>&gt;</w:t>
            </w:r>
          </w:p>
        </w:tc>
      </w:tr>
      <w:tr w:rsidR="001A14B1" w:rsidRPr="001A14B1" w:rsidTr="001A14B1">
        <w:tc>
          <w:tcPr>
            <w:tcW w:w="4223" w:type="dxa"/>
          </w:tcPr>
          <w:p w:rsidR="001A14B1" w:rsidRPr="001A14B1" w:rsidRDefault="001A14B1" w:rsidP="001A14B1">
            <w:pPr>
              <w:pStyle w:val="Corpsdetexte"/>
            </w:pPr>
            <w:r w:rsidRPr="001A14B1">
              <w:t>Didascalie dans une pièce de théâtre (paragraphe)</w:t>
            </w:r>
          </w:p>
        </w:tc>
        <w:tc>
          <w:tcPr>
            <w:tcW w:w="4223" w:type="dxa"/>
          </w:tcPr>
          <w:p w:rsidR="001A14B1" w:rsidRPr="001A14B1" w:rsidRDefault="001A14B1" w:rsidP="001A14B1">
            <w:pPr>
              <w:pStyle w:val="stage"/>
              <w:rPr>
                <w:szCs w:val="24"/>
              </w:rPr>
            </w:pPr>
            <w:r w:rsidRPr="001A14B1">
              <w:rPr>
                <w:szCs w:val="24"/>
              </w:rPr>
              <w:t>&lt;stage&gt;</w:t>
            </w:r>
          </w:p>
        </w:tc>
      </w:tr>
      <w:tr w:rsidR="001A14B1" w:rsidRPr="001A14B1" w:rsidTr="001A14B1">
        <w:tc>
          <w:tcPr>
            <w:tcW w:w="4223" w:type="dxa"/>
          </w:tcPr>
          <w:p w:rsidR="001A14B1" w:rsidRPr="001A14B1" w:rsidRDefault="001A14B1" w:rsidP="001A14B1">
            <w:pPr>
              <w:pStyle w:val="Corpsdetexte"/>
            </w:pPr>
            <w:r w:rsidRPr="001A14B1">
              <w:t>Didascalie (caractères)</w:t>
            </w:r>
          </w:p>
        </w:tc>
        <w:tc>
          <w:tcPr>
            <w:tcW w:w="4223" w:type="dxa"/>
          </w:tcPr>
          <w:p w:rsidR="001A14B1" w:rsidRPr="001A14B1" w:rsidRDefault="001A14B1" w:rsidP="001A14B1">
            <w:pPr>
              <w:pStyle w:val="argument"/>
              <w:rPr>
                <w:rStyle w:val="stagec"/>
                <w:smallCaps w:val="0"/>
                <w:sz w:val="24"/>
                <w:szCs w:val="24"/>
              </w:rPr>
            </w:pPr>
            <w:r w:rsidRPr="001A14B1">
              <w:rPr>
                <w:rStyle w:val="stagec"/>
                <w:smallCaps w:val="0"/>
                <w:sz w:val="24"/>
                <w:szCs w:val="24"/>
              </w:rPr>
              <w:t>&lt;</w:t>
            </w:r>
            <w:proofErr w:type="spellStart"/>
            <w:r w:rsidRPr="001A14B1">
              <w:rPr>
                <w:rStyle w:val="stagec"/>
                <w:smallCaps w:val="0"/>
                <w:sz w:val="24"/>
                <w:szCs w:val="24"/>
              </w:rPr>
              <w:t>stage.c</w:t>
            </w:r>
            <w:proofErr w:type="spellEnd"/>
            <w:r w:rsidRPr="001A14B1">
              <w:rPr>
                <w:rStyle w:val="stagec"/>
                <w:smallCaps w:val="0"/>
                <w:sz w:val="24"/>
                <w:szCs w:val="24"/>
              </w:rPr>
              <w:t>&gt;</w:t>
            </w:r>
          </w:p>
        </w:tc>
      </w:tr>
      <w:tr w:rsidR="001A14B1" w:rsidRPr="001A14B1" w:rsidTr="001A14B1">
        <w:tc>
          <w:tcPr>
            <w:tcW w:w="4223" w:type="dxa"/>
          </w:tcPr>
          <w:p w:rsidR="001A14B1" w:rsidRPr="001A14B1" w:rsidRDefault="001A14B1" w:rsidP="001A14B1">
            <w:pPr>
              <w:pStyle w:val="Corpsdetexte"/>
            </w:pPr>
            <w:r w:rsidRPr="001A14B1">
              <w:t>Résumé en début de chapitre</w:t>
            </w:r>
          </w:p>
        </w:tc>
        <w:tc>
          <w:tcPr>
            <w:tcW w:w="4223" w:type="dxa"/>
          </w:tcPr>
          <w:p w:rsidR="001A14B1" w:rsidRPr="00921F36" w:rsidRDefault="001A14B1" w:rsidP="001A14B1">
            <w:pPr>
              <w:pStyle w:val="argument"/>
              <w:rPr>
                <w:smallCaps w:val="0"/>
                <w:sz w:val="24"/>
                <w:szCs w:val="24"/>
              </w:rPr>
            </w:pPr>
            <w:r w:rsidRPr="00921F36">
              <w:rPr>
                <w:smallCaps w:val="0"/>
                <w:sz w:val="24"/>
                <w:szCs w:val="24"/>
              </w:rPr>
              <w:t>&lt;argument&gt;</w:t>
            </w:r>
          </w:p>
        </w:tc>
      </w:tr>
      <w:tr w:rsidR="001A14B1" w:rsidRPr="001A14B1" w:rsidTr="001A14B1">
        <w:tc>
          <w:tcPr>
            <w:tcW w:w="4223" w:type="dxa"/>
          </w:tcPr>
          <w:p w:rsidR="001A14B1" w:rsidRPr="001A14B1" w:rsidRDefault="001A14B1" w:rsidP="001A14B1">
            <w:pPr>
              <w:pStyle w:val="Corpsdetexte"/>
            </w:pPr>
            <w:r w:rsidRPr="001A14B1">
              <w:t>Page de titre : titre et sous-titre</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w:t>
            </w:r>
            <w:proofErr w:type="spellStart"/>
            <w:r w:rsidRPr="001A14B1">
              <w:rPr>
                <w:rFonts w:eastAsia="Times New Roman" w:cs="Times New Roman"/>
                <w:color w:val="000000"/>
                <w:sz w:val="24"/>
              </w:rPr>
              <w:t>docTitle</w:t>
            </w:r>
            <w:proofErr w:type="spellEnd"/>
            <w:r w:rsidRPr="001A14B1">
              <w:rPr>
                <w:rFonts w:eastAsia="Times New Roman" w:cs="Times New Roman"/>
                <w:color w:val="000000"/>
                <w:sz w:val="24"/>
              </w:rPr>
              <w:t>&gt;</w:t>
            </w:r>
          </w:p>
        </w:tc>
      </w:tr>
      <w:tr w:rsidR="001A14B1" w:rsidRPr="001A14B1" w:rsidTr="001A14B1">
        <w:tc>
          <w:tcPr>
            <w:tcW w:w="4223" w:type="dxa"/>
          </w:tcPr>
          <w:p w:rsidR="001A14B1" w:rsidRPr="001A14B1" w:rsidRDefault="001A14B1" w:rsidP="001A14B1">
            <w:pPr>
              <w:pStyle w:val="Corpsdetexte"/>
            </w:pPr>
            <w:r w:rsidRPr="001A14B1">
              <w:lastRenderedPageBreak/>
              <w:t>Page de titre : éléments concernant l’impression (lieu, éditeur, avec privilège, etc.)</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w:t>
            </w:r>
            <w:proofErr w:type="spellStart"/>
            <w:r w:rsidRPr="001A14B1">
              <w:rPr>
                <w:rFonts w:eastAsia="Times New Roman" w:cs="Times New Roman"/>
                <w:color w:val="000000"/>
                <w:sz w:val="24"/>
              </w:rPr>
              <w:t>docImprint</w:t>
            </w:r>
            <w:proofErr w:type="spellEnd"/>
            <w:r w:rsidRPr="001A14B1">
              <w:rPr>
                <w:rFonts w:eastAsia="Times New Roman" w:cs="Times New Roman"/>
                <w:color w:val="000000"/>
                <w:sz w:val="24"/>
              </w:rPr>
              <w:t>&gt;</w:t>
            </w:r>
          </w:p>
        </w:tc>
      </w:tr>
      <w:tr w:rsidR="001A14B1" w:rsidRPr="001A14B1" w:rsidTr="001A14B1">
        <w:tc>
          <w:tcPr>
            <w:tcW w:w="4223" w:type="dxa"/>
          </w:tcPr>
          <w:p w:rsidR="001A14B1" w:rsidRPr="001A14B1" w:rsidRDefault="001A14B1" w:rsidP="001A14B1">
            <w:pPr>
              <w:pStyle w:val="Corpsdetexte"/>
            </w:pPr>
            <w:r w:rsidRPr="001A14B1">
              <w:t>Page de titre : nom de l’auteur</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w:t>
            </w:r>
            <w:proofErr w:type="spellStart"/>
            <w:r w:rsidRPr="001A14B1">
              <w:rPr>
                <w:rFonts w:eastAsia="Times New Roman" w:cs="Times New Roman"/>
                <w:color w:val="000000"/>
                <w:sz w:val="24"/>
              </w:rPr>
              <w:t>docAuthor</w:t>
            </w:r>
            <w:proofErr w:type="spellEnd"/>
            <w:r w:rsidRPr="001A14B1">
              <w:rPr>
                <w:rFonts w:eastAsia="Times New Roman" w:cs="Times New Roman"/>
                <w:color w:val="000000"/>
                <w:sz w:val="24"/>
              </w:rPr>
              <w:t>&gt;</w:t>
            </w:r>
          </w:p>
        </w:tc>
      </w:tr>
      <w:tr w:rsidR="001A14B1" w:rsidRPr="001A14B1" w:rsidTr="001A14B1">
        <w:tc>
          <w:tcPr>
            <w:tcW w:w="4223" w:type="dxa"/>
          </w:tcPr>
          <w:p w:rsidR="001A14B1" w:rsidRPr="001A14B1" w:rsidRDefault="001A14B1" w:rsidP="001A14B1">
            <w:pPr>
              <w:pStyle w:val="Corpsdetexte"/>
            </w:pPr>
            <w:r w:rsidRPr="001A14B1">
              <w:t>Page de titre : date</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w:t>
            </w:r>
            <w:proofErr w:type="spellStart"/>
            <w:r w:rsidRPr="001A14B1">
              <w:rPr>
                <w:rFonts w:eastAsia="Times New Roman" w:cs="Times New Roman"/>
                <w:color w:val="000000"/>
                <w:sz w:val="24"/>
              </w:rPr>
              <w:t>docDate</w:t>
            </w:r>
            <w:proofErr w:type="spellEnd"/>
            <w:r w:rsidRPr="001A14B1">
              <w:rPr>
                <w:rFonts w:eastAsia="Times New Roman" w:cs="Times New Roman"/>
                <w:color w:val="000000"/>
                <w:sz w:val="24"/>
              </w:rPr>
              <w:t>&gt;</w:t>
            </w:r>
          </w:p>
        </w:tc>
      </w:tr>
      <w:tr w:rsidR="001A14B1" w:rsidRPr="001A14B1" w:rsidTr="001A14B1">
        <w:tc>
          <w:tcPr>
            <w:tcW w:w="4223" w:type="dxa"/>
          </w:tcPr>
          <w:p w:rsidR="001A14B1" w:rsidRPr="001A14B1" w:rsidRDefault="001A14B1" w:rsidP="001A14B1">
            <w:pPr>
              <w:pStyle w:val="Corpsdetexte"/>
            </w:pPr>
            <w:r w:rsidRPr="001A14B1">
              <w:t>Remarques (style provisoire)</w:t>
            </w:r>
          </w:p>
        </w:tc>
        <w:tc>
          <w:tcPr>
            <w:tcW w:w="4223" w:type="dxa"/>
          </w:tcPr>
          <w:p w:rsidR="001A14B1" w:rsidRPr="001A14B1" w:rsidRDefault="001A14B1" w:rsidP="001A14B1">
            <w:pPr>
              <w:pStyle w:val="tmp"/>
              <w:rPr>
                <w:rFonts w:cs="Times New Roman"/>
                <w:sz w:val="24"/>
              </w:rPr>
            </w:pPr>
            <w:r w:rsidRPr="001A14B1">
              <w:rPr>
                <w:rFonts w:cs="Times New Roman"/>
                <w:sz w:val="24"/>
              </w:rPr>
              <w:t>&lt;</w:t>
            </w:r>
            <w:proofErr w:type="spellStart"/>
            <w:r w:rsidRPr="001A14B1">
              <w:rPr>
                <w:rFonts w:cs="Times New Roman"/>
                <w:sz w:val="24"/>
              </w:rPr>
              <w:t>tmp</w:t>
            </w:r>
            <w:proofErr w:type="spellEnd"/>
            <w:r w:rsidRPr="001A14B1">
              <w:rPr>
                <w:rFonts w:cs="Times New Roman"/>
                <w:sz w:val="24"/>
              </w:rPr>
              <w:t>&gt;</w:t>
            </w:r>
          </w:p>
        </w:tc>
      </w:tr>
    </w:tbl>
    <w:p w:rsidR="001A14B1" w:rsidRDefault="001A14B1">
      <w:pPr>
        <w:pStyle w:val="Corpsdetexte"/>
        <w:rPr>
          <w:rFonts w:ascii="Times New Roman" w:hAnsi="Times New Roman" w:cs="Times New Roman"/>
        </w:rPr>
      </w:pPr>
    </w:p>
    <w:p w:rsidR="001A14B1" w:rsidRPr="001A14B1" w:rsidRDefault="001A14B1">
      <w:pPr>
        <w:pStyle w:val="Corpsdetexte"/>
        <w:rPr>
          <w:rFonts w:ascii="Times New Roman" w:hAnsi="Times New Roman" w:cs="Times New Roman"/>
        </w:rPr>
      </w:pPr>
    </w:p>
    <w:sectPr w:rsidR="001A14B1" w:rsidRPr="001A14B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F0" w:rsidRDefault="001677F0" w:rsidP="001A14B1">
      <w:r>
        <w:separator/>
      </w:r>
    </w:p>
  </w:endnote>
  <w:endnote w:type="continuationSeparator" w:id="0">
    <w:p w:rsidR="001677F0" w:rsidRDefault="001677F0" w:rsidP="001A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UPC">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F0" w:rsidRDefault="001677F0" w:rsidP="001A14B1">
      <w:r>
        <w:separator/>
      </w:r>
    </w:p>
  </w:footnote>
  <w:footnote w:type="continuationSeparator" w:id="0">
    <w:p w:rsidR="001677F0" w:rsidRDefault="001677F0" w:rsidP="001A14B1">
      <w:r>
        <w:continuationSeparator/>
      </w:r>
    </w:p>
  </w:footnote>
  <w:footnote w:id="1">
    <w:p w:rsidR="00E501D5" w:rsidRPr="007E028B" w:rsidRDefault="00E501D5" w:rsidP="00AC3BF7">
      <w:pPr>
        <w:pStyle w:val="Notedebasdepage"/>
        <w:tabs>
          <w:tab w:val="left" w:pos="439"/>
        </w:tabs>
        <w:rPr>
          <w:rFonts w:ascii="Times New Roman" w:hAnsi="Times New Roman" w:cs="Times New Roman"/>
        </w:rPr>
      </w:pPr>
      <w:r w:rsidRPr="007E028B">
        <w:rPr>
          <w:rStyle w:val="Appelnotedebasdep"/>
          <w:rFonts w:ascii="Times New Roman" w:hAnsi="Times New Roman" w:cs="Times New Roman"/>
        </w:rPr>
        <w:footnoteRef/>
      </w:r>
      <w:r w:rsidRPr="007E028B">
        <w:rPr>
          <w:rFonts w:ascii="Times New Roman" w:hAnsi="Times New Roman" w:cs="Times New Roman"/>
        </w:rPr>
        <w:t xml:space="preserve"> </w:t>
      </w:r>
      <w:r w:rsidRPr="007E028B">
        <w:rPr>
          <w:rFonts w:ascii="Times New Roman" w:hAnsi="Times New Roman" w:cs="Times New Roman"/>
          <w:color w:val="000000"/>
        </w:rPr>
        <w:t xml:space="preserve">Ce sont les seules qui ne fassent pas double emploi avec </w:t>
      </w:r>
      <w:r w:rsidRPr="007E028B">
        <w:rPr>
          <w:rFonts w:ascii="Times New Roman" w:hAnsi="Times New Roman" w:cs="Times New Roman"/>
          <w:color w:val="000000"/>
          <w:szCs w:val="20"/>
        </w:rPr>
        <w:t xml:space="preserve">le </w:t>
      </w:r>
      <w:r w:rsidRPr="007E028B">
        <w:rPr>
          <w:rStyle w:val="NotedebasdepageItalique"/>
          <w:rFonts w:ascii="Times New Roman" w:hAnsi="Times New Roman" w:cs="Times New Roman"/>
          <w:color w:val="000000"/>
          <w:sz w:val="20"/>
          <w:szCs w:val="20"/>
        </w:rPr>
        <w:t>Mercure.</w:t>
      </w:r>
      <w:r w:rsidRPr="007E028B">
        <w:rPr>
          <w:rFonts w:ascii="Times New Roman" w:hAnsi="Times New Roman" w:cs="Times New Roman"/>
          <w:color w:val="000000"/>
        </w:rPr>
        <w:t xml:space="preserve"> A moins de posséder des notes</w:t>
      </w:r>
      <w:r w:rsidRPr="007E028B">
        <w:rPr>
          <w:rFonts w:ascii="Times New Roman" w:hAnsi="Times New Roman" w:cs="Times New Roman"/>
          <w:color w:val="000000"/>
          <w:szCs w:val="20"/>
        </w:rPr>
        <w:t xml:space="preserve"> </w:t>
      </w:r>
      <w:r w:rsidRPr="007E028B">
        <w:rPr>
          <w:rStyle w:val="NotedebasdepageItalique"/>
          <w:rFonts w:ascii="Times New Roman" w:hAnsi="Times New Roman" w:cs="Times New Roman"/>
          <w:color w:val="000000"/>
          <w:sz w:val="20"/>
          <w:szCs w:val="20"/>
        </w:rPr>
        <w:t>inédites</w:t>
      </w:r>
      <w:r w:rsidRPr="007E028B">
        <w:rPr>
          <w:rStyle w:val="NotedebasdepageItalique"/>
          <w:rFonts w:ascii="Times New Roman" w:hAnsi="Times New Roman" w:cs="Times New Roman"/>
          <w:color w:val="000000"/>
        </w:rPr>
        <w:t xml:space="preserve"> </w:t>
      </w:r>
      <w:r w:rsidRPr="007E028B">
        <w:rPr>
          <w:rFonts w:ascii="Times New Roman" w:hAnsi="Times New Roman" w:cs="Times New Roman"/>
          <w:color w:val="000000"/>
        </w:rPr>
        <w:t>de Boucher d’</w:t>
      </w:r>
      <w:proofErr w:type="spellStart"/>
      <w:r w:rsidRPr="007E028B">
        <w:rPr>
          <w:rFonts w:ascii="Times New Roman" w:hAnsi="Times New Roman" w:cs="Times New Roman"/>
          <w:color w:val="000000"/>
        </w:rPr>
        <w:t>Argis</w:t>
      </w:r>
      <w:proofErr w:type="spellEnd"/>
      <w:r w:rsidRPr="007E028B">
        <w:rPr>
          <w:rFonts w:ascii="Times New Roman" w:hAnsi="Times New Roman" w:cs="Times New Roman"/>
          <w:color w:val="000000"/>
        </w:rPr>
        <w:t>, M.</w:t>
      </w:r>
      <w:r>
        <w:rPr>
          <w:rFonts w:ascii="Times New Roman" w:hAnsi="Times New Roman" w:cs="Times New Roman"/>
          <w:color w:val="000000"/>
        </w:rPr>
        <w:t xml:space="preserve"> P. Lacroix aurait donc été con</w:t>
      </w:r>
      <w:r w:rsidRPr="007E028B">
        <w:rPr>
          <w:rFonts w:ascii="Times New Roman" w:hAnsi="Times New Roman" w:cs="Times New Roman"/>
          <w:color w:val="000000"/>
        </w:rPr>
        <w:t>traint d’annoter le texte par le texte même.</w:t>
      </w:r>
    </w:p>
  </w:footnote>
  <w:footnote w:id="2">
    <w:p w:rsidR="00E501D5" w:rsidRPr="007E028B" w:rsidRDefault="00E501D5">
      <w:pPr>
        <w:pStyle w:val="Notedebasdepage"/>
        <w:rPr>
          <w:rFonts w:ascii="Times New Roman" w:hAnsi="Times New Roman" w:cs="Times New Roman"/>
          <w:szCs w:val="20"/>
        </w:rPr>
      </w:pPr>
      <w:r w:rsidRPr="007E028B">
        <w:rPr>
          <w:rStyle w:val="Appelnotedebasdep"/>
          <w:rFonts w:ascii="Times New Roman" w:hAnsi="Times New Roman" w:cs="Times New Roman"/>
          <w:szCs w:val="20"/>
        </w:rPr>
        <w:footnoteRef/>
      </w:r>
      <w:r w:rsidRPr="007E028B">
        <w:rPr>
          <w:rFonts w:ascii="Times New Roman" w:hAnsi="Times New Roman" w:cs="Times New Roman"/>
          <w:szCs w:val="20"/>
        </w:rPr>
        <w:t xml:space="preserve"> </w:t>
      </w:r>
      <w:r w:rsidRPr="007E028B">
        <w:rPr>
          <w:rFonts w:ascii="Times New Roman" w:hAnsi="Times New Roman" w:cs="Times New Roman"/>
          <w:color w:val="000000"/>
          <w:szCs w:val="20"/>
        </w:rPr>
        <w:t>On voit qu’il s’agit ici de la distribution de la pièce jusqu’au XVIII</w:t>
      </w:r>
      <w:r w:rsidRPr="007E028B">
        <w:rPr>
          <w:rFonts w:ascii="Times New Roman" w:hAnsi="Times New Roman" w:cs="Times New Roman"/>
          <w:color w:val="000000"/>
          <w:szCs w:val="20"/>
          <w:vertAlign w:val="superscript"/>
        </w:rPr>
        <w:t>e</w:t>
      </w:r>
      <w:r w:rsidRPr="007E028B">
        <w:rPr>
          <w:rFonts w:ascii="Times New Roman" w:hAnsi="Times New Roman" w:cs="Times New Roman"/>
          <w:color w:val="000000"/>
          <w:szCs w:val="20"/>
        </w:rPr>
        <w:t xml:space="preserve"> siècle.</w:t>
      </w:r>
    </w:p>
  </w:footnote>
  <w:footnote w:id="3">
    <w:p w:rsidR="00E501D5" w:rsidRPr="007E028B" w:rsidRDefault="00E501D5" w:rsidP="00F07216">
      <w:pPr>
        <w:pStyle w:val="Sansinterligne"/>
        <w:rPr>
          <w:rFonts w:ascii="Times New Roman" w:hAnsi="Times New Roman" w:cs="Times New Roman"/>
          <w:sz w:val="20"/>
          <w:szCs w:val="20"/>
        </w:rPr>
      </w:pPr>
      <w:r w:rsidRPr="007E028B">
        <w:rPr>
          <w:rStyle w:val="Appelnotedebasdep"/>
          <w:rFonts w:ascii="Times New Roman" w:hAnsi="Times New Roman" w:cs="Times New Roman"/>
          <w:sz w:val="20"/>
          <w:szCs w:val="20"/>
        </w:rPr>
        <w:footnoteRef/>
      </w:r>
      <w:r w:rsidRPr="007E028B">
        <w:rPr>
          <w:rFonts w:ascii="Times New Roman" w:hAnsi="Times New Roman" w:cs="Times New Roman"/>
          <w:sz w:val="20"/>
          <w:szCs w:val="20"/>
        </w:rPr>
        <w:t xml:space="preserve"> Cette pension, qui était de 7,000 livres, fut portée à 12,000 en 1682 seulement.</w:t>
      </w:r>
    </w:p>
  </w:footnote>
  <w:footnote w:id="4">
    <w:p w:rsidR="00E501D5" w:rsidRPr="001E1DC6" w:rsidRDefault="00E501D5" w:rsidP="007F4872">
      <w:pPr>
        <w:pStyle w:val="Sansinterligne"/>
        <w:rPr>
          <w:sz w:val="20"/>
          <w:szCs w:val="20"/>
        </w:rPr>
      </w:pPr>
      <w:r w:rsidRPr="001E1DC6">
        <w:rPr>
          <w:rStyle w:val="Appelnotedebasdep"/>
          <w:rFonts w:ascii="Times New Roman" w:hAnsi="Times New Roman" w:cs="Times New Roman"/>
          <w:sz w:val="20"/>
          <w:szCs w:val="20"/>
        </w:rPr>
        <w:footnoteRef/>
      </w:r>
      <w:r w:rsidRPr="001E1DC6">
        <w:rPr>
          <w:rFonts w:ascii="Times New Roman" w:hAnsi="Times New Roman" w:cs="Times New Roman"/>
          <w:sz w:val="20"/>
          <w:szCs w:val="20"/>
        </w:rPr>
        <w:t xml:space="preserve"> Six jours seulement. On fit deux relâches, le dimanche 19 et le mardi 21 février, et l’on recommença le vendredi 24 par </w:t>
      </w:r>
      <w:r w:rsidRPr="001E1DC6">
        <w:rPr>
          <w:rFonts w:ascii="Times New Roman" w:hAnsi="Times New Roman" w:cs="Times New Roman"/>
          <w:i/>
          <w:sz w:val="20"/>
          <w:szCs w:val="20"/>
        </w:rPr>
        <w:t>le Misanthrope</w:t>
      </w:r>
      <w:r w:rsidRPr="001E1DC6">
        <w:rPr>
          <w:rFonts w:ascii="Times New Roman" w:hAnsi="Times New Roman" w:cs="Times New Roman"/>
          <w:sz w:val="20"/>
          <w:szCs w:val="20"/>
        </w:rPr>
        <w:t>.</w:t>
      </w:r>
    </w:p>
  </w:footnote>
  <w:footnote w:id="5">
    <w:p w:rsidR="00E501D5" w:rsidRPr="001E1DC6" w:rsidRDefault="00E501D5" w:rsidP="007F4872">
      <w:pPr>
        <w:pStyle w:val="Sansinterligne"/>
        <w:rPr>
          <w:sz w:val="20"/>
          <w:szCs w:val="20"/>
        </w:rPr>
      </w:pPr>
      <w:r w:rsidRPr="001E1DC6">
        <w:rPr>
          <w:rStyle w:val="Appelnotedebasdep"/>
          <w:sz w:val="20"/>
          <w:szCs w:val="20"/>
        </w:rPr>
        <w:footnoteRef/>
      </w:r>
      <w:r w:rsidRPr="001E1DC6">
        <w:rPr>
          <w:sz w:val="20"/>
          <w:szCs w:val="20"/>
        </w:rPr>
        <w:t xml:space="preserve"> Le mardi 21 (voir l’acte d’inhumation et la lettre à l’abbé </w:t>
      </w:r>
      <w:proofErr w:type="spellStart"/>
      <w:r w:rsidRPr="001E1DC6">
        <w:rPr>
          <w:sz w:val="20"/>
          <w:szCs w:val="20"/>
        </w:rPr>
        <w:t>Boyvin</w:t>
      </w:r>
      <w:proofErr w:type="spellEnd"/>
      <w:r w:rsidRPr="001E1DC6">
        <w:rPr>
          <w:sz w:val="20"/>
          <w:szCs w:val="20"/>
        </w:rPr>
        <w:t>, tome XIV de cette collection).</w:t>
      </w:r>
    </w:p>
  </w:footnote>
  <w:footnote w:id="6">
    <w:p w:rsidR="00E501D5" w:rsidRPr="001E1DC6" w:rsidRDefault="00E501D5" w:rsidP="007F4872">
      <w:pPr>
        <w:pStyle w:val="Notedebasdepage"/>
        <w:ind w:right="60"/>
      </w:pPr>
      <w:r w:rsidRPr="001E1DC6">
        <w:rPr>
          <w:rStyle w:val="Appelnotedebasdep"/>
        </w:rPr>
        <w:footnoteRef/>
      </w:r>
      <w:r w:rsidRPr="001E1DC6">
        <w:t xml:space="preserve"> </w:t>
      </w:r>
      <w:r w:rsidRPr="001E1DC6">
        <w:rPr>
          <w:color w:val="000000"/>
        </w:rPr>
        <w:t>Aide de la paroisse Saint-Eustache, à laquelle appartenait la maison mortuaire de la rue de Richelieu.</w:t>
      </w:r>
    </w:p>
  </w:footnote>
  <w:footnote w:id="7">
    <w:p w:rsidR="00E501D5" w:rsidRPr="001E1DC6" w:rsidRDefault="00E501D5" w:rsidP="00F23DE7">
      <w:pPr>
        <w:pStyle w:val="Notedebasdepage"/>
        <w:ind w:right="60"/>
      </w:pPr>
      <w:r w:rsidRPr="001E1DC6">
        <w:rPr>
          <w:rStyle w:val="Appelnotedebasdep"/>
        </w:rPr>
        <w:footnoteRef/>
      </w:r>
      <w:r w:rsidRPr="001E1DC6">
        <w:t xml:space="preserve"> </w:t>
      </w:r>
      <w:r w:rsidRPr="001E1DC6">
        <w:rPr>
          <w:color w:val="000000"/>
        </w:rPr>
        <w:t xml:space="preserve">Point d’enfants mâles, ses deux fils étant morts avant Molière; mais sa fille, Esprit-Madeleine, lui survécut, se maria avec M. Rachel de </w:t>
      </w:r>
      <w:proofErr w:type="spellStart"/>
      <w:r w:rsidRPr="001E1DC6">
        <w:rPr>
          <w:color w:val="000000"/>
        </w:rPr>
        <w:t>Montalant</w:t>
      </w:r>
      <w:proofErr w:type="spellEnd"/>
      <w:r w:rsidRPr="001E1DC6">
        <w:rPr>
          <w:color w:val="000000"/>
        </w:rPr>
        <w:t>, et mourut à Argenteuil en 1723, un demi-siècle après son père.</w:t>
      </w:r>
    </w:p>
  </w:footnote>
  <w:footnote w:id="8">
    <w:p w:rsidR="00E501D5" w:rsidRPr="00216C0A" w:rsidRDefault="00E501D5" w:rsidP="00F23DE7">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Tome III, p. 378.</w:t>
      </w:r>
    </w:p>
  </w:footnote>
  <w:footnote w:id="9">
    <w:p w:rsidR="00E501D5" w:rsidRPr="00216C0A" w:rsidRDefault="00E501D5" w:rsidP="00910577">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w:t>
      </w:r>
      <w:proofErr w:type="spellStart"/>
      <w:r w:rsidRPr="00216C0A">
        <w:rPr>
          <w:rFonts w:ascii="Times New Roman" w:hAnsi="Times New Roman" w:cs="Times New Roman"/>
          <w:i/>
          <w:sz w:val="20"/>
          <w:szCs w:val="20"/>
        </w:rPr>
        <w:t>Molièriste</w:t>
      </w:r>
      <w:proofErr w:type="spellEnd"/>
      <w:r w:rsidRPr="00216C0A">
        <w:rPr>
          <w:rFonts w:ascii="Times New Roman" w:hAnsi="Times New Roman" w:cs="Times New Roman"/>
          <w:sz w:val="20"/>
          <w:szCs w:val="20"/>
        </w:rPr>
        <w:t>, t. VII, p. 318.</w:t>
      </w:r>
    </w:p>
  </w:footnote>
  <w:footnote w:id="10">
    <w:p w:rsidR="00E501D5" w:rsidRPr="00771BD7" w:rsidRDefault="00E501D5" w:rsidP="00C72698">
      <w:pPr>
        <w:pStyle w:val="Sansinterligne"/>
        <w:rPr>
          <w:rFonts w:ascii="Times New Roman" w:hAnsi="Times New Roman" w:cs="Times New Roman"/>
          <w:i/>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w:t>
      </w:r>
      <w:r w:rsidRPr="00771BD7">
        <w:rPr>
          <w:rStyle w:val="Notedebasdepage30"/>
          <w:rFonts w:ascii="Times New Roman" w:hAnsi="Times New Roman" w:cs="Times New Roman"/>
          <w:iCs w:val="0"/>
          <w:color w:val="000000"/>
          <w:sz w:val="20"/>
          <w:szCs w:val="20"/>
        </w:rPr>
        <w:t>M. de Modène, ses deux femmes, et Madeleine Béjart</w:t>
      </w:r>
      <w:r w:rsidRPr="00216C0A">
        <w:rPr>
          <w:rStyle w:val="Notedebasdepage30"/>
          <w:rFonts w:ascii="Times New Roman" w:hAnsi="Times New Roman" w:cs="Times New Roman"/>
          <w:i w:val="0"/>
          <w:iCs w:val="0"/>
          <w:color w:val="000000"/>
          <w:sz w:val="20"/>
          <w:szCs w:val="20"/>
        </w:rPr>
        <w:t>,</w:t>
      </w:r>
      <w:r w:rsidRPr="00771BD7">
        <w:rPr>
          <w:rStyle w:val="Notedebasdepage30"/>
          <w:rFonts w:ascii="Times New Roman" w:hAnsi="Times New Roman" w:cs="Times New Roman"/>
          <w:iCs w:val="0"/>
          <w:color w:val="000000"/>
          <w:sz w:val="20"/>
          <w:szCs w:val="20"/>
        </w:rPr>
        <w:t xml:space="preserve"> </w:t>
      </w:r>
      <w:proofErr w:type="spellStart"/>
      <w:r w:rsidRPr="00216C0A">
        <w:rPr>
          <w:rStyle w:val="Notedebasdepage3NonItalique"/>
          <w:rFonts w:ascii="Times New Roman" w:hAnsi="Times New Roman" w:cs="Times New Roman"/>
          <w:iCs/>
          <w:color w:val="000000"/>
          <w:sz w:val="20"/>
          <w:szCs w:val="20"/>
        </w:rPr>
        <w:t>in-8</w:t>
      </w:r>
      <w:proofErr w:type="spellEnd"/>
      <w:r w:rsidRPr="00216C0A">
        <w:rPr>
          <w:rStyle w:val="Notedebasdepage3NonItalique"/>
          <w:rFonts w:ascii="Times New Roman" w:hAnsi="Times New Roman" w:cs="Times New Roman"/>
          <w:iCs/>
          <w:color w:val="000000"/>
          <w:sz w:val="20"/>
          <w:szCs w:val="20"/>
        </w:rPr>
        <w:t>°, 1886.</w:t>
      </w:r>
    </w:p>
  </w:footnote>
  <w:footnote w:id="11">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 Cette tragédie, représentée pour la première fois le </w:t>
      </w:r>
      <w:r w:rsidRPr="00216C0A">
        <w:rPr>
          <w:rStyle w:val="NotedebasdepageAngsanaUPC9"/>
          <w:rFonts w:ascii="Times New Roman" w:hAnsi="Times New Roman" w:cs="Times New Roman"/>
          <w:color w:val="000000"/>
          <w:sz w:val="20"/>
          <w:szCs w:val="20"/>
        </w:rPr>
        <w:t>3</w:t>
      </w:r>
      <w:r w:rsidRPr="00216C0A">
        <w:rPr>
          <w:rFonts w:ascii="Times New Roman" w:hAnsi="Times New Roman" w:cs="Times New Roman"/>
          <w:sz w:val="20"/>
          <w:szCs w:val="20"/>
        </w:rPr>
        <w:t xml:space="preserve"> mai 1718, fut attribuée à l’abbé Pellegrin, quoiqu’elle ait été imprimée, en 1734, avec les initiales D. L. S.</w:t>
      </w:r>
    </w:p>
  </w:footnote>
  <w:footnote w:id="12">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Adrien Baillet,</w:t>
      </w:r>
      <w:r w:rsidRPr="00771BD7">
        <w:rPr>
          <w:rFonts w:ascii="Times New Roman" w:hAnsi="Times New Roman" w:cs="Times New Roman"/>
          <w:i/>
          <w:sz w:val="20"/>
          <w:szCs w:val="20"/>
        </w:rPr>
        <w:t xml:space="preserve"> </w:t>
      </w:r>
      <w:proofErr w:type="spellStart"/>
      <w:r w:rsidRPr="00771BD7">
        <w:rPr>
          <w:rFonts w:ascii="Times New Roman" w:hAnsi="Times New Roman" w:cs="Times New Roman"/>
          <w:i/>
          <w:sz w:val="20"/>
          <w:szCs w:val="20"/>
        </w:rPr>
        <w:t>Jugemens</w:t>
      </w:r>
      <w:proofErr w:type="spellEnd"/>
      <w:r w:rsidRPr="00771BD7">
        <w:rPr>
          <w:rFonts w:ascii="Times New Roman" w:hAnsi="Times New Roman" w:cs="Times New Roman"/>
          <w:i/>
          <w:sz w:val="20"/>
          <w:szCs w:val="20"/>
        </w:rPr>
        <w:t xml:space="preserve"> des </w:t>
      </w:r>
      <w:proofErr w:type="spellStart"/>
      <w:r w:rsidRPr="00771BD7">
        <w:rPr>
          <w:rFonts w:ascii="Times New Roman" w:hAnsi="Times New Roman" w:cs="Times New Roman"/>
          <w:i/>
          <w:sz w:val="20"/>
          <w:szCs w:val="20"/>
        </w:rPr>
        <w:t>Sçavans</w:t>
      </w:r>
      <w:proofErr w:type="spellEnd"/>
      <w:r w:rsidRPr="00771BD7">
        <w:rPr>
          <w:rFonts w:ascii="Times New Roman" w:hAnsi="Times New Roman" w:cs="Times New Roman"/>
          <w:i/>
          <w:sz w:val="20"/>
          <w:szCs w:val="20"/>
        </w:rPr>
        <w:t xml:space="preserve"> sur les principaux ouvrages des auteurs</w:t>
      </w:r>
      <w:r w:rsidRPr="00216C0A">
        <w:rPr>
          <w:rFonts w:ascii="Times New Roman" w:hAnsi="Times New Roman" w:cs="Times New Roman"/>
          <w:sz w:val="20"/>
          <w:szCs w:val="20"/>
        </w:rPr>
        <w:t xml:space="preserve">, tome IV, contenant les poètes. Paris, A. </w:t>
      </w:r>
      <w:proofErr w:type="spellStart"/>
      <w:r w:rsidRPr="00216C0A">
        <w:rPr>
          <w:rFonts w:ascii="Times New Roman" w:hAnsi="Times New Roman" w:cs="Times New Roman"/>
          <w:sz w:val="20"/>
          <w:szCs w:val="20"/>
        </w:rPr>
        <w:t>Dezallier</w:t>
      </w:r>
      <w:proofErr w:type="spellEnd"/>
      <w:r w:rsidRPr="00216C0A">
        <w:rPr>
          <w:rFonts w:ascii="Times New Roman" w:hAnsi="Times New Roman" w:cs="Times New Roman"/>
          <w:sz w:val="20"/>
          <w:szCs w:val="20"/>
        </w:rPr>
        <w:t xml:space="preserve">, 1686, </w:t>
      </w:r>
      <w:proofErr w:type="spellStart"/>
      <w:r w:rsidRPr="00216C0A">
        <w:rPr>
          <w:rFonts w:ascii="Times New Roman" w:hAnsi="Times New Roman" w:cs="Times New Roman"/>
          <w:sz w:val="20"/>
          <w:szCs w:val="20"/>
        </w:rPr>
        <w:t>in-12</w:t>
      </w:r>
      <w:proofErr w:type="spellEnd"/>
      <w:r w:rsidRPr="00216C0A">
        <w:rPr>
          <w:rFonts w:ascii="Times New Roman" w:hAnsi="Times New Roman" w:cs="Times New Roman"/>
          <w:sz w:val="20"/>
          <w:szCs w:val="20"/>
        </w:rPr>
        <w:t>.</w:t>
      </w:r>
    </w:p>
  </w:footnote>
  <w:footnote w:id="13">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Devancer (variante).</w:t>
      </w:r>
    </w:p>
  </w:footnote>
  <w:footnote w:id="14">
    <w:p w:rsidR="00E501D5" w:rsidRPr="00216C0A" w:rsidRDefault="00E501D5" w:rsidP="000114CC">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René Rapin,</w:t>
      </w:r>
      <w:r w:rsidRPr="00771BD7">
        <w:rPr>
          <w:rFonts w:ascii="Times New Roman" w:hAnsi="Times New Roman" w:cs="Times New Roman"/>
          <w:i/>
          <w:sz w:val="20"/>
          <w:szCs w:val="20"/>
        </w:rPr>
        <w:t xml:space="preserve"> Réflexions sur la poétique d’Aristote et sur les ouvrages des poètes anciens et modernes</w:t>
      </w:r>
      <w:r w:rsidRPr="00216C0A">
        <w:rPr>
          <w:rFonts w:ascii="Times New Roman" w:hAnsi="Times New Roman" w:cs="Times New Roman"/>
          <w:sz w:val="20"/>
          <w:szCs w:val="20"/>
        </w:rPr>
        <w:t xml:space="preserve">. Paris, F. Muguet, 1674, </w:t>
      </w:r>
      <w:proofErr w:type="spellStart"/>
      <w:r w:rsidRPr="00216C0A">
        <w:rPr>
          <w:rFonts w:ascii="Times New Roman" w:hAnsi="Times New Roman" w:cs="Times New Roman"/>
          <w:sz w:val="20"/>
          <w:szCs w:val="20"/>
        </w:rPr>
        <w:t>in-12</w:t>
      </w:r>
      <w:proofErr w:type="spellEnd"/>
      <w:r w:rsidRPr="00216C0A">
        <w:rPr>
          <w:rFonts w:ascii="Times New Roman" w:hAnsi="Times New Roman" w:cs="Times New Roman"/>
          <w:sz w:val="20"/>
          <w:szCs w:val="20"/>
        </w:rPr>
        <w:t>.</w:t>
      </w:r>
    </w:p>
  </w:footnote>
  <w:footnote w:id="15">
    <w:p w:rsidR="00E501D5" w:rsidRPr="00771BD7" w:rsidRDefault="00E501D5" w:rsidP="000D176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Deuxième partie :</w:t>
      </w:r>
      <w:r w:rsidRPr="00771BD7">
        <w:rPr>
          <w:rFonts w:ascii="Times New Roman" w:hAnsi="Times New Roman" w:cs="Times New Roman"/>
          <w:i/>
          <w:sz w:val="20"/>
          <w:szCs w:val="20"/>
        </w:rPr>
        <w:t xml:space="preserve"> </w:t>
      </w:r>
      <w:r w:rsidRPr="00771BD7">
        <w:rPr>
          <w:rStyle w:val="NotedebasdepageItalique"/>
          <w:rFonts w:ascii="Times New Roman" w:hAnsi="Times New Roman" w:cs="Times New Roman"/>
          <w:color w:val="000000"/>
          <w:sz w:val="20"/>
          <w:szCs w:val="20"/>
        </w:rPr>
        <w:t>Réflexion</w:t>
      </w:r>
      <w:r w:rsidRPr="00771BD7">
        <w:rPr>
          <w:rFonts w:ascii="Times New Roman" w:hAnsi="Times New Roman" w:cs="Times New Roman"/>
          <w:i/>
          <w:sz w:val="20"/>
          <w:szCs w:val="20"/>
        </w:rPr>
        <w:t xml:space="preserve"> </w:t>
      </w:r>
      <w:r w:rsidRPr="00216C0A">
        <w:rPr>
          <w:rFonts w:ascii="Times New Roman" w:hAnsi="Times New Roman" w:cs="Times New Roman"/>
          <w:sz w:val="20"/>
          <w:szCs w:val="20"/>
        </w:rPr>
        <w:t>XXVI, pages 218</w:t>
      </w:r>
      <w:r w:rsidRPr="00216C0A">
        <w:rPr>
          <w:rFonts w:ascii="Times New Roman" w:hAnsi="Times New Roman" w:cs="Times New Roman"/>
          <w:sz w:val="20"/>
          <w:szCs w:val="20"/>
        </w:rPr>
        <w:softHyphen/>
        <w:t>219.</w:t>
      </w:r>
    </w:p>
  </w:footnote>
  <w:footnote w:id="16">
    <w:p w:rsidR="00E501D5" w:rsidRPr="00771BD7" w:rsidRDefault="00E501D5" w:rsidP="000D176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Dans les</w:t>
      </w:r>
      <w:r w:rsidRPr="00771BD7">
        <w:rPr>
          <w:rFonts w:ascii="Times New Roman" w:hAnsi="Times New Roman" w:cs="Times New Roman"/>
          <w:i/>
          <w:sz w:val="20"/>
          <w:szCs w:val="20"/>
        </w:rPr>
        <w:t xml:space="preserve"> Observations de Ménage </w:t>
      </w:r>
      <w:r>
        <w:rPr>
          <w:rFonts w:ascii="Times New Roman" w:hAnsi="Times New Roman" w:cs="Times New Roman"/>
          <w:i/>
          <w:sz w:val="20"/>
          <w:szCs w:val="20"/>
        </w:rPr>
        <w:t xml:space="preserve">sur la langue </w:t>
      </w:r>
      <w:proofErr w:type="spellStart"/>
      <w:r>
        <w:rPr>
          <w:rFonts w:ascii="Times New Roman" w:hAnsi="Times New Roman" w:cs="Times New Roman"/>
          <w:i/>
          <w:sz w:val="20"/>
          <w:szCs w:val="20"/>
        </w:rPr>
        <w:t>françoise</w:t>
      </w:r>
      <w:proofErr w:type="spellEnd"/>
      <w:r w:rsidRPr="00216C0A">
        <w:rPr>
          <w:rFonts w:ascii="Times New Roman" w:hAnsi="Times New Roman" w:cs="Times New Roman"/>
          <w:sz w:val="20"/>
          <w:szCs w:val="20"/>
        </w:rPr>
        <w:t>, chap. IV.</w:t>
      </w:r>
    </w:p>
  </w:footnote>
  <w:footnote w:id="17">
    <w:p w:rsidR="00E501D5" w:rsidRPr="00216C0A" w:rsidRDefault="00E501D5" w:rsidP="00E30C1D">
      <w:pPr>
        <w:pStyle w:val="Sansinterligne"/>
        <w:rPr>
          <w:rFonts w:ascii="Times New Roman" w:hAnsi="Times New Roman" w:cs="Times New Roman"/>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Nouvelles de la République des lettres</w:t>
      </w:r>
      <w:r w:rsidRPr="00216C0A">
        <w:rPr>
          <w:rFonts w:ascii="Times New Roman" w:hAnsi="Times New Roman" w:cs="Times New Roman"/>
          <w:sz w:val="20"/>
          <w:szCs w:val="20"/>
        </w:rPr>
        <w:t>, p. 203-204.</w:t>
      </w:r>
    </w:p>
  </w:footnote>
  <w:footnote w:id="18">
    <w:p w:rsidR="00E501D5" w:rsidRPr="00771BD7" w:rsidRDefault="00E501D5" w:rsidP="00E30C1D">
      <w:pPr>
        <w:pStyle w:val="Sansinterligne"/>
        <w:rPr>
          <w:rFonts w:ascii="Times New Roman" w:hAnsi="Times New Roman" w:cs="Times New Roman"/>
          <w:i/>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Sentences sur quelques livres d’auteurs qu’il a lus</w:t>
      </w:r>
      <w:r w:rsidRPr="00216C0A">
        <w:rPr>
          <w:rFonts w:ascii="Times New Roman" w:hAnsi="Times New Roman" w:cs="Times New Roman"/>
          <w:sz w:val="20"/>
          <w:szCs w:val="20"/>
        </w:rPr>
        <w:t>, p. 69.</w:t>
      </w:r>
    </w:p>
  </w:footnote>
  <w:footnote w:id="19">
    <w:p w:rsidR="00E501D5" w:rsidRPr="00771BD7" w:rsidRDefault="00E501D5" w:rsidP="00E30C1D">
      <w:pPr>
        <w:pStyle w:val="Sansinterligne"/>
        <w:rPr>
          <w:rFonts w:ascii="Times New Roman" w:hAnsi="Times New Roman" w:cs="Times New Roman"/>
          <w:i/>
          <w:sz w:val="20"/>
          <w:szCs w:val="20"/>
        </w:rPr>
      </w:pPr>
      <w:r w:rsidRPr="007E028B">
        <w:rPr>
          <w:rStyle w:val="Appelnotedebasdep"/>
          <w:rFonts w:ascii="Times New Roman" w:hAnsi="Times New Roman" w:cs="Times New Roman"/>
          <w:sz w:val="20"/>
          <w:szCs w:val="20"/>
        </w:rPr>
        <w:footnoteRef/>
      </w:r>
      <w:r w:rsidRPr="007E028B">
        <w:rPr>
          <w:rFonts w:ascii="Times New Roman" w:hAnsi="Times New Roman" w:cs="Times New Roman"/>
          <w:sz w:val="20"/>
          <w:szCs w:val="20"/>
        </w:rPr>
        <w:t xml:space="preserve"> Anne Le Fèvre,</w:t>
      </w:r>
      <w:r>
        <w:rPr>
          <w:rFonts w:ascii="Times New Roman" w:hAnsi="Times New Roman" w:cs="Times New Roman"/>
          <w:i/>
          <w:sz w:val="20"/>
          <w:szCs w:val="20"/>
        </w:rPr>
        <w:t xml:space="preserve"> </w:t>
      </w:r>
      <w:r w:rsidRPr="00771BD7">
        <w:rPr>
          <w:rFonts w:ascii="Times New Roman" w:hAnsi="Times New Roman" w:cs="Times New Roman"/>
          <w:i/>
          <w:sz w:val="20"/>
          <w:szCs w:val="20"/>
        </w:rPr>
        <w:t>Dissertation sur les comédies d’Aristophane.</w:t>
      </w:r>
    </w:p>
  </w:footnote>
  <w:footnote w:id="20">
    <w:p w:rsidR="00E501D5" w:rsidRPr="00216C0A" w:rsidRDefault="00E501D5" w:rsidP="00E30C1D">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Qui « par une prudence toute particulière », a été omis ici.</w:t>
      </w:r>
    </w:p>
  </w:footnote>
  <w:footnote w:id="21">
    <w:p w:rsidR="00E501D5" w:rsidRPr="00216C0A" w:rsidRDefault="00E501D5" w:rsidP="00E5352A">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 Avec une franchise des premiers siècles » (omis).</w:t>
      </w:r>
    </w:p>
  </w:footnote>
  <w:footnote w:id="22">
    <w:p w:rsidR="00E501D5" w:rsidRPr="00771BD7" w:rsidRDefault="00E501D5" w:rsidP="00E5352A">
      <w:pPr>
        <w:pStyle w:val="Sansinterligne"/>
        <w:rPr>
          <w:i/>
        </w:rPr>
      </w:pPr>
      <w:r w:rsidRPr="00216C0A">
        <w:rPr>
          <w:rStyle w:val="Appelnotedebasdep"/>
        </w:rPr>
        <w:footnoteRef/>
      </w:r>
      <w:r w:rsidRPr="00216C0A">
        <w:t xml:space="preserve"> </w:t>
      </w:r>
      <w:r w:rsidRPr="00216C0A">
        <w:rPr>
          <w:rFonts w:ascii="Times New Roman" w:hAnsi="Times New Roman" w:cs="Times New Roman"/>
          <w:sz w:val="20"/>
          <w:szCs w:val="20"/>
        </w:rPr>
        <w:t>Boileau</w:t>
      </w:r>
      <w:r w:rsidRPr="00771BD7">
        <w:rPr>
          <w:rFonts w:ascii="Times New Roman" w:hAnsi="Times New Roman" w:cs="Times New Roman"/>
          <w:i/>
          <w:sz w:val="20"/>
          <w:szCs w:val="20"/>
        </w:rPr>
        <w:t xml:space="preserve">, </w:t>
      </w:r>
      <w:r w:rsidRPr="00771BD7">
        <w:rPr>
          <w:rStyle w:val="NotedebasdepageItalique3"/>
          <w:rFonts w:ascii="Times New Roman" w:hAnsi="Times New Roman" w:cs="Times New Roman"/>
          <w:color w:val="000000"/>
          <w:sz w:val="20"/>
          <w:szCs w:val="20"/>
        </w:rPr>
        <w:t>Satire</w:t>
      </w:r>
      <w:r w:rsidRPr="00771BD7">
        <w:rPr>
          <w:rFonts w:ascii="Times New Roman" w:hAnsi="Times New Roman" w:cs="Times New Roman"/>
          <w:i/>
          <w:sz w:val="20"/>
          <w:szCs w:val="20"/>
        </w:rPr>
        <w:t xml:space="preserve"> II.</w:t>
      </w:r>
    </w:p>
  </w:footnote>
  <w:footnote w:id="23">
    <w:p w:rsidR="00E501D5" w:rsidRPr="00771BD7" w:rsidRDefault="00E501D5" w:rsidP="00E5352A">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Voir</w:t>
      </w:r>
      <w:r w:rsidRPr="00771BD7">
        <w:rPr>
          <w:rFonts w:ascii="Times New Roman" w:hAnsi="Times New Roman" w:cs="Times New Roman"/>
          <w:i/>
          <w:sz w:val="20"/>
          <w:szCs w:val="20"/>
        </w:rPr>
        <w:t xml:space="preserve"> Art poétique</w:t>
      </w:r>
      <w:r w:rsidRPr="00216C0A">
        <w:rPr>
          <w:rFonts w:ascii="Times New Roman" w:hAnsi="Times New Roman" w:cs="Times New Roman"/>
          <w:sz w:val="20"/>
          <w:szCs w:val="20"/>
        </w:rPr>
        <w:t>, ch. III.</w:t>
      </w:r>
    </w:p>
  </w:footnote>
  <w:footnote w:id="24">
    <w:p w:rsidR="00E501D5" w:rsidRPr="00771BD7" w:rsidRDefault="00E501D5" w:rsidP="00B86F7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w:t>
      </w:r>
      <w:r w:rsidRPr="00771BD7">
        <w:rPr>
          <w:rFonts w:ascii="Times New Roman" w:hAnsi="Times New Roman" w:cs="Times New Roman"/>
          <w:i/>
          <w:sz w:val="20"/>
          <w:szCs w:val="20"/>
        </w:rPr>
        <w:t xml:space="preserve">Réflexion </w:t>
      </w:r>
      <w:r w:rsidRPr="00216C0A">
        <w:rPr>
          <w:rFonts w:ascii="Times New Roman" w:hAnsi="Times New Roman" w:cs="Times New Roman"/>
          <w:sz w:val="20"/>
          <w:szCs w:val="20"/>
        </w:rPr>
        <w:t>XXVI, p. 219.</w:t>
      </w:r>
    </w:p>
  </w:footnote>
  <w:footnote w:id="25">
    <w:p w:rsidR="00E501D5" w:rsidRPr="00771BD7" w:rsidRDefault="00E501D5" w:rsidP="0078614C">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771BD7">
        <w:rPr>
          <w:rFonts w:ascii="Times New Roman" w:hAnsi="Times New Roman" w:cs="Times New Roman"/>
          <w:i/>
          <w:sz w:val="20"/>
          <w:szCs w:val="20"/>
        </w:rPr>
        <w:t xml:space="preserve"> </w:t>
      </w:r>
      <w:r w:rsidRPr="00771BD7">
        <w:rPr>
          <w:rStyle w:val="Notedebasdepage32"/>
          <w:rFonts w:ascii="Times New Roman" w:hAnsi="Times New Roman" w:cs="Times New Roman"/>
          <w:iCs w:val="0"/>
          <w:color w:val="000000"/>
          <w:sz w:val="20"/>
          <w:szCs w:val="20"/>
        </w:rPr>
        <w:t xml:space="preserve">Observations sur une comédie de </w:t>
      </w:r>
      <w:proofErr w:type="spellStart"/>
      <w:r w:rsidRPr="00771BD7">
        <w:rPr>
          <w:rStyle w:val="Notedebasdepage32"/>
          <w:rFonts w:ascii="Times New Roman" w:hAnsi="Times New Roman" w:cs="Times New Roman"/>
          <w:iCs w:val="0"/>
          <w:color w:val="000000"/>
          <w:sz w:val="20"/>
          <w:szCs w:val="20"/>
        </w:rPr>
        <w:t>Moliere</w:t>
      </w:r>
      <w:proofErr w:type="spellEnd"/>
      <w:r w:rsidRPr="00771BD7">
        <w:rPr>
          <w:rStyle w:val="Notedebasdepage32"/>
          <w:rFonts w:ascii="Times New Roman" w:hAnsi="Times New Roman" w:cs="Times New Roman"/>
          <w:iCs w:val="0"/>
          <w:color w:val="000000"/>
          <w:sz w:val="20"/>
          <w:szCs w:val="20"/>
        </w:rPr>
        <w:t xml:space="preserve"> intitulée le </w:t>
      </w:r>
      <w:r w:rsidRPr="00921F36">
        <w:rPr>
          <w:rStyle w:val="Notedebasdepage3AngsanaUPC"/>
          <w:rFonts w:ascii="Times New Roman" w:hAnsi="Times New Roman" w:cs="Times New Roman"/>
          <w:b w:val="0"/>
          <w:i/>
          <w:iCs/>
          <w:smallCaps w:val="0"/>
          <w:color w:val="000000"/>
          <w:sz w:val="20"/>
          <w:szCs w:val="20"/>
        </w:rPr>
        <w:t>Festin de Pierre</w:t>
      </w:r>
      <w:r w:rsidRPr="00921F36">
        <w:rPr>
          <w:rStyle w:val="Notedebasdepage3AngsanaUPC"/>
          <w:rFonts w:ascii="Times New Roman" w:hAnsi="Times New Roman" w:cs="Times New Roman"/>
          <w:b w:val="0"/>
          <w:iCs/>
          <w:smallCaps w:val="0"/>
          <w:color w:val="000000"/>
          <w:sz w:val="20"/>
          <w:szCs w:val="20"/>
        </w:rPr>
        <w:t>,</w:t>
      </w:r>
      <w:r w:rsidRPr="00216C0A">
        <w:rPr>
          <w:rStyle w:val="Notedebasdepage3AngsanaUPC4"/>
          <w:rFonts w:ascii="Times New Roman" w:hAnsi="Times New Roman" w:cs="Times New Roman"/>
          <w:b w:val="0"/>
          <w:iCs/>
          <w:color w:val="000000"/>
          <w:sz w:val="20"/>
          <w:szCs w:val="20"/>
        </w:rPr>
        <w:t xml:space="preserve"> p. 5.</w:t>
      </w:r>
    </w:p>
  </w:footnote>
  <w:footnote w:id="26">
    <w:p w:rsidR="00E501D5" w:rsidRPr="00771BD7" w:rsidRDefault="00E501D5" w:rsidP="00DD3DF7">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771BD7">
        <w:rPr>
          <w:rFonts w:ascii="Times New Roman" w:hAnsi="Times New Roman" w:cs="Times New Roman"/>
          <w:i/>
          <w:sz w:val="20"/>
          <w:szCs w:val="20"/>
        </w:rPr>
        <w:t xml:space="preserve"> La Vie de M. de </w:t>
      </w:r>
      <w:proofErr w:type="spellStart"/>
      <w:r w:rsidRPr="00771BD7">
        <w:rPr>
          <w:rFonts w:ascii="Times New Roman" w:hAnsi="Times New Roman" w:cs="Times New Roman"/>
          <w:i/>
          <w:sz w:val="20"/>
          <w:szCs w:val="20"/>
        </w:rPr>
        <w:t>Moliere</w:t>
      </w:r>
      <w:proofErr w:type="spellEnd"/>
      <w:r w:rsidRPr="00771BD7">
        <w:rPr>
          <w:rFonts w:ascii="Times New Roman" w:hAnsi="Times New Roman" w:cs="Times New Roman"/>
          <w:i/>
          <w:sz w:val="20"/>
          <w:szCs w:val="20"/>
        </w:rPr>
        <w:t> </w:t>
      </w:r>
      <w:r w:rsidRPr="00216C0A">
        <w:rPr>
          <w:rFonts w:ascii="Times New Roman" w:hAnsi="Times New Roman" w:cs="Times New Roman"/>
          <w:sz w:val="20"/>
          <w:szCs w:val="20"/>
        </w:rPr>
        <w:t xml:space="preserve">: Paris, 1705, </w:t>
      </w:r>
      <w:proofErr w:type="spellStart"/>
      <w:r w:rsidRPr="00216C0A">
        <w:rPr>
          <w:rFonts w:ascii="Times New Roman" w:hAnsi="Times New Roman" w:cs="Times New Roman"/>
          <w:sz w:val="20"/>
          <w:szCs w:val="20"/>
        </w:rPr>
        <w:t>in-12</w:t>
      </w:r>
      <w:proofErr w:type="spellEnd"/>
      <w:r w:rsidRPr="00216C0A">
        <w:rPr>
          <w:rFonts w:ascii="Times New Roman" w:hAnsi="Times New Roman" w:cs="Times New Roman"/>
          <w:sz w:val="20"/>
          <w:szCs w:val="20"/>
        </w:rPr>
        <w:t>, p. 46.</w:t>
      </w:r>
    </w:p>
  </w:footnote>
  <w:footnote w:id="27">
    <w:p w:rsidR="00E501D5" w:rsidRPr="00216C0A" w:rsidRDefault="00E501D5" w:rsidP="00C01603">
      <w:pPr>
        <w:pStyle w:val="Sansinterligne"/>
        <w:rPr>
          <w:sz w:val="20"/>
          <w:szCs w:val="20"/>
        </w:rPr>
      </w:pPr>
      <w:r w:rsidRPr="00216C0A">
        <w:rPr>
          <w:rStyle w:val="Appelnotedebasdep"/>
          <w:sz w:val="20"/>
          <w:szCs w:val="20"/>
        </w:rPr>
        <w:footnoteRef/>
      </w:r>
      <w:r w:rsidRPr="00216C0A">
        <w:rPr>
          <w:sz w:val="20"/>
          <w:szCs w:val="20"/>
        </w:rPr>
        <w:t xml:space="preserve"> Pages 47, 48.</w:t>
      </w:r>
    </w:p>
  </w:footnote>
  <w:footnote w:id="28">
    <w:p w:rsidR="00E501D5" w:rsidRPr="00E501D5" w:rsidRDefault="00E501D5" w:rsidP="00527BFC">
      <w:pPr>
        <w:pStyle w:val="Sansinterligne"/>
        <w:rPr>
          <w:i/>
          <w:sz w:val="20"/>
          <w:szCs w:val="20"/>
        </w:rPr>
      </w:pPr>
      <w:r w:rsidRPr="00E501D5">
        <w:rPr>
          <w:rStyle w:val="Appelnotedebasdep"/>
          <w:i/>
          <w:sz w:val="20"/>
          <w:szCs w:val="20"/>
        </w:rPr>
        <w:footnoteRef/>
      </w:r>
      <w:r w:rsidRPr="00E501D5">
        <w:rPr>
          <w:i/>
          <w:sz w:val="20"/>
          <w:szCs w:val="20"/>
        </w:rPr>
        <w:t xml:space="preserve"> « Conçue, faite, apprise et représentée en 15 jours », dit Molière lui-même dans l’Avant-propos ou Avertissement de cette pièce.</w:t>
      </w:r>
    </w:p>
  </w:footnote>
  <w:footnote w:id="29">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w:t>
      </w:r>
      <w:proofErr w:type="spellStart"/>
      <w:r w:rsidRPr="00216C0A">
        <w:rPr>
          <w:color w:val="000000"/>
          <w:sz w:val="20"/>
          <w:szCs w:val="20"/>
        </w:rPr>
        <w:t>Lhuillier</w:t>
      </w:r>
      <w:proofErr w:type="spellEnd"/>
      <w:r w:rsidRPr="00216C0A">
        <w:rPr>
          <w:color w:val="000000"/>
          <w:sz w:val="20"/>
          <w:szCs w:val="20"/>
        </w:rPr>
        <w:t>.</w:t>
      </w:r>
    </w:p>
  </w:footnote>
  <w:footnote w:id="30">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Parce qu’il était né au petit village de la Chapelle.</w:t>
      </w:r>
    </w:p>
  </w:footnote>
  <w:footnote w:id="31">
    <w:p w:rsidR="00E501D5" w:rsidRPr="00771BD7" w:rsidRDefault="00E501D5">
      <w:pPr>
        <w:pStyle w:val="Notedebasdepage"/>
        <w:rPr>
          <w:i/>
        </w:rPr>
      </w:pPr>
      <w:r w:rsidRPr="00216C0A">
        <w:rPr>
          <w:rStyle w:val="Appelnotedebasdep"/>
        </w:rPr>
        <w:footnoteRef/>
      </w:r>
      <w:r w:rsidRPr="00216C0A">
        <w:t xml:space="preserve"> </w:t>
      </w:r>
      <w:r w:rsidRPr="00216C0A">
        <w:rPr>
          <w:color w:val="000000"/>
        </w:rPr>
        <w:t xml:space="preserve">François </w:t>
      </w:r>
      <w:proofErr w:type="spellStart"/>
      <w:r w:rsidRPr="00216C0A">
        <w:rPr>
          <w:color w:val="000000"/>
        </w:rPr>
        <w:t>Lhuillier</w:t>
      </w:r>
      <w:proofErr w:type="spellEnd"/>
      <w:r w:rsidRPr="00216C0A">
        <w:rPr>
          <w:color w:val="000000"/>
        </w:rPr>
        <w:t>.</w:t>
      </w:r>
    </w:p>
  </w:footnote>
  <w:footnote w:id="32">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En Provence et en Languedoc.</w:t>
      </w:r>
    </w:p>
  </w:footnote>
  <w:footnote w:id="33">
    <w:p w:rsidR="00E501D5" w:rsidRPr="00771BD7" w:rsidRDefault="00E501D5" w:rsidP="00527BFC">
      <w:pPr>
        <w:pStyle w:val="Sansinterligne"/>
        <w:rPr>
          <w:i/>
          <w:sz w:val="20"/>
          <w:szCs w:val="20"/>
        </w:rPr>
      </w:pPr>
      <w:r w:rsidRPr="00216C0A">
        <w:rPr>
          <w:rStyle w:val="Appelnotedebasdep"/>
          <w:sz w:val="20"/>
          <w:szCs w:val="20"/>
        </w:rPr>
        <w:footnoteRef/>
      </w:r>
      <w:r w:rsidRPr="00216C0A">
        <w:rPr>
          <w:sz w:val="20"/>
          <w:szCs w:val="20"/>
        </w:rPr>
        <w:t xml:space="preserve"> Est-il besoin d’ajouter que cette légende a fait son temps ?</w:t>
      </w:r>
    </w:p>
  </w:footnote>
  <w:footnote w:id="34">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Chant III.</w:t>
      </w:r>
    </w:p>
  </w:footnote>
  <w:footnote w:id="35">
    <w:p w:rsidR="00E501D5" w:rsidRPr="00771BD7" w:rsidRDefault="00E501D5" w:rsidP="0026315B">
      <w:pPr>
        <w:pStyle w:val="Sansinterligne"/>
        <w:rPr>
          <w:i/>
          <w:sz w:val="20"/>
          <w:szCs w:val="20"/>
        </w:rPr>
      </w:pPr>
      <w:r w:rsidRPr="00216C0A">
        <w:rPr>
          <w:rStyle w:val="Appelnotedebasdep"/>
          <w:sz w:val="20"/>
          <w:szCs w:val="20"/>
        </w:rPr>
        <w:footnoteRef/>
      </w:r>
      <w:r w:rsidRPr="00216C0A">
        <w:rPr>
          <w:sz w:val="20"/>
          <w:szCs w:val="20"/>
        </w:rPr>
        <w:t xml:space="preserve"> Notamment au sujet du</w:t>
      </w:r>
      <w:r w:rsidRPr="00771BD7">
        <w:rPr>
          <w:i/>
          <w:sz w:val="20"/>
          <w:szCs w:val="20"/>
        </w:rPr>
        <w:t xml:space="preserve"> Cocu imaginaire</w:t>
      </w:r>
      <w:r w:rsidRPr="00216C0A">
        <w:rPr>
          <w:sz w:val="20"/>
          <w:szCs w:val="20"/>
        </w:rPr>
        <w:t>.</w:t>
      </w:r>
    </w:p>
  </w:footnote>
  <w:footnote w:id="36">
    <w:p w:rsidR="00E501D5" w:rsidRPr="00216C0A" w:rsidRDefault="00E501D5" w:rsidP="0026315B">
      <w:pPr>
        <w:pStyle w:val="Sansinterligne"/>
        <w:rPr>
          <w:sz w:val="20"/>
          <w:szCs w:val="20"/>
        </w:rPr>
      </w:pPr>
      <w:r w:rsidRPr="00216C0A">
        <w:rPr>
          <w:rStyle w:val="Appelnotedebasdep"/>
          <w:sz w:val="20"/>
          <w:szCs w:val="20"/>
        </w:rPr>
        <w:footnoteRef/>
      </w:r>
      <w:r w:rsidRPr="00771BD7">
        <w:rPr>
          <w:i/>
          <w:sz w:val="20"/>
          <w:szCs w:val="20"/>
        </w:rPr>
        <w:t xml:space="preserve"> Mémoires de Trévoux</w:t>
      </w:r>
      <w:r w:rsidRPr="00216C0A">
        <w:rPr>
          <w:sz w:val="20"/>
          <w:szCs w:val="20"/>
        </w:rPr>
        <w:t>, avril 1717, p. 531.</w:t>
      </w:r>
    </w:p>
  </w:footnote>
  <w:footnote w:id="37">
    <w:p w:rsidR="00E501D5" w:rsidRPr="00E501D5" w:rsidRDefault="00E501D5" w:rsidP="0026315B">
      <w:pPr>
        <w:pStyle w:val="Sansinterligne"/>
        <w:rPr>
          <w:rFonts w:ascii="Times New Roman" w:hAnsi="Times New Roman" w:cs="Times New Roman"/>
          <w:sz w:val="20"/>
          <w:szCs w:val="20"/>
        </w:rPr>
      </w:pPr>
      <w:r w:rsidRPr="00E501D5">
        <w:rPr>
          <w:rStyle w:val="Appelnotedebasdep"/>
          <w:rFonts w:ascii="Times New Roman" w:hAnsi="Times New Roman" w:cs="Times New Roman"/>
          <w:sz w:val="20"/>
          <w:szCs w:val="20"/>
        </w:rPr>
        <w:footnoteRef/>
      </w:r>
      <w:r w:rsidRPr="00E501D5">
        <w:rPr>
          <w:rFonts w:ascii="Times New Roman" w:hAnsi="Times New Roman" w:cs="Times New Roman"/>
          <w:sz w:val="20"/>
          <w:szCs w:val="20"/>
        </w:rPr>
        <w:t xml:space="preserve"> De La Bruyère,</w:t>
      </w:r>
      <w:r w:rsidRPr="00E501D5">
        <w:rPr>
          <w:rFonts w:ascii="Times New Roman" w:hAnsi="Times New Roman" w:cs="Times New Roman"/>
          <w:i/>
          <w:sz w:val="20"/>
          <w:szCs w:val="20"/>
        </w:rPr>
        <w:t xml:space="preserve"> </w:t>
      </w:r>
      <w:r w:rsidRPr="00E501D5">
        <w:rPr>
          <w:rStyle w:val="NotedebasdepageItalique"/>
          <w:rFonts w:ascii="Times New Roman" w:hAnsi="Times New Roman" w:cs="Times New Roman"/>
          <w:color w:val="000000"/>
          <w:sz w:val="20"/>
          <w:szCs w:val="20"/>
        </w:rPr>
        <w:t>les Caractères ou les Mœurs de ce siècle.</w:t>
      </w:r>
      <w:r w:rsidRPr="00E501D5">
        <w:rPr>
          <w:rFonts w:ascii="Times New Roman" w:hAnsi="Times New Roman" w:cs="Times New Roman"/>
          <w:sz w:val="20"/>
          <w:szCs w:val="20"/>
        </w:rPr>
        <w:t xml:space="preserve"> La citation n'est pas exacte. Voici le texte du passage (</w:t>
      </w:r>
      <w:r w:rsidRPr="00E501D5">
        <w:rPr>
          <w:rStyle w:val="NotedebasdepageItalique"/>
          <w:rFonts w:ascii="Times New Roman" w:hAnsi="Times New Roman" w:cs="Times New Roman"/>
          <w:color w:val="000000"/>
          <w:sz w:val="20"/>
          <w:szCs w:val="20"/>
        </w:rPr>
        <w:t>des Ouvrages de l’esprit)</w:t>
      </w:r>
      <w:r w:rsidRPr="00E501D5">
        <w:rPr>
          <w:rFonts w:ascii="Times New Roman" w:hAnsi="Times New Roman" w:cs="Times New Roman"/>
          <w:sz w:val="20"/>
          <w:szCs w:val="20"/>
        </w:rPr>
        <w:t xml:space="preserve"> : « Il n’a manqué à </w:t>
      </w:r>
      <w:proofErr w:type="spellStart"/>
      <w:r w:rsidRPr="00E501D5">
        <w:rPr>
          <w:rFonts w:ascii="Times New Roman" w:hAnsi="Times New Roman" w:cs="Times New Roman"/>
          <w:sz w:val="20"/>
          <w:szCs w:val="20"/>
        </w:rPr>
        <w:t>Moliere</w:t>
      </w:r>
      <w:proofErr w:type="spellEnd"/>
      <w:r w:rsidRPr="00E501D5">
        <w:rPr>
          <w:rFonts w:ascii="Times New Roman" w:hAnsi="Times New Roman" w:cs="Times New Roman"/>
          <w:sz w:val="20"/>
          <w:szCs w:val="20"/>
        </w:rPr>
        <w:t xml:space="preserve"> que d’éviter le jargon </w:t>
      </w:r>
      <w:r w:rsidRPr="00E501D5">
        <w:rPr>
          <w:rStyle w:val="NotedebasdepageItalique"/>
          <w:rFonts w:ascii="Times New Roman" w:hAnsi="Times New Roman" w:cs="Times New Roman"/>
          <w:color w:val="000000"/>
          <w:sz w:val="20"/>
          <w:szCs w:val="20"/>
        </w:rPr>
        <w:t>et le barbarisme,</w:t>
      </w:r>
      <w:r w:rsidRPr="00E501D5">
        <w:rPr>
          <w:rFonts w:ascii="Times New Roman" w:hAnsi="Times New Roman" w:cs="Times New Roman"/>
          <w:sz w:val="20"/>
          <w:szCs w:val="20"/>
        </w:rPr>
        <w:t xml:space="preserve"> et d’écrire </w:t>
      </w:r>
      <w:r w:rsidRPr="00E501D5">
        <w:rPr>
          <w:rStyle w:val="NotedebasdepageItalique"/>
          <w:rFonts w:ascii="Times New Roman" w:hAnsi="Times New Roman" w:cs="Times New Roman"/>
          <w:color w:val="000000"/>
          <w:sz w:val="20"/>
          <w:szCs w:val="20"/>
        </w:rPr>
        <w:t>purement.</w:t>
      </w:r>
      <w:r w:rsidRPr="00E501D5">
        <w:rPr>
          <w:rFonts w:ascii="Times New Roman" w:hAnsi="Times New Roman" w:cs="Times New Roman"/>
          <w:sz w:val="20"/>
          <w:szCs w:val="20"/>
        </w:rPr>
        <w:t xml:space="preserve"> Quel feu !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naïveté!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source de </w:t>
      </w:r>
      <w:r w:rsidRPr="00E501D5">
        <w:rPr>
          <w:rStyle w:val="NotedebasdepageItalique"/>
          <w:rFonts w:ascii="Times New Roman" w:hAnsi="Times New Roman" w:cs="Times New Roman"/>
          <w:color w:val="000000"/>
          <w:sz w:val="20"/>
          <w:szCs w:val="20"/>
        </w:rPr>
        <w:t xml:space="preserve">la </w:t>
      </w:r>
      <w:r w:rsidRPr="00E501D5">
        <w:rPr>
          <w:rFonts w:ascii="Times New Roman" w:hAnsi="Times New Roman" w:cs="Times New Roman"/>
          <w:sz w:val="20"/>
          <w:szCs w:val="20"/>
        </w:rPr>
        <w:t xml:space="preserve">bonne plaisanterie !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imitation des mœurs, </w:t>
      </w:r>
      <w:r w:rsidRPr="00E501D5">
        <w:rPr>
          <w:rStyle w:val="NotedebasdepageItalique"/>
          <w:rFonts w:ascii="Times New Roman" w:hAnsi="Times New Roman" w:cs="Times New Roman"/>
          <w:color w:val="000000"/>
          <w:sz w:val="20"/>
          <w:szCs w:val="20"/>
        </w:rPr>
        <w:t>quelles images,</w:t>
      </w:r>
      <w:r w:rsidRPr="00E501D5">
        <w:rPr>
          <w:rFonts w:ascii="Times New Roman" w:hAnsi="Times New Roman" w:cs="Times New Roman"/>
          <w:sz w:val="20"/>
          <w:szCs w:val="20"/>
        </w:rPr>
        <w:t xml:space="preserve"> et quel fléau </w:t>
      </w:r>
      <w:r w:rsidRPr="00E501D5">
        <w:rPr>
          <w:rStyle w:val="NotedebasdepageItalique"/>
          <w:rFonts w:ascii="Times New Roman" w:hAnsi="Times New Roman" w:cs="Times New Roman"/>
          <w:color w:val="000000"/>
          <w:sz w:val="20"/>
          <w:szCs w:val="20"/>
        </w:rPr>
        <w:t>du</w:t>
      </w:r>
      <w:r w:rsidRPr="00E501D5">
        <w:rPr>
          <w:rFonts w:ascii="Times New Roman" w:hAnsi="Times New Roman" w:cs="Times New Roman"/>
          <w:sz w:val="20"/>
          <w:szCs w:val="20"/>
        </w:rPr>
        <w:t xml:space="preserve"> ridicule ! </w:t>
      </w:r>
      <w:proofErr w:type="gramStart"/>
      <w:r w:rsidRPr="00E501D5">
        <w:rPr>
          <w:rFonts w:ascii="Times New Roman" w:hAnsi="Times New Roman" w:cs="Times New Roman"/>
          <w:sz w:val="20"/>
          <w:szCs w:val="20"/>
        </w:rPr>
        <w:t>mais</w:t>
      </w:r>
      <w:proofErr w:type="gramEnd"/>
      <w:r w:rsidRPr="00E501D5">
        <w:rPr>
          <w:rFonts w:ascii="Times New Roman" w:hAnsi="Times New Roman" w:cs="Times New Roman"/>
          <w:sz w:val="20"/>
          <w:szCs w:val="20"/>
        </w:rPr>
        <w:t xml:space="preserve"> quel homme on </w:t>
      </w:r>
      <w:proofErr w:type="spellStart"/>
      <w:r w:rsidRPr="00E501D5">
        <w:rPr>
          <w:rFonts w:ascii="Times New Roman" w:hAnsi="Times New Roman" w:cs="Times New Roman"/>
          <w:sz w:val="20"/>
          <w:szCs w:val="20"/>
        </w:rPr>
        <w:t>auroit</w:t>
      </w:r>
      <w:proofErr w:type="spellEnd"/>
      <w:r w:rsidRPr="00E501D5">
        <w:rPr>
          <w:rFonts w:ascii="Times New Roman" w:hAnsi="Times New Roman" w:cs="Times New Roman"/>
          <w:sz w:val="20"/>
          <w:szCs w:val="20"/>
        </w:rPr>
        <w:t xml:space="preserve"> pu faire de </w:t>
      </w:r>
      <w:r w:rsidRPr="00E501D5">
        <w:rPr>
          <w:rStyle w:val="NotedebasdepageItalique"/>
          <w:rFonts w:ascii="Times New Roman" w:hAnsi="Times New Roman" w:cs="Times New Roman"/>
          <w:color w:val="000000"/>
          <w:sz w:val="20"/>
          <w:szCs w:val="20"/>
        </w:rPr>
        <w:t>ces deux comiques !</w:t>
      </w:r>
      <w:r w:rsidRPr="00E501D5">
        <w:rPr>
          <w:rFonts w:ascii="Times New Roman" w:hAnsi="Times New Roman" w:cs="Times New Roman"/>
          <w:sz w:val="20"/>
          <w:szCs w:val="20"/>
        </w:rPr>
        <w:t xml:space="preserve"> »</w:t>
      </w:r>
    </w:p>
  </w:footnote>
  <w:footnote w:id="38">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 xml:space="preserve">Tome IX, p. 190. — Ce recueil (1713-1737) se compose de 24 </w:t>
      </w:r>
      <w:proofErr w:type="gramStart"/>
      <w:r w:rsidRPr="00216C0A">
        <w:rPr>
          <w:rFonts w:ascii="Times New Roman" w:hAnsi="Times New Roman" w:cs="Times New Roman"/>
        </w:rPr>
        <w:t>vol</w:t>
      </w:r>
      <w:proofErr w:type="gramEnd"/>
      <w:r w:rsidRPr="00216C0A">
        <w:rPr>
          <w:rFonts w:ascii="Times New Roman" w:hAnsi="Times New Roman" w:cs="Times New Roman"/>
        </w:rPr>
        <w:t xml:space="preserve">. </w:t>
      </w:r>
      <w:proofErr w:type="spellStart"/>
      <w:proofErr w:type="gramStart"/>
      <w:r w:rsidRPr="00216C0A">
        <w:rPr>
          <w:rFonts w:ascii="Times New Roman" w:hAnsi="Times New Roman" w:cs="Times New Roman"/>
        </w:rPr>
        <w:t>in-</w:t>
      </w:r>
      <w:proofErr w:type="gramEnd"/>
      <w:r w:rsidRPr="00216C0A">
        <w:rPr>
          <w:rFonts w:ascii="Times New Roman" w:hAnsi="Times New Roman" w:cs="Times New Roman"/>
        </w:rPr>
        <w:t>8</w:t>
      </w:r>
      <w:proofErr w:type="spellEnd"/>
      <w:r w:rsidRPr="00216C0A">
        <w:rPr>
          <w:rFonts w:ascii="Times New Roman" w:hAnsi="Times New Roman" w:cs="Times New Roman"/>
        </w:rPr>
        <w:t xml:space="preserve">°, La Haye, Johnson et Van Düren. Jusqu’en 172 a, il fut composé principalement par S’Gravesande, P. Marchand, Van </w:t>
      </w:r>
      <w:proofErr w:type="spellStart"/>
      <w:r w:rsidRPr="00216C0A">
        <w:rPr>
          <w:rFonts w:ascii="Times New Roman" w:hAnsi="Times New Roman" w:cs="Times New Roman"/>
        </w:rPr>
        <w:t>Effen</w:t>
      </w:r>
      <w:proofErr w:type="spellEnd"/>
      <w:r w:rsidRPr="00216C0A">
        <w:rPr>
          <w:rFonts w:ascii="Times New Roman" w:hAnsi="Times New Roman" w:cs="Times New Roman"/>
        </w:rPr>
        <w:t xml:space="preserve">, </w:t>
      </w:r>
      <w:proofErr w:type="spellStart"/>
      <w:r w:rsidRPr="00216C0A">
        <w:rPr>
          <w:rFonts w:ascii="Times New Roman" w:hAnsi="Times New Roman" w:cs="Times New Roman"/>
        </w:rPr>
        <w:t>Sallengre</w:t>
      </w:r>
      <w:proofErr w:type="spellEnd"/>
      <w:r w:rsidRPr="00216C0A">
        <w:rPr>
          <w:rFonts w:ascii="Times New Roman" w:hAnsi="Times New Roman" w:cs="Times New Roman"/>
        </w:rPr>
        <w:t>, Alexandre et Saint-Hyacinthe.</w:t>
      </w:r>
    </w:p>
  </w:footnote>
  <w:footnote w:id="39">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En 1663.</w:t>
      </w:r>
    </w:p>
  </w:footnote>
  <w:footnote w:id="40">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Un an plus tôt, le 20 février 1662.</w:t>
      </w:r>
    </w:p>
  </w:footnote>
  <w:footnote w:id="41">
    <w:p w:rsidR="00E501D5" w:rsidRPr="00771BD7" w:rsidRDefault="00E501D5" w:rsidP="0085725F">
      <w:pPr>
        <w:pStyle w:val="Sansinterligne"/>
        <w:rPr>
          <w:i/>
          <w:sz w:val="20"/>
          <w:szCs w:val="20"/>
        </w:rPr>
      </w:pPr>
      <w:r w:rsidRPr="00216C0A">
        <w:rPr>
          <w:rStyle w:val="Appelnotedebasdep"/>
          <w:sz w:val="20"/>
          <w:szCs w:val="20"/>
        </w:rPr>
        <w:footnoteRef/>
      </w:r>
      <w:r w:rsidRPr="00216C0A">
        <w:rPr>
          <w:sz w:val="20"/>
          <w:szCs w:val="20"/>
        </w:rPr>
        <w:t xml:space="preserve"> Pages 62, 63.</w:t>
      </w:r>
    </w:p>
  </w:footnote>
  <w:footnote w:id="42">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Jacques Rohault (1620-1672).</w:t>
      </w:r>
    </w:p>
  </w:footnote>
  <w:footnote w:id="43">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Pierre Mignard (1610-1695).</w:t>
      </w:r>
    </w:p>
  </w:footnote>
  <w:footnote w:id="44">
    <w:p w:rsidR="00E501D5" w:rsidRPr="00216C0A" w:rsidRDefault="00E501D5">
      <w:pPr>
        <w:pStyle w:val="Notedebasdepage"/>
        <w:rPr>
          <w:szCs w:val="20"/>
        </w:rPr>
      </w:pPr>
      <w:r w:rsidRPr="00216C0A">
        <w:rPr>
          <w:rStyle w:val="Appelnotedebasdep"/>
          <w:szCs w:val="20"/>
        </w:rPr>
        <w:footnoteRef/>
      </w:r>
      <w:r w:rsidRPr="00216C0A">
        <w:rPr>
          <w:szCs w:val="20"/>
        </w:rPr>
        <w:t xml:space="preserve"> </w:t>
      </w:r>
      <w:r w:rsidRPr="00216C0A">
        <w:rPr>
          <w:color w:val="000000"/>
          <w:szCs w:val="20"/>
        </w:rPr>
        <w:t xml:space="preserve">C’est l'anecdote du </w:t>
      </w:r>
      <w:r w:rsidRPr="00216C0A">
        <w:rPr>
          <w:rStyle w:val="NotedebasdepageItalique"/>
          <w:color w:val="000000"/>
          <w:sz w:val="20"/>
          <w:szCs w:val="20"/>
        </w:rPr>
        <w:t>Souper d’Auteuil,</w:t>
      </w:r>
      <w:r w:rsidRPr="00216C0A">
        <w:rPr>
          <w:color w:val="000000"/>
          <w:szCs w:val="20"/>
        </w:rPr>
        <w:t xml:space="preserve"> souvent mise au théâtre, et, qui se rapporte à l’une des trois dernières années de la vie de Molière.</w:t>
      </w:r>
    </w:p>
  </w:footnote>
  <w:footnote w:id="45">
    <w:p w:rsidR="00E501D5" w:rsidRPr="00772281" w:rsidRDefault="00E501D5" w:rsidP="00F07300">
      <w:pPr>
        <w:pStyle w:val="Sansinterligne"/>
        <w:rPr>
          <w:sz w:val="20"/>
          <w:szCs w:val="20"/>
        </w:rPr>
      </w:pPr>
      <w:r w:rsidRPr="00772281">
        <w:rPr>
          <w:rStyle w:val="Appelnotedebasdep"/>
          <w:sz w:val="20"/>
          <w:szCs w:val="20"/>
        </w:rPr>
        <w:footnoteRef/>
      </w:r>
      <w:r w:rsidRPr="00772281">
        <w:rPr>
          <w:sz w:val="20"/>
          <w:szCs w:val="20"/>
        </w:rPr>
        <w:t xml:space="preserve"> Page 215.</w:t>
      </w:r>
    </w:p>
  </w:footnote>
  <w:footnote w:id="46">
    <w:p w:rsidR="00E501D5" w:rsidRPr="00771BD7" w:rsidRDefault="00E501D5">
      <w:pPr>
        <w:pStyle w:val="Notedebasdepage"/>
        <w:rPr>
          <w:i/>
          <w:szCs w:val="20"/>
        </w:rPr>
      </w:pPr>
      <w:r w:rsidRPr="00772281">
        <w:rPr>
          <w:rStyle w:val="Appelnotedebasdep"/>
          <w:szCs w:val="20"/>
        </w:rPr>
        <w:footnoteRef/>
      </w:r>
      <w:r w:rsidRPr="00772281">
        <w:rPr>
          <w:szCs w:val="20"/>
        </w:rPr>
        <w:t xml:space="preserve"> </w:t>
      </w:r>
      <w:r w:rsidRPr="00772281">
        <w:rPr>
          <w:color w:val="000000"/>
          <w:szCs w:val="20"/>
        </w:rPr>
        <w:t xml:space="preserve">Voir, au sujet de cette traduction, ce qu'en dit l’abbé de Marolles, dans la préface de son </w:t>
      </w:r>
      <w:r w:rsidRPr="00772281">
        <w:rPr>
          <w:rStyle w:val="NotedebasdepageItalique"/>
          <w:color w:val="000000"/>
          <w:sz w:val="20"/>
          <w:szCs w:val="20"/>
        </w:rPr>
        <w:t xml:space="preserve">Lucrèce </w:t>
      </w:r>
      <w:r w:rsidRPr="00772281">
        <w:rPr>
          <w:color w:val="000000"/>
          <w:szCs w:val="20"/>
        </w:rPr>
        <w:t xml:space="preserve">de 1677 (Paris, Langlois, </w:t>
      </w:r>
      <w:proofErr w:type="spellStart"/>
      <w:r w:rsidRPr="00772281">
        <w:rPr>
          <w:color w:val="000000"/>
          <w:szCs w:val="20"/>
        </w:rPr>
        <w:t>in-4</w:t>
      </w:r>
      <w:proofErr w:type="spellEnd"/>
      <w:r w:rsidRPr="00772281">
        <w:rPr>
          <w:color w:val="000000"/>
          <w:szCs w:val="20"/>
        </w:rPr>
        <w:t>°).</w:t>
      </w:r>
    </w:p>
  </w:footnote>
  <w:footnote w:id="47">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Une note du recueil de </w:t>
      </w:r>
      <w:proofErr w:type="spellStart"/>
      <w:r w:rsidRPr="00772281">
        <w:rPr>
          <w:sz w:val="20"/>
          <w:szCs w:val="20"/>
        </w:rPr>
        <w:t>Trallage</w:t>
      </w:r>
      <w:proofErr w:type="spellEnd"/>
      <w:r w:rsidRPr="00772281">
        <w:rPr>
          <w:sz w:val="20"/>
          <w:szCs w:val="20"/>
        </w:rPr>
        <w:t xml:space="preserve"> prétend au con</w:t>
      </w:r>
      <w:r w:rsidRPr="00772281">
        <w:rPr>
          <w:sz w:val="20"/>
          <w:szCs w:val="20"/>
        </w:rPr>
        <w:softHyphen/>
        <w:t>traire que le libraire Thierry ne voulut pas imprimer cette traduction (que lui offrait la veuve de Molière) comme « trop fort contre l'immortalité de l'âme ».</w:t>
      </w:r>
    </w:p>
  </w:footnote>
  <w:footnote w:id="48">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Pages 311 et </w:t>
      </w:r>
      <w:proofErr w:type="spellStart"/>
      <w:r w:rsidRPr="00772281">
        <w:rPr>
          <w:sz w:val="20"/>
          <w:szCs w:val="20"/>
        </w:rPr>
        <w:t>suiv</w:t>
      </w:r>
      <w:proofErr w:type="spellEnd"/>
      <w:r w:rsidRPr="00772281">
        <w:rPr>
          <w:sz w:val="20"/>
          <w:szCs w:val="20"/>
        </w:rPr>
        <w:t>.</w:t>
      </w:r>
    </w:p>
  </w:footnote>
  <w:footnote w:id="49">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lang w:val="it-IT"/>
        </w:rPr>
        <w:t xml:space="preserve"> </w:t>
      </w:r>
      <w:r w:rsidRPr="00772281">
        <w:rPr>
          <w:i/>
          <w:sz w:val="20"/>
          <w:szCs w:val="20"/>
          <w:lang w:val="it-IT"/>
        </w:rPr>
        <w:t>Della perfetta Poësia italiana</w:t>
      </w:r>
      <w:r w:rsidRPr="00772281">
        <w:rPr>
          <w:sz w:val="20"/>
          <w:szCs w:val="20"/>
          <w:lang w:val="it-IT"/>
        </w:rPr>
        <w:t xml:space="preserve">, etc., 1706. </w:t>
      </w:r>
      <w:proofErr w:type="spellStart"/>
      <w:r w:rsidRPr="00772281">
        <w:rPr>
          <w:sz w:val="20"/>
          <w:szCs w:val="20"/>
        </w:rPr>
        <w:t>Modena</w:t>
      </w:r>
      <w:proofErr w:type="spellEnd"/>
      <w:r w:rsidRPr="00772281">
        <w:rPr>
          <w:sz w:val="20"/>
          <w:szCs w:val="20"/>
        </w:rPr>
        <w:t xml:space="preserve">, 2 </w:t>
      </w:r>
      <w:proofErr w:type="gramStart"/>
      <w:r w:rsidRPr="00772281">
        <w:rPr>
          <w:sz w:val="20"/>
          <w:szCs w:val="20"/>
        </w:rPr>
        <w:t>vol</w:t>
      </w:r>
      <w:proofErr w:type="gramEnd"/>
      <w:r w:rsidRPr="00772281">
        <w:rPr>
          <w:sz w:val="20"/>
          <w:szCs w:val="20"/>
        </w:rPr>
        <w:t xml:space="preserve">. </w:t>
      </w:r>
      <w:proofErr w:type="spellStart"/>
      <w:proofErr w:type="gramStart"/>
      <w:r w:rsidRPr="00772281">
        <w:rPr>
          <w:sz w:val="20"/>
          <w:szCs w:val="20"/>
        </w:rPr>
        <w:t>in-</w:t>
      </w:r>
      <w:proofErr w:type="gramEnd"/>
      <w:r w:rsidRPr="00772281">
        <w:rPr>
          <w:sz w:val="20"/>
          <w:szCs w:val="20"/>
        </w:rPr>
        <w:t>4</w:t>
      </w:r>
      <w:proofErr w:type="spellEnd"/>
      <w:r w:rsidRPr="00772281">
        <w:rPr>
          <w:sz w:val="20"/>
          <w:szCs w:val="20"/>
        </w:rPr>
        <w:t>°.</w:t>
      </w:r>
    </w:p>
  </w:footnote>
  <w:footnote w:id="50">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w:t>
      </w:r>
      <w:r w:rsidRPr="00772281">
        <w:rPr>
          <w:rStyle w:val="Notedebasdepage3NonItalique2"/>
          <w:rFonts w:ascii="Liberation Serif" w:hAnsi="Liberation Serif" w:cs="Mangal"/>
          <w:sz w:val="20"/>
          <w:szCs w:val="20"/>
          <w:shd w:val="clear" w:color="auto" w:fill="auto"/>
        </w:rPr>
        <w:t xml:space="preserve">L. Riccoboni est plus généreux dans sa </w:t>
      </w:r>
      <w:r w:rsidRPr="00772281">
        <w:rPr>
          <w:rStyle w:val="Notedebasdepage32"/>
          <w:rFonts w:ascii="Liberation Serif" w:hAnsi="Liberation Serif" w:cs="Mangal"/>
          <w:iCs w:val="0"/>
          <w:sz w:val="20"/>
          <w:szCs w:val="20"/>
          <w:shd w:val="clear" w:color="auto" w:fill="auto"/>
        </w:rPr>
        <w:t>Réformation du théâtre,</w:t>
      </w:r>
      <w:r w:rsidRPr="00772281">
        <w:rPr>
          <w:rStyle w:val="Notedebasdepage3NonItalique2"/>
          <w:rFonts w:ascii="Liberation Serif" w:hAnsi="Liberation Serif" w:cs="Mangal"/>
          <w:sz w:val="20"/>
          <w:szCs w:val="20"/>
          <w:shd w:val="clear" w:color="auto" w:fill="auto"/>
        </w:rPr>
        <w:t xml:space="preserve"> 1743. Il conserverait </w:t>
      </w:r>
      <w:r w:rsidRPr="00772281">
        <w:rPr>
          <w:rStyle w:val="Notedebasdepage32"/>
          <w:rFonts w:ascii="Liberation Serif" w:hAnsi="Liberation Serif" w:cs="Mangal"/>
          <w:iCs w:val="0"/>
          <w:sz w:val="20"/>
          <w:szCs w:val="20"/>
          <w:shd w:val="clear" w:color="auto" w:fill="auto"/>
        </w:rPr>
        <w:t xml:space="preserve">le </w:t>
      </w:r>
      <w:proofErr w:type="spellStart"/>
      <w:r w:rsidRPr="00772281">
        <w:rPr>
          <w:rStyle w:val="Notedebasdepage32"/>
          <w:rFonts w:ascii="Liberation Serif" w:hAnsi="Liberation Serif" w:cs="Mangal"/>
          <w:iCs w:val="0"/>
          <w:sz w:val="20"/>
          <w:szCs w:val="20"/>
          <w:shd w:val="clear" w:color="auto" w:fill="auto"/>
        </w:rPr>
        <w:t>Misantrope</w:t>
      </w:r>
      <w:proofErr w:type="spellEnd"/>
      <w:r w:rsidRPr="00772281">
        <w:rPr>
          <w:rStyle w:val="Notedebasdepage32"/>
          <w:rFonts w:ascii="Liberation Serif" w:hAnsi="Liberation Serif" w:cs="Mangal"/>
          <w:iCs w:val="0"/>
          <w:sz w:val="20"/>
          <w:szCs w:val="20"/>
          <w:shd w:val="clear" w:color="auto" w:fill="auto"/>
        </w:rPr>
        <w:t>, les Femmes savantes, les Précieuses</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les Fâcheux,</w:t>
      </w:r>
      <w:r w:rsidRPr="00772281">
        <w:rPr>
          <w:rStyle w:val="Notedebasdepage3NonItalique2"/>
          <w:rFonts w:ascii="Liberation Serif" w:hAnsi="Liberation Serif" w:cs="Mangal"/>
          <w:sz w:val="20"/>
          <w:szCs w:val="20"/>
          <w:shd w:val="clear" w:color="auto" w:fill="auto"/>
        </w:rPr>
        <w:t xml:space="preserve"> corrigerait </w:t>
      </w:r>
      <w:r w:rsidRPr="00772281">
        <w:rPr>
          <w:rStyle w:val="Notedebasdepage32"/>
          <w:rFonts w:ascii="Liberation Serif" w:hAnsi="Liberation Serif" w:cs="Mangal"/>
          <w:iCs w:val="0"/>
          <w:sz w:val="20"/>
          <w:szCs w:val="20"/>
          <w:shd w:val="clear" w:color="auto" w:fill="auto"/>
        </w:rPr>
        <w:t>l’Avare</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le Cocu,</w:t>
      </w:r>
      <w:r w:rsidRPr="00772281">
        <w:rPr>
          <w:rStyle w:val="Notedebasdepage3NonItalique2"/>
          <w:rFonts w:ascii="Liberation Serif" w:hAnsi="Liberation Serif" w:cs="Mangal"/>
          <w:sz w:val="20"/>
          <w:szCs w:val="20"/>
          <w:shd w:val="clear" w:color="auto" w:fill="auto"/>
        </w:rPr>
        <w:t xml:space="preserve"> et rejetterait seulement </w:t>
      </w:r>
      <w:r w:rsidRPr="00772281">
        <w:rPr>
          <w:rStyle w:val="Notedebasdepage32"/>
          <w:rFonts w:ascii="Liberation Serif" w:hAnsi="Liberation Serif" w:cs="Mangal"/>
          <w:iCs w:val="0"/>
          <w:sz w:val="20"/>
          <w:szCs w:val="20"/>
          <w:shd w:val="clear" w:color="auto" w:fill="auto"/>
        </w:rPr>
        <w:t>l’</w:t>
      </w:r>
      <w:proofErr w:type="spellStart"/>
      <w:r w:rsidRPr="00772281">
        <w:rPr>
          <w:rStyle w:val="Notedebasdepage32"/>
          <w:rFonts w:ascii="Liberation Serif" w:hAnsi="Liberation Serif" w:cs="Mangal"/>
          <w:iCs w:val="0"/>
          <w:sz w:val="20"/>
          <w:szCs w:val="20"/>
          <w:shd w:val="clear" w:color="auto" w:fill="auto"/>
        </w:rPr>
        <w:t>Ecole</w:t>
      </w:r>
      <w:proofErr w:type="spellEnd"/>
      <w:r w:rsidRPr="00772281">
        <w:rPr>
          <w:rStyle w:val="Notedebasdepage32"/>
          <w:rFonts w:ascii="Liberation Serif" w:hAnsi="Liberation Serif" w:cs="Mangal"/>
          <w:iCs w:val="0"/>
          <w:sz w:val="20"/>
          <w:szCs w:val="20"/>
          <w:shd w:val="clear" w:color="auto" w:fill="auto"/>
        </w:rPr>
        <w:t xml:space="preserve"> des maris, l'</w:t>
      </w:r>
      <w:proofErr w:type="spellStart"/>
      <w:r w:rsidRPr="00772281">
        <w:rPr>
          <w:rStyle w:val="Notedebasdepage32"/>
          <w:rFonts w:ascii="Liberation Serif" w:hAnsi="Liberation Serif" w:cs="Mangal"/>
          <w:iCs w:val="0"/>
          <w:sz w:val="20"/>
          <w:szCs w:val="20"/>
          <w:shd w:val="clear" w:color="auto" w:fill="auto"/>
        </w:rPr>
        <w:t>Ecole</w:t>
      </w:r>
      <w:proofErr w:type="spellEnd"/>
      <w:r w:rsidRPr="00772281">
        <w:rPr>
          <w:rStyle w:val="Notedebasdepage32"/>
          <w:rFonts w:ascii="Liberation Serif" w:hAnsi="Liberation Serif" w:cs="Mangal"/>
          <w:iCs w:val="0"/>
          <w:sz w:val="20"/>
          <w:szCs w:val="20"/>
          <w:shd w:val="clear" w:color="auto" w:fill="auto"/>
        </w:rPr>
        <w:t xml:space="preserve"> des femmes</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George Dandin.</w:t>
      </w:r>
    </w:p>
  </w:footnote>
  <w:footnote w:id="51">
    <w:p w:rsidR="00E501D5" w:rsidRPr="00771BD7" w:rsidRDefault="00E501D5" w:rsidP="00214EF3">
      <w:pPr>
        <w:pStyle w:val="Sansinterligne"/>
        <w:rPr>
          <w:i/>
          <w:sz w:val="20"/>
          <w:szCs w:val="20"/>
        </w:rPr>
      </w:pPr>
      <w:r w:rsidRPr="00772281">
        <w:rPr>
          <w:rStyle w:val="Appelnotedebasdep"/>
          <w:sz w:val="20"/>
          <w:szCs w:val="20"/>
          <w:vertAlign w:val="baseline"/>
        </w:rPr>
        <w:footnoteRef/>
      </w:r>
      <w:r w:rsidRPr="00772281">
        <w:rPr>
          <w:sz w:val="20"/>
          <w:szCs w:val="20"/>
        </w:rPr>
        <w:t xml:space="preserve"> Molière a pris les Anciens pour modèle, inimitable à ceux qu’il a imités, s’ils </w:t>
      </w:r>
      <w:proofErr w:type="spellStart"/>
      <w:r w:rsidRPr="00772281">
        <w:rPr>
          <w:sz w:val="20"/>
          <w:szCs w:val="20"/>
        </w:rPr>
        <w:t>vivoient</w:t>
      </w:r>
      <w:proofErr w:type="spellEnd"/>
      <w:r w:rsidRPr="00772281">
        <w:rPr>
          <w:sz w:val="20"/>
          <w:szCs w:val="20"/>
        </w:rPr>
        <w:t xml:space="preserve"> encore (</w:t>
      </w:r>
      <w:r w:rsidRPr="00772281">
        <w:rPr>
          <w:i/>
          <w:sz w:val="20"/>
          <w:szCs w:val="20"/>
        </w:rPr>
        <w:t>Jugement sur quelques</w:t>
      </w:r>
      <w:r w:rsidRPr="00772281">
        <w:rPr>
          <w:sz w:val="20"/>
          <w:szCs w:val="20"/>
        </w:rPr>
        <w:t xml:space="preserve"> </w:t>
      </w:r>
      <w:r w:rsidRPr="00772281">
        <w:rPr>
          <w:i/>
          <w:sz w:val="20"/>
          <w:szCs w:val="20"/>
        </w:rPr>
        <w:t xml:space="preserve">auteurs </w:t>
      </w:r>
      <w:proofErr w:type="spellStart"/>
      <w:r w:rsidRPr="00772281">
        <w:rPr>
          <w:i/>
          <w:sz w:val="20"/>
          <w:szCs w:val="20"/>
        </w:rPr>
        <w:t>françois</w:t>
      </w:r>
      <w:proofErr w:type="spellEnd"/>
      <w:r w:rsidRPr="00772281">
        <w:rPr>
          <w:sz w:val="20"/>
          <w:szCs w:val="20"/>
        </w:rPr>
        <w:t>, à Mme la duchesse Mazarin).</w:t>
      </w:r>
    </w:p>
  </w:footnote>
  <w:footnote w:id="52">
    <w:p w:rsidR="00E501D5" w:rsidRPr="00771BD7" w:rsidRDefault="00E501D5" w:rsidP="00214EF3">
      <w:pPr>
        <w:pStyle w:val="Sansinterligne"/>
        <w:rPr>
          <w:i/>
          <w:sz w:val="20"/>
          <w:szCs w:val="20"/>
        </w:rPr>
      </w:pPr>
      <w:r w:rsidRPr="00771BD7">
        <w:rPr>
          <w:rStyle w:val="Appelnotedebasdep"/>
          <w:i/>
          <w:sz w:val="20"/>
          <w:szCs w:val="20"/>
        </w:rPr>
        <w:footnoteRef/>
      </w:r>
      <w:r w:rsidRPr="00771BD7">
        <w:rPr>
          <w:i/>
          <w:sz w:val="20"/>
          <w:szCs w:val="20"/>
        </w:rPr>
        <w:t xml:space="preserve"> Corneille, Racine, </w:t>
      </w:r>
      <w:proofErr w:type="spellStart"/>
      <w:r w:rsidRPr="00771BD7">
        <w:rPr>
          <w:i/>
          <w:sz w:val="20"/>
          <w:szCs w:val="20"/>
        </w:rPr>
        <w:t>Moliere</w:t>
      </w:r>
      <w:proofErr w:type="spellEnd"/>
      <w:r w:rsidRPr="00771BD7">
        <w:rPr>
          <w:i/>
          <w:sz w:val="20"/>
          <w:szCs w:val="20"/>
        </w:rPr>
        <w:t>,</w:t>
      </w:r>
    </w:p>
    <w:p w:rsidR="00E501D5" w:rsidRPr="00771BD7" w:rsidRDefault="00E501D5" w:rsidP="00214EF3">
      <w:pPr>
        <w:pStyle w:val="Sansinterligne"/>
        <w:rPr>
          <w:i/>
          <w:sz w:val="20"/>
          <w:szCs w:val="20"/>
        </w:rPr>
      </w:pPr>
      <w:r w:rsidRPr="00771BD7">
        <w:rPr>
          <w:i/>
          <w:sz w:val="20"/>
          <w:szCs w:val="20"/>
        </w:rPr>
        <w:t xml:space="preserve">Aux gens d’une pure </w:t>
      </w:r>
      <w:proofErr w:type="spellStart"/>
      <w:r w:rsidRPr="00771BD7">
        <w:rPr>
          <w:i/>
          <w:sz w:val="20"/>
          <w:szCs w:val="20"/>
        </w:rPr>
        <w:t>lumiere</w:t>
      </w:r>
      <w:proofErr w:type="spellEnd"/>
      <w:r w:rsidRPr="00771BD7">
        <w:rPr>
          <w:i/>
          <w:sz w:val="20"/>
          <w:szCs w:val="20"/>
        </w:rPr>
        <w:t xml:space="preserve"> </w:t>
      </w:r>
    </w:p>
    <w:p w:rsidR="00E501D5" w:rsidRPr="00771BD7" w:rsidRDefault="00E501D5" w:rsidP="00214EF3">
      <w:pPr>
        <w:pStyle w:val="Sansinterligne"/>
        <w:rPr>
          <w:i/>
          <w:sz w:val="20"/>
          <w:szCs w:val="20"/>
        </w:rPr>
      </w:pPr>
      <w:r w:rsidRPr="00771BD7">
        <w:rPr>
          <w:i/>
          <w:sz w:val="20"/>
          <w:szCs w:val="20"/>
        </w:rPr>
        <w:t>Font dire qu’ils ont surpassé</w:t>
      </w:r>
    </w:p>
    <w:p w:rsidR="00E501D5" w:rsidRPr="00771BD7" w:rsidRDefault="00E501D5" w:rsidP="00214EF3">
      <w:pPr>
        <w:pStyle w:val="Sansinterligne"/>
        <w:rPr>
          <w:i/>
          <w:sz w:val="20"/>
          <w:szCs w:val="20"/>
        </w:rPr>
      </w:pPr>
      <w:r w:rsidRPr="00771BD7">
        <w:rPr>
          <w:i/>
          <w:sz w:val="20"/>
          <w:szCs w:val="20"/>
        </w:rPr>
        <w:t>Les grands maîtres du temps passé, etc.</w:t>
      </w:r>
    </w:p>
    <w:p w:rsidR="00E501D5" w:rsidRPr="00771BD7" w:rsidRDefault="00E501D5" w:rsidP="00214EF3">
      <w:pPr>
        <w:pStyle w:val="Sansinterligne"/>
        <w:rPr>
          <w:i/>
          <w:sz w:val="20"/>
          <w:szCs w:val="20"/>
        </w:rPr>
      </w:pPr>
      <w:r w:rsidRPr="00772281">
        <w:rPr>
          <w:sz w:val="20"/>
          <w:szCs w:val="20"/>
        </w:rPr>
        <w:t>(</w:t>
      </w:r>
      <w:r w:rsidRPr="00771BD7">
        <w:rPr>
          <w:i/>
          <w:sz w:val="20"/>
          <w:szCs w:val="20"/>
        </w:rPr>
        <w:t>Sur la dispute touchant les Anciens et les Modernes</w:t>
      </w:r>
      <w:r w:rsidRPr="00772281">
        <w:rPr>
          <w:sz w:val="20"/>
          <w:szCs w:val="20"/>
        </w:rPr>
        <w:t>, stances irrégulières.)</w:t>
      </w:r>
    </w:p>
  </w:footnote>
  <w:footnote w:id="53">
    <w:p w:rsidR="00E501D5" w:rsidRPr="00772281" w:rsidRDefault="00E501D5" w:rsidP="00C921DD">
      <w:pPr>
        <w:pStyle w:val="Sansinterligne"/>
        <w:rPr>
          <w:sz w:val="20"/>
          <w:szCs w:val="20"/>
        </w:rPr>
      </w:pPr>
      <w:r w:rsidRPr="00772281">
        <w:rPr>
          <w:rStyle w:val="Appelnotedebasdep"/>
          <w:sz w:val="20"/>
          <w:szCs w:val="20"/>
        </w:rPr>
        <w:footnoteRef/>
      </w:r>
      <w:r w:rsidRPr="00772281">
        <w:rPr>
          <w:sz w:val="20"/>
          <w:szCs w:val="20"/>
        </w:rPr>
        <w:t xml:space="preserve"> Le 21.</w:t>
      </w:r>
    </w:p>
  </w:footnote>
  <w:footnote w:id="54">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Publiée pour la première fois en 1677, Cologne.</w:t>
      </w:r>
    </w:p>
  </w:footnote>
  <w:footnote w:id="55">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w:t>
      </w:r>
      <w:r w:rsidRPr="00771BD7">
        <w:rPr>
          <w:rStyle w:val="Notedebasdepage32"/>
          <w:iCs w:val="0"/>
          <w:color w:val="000000"/>
          <w:sz w:val="20"/>
          <w:szCs w:val="20"/>
        </w:rPr>
        <w:t>Mercure galant</w:t>
      </w:r>
      <w:r w:rsidRPr="00772281">
        <w:rPr>
          <w:rStyle w:val="Notedebasdepage32"/>
          <w:iCs w:val="0"/>
          <w:color w:val="000000"/>
          <w:sz w:val="20"/>
          <w:szCs w:val="20"/>
        </w:rPr>
        <w:t>,</w:t>
      </w:r>
      <w:r w:rsidRPr="00772281">
        <w:rPr>
          <w:rStyle w:val="Notedebasdepage3NonItalique2"/>
          <w:iCs/>
          <w:color w:val="000000"/>
          <w:sz w:val="20"/>
          <w:szCs w:val="20"/>
        </w:rPr>
        <w:t xml:space="preserve"> 1673.</w:t>
      </w:r>
    </w:p>
  </w:footnote>
  <w:footnote w:id="56">
    <w:p w:rsidR="00E501D5" w:rsidRPr="00772281" w:rsidRDefault="00E501D5">
      <w:pPr>
        <w:pStyle w:val="Notedebasdepage"/>
      </w:pPr>
      <w:r w:rsidRPr="00772281">
        <w:rPr>
          <w:rStyle w:val="Appelnotedebasdep"/>
        </w:rPr>
        <w:footnoteRef/>
      </w:r>
      <w:r w:rsidRPr="00772281">
        <w:t xml:space="preserve"> </w:t>
      </w:r>
      <w:r w:rsidRPr="00772281">
        <w:rPr>
          <w:color w:val="000000"/>
        </w:rPr>
        <w:t>Lettre du comte de Limoges à Bussy-Rabutin, 1673.</w:t>
      </w:r>
    </w:p>
  </w:footnote>
  <w:footnote w:id="57">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Par La Fontaine, 1673 </w:t>
      </w:r>
      <w:r w:rsidRPr="00772281">
        <w:rPr>
          <w:rStyle w:val="NotedebasdepageItalique"/>
          <w:color w:val="000000"/>
          <w:sz w:val="20"/>
          <w:szCs w:val="20"/>
        </w:rPr>
        <w:t>(</w:t>
      </w:r>
      <w:r w:rsidRPr="00771BD7">
        <w:rPr>
          <w:rStyle w:val="NotedebasdepageItalique"/>
          <w:color w:val="000000"/>
          <w:sz w:val="20"/>
          <w:szCs w:val="20"/>
        </w:rPr>
        <w:t xml:space="preserve">Oraison funèbre de </w:t>
      </w:r>
      <w:proofErr w:type="spellStart"/>
      <w:r w:rsidRPr="00771BD7">
        <w:rPr>
          <w:rStyle w:val="NotedebasdepageItalique"/>
          <w:color w:val="000000"/>
          <w:sz w:val="20"/>
          <w:szCs w:val="20"/>
        </w:rPr>
        <w:t>Moliere</w:t>
      </w:r>
      <w:proofErr w:type="spellEnd"/>
      <w:r w:rsidRPr="00772281">
        <w:rPr>
          <w:rStyle w:val="NotedebasdepageItalique"/>
          <w:color w:val="000000"/>
          <w:sz w:val="20"/>
          <w:szCs w:val="20"/>
        </w:rPr>
        <w:t xml:space="preserve">, </w:t>
      </w:r>
      <w:r w:rsidRPr="00772281">
        <w:rPr>
          <w:sz w:val="20"/>
          <w:szCs w:val="20"/>
        </w:rPr>
        <w:t>Mercure galant).</w:t>
      </w:r>
    </w:p>
  </w:footnote>
  <w:footnote w:id="58">
    <w:p w:rsidR="00E501D5" w:rsidRPr="00772281" w:rsidRDefault="00E501D5">
      <w:pPr>
        <w:pStyle w:val="Notedebasdepage"/>
      </w:pPr>
      <w:r w:rsidRPr="00772281">
        <w:rPr>
          <w:rStyle w:val="Appelnotedebasdep"/>
        </w:rPr>
        <w:footnoteRef/>
      </w:r>
      <w:r w:rsidRPr="00772281">
        <w:t xml:space="preserve"> </w:t>
      </w:r>
      <w:r w:rsidRPr="00772281">
        <w:rPr>
          <w:rFonts w:ascii="Times New Roman" w:hAnsi="Times New Roman" w:cs="Times New Roman"/>
        </w:rPr>
        <w:t xml:space="preserve">Tout ce qui suit jusqu’à la fin de ces </w:t>
      </w:r>
      <w:r w:rsidRPr="00772281">
        <w:rPr>
          <w:rFonts w:ascii="Times New Roman" w:hAnsi="Times New Roman" w:cs="Times New Roman"/>
          <w:i/>
        </w:rPr>
        <w:t>Mémoires</w:t>
      </w:r>
      <w:r w:rsidRPr="00772281">
        <w:rPr>
          <w:rFonts w:ascii="Times New Roman" w:hAnsi="Times New Roman" w:cs="Times New Roman"/>
        </w:rPr>
        <w:t xml:space="preserve"> a été reproduit mot pour mot dans les </w:t>
      </w:r>
      <w:r w:rsidRPr="00772281">
        <w:rPr>
          <w:rFonts w:ascii="Times New Roman" w:hAnsi="Times New Roman" w:cs="Times New Roman"/>
          <w:i/>
        </w:rPr>
        <w:t xml:space="preserve">Variétés historiques, physiques et littéraires, ou Recherches d’un </w:t>
      </w:r>
      <w:proofErr w:type="spellStart"/>
      <w:r w:rsidRPr="00772281">
        <w:rPr>
          <w:rFonts w:ascii="Times New Roman" w:hAnsi="Times New Roman" w:cs="Times New Roman"/>
          <w:i/>
        </w:rPr>
        <w:t>sçavant</w:t>
      </w:r>
      <w:proofErr w:type="spellEnd"/>
      <w:r w:rsidRPr="00772281">
        <w:rPr>
          <w:rFonts w:ascii="Times New Roman" w:hAnsi="Times New Roman" w:cs="Times New Roman"/>
          <w:i/>
        </w:rPr>
        <w:t>, contenant plusieurs pièces curieuses et intéressantes</w:t>
      </w:r>
      <w:r w:rsidRPr="00772281">
        <w:rPr>
          <w:rFonts w:ascii="Times New Roman" w:hAnsi="Times New Roman" w:cs="Times New Roman"/>
        </w:rPr>
        <w:t xml:space="preserve"> : Paris, Nyon fils et </w:t>
      </w:r>
      <w:proofErr w:type="spellStart"/>
      <w:r w:rsidRPr="00772281">
        <w:rPr>
          <w:rFonts w:ascii="Times New Roman" w:hAnsi="Times New Roman" w:cs="Times New Roman"/>
        </w:rPr>
        <w:t>Guillyn</w:t>
      </w:r>
      <w:proofErr w:type="spellEnd"/>
      <w:r w:rsidRPr="00772281">
        <w:rPr>
          <w:rFonts w:ascii="Times New Roman" w:hAnsi="Times New Roman" w:cs="Times New Roman"/>
        </w:rPr>
        <w:t>, 1752, t. I, deuxième partie, p. 527-536.</w:t>
      </w:r>
    </w:p>
  </w:footnote>
  <w:footnote w:id="59">
    <w:p w:rsidR="00E501D5" w:rsidRPr="00772281" w:rsidRDefault="00E501D5" w:rsidP="00C921DD">
      <w:pPr>
        <w:pStyle w:val="Sansinterligne"/>
        <w:rPr>
          <w:sz w:val="20"/>
          <w:szCs w:val="20"/>
        </w:rPr>
      </w:pPr>
      <w:r w:rsidRPr="00772281">
        <w:rPr>
          <w:rStyle w:val="Appelnotedebasdep"/>
          <w:sz w:val="20"/>
          <w:szCs w:val="20"/>
        </w:rPr>
        <w:footnoteRef/>
      </w:r>
      <w:r w:rsidRPr="00772281">
        <w:rPr>
          <w:sz w:val="20"/>
          <w:szCs w:val="20"/>
        </w:rPr>
        <w:t xml:space="preserve"> On croit que c’était le personnage de </w:t>
      </w:r>
      <w:proofErr w:type="spellStart"/>
      <w:r w:rsidRPr="00772281">
        <w:rPr>
          <w:sz w:val="20"/>
          <w:szCs w:val="20"/>
        </w:rPr>
        <w:t>Mondory</w:t>
      </w:r>
      <w:proofErr w:type="spellEnd"/>
      <w:r w:rsidRPr="00772281">
        <w:rPr>
          <w:sz w:val="20"/>
          <w:szCs w:val="20"/>
        </w:rPr>
        <w:t xml:space="preserve"> dans la farce.</w:t>
      </w:r>
    </w:p>
  </w:footnote>
  <w:footnote w:id="60">
    <w:p w:rsidR="00E501D5" w:rsidRPr="00771BD7" w:rsidRDefault="00E501D5" w:rsidP="00691046">
      <w:pPr>
        <w:pStyle w:val="Sansinterligne"/>
        <w:rPr>
          <w:i/>
          <w:sz w:val="20"/>
          <w:szCs w:val="20"/>
        </w:rPr>
      </w:pPr>
      <w:r w:rsidRPr="00772281">
        <w:rPr>
          <w:rStyle w:val="Appelnotedebasdep"/>
          <w:sz w:val="20"/>
          <w:szCs w:val="20"/>
        </w:rPr>
        <w:footnoteRef/>
      </w:r>
      <w:r w:rsidRPr="00772281">
        <w:rPr>
          <w:sz w:val="20"/>
          <w:szCs w:val="20"/>
        </w:rPr>
        <w:t xml:space="preserve"> Théâtre du Marais, en 1634.</w:t>
      </w:r>
    </w:p>
  </w:footnote>
  <w:footnote w:id="61">
    <w:p w:rsidR="00E501D5" w:rsidRPr="00772281" w:rsidRDefault="00E501D5" w:rsidP="00691046">
      <w:pPr>
        <w:pStyle w:val="Notedebasdepage"/>
        <w:spacing w:line="172" w:lineRule="exact"/>
      </w:pPr>
      <w:r w:rsidRPr="00772281">
        <w:rPr>
          <w:rStyle w:val="Appelnotedebasdep"/>
        </w:rPr>
        <w:footnoteRef/>
      </w:r>
      <w:r w:rsidRPr="00772281">
        <w:t xml:space="preserve"> </w:t>
      </w:r>
      <w:r w:rsidRPr="00772281">
        <w:rPr>
          <w:color w:val="000000"/>
        </w:rPr>
        <w:t>Par J. Falck, vers 1634 (cabinet des Estampes, à la Bibliothèque nationale).</w:t>
      </w:r>
    </w:p>
  </w:footnote>
  <w:footnote w:id="62">
    <w:p w:rsidR="00E501D5" w:rsidRPr="00772281" w:rsidRDefault="00E501D5" w:rsidP="00691046">
      <w:pPr>
        <w:pStyle w:val="Sansinterligne"/>
        <w:rPr>
          <w:i/>
          <w:sz w:val="20"/>
          <w:szCs w:val="20"/>
        </w:rPr>
      </w:pPr>
      <w:r w:rsidRPr="00772281">
        <w:rPr>
          <w:rStyle w:val="Appelnotedebasdep"/>
          <w:sz w:val="20"/>
          <w:szCs w:val="20"/>
          <w:vertAlign w:val="baseline"/>
        </w:rPr>
        <w:footnoteRef/>
      </w:r>
      <w:r w:rsidRPr="00772281">
        <w:rPr>
          <w:sz w:val="20"/>
          <w:szCs w:val="20"/>
        </w:rPr>
        <w:t xml:space="preserve"> Guillaume Des </w:t>
      </w:r>
      <w:proofErr w:type="spellStart"/>
      <w:r w:rsidRPr="00772281">
        <w:rPr>
          <w:sz w:val="20"/>
          <w:szCs w:val="20"/>
        </w:rPr>
        <w:t>Gilberts</w:t>
      </w:r>
      <w:proofErr w:type="spellEnd"/>
      <w:r w:rsidRPr="00772281">
        <w:rPr>
          <w:sz w:val="20"/>
          <w:szCs w:val="20"/>
        </w:rPr>
        <w:t>, dit</w:t>
      </w:r>
      <w:r w:rsidRPr="00771BD7">
        <w:rPr>
          <w:i/>
          <w:sz w:val="20"/>
          <w:szCs w:val="20"/>
        </w:rPr>
        <w:t xml:space="preserve"> </w:t>
      </w:r>
      <w:proofErr w:type="spellStart"/>
      <w:r w:rsidRPr="00771BD7">
        <w:rPr>
          <w:rStyle w:val="NotedebasdepageItalique"/>
          <w:rFonts w:ascii="Liberation Serif" w:hAnsi="Liberation Serif" w:cs="Mangal"/>
          <w:iCs w:val="0"/>
          <w:sz w:val="20"/>
          <w:szCs w:val="20"/>
        </w:rPr>
        <w:t>Mondory</w:t>
      </w:r>
      <w:proofErr w:type="spellEnd"/>
      <w:r w:rsidRPr="00772281">
        <w:rPr>
          <w:rStyle w:val="NotedebasdepageItalique"/>
          <w:rFonts w:ascii="Liberation Serif" w:hAnsi="Liberation Serif" w:cs="Mangal"/>
          <w:i w:val="0"/>
          <w:iCs w:val="0"/>
          <w:sz w:val="20"/>
          <w:szCs w:val="20"/>
        </w:rPr>
        <w:t>,</w:t>
      </w:r>
      <w:r w:rsidRPr="00772281">
        <w:rPr>
          <w:i/>
          <w:sz w:val="20"/>
          <w:szCs w:val="20"/>
        </w:rPr>
        <w:t xml:space="preserve"> du nom de son parrain, était Auvergnat; il naquit le 1</w:t>
      </w:r>
      <w:r w:rsidRPr="00772281">
        <w:rPr>
          <w:rStyle w:val="NotedebasdepageAngsanaUPC9"/>
          <w:rFonts w:ascii="Liberation Serif" w:hAnsi="Liberation Serif" w:cs="Mangal"/>
          <w:i/>
          <w:sz w:val="20"/>
          <w:szCs w:val="20"/>
          <w:shd w:val="clear" w:color="auto" w:fill="auto"/>
        </w:rPr>
        <w:t>3</w:t>
      </w:r>
      <w:r w:rsidRPr="00772281">
        <w:rPr>
          <w:i/>
          <w:sz w:val="20"/>
          <w:szCs w:val="20"/>
        </w:rPr>
        <w:t xml:space="preserve"> mars 1594 à Thiers (A. Guillemot, </w:t>
      </w:r>
      <w:r w:rsidRPr="00772281">
        <w:rPr>
          <w:rStyle w:val="NotedebasdepageItalique"/>
          <w:rFonts w:ascii="Liberation Serif" w:hAnsi="Liberation Serif" w:cs="Mangal"/>
          <w:iCs w:val="0"/>
          <w:sz w:val="20"/>
          <w:szCs w:val="20"/>
        </w:rPr>
        <w:t>Intermédiaire</w:t>
      </w:r>
      <w:r w:rsidRPr="00772281">
        <w:rPr>
          <w:rStyle w:val="NotedebasdepageItalique"/>
          <w:rFonts w:ascii="Liberation Serif" w:hAnsi="Liberation Serif" w:cs="Mangal"/>
          <w:i w:val="0"/>
          <w:iCs w:val="0"/>
          <w:sz w:val="20"/>
          <w:szCs w:val="20"/>
        </w:rPr>
        <w:t>,</w:t>
      </w:r>
      <w:r w:rsidRPr="00772281">
        <w:rPr>
          <w:i/>
          <w:sz w:val="20"/>
          <w:szCs w:val="20"/>
        </w:rPr>
        <w:t xml:space="preserve"> t. IX et XVII).</w:t>
      </w:r>
    </w:p>
  </w:footnote>
  <w:footnote w:id="63">
    <w:p w:rsidR="00E501D5" w:rsidRPr="00772281" w:rsidRDefault="00E501D5">
      <w:pPr>
        <w:pStyle w:val="Notedebasdepage"/>
      </w:pPr>
      <w:r w:rsidRPr="00772281">
        <w:rPr>
          <w:rStyle w:val="Appelnotedebasdep"/>
        </w:rPr>
        <w:footnoteRef/>
      </w:r>
      <w:r w:rsidRPr="00772281">
        <w:t xml:space="preserve"> </w:t>
      </w:r>
      <w:r w:rsidRPr="00772281">
        <w:rPr>
          <w:rFonts w:ascii="Times New Roman" w:hAnsi="Times New Roman" w:cs="Times New Roman"/>
        </w:rPr>
        <w:t xml:space="preserve">Adrien </w:t>
      </w:r>
      <w:proofErr w:type="spellStart"/>
      <w:r w:rsidRPr="00772281">
        <w:rPr>
          <w:rFonts w:ascii="Times New Roman" w:hAnsi="Times New Roman" w:cs="Times New Roman"/>
        </w:rPr>
        <w:t>Desbarres</w:t>
      </w:r>
      <w:proofErr w:type="spellEnd"/>
    </w:p>
  </w:footnote>
  <w:footnote w:id="64">
    <w:p w:rsidR="00E501D5" w:rsidRPr="00772281" w:rsidRDefault="00E501D5" w:rsidP="00691046">
      <w:pPr>
        <w:pStyle w:val="Sansinterligne"/>
        <w:rPr>
          <w:sz w:val="20"/>
          <w:szCs w:val="20"/>
        </w:rPr>
      </w:pPr>
      <w:r w:rsidRPr="00772281">
        <w:rPr>
          <w:rStyle w:val="Appelnotedebasdep"/>
        </w:rPr>
        <w:footnoteRef/>
      </w:r>
      <w:r w:rsidRPr="00772281">
        <w:t xml:space="preserve"> </w:t>
      </w:r>
      <w:r w:rsidRPr="00772281">
        <w:rPr>
          <w:sz w:val="20"/>
          <w:szCs w:val="20"/>
        </w:rPr>
        <w:t xml:space="preserve">Le même fait est rapporté par Tallemant des Réaux, dans son </w:t>
      </w:r>
      <w:r w:rsidRPr="00772281">
        <w:rPr>
          <w:i/>
          <w:sz w:val="20"/>
          <w:szCs w:val="20"/>
        </w:rPr>
        <w:t>Historiette</w:t>
      </w:r>
      <w:r w:rsidRPr="00772281">
        <w:rPr>
          <w:sz w:val="20"/>
          <w:szCs w:val="20"/>
        </w:rPr>
        <w:t xml:space="preserve"> de </w:t>
      </w:r>
      <w:proofErr w:type="spellStart"/>
      <w:r w:rsidRPr="00772281">
        <w:rPr>
          <w:sz w:val="20"/>
          <w:szCs w:val="20"/>
        </w:rPr>
        <w:t>Mondory</w:t>
      </w:r>
      <w:proofErr w:type="spellEnd"/>
      <w:r w:rsidRPr="00772281">
        <w:rPr>
          <w:sz w:val="20"/>
          <w:szCs w:val="20"/>
        </w:rPr>
        <w:t>, t. VII, p. 174.</w:t>
      </w:r>
      <w:bookmarkStart w:id="30" w:name="bookmark45"/>
      <w:bookmarkEnd w:id="30"/>
    </w:p>
  </w:footnote>
  <w:footnote w:id="65">
    <w:p w:rsidR="00E501D5" w:rsidRPr="00772281" w:rsidRDefault="00E501D5">
      <w:pPr>
        <w:pStyle w:val="Notedebasdepage"/>
        <w:rPr>
          <w:szCs w:val="20"/>
        </w:rPr>
      </w:pPr>
      <w:r w:rsidRPr="00772281">
        <w:rPr>
          <w:rStyle w:val="Appelnotedebasdep"/>
          <w:szCs w:val="20"/>
        </w:rPr>
        <w:footnoteRef/>
      </w:r>
      <w:r w:rsidRPr="00772281">
        <w:rPr>
          <w:szCs w:val="20"/>
        </w:rPr>
        <w:t xml:space="preserve"> </w:t>
      </w:r>
      <w:r w:rsidRPr="00772281">
        <w:rPr>
          <w:color w:val="000000"/>
          <w:szCs w:val="20"/>
        </w:rPr>
        <w:t>De Tristan l’Hermite, représentée en 1</w:t>
      </w:r>
      <w:r w:rsidRPr="00772281">
        <w:rPr>
          <w:rStyle w:val="NotedebasdepageAngsanaUPC"/>
          <w:color w:val="000000"/>
          <w:sz w:val="20"/>
          <w:szCs w:val="20"/>
        </w:rPr>
        <w:t>636</w:t>
      </w:r>
      <w:r w:rsidRPr="00772281">
        <w:rPr>
          <w:color w:val="000000"/>
          <w:szCs w:val="20"/>
        </w:rPr>
        <w:t>.</w:t>
      </w:r>
    </w:p>
  </w:footnote>
  <w:footnote w:id="66">
    <w:p w:rsidR="00E501D5" w:rsidRPr="00771BD7" w:rsidRDefault="00E501D5">
      <w:pPr>
        <w:pStyle w:val="Notedebasdepage"/>
        <w:rPr>
          <w:i/>
        </w:rPr>
      </w:pPr>
      <w:r w:rsidRPr="00772281">
        <w:rPr>
          <w:rStyle w:val="Appelnotedebasdep"/>
        </w:rPr>
        <w:footnoteRef/>
      </w:r>
      <w:r w:rsidRPr="00772281">
        <w:t xml:space="preserve"> </w:t>
      </w:r>
      <w:r w:rsidRPr="00772281">
        <w:rPr>
          <w:color w:val="000000"/>
        </w:rPr>
        <w:t>A l’automne de 1637.</w:t>
      </w:r>
    </w:p>
  </w:footnote>
  <w:footnote w:id="67">
    <w:p w:rsidR="00E501D5" w:rsidRPr="00772281" w:rsidRDefault="00E501D5" w:rsidP="00691046">
      <w:pPr>
        <w:pStyle w:val="Sansinterligne"/>
        <w:rPr>
          <w:sz w:val="20"/>
          <w:szCs w:val="20"/>
        </w:rPr>
      </w:pPr>
      <w:r w:rsidRPr="00772281">
        <w:rPr>
          <w:rStyle w:val="Appelnotedebasdep"/>
          <w:sz w:val="20"/>
          <w:szCs w:val="20"/>
        </w:rPr>
        <w:footnoteRef/>
      </w:r>
      <w:r w:rsidRPr="00772281">
        <w:rPr>
          <w:sz w:val="20"/>
          <w:szCs w:val="20"/>
        </w:rPr>
        <w:t xml:space="preserve"> Tragi-comédie des cinq auteurs (Colletet, Corneille, Boisrobert, </w:t>
      </w:r>
      <w:proofErr w:type="spellStart"/>
      <w:r w:rsidRPr="00772281">
        <w:rPr>
          <w:sz w:val="20"/>
          <w:szCs w:val="20"/>
        </w:rPr>
        <w:t>Lestoille</w:t>
      </w:r>
      <w:proofErr w:type="spellEnd"/>
      <w:r w:rsidRPr="00772281">
        <w:rPr>
          <w:sz w:val="20"/>
          <w:szCs w:val="20"/>
        </w:rPr>
        <w:t xml:space="preserve"> et Rotrou), représentée en 1638.</w:t>
      </w:r>
    </w:p>
  </w:footnote>
  <w:footnote w:id="68">
    <w:p w:rsidR="00E501D5" w:rsidRPr="00772281" w:rsidRDefault="00E501D5" w:rsidP="00300D65">
      <w:pPr>
        <w:pStyle w:val="Sansinterligne"/>
        <w:rPr>
          <w:sz w:val="20"/>
          <w:szCs w:val="20"/>
        </w:rPr>
      </w:pPr>
      <w:r w:rsidRPr="00772281">
        <w:rPr>
          <w:rStyle w:val="Appelnotedebasdep"/>
          <w:sz w:val="20"/>
          <w:szCs w:val="20"/>
        </w:rPr>
        <w:footnoteRef/>
      </w:r>
      <w:r w:rsidRPr="00772281">
        <w:rPr>
          <w:sz w:val="20"/>
          <w:szCs w:val="20"/>
        </w:rPr>
        <w:t xml:space="preserve"> En décembre 1651</w:t>
      </w:r>
      <w:r w:rsidRPr="00772281">
        <w:rPr>
          <w:b/>
          <w:sz w:val="20"/>
          <w:szCs w:val="20"/>
        </w:rPr>
        <w:t xml:space="preserve">, </w:t>
      </w:r>
      <w:r w:rsidRPr="00772281">
        <w:rPr>
          <w:sz w:val="20"/>
          <w:szCs w:val="20"/>
        </w:rPr>
        <w:t>à cinquante-sept ans.</w:t>
      </w:r>
    </w:p>
  </w:footnote>
  <w:footnote w:id="69">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Scaramouche (</w:t>
      </w:r>
      <w:proofErr w:type="spellStart"/>
      <w:r w:rsidRPr="00772281">
        <w:rPr>
          <w:sz w:val="20"/>
          <w:szCs w:val="20"/>
        </w:rPr>
        <w:t>Tiberio</w:t>
      </w:r>
      <w:proofErr w:type="spellEnd"/>
      <w:r w:rsidRPr="00772281">
        <w:rPr>
          <w:sz w:val="20"/>
          <w:szCs w:val="20"/>
        </w:rPr>
        <w:t xml:space="preserve"> </w:t>
      </w:r>
      <w:proofErr w:type="spellStart"/>
      <w:r w:rsidRPr="00772281">
        <w:rPr>
          <w:sz w:val="20"/>
          <w:szCs w:val="20"/>
        </w:rPr>
        <w:t>Fiorelli</w:t>
      </w:r>
      <w:proofErr w:type="spellEnd"/>
      <w:r w:rsidRPr="00772281">
        <w:rPr>
          <w:sz w:val="20"/>
          <w:szCs w:val="20"/>
        </w:rPr>
        <w:t>) mourut à Paris le 7 décembre 1694. — Cette parole est attribuée à Monsieur L. D. D. B. M., par les Diversité curieuses, t. I, p. 107 (1698).</w:t>
      </w:r>
    </w:p>
  </w:footnote>
  <w:footnote w:id="70">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Zacharie Jacob, né vers 1611.</w:t>
      </w:r>
    </w:p>
  </w:footnote>
  <w:footnote w:id="71">
    <w:p w:rsidR="00E501D5" w:rsidRPr="00772281" w:rsidRDefault="00E501D5">
      <w:pPr>
        <w:pStyle w:val="Notedebasdepage"/>
      </w:pPr>
      <w:r w:rsidRPr="00772281">
        <w:rPr>
          <w:rStyle w:val="Appelnotedebasdep"/>
        </w:rPr>
        <w:footnoteRef/>
      </w:r>
      <w:r w:rsidRPr="00772281">
        <w:t xml:space="preserve"> </w:t>
      </w:r>
      <w:r w:rsidRPr="00772281">
        <w:rPr>
          <w:color w:val="000000"/>
        </w:rPr>
        <w:t xml:space="preserve">C’est une erreur : </w:t>
      </w:r>
      <w:proofErr w:type="spellStart"/>
      <w:r w:rsidRPr="00772281">
        <w:rPr>
          <w:color w:val="000000"/>
        </w:rPr>
        <w:t>Chappuzeau</w:t>
      </w:r>
      <w:proofErr w:type="spellEnd"/>
      <w:r w:rsidRPr="00772281">
        <w:rPr>
          <w:color w:val="000000"/>
        </w:rPr>
        <w:t xml:space="preserve"> la cite formellement comme l’œuvre du tragédien.</w:t>
      </w:r>
    </w:p>
  </w:footnote>
  <w:footnote w:id="72">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Il appartenait dès 1636 à l’Hôtel de Bourgogne.</w:t>
      </w:r>
    </w:p>
  </w:footnote>
  <w:footnote w:id="73">
    <w:p w:rsidR="00E501D5" w:rsidRPr="00772281" w:rsidRDefault="00E501D5" w:rsidP="00E871E1">
      <w:pPr>
        <w:pStyle w:val="Notedebasdepage"/>
        <w:ind w:left="20" w:right="20"/>
      </w:pPr>
      <w:r w:rsidRPr="00772281">
        <w:rPr>
          <w:rStyle w:val="Appelnotedebasdep"/>
        </w:rPr>
        <w:footnoteRef/>
      </w:r>
      <w:r w:rsidRPr="00772281">
        <w:t xml:space="preserve"> </w:t>
      </w:r>
      <w:r w:rsidRPr="00772281">
        <w:rPr>
          <w:color w:val="000000"/>
        </w:rPr>
        <w:t>Tragédie représentée pour la première fois à l'Hôtel de Bourgogne, le 10 novembre 1667. Montfleury mourut un mois plus tard, le 11 décembre.</w:t>
      </w:r>
    </w:p>
  </w:footnote>
  <w:footnote w:id="74">
    <w:p w:rsidR="00E501D5" w:rsidRPr="00772281" w:rsidRDefault="00E501D5" w:rsidP="00E871E1">
      <w:pPr>
        <w:pStyle w:val="Sansinterligne"/>
        <w:rPr>
          <w:sz w:val="20"/>
          <w:szCs w:val="20"/>
        </w:rPr>
      </w:pPr>
      <w:r w:rsidRPr="00772281">
        <w:rPr>
          <w:rStyle w:val="Appelnotedebasdep"/>
          <w:sz w:val="20"/>
          <w:szCs w:val="20"/>
        </w:rPr>
        <w:footnoteRef/>
      </w:r>
      <w:r w:rsidRPr="00772281">
        <w:rPr>
          <w:sz w:val="20"/>
          <w:szCs w:val="20"/>
        </w:rPr>
        <w:t xml:space="preserve"> A M. le comte de Lionne, neveu du marquis de Lionne.</w:t>
      </w:r>
    </w:p>
  </w:footnote>
  <w:footnote w:id="75">
    <w:p w:rsidR="00E501D5" w:rsidRPr="00772281" w:rsidRDefault="00E501D5" w:rsidP="00E871E1">
      <w:pPr>
        <w:pStyle w:val="Sansinterligne"/>
        <w:rPr>
          <w:sz w:val="20"/>
          <w:szCs w:val="20"/>
        </w:rPr>
      </w:pPr>
      <w:r w:rsidRPr="00772281">
        <w:rPr>
          <w:rStyle w:val="Appelnotedebasdep"/>
          <w:sz w:val="20"/>
          <w:szCs w:val="20"/>
        </w:rPr>
        <w:footnoteRef/>
      </w:r>
      <w:r w:rsidRPr="00772281">
        <w:rPr>
          <w:sz w:val="20"/>
          <w:szCs w:val="20"/>
        </w:rPr>
        <w:t xml:space="preserve"> </w:t>
      </w:r>
      <w:r w:rsidRPr="00772281">
        <w:rPr>
          <w:i/>
          <w:sz w:val="20"/>
          <w:szCs w:val="20"/>
        </w:rPr>
        <w:t xml:space="preserve">Attila, </w:t>
      </w:r>
      <w:proofErr w:type="spellStart"/>
      <w:r w:rsidRPr="00772281">
        <w:rPr>
          <w:i/>
          <w:sz w:val="20"/>
          <w:szCs w:val="20"/>
        </w:rPr>
        <w:t>roy</w:t>
      </w:r>
      <w:proofErr w:type="spellEnd"/>
      <w:r w:rsidRPr="00772281">
        <w:rPr>
          <w:i/>
          <w:sz w:val="20"/>
          <w:szCs w:val="20"/>
        </w:rPr>
        <w:t xml:space="preserve"> des Huns</w:t>
      </w:r>
      <w:r w:rsidRPr="00772281">
        <w:rPr>
          <w:sz w:val="20"/>
          <w:szCs w:val="20"/>
        </w:rPr>
        <w:t xml:space="preserve">, l’une des dernières tragédies de Corneille vieillissant, ne fut pas </w:t>
      </w:r>
      <w:proofErr w:type="gramStart"/>
      <w:r w:rsidRPr="00772281">
        <w:rPr>
          <w:sz w:val="20"/>
          <w:szCs w:val="20"/>
        </w:rPr>
        <w:t>créé</w:t>
      </w:r>
      <w:proofErr w:type="gramEnd"/>
      <w:r w:rsidRPr="00772281">
        <w:rPr>
          <w:sz w:val="20"/>
          <w:szCs w:val="20"/>
        </w:rPr>
        <w:t xml:space="preserve"> par Montfleury, mais représenté pour la première fois par la troupe de Molière, sur le théâtre du Palais-Royal, le 4 mars 1667, dix mois avant la mort de Montfleury.</w:t>
      </w:r>
    </w:p>
  </w:footnote>
  <w:footnote w:id="76">
    <w:p w:rsidR="00E501D5" w:rsidRPr="00772281" w:rsidRDefault="00E501D5" w:rsidP="00810359">
      <w:pPr>
        <w:pStyle w:val="Notedebasdepage"/>
        <w:spacing w:line="175" w:lineRule="exact"/>
        <w:ind w:right="40"/>
      </w:pPr>
      <w:r w:rsidRPr="00772281">
        <w:rPr>
          <w:rStyle w:val="Appelnotedebasdep"/>
        </w:rPr>
        <w:footnoteRef/>
      </w:r>
      <w:r w:rsidRPr="00772281">
        <w:t xml:space="preserve"> </w:t>
      </w:r>
      <w:r w:rsidRPr="00772281">
        <w:rPr>
          <w:color w:val="000000"/>
        </w:rPr>
        <w:t>Cyrano Bergerac disait de lui qu’un seul homme ne le saurait battre tout entier en vingt-quatre heures.</w:t>
      </w:r>
    </w:p>
  </w:footnote>
  <w:footnote w:id="77">
    <w:p w:rsidR="00E501D5" w:rsidRPr="00772281" w:rsidRDefault="00E501D5" w:rsidP="00810359">
      <w:pPr>
        <w:pStyle w:val="Sansinterligne"/>
        <w:rPr>
          <w:sz w:val="20"/>
          <w:szCs w:val="20"/>
        </w:rPr>
      </w:pPr>
      <w:r w:rsidRPr="00772281">
        <w:rPr>
          <w:rStyle w:val="Appelnotedebasdep"/>
          <w:sz w:val="20"/>
          <w:szCs w:val="20"/>
        </w:rPr>
        <w:footnoteRef/>
      </w:r>
      <w:r w:rsidRPr="00772281">
        <w:rPr>
          <w:sz w:val="20"/>
          <w:szCs w:val="20"/>
        </w:rPr>
        <w:t xml:space="preserve"> En 1663.</w:t>
      </w:r>
    </w:p>
  </w:footnote>
  <w:footnote w:id="78">
    <w:p w:rsidR="00E501D5" w:rsidRPr="00771BD7" w:rsidRDefault="00E501D5" w:rsidP="00810359">
      <w:pPr>
        <w:pStyle w:val="Sansinterligne"/>
        <w:rPr>
          <w:i/>
          <w:sz w:val="20"/>
          <w:szCs w:val="20"/>
        </w:rPr>
      </w:pPr>
      <w:r w:rsidRPr="00772281">
        <w:rPr>
          <w:rStyle w:val="Appelnotedebasdep"/>
          <w:sz w:val="20"/>
          <w:szCs w:val="20"/>
        </w:rPr>
        <w:footnoteRef/>
      </w:r>
      <w:r>
        <w:rPr>
          <w:sz w:val="20"/>
          <w:szCs w:val="20"/>
        </w:rPr>
        <w:t xml:space="preserve"> Scène I</w:t>
      </w:r>
      <w:r w:rsidRPr="00772281">
        <w:rPr>
          <w:sz w:val="20"/>
          <w:szCs w:val="20"/>
        </w:rPr>
        <w:t xml:space="preserve"> de l’acte II.</w:t>
      </w:r>
    </w:p>
  </w:footnote>
  <w:footnote w:id="79">
    <w:p w:rsidR="00E501D5" w:rsidRPr="00E501D5" w:rsidRDefault="00E501D5">
      <w:pPr>
        <w:pStyle w:val="Notedebasdepage"/>
      </w:pPr>
      <w:r w:rsidRPr="00E501D5">
        <w:rPr>
          <w:rStyle w:val="Appelnotedebasdep"/>
        </w:rPr>
        <w:footnoteRef/>
      </w:r>
      <w:r w:rsidRPr="00E501D5">
        <w:t xml:space="preserve"> </w:t>
      </w:r>
      <w:r w:rsidRPr="00E501D5">
        <w:rPr>
          <w:color w:val="000000"/>
        </w:rPr>
        <w:t xml:space="preserve">Antoine-Jacob, </w:t>
      </w:r>
      <w:proofErr w:type="spellStart"/>
      <w:r w:rsidRPr="00E501D5">
        <w:rPr>
          <w:color w:val="000000"/>
        </w:rPr>
        <w:t>néle22</w:t>
      </w:r>
      <w:proofErr w:type="spellEnd"/>
      <w:r w:rsidRPr="00E501D5">
        <w:rPr>
          <w:color w:val="000000"/>
        </w:rPr>
        <w:t xml:space="preserve"> septembre 1639, mort en 1685.</w:t>
      </w:r>
    </w:p>
  </w:footnote>
  <w:footnote w:id="80">
    <w:p w:rsidR="00E501D5" w:rsidRPr="00771BD7" w:rsidRDefault="00E501D5" w:rsidP="00771BD7">
      <w:pPr>
        <w:pStyle w:val="Sansinterligne"/>
        <w:rPr>
          <w:i/>
          <w:sz w:val="20"/>
          <w:szCs w:val="20"/>
        </w:rPr>
      </w:pPr>
      <w:r w:rsidRPr="00E501D5">
        <w:rPr>
          <w:rStyle w:val="Appelnotedebasdep"/>
          <w:sz w:val="20"/>
          <w:szCs w:val="20"/>
          <w:vertAlign w:val="baseline"/>
        </w:rPr>
        <w:footnoteRef/>
      </w:r>
      <w:r w:rsidRPr="00E501D5">
        <w:rPr>
          <w:sz w:val="20"/>
          <w:szCs w:val="20"/>
        </w:rPr>
        <w:t xml:space="preserve"> Françoise, née le </w:t>
      </w:r>
      <w:r w:rsidRPr="00E501D5">
        <w:rPr>
          <w:rStyle w:val="NotedebasdepageAngsanaUPC9"/>
          <w:rFonts w:ascii="Liberation Serif" w:hAnsi="Liberation Serif" w:cs="Mangal"/>
          <w:sz w:val="20"/>
          <w:szCs w:val="20"/>
          <w:shd w:val="clear" w:color="auto" w:fill="auto"/>
        </w:rPr>
        <w:t>3</w:t>
      </w:r>
      <w:r w:rsidRPr="00E501D5">
        <w:rPr>
          <w:sz w:val="20"/>
          <w:szCs w:val="20"/>
        </w:rPr>
        <w:t xml:space="preserve"> novembre 1642, mariée le 28 février 1661 à Mathieu </w:t>
      </w:r>
      <w:proofErr w:type="spellStart"/>
      <w:r w:rsidRPr="00E501D5">
        <w:rPr>
          <w:sz w:val="20"/>
          <w:szCs w:val="20"/>
        </w:rPr>
        <w:t>Dennebault</w:t>
      </w:r>
      <w:proofErr w:type="spellEnd"/>
      <w:r w:rsidRPr="00E501D5">
        <w:rPr>
          <w:sz w:val="20"/>
          <w:szCs w:val="20"/>
        </w:rPr>
        <w:t xml:space="preserve">, commis de la ferme générale en </w:t>
      </w:r>
      <w:proofErr w:type="spellStart"/>
      <w:r w:rsidRPr="00E501D5">
        <w:rPr>
          <w:sz w:val="20"/>
          <w:szCs w:val="20"/>
        </w:rPr>
        <w:t>Guienne</w:t>
      </w:r>
      <w:proofErr w:type="spellEnd"/>
      <w:r w:rsidRPr="00E501D5">
        <w:rPr>
          <w:sz w:val="20"/>
          <w:szCs w:val="20"/>
        </w:rPr>
        <w:t>.</w:t>
      </w:r>
    </w:p>
  </w:footnote>
  <w:footnote w:id="81">
    <w:p w:rsidR="00E501D5" w:rsidRPr="00E501D5" w:rsidRDefault="00E501D5" w:rsidP="00810359">
      <w:pPr>
        <w:pStyle w:val="Sansinterligne"/>
        <w:rPr>
          <w:sz w:val="20"/>
          <w:szCs w:val="20"/>
        </w:rPr>
      </w:pPr>
      <w:r w:rsidRPr="00E501D5">
        <w:rPr>
          <w:rStyle w:val="Appelnotedebasdep"/>
          <w:sz w:val="20"/>
          <w:szCs w:val="20"/>
        </w:rPr>
        <w:footnoteRef/>
      </w:r>
      <w:r w:rsidRPr="00E501D5">
        <w:rPr>
          <w:sz w:val="20"/>
          <w:szCs w:val="20"/>
        </w:rPr>
        <w:t xml:space="preserve"> M</w:t>
      </w:r>
      <w:proofErr w:type="spellStart"/>
      <w:r w:rsidRPr="00E501D5">
        <w:rPr>
          <w:position w:val="5"/>
          <w:sz w:val="20"/>
          <w:szCs w:val="20"/>
        </w:rPr>
        <w:t>lle</w:t>
      </w:r>
      <w:proofErr w:type="spellEnd"/>
      <w:r w:rsidRPr="00E501D5">
        <w:rPr>
          <w:sz w:val="20"/>
          <w:szCs w:val="20"/>
        </w:rPr>
        <w:t xml:space="preserve"> Dupin (Louise Jacob), née le </w:t>
      </w:r>
      <w:proofErr w:type="spellStart"/>
      <w:r w:rsidRPr="00E501D5">
        <w:rPr>
          <w:sz w:val="20"/>
          <w:szCs w:val="20"/>
        </w:rPr>
        <w:t>3o</w:t>
      </w:r>
      <w:proofErr w:type="spellEnd"/>
      <w:r w:rsidRPr="00E501D5">
        <w:rPr>
          <w:sz w:val="20"/>
          <w:szCs w:val="20"/>
        </w:rPr>
        <w:t xml:space="preserve"> mars 1649, mariée le 8 avril 1665 à Joseph Du </w:t>
      </w:r>
      <w:proofErr w:type="spellStart"/>
      <w:r w:rsidRPr="00E501D5">
        <w:rPr>
          <w:sz w:val="20"/>
          <w:szCs w:val="20"/>
        </w:rPr>
        <w:t>Landas</w:t>
      </w:r>
      <w:proofErr w:type="spellEnd"/>
      <w:r w:rsidRPr="00E501D5">
        <w:rPr>
          <w:sz w:val="20"/>
          <w:szCs w:val="20"/>
        </w:rPr>
        <w:t>, dit Dupin.</w:t>
      </w:r>
    </w:p>
  </w:footnote>
  <w:footnote w:id="82">
    <w:p w:rsidR="00E501D5" w:rsidRPr="00E501D5" w:rsidRDefault="00E501D5" w:rsidP="00810359">
      <w:pPr>
        <w:pStyle w:val="Sansinterligne"/>
        <w:rPr>
          <w:sz w:val="20"/>
          <w:szCs w:val="20"/>
        </w:rPr>
      </w:pPr>
      <w:r w:rsidRPr="00E501D5">
        <w:rPr>
          <w:rStyle w:val="Appelnotedebasdep"/>
          <w:sz w:val="20"/>
          <w:szCs w:val="20"/>
        </w:rPr>
        <w:footnoteRef/>
      </w:r>
      <w:r w:rsidRPr="00E501D5">
        <w:rPr>
          <w:sz w:val="20"/>
          <w:szCs w:val="20"/>
        </w:rPr>
        <w:t xml:space="preserve"> Marie-Anne </w:t>
      </w:r>
      <w:proofErr w:type="spellStart"/>
      <w:r w:rsidRPr="00E501D5">
        <w:rPr>
          <w:sz w:val="20"/>
          <w:szCs w:val="20"/>
        </w:rPr>
        <w:t>Botot</w:t>
      </w:r>
      <w:proofErr w:type="spellEnd"/>
      <w:r w:rsidRPr="00E501D5">
        <w:rPr>
          <w:sz w:val="20"/>
          <w:szCs w:val="20"/>
        </w:rPr>
        <w:t>, née le 26 décembre 1714, appartint à la Comédie-Française de 1730 à 1763.</w:t>
      </w:r>
    </w:p>
  </w:footnote>
  <w:footnote w:id="83">
    <w:p w:rsidR="00E501D5" w:rsidRPr="00E501D5" w:rsidRDefault="00E501D5" w:rsidP="00771BD7">
      <w:pPr>
        <w:pStyle w:val="Notedebasdepage"/>
        <w:spacing w:line="172" w:lineRule="exact"/>
        <w:ind w:right="40"/>
      </w:pPr>
      <w:r w:rsidRPr="00E501D5">
        <w:rPr>
          <w:rStyle w:val="Appelnotedebasdep"/>
        </w:rPr>
        <w:footnoteRef/>
      </w:r>
      <w:r w:rsidRPr="00E501D5">
        <w:t xml:space="preserve"> </w:t>
      </w:r>
      <w:r w:rsidRPr="00E501D5">
        <w:rPr>
          <w:color w:val="000000"/>
        </w:rPr>
        <w:t xml:space="preserve">Sa mère, Anne-Catherine Desmares, sœur cadette de Christine-Charlotte, était fille d’Anne-Françoise </w:t>
      </w:r>
      <w:proofErr w:type="spellStart"/>
      <w:r w:rsidRPr="00E501D5">
        <w:rPr>
          <w:color w:val="000000"/>
        </w:rPr>
        <w:t>Dennebault</w:t>
      </w:r>
      <w:proofErr w:type="spellEnd"/>
      <w:r w:rsidRPr="00E501D5">
        <w:rPr>
          <w:color w:val="000000"/>
        </w:rPr>
        <w:t xml:space="preserve">, et par conséquent </w:t>
      </w:r>
      <w:proofErr w:type="spellStart"/>
      <w:r w:rsidRPr="00E501D5">
        <w:rPr>
          <w:color w:val="000000"/>
        </w:rPr>
        <w:t>petit-fille</w:t>
      </w:r>
      <w:proofErr w:type="spellEnd"/>
      <w:r w:rsidRPr="00E501D5">
        <w:rPr>
          <w:color w:val="000000"/>
        </w:rPr>
        <w:t xml:space="preserve"> de Montfleury.</w:t>
      </w:r>
    </w:p>
  </w:footnote>
  <w:footnote w:id="84">
    <w:p w:rsidR="00E501D5" w:rsidRPr="00E501D5" w:rsidRDefault="00E501D5">
      <w:pPr>
        <w:pStyle w:val="Notedebasdepage"/>
      </w:pPr>
      <w:r w:rsidRPr="00E501D5">
        <w:rPr>
          <w:rStyle w:val="Appelnotedebasdep"/>
        </w:rPr>
        <w:footnoteRef/>
      </w:r>
      <w:r w:rsidRPr="00E501D5">
        <w:t xml:space="preserve"> </w:t>
      </w:r>
      <w:r w:rsidRPr="00E501D5">
        <w:rPr>
          <w:color w:val="000000"/>
        </w:rPr>
        <w:t>Le fils, Antoine Jacob.</w:t>
      </w:r>
    </w:p>
  </w:footnote>
  <w:footnote w:id="85">
    <w:p w:rsidR="00E501D5" w:rsidRPr="00771BD7" w:rsidRDefault="00E501D5" w:rsidP="00771BD7">
      <w:pPr>
        <w:pStyle w:val="Notedebasdepage"/>
        <w:spacing w:line="172" w:lineRule="exact"/>
        <w:ind w:right="20"/>
        <w:rPr>
          <w:i/>
        </w:rPr>
      </w:pPr>
      <w:r w:rsidRPr="00E501D5">
        <w:rPr>
          <w:rStyle w:val="Appelnotedebasdep"/>
        </w:rPr>
        <w:footnoteRef/>
      </w:r>
      <w:r w:rsidRPr="00E501D5">
        <w:t xml:space="preserve"> </w:t>
      </w:r>
      <w:r w:rsidRPr="00E501D5">
        <w:rPr>
          <w:color w:val="000000"/>
        </w:rPr>
        <w:t>Jusqu’à Noël. — On la rejoua trois fois, le 27 février, les 2 et 4 mars 1674.</w:t>
      </w:r>
    </w:p>
  </w:footnote>
  <w:footnote w:id="86">
    <w:p w:rsidR="00E501D5" w:rsidRPr="00E501D5" w:rsidRDefault="00E501D5" w:rsidP="00771BD7">
      <w:pPr>
        <w:pStyle w:val="Sansinterligne"/>
        <w:rPr>
          <w:rStyle w:val="Notedebasdepage3NonItalique2"/>
          <w:rFonts w:ascii="Liberation Serif" w:hAnsi="Liberation Serif" w:cs="Mangal"/>
          <w:sz w:val="20"/>
          <w:szCs w:val="20"/>
          <w:shd w:val="clear" w:color="auto" w:fill="auto"/>
        </w:rPr>
      </w:pPr>
      <w:r w:rsidRPr="00E501D5">
        <w:rPr>
          <w:rStyle w:val="Appelnotedebasdep"/>
          <w:sz w:val="20"/>
          <w:szCs w:val="20"/>
          <w:vertAlign w:val="baseline"/>
        </w:rPr>
        <w:footnoteRef/>
      </w:r>
      <w:r w:rsidRPr="00E501D5">
        <w:rPr>
          <w:sz w:val="20"/>
          <w:szCs w:val="20"/>
        </w:rPr>
        <w:t xml:space="preserve"> </w:t>
      </w:r>
      <w:r w:rsidRPr="00E501D5">
        <w:rPr>
          <w:rStyle w:val="Notedebasdepage32"/>
          <w:rFonts w:ascii="Liberation Serif" w:hAnsi="Liberation Serif" w:cs="Mangal"/>
          <w:iCs w:val="0"/>
          <w:sz w:val="20"/>
          <w:szCs w:val="20"/>
          <w:shd w:val="clear" w:color="auto" w:fill="auto"/>
        </w:rPr>
        <w:t xml:space="preserve">Premier Registre de la troupe du Roy </w:t>
      </w:r>
      <w:proofErr w:type="spellStart"/>
      <w:r w:rsidRPr="00E501D5">
        <w:rPr>
          <w:rStyle w:val="Notedebasdepage32"/>
          <w:rFonts w:ascii="Liberation Serif" w:hAnsi="Liberation Serif" w:cs="Mangal"/>
          <w:iCs w:val="0"/>
          <w:sz w:val="20"/>
          <w:szCs w:val="20"/>
          <w:shd w:val="clear" w:color="auto" w:fill="auto"/>
        </w:rPr>
        <w:t>aprez</w:t>
      </w:r>
      <w:proofErr w:type="spellEnd"/>
      <w:r w:rsidRPr="00E501D5">
        <w:rPr>
          <w:rStyle w:val="Notedebasdepage32"/>
          <w:rFonts w:ascii="Liberation Serif" w:hAnsi="Liberation Serif" w:cs="Mangal"/>
          <w:iCs w:val="0"/>
          <w:sz w:val="20"/>
          <w:szCs w:val="20"/>
          <w:shd w:val="clear" w:color="auto" w:fill="auto"/>
        </w:rPr>
        <w:t xml:space="preserve"> son </w:t>
      </w:r>
      <w:proofErr w:type="spellStart"/>
      <w:r w:rsidRPr="00E501D5">
        <w:rPr>
          <w:rStyle w:val="Notedebasdepage32"/>
          <w:rFonts w:ascii="Liberation Serif" w:hAnsi="Liberation Serif" w:cs="Mangal"/>
          <w:iCs w:val="0"/>
          <w:sz w:val="20"/>
          <w:szCs w:val="20"/>
          <w:shd w:val="clear" w:color="auto" w:fill="auto"/>
        </w:rPr>
        <w:t>establissement</w:t>
      </w:r>
      <w:proofErr w:type="spellEnd"/>
      <w:r w:rsidRPr="00E501D5">
        <w:rPr>
          <w:rStyle w:val="Notedebasdepage32"/>
          <w:rFonts w:ascii="Liberation Serif" w:hAnsi="Liberation Serif" w:cs="Mangal"/>
          <w:iCs w:val="0"/>
          <w:sz w:val="20"/>
          <w:szCs w:val="20"/>
          <w:shd w:val="clear" w:color="auto" w:fill="auto"/>
        </w:rPr>
        <w:t xml:space="preserve"> rue Mazarini,</w:t>
      </w:r>
      <w:r w:rsidRPr="00E501D5">
        <w:rPr>
          <w:rStyle w:val="Notedebasdepage3NonItalique2"/>
          <w:rFonts w:ascii="Liberation Serif" w:hAnsi="Liberation Serif" w:cs="Mangal"/>
          <w:sz w:val="20"/>
          <w:szCs w:val="20"/>
          <w:shd w:val="clear" w:color="auto" w:fill="auto"/>
        </w:rPr>
        <w:t xml:space="preserve"> 1673, f° 76.</w:t>
      </w:r>
    </w:p>
    <w:p w:rsidR="00E501D5" w:rsidRPr="00E501D5" w:rsidRDefault="00E501D5" w:rsidP="00771BD7">
      <w:pPr>
        <w:pStyle w:val="Sansinterligne"/>
        <w:rPr>
          <w:sz w:val="20"/>
          <w:szCs w:val="20"/>
        </w:rPr>
      </w:pPr>
      <w:r w:rsidRPr="00E501D5">
        <w:rPr>
          <w:rStyle w:val="Notedebasdepage42"/>
          <w:rFonts w:ascii="Liberation Serif" w:hAnsi="Liberation Serif" w:cs="Mangal"/>
          <w:sz w:val="20"/>
          <w:szCs w:val="20"/>
          <w:shd w:val="clear" w:color="auto" w:fill="auto"/>
        </w:rPr>
        <w:t>Le Mazurier, archiviste de la Comédie sous la Restau</w:t>
      </w:r>
      <w:r w:rsidRPr="00E501D5">
        <w:rPr>
          <w:rStyle w:val="Notedebasdepage42"/>
          <w:rFonts w:ascii="Liberation Serif" w:hAnsi="Liberation Serif" w:cs="Mangal"/>
          <w:sz w:val="20"/>
          <w:szCs w:val="20"/>
          <w:shd w:val="clear" w:color="auto" w:fill="auto"/>
        </w:rPr>
        <w:softHyphen/>
        <w:t>ration, a ajouté cette note :</w:t>
      </w:r>
    </w:p>
    <w:p w:rsidR="00E501D5" w:rsidRPr="00771BD7" w:rsidRDefault="00E501D5" w:rsidP="00771BD7">
      <w:pPr>
        <w:pStyle w:val="Sansinterligne"/>
        <w:rPr>
          <w:szCs w:val="18"/>
        </w:rPr>
      </w:pPr>
      <w:r w:rsidRPr="00E501D5">
        <w:rPr>
          <w:sz w:val="20"/>
          <w:szCs w:val="20"/>
        </w:rPr>
        <w:t xml:space="preserve">« Vente par Montfleury et Corneille (Th.) du </w:t>
      </w:r>
      <w:r w:rsidRPr="00E501D5">
        <w:rPr>
          <w:rStyle w:val="NotedebasdepageItalique3"/>
          <w:rFonts w:ascii="Liberation Serif" w:hAnsi="Liberation Serif" w:cs="Mangal"/>
          <w:iCs w:val="0"/>
          <w:sz w:val="20"/>
          <w:szCs w:val="20"/>
          <w:shd w:val="clear" w:color="auto" w:fill="auto"/>
        </w:rPr>
        <w:t>Comédien poète</w:t>
      </w:r>
      <w:r w:rsidRPr="00E501D5">
        <w:rPr>
          <w:sz w:val="20"/>
          <w:szCs w:val="20"/>
        </w:rPr>
        <w:t xml:space="preserve"> moyennant </w:t>
      </w:r>
      <w:proofErr w:type="spellStart"/>
      <w:r w:rsidRPr="00E501D5">
        <w:rPr>
          <w:sz w:val="20"/>
          <w:szCs w:val="20"/>
        </w:rPr>
        <w:t>1,</w:t>
      </w:r>
      <w:r w:rsidRPr="00E501D5">
        <w:rPr>
          <w:rStyle w:val="NotedebasdepageAngsanaUPC"/>
          <w:rFonts w:ascii="Liberation Serif" w:hAnsi="Liberation Serif" w:cs="Mangal"/>
          <w:sz w:val="20"/>
          <w:szCs w:val="20"/>
          <w:shd w:val="clear" w:color="auto" w:fill="auto"/>
        </w:rPr>
        <w:t>32</w:t>
      </w:r>
      <w:r w:rsidRPr="00E501D5">
        <w:rPr>
          <w:sz w:val="20"/>
          <w:szCs w:val="20"/>
        </w:rPr>
        <w:t>o</w:t>
      </w:r>
      <w:proofErr w:type="spellEnd"/>
      <w:r w:rsidRPr="00E501D5">
        <w:rPr>
          <w:sz w:val="20"/>
          <w:szCs w:val="20"/>
        </w:rPr>
        <w:t xml:space="preserve"> livres. — Il ne leur revenait pour leurs deux parts que 573 livres, si elles eussent été cal</w:t>
      </w:r>
      <w:r w:rsidRPr="00E501D5">
        <w:rPr>
          <w:sz w:val="20"/>
          <w:szCs w:val="20"/>
        </w:rPr>
        <w:softHyphen/>
        <w:t xml:space="preserve">culées comme celles des acteurs, ce qui n’eût pas été juste, attendu qu'à chaque représentation on avait retiré de la recette et remis entre les mains </w:t>
      </w:r>
      <w:proofErr w:type="gramStart"/>
      <w:r w:rsidRPr="00E501D5">
        <w:rPr>
          <w:sz w:val="20"/>
          <w:szCs w:val="20"/>
        </w:rPr>
        <w:t>de Hubert</w:t>
      </w:r>
      <w:proofErr w:type="gramEnd"/>
      <w:r w:rsidRPr="00E501D5">
        <w:rPr>
          <w:sz w:val="20"/>
          <w:szCs w:val="20"/>
        </w:rPr>
        <w:t xml:space="preserve"> une somme dans laquelle les comédiens ne partageaient pas. »</w:t>
      </w:r>
    </w:p>
  </w:footnote>
  <w:footnote w:id="87">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Elle s’appelait Jeanne de La Chappe, et avait été mariée en premières noces à P. Rousseau, sieur Du Clos.</w:t>
      </w:r>
    </w:p>
    <w:p w:rsidR="00E501D5" w:rsidRPr="007E6E96" w:rsidRDefault="00E501D5" w:rsidP="007E6E96">
      <w:pPr>
        <w:pStyle w:val="Sansinterligne"/>
      </w:pPr>
      <w:r w:rsidRPr="007E6E96">
        <w:rPr>
          <w:sz w:val="20"/>
          <w:szCs w:val="20"/>
        </w:rPr>
        <w:t>Elle épousa Zacharie Jacob en 1638, à Rueil. Nous avons vainement cherché l’acte de mariage, l’état civil de Rueil ne remontant qu’à 1640.</w:t>
      </w:r>
    </w:p>
  </w:footnote>
  <w:footnote w:id="88">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François, né vers 1626.</w:t>
      </w:r>
    </w:p>
  </w:footnote>
  <w:footnote w:id="89">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Charlotte Le Noir, née le 16 avril </w:t>
      </w:r>
      <w:r w:rsidRPr="001A14B1">
        <w:rPr>
          <w:rFonts w:ascii="Times New Roman" w:hAnsi="Times New Roman" w:cs="Times New Roman"/>
          <w:i/>
        </w:rPr>
        <w:t>1661.</w:t>
      </w:r>
    </w:p>
  </w:footnote>
  <w:footnote w:id="90">
    <w:p w:rsidR="00E501D5" w:rsidRDefault="00E501D5" w:rsidP="007E6E96">
      <w:pPr>
        <w:pStyle w:val="Notedebasdepage"/>
        <w:spacing w:line="175" w:lineRule="exact"/>
        <w:ind w:right="20"/>
      </w:pPr>
      <w:r>
        <w:rPr>
          <w:rStyle w:val="Appelnotedebasdep"/>
        </w:rPr>
        <w:footnoteRef/>
      </w:r>
      <w:r>
        <w:t xml:space="preserve"> </w:t>
      </w:r>
      <w:r>
        <w:rPr>
          <w:color w:val="000000"/>
        </w:rPr>
        <w:t>Thérèse-Marie-Jeanne Le Noir, née le 15 juillet 1</w:t>
      </w:r>
      <w:r>
        <w:rPr>
          <w:rStyle w:val="NotedebasdepageAngsanaUPC9"/>
          <w:color w:val="000000"/>
        </w:rPr>
        <w:t>663</w:t>
      </w:r>
      <w:r>
        <w:rPr>
          <w:color w:val="000000"/>
        </w:rPr>
        <w:t>.</w:t>
      </w:r>
    </w:p>
  </w:footnote>
  <w:footnote w:id="91">
    <w:p w:rsidR="00E501D5" w:rsidRDefault="00E501D5">
      <w:pPr>
        <w:pStyle w:val="Notedebasdepage"/>
      </w:pPr>
      <w:r>
        <w:rPr>
          <w:rStyle w:val="Appelnotedebasdep"/>
        </w:rPr>
        <w:footnoteRef/>
      </w:r>
      <w:r>
        <w:t xml:space="preserve"> </w:t>
      </w:r>
      <w:r>
        <w:rPr>
          <w:color w:val="000000"/>
        </w:rPr>
        <w:t xml:space="preserve">Pierre Le Noir, né le </w:t>
      </w:r>
      <w:r>
        <w:rPr>
          <w:rStyle w:val="NotedebasdepageAngsanaUPC9"/>
          <w:color w:val="000000"/>
        </w:rPr>
        <w:t>3</w:t>
      </w:r>
      <w:r>
        <w:rPr>
          <w:color w:val="000000"/>
        </w:rPr>
        <w:t xml:space="preserve"> septembre 1659, mort le 18 septembre 1731.</w:t>
      </w:r>
    </w:p>
  </w:footnote>
  <w:footnote w:id="92">
    <w:p w:rsidR="00E501D5" w:rsidRDefault="00E501D5" w:rsidP="007E6E96">
      <w:pPr>
        <w:pStyle w:val="Notedebasdepage"/>
        <w:spacing w:line="175" w:lineRule="exact"/>
      </w:pPr>
      <w:r>
        <w:rPr>
          <w:rStyle w:val="Appelnotedebasdep"/>
        </w:rPr>
        <w:footnoteRef/>
      </w:r>
      <w:r>
        <w:t xml:space="preserve"> </w:t>
      </w:r>
      <w:proofErr w:type="spellStart"/>
      <w:r>
        <w:rPr>
          <w:color w:val="000000"/>
        </w:rPr>
        <w:t>Anne-Maurice</w:t>
      </w:r>
      <w:proofErr w:type="spellEnd"/>
      <w:r>
        <w:rPr>
          <w:color w:val="000000"/>
        </w:rPr>
        <w:t xml:space="preserve"> Le Noir, né vers 1697, au Théâtre- Français depuis juin 1722.</w:t>
      </w:r>
    </w:p>
  </w:footnote>
  <w:footnote w:id="93">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François </w:t>
      </w:r>
      <w:proofErr w:type="spellStart"/>
      <w:r w:rsidRPr="007E6E96">
        <w:rPr>
          <w:sz w:val="20"/>
          <w:szCs w:val="20"/>
        </w:rPr>
        <w:t>Juvenon</w:t>
      </w:r>
      <w:proofErr w:type="spellEnd"/>
      <w:r w:rsidRPr="007E6E96">
        <w:rPr>
          <w:sz w:val="20"/>
          <w:szCs w:val="20"/>
        </w:rPr>
        <w:t> ; voir plus loin, p. 42.</w:t>
      </w:r>
    </w:p>
  </w:footnote>
  <w:footnote w:id="94">
    <w:p w:rsidR="00E501D5" w:rsidRDefault="00E501D5" w:rsidP="007E6E96">
      <w:pPr>
        <w:pStyle w:val="Notedebasdepage"/>
        <w:spacing w:line="175" w:lineRule="exact"/>
      </w:pPr>
      <w:r>
        <w:rPr>
          <w:rStyle w:val="Appelnotedebasdep"/>
        </w:rPr>
        <w:footnoteRef/>
      </w:r>
      <w:r>
        <w:t xml:space="preserve"> </w:t>
      </w:r>
      <w:r>
        <w:rPr>
          <w:color w:val="000000"/>
        </w:rPr>
        <w:t>En 1673, lorsqu’il quitta la troupe de la Molière pour passer à l’Hôtel de Bourgogne.</w:t>
      </w:r>
    </w:p>
  </w:footnote>
  <w:footnote w:id="95">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Godard de Beauchamps, en 1735.</w:t>
      </w:r>
    </w:p>
  </w:footnote>
  <w:footnote w:id="96">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Il portait « d’azur à une hure de sanglier de sable accompagnée de trois glands de sinople ».</w:t>
      </w:r>
    </w:p>
  </w:footnote>
  <w:footnote w:id="97">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Il était, lors de son mariage (14 avril 1658), capitaine d’une compagnie de gens de pied dans le régiment de Lorraine et maréchal de camp.</w:t>
      </w:r>
    </w:p>
  </w:footnote>
  <w:footnote w:id="98">
    <w:p w:rsidR="00E501D5" w:rsidRPr="00B361EE" w:rsidRDefault="00E501D5" w:rsidP="00B361EE">
      <w:pPr>
        <w:pStyle w:val="Sansinterligne"/>
        <w:rPr>
          <w:sz w:val="20"/>
          <w:szCs w:val="20"/>
        </w:rPr>
      </w:pPr>
      <w:r w:rsidRPr="00B361EE">
        <w:rPr>
          <w:sz w:val="20"/>
          <w:szCs w:val="20"/>
        </w:rPr>
        <w:footnoteRef/>
      </w:r>
      <w:r w:rsidRPr="00B361EE">
        <w:rPr>
          <w:sz w:val="20"/>
          <w:szCs w:val="20"/>
        </w:rPr>
        <w:t xml:space="preserve"> Il fit d’abord partie de la troupe du Marais et passa de celle-ci au Palais-Royal en juin 1662</w:t>
      </w:r>
      <w:r>
        <w:rPr>
          <w:color w:val="000000"/>
        </w:rPr>
        <w:t>.</w:t>
      </w:r>
    </w:p>
  </w:footnote>
  <w:footnote w:id="99">
    <w:p w:rsidR="00E501D5" w:rsidRDefault="00E501D5">
      <w:pPr>
        <w:pStyle w:val="Notedebasdepage"/>
      </w:pPr>
      <w:r>
        <w:rPr>
          <w:rStyle w:val="Appelnotedebasdep"/>
        </w:rPr>
        <w:footnoteRef/>
      </w:r>
      <w:r>
        <w:t xml:space="preserve"> </w:t>
      </w:r>
      <w:r>
        <w:rPr>
          <w:color w:val="000000"/>
        </w:rPr>
        <w:t>Au mois d’août.</w:t>
      </w:r>
    </w:p>
  </w:footnote>
  <w:footnote w:id="100">
    <w:p w:rsidR="00E501D5" w:rsidRDefault="00E501D5">
      <w:pPr>
        <w:pStyle w:val="Notedebasdepage"/>
      </w:pPr>
      <w:r>
        <w:rPr>
          <w:rStyle w:val="Appelnotedebasdep"/>
        </w:rPr>
        <w:footnoteRef/>
      </w:r>
      <w:r>
        <w:t xml:space="preserve"> </w:t>
      </w:r>
      <w:r>
        <w:rPr>
          <w:color w:val="000000"/>
        </w:rPr>
        <w:t>Lui, Baron et le couple Beauval.</w:t>
      </w:r>
    </w:p>
  </w:footnote>
  <w:footnote w:id="101">
    <w:p w:rsidR="00E501D5" w:rsidRPr="00B361EE" w:rsidRDefault="00E501D5" w:rsidP="00B361EE">
      <w:pPr>
        <w:pStyle w:val="Sansinterligne"/>
        <w:rPr>
          <w:sz w:val="20"/>
          <w:szCs w:val="20"/>
        </w:rPr>
      </w:pPr>
      <w:r w:rsidRPr="00B361EE">
        <w:rPr>
          <w:rStyle w:val="Appelnotedebasdep"/>
          <w:sz w:val="20"/>
          <w:szCs w:val="20"/>
        </w:rPr>
        <w:footnoteRef/>
      </w:r>
      <w:r w:rsidRPr="00B361EE">
        <w:rPr>
          <w:sz w:val="20"/>
          <w:szCs w:val="20"/>
        </w:rPr>
        <w:t xml:space="preserve"> Le bibliophile Jacob, dans une note du </w:t>
      </w:r>
      <w:r w:rsidRPr="00B361EE">
        <w:rPr>
          <w:i/>
          <w:sz w:val="20"/>
          <w:szCs w:val="20"/>
        </w:rPr>
        <w:t>Catalogue de Soleinne</w:t>
      </w:r>
      <w:r w:rsidRPr="00B361EE">
        <w:rPr>
          <w:sz w:val="20"/>
          <w:szCs w:val="20"/>
        </w:rPr>
        <w:t xml:space="preserve"> (t. II, p. 22), disait en 1844 </w:t>
      </w:r>
      <w:r>
        <w:rPr>
          <w:position w:val="5"/>
          <w:sz w:val="20"/>
          <w:szCs w:val="20"/>
        </w:rPr>
        <w:t>: « </w:t>
      </w:r>
      <w:r w:rsidRPr="00B361EE">
        <w:rPr>
          <w:sz w:val="20"/>
          <w:szCs w:val="20"/>
        </w:rPr>
        <w:t xml:space="preserve">Nous sommes presque convaincus que cet auteur est le même (et les initiales D. C. confirment notre opinion) que A. P. P. de Châteauneuf. » M. Paul Lacroix traduisait D. C. par D(e) </w:t>
      </w:r>
      <w:proofErr w:type="gramStart"/>
      <w:r w:rsidRPr="00B361EE">
        <w:rPr>
          <w:sz w:val="20"/>
          <w:szCs w:val="20"/>
        </w:rPr>
        <w:t>C(</w:t>
      </w:r>
      <w:proofErr w:type="spellStart"/>
      <w:proofErr w:type="gramEnd"/>
      <w:r w:rsidRPr="00B361EE">
        <w:rPr>
          <w:sz w:val="20"/>
          <w:szCs w:val="20"/>
        </w:rPr>
        <w:t>hâteauneuf</w:t>
      </w:r>
      <w:proofErr w:type="spellEnd"/>
      <w:r w:rsidRPr="00B361EE">
        <w:rPr>
          <w:sz w:val="20"/>
          <w:szCs w:val="20"/>
        </w:rPr>
        <w:t>) : ces initiales veulent dire D(</w:t>
      </w:r>
      <w:proofErr w:type="spellStart"/>
      <w:r w:rsidRPr="00B361EE">
        <w:rPr>
          <w:sz w:val="20"/>
          <w:szCs w:val="20"/>
        </w:rPr>
        <w:t>enis</w:t>
      </w:r>
      <w:proofErr w:type="spellEnd"/>
      <w:r w:rsidRPr="00B361EE">
        <w:rPr>
          <w:sz w:val="20"/>
          <w:szCs w:val="20"/>
        </w:rPr>
        <w:t>) C(</w:t>
      </w:r>
      <w:proofErr w:type="spellStart"/>
      <w:r w:rsidRPr="00B361EE">
        <w:rPr>
          <w:sz w:val="20"/>
          <w:szCs w:val="20"/>
        </w:rPr>
        <w:t>lerselier</w:t>
      </w:r>
      <w:proofErr w:type="spellEnd"/>
      <w:r w:rsidRPr="00B361EE">
        <w:rPr>
          <w:sz w:val="20"/>
          <w:szCs w:val="20"/>
        </w:rPr>
        <w:t>), comme nous l’avons découvert récemment.</w:t>
      </w:r>
    </w:p>
    <w:p w:rsidR="00E501D5" w:rsidRPr="00B361EE" w:rsidRDefault="00E501D5" w:rsidP="00B361EE">
      <w:pPr>
        <w:pStyle w:val="Sansinterligne"/>
        <w:rPr>
          <w:sz w:val="20"/>
          <w:szCs w:val="20"/>
        </w:rPr>
      </w:pPr>
      <w:proofErr w:type="spellStart"/>
      <w:r w:rsidRPr="00B361EE">
        <w:rPr>
          <w:sz w:val="20"/>
          <w:szCs w:val="20"/>
        </w:rPr>
        <w:t>Burtal</w:t>
      </w:r>
      <w:proofErr w:type="spellEnd"/>
      <w:r w:rsidRPr="00B361EE">
        <w:rPr>
          <w:sz w:val="20"/>
          <w:szCs w:val="20"/>
        </w:rPr>
        <w:t xml:space="preserve"> et </w:t>
      </w:r>
      <w:proofErr w:type="spellStart"/>
      <w:r w:rsidRPr="00B361EE">
        <w:rPr>
          <w:sz w:val="20"/>
          <w:szCs w:val="20"/>
        </w:rPr>
        <w:t>Goizet</w:t>
      </w:r>
      <w:proofErr w:type="spellEnd"/>
      <w:r w:rsidRPr="00B361EE">
        <w:rPr>
          <w:sz w:val="20"/>
          <w:szCs w:val="20"/>
        </w:rPr>
        <w:t xml:space="preserve">, surenchérissant sur le </w:t>
      </w:r>
      <w:r w:rsidRPr="00B361EE">
        <w:rPr>
          <w:i/>
          <w:sz w:val="20"/>
          <w:szCs w:val="20"/>
        </w:rPr>
        <w:t>Catalogue Soleinne,</w:t>
      </w:r>
      <w:r w:rsidRPr="00B361EE">
        <w:rPr>
          <w:sz w:val="20"/>
          <w:szCs w:val="20"/>
        </w:rPr>
        <w:t xml:space="preserve"> disent que ce comédien était A. P. P. de Châteauneuf, </w:t>
      </w:r>
      <w:r w:rsidRPr="00B361EE">
        <w:rPr>
          <w:i/>
          <w:sz w:val="20"/>
          <w:szCs w:val="20"/>
        </w:rPr>
        <w:t>né à Nanteuil !</w:t>
      </w:r>
      <w:r w:rsidRPr="00B361EE">
        <w:rPr>
          <w:sz w:val="20"/>
          <w:szCs w:val="20"/>
        </w:rPr>
        <w:t xml:space="preserve"> (</w:t>
      </w:r>
      <w:r w:rsidRPr="00B361EE">
        <w:rPr>
          <w:i/>
          <w:sz w:val="20"/>
          <w:szCs w:val="20"/>
        </w:rPr>
        <w:t>Dictionnaire universel du Théâtre en France,</w:t>
      </w:r>
      <w:r w:rsidRPr="00B361EE">
        <w:rPr>
          <w:sz w:val="20"/>
          <w:szCs w:val="20"/>
        </w:rPr>
        <w:t xml:space="preserve"> p. 124.)</w:t>
      </w:r>
    </w:p>
  </w:footnote>
  <w:footnote w:id="102">
    <w:p w:rsidR="00E501D5" w:rsidRDefault="00E501D5">
      <w:pPr>
        <w:pStyle w:val="Notedebasdepage"/>
      </w:pPr>
      <w:r>
        <w:rPr>
          <w:rStyle w:val="Appelnotedebasdep"/>
        </w:rPr>
        <w:footnoteRef/>
      </w:r>
      <w:r>
        <w:t xml:space="preserve"> </w:t>
      </w:r>
      <w:r w:rsidRPr="001A14B1">
        <w:rPr>
          <w:rFonts w:ascii="Times New Roman" w:hAnsi="Times New Roman" w:cs="Times New Roman"/>
          <w:i/>
        </w:rPr>
        <w:t>Les Brouilleries nocturnes,</w:t>
      </w:r>
      <w:r w:rsidRPr="001A14B1">
        <w:rPr>
          <w:rFonts w:ascii="Times New Roman" w:hAnsi="Times New Roman" w:cs="Times New Roman"/>
        </w:rPr>
        <w:t xml:space="preserve"> comédie en cinq actes en vers, non imprimée.</w:t>
      </w:r>
    </w:p>
  </w:footnote>
  <w:footnote w:id="103">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Comédie en un acte en vers, imprimée à La Haye en 1669, </w:t>
      </w:r>
      <w:proofErr w:type="spellStart"/>
      <w:r w:rsidRPr="001A14B1">
        <w:rPr>
          <w:rFonts w:ascii="Times New Roman" w:hAnsi="Times New Roman" w:cs="Times New Roman"/>
        </w:rPr>
        <w:t>in-12</w:t>
      </w:r>
      <w:proofErr w:type="spellEnd"/>
      <w:r w:rsidRPr="001A14B1">
        <w:rPr>
          <w:rFonts w:ascii="Times New Roman" w:hAnsi="Times New Roman" w:cs="Times New Roman"/>
        </w:rPr>
        <w:t>.</w:t>
      </w:r>
    </w:p>
  </w:footnote>
  <w:footnote w:id="104">
    <w:p w:rsidR="00E501D5" w:rsidRDefault="00E501D5">
      <w:pPr>
        <w:pStyle w:val="Notedebasdepage"/>
      </w:pPr>
      <w:r>
        <w:rPr>
          <w:rStyle w:val="Appelnotedebasdep"/>
        </w:rPr>
        <w:footnoteRef/>
      </w:r>
      <w:r>
        <w:t xml:space="preserve"> </w:t>
      </w:r>
      <w:r w:rsidRPr="001A14B1">
        <w:rPr>
          <w:rFonts w:ascii="Times New Roman" w:hAnsi="Times New Roman" w:cs="Times New Roman"/>
        </w:rPr>
        <w:t>Comédie en trois actes, en vers, imprimée à La Haye</w:t>
      </w:r>
      <w:r>
        <w:rPr>
          <w:rFonts w:ascii="Times New Roman" w:hAnsi="Times New Roman" w:cs="Times New Roman"/>
        </w:rPr>
        <w:t>’</w:t>
      </w:r>
      <w:r w:rsidRPr="001A14B1">
        <w:rPr>
          <w:rFonts w:ascii="Times New Roman" w:hAnsi="Times New Roman" w:cs="Times New Roman"/>
        </w:rPr>
        <w:t xml:space="preserve"> en 1669, </w:t>
      </w:r>
      <w:proofErr w:type="spellStart"/>
      <w:r w:rsidRPr="001A14B1">
        <w:rPr>
          <w:rFonts w:ascii="Times New Roman" w:hAnsi="Times New Roman" w:cs="Times New Roman"/>
        </w:rPr>
        <w:t>in-12</w:t>
      </w:r>
      <w:proofErr w:type="spellEnd"/>
      <w:r w:rsidRPr="001A14B1">
        <w:rPr>
          <w:rFonts w:ascii="Times New Roman" w:hAnsi="Times New Roman" w:cs="Times New Roman"/>
        </w:rPr>
        <w:t>.</w:t>
      </w:r>
    </w:p>
  </w:footnote>
  <w:footnote w:id="105">
    <w:p w:rsidR="00E501D5" w:rsidRDefault="00E501D5">
      <w:pPr>
        <w:pStyle w:val="Notedebasdepage"/>
      </w:pPr>
      <w:r>
        <w:rPr>
          <w:rStyle w:val="Appelnotedebasdep"/>
        </w:rPr>
        <w:footnoteRef/>
      </w:r>
      <w:r>
        <w:t xml:space="preserve"> </w:t>
      </w:r>
      <w:r w:rsidRPr="001A14B1">
        <w:rPr>
          <w:rFonts w:ascii="Times New Roman" w:hAnsi="Times New Roman" w:cs="Times New Roman"/>
        </w:rPr>
        <w:t>Nicolas Drouin.</w:t>
      </w:r>
    </w:p>
  </w:footnote>
  <w:footnote w:id="106">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w:t>
      </w:r>
      <w:proofErr w:type="spellStart"/>
      <w:r w:rsidRPr="007C626E">
        <w:rPr>
          <w:sz w:val="20"/>
          <w:szCs w:val="20"/>
        </w:rPr>
        <w:t>Maupoint</w:t>
      </w:r>
      <w:proofErr w:type="spellEnd"/>
      <w:r w:rsidRPr="007C626E">
        <w:rPr>
          <w:sz w:val="20"/>
          <w:szCs w:val="20"/>
        </w:rPr>
        <w:t xml:space="preserve"> dit que cet acteur fut comédien de la troupe du Marais.</w:t>
      </w:r>
    </w:p>
  </w:footnote>
  <w:footnote w:id="107">
    <w:p w:rsidR="00E501D5" w:rsidRDefault="00E501D5">
      <w:pPr>
        <w:pStyle w:val="Notedebasdepage"/>
      </w:pPr>
      <w:r>
        <w:rPr>
          <w:rStyle w:val="Appelnotedebasdep"/>
        </w:rPr>
        <w:footnoteRef/>
      </w:r>
      <w:r>
        <w:t xml:space="preserve"> </w:t>
      </w:r>
      <w:r>
        <w:rPr>
          <w:color w:val="000000"/>
        </w:rPr>
        <w:t>Comédie en cinq actes, en vers, représentée en 1661.</w:t>
      </w:r>
    </w:p>
  </w:footnote>
  <w:footnote w:id="108">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On ne connaît pas de pièce de ce nom : ce doit être « l’Amant de </w:t>
      </w:r>
      <w:r w:rsidRPr="007C626E">
        <w:rPr>
          <w:i/>
          <w:sz w:val="20"/>
          <w:szCs w:val="20"/>
        </w:rPr>
        <w:t>sa femme</w:t>
      </w:r>
      <w:r w:rsidRPr="007C626E">
        <w:rPr>
          <w:sz w:val="20"/>
          <w:szCs w:val="20"/>
        </w:rPr>
        <w:t> », comédie représentée et imprimée cette année même, et dont il est question plus loin.</w:t>
      </w:r>
    </w:p>
  </w:footnote>
  <w:footnote w:id="109">
    <w:p w:rsidR="00E501D5" w:rsidRDefault="00E501D5" w:rsidP="007C626E">
      <w:pPr>
        <w:pStyle w:val="Notedebasdepage"/>
        <w:spacing w:line="172" w:lineRule="exact"/>
      </w:pPr>
      <w:r>
        <w:rPr>
          <w:rStyle w:val="Appelnotedebasdep"/>
        </w:rPr>
        <w:footnoteRef/>
      </w:r>
      <w:r>
        <w:t xml:space="preserve"> </w:t>
      </w:r>
      <w:r>
        <w:rPr>
          <w:color w:val="000000"/>
        </w:rPr>
        <w:t>L'</w:t>
      </w:r>
      <w:proofErr w:type="spellStart"/>
      <w:r>
        <w:rPr>
          <w:color w:val="000000"/>
        </w:rPr>
        <w:t>Escole</w:t>
      </w:r>
      <w:proofErr w:type="spellEnd"/>
      <w:r>
        <w:rPr>
          <w:color w:val="000000"/>
        </w:rPr>
        <w:t xml:space="preserve"> des Cocus.</w:t>
      </w:r>
    </w:p>
  </w:footnote>
  <w:footnote w:id="110">
    <w:p w:rsidR="00E501D5" w:rsidRDefault="00E501D5" w:rsidP="007C626E">
      <w:pPr>
        <w:pStyle w:val="Notedebasdepage"/>
        <w:tabs>
          <w:tab w:val="left" w:pos="374"/>
        </w:tabs>
        <w:spacing w:line="172" w:lineRule="exact"/>
        <w:ind w:right="20"/>
      </w:pPr>
      <w:r>
        <w:rPr>
          <w:rStyle w:val="Appelnotedebasdep"/>
        </w:rPr>
        <w:footnoteRef/>
      </w:r>
      <w:r>
        <w:t xml:space="preserve"> </w:t>
      </w:r>
      <w:r>
        <w:rPr>
          <w:color w:val="000000"/>
        </w:rPr>
        <w:t>Représentée en 1661 ; le deuxième titre est celui du prologue.</w:t>
      </w:r>
    </w:p>
  </w:footnote>
  <w:footnote w:id="111">
    <w:p w:rsidR="00E501D5" w:rsidRDefault="00E501D5" w:rsidP="007C626E">
      <w:pPr>
        <w:pStyle w:val="Notedebasdepage"/>
        <w:tabs>
          <w:tab w:val="right" w:pos="1037"/>
        </w:tabs>
        <w:spacing w:line="172" w:lineRule="exact"/>
      </w:pPr>
      <w:r>
        <w:rPr>
          <w:rStyle w:val="Appelnotedebasdep"/>
        </w:rPr>
        <w:footnoteRef/>
      </w:r>
      <w:r>
        <w:t xml:space="preserve"> </w:t>
      </w:r>
      <w:r>
        <w:rPr>
          <w:color w:val="000000"/>
        </w:rPr>
        <w:t>Il y a erreur de date : la pièce fut imprimée en 1661.</w:t>
      </w:r>
    </w:p>
    <w:p w:rsidR="00E501D5" w:rsidRDefault="00E501D5" w:rsidP="007C626E">
      <w:pPr>
        <w:pStyle w:val="Notedebasdepage"/>
        <w:spacing w:line="172" w:lineRule="exact"/>
      </w:pPr>
      <w:r>
        <w:rPr>
          <w:color w:val="000000"/>
        </w:rPr>
        <w:t xml:space="preserve">L’auteur oublie dans cette liste la plus importante de toutes, </w:t>
      </w:r>
      <w:r w:rsidRPr="00E501D5">
        <w:rPr>
          <w:rStyle w:val="NotedebasdepageItalique"/>
          <w:rFonts w:ascii="Times New Roman" w:hAnsi="Times New Roman" w:cs="Times New Roman"/>
          <w:color w:val="000000"/>
          <w:sz w:val="20"/>
          <w:szCs w:val="20"/>
        </w:rPr>
        <w:t>le Festin de Pierre</w:t>
      </w:r>
      <w:r w:rsidRPr="00E501D5">
        <w:rPr>
          <w:rFonts w:ascii="Times New Roman" w:hAnsi="Times New Roman" w:cs="Times New Roman"/>
          <w:color w:val="000000"/>
          <w:szCs w:val="20"/>
        </w:rPr>
        <w:t>,</w:t>
      </w:r>
      <w:r>
        <w:rPr>
          <w:color w:val="000000"/>
        </w:rPr>
        <w:t xml:space="preserve"> représenté à Lyon en 1658.</w:t>
      </w:r>
    </w:p>
  </w:footnote>
  <w:footnote w:id="112">
    <w:p w:rsidR="00E501D5" w:rsidRDefault="00E501D5">
      <w:pPr>
        <w:pStyle w:val="Notedebasdepage"/>
      </w:pPr>
      <w:r>
        <w:rPr>
          <w:rStyle w:val="Appelnotedebasdep"/>
        </w:rPr>
        <w:footnoteRef/>
      </w:r>
      <w:r>
        <w:t xml:space="preserve"> </w:t>
      </w:r>
      <w:r>
        <w:rPr>
          <w:color w:val="000000"/>
        </w:rPr>
        <w:t>En 1680.</w:t>
      </w:r>
    </w:p>
  </w:footnote>
  <w:footnote w:id="113">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Comme </w:t>
      </w:r>
      <w:r w:rsidRPr="007C626E">
        <w:rPr>
          <w:i/>
          <w:sz w:val="20"/>
          <w:szCs w:val="20"/>
        </w:rPr>
        <w:t>la Fille capitaine, la Femme Juge et partie</w:t>
      </w:r>
      <w:r w:rsidRPr="007C626E">
        <w:rPr>
          <w:sz w:val="20"/>
          <w:szCs w:val="20"/>
        </w:rPr>
        <w:t>, deux comédies de son frère.</w:t>
      </w:r>
    </w:p>
  </w:footnote>
  <w:footnote w:id="114">
    <w:p w:rsidR="00E501D5" w:rsidRDefault="00E501D5">
      <w:pPr>
        <w:pStyle w:val="Notedebasdepage"/>
      </w:pPr>
      <w:r>
        <w:rPr>
          <w:rStyle w:val="Appelnotedebasdep"/>
        </w:rPr>
        <w:footnoteRef/>
      </w:r>
      <w:r>
        <w:t xml:space="preserve"> </w:t>
      </w:r>
      <w:r>
        <w:rPr>
          <w:color w:val="000000"/>
        </w:rPr>
        <w:t>Claude Deschamps.</w:t>
      </w:r>
    </w:p>
  </w:footnote>
  <w:footnote w:id="115">
    <w:p w:rsidR="00E501D5" w:rsidRDefault="00E501D5">
      <w:pPr>
        <w:pStyle w:val="Notedebasdepage"/>
      </w:pPr>
      <w:r>
        <w:rPr>
          <w:rStyle w:val="Appelnotedebasdep"/>
        </w:rPr>
        <w:footnoteRef/>
      </w:r>
      <w:r>
        <w:t xml:space="preserve"> </w:t>
      </w:r>
      <w:r>
        <w:rPr>
          <w:color w:val="000000"/>
        </w:rPr>
        <w:t>Cette pièce est de Lambert.</w:t>
      </w:r>
    </w:p>
  </w:footnote>
  <w:footnote w:id="116">
    <w:p w:rsidR="00E501D5" w:rsidRDefault="00E501D5">
      <w:pPr>
        <w:pStyle w:val="Notedebasdepage"/>
      </w:pPr>
      <w:r>
        <w:rPr>
          <w:rStyle w:val="Appelnotedebasdep"/>
        </w:rPr>
        <w:footnoteRef/>
      </w:r>
      <w:r>
        <w:t xml:space="preserve"> </w:t>
      </w:r>
      <w:r>
        <w:rPr>
          <w:color w:val="000000"/>
        </w:rPr>
        <w:t xml:space="preserve">C’est le seul endroit où </w:t>
      </w:r>
      <w:proofErr w:type="spellStart"/>
      <w:r>
        <w:rPr>
          <w:color w:val="000000"/>
        </w:rPr>
        <w:t>Sallebray</w:t>
      </w:r>
      <w:proofErr w:type="spellEnd"/>
      <w:r>
        <w:rPr>
          <w:color w:val="000000"/>
        </w:rPr>
        <w:t xml:space="preserve"> soit nommé </w:t>
      </w:r>
      <w:r w:rsidRPr="001A14B1">
        <w:rPr>
          <w:rFonts w:ascii="Times New Roman" w:hAnsi="Times New Roman" w:cs="Times New Roman"/>
        </w:rPr>
        <w:t xml:space="preserve">comme comédien. En tout cas, cette date serait erronée, car, toutes les pièces de </w:t>
      </w:r>
      <w:proofErr w:type="spellStart"/>
      <w:r w:rsidRPr="001A14B1">
        <w:rPr>
          <w:rFonts w:ascii="Times New Roman" w:hAnsi="Times New Roman" w:cs="Times New Roman"/>
        </w:rPr>
        <w:t>Sallebray</w:t>
      </w:r>
      <w:proofErr w:type="spellEnd"/>
      <w:r w:rsidRPr="001A14B1">
        <w:rPr>
          <w:rFonts w:ascii="Times New Roman" w:hAnsi="Times New Roman" w:cs="Times New Roman"/>
        </w:rPr>
        <w:t xml:space="preserve"> étant antérieures à </w:t>
      </w:r>
      <w:proofErr w:type="spellStart"/>
      <w:r w:rsidRPr="001A14B1">
        <w:rPr>
          <w:rFonts w:ascii="Times New Roman" w:hAnsi="Times New Roman" w:cs="Times New Roman"/>
        </w:rPr>
        <w:t>165o</w:t>
      </w:r>
      <w:proofErr w:type="spellEnd"/>
      <w:r w:rsidRPr="001A14B1">
        <w:rPr>
          <w:rFonts w:ascii="Times New Roman" w:hAnsi="Times New Roman" w:cs="Times New Roman"/>
        </w:rPr>
        <w:t>, il est plus que probable qu’il avait, à cette date, quitté le théâtre.</w:t>
      </w:r>
    </w:p>
  </w:footnote>
  <w:footnote w:id="117">
    <w:p w:rsidR="00E501D5" w:rsidRDefault="00E501D5">
      <w:pPr>
        <w:pStyle w:val="Notedebasdepage"/>
      </w:pPr>
      <w:r>
        <w:rPr>
          <w:rStyle w:val="Appelnotedebasdep"/>
        </w:rPr>
        <w:footnoteRef/>
      </w:r>
      <w:r>
        <w:t xml:space="preserve"> </w:t>
      </w:r>
      <w:r w:rsidRPr="001A14B1">
        <w:rPr>
          <w:rFonts w:ascii="Times New Roman" w:hAnsi="Times New Roman" w:cs="Times New Roman"/>
        </w:rPr>
        <w:t>Tragi-comédie, 5 actes en vers, 1642.</w:t>
      </w:r>
    </w:p>
  </w:footnote>
  <w:footnote w:id="118">
    <w:p w:rsidR="00E501D5" w:rsidRDefault="00E501D5">
      <w:pPr>
        <w:pStyle w:val="Notedebasdepage"/>
      </w:pPr>
      <w:r>
        <w:rPr>
          <w:rStyle w:val="Appelnotedebasdep"/>
        </w:rPr>
        <w:footnoteRef/>
      </w:r>
      <w:r>
        <w:t xml:space="preserve"> </w:t>
      </w:r>
      <w:r w:rsidRPr="001A14B1">
        <w:rPr>
          <w:rFonts w:ascii="Times New Roman" w:hAnsi="Times New Roman" w:cs="Times New Roman"/>
        </w:rPr>
        <w:t>5 actes en vers, 1649.</w:t>
      </w:r>
    </w:p>
  </w:footnote>
  <w:footnote w:id="119">
    <w:p w:rsidR="00E501D5" w:rsidRDefault="00E501D5">
      <w:pPr>
        <w:pStyle w:val="Notedebasdepage"/>
      </w:pPr>
      <w:r>
        <w:rPr>
          <w:rStyle w:val="Appelnotedebasdep"/>
        </w:rPr>
        <w:footnoteRef/>
      </w:r>
      <w:r>
        <w:t xml:space="preserve"> </w:t>
      </w:r>
      <w:r w:rsidRPr="001A14B1">
        <w:rPr>
          <w:rFonts w:ascii="Times New Roman" w:hAnsi="Times New Roman" w:cs="Times New Roman"/>
        </w:rPr>
        <w:t>Cette tragédie est la même que la précédente.</w:t>
      </w:r>
    </w:p>
  </w:footnote>
  <w:footnote w:id="120">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François </w:t>
      </w:r>
      <w:proofErr w:type="spellStart"/>
      <w:r w:rsidRPr="001A14B1">
        <w:rPr>
          <w:rFonts w:ascii="Times New Roman" w:hAnsi="Times New Roman" w:cs="Times New Roman"/>
        </w:rPr>
        <w:t>Juvenon</w:t>
      </w:r>
      <w:proofErr w:type="spellEnd"/>
      <w:r w:rsidRPr="001A14B1">
        <w:rPr>
          <w:rFonts w:ascii="Times New Roman" w:hAnsi="Times New Roman" w:cs="Times New Roman"/>
        </w:rPr>
        <w:t xml:space="preserve"> avait été cuisinier avant d’être comédien.</w:t>
      </w:r>
    </w:p>
  </w:footnote>
  <w:footnote w:id="121">
    <w:p w:rsidR="00E501D5" w:rsidRDefault="00E501D5">
      <w:pPr>
        <w:pStyle w:val="Notedebasdepage"/>
      </w:pPr>
      <w:r>
        <w:rPr>
          <w:rStyle w:val="Appelnotedebasdep"/>
        </w:rPr>
        <w:footnoteRef/>
      </w:r>
      <w:r>
        <w:t xml:space="preserve"> </w:t>
      </w:r>
      <w:r>
        <w:rPr>
          <w:rFonts w:ascii="Times New Roman" w:hAnsi="Times New Roman" w:cs="Times New Roman"/>
        </w:rPr>
        <w:t>Le 5 janvier.</w:t>
      </w:r>
    </w:p>
  </w:footnote>
  <w:footnote w:id="122">
    <w:p w:rsidR="00E501D5" w:rsidRDefault="00E501D5" w:rsidP="00773AC4">
      <w:pPr>
        <w:pStyle w:val="Notedebasdepage"/>
        <w:spacing w:line="175" w:lineRule="exact"/>
      </w:pPr>
      <w:r>
        <w:rPr>
          <w:rStyle w:val="Appelnotedebasdep"/>
        </w:rPr>
        <w:footnoteRef/>
      </w:r>
      <w:r>
        <w:t xml:space="preserve"> </w:t>
      </w:r>
      <w:r>
        <w:rPr>
          <w:color w:val="000000"/>
        </w:rPr>
        <w:t>En 1667.</w:t>
      </w:r>
    </w:p>
  </w:footnote>
  <w:footnote w:id="123">
    <w:p w:rsidR="00E501D5" w:rsidRDefault="00E501D5">
      <w:pPr>
        <w:pStyle w:val="Notedebasdepage"/>
      </w:pPr>
      <w:r>
        <w:rPr>
          <w:rStyle w:val="Appelnotedebasdep"/>
        </w:rPr>
        <w:footnoteRef/>
      </w:r>
      <w:r>
        <w:t xml:space="preserve"> </w:t>
      </w:r>
      <w:r w:rsidRPr="001A14B1">
        <w:rPr>
          <w:rFonts w:ascii="Times New Roman" w:hAnsi="Times New Roman" w:cs="Times New Roman"/>
        </w:rPr>
        <w:t>Jean-François</w:t>
      </w:r>
      <w:r>
        <w:rPr>
          <w:rFonts w:ascii="Times New Roman" w:hAnsi="Times New Roman" w:cs="Times New Roman"/>
        </w:rPr>
        <w:t xml:space="preserve"> de la </w:t>
      </w:r>
      <w:proofErr w:type="spellStart"/>
      <w:r>
        <w:rPr>
          <w:rFonts w:ascii="Times New Roman" w:hAnsi="Times New Roman" w:cs="Times New Roman"/>
        </w:rPr>
        <w:t>Tuillerie</w:t>
      </w:r>
      <w:proofErr w:type="spellEnd"/>
      <w:r>
        <w:rPr>
          <w:rFonts w:ascii="Times New Roman" w:hAnsi="Times New Roman" w:cs="Times New Roman"/>
        </w:rPr>
        <w:t xml:space="preserve">, né le 18 mai </w:t>
      </w:r>
      <w:proofErr w:type="spellStart"/>
      <w:r>
        <w:rPr>
          <w:rFonts w:ascii="Times New Roman" w:hAnsi="Times New Roman" w:cs="Times New Roman"/>
        </w:rPr>
        <w:t>1</w:t>
      </w:r>
      <w:r w:rsidRPr="001A14B1">
        <w:rPr>
          <w:rFonts w:ascii="Times New Roman" w:hAnsi="Times New Roman" w:cs="Times New Roman"/>
        </w:rPr>
        <w:t>65o</w:t>
      </w:r>
      <w:proofErr w:type="spellEnd"/>
      <w:r>
        <w:rPr>
          <w:rFonts w:ascii="Times New Roman" w:hAnsi="Times New Roman" w:cs="Times New Roman"/>
        </w:rPr>
        <w:t>.</w:t>
      </w:r>
    </w:p>
  </w:footnote>
  <w:footnote w:id="124">
    <w:p w:rsidR="00E501D5" w:rsidRDefault="00E501D5">
      <w:pPr>
        <w:pStyle w:val="Notedebasdepage"/>
      </w:pPr>
      <w:r>
        <w:rPr>
          <w:rStyle w:val="Appelnotedebasdep"/>
        </w:rPr>
        <w:footnoteRef/>
      </w:r>
      <w:r>
        <w:t xml:space="preserve"> </w:t>
      </w:r>
      <w:r>
        <w:rPr>
          <w:color w:val="000000"/>
        </w:rPr>
        <w:t>Le 13 février 1688, à trente-sept ans.</w:t>
      </w:r>
    </w:p>
  </w:footnote>
  <w:footnote w:id="125">
    <w:p w:rsidR="00E501D5" w:rsidRDefault="00E501D5">
      <w:pPr>
        <w:pStyle w:val="Notedebasdepage"/>
      </w:pPr>
      <w:r>
        <w:rPr>
          <w:rStyle w:val="Appelnotedebasdep"/>
        </w:rPr>
        <w:footnoteRef/>
      </w:r>
      <w:r>
        <w:t xml:space="preserve"> </w:t>
      </w:r>
      <w:r>
        <w:rPr>
          <w:color w:val="000000"/>
        </w:rPr>
        <w:t>Dès octobre 1672.</w:t>
      </w:r>
    </w:p>
  </w:footnote>
  <w:footnote w:id="126">
    <w:p w:rsidR="00E501D5" w:rsidRPr="008519CB" w:rsidRDefault="00E501D5" w:rsidP="0092603A">
      <w:pPr>
        <w:pStyle w:val="Notedebasdepage31"/>
        <w:shd w:val="clear" w:color="auto" w:fill="auto"/>
        <w:spacing w:line="175" w:lineRule="exact"/>
        <w:ind w:right="20"/>
        <w:rPr>
          <w:rFonts w:ascii="Times New Roman" w:hAnsi="Times New Roman" w:cs="Times New Roman"/>
          <w:sz w:val="20"/>
          <w:szCs w:val="20"/>
        </w:rPr>
      </w:pPr>
      <w:r w:rsidRPr="008519CB">
        <w:rPr>
          <w:rStyle w:val="Appelnotedebasdep"/>
          <w:rFonts w:ascii="Times New Roman" w:hAnsi="Times New Roman" w:cs="Times New Roman"/>
          <w:sz w:val="20"/>
          <w:szCs w:val="20"/>
        </w:rPr>
        <w:footnoteRef/>
      </w:r>
      <w:r w:rsidRPr="008519CB">
        <w:rPr>
          <w:rFonts w:ascii="Times New Roman" w:hAnsi="Times New Roman" w:cs="Times New Roman"/>
          <w:sz w:val="20"/>
          <w:szCs w:val="20"/>
        </w:rPr>
        <w:t xml:space="preserve"> </w:t>
      </w:r>
      <w:r w:rsidRPr="008519CB">
        <w:rPr>
          <w:rStyle w:val="Notedebasdepage30"/>
          <w:rFonts w:ascii="Times New Roman" w:hAnsi="Times New Roman" w:cs="Times New Roman"/>
          <w:i/>
          <w:iCs/>
          <w:color w:val="000000"/>
          <w:sz w:val="20"/>
          <w:szCs w:val="20"/>
        </w:rPr>
        <w:t>Virginie</w:t>
      </w:r>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 xml:space="preserve">(1683), </w:t>
      </w:r>
      <w:r w:rsidRPr="008519CB">
        <w:rPr>
          <w:rStyle w:val="Notedebasdepage30"/>
          <w:rFonts w:ascii="Times New Roman" w:hAnsi="Times New Roman" w:cs="Times New Roman"/>
          <w:i/>
          <w:iCs/>
          <w:color w:val="000000"/>
          <w:sz w:val="20"/>
          <w:szCs w:val="20"/>
        </w:rPr>
        <w:t>Arminius</w:t>
      </w:r>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 xml:space="preserve">(1684), </w:t>
      </w:r>
      <w:r w:rsidRPr="008519CB">
        <w:rPr>
          <w:rStyle w:val="Notedebasdepage30"/>
          <w:rFonts w:ascii="Times New Roman" w:hAnsi="Times New Roman" w:cs="Times New Roman"/>
          <w:i/>
          <w:iCs/>
          <w:color w:val="000000"/>
          <w:sz w:val="20"/>
          <w:szCs w:val="20"/>
        </w:rPr>
        <w:t>Andronic</w:t>
      </w:r>
      <w:r w:rsidRPr="008519CB">
        <w:rPr>
          <w:rStyle w:val="Notedebasdepage3NonItalique"/>
          <w:rFonts w:ascii="Times New Roman" w:hAnsi="Times New Roman" w:cs="Times New Roman"/>
          <w:i w:val="0"/>
          <w:iCs w:val="0"/>
          <w:color w:val="000000"/>
          <w:sz w:val="20"/>
          <w:szCs w:val="20"/>
        </w:rPr>
        <w:t xml:space="preserve"> (1685</w:t>
      </w:r>
      <w:r w:rsidRPr="008519CB">
        <w:rPr>
          <w:rStyle w:val="Notedebasdepage3NonItalique2"/>
          <w:rFonts w:ascii="Times New Roman" w:hAnsi="Times New Roman" w:cs="Times New Roman"/>
          <w:i w:val="0"/>
          <w:iCs w:val="0"/>
          <w:color w:val="000000"/>
          <w:sz w:val="20"/>
          <w:szCs w:val="20"/>
        </w:rPr>
        <w:t xml:space="preserve">), </w:t>
      </w:r>
      <w:r w:rsidRPr="008519CB">
        <w:rPr>
          <w:rStyle w:val="Notedebasdepage32"/>
          <w:rFonts w:ascii="Times New Roman" w:hAnsi="Times New Roman" w:cs="Times New Roman"/>
          <w:i/>
          <w:iCs/>
          <w:color w:val="000000"/>
          <w:sz w:val="20"/>
          <w:szCs w:val="20"/>
        </w:rPr>
        <w:t>Alcibiade</w:t>
      </w:r>
      <w:r w:rsidRPr="008519CB">
        <w:rPr>
          <w:rStyle w:val="Notedebasdepage3NonItalique2"/>
          <w:rFonts w:ascii="Times New Roman" w:hAnsi="Times New Roman" w:cs="Times New Roman"/>
          <w:i w:val="0"/>
          <w:iCs w:val="0"/>
          <w:color w:val="000000"/>
          <w:sz w:val="20"/>
          <w:szCs w:val="20"/>
        </w:rPr>
        <w:t xml:space="preserve"> (d°), </w:t>
      </w:r>
      <w:proofErr w:type="spellStart"/>
      <w:r w:rsidR="008519CB" w:rsidRPr="008519CB">
        <w:rPr>
          <w:rStyle w:val="Notedebasdepage30"/>
          <w:rFonts w:ascii="Times New Roman" w:hAnsi="Times New Roman" w:cs="Times New Roman"/>
          <w:i/>
          <w:iCs/>
          <w:color w:val="000000"/>
          <w:sz w:val="20"/>
          <w:szCs w:val="20"/>
        </w:rPr>
        <w:t>Phraate</w:t>
      </w:r>
      <w:proofErr w:type="spellEnd"/>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(1686).</w:t>
      </w:r>
    </w:p>
  </w:footnote>
  <w:footnote w:id="127">
    <w:p w:rsidR="00E501D5" w:rsidRPr="001473A0" w:rsidRDefault="00E501D5" w:rsidP="001473A0">
      <w:pPr>
        <w:pStyle w:val="Sansinterligne"/>
        <w:rPr>
          <w:sz w:val="20"/>
          <w:szCs w:val="20"/>
        </w:rPr>
      </w:pPr>
      <w:r w:rsidRPr="001473A0">
        <w:rPr>
          <w:rStyle w:val="Appelnotedebasdep"/>
          <w:sz w:val="20"/>
          <w:szCs w:val="20"/>
        </w:rPr>
        <w:footnoteRef/>
      </w:r>
      <w:r w:rsidRPr="001473A0">
        <w:rPr>
          <w:sz w:val="20"/>
          <w:szCs w:val="20"/>
        </w:rPr>
        <w:t xml:space="preserve"> Par l’excellente raison qu’il était mort depuis trois ans, lors de la première de cette tragédie (12 février 1691).</w:t>
      </w:r>
    </w:p>
  </w:footnote>
  <w:footnote w:id="128">
    <w:p w:rsidR="00E501D5" w:rsidRPr="001473A0" w:rsidRDefault="00E501D5" w:rsidP="001473A0">
      <w:pPr>
        <w:pStyle w:val="Sansinterligne"/>
        <w:rPr>
          <w:sz w:val="20"/>
          <w:szCs w:val="20"/>
        </w:rPr>
      </w:pPr>
      <w:r w:rsidRPr="001473A0">
        <w:rPr>
          <w:rStyle w:val="Appelnotedebasdep"/>
          <w:sz w:val="20"/>
          <w:szCs w:val="20"/>
          <w:vertAlign w:val="baseline"/>
        </w:rPr>
        <w:footnoteRef/>
      </w:r>
      <w:r w:rsidRPr="001473A0">
        <w:rPr>
          <w:sz w:val="20"/>
          <w:szCs w:val="20"/>
        </w:rPr>
        <w:t xml:space="preserve"> Ou l’</w:t>
      </w:r>
      <w:proofErr w:type="spellStart"/>
      <w:r w:rsidRPr="001473A0">
        <w:rPr>
          <w:sz w:val="20"/>
          <w:szCs w:val="20"/>
        </w:rPr>
        <w:t>lllustre</w:t>
      </w:r>
      <w:proofErr w:type="spellEnd"/>
      <w:r w:rsidRPr="001473A0">
        <w:rPr>
          <w:sz w:val="20"/>
          <w:szCs w:val="20"/>
        </w:rPr>
        <w:t xml:space="preserve"> Vestale, 5 actes en vers, de </w:t>
      </w:r>
      <w:proofErr w:type="spellStart"/>
      <w:r w:rsidRPr="001473A0">
        <w:rPr>
          <w:sz w:val="20"/>
          <w:szCs w:val="20"/>
        </w:rPr>
        <w:t>Péchantré</w:t>
      </w:r>
      <w:proofErr w:type="spellEnd"/>
      <w:r w:rsidRPr="001473A0">
        <w:rPr>
          <w:sz w:val="20"/>
          <w:szCs w:val="20"/>
        </w:rPr>
        <w:t>, 29 janvier 1687.</w:t>
      </w:r>
    </w:p>
  </w:footnote>
  <w:footnote w:id="129">
    <w:p w:rsidR="00E501D5" w:rsidRPr="001473A0" w:rsidRDefault="00E501D5" w:rsidP="001473A0">
      <w:pPr>
        <w:pStyle w:val="Sansinterligne"/>
        <w:rPr>
          <w:sz w:val="20"/>
          <w:szCs w:val="20"/>
        </w:rPr>
      </w:pPr>
      <w:r w:rsidRPr="001473A0">
        <w:rPr>
          <w:rStyle w:val="Appelnotedebasdep"/>
          <w:sz w:val="20"/>
          <w:szCs w:val="20"/>
        </w:rPr>
        <w:footnoteRef/>
      </w:r>
      <w:r w:rsidRPr="001473A0">
        <w:rPr>
          <w:sz w:val="20"/>
          <w:szCs w:val="20"/>
        </w:rPr>
        <w:t xml:space="preserve"> Théâtre de M. de La </w:t>
      </w:r>
      <w:proofErr w:type="spellStart"/>
      <w:r w:rsidRPr="001473A0">
        <w:rPr>
          <w:sz w:val="20"/>
          <w:szCs w:val="20"/>
        </w:rPr>
        <w:t>Thuillerie</w:t>
      </w:r>
      <w:proofErr w:type="spellEnd"/>
      <w:r w:rsidRPr="001473A0">
        <w:rPr>
          <w:sz w:val="20"/>
          <w:szCs w:val="20"/>
        </w:rPr>
        <w:t xml:space="preserve">, </w:t>
      </w:r>
      <w:r>
        <w:rPr>
          <w:sz w:val="20"/>
          <w:szCs w:val="20"/>
        </w:rPr>
        <w:t>comédien de la Troupe royale</w:t>
      </w:r>
      <w:r w:rsidRPr="001473A0">
        <w:rPr>
          <w:sz w:val="20"/>
          <w:szCs w:val="20"/>
        </w:rPr>
        <w:t xml:space="preserve"> contenant : </w:t>
      </w:r>
      <w:r w:rsidRPr="001473A0">
        <w:rPr>
          <w:i/>
          <w:sz w:val="20"/>
          <w:szCs w:val="20"/>
        </w:rPr>
        <w:t>Crispin précepteur</w:t>
      </w:r>
      <w:r w:rsidRPr="001473A0">
        <w:rPr>
          <w:sz w:val="20"/>
          <w:szCs w:val="20"/>
        </w:rPr>
        <w:t>, 1679 ; S</w:t>
      </w:r>
      <w:r w:rsidRPr="001473A0">
        <w:rPr>
          <w:i/>
          <w:sz w:val="20"/>
          <w:szCs w:val="20"/>
        </w:rPr>
        <w:t>ol</w:t>
      </w:r>
      <w:r w:rsidRPr="001473A0">
        <w:rPr>
          <w:sz w:val="20"/>
          <w:szCs w:val="20"/>
        </w:rPr>
        <w:t xml:space="preserve">iman, 1680 ; </w:t>
      </w:r>
      <w:r w:rsidRPr="001473A0">
        <w:rPr>
          <w:i/>
          <w:sz w:val="20"/>
          <w:szCs w:val="20"/>
        </w:rPr>
        <w:t>Hercule</w:t>
      </w:r>
      <w:r w:rsidRPr="001473A0">
        <w:rPr>
          <w:sz w:val="20"/>
          <w:szCs w:val="20"/>
        </w:rPr>
        <w:t xml:space="preserve">, 1681, et </w:t>
      </w:r>
      <w:r w:rsidRPr="001473A0">
        <w:rPr>
          <w:i/>
          <w:sz w:val="20"/>
          <w:szCs w:val="20"/>
        </w:rPr>
        <w:t>Crispin bel esprit</w:t>
      </w:r>
      <w:r w:rsidRPr="001473A0">
        <w:rPr>
          <w:sz w:val="20"/>
          <w:szCs w:val="20"/>
        </w:rPr>
        <w:t>, 1681.</w:t>
      </w:r>
    </w:p>
    <w:p w:rsidR="00E501D5" w:rsidRPr="001473A0" w:rsidRDefault="00E501D5" w:rsidP="001473A0">
      <w:pPr>
        <w:pStyle w:val="Sansinterligne"/>
      </w:pPr>
      <w:r w:rsidRPr="001473A0">
        <w:rPr>
          <w:sz w:val="20"/>
          <w:szCs w:val="20"/>
        </w:rPr>
        <w:t xml:space="preserve">Une comédie en 1 acte en prose, </w:t>
      </w:r>
      <w:r w:rsidRPr="001473A0">
        <w:rPr>
          <w:i/>
          <w:sz w:val="20"/>
          <w:szCs w:val="20"/>
        </w:rPr>
        <w:t>Merlin peintre</w:t>
      </w:r>
      <w:r w:rsidRPr="001473A0">
        <w:rPr>
          <w:sz w:val="20"/>
          <w:szCs w:val="20"/>
        </w:rPr>
        <w:t xml:space="preserve">, représentée le 20 juillet 1687, lui est attribuée : elle n’a pas été imprimée, non plus que </w:t>
      </w:r>
      <w:proofErr w:type="spellStart"/>
      <w:r w:rsidRPr="001473A0">
        <w:rPr>
          <w:i/>
          <w:sz w:val="20"/>
          <w:szCs w:val="20"/>
        </w:rPr>
        <w:t>Nitocris</w:t>
      </w:r>
      <w:proofErr w:type="spellEnd"/>
      <w:r w:rsidRPr="001473A0">
        <w:rPr>
          <w:sz w:val="20"/>
          <w:szCs w:val="20"/>
        </w:rPr>
        <w:t xml:space="preserve">, tragédie (10 mars 1683), et </w:t>
      </w:r>
      <w:r w:rsidRPr="001473A0">
        <w:rPr>
          <w:i/>
          <w:sz w:val="20"/>
          <w:szCs w:val="20"/>
        </w:rPr>
        <w:t>Aristobule</w:t>
      </w:r>
      <w:r w:rsidRPr="001473A0">
        <w:rPr>
          <w:sz w:val="20"/>
          <w:szCs w:val="20"/>
        </w:rPr>
        <w:t xml:space="preserve"> (</w:t>
      </w:r>
      <w:proofErr w:type="spellStart"/>
      <w:r w:rsidRPr="001473A0">
        <w:rPr>
          <w:sz w:val="20"/>
          <w:szCs w:val="20"/>
        </w:rPr>
        <w:t>3o</w:t>
      </w:r>
      <w:proofErr w:type="spellEnd"/>
      <w:r w:rsidRPr="001473A0">
        <w:rPr>
          <w:sz w:val="20"/>
          <w:szCs w:val="20"/>
        </w:rPr>
        <w:t xml:space="preserve"> novembre 1685).</w:t>
      </w:r>
    </w:p>
  </w:footnote>
  <w:footnote w:id="130">
    <w:p w:rsidR="00E501D5" w:rsidRPr="001473A0" w:rsidRDefault="00E501D5" w:rsidP="001473A0">
      <w:pPr>
        <w:pStyle w:val="Sansinterligne"/>
        <w:rPr>
          <w:sz w:val="20"/>
          <w:szCs w:val="20"/>
        </w:rPr>
      </w:pPr>
      <w:r w:rsidRPr="001473A0">
        <w:rPr>
          <w:rStyle w:val="Appelnotedebasdep"/>
          <w:sz w:val="20"/>
          <w:szCs w:val="20"/>
          <w:vertAlign w:val="baseline"/>
        </w:rPr>
        <w:footnoteRef/>
      </w:r>
      <w:r w:rsidRPr="001473A0">
        <w:rPr>
          <w:sz w:val="20"/>
          <w:szCs w:val="20"/>
        </w:rPr>
        <w:t xml:space="preserve"> </w:t>
      </w:r>
      <w:r w:rsidRPr="001473A0">
        <w:rPr>
          <w:rStyle w:val="NotedebasdepageItalique3"/>
          <w:rFonts w:ascii="Liberation Serif" w:hAnsi="Liberation Serif" w:cs="Mangal"/>
          <w:iCs w:val="0"/>
          <w:sz w:val="20"/>
          <w:szCs w:val="20"/>
          <w:shd w:val="clear" w:color="auto" w:fill="auto"/>
        </w:rPr>
        <w:t>Hercule</w:t>
      </w:r>
      <w:r w:rsidRPr="001473A0">
        <w:rPr>
          <w:rStyle w:val="NotedebasdepageItalique3"/>
          <w:rFonts w:ascii="Liberation Serif" w:hAnsi="Liberation Serif" w:cs="Mangal"/>
          <w:i w:val="0"/>
          <w:iCs w:val="0"/>
          <w:sz w:val="20"/>
          <w:szCs w:val="20"/>
          <w:shd w:val="clear" w:color="auto" w:fill="auto"/>
        </w:rPr>
        <w:t>,</w:t>
      </w:r>
      <w:r w:rsidRPr="001473A0">
        <w:rPr>
          <w:sz w:val="20"/>
          <w:szCs w:val="20"/>
        </w:rPr>
        <w:t xml:space="preserve"> tragédie en </w:t>
      </w:r>
      <w:r w:rsidRPr="001473A0">
        <w:rPr>
          <w:rStyle w:val="NotedebasdepageAngsanaUPC5"/>
          <w:rFonts w:ascii="Liberation Serif" w:hAnsi="Liberation Serif" w:cs="Mangal"/>
          <w:sz w:val="20"/>
          <w:szCs w:val="20"/>
          <w:shd w:val="clear" w:color="auto" w:fill="auto"/>
        </w:rPr>
        <w:t>5</w:t>
      </w:r>
      <w:r w:rsidRPr="001473A0">
        <w:rPr>
          <w:sz w:val="20"/>
          <w:szCs w:val="20"/>
        </w:rPr>
        <w:t xml:space="preserve"> actes en vers, représentée le 7 novembre 1681. — </w:t>
      </w:r>
      <w:r w:rsidRPr="001473A0">
        <w:rPr>
          <w:rStyle w:val="NotedebasdepageItalique3"/>
          <w:rFonts w:ascii="Liberation Serif" w:hAnsi="Liberation Serif" w:cs="Mangal"/>
          <w:iCs w:val="0"/>
          <w:sz w:val="20"/>
          <w:szCs w:val="20"/>
          <w:shd w:val="clear" w:color="auto" w:fill="auto"/>
        </w:rPr>
        <w:t>Soliman XIII</w:t>
      </w:r>
      <w:r w:rsidRPr="001473A0">
        <w:rPr>
          <w:rStyle w:val="NotedebasdepageItalique3"/>
          <w:rFonts w:ascii="Liberation Serif" w:hAnsi="Liberation Serif" w:cs="Mangal"/>
          <w:i w:val="0"/>
          <w:iCs w:val="0"/>
          <w:sz w:val="20"/>
          <w:szCs w:val="20"/>
          <w:shd w:val="clear" w:color="auto" w:fill="auto"/>
        </w:rPr>
        <w:t>,</w:t>
      </w:r>
      <w:r w:rsidRPr="001473A0">
        <w:rPr>
          <w:sz w:val="20"/>
          <w:szCs w:val="20"/>
        </w:rPr>
        <w:t xml:space="preserve"> tragédie en </w:t>
      </w:r>
      <w:r w:rsidRPr="001473A0">
        <w:rPr>
          <w:rStyle w:val="NotedebasdepageAngsanaUPC5"/>
          <w:rFonts w:ascii="Liberation Serif" w:hAnsi="Liberation Serif" w:cs="Mangal"/>
          <w:sz w:val="20"/>
          <w:szCs w:val="20"/>
          <w:shd w:val="clear" w:color="auto" w:fill="auto"/>
        </w:rPr>
        <w:t>5</w:t>
      </w:r>
      <w:r w:rsidRPr="001473A0">
        <w:rPr>
          <w:sz w:val="20"/>
          <w:szCs w:val="20"/>
        </w:rPr>
        <w:t xml:space="preserve"> actes en vers, représentée le 11 octobre 1680 : c'est la pre</w:t>
      </w:r>
      <w:r w:rsidRPr="001473A0">
        <w:rPr>
          <w:sz w:val="20"/>
          <w:szCs w:val="20"/>
        </w:rPr>
        <w:softHyphen/>
        <w:t xml:space="preserve">mière nouveauté donnée à la rue Mazarini depuis la jonction des troupes. (Voir les </w:t>
      </w:r>
      <w:r w:rsidRPr="001473A0">
        <w:rPr>
          <w:rStyle w:val="NotedebasdepageItalique3"/>
          <w:rFonts w:ascii="Liberation Serif" w:hAnsi="Liberation Serif" w:cs="Mangal"/>
          <w:iCs w:val="0"/>
          <w:sz w:val="20"/>
          <w:szCs w:val="20"/>
          <w:shd w:val="clear" w:color="auto" w:fill="auto"/>
        </w:rPr>
        <w:t>préfaces</w:t>
      </w:r>
      <w:r w:rsidRPr="001473A0">
        <w:rPr>
          <w:sz w:val="20"/>
          <w:szCs w:val="20"/>
        </w:rPr>
        <w:t xml:space="preserve"> de ces deux pièces.)</w:t>
      </w:r>
    </w:p>
  </w:footnote>
  <w:footnote w:id="131">
    <w:p w:rsidR="00E501D5" w:rsidRPr="00A35C01" w:rsidRDefault="00E501D5" w:rsidP="00A35C01">
      <w:pPr>
        <w:pStyle w:val="Sansinterligne"/>
        <w:rPr>
          <w:sz w:val="20"/>
          <w:szCs w:val="20"/>
        </w:rPr>
      </w:pPr>
      <w:r w:rsidRPr="00A35C01">
        <w:rPr>
          <w:rStyle w:val="Appelnotedebasdep"/>
          <w:sz w:val="20"/>
          <w:szCs w:val="20"/>
        </w:rPr>
        <w:footnoteRef/>
      </w:r>
      <w:r w:rsidRPr="00A35C01">
        <w:rPr>
          <w:sz w:val="20"/>
          <w:szCs w:val="20"/>
        </w:rPr>
        <w:t xml:space="preserve"> Le mardi 6.</w:t>
      </w:r>
    </w:p>
  </w:footnote>
  <w:footnote w:id="132">
    <w:p w:rsidR="00E501D5" w:rsidRDefault="00E501D5" w:rsidP="00A35C01">
      <w:pPr>
        <w:pStyle w:val="Sansinterligne"/>
      </w:pPr>
      <w:r w:rsidRPr="00A35C01">
        <w:rPr>
          <w:rStyle w:val="Appelnotedebasdep"/>
          <w:sz w:val="20"/>
          <w:szCs w:val="20"/>
        </w:rPr>
        <w:footnoteRef/>
      </w:r>
      <w:r w:rsidRPr="00A35C01">
        <w:rPr>
          <w:sz w:val="20"/>
          <w:szCs w:val="20"/>
        </w:rPr>
        <w:t xml:space="preserve"> Sur le théâtre du Palais-Royal, le 9 novembre 1664.</w:t>
      </w:r>
    </w:p>
  </w:footnote>
  <w:footnote w:id="133">
    <w:p w:rsidR="00E501D5" w:rsidRDefault="00E501D5" w:rsidP="00A35C01">
      <w:pPr>
        <w:pStyle w:val="Notedebasdepage"/>
        <w:spacing w:line="172" w:lineRule="exact"/>
        <w:ind w:right="20"/>
      </w:pPr>
      <w:r>
        <w:rPr>
          <w:rStyle w:val="Appelnotedebasdep"/>
        </w:rPr>
        <w:footnoteRef/>
      </w:r>
      <w:r>
        <w:t xml:space="preserve"> </w:t>
      </w:r>
      <w:r>
        <w:rPr>
          <w:color w:val="000000"/>
        </w:rPr>
        <w:t>25 fois, du dimanche 9 novembre 1664 au dimanche 4 janvier 1665.</w:t>
      </w:r>
    </w:p>
  </w:footnote>
  <w:footnote w:id="134">
    <w:p w:rsidR="00E501D5" w:rsidRPr="005A704C" w:rsidRDefault="00E501D5" w:rsidP="005A704C">
      <w:pPr>
        <w:pStyle w:val="Sansinterligne"/>
        <w:rPr>
          <w:sz w:val="20"/>
          <w:szCs w:val="20"/>
        </w:rPr>
      </w:pPr>
      <w:r w:rsidRPr="005A704C">
        <w:rPr>
          <w:rStyle w:val="Appelnotedebasdep"/>
          <w:sz w:val="20"/>
          <w:szCs w:val="20"/>
        </w:rPr>
        <w:footnoteRef/>
      </w:r>
      <w:r w:rsidRPr="005A704C">
        <w:rPr>
          <w:sz w:val="20"/>
          <w:szCs w:val="20"/>
        </w:rPr>
        <w:t xml:space="preserve"> Michel Lambert, maître de la musique de la chambre du Roi (1610-1696), fut le beau-père de Lulli.</w:t>
      </w:r>
    </w:p>
    <w:p w:rsidR="00E501D5" w:rsidRPr="005A704C" w:rsidRDefault="00E501D5" w:rsidP="005A704C">
      <w:pPr>
        <w:pStyle w:val="Sansinterligne"/>
        <w:rPr>
          <w:sz w:val="20"/>
          <w:szCs w:val="20"/>
        </w:rPr>
      </w:pPr>
      <w:r w:rsidRPr="005A704C">
        <w:rPr>
          <w:sz w:val="20"/>
          <w:szCs w:val="20"/>
        </w:rPr>
        <w:t xml:space="preserve">C’est celui dont parle Boileau dans le </w:t>
      </w:r>
      <w:r w:rsidRPr="005A704C">
        <w:rPr>
          <w:i/>
          <w:sz w:val="20"/>
          <w:szCs w:val="20"/>
        </w:rPr>
        <w:t>Repas ridicule</w:t>
      </w:r>
      <w:r w:rsidRPr="005A704C">
        <w:rPr>
          <w:sz w:val="20"/>
          <w:szCs w:val="20"/>
        </w:rPr>
        <w:t> ;</w:t>
      </w:r>
    </w:p>
    <w:p w:rsidR="00E501D5" w:rsidRPr="005A704C" w:rsidRDefault="00E501D5" w:rsidP="005A704C">
      <w:pPr>
        <w:pStyle w:val="Sansinterligne"/>
        <w:rPr>
          <w:i/>
        </w:rPr>
      </w:pPr>
      <w:r w:rsidRPr="005A704C">
        <w:rPr>
          <w:i/>
          <w:sz w:val="20"/>
          <w:szCs w:val="20"/>
        </w:rPr>
        <w:t>Nous n’avons, m’a-t-il dit, ni Lambert ni Molière.</w:t>
      </w:r>
    </w:p>
  </w:footnote>
  <w:footnote w:id="135">
    <w:p w:rsidR="00E501D5" w:rsidRPr="008519CB" w:rsidRDefault="00E501D5" w:rsidP="005A704C">
      <w:pPr>
        <w:pStyle w:val="Sansinterligne"/>
        <w:rPr>
          <w:sz w:val="20"/>
          <w:szCs w:val="20"/>
        </w:rPr>
      </w:pPr>
      <w:r w:rsidRPr="008519CB">
        <w:rPr>
          <w:rStyle w:val="Appelnotedebasdep"/>
          <w:sz w:val="20"/>
          <w:szCs w:val="20"/>
        </w:rPr>
        <w:footnoteRef/>
      </w:r>
      <w:r w:rsidRPr="008519CB">
        <w:rPr>
          <w:sz w:val="20"/>
          <w:szCs w:val="20"/>
        </w:rPr>
        <w:t xml:space="preserve"> </w:t>
      </w:r>
      <w:r w:rsidRPr="008519CB">
        <w:rPr>
          <w:rStyle w:val="Notedebasdepage3NonItalique2"/>
          <w:iCs/>
          <w:color w:val="000000"/>
          <w:sz w:val="20"/>
          <w:szCs w:val="20"/>
        </w:rPr>
        <w:t xml:space="preserve">Textuellement reproduit de l’édition de 1734 : </w:t>
      </w:r>
      <w:r w:rsidRPr="008519CB">
        <w:rPr>
          <w:rStyle w:val="Notedebasdepage32"/>
          <w:iCs w:val="0"/>
          <w:color w:val="000000"/>
          <w:sz w:val="20"/>
          <w:szCs w:val="20"/>
        </w:rPr>
        <w:t>Mémoires sur la vie et les ouvrages de Molière.</w:t>
      </w:r>
    </w:p>
  </w:footnote>
  <w:footnote w:id="136">
    <w:p w:rsidR="00E501D5" w:rsidRPr="005A704C" w:rsidRDefault="00E501D5" w:rsidP="005A704C">
      <w:pPr>
        <w:pStyle w:val="Sansinterligne"/>
        <w:rPr>
          <w:rFonts w:ascii="Times New Roman" w:hAnsi="Times New Roman" w:cs="Times New Roman"/>
        </w:rPr>
      </w:pPr>
      <w:r w:rsidRPr="005A704C">
        <w:rPr>
          <w:rStyle w:val="Appelnotedebasdep"/>
          <w:sz w:val="20"/>
          <w:szCs w:val="20"/>
        </w:rPr>
        <w:footnoteRef/>
      </w:r>
      <w:r w:rsidRPr="005A704C">
        <w:rPr>
          <w:sz w:val="20"/>
          <w:szCs w:val="20"/>
        </w:rPr>
        <w:t xml:space="preserve"> </w:t>
      </w:r>
      <w:r w:rsidRPr="005A704C">
        <w:rPr>
          <w:rFonts w:ascii="Times New Roman" w:hAnsi="Times New Roman" w:cs="Times New Roman"/>
          <w:sz w:val="20"/>
          <w:szCs w:val="20"/>
        </w:rPr>
        <w:t>Ces deux rôles furent joués d’original par Molière lui-même.</w:t>
      </w:r>
    </w:p>
  </w:footnote>
  <w:footnote w:id="137">
    <w:p w:rsidR="00E501D5" w:rsidRPr="005A704C" w:rsidRDefault="00E501D5" w:rsidP="005A704C">
      <w:pPr>
        <w:pStyle w:val="Sansinterligne"/>
        <w:rPr>
          <w:sz w:val="20"/>
          <w:szCs w:val="20"/>
        </w:rPr>
      </w:pPr>
      <w:r w:rsidRPr="005A704C">
        <w:rPr>
          <w:rStyle w:val="Appelnotedebasdep"/>
          <w:sz w:val="20"/>
          <w:szCs w:val="20"/>
        </w:rPr>
        <w:footnoteRef/>
      </w:r>
      <w:r w:rsidRPr="005A704C">
        <w:rPr>
          <w:sz w:val="20"/>
          <w:szCs w:val="20"/>
        </w:rPr>
        <w:t xml:space="preserve"> Elle parut pour la première fois dans les </w:t>
      </w:r>
      <w:r w:rsidRPr="005A704C">
        <w:rPr>
          <w:i/>
          <w:sz w:val="20"/>
          <w:szCs w:val="20"/>
        </w:rPr>
        <w:t>Œuvres</w:t>
      </w:r>
      <w:r w:rsidRPr="005A704C">
        <w:rPr>
          <w:rFonts w:ascii="Times New Roman" w:hAnsi="Times New Roman" w:cs="Times New Roman"/>
          <w:i/>
        </w:rPr>
        <w:t xml:space="preserve"> </w:t>
      </w:r>
      <w:r w:rsidRPr="005A704C">
        <w:rPr>
          <w:rFonts w:ascii="Times New Roman" w:hAnsi="Times New Roman" w:cs="Times New Roman"/>
          <w:i/>
          <w:sz w:val="20"/>
          <w:szCs w:val="20"/>
        </w:rPr>
        <w:t>posthumes,</w:t>
      </w:r>
      <w:r w:rsidRPr="005A704C">
        <w:rPr>
          <w:rFonts w:ascii="Times New Roman" w:hAnsi="Times New Roman" w:cs="Times New Roman"/>
          <w:sz w:val="20"/>
          <w:szCs w:val="20"/>
        </w:rPr>
        <w:t xml:space="preserve"> t. VIII de l’édition de 1682, et ne fut représentée à la Comédie-Française que longtemps après la mort de Molière, le 15 octobre 1688.</w:t>
      </w:r>
    </w:p>
  </w:footnote>
  <w:footnote w:id="138">
    <w:p w:rsidR="00E501D5" w:rsidRDefault="00E501D5">
      <w:pPr>
        <w:pStyle w:val="Notedebasdepage"/>
      </w:pPr>
      <w:r>
        <w:rPr>
          <w:rStyle w:val="Appelnotedebasdep"/>
        </w:rPr>
        <w:footnoteRef/>
      </w:r>
      <w:r>
        <w:t xml:space="preserve"> </w:t>
      </w:r>
      <w:r>
        <w:rPr>
          <w:color w:val="000000"/>
        </w:rPr>
        <w:t>En novembre 1658.</w:t>
      </w:r>
    </w:p>
  </w:footnote>
  <w:footnote w:id="139">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Ce point est généralement contesté.</w:t>
      </w:r>
    </w:p>
  </w:footnote>
  <w:footnote w:id="140">
    <w:p w:rsidR="00E501D5" w:rsidRDefault="00E501D5">
      <w:pPr>
        <w:pStyle w:val="Notedebasdepage"/>
      </w:pPr>
      <w:r>
        <w:rPr>
          <w:rStyle w:val="Appelnotedebasdep"/>
        </w:rPr>
        <w:footnoteRef/>
      </w:r>
      <w:r>
        <w:t xml:space="preserve"> </w:t>
      </w:r>
      <w:r>
        <w:rPr>
          <w:color w:val="000000"/>
        </w:rPr>
        <w:t>Du mardi 18 novembre 1659 au 12 mars 1660, avec plusieurs interruptions.</w:t>
      </w:r>
    </w:p>
  </w:footnote>
  <w:footnote w:id="141">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15 sols (</w:t>
      </w:r>
      <w:r w:rsidRPr="00984F84">
        <w:rPr>
          <w:i/>
          <w:sz w:val="20"/>
          <w:szCs w:val="20"/>
        </w:rPr>
        <w:t>Registre de La Grange</w:t>
      </w:r>
      <w:r w:rsidRPr="00984F84">
        <w:rPr>
          <w:sz w:val="20"/>
          <w:szCs w:val="20"/>
        </w:rPr>
        <w:t>, p. 13).</w:t>
      </w:r>
    </w:p>
  </w:footnote>
  <w:footnote w:id="142">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34 représentations au Petit-Bourbon, 2 à Vincennes pour le Roy et 1 au Louvre pour Monsieur, du 28 mai au 19 septembre, avec plusieurs interruptions.</w:t>
      </w:r>
    </w:p>
  </w:footnote>
  <w:footnote w:id="143">
    <w:p w:rsidR="00E501D5" w:rsidRPr="00984F84" w:rsidRDefault="00E501D5" w:rsidP="00984F84">
      <w:pPr>
        <w:pStyle w:val="Sansinterligne"/>
        <w:rPr>
          <w:rFonts w:ascii="Times New Roman" w:hAnsi="Times New Roman" w:cs="Times New Roman"/>
          <w:sz w:val="20"/>
          <w:szCs w:val="20"/>
        </w:rPr>
      </w:pPr>
      <w:r w:rsidRPr="00984F84">
        <w:rPr>
          <w:rStyle w:val="Appelnotedebasdep"/>
          <w:sz w:val="20"/>
          <w:szCs w:val="20"/>
        </w:rPr>
        <w:footnoteRef/>
      </w:r>
      <w:r w:rsidRPr="00984F84">
        <w:rPr>
          <w:sz w:val="20"/>
          <w:szCs w:val="20"/>
        </w:rPr>
        <w:t xml:space="preserve"> </w:t>
      </w:r>
      <w:r w:rsidRPr="00984F84">
        <w:rPr>
          <w:rFonts w:ascii="Times New Roman" w:hAnsi="Times New Roman" w:cs="Times New Roman"/>
          <w:sz w:val="20"/>
          <w:szCs w:val="20"/>
        </w:rPr>
        <w:t>Elle eut cependant sept représentations.</w:t>
      </w:r>
    </w:p>
  </w:footnote>
  <w:footnote w:id="144">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Dans le tome VII de l’édition de 1682.</w:t>
      </w:r>
    </w:p>
  </w:footnote>
  <w:footnote w:id="145">
    <w:p w:rsidR="00E501D5" w:rsidRPr="00984F84" w:rsidRDefault="00E501D5">
      <w:pPr>
        <w:pStyle w:val="Notedebasdepage"/>
        <w:rPr>
          <w:rFonts w:ascii="Times New Roman" w:hAnsi="Times New Roman" w:cs="Times New Roman"/>
        </w:rPr>
      </w:pPr>
      <w:r w:rsidRPr="00984F84">
        <w:rPr>
          <w:rStyle w:val="Appelnotedebasdep"/>
          <w:rFonts w:ascii="Times New Roman" w:hAnsi="Times New Roman" w:cs="Times New Roman"/>
        </w:rPr>
        <w:footnoteRef/>
      </w:r>
      <w:r w:rsidRPr="00984F84">
        <w:rPr>
          <w:rFonts w:ascii="Times New Roman" w:hAnsi="Times New Roman" w:cs="Times New Roman"/>
        </w:rPr>
        <w:t xml:space="preserve"> </w:t>
      </w:r>
      <w:r w:rsidRPr="00984F84">
        <w:rPr>
          <w:rFonts w:ascii="Times New Roman" w:hAnsi="Times New Roman" w:cs="Times New Roman"/>
          <w:color w:val="000000"/>
        </w:rPr>
        <w:t xml:space="preserve">On ne connaît pas le titre de la pièce originale, mais il est probable qu’elle faisait partie du répertoire de la troupe espagnole </w:t>
      </w:r>
      <w:r w:rsidRPr="00984F84">
        <w:rPr>
          <w:rStyle w:val="NotedebasdepageItalique3"/>
          <w:rFonts w:ascii="Times New Roman" w:hAnsi="Times New Roman" w:cs="Times New Roman"/>
          <w:color w:val="000000"/>
          <w:sz w:val="20"/>
          <w:szCs w:val="20"/>
        </w:rPr>
        <w:t>de la Reine</w:t>
      </w:r>
      <w:r w:rsidRPr="00984F84">
        <w:rPr>
          <w:rFonts w:ascii="Times New Roman" w:hAnsi="Times New Roman" w:cs="Times New Roman"/>
          <w:color w:val="000000"/>
        </w:rPr>
        <w:t xml:space="preserve"> venue à la suite du mariage du Roi et qui séjourna douze ans à la Cour.</w:t>
      </w:r>
    </w:p>
  </w:footnote>
  <w:footnote w:id="146">
    <w:p w:rsidR="00E501D5" w:rsidRDefault="00E501D5" w:rsidP="00C80094">
      <w:pPr>
        <w:pStyle w:val="Notedebasdepage"/>
        <w:tabs>
          <w:tab w:val="left" w:pos="590"/>
        </w:tabs>
        <w:spacing w:line="130" w:lineRule="exact"/>
      </w:pPr>
      <w:r>
        <w:rPr>
          <w:rStyle w:val="Appelnotedebasdep"/>
        </w:rPr>
        <w:footnoteRef/>
      </w:r>
      <w:r>
        <w:t xml:space="preserve"> </w:t>
      </w:r>
      <w:r>
        <w:rPr>
          <w:color w:val="000000"/>
        </w:rPr>
        <w:t>Troisième journée.</w:t>
      </w:r>
    </w:p>
  </w:footnote>
  <w:footnote w:id="147">
    <w:p w:rsidR="00E501D5" w:rsidRDefault="00E501D5">
      <w:pPr>
        <w:pStyle w:val="Notedebasdepage"/>
      </w:pPr>
      <w:r>
        <w:rPr>
          <w:rStyle w:val="Appelnotedebasdep"/>
        </w:rPr>
        <w:footnoteRef/>
      </w:r>
      <w:r>
        <w:t xml:space="preserve"> </w:t>
      </w:r>
      <w:r>
        <w:rPr>
          <w:color w:val="000000"/>
        </w:rPr>
        <w:t>Il fut, quelques années plus tard, nommé grand veneur.</w:t>
      </w:r>
    </w:p>
  </w:footnote>
  <w:footnote w:id="148">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Voir la suite de cette revue des œuvres de Molière dans la deuxième lettre, p. 71.</w:t>
      </w:r>
    </w:p>
  </w:footnote>
  <w:footnote w:id="149">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Ce portrait serait dû à Poisson, fille de Du </w:t>
      </w:r>
      <w:proofErr w:type="spellStart"/>
      <w:r w:rsidRPr="00786124">
        <w:rPr>
          <w:sz w:val="20"/>
          <w:szCs w:val="20"/>
        </w:rPr>
        <w:t>Croisy</w:t>
      </w:r>
      <w:proofErr w:type="spellEnd"/>
      <w:r w:rsidRPr="00786124">
        <w:rPr>
          <w:sz w:val="20"/>
          <w:szCs w:val="20"/>
        </w:rPr>
        <w:t xml:space="preserve">, d’après l’auteur des </w:t>
      </w:r>
      <w:r w:rsidRPr="00786124">
        <w:rPr>
          <w:i/>
          <w:sz w:val="20"/>
          <w:szCs w:val="20"/>
        </w:rPr>
        <w:t>Mémoires</w:t>
      </w:r>
      <w:r w:rsidRPr="00786124">
        <w:rPr>
          <w:sz w:val="20"/>
          <w:szCs w:val="20"/>
        </w:rPr>
        <w:t xml:space="preserve"> de 1734.</w:t>
      </w:r>
    </w:p>
  </w:footnote>
  <w:footnote w:id="150">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Depuis son arrivée à Paris en 1658 jusqu’à sa mort, Molière put avoir occasion de faire amener à la lecture de ses pièces :</w:t>
      </w:r>
    </w:p>
    <w:p w:rsidR="00E501D5" w:rsidRPr="00786124" w:rsidRDefault="00E501D5" w:rsidP="00786124">
      <w:pPr>
        <w:pStyle w:val="Sansinterligne"/>
        <w:rPr>
          <w:sz w:val="20"/>
          <w:szCs w:val="20"/>
        </w:rPr>
      </w:pPr>
      <w:r w:rsidRPr="00786124">
        <w:rPr>
          <w:sz w:val="20"/>
          <w:szCs w:val="20"/>
        </w:rPr>
        <w:t>Le petit De Brie (Jean-Baptiste) ;</w:t>
      </w:r>
    </w:p>
    <w:p w:rsidR="00E501D5" w:rsidRPr="00786124" w:rsidRDefault="00E501D5" w:rsidP="00786124">
      <w:pPr>
        <w:pStyle w:val="Sansinterligne"/>
        <w:rPr>
          <w:sz w:val="20"/>
          <w:szCs w:val="20"/>
        </w:rPr>
      </w:pPr>
      <w:r w:rsidRPr="00786124">
        <w:rPr>
          <w:sz w:val="20"/>
          <w:szCs w:val="20"/>
        </w:rPr>
        <w:t>La petite De Brie (Catherine-Nicole), née en 1659 ;</w:t>
      </w:r>
    </w:p>
    <w:p w:rsidR="00E501D5" w:rsidRPr="00786124" w:rsidRDefault="00E501D5" w:rsidP="00786124">
      <w:pPr>
        <w:pStyle w:val="Sansinterligne"/>
        <w:rPr>
          <w:sz w:val="20"/>
          <w:szCs w:val="20"/>
        </w:rPr>
      </w:pPr>
      <w:r w:rsidRPr="00786124">
        <w:rPr>
          <w:sz w:val="20"/>
          <w:szCs w:val="20"/>
        </w:rPr>
        <w:t>Le petit Du Parc (Jean-Baptiste) ;</w:t>
      </w:r>
    </w:p>
    <w:p w:rsidR="00E501D5" w:rsidRPr="00786124" w:rsidRDefault="00E501D5" w:rsidP="00786124">
      <w:pPr>
        <w:pStyle w:val="Sansinterligne"/>
        <w:rPr>
          <w:sz w:val="20"/>
          <w:szCs w:val="20"/>
        </w:rPr>
      </w:pPr>
      <w:r w:rsidRPr="00786124">
        <w:rPr>
          <w:sz w:val="20"/>
          <w:szCs w:val="20"/>
        </w:rPr>
        <w:t xml:space="preserve">Le petit Du </w:t>
      </w:r>
      <w:proofErr w:type="spellStart"/>
      <w:r w:rsidRPr="00786124">
        <w:rPr>
          <w:sz w:val="20"/>
          <w:szCs w:val="20"/>
        </w:rPr>
        <w:t>Croisy</w:t>
      </w:r>
      <w:proofErr w:type="spellEnd"/>
      <w:r w:rsidRPr="00786124">
        <w:rPr>
          <w:sz w:val="20"/>
          <w:szCs w:val="20"/>
        </w:rPr>
        <w:t xml:space="preserve"> (François) ;</w:t>
      </w:r>
    </w:p>
    <w:p w:rsidR="00E501D5" w:rsidRPr="00786124" w:rsidRDefault="00E501D5" w:rsidP="00786124">
      <w:pPr>
        <w:pStyle w:val="Sansinterligne"/>
        <w:rPr>
          <w:sz w:val="20"/>
          <w:szCs w:val="20"/>
        </w:rPr>
      </w:pPr>
      <w:r w:rsidRPr="00786124">
        <w:rPr>
          <w:sz w:val="20"/>
          <w:szCs w:val="20"/>
        </w:rPr>
        <w:t xml:space="preserve">Les deux petites Du </w:t>
      </w:r>
      <w:proofErr w:type="spellStart"/>
      <w:r w:rsidRPr="00786124">
        <w:rPr>
          <w:sz w:val="20"/>
          <w:szCs w:val="20"/>
        </w:rPr>
        <w:t>Croisy</w:t>
      </w:r>
      <w:proofErr w:type="spellEnd"/>
      <w:r w:rsidRPr="00786124">
        <w:rPr>
          <w:sz w:val="20"/>
          <w:szCs w:val="20"/>
        </w:rPr>
        <w:t xml:space="preserve"> (Angélique et Marie-Angélique)   </w:t>
      </w:r>
    </w:p>
    <w:p w:rsidR="008519CB" w:rsidRDefault="008519CB" w:rsidP="00786124">
      <w:pPr>
        <w:pStyle w:val="Sansinterligne"/>
        <w:rPr>
          <w:sz w:val="20"/>
          <w:szCs w:val="20"/>
        </w:rPr>
      </w:pPr>
      <w:r>
        <w:rPr>
          <w:sz w:val="20"/>
          <w:szCs w:val="20"/>
        </w:rPr>
        <w:t>La petite Châteauneuf aînée ;</w:t>
      </w:r>
    </w:p>
    <w:p w:rsidR="00E501D5" w:rsidRPr="00786124" w:rsidRDefault="00E501D5" w:rsidP="00786124">
      <w:pPr>
        <w:pStyle w:val="Sansinterligne"/>
        <w:rPr>
          <w:sz w:val="20"/>
          <w:szCs w:val="20"/>
        </w:rPr>
      </w:pPr>
      <w:r w:rsidRPr="00786124">
        <w:rPr>
          <w:sz w:val="20"/>
          <w:szCs w:val="20"/>
        </w:rPr>
        <w:t>Les quatre enfants La Thorillière, dont sa filleule Thérèse ;</w:t>
      </w:r>
    </w:p>
    <w:p w:rsidR="00E501D5" w:rsidRPr="00786124" w:rsidRDefault="00E501D5" w:rsidP="00786124">
      <w:pPr>
        <w:pStyle w:val="Sansinterligne"/>
        <w:rPr>
          <w:sz w:val="20"/>
          <w:szCs w:val="20"/>
        </w:rPr>
      </w:pPr>
      <w:r w:rsidRPr="00786124">
        <w:rPr>
          <w:sz w:val="20"/>
          <w:szCs w:val="20"/>
        </w:rPr>
        <w:t>Le petit Hubert ;</w:t>
      </w:r>
    </w:p>
    <w:p w:rsidR="00E501D5" w:rsidRPr="00786124" w:rsidRDefault="00E501D5" w:rsidP="00786124">
      <w:pPr>
        <w:pStyle w:val="Sansinterligne"/>
        <w:rPr>
          <w:sz w:val="20"/>
          <w:szCs w:val="20"/>
        </w:rPr>
      </w:pPr>
      <w:r w:rsidRPr="00786124">
        <w:rPr>
          <w:sz w:val="20"/>
          <w:szCs w:val="20"/>
        </w:rPr>
        <w:t xml:space="preserve">La petite Beauval (Louise), la Louison de son </w:t>
      </w:r>
      <w:r w:rsidRPr="00786124">
        <w:rPr>
          <w:i/>
          <w:sz w:val="20"/>
          <w:szCs w:val="20"/>
        </w:rPr>
        <w:t>Malade imaginaire.</w:t>
      </w:r>
    </w:p>
  </w:footnote>
  <w:footnote w:id="151">
    <w:p w:rsidR="00E501D5" w:rsidRDefault="00E501D5">
      <w:pPr>
        <w:pStyle w:val="Notedebasdepage"/>
      </w:pPr>
      <w:r>
        <w:rPr>
          <w:rStyle w:val="Appelnotedebasdep"/>
        </w:rPr>
        <w:footnoteRef/>
      </w:r>
      <w:r>
        <w:t xml:space="preserve"> </w:t>
      </w:r>
      <w:r w:rsidRPr="00786124">
        <w:rPr>
          <w:i/>
          <w:szCs w:val="20"/>
        </w:rPr>
        <w:t>Mémoires sur la vie</w:t>
      </w:r>
      <w:r w:rsidRPr="00786124">
        <w:rPr>
          <w:szCs w:val="20"/>
        </w:rPr>
        <w:t>, etc. 1734.</w:t>
      </w:r>
    </w:p>
  </w:footnote>
  <w:footnote w:id="152">
    <w:p w:rsidR="00E501D5" w:rsidRDefault="00E501D5">
      <w:pPr>
        <w:pStyle w:val="Notedebasdepage"/>
      </w:pPr>
      <w:r>
        <w:rPr>
          <w:rStyle w:val="Appelnotedebasdep"/>
        </w:rPr>
        <w:footnoteRef/>
      </w:r>
      <w:r>
        <w:t xml:space="preserve"> </w:t>
      </w:r>
      <w:r w:rsidRPr="001A14B1">
        <w:rPr>
          <w:rFonts w:ascii="Times New Roman" w:hAnsi="Times New Roman" w:cs="Times New Roman"/>
        </w:rPr>
        <w:t>Peut-on faire un plus bel éloge, et n’est-ce pas la meilleure réponse à ceux qui demandent naïvement «</w:t>
      </w:r>
      <w:r>
        <w:rPr>
          <w:rFonts w:ascii="Times New Roman" w:hAnsi="Times New Roman" w:cs="Times New Roman"/>
        </w:rPr>
        <w:t> </w:t>
      </w:r>
      <w:r w:rsidRPr="001A14B1">
        <w:rPr>
          <w:rFonts w:ascii="Times New Roman" w:hAnsi="Times New Roman" w:cs="Times New Roman"/>
        </w:rPr>
        <w:t>si Molière était bon comédien</w:t>
      </w:r>
      <w:r>
        <w:rPr>
          <w:rFonts w:ascii="Times New Roman" w:hAnsi="Times New Roman" w:cs="Times New Roman"/>
        </w:rPr>
        <w:t> </w:t>
      </w:r>
      <w:r w:rsidRPr="001A14B1">
        <w:rPr>
          <w:rFonts w:ascii="Times New Roman" w:hAnsi="Times New Roman" w:cs="Times New Roman"/>
        </w:rPr>
        <w:t>».</w:t>
      </w:r>
    </w:p>
  </w:footnote>
  <w:footnote w:id="153">
    <w:p w:rsidR="00E501D5" w:rsidRDefault="00E501D5">
      <w:pPr>
        <w:pStyle w:val="Notedebasdepage"/>
      </w:pPr>
      <w:r>
        <w:rPr>
          <w:rStyle w:val="Appelnotedebasdep"/>
        </w:rPr>
        <w:footnoteRef/>
      </w:r>
      <w:r>
        <w:t xml:space="preserve"> </w:t>
      </w:r>
      <w:r>
        <w:rPr>
          <w:color w:val="000000"/>
        </w:rPr>
        <w:t>La Grange lui succéda dans cet emploi le 14 novembre 1664.</w:t>
      </w:r>
    </w:p>
  </w:footnote>
  <w:footnote w:id="154">
    <w:p w:rsidR="00E501D5" w:rsidRDefault="00E501D5">
      <w:pPr>
        <w:pStyle w:val="Notedebasdepage"/>
      </w:pPr>
      <w:r>
        <w:rPr>
          <w:rStyle w:val="Appelnotedebasdep"/>
        </w:rPr>
        <w:footnoteRef/>
      </w:r>
      <w:r>
        <w:t xml:space="preserve"> </w:t>
      </w:r>
      <w:r w:rsidRPr="001A14B1">
        <w:rPr>
          <w:rFonts w:ascii="Times New Roman" w:hAnsi="Times New Roman" w:cs="Times New Roman"/>
        </w:rPr>
        <w:t>Isaac-François Guérin d’</w:t>
      </w:r>
      <w:proofErr w:type="spellStart"/>
      <w:r w:rsidRPr="001A14B1">
        <w:rPr>
          <w:rFonts w:ascii="Times New Roman" w:hAnsi="Times New Roman" w:cs="Times New Roman"/>
        </w:rPr>
        <w:t>Étriché</w:t>
      </w:r>
      <w:proofErr w:type="spellEnd"/>
      <w:r w:rsidRPr="001A14B1">
        <w:rPr>
          <w:rFonts w:ascii="Times New Roman" w:hAnsi="Times New Roman" w:cs="Times New Roman"/>
        </w:rPr>
        <w:t>, le 31 mai 1677</w:t>
      </w:r>
    </w:p>
  </w:footnote>
  <w:footnote w:id="155">
    <w:p w:rsidR="00E501D5" w:rsidRDefault="00E501D5">
      <w:pPr>
        <w:pStyle w:val="Notedebasdepage"/>
      </w:pPr>
      <w:r>
        <w:rPr>
          <w:rStyle w:val="Appelnotedebasdep"/>
        </w:rPr>
        <w:footnoteRef/>
      </w:r>
      <w:r>
        <w:t xml:space="preserve"> </w:t>
      </w:r>
      <w:r w:rsidRPr="001A14B1">
        <w:rPr>
          <w:rFonts w:ascii="Times New Roman" w:hAnsi="Times New Roman" w:cs="Times New Roman"/>
        </w:rPr>
        <w:t>Célimène, Elmire, Henriette, Psyché, etc.</w:t>
      </w:r>
    </w:p>
  </w:footnote>
  <w:footnote w:id="156">
    <w:p w:rsidR="00E501D5" w:rsidRDefault="00E501D5">
      <w:pPr>
        <w:pStyle w:val="Notedebasdepage"/>
      </w:pPr>
      <w:r>
        <w:rPr>
          <w:rStyle w:val="Appelnotedebasdep"/>
        </w:rPr>
        <w:footnoteRef/>
      </w:r>
      <w:r>
        <w:t xml:space="preserve"> </w:t>
      </w:r>
      <w:r w:rsidRPr="001A14B1">
        <w:rPr>
          <w:rFonts w:ascii="Times New Roman" w:hAnsi="Times New Roman" w:cs="Times New Roman"/>
        </w:rPr>
        <w:t>Voir E</w:t>
      </w:r>
      <w:r w:rsidRPr="001A14B1">
        <w:rPr>
          <w:rFonts w:ascii="Times New Roman" w:hAnsi="Times New Roman" w:cs="Times New Roman"/>
          <w:i/>
        </w:rPr>
        <w:t>ntretiens galants</w:t>
      </w:r>
      <w:r w:rsidRPr="001A14B1">
        <w:rPr>
          <w:rFonts w:ascii="Times New Roman" w:hAnsi="Times New Roman" w:cs="Times New Roman"/>
        </w:rPr>
        <w:t xml:space="preserve"> (VIe, la Musique), t. II, p. 45-48, 1681.</w:t>
      </w:r>
    </w:p>
  </w:footnote>
  <w:footnote w:id="157">
    <w:p w:rsidR="00E501D5" w:rsidRDefault="00E501D5">
      <w:pPr>
        <w:pStyle w:val="Notedebasdepage"/>
      </w:pPr>
      <w:r>
        <w:rPr>
          <w:rStyle w:val="Appelnotedebasdep"/>
        </w:rPr>
        <w:footnoteRef/>
      </w:r>
      <w:r>
        <w:t xml:space="preserve"> </w:t>
      </w:r>
      <w:r w:rsidRPr="001A14B1">
        <w:rPr>
          <w:rFonts w:ascii="Times New Roman" w:hAnsi="Times New Roman" w:cs="Times New Roman"/>
        </w:rPr>
        <w:t>Au théâtre Mlle Hervé, du nom de sa mère.</w:t>
      </w:r>
    </w:p>
  </w:footnote>
  <w:footnote w:id="158">
    <w:p w:rsidR="00E501D5" w:rsidRDefault="00E501D5">
      <w:pPr>
        <w:pStyle w:val="Notedebasdepage"/>
      </w:pPr>
      <w:r>
        <w:rPr>
          <w:rStyle w:val="Appelnotedebasdep"/>
        </w:rPr>
        <w:footnoteRef/>
      </w:r>
      <w:r>
        <w:t xml:space="preserve"> </w:t>
      </w:r>
      <w:r w:rsidRPr="001A14B1">
        <w:rPr>
          <w:rFonts w:ascii="Times New Roman" w:hAnsi="Times New Roman" w:cs="Times New Roman"/>
        </w:rPr>
        <w:t>Très aînée, de dix-neuf ans environ.</w:t>
      </w:r>
    </w:p>
  </w:footnote>
  <w:footnote w:id="159">
    <w:p w:rsidR="00E501D5" w:rsidRDefault="00E501D5">
      <w:pPr>
        <w:pStyle w:val="Notedebasdepage"/>
      </w:pPr>
      <w:r>
        <w:rPr>
          <w:rStyle w:val="Appelnotedebasdep"/>
        </w:rPr>
        <w:footnoteRef/>
      </w:r>
      <w:r>
        <w:t xml:space="preserve"> </w:t>
      </w:r>
      <w:r w:rsidRPr="001A14B1">
        <w:rPr>
          <w:rFonts w:ascii="Times New Roman" w:hAnsi="Times New Roman" w:cs="Times New Roman"/>
        </w:rPr>
        <w:t>Jean-Baptiste Aubry des Carrières.</w:t>
      </w:r>
    </w:p>
  </w:footnote>
  <w:footnote w:id="160">
    <w:p w:rsidR="00E501D5" w:rsidRDefault="00E501D5">
      <w:pPr>
        <w:pStyle w:val="Notedebasdepage"/>
      </w:pPr>
      <w:r>
        <w:rPr>
          <w:rStyle w:val="Appelnotedebasdep"/>
        </w:rPr>
        <w:footnoteRef/>
      </w:r>
      <w:r>
        <w:t xml:space="preserve"> </w:t>
      </w:r>
      <w:r w:rsidRPr="001A14B1">
        <w:rPr>
          <w:rFonts w:ascii="Times New Roman" w:hAnsi="Times New Roman" w:cs="Times New Roman"/>
        </w:rPr>
        <w:t>Erreur de date</w:t>
      </w:r>
      <w:r>
        <w:rPr>
          <w:rFonts w:ascii="Times New Roman" w:hAnsi="Times New Roman" w:cs="Times New Roman"/>
        </w:rPr>
        <w:t> </w:t>
      </w:r>
      <w:r w:rsidRPr="001A14B1">
        <w:rPr>
          <w:rFonts w:ascii="Times New Roman" w:hAnsi="Times New Roman" w:cs="Times New Roman"/>
        </w:rPr>
        <w:t>; Geneviève Béjart mourut le 3 juillet 1675</w:t>
      </w:r>
      <w:r w:rsidRPr="001A14B1">
        <w:rPr>
          <w:rFonts w:ascii="Times New Roman" w:hAnsi="Times New Roman" w:cs="Times New Roman"/>
          <w:b/>
        </w:rPr>
        <w:t>.</w:t>
      </w:r>
    </w:p>
  </w:footnote>
  <w:footnote w:id="161">
    <w:p w:rsidR="00E501D5" w:rsidRDefault="00E501D5">
      <w:pPr>
        <w:pStyle w:val="Notedebasdepage"/>
      </w:pPr>
      <w:r>
        <w:rPr>
          <w:rStyle w:val="Appelnotedebasdep"/>
        </w:rPr>
        <w:footnoteRef/>
      </w:r>
      <w:r>
        <w:t xml:space="preserve"> </w:t>
      </w:r>
      <w:r w:rsidRPr="001A14B1">
        <w:rPr>
          <w:rFonts w:ascii="Times New Roman" w:hAnsi="Times New Roman" w:cs="Times New Roman"/>
        </w:rPr>
        <w:t>Madeleine, morte le 17 février 1672, un an jour pour jour avant Molière. Elle méritait plus que la précédente d’être nommée ici</w:t>
      </w:r>
      <w:r>
        <w:rPr>
          <w:rFonts w:ascii="Times New Roman" w:hAnsi="Times New Roman" w:cs="Times New Roman"/>
        </w:rPr>
        <w:t>.</w:t>
      </w:r>
    </w:p>
  </w:footnote>
  <w:footnote w:id="162">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Frère, et non pas oncle, Louis Béjart, le cadet, dit l’</w:t>
      </w:r>
      <w:proofErr w:type="spellStart"/>
      <w:r w:rsidRPr="008D71B2">
        <w:rPr>
          <w:sz w:val="20"/>
          <w:szCs w:val="20"/>
        </w:rPr>
        <w:t>Éguisé</w:t>
      </w:r>
      <w:proofErr w:type="spellEnd"/>
      <w:r w:rsidRPr="008D71B2">
        <w:rPr>
          <w:sz w:val="20"/>
          <w:szCs w:val="20"/>
        </w:rPr>
        <w:t xml:space="preserve">, se retira le 16 avril 1670 et mourut en 1678, le 29 septembre </w:t>
      </w:r>
      <w:r w:rsidRPr="008D71B2">
        <w:rPr>
          <w:i/>
          <w:sz w:val="20"/>
          <w:szCs w:val="20"/>
        </w:rPr>
        <w:t>(Registres</w:t>
      </w:r>
      <w:r w:rsidRPr="008D71B2">
        <w:rPr>
          <w:sz w:val="20"/>
          <w:szCs w:val="20"/>
        </w:rPr>
        <w:t xml:space="preserve"> de La Grange et d’Hubert) ou le 13 octobre (Jal).</w:t>
      </w:r>
    </w:p>
  </w:footnote>
  <w:footnote w:id="163">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La femme d’Achille Varlet de Verneuil s’appelait Marie Vallée.</w:t>
      </w:r>
    </w:p>
    <w:p w:rsidR="00E501D5" w:rsidRPr="008D71B2" w:rsidRDefault="00E501D5" w:rsidP="008D71B2">
      <w:pPr>
        <w:pStyle w:val="Sansinterligne"/>
      </w:pPr>
      <w:r w:rsidRPr="008D71B2">
        <w:rPr>
          <w:sz w:val="20"/>
          <w:szCs w:val="20"/>
        </w:rPr>
        <w:t>Sa tante, Madeleine Lemoyne, femme de Nicolas Lion, sieur de Beaupré, com</w:t>
      </w:r>
      <w:r w:rsidR="008519CB">
        <w:rPr>
          <w:sz w:val="20"/>
          <w:szCs w:val="20"/>
        </w:rPr>
        <w:t>édien du duc d’Angoulême en 1630</w:t>
      </w:r>
      <w:r w:rsidRPr="008D71B2">
        <w:rPr>
          <w:sz w:val="20"/>
          <w:szCs w:val="20"/>
        </w:rPr>
        <w:t xml:space="preserve"> et directeur de troupe en 1647, florissait de 1633 à 1636 ; elle joua ensuite en province. On croit qu’elle mourut en Hollande.</w:t>
      </w:r>
    </w:p>
  </w:footnote>
  <w:footnote w:id="164">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w:t>
      </w:r>
      <w:proofErr w:type="spellStart"/>
      <w:r w:rsidRPr="008D71B2">
        <w:rPr>
          <w:sz w:val="20"/>
          <w:szCs w:val="20"/>
        </w:rPr>
        <w:t>Elisabeth</w:t>
      </w:r>
      <w:proofErr w:type="spellEnd"/>
      <w:r w:rsidRPr="008D71B2">
        <w:rPr>
          <w:sz w:val="20"/>
          <w:szCs w:val="20"/>
        </w:rPr>
        <w:t xml:space="preserve"> </w:t>
      </w:r>
      <w:proofErr w:type="spellStart"/>
      <w:r w:rsidRPr="008D71B2">
        <w:rPr>
          <w:sz w:val="20"/>
          <w:szCs w:val="20"/>
        </w:rPr>
        <w:t>Dispanet</w:t>
      </w:r>
      <w:proofErr w:type="spellEnd"/>
      <w:r w:rsidRPr="008D71B2">
        <w:rPr>
          <w:sz w:val="20"/>
          <w:szCs w:val="20"/>
        </w:rPr>
        <w:t xml:space="preserve">, mariée à Jean </w:t>
      </w:r>
      <w:proofErr w:type="spellStart"/>
      <w:r w:rsidRPr="008D71B2">
        <w:rPr>
          <w:sz w:val="20"/>
          <w:szCs w:val="20"/>
        </w:rPr>
        <w:t>Valliot</w:t>
      </w:r>
      <w:proofErr w:type="spellEnd"/>
      <w:r w:rsidRPr="008D71B2">
        <w:rPr>
          <w:sz w:val="20"/>
          <w:szCs w:val="20"/>
        </w:rPr>
        <w:t xml:space="preserve"> le 22 septembre 1620, mourut en 1672.</w:t>
      </w:r>
    </w:p>
  </w:footnote>
  <w:footnote w:id="165">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M</w:t>
      </w:r>
      <w:proofErr w:type="spellStart"/>
      <w:r w:rsidRPr="008D71B2">
        <w:rPr>
          <w:position w:val="5"/>
          <w:sz w:val="20"/>
          <w:szCs w:val="20"/>
        </w:rPr>
        <w:t>lle</w:t>
      </w:r>
      <w:proofErr w:type="spellEnd"/>
      <w:r w:rsidRPr="008D71B2">
        <w:rPr>
          <w:sz w:val="20"/>
          <w:szCs w:val="20"/>
        </w:rPr>
        <w:t xml:space="preserve"> de </w:t>
      </w:r>
      <w:proofErr w:type="spellStart"/>
      <w:r w:rsidRPr="008D71B2">
        <w:rPr>
          <w:sz w:val="20"/>
          <w:szCs w:val="20"/>
        </w:rPr>
        <w:t>Chanvallon</w:t>
      </w:r>
      <w:proofErr w:type="spellEnd"/>
      <w:r w:rsidRPr="008D71B2">
        <w:rPr>
          <w:sz w:val="20"/>
          <w:szCs w:val="20"/>
        </w:rPr>
        <w:t xml:space="preserve"> (Judith Chabot de La </w:t>
      </w:r>
      <w:proofErr w:type="spellStart"/>
      <w:r w:rsidRPr="008D71B2">
        <w:rPr>
          <w:sz w:val="20"/>
          <w:szCs w:val="20"/>
        </w:rPr>
        <w:t>Rinville</w:t>
      </w:r>
      <w:proofErr w:type="spellEnd"/>
      <w:r w:rsidRPr="008D71B2">
        <w:rPr>
          <w:sz w:val="20"/>
          <w:szCs w:val="20"/>
        </w:rPr>
        <w:t xml:space="preserve">), née vers 1667, épousa J.-B. de </w:t>
      </w:r>
      <w:proofErr w:type="spellStart"/>
      <w:r w:rsidRPr="008D71B2">
        <w:rPr>
          <w:sz w:val="20"/>
          <w:szCs w:val="20"/>
        </w:rPr>
        <w:t>Lhoste</w:t>
      </w:r>
      <w:proofErr w:type="spellEnd"/>
      <w:r w:rsidRPr="008D71B2">
        <w:rPr>
          <w:sz w:val="20"/>
          <w:szCs w:val="20"/>
        </w:rPr>
        <w:t xml:space="preserve">, sieur de </w:t>
      </w:r>
      <w:proofErr w:type="spellStart"/>
      <w:r w:rsidRPr="008D71B2">
        <w:rPr>
          <w:sz w:val="20"/>
          <w:szCs w:val="20"/>
        </w:rPr>
        <w:t>Chanvallon</w:t>
      </w:r>
      <w:proofErr w:type="spellEnd"/>
      <w:r w:rsidRPr="008D71B2">
        <w:rPr>
          <w:sz w:val="20"/>
          <w:szCs w:val="20"/>
        </w:rPr>
        <w:t>, et se retira le 26 mars 1722.</w:t>
      </w:r>
    </w:p>
  </w:footnote>
  <w:footnote w:id="166">
    <w:p w:rsidR="00E501D5" w:rsidRDefault="00E501D5" w:rsidP="008D71B2">
      <w:pPr>
        <w:pStyle w:val="Notedebasdepage"/>
        <w:spacing w:line="172" w:lineRule="exact"/>
      </w:pPr>
      <w:r>
        <w:rPr>
          <w:rStyle w:val="Appelnotedebasdep"/>
        </w:rPr>
        <w:footnoteRef/>
      </w:r>
      <w:r>
        <w:t xml:space="preserve"> C</w:t>
      </w:r>
      <w:r>
        <w:rPr>
          <w:color w:val="000000"/>
        </w:rPr>
        <w:t xml:space="preserve">ette demoiselle Duclos, </w:t>
      </w:r>
      <w:proofErr w:type="spellStart"/>
      <w:r>
        <w:rPr>
          <w:rStyle w:val="NotedebasdepageItalique"/>
          <w:color w:val="000000"/>
        </w:rPr>
        <w:t>grandJmère</w:t>
      </w:r>
      <w:proofErr w:type="spellEnd"/>
      <w:r>
        <w:rPr>
          <w:color w:val="000000"/>
        </w:rPr>
        <w:t xml:space="preserve"> de Marie-Anne de Châteauneuf, dite Duclos, appartenait à la troupe du Marais.</w:t>
      </w:r>
    </w:p>
  </w:footnote>
  <w:footnote w:id="167">
    <w:p w:rsidR="00E501D5" w:rsidRDefault="00E501D5">
      <w:pPr>
        <w:pStyle w:val="Notedebasdepage"/>
      </w:pPr>
      <w:r>
        <w:rPr>
          <w:rStyle w:val="Appelnotedebasdep"/>
        </w:rPr>
        <w:footnoteRef/>
      </w:r>
      <w:r>
        <w:t xml:space="preserve"> </w:t>
      </w:r>
      <w:r>
        <w:rPr>
          <w:color w:val="000000"/>
        </w:rPr>
        <w:t xml:space="preserve">Françoise Petit, femme de Nicolas </w:t>
      </w:r>
      <w:proofErr w:type="spellStart"/>
      <w:r>
        <w:rPr>
          <w:color w:val="000000"/>
        </w:rPr>
        <w:t>Biet</w:t>
      </w:r>
      <w:proofErr w:type="spellEnd"/>
      <w:r>
        <w:rPr>
          <w:color w:val="000000"/>
        </w:rPr>
        <w:t xml:space="preserve"> de Beau- champ, eut une fille, Madeleine </w:t>
      </w:r>
      <w:proofErr w:type="spellStart"/>
      <w:r>
        <w:rPr>
          <w:color w:val="000000"/>
        </w:rPr>
        <w:t>Biet</w:t>
      </w:r>
      <w:proofErr w:type="spellEnd"/>
      <w:r>
        <w:rPr>
          <w:color w:val="000000"/>
        </w:rPr>
        <w:t xml:space="preserve">, qui épousa Jean </w:t>
      </w:r>
      <w:proofErr w:type="spellStart"/>
      <w:r>
        <w:rPr>
          <w:color w:val="000000"/>
        </w:rPr>
        <w:t>Chantrelle</w:t>
      </w:r>
      <w:proofErr w:type="spellEnd"/>
      <w:r>
        <w:rPr>
          <w:color w:val="000000"/>
        </w:rPr>
        <w:t>, sieur Du Boccage, père d’Antoine Du Boccage qui appartint à la Comédie-Française de 1702 à 1723 et mourut à Strasbourg le 21 janvier 1757.</w:t>
      </w:r>
    </w:p>
  </w:footnote>
  <w:footnote w:id="168">
    <w:p w:rsidR="00E501D5" w:rsidRDefault="00E501D5">
      <w:pPr>
        <w:pStyle w:val="Notedebasdepage"/>
      </w:pPr>
      <w:r>
        <w:rPr>
          <w:rStyle w:val="Appelnotedebasdep"/>
        </w:rPr>
        <w:footnoteRef/>
      </w:r>
      <w:r>
        <w:t xml:space="preserve"> </w:t>
      </w:r>
      <w:r>
        <w:rPr>
          <w:color w:val="000000"/>
        </w:rPr>
        <w:t xml:space="preserve">Un Paul </w:t>
      </w:r>
      <w:proofErr w:type="spellStart"/>
      <w:r>
        <w:rPr>
          <w:color w:val="000000"/>
        </w:rPr>
        <w:t>Biet</w:t>
      </w:r>
      <w:proofErr w:type="spellEnd"/>
      <w:r>
        <w:rPr>
          <w:color w:val="000000"/>
        </w:rPr>
        <w:t xml:space="preserve">, surnommé </w:t>
      </w:r>
      <w:proofErr w:type="spellStart"/>
      <w:r>
        <w:rPr>
          <w:rStyle w:val="NotedebasdepageItalique"/>
          <w:color w:val="000000"/>
        </w:rPr>
        <w:t>Beaubrun</w:t>
      </w:r>
      <w:proofErr w:type="spellEnd"/>
      <w:r>
        <w:rPr>
          <w:color w:val="000000"/>
        </w:rPr>
        <w:t>, que j’ai trouvé dans une troupe de campagne en 1688, devait être son fils.</w:t>
      </w:r>
    </w:p>
  </w:footnote>
  <w:footnote w:id="169">
    <w:p w:rsidR="00E501D5" w:rsidRDefault="00E501D5">
      <w:pPr>
        <w:pStyle w:val="Notedebasdepage"/>
      </w:pPr>
      <w:r>
        <w:rPr>
          <w:rStyle w:val="Appelnotedebasdep"/>
        </w:rPr>
        <w:footnoteRef/>
      </w:r>
      <w:r>
        <w:t xml:space="preserve"> </w:t>
      </w:r>
      <w:r>
        <w:rPr>
          <w:color w:val="000000"/>
        </w:rPr>
        <w:t xml:space="preserve">Il y a ici une erreur : la </w:t>
      </w:r>
      <w:r>
        <w:rPr>
          <w:rStyle w:val="NotedebasdepageItalique3"/>
          <w:color w:val="000000"/>
        </w:rPr>
        <w:t>Rodogune</w:t>
      </w:r>
      <w:r>
        <w:rPr>
          <w:color w:val="000000"/>
        </w:rPr>
        <w:t xml:space="preserve"> de Corneille est de trois ou quatre ans </w:t>
      </w:r>
      <w:proofErr w:type="gramStart"/>
      <w:r>
        <w:rPr>
          <w:color w:val="000000"/>
        </w:rPr>
        <w:t>postérieure</w:t>
      </w:r>
      <w:proofErr w:type="gramEnd"/>
      <w:r>
        <w:rPr>
          <w:color w:val="000000"/>
        </w:rPr>
        <w:t xml:space="preserve"> à la mort de Richelieu.</w:t>
      </w:r>
    </w:p>
  </w:footnote>
  <w:footnote w:id="170">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Barthélémy </w:t>
      </w:r>
      <w:proofErr w:type="spellStart"/>
      <w:r w:rsidRPr="00E82E2B">
        <w:rPr>
          <w:sz w:val="20"/>
          <w:szCs w:val="20"/>
        </w:rPr>
        <w:t>Gourlin</w:t>
      </w:r>
      <w:proofErr w:type="spellEnd"/>
      <w:r w:rsidRPr="00E82E2B">
        <w:rPr>
          <w:sz w:val="20"/>
          <w:szCs w:val="20"/>
        </w:rPr>
        <w:t xml:space="preserve">, sieur de </w:t>
      </w:r>
      <w:proofErr w:type="spellStart"/>
      <w:r w:rsidRPr="00E82E2B">
        <w:rPr>
          <w:rStyle w:val="NotedebasdepageItalique3"/>
          <w:color w:val="000000"/>
          <w:sz w:val="20"/>
          <w:szCs w:val="20"/>
        </w:rPr>
        <w:t>Rosélis</w:t>
      </w:r>
      <w:proofErr w:type="spellEnd"/>
      <w:r w:rsidRPr="00E82E2B">
        <w:rPr>
          <w:rStyle w:val="NotedebasdepageItalique3"/>
          <w:color w:val="000000"/>
          <w:sz w:val="20"/>
          <w:szCs w:val="20"/>
        </w:rPr>
        <w:t>,</w:t>
      </w:r>
      <w:r w:rsidRPr="00E82E2B">
        <w:rPr>
          <w:sz w:val="20"/>
          <w:szCs w:val="20"/>
        </w:rPr>
        <w:t xml:space="preserve"> débuta à la Comédie-Française le </w:t>
      </w:r>
      <w:proofErr w:type="spellStart"/>
      <w:r w:rsidRPr="00E82E2B">
        <w:rPr>
          <w:rStyle w:val="NotedebasdepageAngsanaUPC5"/>
          <w:color w:val="000000"/>
          <w:sz w:val="20"/>
          <w:szCs w:val="20"/>
        </w:rPr>
        <w:t>3</w:t>
      </w:r>
      <w:r w:rsidRPr="00E82E2B">
        <w:rPr>
          <w:sz w:val="20"/>
          <w:szCs w:val="20"/>
        </w:rPr>
        <w:t>o</w:t>
      </w:r>
      <w:proofErr w:type="spellEnd"/>
      <w:r w:rsidRPr="00E82E2B">
        <w:rPr>
          <w:sz w:val="20"/>
          <w:szCs w:val="20"/>
        </w:rPr>
        <w:t xml:space="preserve"> mars 1688, se retira le </w:t>
      </w:r>
      <w:r w:rsidRPr="00E82E2B">
        <w:rPr>
          <w:rStyle w:val="NotedebasdepageAngsanaUPC5"/>
          <w:color w:val="000000"/>
          <w:sz w:val="20"/>
          <w:szCs w:val="20"/>
        </w:rPr>
        <w:t>25</w:t>
      </w:r>
      <w:r w:rsidRPr="00E82E2B">
        <w:rPr>
          <w:sz w:val="20"/>
          <w:szCs w:val="20"/>
        </w:rPr>
        <w:t xml:space="preserve"> novembre 1701 et mourut à Fontainebleau le 10 décembre 1718. Palaprat faisait grand cas de ce comédien.</w:t>
      </w:r>
    </w:p>
  </w:footnote>
  <w:footnote w:id="171">
    <w:p w:rsidR="00E501D5" w:rsidRPr="00E82E2B" w:rsidRDefault="00E501D5">
      <w:pPr>
        <w:pStyle w:val="Notedebasdepage"/>
        <w:rPr>
          <w:szCs w:val="20"/>
        </w:rPr>
      </w:pPr>
      <w:r w:rsidRPr="00E82E2B">
        <w:rPr>
          <w:rStyle w:val="Appelnotedebasdep"/>
          <w:szCs w:val="20"/>
        </w:rPr>
        <w:footnoteRef/>
      </w:r>
      <w:r w:rsidRPr="00E82E2B">
        <w:rPr>
          <w:szCs w:val="20"/>
        </w:rPr>
        <w:t xml:space="preserve"> </w:t>
      </w:r>
      <w:r w:rsidRPr="00E82E2B">
        <w:rPr>
          <w:color w:val="000000"/>
          <w:szCs w:val="20"/>
        </w:rPr>
        <w:t>Augusti</w:t>
      </w:r>
      <w:r>
        <w:rPr>
          <w:color w:val="000000"/>
          <w:szCs w:val="20"/>
        </w:rPr>
        <w:t xml:space="preserve">n-Pierre </w:t>
      </w:r>
      <w:proofErr w:type="spellStart"/>
      <w:r>
        <w:rPr>
          <w:color w:val="000000"/>
          <w:szCs w:val="20"/>
        </w:rPr>
        <w:t>Pa</w:t>
      </w:r>
      <w:r w:rsidRPr="00E82E2B">
        <w:rPr>
          <w:color w:val="000000"/>
          <w:szCs w:val="20"/>
        </w:rPr>
        <w:t>tissier</w:t>
      </w:r>
      <w:proofErr w:type="spellEnd"/>
      <w:r w:rsidRPr="00E82E2B">
        <w:rPr>
          <w:color w:val="000000"/>
          <w:szCs w:val="20"/>
        </w:rPr>
        <w:t xml:space="preserve"> de Châteauneuf, gagi</w:t>
      </w:r>
      <w:r>
        <w:rPr>
          <w:color w:val="000000"/>
          <w:szCs w:val="20"/>
        </w:rPr>
        <w:t>ste de la troupe de Molière en 1653</w:t>
      </w:r>
      <w:r w:rsidRPr="00E82E2B">
        <w:rPr>
          <w:rStyle w:val="NotedebasdepageAngsanaUPC5"/>
          <w:color w:val="000000"/>
          <w:sz w:val="20"/>
          <w:szCs w:val="20"/>
        </w:rPr>
        <w:t xml:space="preserve">, </w:t>
      </w:r>
      <w:r w:rsidRPr="00E82E2B">
        <w:rPr>
          <w:color w:val="000000"/>
          <w:szCs w:val="20"/>
        </w:rPr>
        <w:t>puis en 1670, doit être le père de M</w:t>
      </w:r>
      <w:r w:rsidRPr="00E82E2B">
        <w:rPr>
          <w:color w:val="000000"/>
          <w:szCs w:val="20"/>
          <w:vertAlign w:val="superscript"/>
        </w:rPr>
        <w:t>lle</w:t>
      </w:r>
      <w:r w:rsidRPr="00E82E2B">
        <w:rPr>
          <w:color w:val="000000"/>
          <w:szCs w:val="20"/>
        </w:rPr>
        <w:t xml:space="preserve"> Duclos. Il est mort très âgé, vers 1720. M. Paul Lacroix l'a confondu avec D. C. de Nanteuil.</w:t>
      </w:r>
    </w:p>
  </w:footnote>
  <w:footnote w:id="172">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René Berthelot mourut le 4 novembre 1664. Il avait épousé à Lyon, en 1653, Marquise-Thérèse de </w:t>
      </w:r>
      <w:proofErr w:type="spellStart"/>
      <w:r w:rsidRPr="00E82E2B">
        <w:rPr>
          <w:sz w:val="20"/>
          <w:szCs w:val="20"/>
        </w:rPr>
        <w:t>Gorle</w:t>
      </w:r>
      <w:proofErr w:type="spellEnd"/>
      <w:r w:rsidRPr="00E82E2B">
        <w:rPr>
          <w:sz w:val="20"/>
          <w:szCs w:val="20"/>
        </w:rPr>
        <w:t>.</w:t>
      </w:r>
    </w:p>
  </w:footnote>
  <w:footnote w:id="173">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Denis Clerselier de Nanteuil, inconnu jusqu’à ce jour, était l’un des quatorze enfants de Claude Clerselier, traducteur, éditeur et ami de Descartes, et beau-père de J. Rohault. Nanteuil fut comédien de l’électeur de Hanovre ; je l’ai trouvé aussi à Rouen, à Metz et à Strasbourg. Il vivait encore en 1700.</w:t>
      </w:r>
    </w:p>
  </w:footnote>
  <w:footnote w:id="174">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1669, en vers de huit pieds.</w:t>
      </w:r>
    </w:p>
  </w:footnote>
  <w:footnote w:id="175">
    <w:p w:rsidR="00E501D5" w:rsidRPr="003D40A6" w:rsidRDefault="00E501D5" w:rsidP="003D40A6">
      <w:pPr>
        <w:pStyle w:val="Sansinterligne"/>
        <w:rPr>
          <w:sz w:val="20"/>
          <w:szCs w:val="20"/>
        </w:rPr>
      </w:pPr>
      <w:r w:rsidRPr="003D40A6">
        <w:rPr>
          <w:rStyle w:val="Appelnotedebasdep"/>
          <w:sz w:val="20"/>
          <w:szCs w:val="20"/>
        </w:rPr>
        <w:footnoteRef/>
      </w:r>
      <w:r w:rsidRPr="003D40A6">
        <w:rPr>
          <w:sz w:val="20"/>
          <w:szCs w:val="20"/>
        </w:rPr>
        <w:t xml:space="preserve"> Anne du </w:t>
      </w:r>
      <w:proofErr w:type="spellStart"/>
      <w:r w:rsidRPr="003D40A6">
        <w:rPr>
          <w:sz w:val="20"/>
          <w:szCs w:val="20"/>
        </w:rPr>
        <w:t>Pougeait</w:t>
      </w:r>
      <w:proofErr w:type="spellEnd"/>
      <w:r w:rsidRPr="003D40A6">
        <w:rPr>
          <w:sz w:val="20"/>
          <w:szCs w:val="20"/>
        </w:rPr>
        <w:t xml:space="preserve">, femme de François </w:t>
      </w:r>
      <w:proofErr w:type="spellStart"/>
      <w:r w:rsidRPr="003D40A6">
        <w:rPr>
          <w:sz w:val="20"/>
          <w:szCs w:val="20"/>
        </w:rPr>
        <w:t>Chastellet</w:t>
      </w:r>
      <w:proofErr w:type="spellEnd"/>
      <w:r w:rsidRPr="003D40A6">
        <w:rPr>
          <w:sz w:val="20"/>
          <w:szCs w:val="20"/>
        </w:rPr>
        <w:t xml:space="preserve">, sieur de </w:t>
      </w:r>
      <w:proofErr w:type="spellStart"/>
      <w:r w:rsidRPr="003D40A6">
        <w:rPr>
          <w:sz w:val="20"/>
          <w:szCs w:val="20"/>
        </w:rPr>
        <w:t>Beauchasteau</w:t>
      </w:r>
      <w:proofErr w:type="spellEnd"/>
      <w:r w:rsidRPr="003D40A6">
        <w:rPr>
          <w:sz w:val="20"/>
          <w:szCs w:val="20"/>
        </w:rPr>
        <w:t>, mourut subitement à Versailles, le 4 février 1683. (</w:t>
      </w:r>
      <w:proofErr w:type="spellStart"/>
      <w:r>
        <w:rPr>
          <w:i/>
          <w:sz w:val="20"/>
          <w:szCs w:val="20"/>
        </w:rPr>
        <w:t>Molié</w:t>
      </w:r>
      <w:r w:rsidRPr="003D40A6">
        <w:rPr>
          <w:i/>
          <w:sz w:val="20"/>
          <w:szCs w:val="20"/>
        </w:rPr>
        <w:t>riste</w:t>
      </w:r>
      <w:proofErr w:type="spellEnd"/>
      <w:r w:rsidRPr="003D40A6">
        <w:rPr>
          <w:sz w:val="20"/>
          <w:szCs w:val="20"/>
        </w:rPr>
        <w:t>, VIII, 141.)</w:t>
      </w:r>
    </w:p>
  </w:footnote>
  <w:footnote w:id="176">
    <w:p w:rsidR="00E501D5" w:rsidRDefault="00E501D5" w:rsidP="003D40A6">
      <w:pPr>
        <w:pStyle w:val="Notedebasdepage"/>
        <w:ind w:right="20"/>
      </w:pPr>
      <w:r>
        <w:rPr>
          <w:rStyle w:val="Appelnotedebasdep"/>
        </w:rPr>
        <w:footnoteRef/>
      </w:r>
      <w:r>
        <w:t xml:space="preserve"> </w:t>
      </w:r>
      <w:r>
        <w:rPr>
          <w:color w:val="000000"/>
        </w:rPr>
        <w:t xml:space="preserve">Adrien </w:t>
      </w:r>
      <w:proofErr w:type="spellStart"/>
      <w:r>
        <w:rPr>
          <w:color w:val="000000"/>
        </w:rPr>
        <w:t>Desbarres</w:t>
      </w:r>
      <w:proofErr w:type="spellEnd"/>
      <w:r>
        <w:rPr>
          <w:color w:val="000000"/>
        </w:rPr>
        <w:t>, dit d’</w:t>
      </w:r>
      <w:proofErr w:type="spellStart"/>
      <w:r>
        <w:rPr>
          <w:color w:val="000000"/>
        </w:rPr>
        <w:t>Orgemont</w:t>
      </w:r>
      <w:proofErr w:type="spellEnd"/>
      <w:r>
        <w:rPr>
          <w:color w:val="000000"/>
        </w:rPr>
        <w:t>, s’intitulait en 1664 comédien de M. de Vendôme.</w:t>
      </w:r>
    </w:p>
  </w:footnote>
  <w:footnote w:id="177">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En 1637.</w:t>
      </w:r>
    </w:p>
  </w:footnote>
  <w:footnote w:id="178">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M</w:t>
      </w:r>
      <w:proofErr w:type="spellStart"/>
      <w:r w:rsidRPr="0048317F">
        <w:rPr>
          <w:position w:val="5"/>
          <w:sz w:val="20"/>
          <w:szCs w:val="20"/>
        </w:rPr>
        <w:t>lle</w:t>
      </w:r>
      <w:proofErr w:type="spellEnd"/>
      <w:r w:rsidRPr="0048317F">
        <w:rPr>
          <w:sz w:val="20"/>
          <w:szCs w:val="20"/>
        </w:rPr>
        <w:t xml:space="preserve"> </w:t>
      </w:r>
      <w:proofErr w:type="spellStart"/>
      <w:r w:rsidRPr="0048317F">
        <w:rPr>
          <w:sz w:val="20"/>
          <w:szCs w:val="20"/>
        </w:rPr>
        <w:t>Guiot</w:t>
      </w:r>
      <w:proofErr w:type="spellEnd"/>
      <w:r w:rsidRPr="0048317F">
        <w:rPr>
          <w:sz w:val="20"/>
          <w:szCs w:val="20"/>
        </w:rPr>
        <w:t xml:space="preserve"> passa au théâtre de Guénégaud dès 1673</w:t>
      </w:r>
      <w:r w:rsidRPr="0048317F">
        <w:rPr>
          <w:b/>
          <w:sz w:val="20"/>
          <w:szCs w:val="20"/>
        </w:rPr>
        <w:t>.</w:t>
      </w:r>
    </w:p>
  </w:footnote>
  <w:footnote w:id="179">
    <w:p w:rsidR="00E501D5" w:rsidRDefault="00E501D5">
      <w:pPr>
        <w:pStyle w:val="Notedebasdepage"/>
      </w:pPr>
      <w:r>
        <w:rPr>
          <w:rStyle w:val="Appelnotedebasdep"/>
        </w:rPr>
        <w:footnoteRef/>
      </w:r>
      <w:r>
        <w:t xml:space="preserve"> </w:t>
      </w:r>
      <w:r>
        <w:rPr>
          <w:color w:val="000000"/>
        </w:rPr>
        <w:t>Le 14 avril 1685.</w:t>
      </w:r>
    </w:p>
  </w:footnote>
  <w:footnote w:id="180">
    <w:p w:rsidR="00E501D5" w:rsidRDefault="00E501D5">
      <w:pPr>
        <w:pStyle w:val="Notedebasdepage"/>
      </w:pPr>
      <w:r>
        <w:rPr>
          <w:rStyle w:val="Appelnotedebasdep"/>
        </w:rPr>
        <w:footnoteRef/>
      </w:r>
      <w:r>
        <w:t xml:space="preserve"> </w:t>
      </w:r>
      <w:r>
        <w:rPr>
          <w:color w:val="000000"/>
        </w:rPr>
        <w:t xml:space="preserve">Six ans au contrôle de la recette, à </w:t>
      </w:r>
      <w:r>
        <w:rPr>
          <w:rStyle w:val="NotedebasdepageAngsanaUPC6"/>
          <w:color w:val="000000"/>
        </w:rPr>
        <w:t>3</w:t>
      </w:r>
      <w:r>
        <w:rPr>
          <w:color w:val="000000"/>
        </w:rPr>
        <w:t xml:space="preserve"> livres par jour.</w:t>
      </w:r>
    </w:p>
  </w:footnote>
  <w:footnote w:id="181">
    <w:p w:rsidR="00E501D5" w:rsidRDefault="00E501D5">
      <w:pPr>
        <w:pStyle w:val="Notedebasdepage"/>
      </w:pPr>
      <w:r>
        <w:rPr>
          <w:rStyle w:val="Appelnotedebasdep"/>
        </w:rPr>
        <w:footnoteRef/>
      </w:r>
      <w:r>
        <w:t xml:space="preserve"> </w:t>
      </w:r>
      <w:r>
        <w:rPr>
          <w:color w:val="000000"/>
        </w:rPr>
        <w:t xml:space="preserve">Le </w:t>
      </w:r>
      <w:proofErr w:type="spellStart"/>
      <w:r>
        <w:rPr>
          <w:rStyle w:val="NotedebasdepageAngsanaUPC6"/>
          <w:color w:val="000000"/>
        </w:rPr>
        <w:t>3</w:t>
      </w:r>
      <w:r>
        <w:rPr>
          <w:color w:val="000000"/>
        </w:rPr>
        <w:t>o</w:t>
      </w:r>
      <w:proofErr w:type="spellEnd"/>
      <w:r>
        <w:rPr>
          <w:color w:val="000000"/>
        </w:rPr>
        <w:t xml:space="preserve"> juillet 1691, des suites d’une chute de cheval.</w:t>
      </w:r>
    </w:p>
  </w:footnote>
  <w:footnote w:id="182">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Il y eut à ce sujet un long et curieux procès, que nous raconterons ailleurs, avec les héritiers.</w:t>
      </w:r>
    </w:p>
  </w:footnote>
  <w:footnote w:id="183">
    <w:p w:rsidR="00E501D5" w:rsidRDefault="00E501D5">
      <w:pPr>
        <w:pStyle w:val="Notedebasdepage"/>
      </w:pPr>
      <w:r>
        <w:rPr>
          <w:rStyle w:val="Appelnotedebasdep"/>
        </w:rPr>
        <w:footnoteRef/>
      </w:r>
      <w:r>
        <w:t xml:space="preserve"> </w:t>
      </w:r>
      <w:r>
        <w:rPr>
          <w:color w:val="000000"/>
        </w:rPr>
        <w:t xml:space="preserve">Edme </w:t>
      </w:r>
      <w:proofErr w:type="spellStart"/>
      <w:r>
        <w:rPr>
          <w:color w:val="000000"/>
        </w:rPr>
        <w:t>Ville</w:t>
      </w:r>
      <w:r w:rsidRPr="0048317F">
        <w:rPr>
          <w:i/>
          <w:color w:val="000000"/>
        </w:rPr>
        <w:t>quin</w:t>
      </w:r>
      <w:proofErr w:type="spellEnd"/>
      <w:r>
        <w:rPr>
          <w:color w:val="000000"/>
        </w:rPr>
        <w:t xml:space="preserve"> était né le 24 octobre 1607, à Ferrière-en-Brie.</w:t>
      </w:r>
    </w:p>
  </w:footnote>
  <w:footnote w:id="184">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A la mort de ce dernier, en 1664.</w:t>
      </w:r>
    </w:p>
  </w:footnote>
  <w:footnote w:id="185">
    <w:p w:rsidR="00E501D5" w:rsidRDefault="00E501D5">
      <w:pPr>
        <w:pStyle w:val="Notedebasdepage"/>
      </w:pPr>
      <w:r>
        <w:rPr>
          <w:rStyle w:val="Appelnotedebasdep"/>
        </w:rPr>
        <w:footnoteRef/>
      </w:r>
      <w:r>
        <w:t xml:space="preserve"> </w:t>
      </w:r>
      <w:r>
        <w:rPr>
          <w:color w:val="000000"/>
        </w:rPr>
        <w:t>Il mourut le 9 mars 1676.</w:t>
      </w:r>
    </w:p>
  </w:footnote>
  <w:footnote w:id="186">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Pierre </w:t>
      </w:r>
      <w:r w:rsidRPr="008519CB">
        <w:rPr>
          <w:rFonts w:ascii="Times New Roman" w:hAnsi="Times New Roman" w:cs="Times New Roman"/>
        </w:rPr>
        <w:t>Le</w:t>
      </w:r>
      <w:r w:rsidRPr="001A14B1">
        <w:rPr>
          <w:rFonts w:ascii="Times New Roman" w:hAnsi="Times New Roman" w:cs="Times New Roman"/>
        </w:rPr>
        <w:t xml:space="preserve"> Messier mourut en janvier 1670.</w:t>
      </w:r>
    </w:p>
  </w:footnote>
  <w:footnote w:id="187">
    <w:p w:rsidR="00E501D5" w:rsidRDefault="00E501D5">
      <w:pPr>
        <w:pStyle w:val="Notedebasdepage"/>
      </w:pPr>
      <w:r>
        <w:rPr>
          <w:rStyle w:val="Appelnotedebasdep"/>
        </w:rPr>
        <w:footnoteRef/>
      </w:r>
      <w:r>
        <w:t xml:space="preserve"> </w:t>
      </w:r>
      <w:r w:rsidRPr="00CB700B">
        <w:rPr>
          <w:rStyle w:val="Notedebasdepage2Espacement0pt"/>
          <w:b w:val="0"/>
          <w:bCs w:val="0"/>
          <w:color w:val="000000"/>
          <w:sz w:val="20"/>
          <w:szCs w:val="20"/>
        </w:rPr>
        <w:t>En 1643.</w:t>
      </w:r>
    </w:p>
  </w:footnote>
  <w:footnote w:id="188">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Sieur du Bignon, était avec sa femme à Rouen en 1665 et en 1670.</w:t>
      </w:r>
    </w:p>
  </w:footnote>
  <w:footnote w:id="189">
    <w:p w:rsidR="00E501D5" w:rsidRPr="00C43127" w:rsidRDefault="00E501D5" w:rsidP="00C43127">
      <w:pPr>
        <w:pStyle w:val="Sansinterligne"/>
        <w:rPr>
          <w:rFonts w:ascii="Times New Roman" w:hAnsi="Times New Roman" w:cs="Times New Roman"/>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Devenue veuve (25 juillet 1696), elle se retira au couvent d’Angoulême, puis à Saintes, puis au couvent de </w:t>
      </w:r>
      <w:proofErr w:type="spellStart"/>
      <w:r w:rsidRPr="00C43127">
        <w:rPr>
          <w:rFonts w:ascii="Times New Roman" w:hAnsi="Times New Roman" w:cs="Times New Roman"/>
          <w:sz w:val="20"/>
          <w:szCs w:val="20"/>
        </w:rPr>
        <w:t>Rozoy-en-Brie</w:t>
      </w:r>
      <w:proofErr w:type="spellEnd"/>
      <w:r w:rsidRPr="00C43127">
        <w:rPr>
          <w:rFonts w:ascii="Times New Roman" w:hAnsi="Times New Roman" w:cs="Times New Roman"/>
          <w:sz w:val="20"/>
          <w:szCs w:val="20"/>
        </w:rPr>
        <w:t>, et revint à Paris où elle mourut en 1709.</w:t>
      </w:r>
    </w:p>
  </w:footnote>
  <w:footnote w:id="190">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Où l'on entretenait, « depuis plusieurs années, une excellente troupe de comédiens français riches en habits et qui exécutaient admirablement leurs rôles ». (</w:t>
      </w:r>
      <w:proofErr w:type="spellStart"/>
      <w:r w:rsidRPr="00C43127">
        <w:rPr>
          <w:rFonts w:ascii="Times New Roman" w:hAnsi="Times New Roman" w:cs="Times New Roman"/>
          <w:sz w:val="20"/>
          <w:szCs w:val="20"/>
        </w:rPr>
        <w:t>Chappuzeau</w:t>
      </w:r>
      <w:proofErr w:type="spellEnd"/>
      <w:r w:rsidRPr="00C43127">
        <w:rPr>
          <w:rFonts w:ascii="Times New Roman" w:hAnsi="Times New Roman" w:cs="Times New Roman"/>
          <w:sz w:val="20"/>
          <w:szCs w:val="20"/>
        </w:rPr>
        <w:t>, l'</w:t>
      </w:r>
      <w:r w:rsidRPr="00C43127">
        <w:rPr>
          <w:rStyle w:val="NotedebasdepageItalique3"/>
          <w:rFonts w:ascii="Times New Roman" w:hAnsi="Times New Roman" w:cs="Times New Roman"/>
          <w:color w:val="000000"/>
          <w:sz w:val="20"/>
          <w:szCs w:val="20"/>
        </w:rPr>
        <w:t>Allemagne protestante</w:t>
      </w:r>
      <w:r w:rsidRPr="00C43127">
        <w:rPr>
          <w:rFonts w:ascii="Times New Roman" w:hAnsi="Times New Roman" w:cs="Times New Roman"/>
          <w:sz w:val="20"/>
          <w:szCs w:val="20"/>
        </w:rPr>
        <w:t>, 1672.)</w:t>
      </w:r>
    </w:p>
  </w:footnote>
  <w:footnote w:id="191">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Nicolas Drouin, dit Dorimond, épousa Marie Du Mont, qui, devenue veuve avant 1670, fut plus connue sous le nom de son second mari, </w:t>
      </w:r>
      <w:proofErr w:type="spellStart"/>
      <w:r w:rsidRPr="001A14B1">
        <w:rPr>
          <w:rFonts w:ascii="Times New Roman" w:hAnsi="Times New Roman" w:cs="Times New Roman"/>
        </w:rPr>
        <w:t>Auzillon</w:t>
      </w:r>
      <w:proofErr w:type="spellEnd"/>
      <w:r w:rsidRPr="001A14B1">
        <w:rPr>
          <w:rFonts w:ascii="Times New Roman" w:hAnsi="Times New Roman" w:cs="Times New Roman"/>
        </w:rPr>
        <w:t>.</w:t>
      </w:r>
    </w:p>
  </w:footnote>
  <w:footnote w:id="192">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Et.</w:t>
      </w:r>
    </w:p>
  </w:footnote>
  <w:footnote w:id="193">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Cette pièce est de </w:t>
      </w:r>
      <w:proofErr w:type="spellStart"/>
      <w:r w:rsidRPr="00950150">
        <w:rPr>
          <w:rFonts w:ascii="Times New Roman" w:hAnsi="Times New Roman" w:cs="Times New Roman"/>
          <w:sz w:val="20"/>
          <w:szCs w:val="20"/>
        </w:rPr>
        <w:t>Chappuzeau</w:t>
      </w:r>
      <w:proofErr w:type="spellEnd"/>
      <w:r w:rsidRPr="00950150">
        <w:rPr>
          <w:rFonts w:ascii="Times New Roman" w:hAnsi="Times New Roman" w:cs="Times New Roman"/>
          <w:sz w:val="20"/>
          <w:szCs w:val="20"/>
        </w:rPr>
        <w:t>.</w:t>
      </w:r>
    </w:p>
  </w:footnote>
  <w:footnote w:id="194">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Trois actes en vers, Rouen, 1692.</w:t>
      </w:r>
    </w:p>
  </w:footnote>
  <w:footnote w:id="195">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Fonts w:ascii="Times New Roman" w:hAnsi="Times New Roman" w:cs="Times New Roman"/>
          <w:color w:val="000000"/>
          <w:sz w:val="20"/>
          <w:szCs w:val="20"/>
        </w:rPr>
        <w:t xml:space="preserve">Pierre </w:t>
      </w:r>
      <w:proofErr w:type="spellStart"/>
      <w:r w:rsidRPr="00950150">
        <w:rPr>
          <w:rFonts w:ascii="Times New Roman" w:hAnsi="Times New Roman" w:cs="Times New Roman"/>
          <w:color w:val="000000"/>
          <w:sz w:val="20"/>
          <w:szCs w:val="20"/>
        </w:rPr>
        <w:t>Auzillon</w:t>
      </w:r>
      <w:proofErr w:type="spellEnd"/>
      <w:r w:rsidRPr="00950150">
        <w:rPr>
          <w:rFonts w:ascii="Times New Roman" w:hAnsi="Times New Roman" w:cs="Times New Roman"/>
          <w:color w:val="000000"/>
          <w:sz w:val="20"/>
          <w:szCs w:val="20"/>
        </w:rPr>
        <w:t>, de Montpellier, guidon de la compagnie du prévôt de l’</w:t>
      </w:r>
      <w:proofErr w:type="spellStart"/>
      <w:r w:rsidRPr="00950150">
        <w:rPr>
          <w:rFonts w:ascii="Times New Roman" w:hAnsi="Times New Roman" w:cs="Times New Roman"/>
          <w:color w:val="000000"/>
          <w:sz w:val="20"/>
          <w:szCs w:val="20"/>
        </w:rPr>
        <w:t>Ile-de-France</w:t>
      </w:r>
      <w:proofErr w:type="spellEnd"/>
      <w:r w:rsidRPr="00950150">
        <w:rPr>
          <w:rFonts w:ascii="Times New Roman" w:hAnsi="Times New Roman" w:cs="Times New Roman"/>
          <w:color w:val="000000"/>
          <w:sz w:val="20"/>
          <w:szCs w:val="20"/>
        </w:rPr>
        <w:t>.</w:t>
      </w:r>
    </w:p>
  </w:footnote>
  <w:footnote w:id="196">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On lui donna sa retraite à Pâques 1679 : on ne voulut lui accorder que 750 livres de pension. Mais elle fit un procès à la Comédie et le gagna. Il fallut lui payer 1,000 livres jusqu’à sa mort arrivée le 6 juin 1693. </w:t>
      </w:r>
      <w:r w:rsidRPr="00950150">
        <w:rPr>
          <w:rFonts w:ascii="Times New Roman" w:hAnsi="Times New Roman" w:cs="Times New Roman"/>
          <w:i/>
          <w:sz w:val="20"/>
          <w:szCs w:val="20"/>
        </w:rPr>
        <w:t>(</w:t>
      </w:r>
      <w:proofErr w:type="spellStart"/>
      <w:r w:rsidRPr="00950150">
        <w:rPr>
          <w:rFonts w:ascii="Times New Roman" w:hAnsi="Times New Roman" w:cs="Times New Roman"/>
          <w:i/>
          <w:sz w:val="20"/>
          <w:szCs w:val="20"/>
        </w:rPr>
        <w:t>Moliériste</w:t>
      </w:r>
      <w:proofErr w:type="spellEnd"/>
      <w:r w:rsidRPr="00950150">
        <w:rPr>
          <w:rFonts w:ascii="Times New Roman" w:hAnsi="Times New Roman" w:cs="Times New Roman"/>
          <w:i/>
          <w:sz w:val="20"/>
          <w:szCs w:val="20"/>
        </w:rPr>
        <w:t>,</w:t>
      </w:r>
      <w:r w:rsidRPr="00950150">
        <w:rPr>
          <w:rFonts w:ascii="Times New Roman" w:hAnsi="Times New Roman" w:cs="Times New Roman"/>
          <w:sz w:val="20"/>
          <w:szCs w:val="20"/>
        </w:rPr>
        <w:t xml:space="preserve"> VIII, 54.)</w:t>
      </w:r>
    </w:p>
  </w:footnote>
  <w:footnote w:id="197">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Antoine Jacob, fils de Zacharie Jacob et de Jeanne de La Chappe, ne fut pas comédien, mais avocat au Parlement. »</w:t>
      </w:r>
    </w:p>
  </w:footnote>
  <w:footnote w:id="198">
    <w:p w:rsidR="00E501D5" w:rsidRDefault="00E501D5" w:rsidP="00374F2C">
      <w:pPr>
        <w:pStyle w:val="Sansinterligne"/>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Fonts w:ascii="Times New Roman" w:hAnsi="Times New Roman" w:cs="Times New Roman"/>
          <w:color w:val="000000"/>
          <w:sz w:val="20"/>
          <w:szCs w:val="20"/>
        </w:rPr>
        <w:t>Le vendredi 14 janvier.</w:t>
      </w:r>
    </w:p>
  </w:footnote>
  <w:footnote w:id="199">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008519CB">
        <w:rPr>
          <w:rStyle w:val="Notedebasdepage3NonItalique"/>
          <w:rFonts w:ascii="Times New Roman" w:hAnsi="Times New Roman" w:cs="Times New Roman"/>
          <w:iCs/>
          <w:color w:val="000000"/>
          <w:sz w:val="20"/>
          <w:szCs w:val="20"/>
        </w:rPr>
        <w:t>L</w:t>
      </w:r>
      <w:r w:rsidRPr="00950150">
        <w:rPr>
          <w:rStyle w:val="Notedebasdepage3NonItalique"/>
          <w:rFonts w:ascii="Times New Roman" w:hAnsi="Times New Roman" w:cs="Times New Roman"/>
          <w:iCs/>
          <w:color w:val="000000"/>
          <w:sz w:val="20"/>
          <w:szCs w:val="20"/>
        </w:rPr>
        <w:t>'</w:t>
      </w:r>
      <w:r w:rsidRPr="00950150">
        <w:rPr>
          <w:rStyle w:val="Notedebasdepage30"/>
          <w:rFonts w:ascii="Times New Roman" w:hAnsi="Times New Roman" w:cs="Times New Roman"/>
          <w:iCs w:val="0"/>
          <w:color w:val="000000"/>
          <w:sz w:val="20"/>
          <w:szCs w:val="20"/>
        </w:rPr>
        <w:t>Impromptu de l’Hôtel de Condé,</w:t>
      </w:r>
      <w:r w:rsidRPr="00950150">
        <w:rPr>
          <w:rStyle w:val="Notedebasdepage3NonItalique"/>
          <w:rFonts w:ascii="Times New Roman" w:hAnsi="Times New Roman" w:cs="Times New Roman"/>
          <w:iCs/>
          <w:color w:val="000000"/>
          <w:sz w:val="20"/>
          <w:szCs w:val="20"/>
        </w:rPr>
        <w:t xml:space="preserve"> 1664, réponse à </w:t>
      </w:r>
      <w:r w:rsidRPr="00950150">
        <w:rPr>
          <w:rStyle w:val="Notedebasdepage30"/>
          <w:rFonts w:ascii="Times New Roman" w:hAnsi="Times New Roman" w:cs="Times New Roman"/>
          <w:iCs w:val="0"/>
          <w:color w:val="000000"/>
          <w:sz w:val="20"/>
          <w:szCs w:val="20"/>
        </w:rPr>
        <w:t>l'Impromptu de Versailles.</w:t>
      </w:r>
    </w:p>
  </w:footnote>
  <w:footnote w:id="200">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Style w:val="Notedebasdepage32"/>
          <w:rFonts w:ascii="Times New Roman" w:hAnsi="Times New Roman" w:cs="Times New Roman"/>
          <w:iCs w:val="0"/>
          <w:color w:val="000000"/>
          <w:sz w:val="20"/>
          <w:szCs w:val="20"/>
        </w:rPr>
        <w:t>Nouvelles tragi-comiques</w:t>
      </w:r>
      <w:r w:rsidRPr="00950150">
        <w:rPr>
          <w:rStyle w:val="Notedebasdepage3NonItalique2"/>
          <w:rFonts w:ascii="Times New Roman" w:hAnsi="Times New Roman" w:cs="Times New Roman"/>
          <w:iCs/>
          <w:color w:val="000000"/>
          <w:sz w:val="20"/>
          <w:szCs w:val="20"/>
        </w:rPr>
        <w:t xml:space="preserve"> de Scarron, t. I.</w:t>
      </w:r>
    </w:p>
  </w:footnote>
  <w:footnote w:id="201">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C’est-à-dire sept ans après la mort de Molière ; cette distribution est celle de 1680 :</w:t>
      </w:r>
    </w:p>
    <w:p w:rsidR="00E501D5" w:rsidRPr="00950150" w:rsidRDefault="00E501D5" w:rsidP="008519CB">
      <w:pPr>
        <w:pStyle w:val="Sansinterligne"/>
        <w:ind w:firstLine="709"/>
        <w:rPr>
          <w:rFonts w:ascii="Times New Roman" w:hAnsi="Times New Roman" w:cs="Times New Roman"/>
          <w:sz w:val="20"/>
          <w:szCs w:val="20"/>
        </w:rPr>
      </w:pPr>
      <w:r w:rsidRPr="00950150">
        <w:rPr>
          <w:rFonts w:ascii="Times New Roman" w:hAnsi="Times New Roman" w:cs="Times New Roman"/>
          <w:sz w:val="20"/>
          <w:szCs w:val="20"/>
        </w:rPr>
        <w:t xml:space="preserve">MM. </w:t>
      </w:r>
      <w:proofErr w:type="spellStart"/>
      <w:r w:rsidRPr="00950150">
        <w:rPr>
          <w:rFonts w:ascii="Times New Roman" w:hAnsi="Times New Roman" w:cs="Times New Roman"/>
          <w:sz w:val="20"/>
          <w:szCs w:val="20"/>
        </w:rPr>
        <w:t>Rosimond</w:t>
      </w:r>
      <w:proofErr w:type="spellEnd"/>
      <w:r w:rsidRPr="00950150">
        <w:rPr>
          <w:rFonts w:ascii="Times New Roman" w:hAnsi="Times New Roman" w:cs="Times New Roman"/>
          <w:sz w:val="20"/>
          <w:szCs w:val="20"/>
        </w:rPr>
        <w:t xml:space="preserve">. </w:t>
      </w:r>
      <w:r w:rsidRPr="00950150">
        <w:rPr>
          <w:rFonts w:ascii="Times New Roman" w:hAnsi="Times New Roman" w:cs="Times New Roman"/>
          <w:i/>
          <w:sz w:val="20"/>
          <w:szCs w:val="20"/>
        </w:rPr>
        <w:t>Arnolphe.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La Grange. </w:t>
      </w:r>
      <w:r w:rsidRPr="00950150">
        <w:rPr>
          <w:rFonts w:ascii="Times New Roman" w:hAnsi="Times New Roman" w:cs="Times New Roman"/>
          <w:i/>
          <w:sz w:val="20"/>
          <w:szCs w:val="20"/>
        </w:rPr>
        <w:t>Horace.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Verneuil. </w:t>
      </w:r>
      <w:proofErr w:type="spellStart"/>
      <w:r w:rsidRPr="00950150">
        <w:rPr>
          <w:rFonts w:ascii="Times New Roman" w:hAnsi="Times New Roman" w:cs="Times New Roman"/>
          <w:i/>
          <w:sz w:val="20"/>
          <w:szCs w:val="20"/>
        </w:rPr>
        <w:t>Chrysalde</w:t>
      </w:r>
      <w:proofErr w:type="spellEnd"/>
      <w:r w:rsidRPr="00950150">
        <w:rPr>
          <w:rFonts w:ascii="Times New Roman" w:hAnsi="Times New Roman" w:cs="Times New Roman"/>
          <w:i/>
          <w:sz w:val="20"/>
          <w:szCs w:val="20"/>
        </w:rPr>
        <w:t>.</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La </w:t>
      </w:r>
      <w:proofErr w:type="spellStart"/>
      <w:r w:rsidRPr="00950150">
        <w:rPr>
          <w:rFonts w:ascii="Times New Roman" w:hAnsi="Times New Roman" w:cs="Times New Roman"/>
          <w:sz w:val="20"/>
          <w:szCs w:val="20"/>
        </w:rPr>
        <w:t>Tuillerie</w:t>
      </w:r>
      <w:proofErr w:type="spellEnd"/>
      <w:r w:rsidRPr="00950150">
        <w:rPr>
          <w:rFonts w:ascii="Times New Roman" w:hAnsi="Times New Roman" w:cs="Times New Roman"/>
          <w:sz w:val="20"/>
          <w:szCs w:val="20"/>
        </w:rPr>
        <w:t xml:space="preserve">. </w:t>
      </w:r>
      <w:r w:rsidRPr="00950150">
        <w:rPr>
          <w:rFonts w:ascii="Times New Roman" w:hAnsi="Times New Roman" w:cs="Times New Roman"/>
          <w:i/>
          <w:sz w:val="20"/>
          <w:szCs w:val="20"/>
        </w:rPr>
        <w:t>Enrique.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Raisin cadet. </w:t>
      </w:r>
      <w:r w:rsidRPr="00950150">
        <w:rPr>
          <w:rFonts w:ascii="Times New Roman" w:hAnsi="Times New Roman" w:cs="Times New Roman"/>
          <w:i/>
          <w:sz w:val="20"/>
          <w:szCs w:val="20"/>
        </w:rPr>
        <w:t>Alain.</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Du </w:t>
      </w:r>
      <w:proofErr w:type="spellStart"/>
      <w:r w:rsidRPr="00950150">
        <w:rPr>
          <w:rFonts w:ascii="Times New Roman" w:hAnsi="Times New Roman" w:cs="Times New Roman"/>
          <w:sz w:val="20"/>
          <w:szCs w:val="20"/>
        </w:rPr>
        <w:t>Croisy</w:t>
      </w:r>
      <w:proofErr w:type="spellEnd"/>
      <w:r w:rsidRPr="00950150">
        <w:rPr>
          <w:rFonts w:ascii="Times New Roman" w:hAnsi="Times New Roman" w:cs="Times New Roman"/>
          <w:sz w:val="20"/>
          <w:szCs w:val="20"/>
        </w:rPr>
        <w:t xml:space="preserve">. </w:t>
      </w:r>
      <w:r w:rsidRPr="00950150">
        <w:rPr>
          <w:rFonts w:ascii="Times New Roman" w:hAnsi="Times New Roman" w:cs="Times New Roman"/>
          <w:i/>
          <w:sz w:val="20"/>
          <w:szCs w:val="20"/>
        </w:rPr>
        <w:t>Oronte.</w:t>
      </w:r>
    </w:p>
    <w:p w:rsidR="00E501D5" w:rsidRPr="00950150" w:rsidRDefault="00E501D5" w:rsidP="008519CB">
      <w:pPr>
        <w:pStyle w:val="Sansinterligne"/>
        <w:ind w:firstLine="709"/>
        <w:rPr>
          <w:rFonts w:ascii="Times New Roman" w:hAnsi="Times New Roman" w:cs="Times New Roman"/>
          <w:sz w:val="20"/>
          <w:szCs w:val="20"/>
        </w:rPr>
      </w:pPr>
      <w:r w:rsidRPr="00950150">
        <w:rPr>
          <w:rFonts w:ascii="Times New Roman" w:hAnsi="Times New Roman" w:cs="Times New Roman"/>
          <w:sz w:val="20"/>
          <w:szCs w:val="20"/>
        </w:rPr>
        <w:t>M</w:t>
      </w:r>
      <w:proofErr w:type="spellStart"/>
      <w:r>
        <w:rPr>
          <w:rFonts w:ascii="Times New Roman" w:hAnsi="Times New Roman" w:cs="Times New Roman"/>
          <w:position w:val="5"/>
          <w:sz w:val="20"/>
          <w:szCs w:val="20"/>
        </w:rPr>
        <w:t>lles</w:t>
      </w:r>
      <w:proofErr w:type="spellEnd"/>
      <w:r>
        <w:rPr>
          <w:rFonts w:ascii="Times New Roman" w:hAnsi="Times New Roman" w:cs="Times New Roman"/>
          <w:position w:val="5"/>
          <w:sz w:val="20"/>
          <w:szCs w:val="20"/>
        </w:rPr>
        <w:t xml:space="preserve"> </w:t>
      </w:r>
      <w:r>
        <w:rPr>
          <w:rFonts w:ascii="Times New Roman" w:hAnsi="Times New Roman" w:cs="Times New Roman"/>
          <w:sz w:val="20"/>
          <w:szCs w:val="20"/>
        </w:rPr>
        <w:t xml:space="preserve">Raisin. </w:t>
      </w:r>
      <w:r w:rsidRPr="00950150">
        <w:rPr>
          <w:rFonts w:ascii="Times New Roman" w:hAnsi="Times New Roman" w:cs="Times New Roman"/>
          <w:i/>
          <w:sz w:val="20"/>
          <w:szCs w:val="20"/>
        </w:rPr>
        <w:t>Agnès.</w:t>
      </w:r>
    </w:p>
    <w:p w:rsidR="00E501D5" w:rsidRPr="00950150" w:rsidRDefault="00E501D5" w:rsidP="008519CB">
      <w:pPr>
        <w:pStyle w:val="Sansinterligne"/>
        <w:ind w:left="709" w:firstLine="709"/>
      </w:pPr>
      <w:r w:rsidRPr="00950150">
        <w:rPr>
          <w:rFonts w:ascii="Times New Roman" w:hAnsi="Times New Roman" w:cs="Times New Roman"/>
          <w:sz w:val="20"/>
          <w:szCs w:val="20"/>
        </w:rPr>
        <w:t xml:space="preserve">La Grange. </w:t>
      </w:r>
      <w:r w:rsidRPr="00950150">
        <w:rPr>
          <w:rFonts w:ascii="Times New Roman" w:hAnsi="Times New Roman" w:cs="Times New Roman"/>
          <w:i/>
          <w:sz w:val="20"/>
          <w:szCs w:val="20"/>
        </w:rPr>
        <w:t>Georgette.</w:t>
      </w:r>
    </w:p>
  </w:footnote>
  <w:footnote w:id="202">
    <w:p w:rsidR="00E501D5" w:rsidRDefault="00E501D5">
      <w:pPr>
        <w:pStyle w:val="Notedebasdepage"/>
      </w:pPr>
      <w:r>
        <w:rPr>
          <w:rStyle w:val="Appelnotedebasdep"/>
        </w:rPr>
        <w:footnoteRef/>
      </w:r>
      <w:r>
        <w:t xml:space="preserve"> </w:t>
      </w:r>
      <w:r>
        <w:rPr>
          <w:color w:val="000000"/>
        </w:rPr>
        <w:t>Le mardi 26.</w:t>
      </w:r>
    </w:p>
  </w:footnote>
  <w:footnote w:id="203">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Le 13, étant un lundi, n’était pas jour de représentation. C’est 12 qu’il faut lire.</w:t>
      </w:r>
    </w:p>
  </w:footnote>
  <w:footnote w:id="204">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Lisez 33.</w:t>
      </w:r>
    </w:p>
  </w:footnote>
  <w:footnote w:id="205">
    <w:p w:rsidR="00E501D5" w:rsidRDefault="00E501D5">
      <w:pPr>
        <w:pStyle w:val="Notedebasdepage"/>
      </w:pPr>
      <w:r>
        <w:rPr>
          <w:rStyle w:val="Appelnotedebasdep"/>
        </w:rPr>
        <w:footnoteRef/>
      </w:r>
      <w:r>
        <w:t xml:space="preserve"> </w:t>
      </w:r>
      <w:r w:rsidRPr="00915A9F">
        <w:rPr>
          <w:rFonts w:ascii="Times New Roman" w:hAnsi="Times New Roman" w:cs="Times New Roman"/>
          <w:szCs w:val="20"/>
        </w:rPr>
        <w:t>Mémoires</w:t>
      </w:r>
      <w:r>
        <w:rPr>
          <w:rFonts w:ascii="Times New Roman" w:hAnsi="Times New Roman" w:cs="Times New Roman"/>
          <w:szCs w:val="20"/>
        </w:rPr>
        <w:t xml:space="preserve"> </w:t>
      </w:r>
      <w:r w:rsidRPr="00915A9F">
        <w:rPr>
          <w:rFonts w:ascii="Times New Roman" w:hAnsi="Times New Roman" w:cs="Times New Roman"/>
          <w:szCs w:val="20"/>
        </w:rPr>
        <w:t>de La Serre, 1734</w:t>
      </w:r>
    </w:p>
  </w:footnote>
  <w:footnote w:id="206">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vertAlign w:val="baseline"/>
        </w:rPr>
        <w:footnoteRef/>
      </w:r>
      <w:r w:rsidRPr="00915A9F">
        <w:rPr>
          <w:rFonts w:ascii="Times New Roman" w:hAnsi="Times New Roman" w:cs="Times New Roman"/>
          <w:sz w:val="20"/>
          <w:szCs w:val="20"/>
        </w:rPr>
        <w:t xml:space="preserve"> Ballet du Roy.</w:t>
      </w:r>
    </w:p>
  </w:footnote>
  <w:footnote w:id="207">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w:t>
      </w:r>
      <w:r w:rsidRPr="00915A9F">
        <w:rPr>
          <w:rStyle w:val="Notedebasdepage2Espacement0pt"/>
          <w:rFonts w:ascii="Times New Roman" w:hAnsi="Times New Roman" w:cs="Times New Roman"/>
          <w:b w:val="0"/>
          <w:bCs w:val="0"/>
          <w:color w:val="000000"/>
          <w:sz w:val="20"/>
          <w:szCs w:val="20"/>
        </w:rPr>
        <w:t>A Versailles.</w:t>
      </w:r>
    </w:p>
  </w:footnote>
  <w:footnote w:id="208">
    <w:p w:rsidR="00E501D5" w:rsidRDefault="00E501D5" w:rsidP="00915A9F">
      <w:pPr>
        <w:pStyle w:val="Sansinterligne"/>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Le vendredi 15 février 1664.</w:t>
      </w:r>
    </w:p>
  </w:footnote>
  <w:footnote w:id="209">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Avec le ballet et les ornements </w:t>
      </w:r>
      <w:r w:rsidRPr="00915A9F">
        <w:rPr>
          <w:rStyle w:val="NotedebasdepageItalique3"/>
          <w:rFonts w:ascii="Times New Roman" w:hAnsi="Times New Roman" w:cs="Times New Roman"/>
          <w:color w:val="000000"/>
          <w:sz w:val="20"/>
          <w:szCs w:val="20"/>
        </w:rPr>
        <w:t xml:space="preserve">(Reg. de La Grange, </w:t>
      </w:r>
      <w:r w:rsidRPr="00915A9F">
        <w:rPr>
          <w:rFonts w:ascii="Times New Roman" w:hAnsi="Times New Roman" w:cs="Times New Roman"/>
          <w:sz w:val="20"/>
          <w:szCs w:val="20"/>
        </w:rPr>
        <w:t>p. 62).</w:t>
      </w:r>
    </w:p>
  </w:footnote>
  <w:footnote w:id="210">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Il n’y a pas, comme on sait, de « scène des deux philosophes », mais un</w:t>
      </w:r>
      <w:r>
        <w:rPr>
          <w:rFonts w:ascii="Times New Roman" w:hAnsi="Times New Roman" w:cs="Times New Roman"/>
          <w:sz w:val="20"/>
          <w:szCs w:val="20"/>
        </w:rPr>
        <w:t>e scène entre Sganarelle et Pan</w:t>
      </w:r>
      <w:r w:rsidRPr="00915A9F">
        <w:rPr>
          <w:rFonts w:ascii="Times New Roman" w:hAnsi="Times New Roman" w:cs="Times New Roman"/>
          <w:sz w:val="20"/>
          <w:szCs w:val="20"/>
        </w:rPr>
        <w:t>crace, une autre entre Sganarelle et Marphurius.</w:t>
      </w:r>
    </w:p>
  </w:footnote>
  <w:footnote w:id="211">
    <w:p w:rsidR="00E501D5" w:rsidRDefault="00E501D5">
      <w:pPr>
        <w:pStyle w:val="Notedebasdepage"/>
      </w:pPr>
      <w:r>
        <w:rPr>
          <w:rStyle w:val="Appelnotedebasdep"/>
        </w:rPr>
        <w:footnoteRef/>
      </w:r>
      <w:r>
        <w:t xml:space="preserve"> </w:t>
      </w:r>
      <w:r w:rsidRPr="00915A9F">
        <w:rPr>
          <w:color w:val="000000"/>
        </w:rPr>
        <w:t>Pancrace, Marphu</w:t>
      </w:r>
      <w:r>
        <w:rPr>
          <w:color w:val="000000"/>
        </w:rPr>
        <w:t>rius, Geronimo, Sganarelle; pre</w:t>
      </w:r>
      <w:r w:rsidRPr="00915A9F">
        <w:rPr>
          <w:color w:val="000000"/>
        </w:rPr>
        <w:t xml:space="preserve">mière bohémienne, </w:t>
      </w:r>
      <w:proofErr w:type="spellStart"/>
      <w:r w:rsidRPr="00915A9F">
        <w:rPr>
          <w:color w:val="000000"/>
        </w:rPr>
        <w:t>Dorimène</w:t>
      </w:r>
      <w:proofErr w:type="spellEnd"/>
      <w:r w:rsidRPr="00915A9F">
        <w:rPr>
          <w:color w:val="000000"/>
        </w:rPr>
        <w:t>, deuxième bohémienne.</w:t>
      </w:r>
    </w:p>
  </w:footnote>
  <w:footnote w:id="212">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Celle de 1734 (</w:t>
      </w:r>
      <w:proofErr w:type="spellStart"/>
      <w:r w:rsidRPr="008D048F">
        <w:rPr>
          <w:rFonts w:ascii="Times New Roman" w:hAnsi="Times New Roman" w:cs="Times New Roman"/>
          <w:sz w:val="20"/>
          <w:szCs w:val="20"/>
        </w:rPr>
        <w:t>in-4</w:t>
      </w:r>
      <w:proofErr w:type="spellEnd"/>
      <w:r w:rsidRPr="008D048F">
        <w:rPr>
          <w:rFonts w:ascii="Times New Roman" w:hAnsi="Times New Roman" w:cs="Times New Roman"/>
          <w:sz w:val="20"/>
          <w:szCs w:val="20"/>
        </w:rPr>
        <w:t>°) ou de 1739 (</w:t>
      </w:r>
      <w:proofErr w:type="spellStart"/>
      <w:r w:rsidRPr="008D048F">
        <w:rPr>
          <w:rFonts w:ascii="Times New Roman" w:hAnsi="Times New Roman" w:cs="Times New Roman"/>
          <w:sz w:val="20"/>
          <w:szCs w:val="20"/>
        </w:rPr>
        <w:t>in-12</w:t>
      </w:r>
      <w:proofErr w:type="spellEnd"/>
      <w:r w:rsidRPr="008D048F">
        <w:rPr>
          <w:rFonts w:ascii="Times New Roman" w:hAnsi="Times New Roman" w:cs="Times New Roman"/>
          <w:sz w:val="20"/>
          <w:szCs w:val="20"/>
        </w:rPr>
        <w:t>).</w:t>
      </w:r>
    </w:p>
  </w:footnote>
  <w:footnote w:id="213">
    <w:p w:rsidR="00E501D5" w:rsidRDefault="00E501D5">
      <w:pPr>
        <w:pStyle w:val="Notedebasdepage"/>
      </w:pPr>
      <w:r>
        <w:rPr>
          <w:rStyle w:val="Appelnotedebasdep"/>
        </w:rPr>
        <w:footnoteRef/>
      </w:r>
      <w:r>
        <w:t xml:space="preserve"> </w:t>
      </w:r>
      <w:r>
        <w:rPr>
          <w:color w:val="000000"/>
        </w:rPr>
        <w:t>Presque tous.</w:t>
      </w:r>
    </w:p>
  </w:footnote>
  <w:footnote w:id="214">
    <w:p w:rsidR="00E501D5" w:rsidRDefault="00E501D5">
      <w:pPr>
        <w:pStyle w:val="Notedebasdepage"/>
      </w:pPr>
      <w:r>
        <w:rPr>
          <w:rStyle w:val="Appelnotedebasdep"/>
        </w:rPr>
        <w:footnoteRef/>
      </w:r>
      <w:r>
        <w:t xml:space="preserve"> </w:t>
      </w:r>
      <w:r>
        <w:rPr>
          <w:color w:val="000000"/>
        </w:rPr>
        <w:t>Le dimanche 15.</w:t>
      </w:r>
    </w:p>
  </w:footnote>
  <w:footnote w:id="215">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Le 13 août 1671, selon Jal.</w:t>
      </w:r>
    </w:p>
  </w:footnote>
  <w:footnote w:id="216">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En 1643.</w:t>
      </w:r>
    </w:p>
  </w:footnote>
  <w:footnote w:id="217">
    <w:p w:rsidR="00E501D5" w:rsidRDefault="00E501D5">
      <w:pPr>
        <w:pStyle w:val="Notedebasdepage"/>
      </w:pPr>
      <w:r>
        <w:rPr>
          <w:rStyle w:val="Appelnotedebasdep"/>
        </w:rPr>
        <w:footnoteRef/>
      </w:r>
      <w:r>
        <w:t xml:space="preserve"> </w:t>
      </w:r>
      <w:r>
        <w:rPr>
          <w:rFonts w:ascii="Times New Roman" w:hAnsi="Times New Roman" w:cs="Times New Roman"/>
        </w:rPr>
        <w:t xml:space="preserve">En </w:t>
      </w:r>
      <w:r w:rsidRPr="001A14B1">
        <w:rPr>
          <w:rFonts w:ascii="Times New Roman" w:hAnsi="Times New Roman" w:cs="Times New Roman"/>
        </w:rPr>
        <w:t>1671.</w:t>
      </w:r>
    </w:p>
  </w:footnote>
  <w:footnote w:id="218">
    <w:p w:rsidR="00E501D5" w:rsidRDefault="00E501D5" w:rsidP="009C0F42">
      <w:pPr>
        <w:pStyle w:val="Notedebasdepage"/>
        <w:tabs>
          <w:tab w:val="left" w:pos="650"/>
        </w:tabs>
        <w:spacing w:after="25" w:line="175" w:lineRule="exact"/>
      </w:pPr>
      <w:r>
        <w:rPr>
          <w:rStyle w:val="Appelnotedebasdep"/>
        </w:rPr>
        <w:footnoteRef/>
      </w:r>
      <w:r>
        <w:t xml:space="preserve"> </w:t>
      </w:r>
      <w:r>
        <w:rPr>
          <w:color w:val="000000"/>
        </w:rPr>
        <w:t>Regnault Petit-Jean, beau-père de La Thorillière.</w:t>
      </w:r>
    </w:p>
  </w:footnote>
  <w:footnote w:id="219">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Le 10 septembre.</w:t>
      </w:r>
    </w:p>
  </w:footnote>
  <w:footnote w:id="220">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Alix </w:t>
      </w:r>
      <w:proofErr w:type="spellStart"/>
      <w:r w:rsidRPr="009C0F42">
        <w:rPr>
          <w:rFonts w:ascii="Times New Roman" w:hAnsi="Times New Roman" w:cs="Times New Roman"/>
          <w:sz w:val="20"/>
          <w:szCs w:val="20"/>
        </w:rPr>
        <w:t>Faviot</w:t>
      </w:r>
      <w:proofErr w:type="spellEnd"/>
      <w:r w:rsidRPr="009C0F42">
        <w:rPr>
          <w:rFonts w:ascii="Times New Roman" w:hAnsi="Times New Roman" w:cs="Times New Roman"/>
          <w:sz w:val="20"/>
          <w:szCs w:val="20"/>
        </w:rPr>
        <w:t xml:space="preserve">, femme de Nicolas de Vis ou </w:t>
      </w:r>
      <w:proofErr w:type="spellStart"/>
      <w:r w:rsidRPr="009C0F42">
        <w:rPr>
          <w:rFonts w:ascii="Times New Roman" w:hAnsi="Times New Roman" w:cs="Times New Roman"/>
          <w:sz w:val="20"/>
          <w:szCs w:val="20"/>
        </w:rPr>
        <w:t>Vintz</w:t>
      </w:r>
      <w:proofErr w:type="spellEnd"/>
      <w:r w:rsidRPr="009C0F42">
        <w:rPr>
          <w:rFonts w:ascii="Times New Roman" w:hAnsi="Times New Roman" w:cs="Times New Roman"/>
          <w:sz w:val="20"/>
          <w:szCs w:val="20"/>
        </w:rPr>
        <w:t xml:space="preserve">, sieur </w:t>
      </w:r>
      <w:r w:rsidRPr="009C0F42">
        <w:rPr>
          <w:rFonts w:ascii="Times New Roman" w:hAnsi="Times New Roman" w:cs="Times New Roman"/>
          <w:i/>
          <w:sz w:val="20"/>
          <w:szCs w:val="20"/>
        </w:rPr>
        <w:t>des Œillets,</w:t>
      </w:r>
      <w:r w:rsidRPr="009C0F42">
        <w:rPr>
          <w:rFonts w:ascii="Times New Roman" w:hAnsi="Times New Roman" w:cs="Times New Roman"/>
          <w:sz w:val="20"/>
          <w:szCs w:val="20"/>
        </w:rPr>
        <w:t xml:space="preserve"> née vers 1621, morte le 25 octobre 1670.</w:t>
      </w:r>
    </w:p>
  </w:footnote>
  <w:footnote w:id="221">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C’est-à-dire alternativement jusqu’à la mort de la créatrice, soit pendant une année seulement.</w:t>
      </w:r>
    </w:p>
  </w:footnote>
  <w:footnote w:id="222">
    <w:p w:rsidR="00E501D5" w:rsidRPr="0049286C" w:rsidRDefault="00E501D5" w:rsidP="009C0F42">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Il y avait seize mois que des Œillets était morte, actrice de l’Hôtel de Bourgogne, quand </w:t>
      </w:r>
      <w:proofErr w:type="gramStart"/>
      <w:r w:rsidRPr="0049286C">
        <w:rPr>
          <w:rFonts w:ascii="Times New Roman" w:hAnsi="Times New Roman" w:cs="Times New Roman"/>
          <w:sz w:val="20"/>
          <w:szCs w:val="20"/>
        </w:rPr>
        <w:t xml:space="preserve">l’ </w:t>
      </w:r>
      <w:r w:rsidRPr="0049286C">
        <w:rPr>
          <w:rFonts w:ascii="Times New Roman" w:hAnsi="Times New Roman" w:cs="Times New Roman"/>
          <w:i/>
          <w:sz w:val="20"/>
          <w:szCs w:val="20"/>
        </w:rPr>
        <w:t>Ariane</w:t>
      </w:r>
      <w:proofErr w:type="gramEnd"/>
      <w:r w:rsidRPr="0049286C">
        <w:rPr>
          <w:rFonts w:ascii="Times New Roman" w:hAnsi="Times New Roman" w:cs="Times New Roman"/>
          <w:sz w:val="20"/>
          <w:szCs w:val="20"/>
        </w:rPr>
        <w:t xml:space="preserve"> fut représentée sur le théâtre du Marais, le 4 mars 1672, pour la première fois.</w:t>
      </w:r>
    </w:p>
  </w:footnote>
  <w:footnote w:id="223">
    <w:p w:rsidR="00E501D5" w:rsidRPr="0049286C" w:rsidRDefault="00E501D5" w:rsidP="0049286C">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3 décembre 1669.</w:t>
      </w:r>
    </w:p>
  </w:footnote>
  <w:footnote w:id="224">
    <w:p w:rsidR="00E501D5" w:rsidRDefault="00E501D5">
      <w:pPr>
        <w:pStyle w:val="Notedebasdepage"/>
      </w:pPr>
      <w:r>
        <w:rPr>
          <w:rStyle w:val="Appelnotedebasdep"/>
        </w:rPr>
        <w:footnoteRef/>
      </w:r>
      <w:r>
        <w:t xml:space="preserve"> </w:t>
      </w:r>
      <w:r>
        <w:rPr>
          <w:color w:val="000000"/>
        </w:rPr>
        <w:t>Né vers 1616, il fut d’abord comédien de campagne à Valence (Espagne), puis directeur d’une troupe en Allemagne.</w:t>
      </w:r>
    </w:p>
  </w:footnote>
  <w:footnote w:id="225">
    <w:p w:rsidR="00E501D5" w:rsidRDefault="00E501D5">
      <w:pPr>
        <w:pStyle w:val="Notedebasdepage"/>
      </w:pPr>
      <w:r>
        <w:rPr>
          <w:rStyle w:val="Appelnotedebasdep"/>
        </w:rPr>
        <w:footnoteRef/>
      </w:r>
      <w:r>
        <w:t xml:space="preserve"> </w:t>
      </w:r>
      <w:r>
        <w:rPr>
          <w:color w:val="000000"/>
        </w:rPr>
        <w:t>Le 14 juillet; il était retiré depuis 1684.</w:t>
      </w:r>
    </w:p>
  </w:footnote>
  <w:footnote w:id="226">
    <w:p w:rsidR="00E501D5" w:rsidRDefault="00E501D5">
      <w:pPr>
        <w:pStyle w:val="Notedebasdepage"/>
      </w:pPr>
      <w:r>
        <w:rPr>
          <w:rStyle w:val="Appelnotedebasdep"/>
        </w:rPr>
        <w:footnoteRef/>
      </w:r>
      <w:r>
        <w:t xml:space="preserve"> </w:t>
      </w:r>
      <w:r>
        <w:rPr>
          <w:color w:val="000000"/>
        </w:rPr>
        <w:t>A partir de 1655, croit-on.</w:t>
      </w:r>
    </w:p>
  </w:footnote>
  <w:footnote w:id="227">
    <w:p w:rsidR="00E501D5" w:rsidRDefault="00E501D5">
      <w:pPr>
        <w:pStyle w:val="Notedebasdepage"/>
      </w:pPr>
      <w:r>
        <w:rPr>
          <w:rStyle w:val="Appelnotedebasdep"/>
        </w:rPr>
        <w:footnoteRef/>
      </w:r>
      <w:r>
        <w:t xml:space="preserve"> </w:t>
      </w:r>
      <w:r w:rsidRPr="001A14B1">
        <w:rPr>
          <w:rFonts w:ascii="Times New Roman" w:hAnsi="Times New Roman" w:cs="Times New Roman"/>
        </w:rPr>
        <w:t>C’est-à-dire 1680.</w:t>
      </w:r>
    </w:p>
  </w:footnote>
  <w:footnote w:id="228">
    <w:p w:rsidR="00E501D5" w:rsidRDefault="00E501D5">
      <w:pPr>
        <w:pStyle w:val="Notedebasdepage"/>
      </w:pPr>
      <w:r>
        <w:rPr>
          <w:rStyle w:val="Appelnotedebasdep"/>
        </w:rPr>
        <w:footnoteRef/>
      </w:r>
      <w:r>
        <w:t xml:space="preserve"> </w:t>
      </w:r>
      <w:r w:rsidRPr="001A14B1">
        <w:rPr>
          <w:rFonts w:ascii="Times New Roman" w:hAnsi="Times New Roman" w:cs="Times New Roman"/>
        </w:rPr>
        <w:t>Créé par La Thorillière en 1668.</w:t>
      </w:r>
    </w:p>
  </w:footnote>
  <w:footnote w:id="229">
    <w:p w:rsidR="00E501D5" w:rsidRDefault="00E501D5">
      <w:pPr>
        <w:pStyle w:val="Notedebasdepage"/>
      </w:pPr>
      <w:r>
        <w:rPr>
          <w:rStyle w:val="Appelnotedebasdep"/>
        </w:rPr>
        <w:footnoteRef/>
      </w:r>
      <w:r>
        <w:t xml:space="preserve"> </w:t>
      </w:r>
      <w:r w:rsidRPr="001A14B1">
        <w:rPr>
          <w:rFonts w:ascii="Times New Roman" w:hAnsi="Times New Roman" w:cs="Times New Roman"/>
        </w:rPr>
        <w:t>En 1671</w:t>
      </w:r>
    </w:p>
  </w:footnote>
  <w:footnote w:id="230">
    <w:p w:rsidR="00E501D5" w:rsidRPr="0049286C" w:rsidRDefault="00E501D5" w:rsidP="0049286C">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w:t>
      </w:r>
      <w:r w:rsidRPr="0049286C">
        <w:rPr>
          <w:rStyle w:val="Notedebasdepage3NonItalique"/>
          <w:rFonts w:ascii="Times New Roman" w:hAnsi="Times New Roman" w:cs="Times New Roman"/>
          <w:iCs/>
          <w:color w:val="000000"/>
          <w:sz w:val="20"/>
          <w:szCs w:val="20"/>
        </w:rPr>
        <w:t>Lisez</w:t>
      </w:r>
      <w:r>
        <w:rPr>
          <w:rStyle w:val="Notedebasdepage3NonItalique"/>
          <w:rFonts w:ascii="Times New Roman" w:hAnsi="Times New Roman" w:cs="Times New Roman"/>
          <w:i/>
          <w:iCs/>
          <w:color w:val="000000"/>
          <w:sz w:val="20"/>
          <w:szCs w:val="20"/>
        </w:rPr>
        <w:t xml:space="preserve"> </w:t>
      </w:r>
      <w:r w:rsidRPr="0049286C">
        <w:rPr>
          <w:rStyle w:val="Notedebasdepage3NonItalique"/>
          <w:rFonts w:ascii="Times New Roman" w:hAnsi="Times New Roman" w:cs="Times New Roman"/>
          <w:iCs/>
          <w:color w:val="000000"/>
          <w:sz w:val="20"/>
          <w:szCs w:val="20"/>
        </w:rPr>
        <w:t>:</w:t>
      </w:r>
      <w:r>
        <w:rPr>
          <w:rStyle w:val="Notedebasdepage3NonItalique"/>
          <w:rFonts w:ascii="Times New Roman" w:hAnsi="Times New Roman" w:cs="Times New Roman"/>
          <w:i/>
          <w:iCs/>
          <w:color w:val="000000"/>
          <w:sz w:val="20"/>
          <w:szCs w:val="20"/>
        </w:rPr>
        <w:t xml:space="preserve"> </w:t>
      </w:r>
      <w:r w:rsidRPr="0049286C">
        <w:rPr>
          <w:rStyle w:val="Notedebasdepage30"/>
          <w:rFonts w:ascii="Times New Roman" w:hAnsi="Times New Roman" w:cs="Times New Roman"/>
          <w:iCs w:val="0"/>
          <w:color w:val="000000"/>
          <w:sz w:val="20"/>
          <w:szCs w:val="20"/>
        </w:rPr>
        <w:t>infidèles</w:t>
      </w:r>
      <w:r w:rsidRPr="0049286C">
        <w:rPr>
          <w:rStyle w:val="Notedebasdepage30"/>
          <w:rFonts w:ascii="Times New Roman" w:hAnsi="Times New Roman" w:cs="Times New Roman"/>
          <w:i w:val="0"/>
          <w:iCs w:val="0"/>
          <w:color w:val="000000"/>
          <w:sz w:val="20"/>
          <w:szCs w:val="20"/>
        </w:rPr>
        <w:t>.</w:t>
      </w:r>
    </w:p>
  </w:footnote>
  <w:footnote w:id="231">
    <w:p w:rsidR="00E501D5" w:rsidRDefault="00E501D5">
      <w:pPr>
        <w:pStyle w:val="Notedebasdepage"/>
      </w:pPr>
      <w:r>
        <w:rPr>
          <w:rStyle w:val="Appelnotedebasdep"/>
        </w:rPr>
        <w:footnoteRef/>
      </w:r>
      <w:r>
        <w:t xml:space="preserve"> </w:t>
      </w:r>
      <w:r>
        <w:rPr>
          <w:color w:val="000000"/>
        </w:rPr>
        <w:t>Représentée en juillet à l’Hôtel de Bourgogne, imprimée en 1680.</w:t>
      </w:r>
    </w:p>
  </w:footnote>
  <w:footnote w:id="232">
    <w:p w:rsidR="00E501D5" w:rsidRDefault="00E501D5">
      <w:pPr>
        <w:pStyle w:val="Notedebasdepage"/>
      </w:pPr>
      <w:r>
        <w:rPr>
          <w:rStyle w:val="Appelnotedebasdep"/>
        </w:rPr>
        <w:footnoteRef/>
      </w:r>
      <w:r>
        <w:t xml:space="preserve"> </w:t>
      </w:r>
      <w:r>
        <w:rPr>
          <w:color w:val="000000"/>
        </w:rPr>
        <w:t>C’est-à-dire au commencement de 1680, puisque Raisin et sa femme n’entrèrent à l’Hôtel de Bourgogne qu’en avril 1679 et que La Thorillière mourut le 27 juillet de l’année suivante. Cette distribution ne saurait, d’ailleurs, être entièrement exacte, puisque Mlle Dupin sortit du Marais pour entrer au théâtre de Guénégaud, et non pas à l’Hôtel de Bourgogne.</w:t>
      </w:r>
    </w:p>
  </w:footnote>
  <w:footnote w:id="233">
    <w:p w:rsidR="00E501D5" w:rsidRDefault="00E501D5">
      <w:pPr>
        <w:pStyle w:val="Notedebasdepage"/>
      </w:pPr>
      <w:r>
        <w:rPr>
          <w:rStyle w:val="Appelnotedebasdep"/>
        </w:rPr>
        <w:footnoteRef/>
      </w:r>
      <w:r>
        <w:t xml:space="preserve"> </w:t>
      </w:r>
      <w:r>
        <w:rPr>
          <w:color w:val="000000"/>
        </w:rPr>
        <w:t>Représentée en septembre, imprimée en 1673.</w:t>
      </w:r>
    </w:p>
  </w:footnote>
  <w:footnote w:id="234">
    <w:p w:rsidR="00E501D5" w:rsidRPr="0097045D" w:rsidRDefault="00E501D5" w:rsidP="0097045D">
      <w:pPr>
        <w:pStyle w:val="Sansinterligne"/>
        <w:rPr>
          <w:rFonts w:ascii="Times New Roman" w:hAnsi="Times New Roman" w:cs="Times New Roman"/>
          <w:sz w:val="20"/>
          <w:szCs w:val="20"/>
        </w:rPr>
      </w:pPr>
      <w:r w:rsidRPr="0097045D">
        <w:rPr>
          <w:rStyle w:val="Appelnotedebasdep"/>
          <w:rFonts w:ascii="Times New Roman" w:hAnsi="Times New Roman" w:cs="Times New Roman"/>
          <w:sz w:val="20"/>
          <w:szCs w:val="20"/>
        </w:rPr>
        <w:footnoteRef/>
      </w:r>
      <w:r w:rsidRPr="0097045D">
        <w:rPr>
          <w:rFonts w:ascii="Times New Roman" w:hAnsi="Times New Roman" w:cs="Times New Roman"/>
          <w:sz w:val="20"/>
          <w:szCs w:val="20"/>
        </w:rPr>
        <w:t xml:space="preserve"> </w:t>
      </w:r>
      <w:r w:rsidRPr="0097045D">
        <w:rPr>
          <w:rFonts w:ascii="Times New Roman" w:hAnsi="Times New Roman" w:cs="Times New Roman"/>
          <w:color w:val="000000"/>
          <w:sz w:val="20"/>
          <w:szCs w:val="20"/>
        </w:rPr>
        <w:t xml:space="preserve">Cette date est celle de la première édition : </w:t>
      </w:r>
      <w:r w:rsidRPr="0097045D">
        <w:rPr>
          <w:rStyle w:val="NotedebasdepageItalique"/>
          <w:rFonts w:ascii="Times New Roman" w:hAnsi="Times New Roman" w:cs="Times New Roman"/>
          <w:color w:val="000000"/>
          <w:sz w:val="20"/>
          <w:szCs w:val="20"/>
        </w:rPr>
        <w:t xml:space="preserve">le Cocher </w:t>
      </w:r>
      <w:proofErr w:type="spellStart"/>
      <w:r w:rsidRPr="0097045D">
        <w:rPr>
          <w:rFonts w:ascii="Times New Roman" w:hAnsi="Times New Roman" w:cs="Times New Roman"/>
          <w:i/>
          <w:sz w:val="20"/>
          <w:szCs w:val="20"/>
        </w:rPr>
        <w:t>suposé</w:t>
      </w:r>
      <w:proofErr w:type="spellEnd"/>
      <w:r w:rsidRPr="0097045D">
        <w:rPr>
          <w:rFonts w:ascii="Times New Roman" w:hAnsi="Times New Roman" w:cs="Times New Roman"/>
          <w:i/>
          <w:sz w:val="20"/>
          <w:szCs w:val="20"/>
        </w:rPr>
        <w:t>, ou le Cocher de Madrid</w:t>
      </w:r>
      <w:r w:rsidRPr="0097045D">
        <w:rPr>
          <w:rFonts w:ascii="Times New Roman" w:hAnsi="Times New Roman" w:cs="Times New Roman"/>
          <w:sz w:val="20"/>
          <w:szCs w:val="20"/>
        </w:rPr>
        <w:t>, comédie en 1 acte, avec divertissement, fut représenté pour la première fois le 9 juin 1684 : 13 représentations.</w:t>
      </w:r>
    </w:p>
  </w:footnote>
  <w:footnote w:id="235">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représentation le 22 février.</w:t>
      </w:r>
    </w:p>
  </w:footnote>
  <w:footnote w:id="236">
    <w:p w:rsidR="00E501D5" w:rsidRDefault="00E501D5">
      <w:pPr>
        <w:pStyle w:val="Notedebasdepage"/>
      </w:pPr>
      <w:r>
        <w:rPr>
          <w:rStyle w:val="Appelnotedebasdep"/>
        </w:rPr>
        <w:footnoteRef/>
      </w:r>
      <w:r>
        <w:t xml:space="preserve"> </w:t>
      </w:r>
      <w:r w:rsidRPr="001A14B1">
        <w:rPr>
          <w:rFonts w:ascii="Times New Roman" w:hAnsi="Times New Roman" w:cs="Times New Roman"/>
        </w:rPr>
        <w:t>1641.</w:t>
      </w:r>
    </w:p>
  </w:footnote>
  <w:footnote w:id="237">
    <w:p w:rsidR="00E501D5" w:rsidRDefault="00E501D5">
      <w:pPr>
        <w:pStyle w:val="Notedebasdepage"/>
      </w:pPr>
      <w:r>
        <w:rPr>
          <w:rStyle w:val="Appelnotedebasdep"/>
        </w:rPr>
        <w:footnoteRef/>
      </w:r>
      <w:r>
        <w:t xml:space="preserve"> </w:t>
      </w:r>
      <w:r w:rsidRPr="001A14B1">
        <w:rPr>
          <w:rFonts w:ascii="Times New Roman" w:hAnsi="Times New Roman" w:cs="Times New Roman"/>
        </w:rPr>
        <w:t>Avec la collaboration de Thomas Corneille.</w:t>
      </w:r>
    </w:p>
  </w:footnote>
  <w:footnote w:id="238">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et unique représentation le 5 juillet.</w:t>
      </w:r>
    </w:p>
  </w:footnote>
  <w:footnote w:id="239">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C’est le sous-titre d’une comédie de Dancourt, </w:t>
      </w:r>
      <w:r w:rsidRPr="001A14B1">
        <w:rPr>
          <w:rFonts w:ascii="Times New Roman" w:hAnsi="Times New Roman" w:cs="Times New Roman"/>
          <w:i/>
        </w:rPr>
        <w:t>la Fête de village</w:t>
      </w:r>
      <w:r w:rsidRPr="001A14B1">
        <w:rPr>
          <w:rFonts w:ascii="Times New Roman" w:hAnsi="Times New Roman" w:cs="Times New Roman"/>
        </w:rPr>
        <w:t xml:space="preserve">, 3 actes, </w:t>
      </w:r>
      <w:proofErr w:type="gramStart"/>
      <w:r w:rsidRPr="001A14B1">
        <w:rPr>
          <w:rFonts w:ascii="Times New Roman" w:hAnsi="Times New Roman" w:cs="Times New Roman"/>
        </w:rPr>
        <w:t>représentée</w:t>
      </w:r>
      <w:proofErr w:type="gramEnd"/>
      <w:r w:rsidRPr="001A14B1">
        <w:rPr>
          <w:rFonts w:ascii="Times New Roman" w:hAnsi="Times New Roman" w:cs="Times New Roman"/>
        </w:rPr>
        <w:t xml:space="preserve"> dix ans plus tard (13 juillet 1700).</w:t>
      </w:r>
    </w:p>
  </w:footnote>
  <w:footnote w:id="240">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repré</w:t>
      </w:r>
      <w:r>
        <w:rPr>
          <w:rFonts w:ascii="Times New Roman" w:hAnsi="Times New Roman" w:cs="Times New Roman"/>
        </w:rPr>
        <w:t>sentation le 26 juillet 1690.</w:t>
      </w:r>
    </w:p>
  </w:footnote>
  <w:footnote w:id="241">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Antérieur à cette date, puisque </w:t>
      </w:r>
      <w:proofErr w:type="spellStart"/>
      <w:r w:rsidRPr="00236902">
        <w:rPr>
          <w:rFonts w:ascii="Times New Roman" w:hAnsi="Times New Roman" w:cs="Times New Roman"/>
          <w:sz w:val="20"/>
          <w:szCs w:val="20"/>
        </w:rPr>
        <w:t>Chappuzeau</w:t>
      </w:r>
      <w:proofErr w:type="spellEnd"/>
      <w:r w:rsidRPr="00236902">
        <w:rPr>
          <w:rFonts w:ascii="Times New Roman" w:hAnsi="Times New Roman" w:cs="Times New Roman"/>
          <w:sz w:val="20"/>
          <w:szCs w:val="20"/>
        </w:rPr>
        <w:t xml:space="preserve"> le cite en 1674, et qu’il existe une édition de 1670. (Voir le Catalogue Soleinne.)</w:t>
      </w:r>
    </w:p>
  </w:footnote>
  <w:footnote w:id="242">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Un acte en vers (non imprimée).</w:t>
      </w:r>
    </w:p>
  </w:footnote>
  <w:footnote w:id="243">
    <w:p w:rsidR="00E501D5" w:rsidRDefault="00E501D5">
      <w:pPr>
        <w:pStyle w:val="Notedebasdepage"/>
      </w:pPr>
      <w:r>
        <w:rPr>
          <w:rStyle w:val="Appelnotedebasdep"/>
        </w:rPr>
        <w:footnoteRef/>
      </w:r>
      <w:r>
        <w:t xml:space="preserve"> </w:t>
      </w:r>
      <w:r>
        <w:rPr>
          <w:color w:val="000000"/>
        </w:rPr>
        <w:t>D’autres disent le 4 juin.</w:t>
      </w:r>
    </w:p>
  </w:footnote>
  <w:footnote w:id="244">
    <w:p w:rsidR="00E501D5" w:rsidRDefault="00E501D5" w:rsidP="00236902">
      <w:pPr>
        <w:pStyle w:val="Notedebasdepage"/>
        <w:spacing w:line="175" w:lineRule="exact"/>
      </w:pPr>
      <w:r>
        <w:rPr>
          <w:rStyle w:val="Appelnotedebasdep"/>
        </w:rPr>
        <w:footnoteRef/>
      </w:r>
      <w:r>
        <w:t xml:space="preserve"> </w:t>
      </w:r>
      <w:r>
        <w:rPr>
          <w:color w:val="000000"/>
        </w:rPr>
        <w:t xml:space="preserve">Le </w:t>
      </w:r>
      <w:r>
        <w:rPr>
          <w:rStyle w:val="NotedebasdepageAngsanaUPC6"/>
          <w:color w:val="000000"/>
        </w:rPr>
        <w:t>31</w:t>
      </w:r>
      <w:r>
        <w:rPr>
          <w:color w:val="000000"/>
        </w:rPr>
        <w:t xml:space="preserve"> mai 1680, </w:t>
      </w:r>
      <w:r>
        <w:rPr>
          <w:rStyle w:val="NotedebasdepageAngsanaUPC6"/>
          <w:color w:val="000000"/>
        </w:rPr>
        <w:t>5</w:t>
      </w:r>
      <w:r>
        <w:rPr>
          <w:color w:val="000000"/>
        </w:rPr>
        <w:t xml:space="preserve"> actes en vers (non imprimée).</w:t>
      </w:r>
    </w:p>
  </w:footnote>
  <w:footnote w:id="245">
    <w:p w:rsidR="00E501D5" w:rsidRDefault="00E501D5" w:rsidP="00325469">
      <w:pPr>
        <w:pStyle w:val="Notedebasdepage"/>
      </w:pPr>
      <w:r>
        <w:rPr>
          <w:rStyle w:val="Appelnotedebasdep"/>
        </w:rPr>
        <w:footnoteRef/>
      </w:r>
      <w:r>
        <w:t xml:space="preserve"> </w:t>
      </w:r>
      <w:r>
        <w:rPr>
          <w:color w:val="000000"/>
        </w:rPr>
        <w:t xml:space="preserve">Attribuée au comédien Champmeslé par le </w:t>
      </w:r>
      <w:r>
        <w:rPr>
          <w:rStyle w:val="NotedebasdepageItalique"/>
          <w:color w:val="000000"/>
        </w:rPr>
        <w:t xml:space="preserve">Registre </w:t>
      </w:r>
      <w:r>
        <w:rPr>
          <w:color w:val="000000"/>
        </w:rPr>
        <w:t>de La Grange.</w:t>
      </w:r>
    </w:p>
  </w:footnote>
  <w:footnote w:id="246">
    <w:p w:rsidR="00E501D5" w:rsidRPr="00325469" w:rsidRDefault="00E501D5" w:rsidP="00325469">
      <w:pPr>
        <w:pStyle w:val="Sansinterligne"/>
        <w:rPr>
          <w:rFonts w:ascii="Times New Roman" w:hAnsi="Times New Roman" w:cs="Times New Roman"/>
          <w:sz w:val="20"/>
          <w:szCs w:val="20"/>
        </w:rPr>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Jean de La Chapelle, de l’Académie française.</w:t>
      </w:r>
    </w:p>
  </w:footnote>
  <w:footnote w:id="247">
    <w:p w:rsidR="00E501D5" w:rsidRDefault="00E501D5">
      <w:pPr>
        <w:pStyle w:val="Notedebasdepage"/>
      </w:pPr>
      <w:r>
        <w:rPr>
          <w:rStyle w:val="Appelnotedebasdep"/>
        </w:rPr>
        <w:footnoteRef/>
      </w:r>
      <w:r>
        <w:t xml:space="preserve"> </w:t>
      </w:r>
      <w:r>
        <w:rPr>
          <w:color w:val="000000"/>
        </w:rPr>
        <w:t xml:space="preserve">Claude Deschamps, sieur de Villiers, dit </w:t>
      </w:r>
      <w:r>
        <w:rPr>
          <w:rStyle w:val="NotedebasdepageItalique"/>
          <w:color w:val="000000"/>
        </w:rPr>
        <w:t xml:space="preserve">Philippin, </w:t>
      </w:r>
      <w:r>
        <w:rPr>
          <w:color w:val="000000"/>
        </w:rPr>
        <w:t xml:space="preserve">était Normand. Il mourut aux </w:t>
      </w:r>
      <w:proofErr w:type="spellStart"/>
      <w:r>
        <w:rPr>
          <w:color w:val="000000"/>
        </w:rPr>
        <w:t>Châteliers</w:t>
      </w:r>
      <w:proofErr w:type="spellEnd"/>
      <w:r>
        <w:rPr>
          <w:color w:val="000000"/>
        </w:rPr>
        <w:t xml:space="preserve">-Notre-Dame, près de Chartres, le </w:t>
      </w:r>
      <w:r>
        <w:rPr>
          <w:rStyle w:val="NotedebasdepageAngsanaUPC6"/>
          <w:color w:val="000000"/>
        </w:rPr>
        <w:t>23</w:t>
      </w:r>
      <w:r>
        <w:rPr>
          <w:color w:val="000000"/>
        </w:rPr>
        <w:t xml:space="preserve"> mai 1681.</w:t>
      </w:r>
    </w:p>
  </w:footnote>
  <w:footnote w:id="248">
    <w:p w:rsidR="00E501D5" w:rsidRDefault="00E501D5">
      <w:pPr>
        <w:pStyle w:val="Notedebasdepage"/>
      </w:pPr>
      <w:r>
        <w:rPr>
          <w:rStyle w:val="Appelnotedebasdep"/>
        </w:rPr>
        <w:footnoteRef/>
      </w:r>
      <w:r>
        <w:t xml:space="preserve"> </w:t>
      </w:r>
      <w:r>
        <w:rPr>
          <w:rStyle w:val="NotedebasdepageItalique3"/>
          <w:color w:val="000000"/>
        </w:rPr>
        <w:t>Ou le Fils criminel</w:t>
      </w:r>
      <w:r>
        <w:rPr>
          <w:color w:val="000000"/>
        </w:rPr>
        <w:t xml:space="preserve">, tragi-comédie en </w:t>
      </w:r>
      <w:r>
        <w:rPr>
          <w:rStyle w:val="NotedebasdepageAngsanaUPC5"/>
          <w:color w:val="000000"/>
        </w:rPr>
        <w:t>5</w:t>
      </w:r>
      <w:r>
        <w:rPr>
          <w:color w:val="000000"/>
        </w:rPr>
        <w:t xml:space="preserve"> actes tra</w:t>
      </w:r>
      <w:r>
        <w:rPr>
          <w:color w:val="000000"/>
        </w:rPr>
        <w:softHyphen/>
        <w:t xml:space="preserve">duite de l’italien en français; Paris, Ch. de </w:t>
      </w:r>
      <w:proofErr w:type="spellStart"/>
      <w:r>
        <w:rPr>
          <w:color w:val="000000"/>
        </w:rPr>
        <w:t>Sercy</w:t>
      </w:r>
      <w:proofErr w:type="spellEnd"/>
      <w:r>
        <w:rPr>
          <w:color w:val="000000"/>
        </w:rPr>
        <w:t xml:space="preserve">, 1660, </w:t>
      </w:r>
      <w:proofErr w:type="spellStart"/>
      <w:r>
        <w:rPr>
          <w:color w:val="000000"/>
        </w:rPr>
        <w:t>in-12</w:t>
      </w:r>
      <w:proofErr w:type="spellEnd"/>
      <w:r>
        <w:rPr>
          <w:color w:val="000000"/>
        </w:rPr>
        <w:t>.</w:t>
      </w:r>
    </w:p>
  </w:footnote>
  <w:footnote w:id="249">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On croit que cette comédie en 1 acte, en vers, aurait été jouée en 1664 ; elle ne paraît pas avoir été imprimée.</w:t>
      </w:r>
    </w:p>
  </w:footnote>
  <w:footnote w:id="250">
    <w:p w:rsidR="00E501D5" w:rsidRDefault="00E501D5" w:rsidP="00325469">
      <w:pPr>
        <w:pStyle w:val="Notedebasdepage"/>
      </w:pPr>
      <w:r>
        <w:rPr>
          <w:rStyle w:val="Appelnotedebasdep"/>
        </w:rPr>
        <w:footnoteRef/>
      </w:r>
      <w:r>
        <w:t xml:space="preserve"> </w:t>
      </w:r>
      <w:r>
        <w:rPr>
          <w:color w:val="000000"/>
        </w:rPr>
        <w:t>Comédie en 1 acte, en vers, représentée à l’Hôtel de Bourgogne, 1662.</w:t>
      </w:r>
    </w:p>
  </w:footnote>
  <w:footnote w:id="251">
    <w:p w:rsidR="00E501D5" w:rsidRDefault="00E501D5">
      <w:pPr>
        <w:pStyle w:val="Notedebasdepage"/>
      </w:pPr>
      <w:r>
        <w:rPr>
          <w:rStyle w:val="Appelnotedebasdep"/>
        </w:rPr>
        <w:footnoteRef/>
      </w:r>
      <w:r>
        <w:t xml:space="preserve"> </w:t>
      </w:r>
      <w:r>
        <w:rPr>
          <w:color w:val="000000"/>
        </w:rPr>
        <w:t>Comédie burlesque, 1 acte en vers, représentée à l’Hôtel de Bourgogne, 1660.</w:t>
      </w:r>
    </w:p>
  </w:footnote>
  <w:footnote w:id="252">
    <w:p w:rsidR="00E501D5" w:rsidRDefault="00E501D5" w:rsidP="00325469">
      <w:pPr>
        <w:pStyle w:val="Notedebasdepage"/>
        <w:tabs>
          <w:tab w:val="right" w:pos="3716"/>
        </w:tabs>
        <w:ind w:left="20"/>
      </w:pPr>
      <w:r>
        <w:rPr>
          <w:rStyle w:val="Appelnotedebasdep"/>
        </w:rPr>
        <w:footnoteRef/>
      </w:r>
      <w:r>
        <w:t xml:space="preserve"> </w:t>
      </w:r>
      <w:r>
        <w:rPr>
          <w:color w:val="000000"/>
        </w:rPr>
        <w:t>Jean Guyot, né vers 1649, n’était pas comédien du temps de Molière. Il fut d’abord avocat au Parlement, et ne débuta à Paris qu’en avril 1680.</w:t>
      </w:r>
    </w:p>
  </w:footnote>
  <w:footnote w:id="253">
    <w:p w:rsidR="00E501D5" w:rsidRPr="00325469" w:rsidRDefault="00E501D5" w:rsidP="00325469">
      <w:pPr>
        <w:pStyle w:val="Sansinterligne"/>
        <w:rPr>
          <w:rFonts w:ascii="Times New Roman" w:hAnsi="Times New Roman" w:cs="Times New Roman"/>
          <w:sz w:val="20"/>
          <w:szCs w:val="20"/>
        </w:rPr>
      </w:pPr>
      <w:r>
        <w:rPr>
          <w:rStyle w:val="Appelnotedebasdep"/>
        </w:rPr>
        <w:footnoteRef/>
      </w:r>
      <w:r>
        <w:t xml:space="preserve"> </w:t>
      </w:r>
      <w:r w:rsidRPr="00325469">
        <w:rPr>
          <w:rFonts w:ascii="Times New Roman" w:hAnsi="Times New Roman" w:cs="Times New Roman"/>
          <w:sz w:val="20"/>
          <w:szCs w:val="20"/>
        </w:rPr>
        <w:t>Le 7 février.</w:t>
      </w:r>
    </w:p>
  </w:footnote>
  <w:footnote w:id="254">
    <w:p w:rsidR="00E501D5" w:rsidRPr="00325469" w:rsidRDefault="00E501D5" w:rsidP="00325469">
      <w:pPr>
        <w:pStyle w:val="Sansinterligne"/>
        <w:rPr>
          <w:rFonts w:ascii="Times New Roman" w:hAnsi="Times New Roman" w:cs="Times New Roman"/>
          <w:sz w:val="20"/>
          <w:szCs w:val="20"/>
        </w:rPr>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Nous n’avons pu préciser cette date, les archives de Dresde ayant été détruites par un bombardement.</w:t>
      </w:r>
    </w:p>
  </w:footnote>
  <w:footnote w:id="255">
    <w:p w:rsidR="00E501D5" w:rsidRPr="00325469" w:rsidRDefault="00E501D5" w:rsidP="00325469">
      <w:pPr>
        <w:pStyle w:val="Sansinterligne"/>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Charles de la Haye, dit </w:t>
      </w:r>
      <w:r w:rsidRPr="00325469">
        <w:rPr>
          <w:rFonts w:ascii="Times New Roman" w:hAnsi="Times New Roman" w:cs="Times New Roman"/>
          <w:i/>
          <w:sz w:val="20"/>
          <w:szCs w:val="20"/>
        </w:rPr>
        <w:t>Romainville</w:t>
      </w:r>
      <w:r w:rsidRPr="00325469">
        <w:rPr>
          <w:rFonts w:ascii="Times New Roman" w:hAnsi="Times New Roman" w:cs="Times New Roman"/>
          <w:sz w:val="20"/>
          <w:szCs w:val="20"/>
        </w:rPr>
        <w:t xml:space="preserve">, comédien de campagne dès 1665 ; je le trouve à cette date à Orléans, avec les Champmeslé. Sa femme, Élisabeth De </w:t>
      </w:r>
      <w:proofErr w:type="spellStart"/>
      <w:r w:rsidRPr="00325469">
        <w:rPr>
          <w:rFonts w:ascii="Times New Roman" w:hAnsi="Times New Roman" w:cs="Times New Roman"/>
          <w:sz w:val="20"/>
          <w:szCs w:val="20"/>
        </w:rPr>
        <w:t>Surlis</w:t>
      </w:r>
      <w:proofErr w:type="spellEnd"/>
      <w:r w:rsidRPr="00325469">
        <w:rPr>
          <w:rFonts w:ascii="Times New Roman" w:hAnsi="Times New Roman" w:cs="Times New Roman"/>
          <w:sz w:val="20"/>
          <w:szCs w:val="20"/>
        </w:rPr>
        <w:t>, vivait encore à Dresde en 1724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1">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2">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3">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4">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5">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6">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7">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8">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2416"/>
    <w:rsid w:val="000114CC"/>
    <w:rsid w:val="0003188F"/>
    <w:rsid w:val="000342F8"/>
    <w:rsid w:val="0008103D"/>
    <w:rsid w:val="000A41DF"/>
    <w:rsid w:val="000B213D"/>
    <w:rsid w:val="000D1765"/>
    <w:rsid w:val="000F1690"/>
    <w:rsid w:val="000F6BE6"/>
    <w:rsid w:val="0010039D"/>
    <w:rsid w:val="0011299F"/>
    <w:rsid w:val="001473A0"/>
    <w:rsid w:val="001677F0"/>
    <w:rsid w:val="001A14B1"/>
    <w:rsid w:val="001E1DC6"/>
    <w:rsid w:val="00214EF3"/>
    <w:rsid w:val="00216C0A"/>
    <w:rsid w:val="00236902"/>
    <w:rsid w:val="0026315B"/>
    <w:rsid w:val="00281733"/>
    <w:rsid w:val="00294296"/>
    <w:rsid w:val="00300D65"/>
    <w:rsid w:val="00325469"/>
    <w:rsid w:val="00336590"/>
    <w:rsid w:val="003458C0"/>
    <w:rsid w:val="00374F2C"/>
    <w:rsid w:val="00394020"/>
    <w:rsid w:val="003B138B"/>
    <w:rsid w:val="003D40A6"/>
    <w:rsid w:val="0048317F"/>
    <w:rsid w:val="0049286C"/>
    <w:rsid w:val="004F503C"/>
    <w:rsid w:val="00527BFC"/>
    <w:rsid w:val="00555AAC"/>
    <w:rsid w:val="00574E36"/>
    <w:rsid w:val="005A6FBF"/>
    <w:rsid w:val="005A704C"/>
    <w:rsid w:val="00691046"/>
    <w:rsid w:val="00771BD7"/>
    <w:rsid w:val="00772281"/>
    <w:rsid w:val="00773AC4"/>
    <w:rsid w:val="00786124"/>
    <w:rsid w:val="0078614C"/>
    <w:rsid w:val="007C626E"/>
    <w:rsid w:val="007E028B"/>
    <w:rsid w:val="007E6E96"/>
    <w:rsid w:val="007F0CCB"/>
    <w:rsid w:val="007F45C7"/>
    <w:rsid w:val="007F4872"/>
    <w:rsid w:val="00810359"/>
    <w:rsid w:val="008519CB"/>
    <w:rsid w:val="0085725F"/>
    <w:rsid w:val="008A53F5"/>
    <w:rsid w:val="008D048F"/>
    <w:rsid w:val="008D71B2"/>
    <w:rsid w:val="008F32C9"/>
    <w:rsid w:val="00902416"/>
    <w:rsid w:val="00910577"/>
    <w:rsid w:val="00915A9F"/>
    <w:rsid w:val="00921F36"/>
    <w:rsid w:val="0092603A"/>
    <w:rsid w:val="00950150"/>
    <w:rsid w:val="0097045D"/>
    <w:rsid w:val="00984F84"/>
    <w:rsid w:val="009856A3"/>
    <w:rsid w:val="009C0F42"/>
    <w:rsid w:val="00A35C01"/>
    <w:rsid w:val="00A675C7"/>
    <w:rsid w:val="00AC3BF7"/>
    <w:rsid w:val="00B361EE"/>
    <w:rsid w:val="00B70AFA"/>
    <w:rsid w:val="00B86F75"/>
    <w:rsid w:val="00BF37FD"/>
    <w:rsid w:val="00C01603"/>
    <w:rsid w:val="00C43127"/>
    <w:rsid w:val="00C571A8"/>
    <w:rsid w:val="00C72698"/>
    <w:rsid w:val="00C80094"/>
    <w:rsid w:val="00C921DD"/>
    <w:rsid w:val="00C97241"/>
    <w:rsid w:val="00CB700B"/>
    <w:rsid w:val="00D62697"/>
    <w:rsid w:val="00DD3DF7"/>
    <w:rsid w:val="00DF644A"/>
    <w:rsid w:val="00E03E38"/>
    <w:rsid w:val="00E30C1D"/>
    <w:rsid w:val="00E501D5"/>
    <w:rsid w:val="00E5352A"/>
    <w:rsid w:val="00E82E2B"/>
    <w:rsid w:val="00E86D38"/>
    <w:rsid w:val="00E871E1"/>
    <w:rsid w:val="00EE4755"/>
    <w:rsid w:val="00EE50BB"/>
    <w:rsid w:val="00F07216"/>
    <w:rsid w:val="00F07300"/>
    <w:rsid w:val="00F23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1A14B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1A14B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A14B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1A14B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1A14B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1A14B1"/>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1A14B1"/>
    <w:rPr>
      <w:rFonts w:ascii="Thorndale" w:hAnsi="Thorndale"/>
      <w:b/>
      <w:bCs/>
      <w:sz w:val="48"/>
      <w:szCs w:val="44"/>
    </w:rPr>
  </w:style>
  <w:style w:type="character" w:customStyle="1" w:styleId="CorpsdetexteCar">
    <w:name w:val="Corps de texte Car"/>
    <w:basedOn w:val="Policepardfaut"/>
    <w:link w:val="Corpsdetexte"/>
    <w:rsid w:val="001A14B1"/>
  </w:style>
  <w:style w:type="character" w:customStyle="1" w:styleId="quotec">
    <w:name w:val="&lt;quote.c&gt;"/>
    <w:rsid w:val="001A14B1"/>
    <w:rPr>
      <w:color w:val="00B050"/>
    </w:rPr>
  </w:style>
  <w:style w:type="paragraph" w:customStyle="1" w:styleId="postscript">
    <w:name w:val="&lt;postscript&gt;"/>
    <w:basedOn w:val="Corpsdetexte"/>
    <w:qFormat/>
    <w:rsid w:val="001A14B1"/>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1A14B1"/>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1A14B1"/>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1A14B1"/>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1A14B1"/>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1A14B1"/>
  </w:style>
  <w:style w:type="paragraph" w:customStyle="1" w:styleId="argument">
    <w:name w:val="&lt;argument&gt;"/>
    <w:qFormat/>
    <w:rsid w:val="001A14B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A14B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A14B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A14B1"/>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A14B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A14B1"/>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1A14B1"/>
    <w:rPr>
      <w:i/>
      <w:caps w:val="0"/>
      <w:smallCaps w:val="0"/>
      <w:sz w:val="20"/>
    </w:rPr>
  </w:style>
  <w:style w:type="paragraph" w:customStyle="1" w:styleId="bibl">
    <w:name w:val="&lt;bibl&gt;"/>
    <w:rsid w:val="001A14B1"/>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1A14B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A14B1"/>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A14B1"/>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1A14B1"/>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1A14B1"/>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A14B1"/>
    <w:pPr>
      <w:jc w:val="center"/>
    </w:pPr>
    <w:rPr>
      <w:rFonts w:eastAsia="HG Mincho Light J" w:cs="Arial Unicode MS"/>
      <w:szCs w:val="48"/>
      <w:lang w:eastAsia="hi-IN"/>
    </w:rPr>
  </w:style>
  <w:style w:type="paragraph" w:customStyle="1" w:styleId="Scne">
    <w:name w:val="Scène"/>
    <w:basedOn w:val="Titre2"/>
    <w:rsid w:val="001A14B1"/>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A14B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A14B1"/>
    <w:rPr>
      <w:color w:val="FF0000"/>
      <w:vertAlign w:val="subscript"/>
    </w:rPr>
  </w:style>
  <w:style w:type="paragraph" w:customStyle="1" w:styleId="label">
    <w:name w:val="&lt;label&gt;"/>
    <w:qFormat/>
    <w:rsid w:val="001A14B1"/>
    <w:pPr>
      <w:spacing w:before="240" w:after="240"/>
      <w:jc w:val="center"/>
    </w:pPr>
    <w:rPr>
      <w:rFonts w:ascii="Times New Roman" w:eastAsia="Times New Roman" w:hAnsi="Times New Roman" w:cs="Times New Roman"/>
      <w:lang w:bidi="ar-SA"/>
    </w:rPr>
  </w:style>
  <w:style w:type="paragraph" w:customStyle="1" w:styleId="ab">
    <w:name w:val="&lt;ab&gt;"/>
    <w:qFormat/>
    <w:rsid w:val="001A14B1"/>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1A14B1"/>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1A14B1"/>
    <w:rPr>
      <w:sz w:val="20"/>
      <w:szCs w:val="18"/>
    </w:rPr>
  </w:style>
  <w:style w:type="character" w:customStyle="1" w:styleId="NotedebasdepageCar">
    <w:name w:val="Note de bas de page Car"/>
    <w:basedOn w:val="Policepardfaut"/>
    <w:link w:val="Notedebasdepage"/>
    <w:uiPriority w:val="99"/>
    <w:semiHidden/>
    <w:rsid w:val="001A14B1"/>
    <w:rPr>
      <w:sz w:val="20"/>
      <w:szCs w:val="18"/>
    </w:rPr>
  </w:style>
  <w:style w:type="character" w:styleId="Appelnotedebasdep">
    <w:name w:val="footnote reference"/>
    <w:basedOn w:val="Policepardfaut"/>
    <w:uiPriority w:val="99"/>
    <w:semiHidden/>
    <w:unhideWhenUsed/>
    <w:rsid w:val="001A14B1"/>
    <w:rPr>
      <w:vertAlign w:val="superscript"/>
    </w:rPr>
  </w:style>
  <w:style w:type="character" w:customStyle="1" w:styleId="NotedebasdepageCar1">
    <w:name w:val="Note de bas de page Car1"/>
    <w:basedOn w:val="Policepardfaut"/>
    <w:uiPriority w:val="99"/>
    <w:rsid w:val="003B138B"/>
    <w:rPr>
      <w:rFonts w:ascii="Georgia" w:hAnsi="Georgia" w:cs="Georgia"/>
      <w:sz w:val="13"/>
      <w:szCs w:val="13"/>
      <w:u w:val="none"/>
    </w:rPr>
  </w:style>
  <w:style w:type="character" w:customStyle="1" w:styleId="NotedebasdepageItalique">
    <w:name w:val="Note de bas de page + Italique"/>
    <w:basedOn w:val="NotedebasdepageCar1"/>
    <w:uiPriority w:val="99"/>
    <w:rsid w:val="003B138B"/>
    <w:rPr>
      <w:rFonts w:ascii="Georgia" w:hAnsi="Georgia" w:cs="Georgia"/>
      <w:i/>
      <w:iCs/>
      <w:sz w:val="13"/>
      <w:szCs w:val="13"/>
      <w:u w:val="none"/>
    </w:rPr>
  </w:style>
  <w:style w:type="character" w:customStyle="1" w:styleId="NotedebasdepageItalique3">
    <w:name w:val="Note de bas de page + Italique3"/>
    <w:basedOn w:val="NotedebasdepageCar1"/>
    <w:uiPriority w:val="99"/>
    <w:rsid w:val="00AC3BF7"/>
    <w:rPr>
      <w:rFonts w:ascii="Georgia" w:hAnsi="Georgia" w:cs="Georgia"/>
      <w:i/>
      <w:iCs/>
      <w:sz w:val="13"/>
      <w:szCs w:val="13"/>
      <w:u w:val="none"/>
      <w:shd w:val="clear" w:color="auto" w:fill="FFFFFF"/>
    </w:rPr>
  </w:style>
  <w:style w:type="character" w:customStyle="1" w:styleId="NotedebasdepageAngsanaUPC">
    <w:name w:val="Note de bas de page + AngsanaUPC"/>
    <w:aliases w:val="10,5 pt"/>
    <w:basedOn w:val="NotedebasdepageCar1"/>
    <w:uiPriority w:val="99"/>
    <w:rsid w:val="00AC3BF7"/>
    <w:rPr>
      <w:rFonts w:ascii="AngsanaUPC" w:hAnsi="AngsanaUPC" w:cs="AngsanaUPC"/>
      <w:sz w:val="21"/>
      <w:szCs w:val="21"/>
      <w:u w:val="none"/>
      <w:shd w:val="clear" w:color="auto" w:fill="FFFFFF"/>
    </w:rPr>
  </w:style>
  <w:style w:type="character" w:customStyle="1" w:styleId="Notedebasdepage2">
    <w:name w:val="Note de bas de page (2)_"/>
    <w:basedOn w:val="Policepardfaut"/>
    <w:link w:val="Notedebasdepage21"/>
    <w:uiPriority w:val="99"/>
    <w:rsid w:val="00AC3BF7"/>
    <w:rPr>
      <w:rFonts w:ascii="Georgia" w:hAnsi="Georgia" w:cs="Georgia"/>
      <w:b/>
      <w:bCs/>
      <w:spacing w:val="10"/>
      <w:sz w:val="12"/>
      <w:szCs w:val="12"/>
      <w:shd w:val="clear" w:color="auto" w:fill="FFFFFF"/>
    </w:rPr>
  </w:style>
  <w:style w:type="character" w:customStyle="1" w:styleId="NotedebasdepageAngsanaUPC9">
    <w:name w:val="Note de bas de page + AngsanaUPC9"/>
    <w:aliases w:val="1019,5 pt44"/>
    <w:basedOn w:val="NotedebasdepageCar1"/>
    <w:uiPriority w:val="99"/>
    <w:rsid w:val="00AC3BF7"/>
    <w:rPr>
      <w:rFonts w:ascii="AngsanaUPC" w:hAnsi="AngsanaUPC" w:cs="AngsanaUPC"/>
      <w:sz w:val="21"/>
      <w:szCs w:val="21"/>
      <w:u w:val="none"/>
      <w:shd w:val="clear" w:color="auto" w:fill="FFFFFF"/>
    </w:rPr>
  </w:style>
  <w:style w:type="character" w:customStyle="1" w:styleId="Notedebasdepage3">
    <w:name w:val="Note de bas de page (3)_"/>
    <w:basedOn w:val="Policepardfaut"/>
    <w:link w:val="Notedebasdepage31"/>
    <w:uiPriority w:val="99"/>
    <w:rsid w:val="00AC3BF7"/>
    <w:rPr>
      <w:rFonts w:ascii="Georgia" w:hAnsi="Georgia" w:cs="Georgia"/>
      <w:i/>
      <w:iCs/>
      <w:sz w:val="13"/>
      <w:szCs w:val="13"/>
      <w:shd w:val="clear" w:color="auto" w:fill="FFFFFF"/>
    </w:rPr>
  </w:style>
  <w:style w:type="character" w:customStyle="1" w:styleId="Notedebasdepage3NonItalique">
    <w:name w:val="Note de bas de page (3) + Non Italique"/>
    <w:basedOn w:val="Notedebasdepage3"/>
    <w:uiPriority w:val="99"/>
    <w:rsid w:val="00AC3BF7"/>
    <w:rPr>
      <w:rFonts w:ascii="Georgia" w:hAnsi="Georgia" w:cs="Georgia"/>
      <w:i w:val="0"/>
      <w:iCs w:val="0"/>
      <w:sz w:val="13"/>
      <w:szCs w:val="13"/>
      <w:shd w:val="clear" w:color="auto" w:fill="FFFFFF"/>
    </w:rPr>
  </w:style>
  <w:style w:type="character" w:customStyle="1" w:styleId="Notedebasdepage30">
    <w:name w:val="Note de bas de page (3)"/>
    <w:basedOn w:val="Notedebasdepage3"/>
    <w:uiPriority w:val="99"/>
    <w:rsid w:val="00AC3BF7"/>
    <w:rPr>
      <w:rFonts w:ascii="Georgia" w:hAnsi="Georgia" w:cs="Georgia"/>
      <w:i/>
      <w:iCs/>
      <w:sz w:val="13"/>
      <w:szCs w:val="13"/>
      <w:shd w:val="clear" w:color="auto" w:fill="FFFFFF"/>
    </w:rPr>
  </w:style>
  <w:style w:type="character" w:customStyle="1" w:styleId="Notedebasdepage3NonItalique2">
    <w:name w:val="Note de bas de page (3) + Non Italique2"/>
    <w:basedOn w:val="Notedebasdepage3"/>
    <w:uiPriority w:val="99"/>
    <w:rsid w:val="00AC3BF7"/>
    <w:rPr>
      <w:rFonts w:ascii="Georgia" w:hAnsi="Georgia" w:cs="Georgia"/>
      <w:i w:val="0"/>
      <w:iCs w:val="0"/>
      <w:sz w:val="13"/>
      <w:szCs w:val="13"/>
      <w:shd w:val="clear" w:color="auto" w:fill="FFFFFF"/>
    </w:rPr>
  </w:style>
  <w:style w:type="character" w:customStyle="1" w:styleId="Notedebasdepage32">
    <w:name w:val="Note de bas de page (3)2"/>
    <w:basedOn w:val="Notedebasdepage3"/>
    <w:uiPriority w:val="99"/>
    <w:rsid w:val="00AC3BF7"/>
    <w:rPr>
      <w:rFonts w:ascii="Georgia" w:hAnsi="Georgia" w:cs="Georgia"/>
      <w:i/>
      <w:iCs/>
      <w:sz w:val="13"/>
      <w:szCs w:val="13"/>
      <w:shd w:val="clear" w:color="auto" w:fill="FFFFFF"/>
    </w:rPr>
  </w:style>
  <w:style w:type="character" w:customStyle="1" w:styleId="Notedebasdepage3AngsanaUPC">
    <w:name w:val="Note de bas de page (3) + AngsanaUPC"/>
    <w:aliases w:val="8 pt,Gras,Non Italique,Petites majuscules"/>
    <w:basedOn w:val="Notedebasdepage3"/>
    <w:uiPriority w:val="99"/>
    <w:rsid w:val="00AC3BF7"/>
    <w:rPr>
      <w:rFonts w:ascii="AngsanaUPC" w:hAnsi="AngsanaUPC" w:cs="AngsanaUPC"/>
      <w:b/>
      <w:bCs/>
      <w:i w:val="0"/>
      <w:iCs w:val="0"/>
      <w:smallCaps/>
      <w:sz w:val="16"/>
      <w:szCs w:val="16"/>
      <w:shd w:val="clear" w:color="auto" w:fill="FFFFFF"/>
    </w:rPr>
  </w:style>
  <w:style w:type="character" w:customStyle="1" w:styleId="Notedebasdepage3AngsanaUPC4">
    <w:name w:val="Note de bas de page (3) + AngsanaUPC4"/>
    <w:aliases w:val="8 pt2,Gras22,Non Italique15"/>
    <w:basedOn w:val="Notedebasdepage3"/>
    <w:uiPriority w:val="99"/>
    <w:rsid w:val="00AC3BF7"/>
    <w:rPr>
      <w:rFonts w:ascii="AngsanaUPC" w:hAnsi="AngsanaUPC" w:cs="AngsanaUPC"/>
      <w:b/>
      <w:bCs/>
      <w:i w:val="0"/>
      <w:iCs w:val="0"/>
      <w:sz w:val="16"/>
      <w:szCs w:val="16"/>
      <w:shd w:val="clear" w:color="auto" w:fill="FFFFFF"/>
    </w:rPr>
  </w:style>
  <w:style w:type="character" w:customStyle="1" w:styleId="Notedebasdepage4">
    <w:name w:val="Note de bas de page (4)_"/>
    <w:basedOn w:val="Policepardfaut"/>
    <w:link w:val="Notedebasdepage41"/>
    <w:uiPriority w:val="99"/>
    <w:rsid w:val="00AC3BF7"/>
    <w:rPr>
      <w:rFonts w:ascii="Georgia" w:hAnsi="Georgia" w:cs="Georgia"/>
      <w:sz w:val="13"/>
      <w:szCs w:val="13"/>
      <w:shd w:val="clear" w:color="auto" w:fill="FFFFFF"/>
    </w:rPr>
  </w:style>
  <w:style w:type="character" w:customStyle="1" w:styleId="Notedebasdepage3AngsanaUPC3">
    <w:name w:val="Note de bas de page (3) + AngsanaUPC3"/>
    <w:aliases w:val="1018,5 pt43,Non Italique14"/>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42">
    <w:name w:val="Note de bas de page (4)2"/>
    <w:basedOn w:val="Notedebasdepage4"/>
    <w:uiPriority w:val="99"/>
    <w:rsid w:val="00AC3BF7"/>
    <w:rPr>
      <w:rFonts w:ascii="Georgia" w:hAnsi="Georgia" w:cs="Georgia"/>
      <w:sz w:val="13"/>
      <w:szCs w:val="13"/>
      <w:shd w:val="clear" w:color="auto" w:fill="FFFFFF"/>
    </w:rPr>
  </w:style>
  <w:style w:type="character" w:customStyle="1" w:styleId="NotedebasdepageAngsanaUPC7">
    <w:name w:val="Note de bas de page + AngsanaUPC7"/>
    <w:aliases w:val="11 pt,Italique"/>
    <w:basedOn w:val="NotedebasdepageCar1"/>
    <w:uiPriority w:val="99"/>
    <w:rsid w:val="00AC3BF7"/>
    <w:rPr>
      <w:rFonts w:ascii="AngsanaUPC" w:hAnsi="AngsanaUPC" w:cs="AngsanaUPC"/>
      <w:i/>
      <w:iCs/>
      <w:sz w:val="22"/>
      <w:szCs w:val="22"/>
      <w:u w:val="none"/>
      <w:shd w:val="clear" w:color="auto" w:fill="FFFFFF"/>
    </w:rPr>
  </w:style>
  <w:style w:type="character" w:customStyle="1" w:styleId="NotedebasdepageAngsanaUPC6">
    <w:name w:val="Note de bas de page + AngsanaUPC6"/>
    <w:aliases w:val="1016,5 pt41"/>
    <w:basedOn w:val="NotedebasdepageCar1"/>
    <w:uiPriority w:val="99"/>
    <w:rsid w:val="00AC3BF7"/>
    <w:rPr>
      <w:rFonts w:ascii="AngsanaUPC" w:hAnsi="AngsanaUPC" w:cs="AngsanaUPC"/>
      <w:sz w:val="21"/>
      <w:szCs w:val="21"/>
      <w:u w:val="none"/>
      <w:shd w:val="clear" w:color="auto" w:fill="FFFFFF"/>
    </w:rPr>
  </w:style>
  <w:style w:type="character" w:customStyle="1" w:styleId="Notedebasdepage6">
    <w:name w:val="Note de bas de page (6)_"/>
    <w:basedOn w:val="Policepardfaut"/>
    <w:link w:val="Notedebasdepage61"/>
    <w:uiPriority w:val="99"/>
    <w:rsid w:val="00AC3BF7"/>
    <w:rPr>
      <w:rFonts w:ascii="AngsanaUPC" w:hAnsi="AngsanaUPC" w:cs="AngsanaUPC"/>
      <w:b/>
      <w:bCs/>
      <w:sz w:val="15"/>
      <w:szCs w:val="15"/>
      <w:shd w:val="clear" w:color="auto" w:fill="FFFFFF"/>
    </w:rPr>
  </w:style>
  <w:style w:type="character" w:customStyle="1" w:styleId="Notedebasdepage60">
    <w:name w:val="Note de bas de page (6)"/>
    <w:basedOn w:val="Notedebasdepage6"/>
    <w:uiPriority w:val="99"/>
    <w:rsid w:val="00AC3BF7"/>
    <w:rPr>
      <w:rFonts w:ascii="AngsanaUPC" w:hAnsi="AngsanaUPC" w:cs="AngsanaUPC"/>
      <w:b/>
      <w:bCs/>
      <w:sz w:val="15"/>
      <w:szCs w:val="15"/>
      <w:shd w:val="clear" w:color="auto" w:fill="FFFFFF"/>
    </w:rPr>
  </w:style>
  <w:style w:type="character" w:customStyle="1" w:styleId="Notedebasdepage62">
    <w:name w:val="Note de bas de page (6)2"/>
    <w:basedOn w:val="Notedebasdepage6"/>
    <w:uiPriority w:val="99"/>
    <w:rsid w:val="00AC3BF7"/>
    <w:rPr>
      <w:rFonts w:ascii="AngsanaUPC" w:hAnsi="AngsanaUPC" w:cs="AngsanaUPC"/>
      <w:b/>
      <w:bCs/>
      <w:sz w:val="15"/>
      <w:szCs w:val="15"/>
      <w:shd w:val="clear" w:color="auto" w:fill="FFFFFF"/>
    </w:rPr>
  </w:style>
  <w:style w:type="character" w:customStyle="1" w:styleId="NotedebasdepageAngsanaUPC5">
    <w:name w:val="Note de bas de page + AngsanaUPC5"/>
    <w:aliases w:val="1015,5 pt40"/>
    <w:basedOn w:val="NotedebasdepageCar1"/>
    <w:uiPriority w:val="99"/>
    <w:rsid w:val="00AC3BF7"/>
    <w:rPr>
      <w:rFonts w:ascii="AngsanaUPC" w:hAnsi="AngsanaUPC" w:cs="AngsanaUPC"/>
      <w:sz w:val="21"/>
      <w:szCs w:val="21"/>
      <w:u w:val="none"/>
      <w:shd w:val="clear" w:color="auto" w:fill="FFFFFF"/>
    </w:rPr>
  </w:style>
  <w:style w:type="character" w:customStyle="1" w:styleId="Notedebasdepage3AngsanaUPC2">
    <w:name w:val="Note de bas de page (3) + AngsanaUPC2"/>
    <w:aliases w:val="1014,5 pt39,Non Italique13"/>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AngsanaUPC4">
    <w:name w:val="Note de bas de page + AngsanaUPC4"/>
    <w:aliases w:val="1013,5 pt38"/>
    <w:basedOn w:val="NotedebasdepageCar1"/>
    <w:uiPriority w:val="99"/>
    <w:rsid w:val="00AC3BF7"/>
    <w:rPr>
      <w:rFonts w:ascii="AngsanaUPC" w:hAnsi="AngsanaUPC" w:cs="AngsanaUPC"/>
      <w:sz w:val="21"/>
      <w:szCs w:val="21"/>
      <w:u w:val="single"/>
      <w:shd w:val="clear" w:color="auto" w:fill="FFFFFF"/>
    </w:rPr>
  </w:style>
  <w:style w:type="character" w:customStyle="1" w:styleId="NotedebasdepageAngsanaUPC3">
    <w:name w:val="Note de bas de page + AngsanaUPC3"/>
    <w:aliases w:val="1012,5 pt37"/>
    <w:basedOn w:val="NotedebasdepageCar1"/>
    <w:uiPriority w:val="99"/>
    <w:rsid w:val="00AC3BF7"/>
    <w:rPr>
      <w:rFonts w:ascii="AngsanaUPC" w:hAnsi="AngsanaUPC" w:cs="AngsanaUPC"/>
      <w:sz w:val="21"/>
      <w:szCs w:val="21"/>
      <w:u w:val="none"/>
      <w:shd w:val="clear" w:color="auto" w:fill="FFFFFF"/>
    </w:rPr>
  </w:style>
  <w:style w:type="character" w:customStyle="1" w:styleId="Notedebasdepage2AngsanaUPC">
    <w:name w:val="Note de bas de page (2) + AngsanaUPC"/>
    <w:aliases w:val="10 pt5,Non Gras,Espacement 0 pt22"/>
    <w:basedOn w:val="Notedebasdepage2"/>
    <w:uiPriority w:val="99"/>
    <w:rsid w:val="00AC3BF7"/>
    <w:rPr>
      <w:rFonts w:ascii="AngsanaUPC" w:hAnsi="AngsanaUPC" w:cs="AngsanaUPC"/>
      <w:b w:val="0"/>
      <w:bCs w:val="0"/>
      <w:spacing w:val="0"/>
      <w:sz w:val="20"/>
      <w:szCs w:val="20"/>
      <w:shd w:val="clear" w:color="auto" w:fill="FFFFFF"/>
    </w:rPr>
  </w:style>
  <w:style w:type="character" w:customStyle="1" w:styleId="Notedebasdepage2Espacement0pt">
    <w:name w:val="Note de bas de page (2) + Espacement 0 pt"/>
    <w:basedOn w:val="Notedebasdepage2"/>
    <w:uiPriority w:val="99"/>
    <w:rsid w:val="00AC3BF7"/>
    <w:rPr>
      <w:rFonts w:ascii="Georgia" w:hAnsi="Georgia" w:cs="Georgia"/>
      <w:b/>
      <w:bCs/>
      <w:spacing w:val="0"/>
      <w:sz w:val="12"/>
      <w:szCs w:val="12"/>
      <w:shd w:val="clear" w:color="auto" w:fill="FFFFFF"/>
    </w:rPr>
  </w:style>
  <w:style w:type="character" w:customStyle="1" w:styleId="Notedebasdepage2Espacement0pt1">
    <w:name w:val="Note de bas de page (2) + Espacement 0 pt1"/>
    <w:basedOn w:val="Notedebasdepage2"/>
    <w:uiPriority w:val="99"/>
    <w:rsid w:val="00AC3BF7"/>
    <w:rPr>
      <w:rFonts w:ascii="Georgia" w:hAnsi="Georgia" w:cs="Georgia"/>
      <w:b/>
      <w:bCs/>
      <w:noProof/>
      <w:spacing w:val="0"/>
      <w:sz w:val="12"/>
      <w:szCs w:val="12"/>
      <w:shd w:val="clear" w:color="auto" w:fill="FFFFFF"/>
    </w:rPr>
  </w:style>
  <w:style w:type="character" w:customStyle="1" w:styleId="Notedebasdepage3AngsanaUPC1">
    <w:name w:val="Note de bas de page (3) + AngsanaUPC1"/>
    <w:aliases w:val="1011,5 pt36,Non Italique12"/>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AngsanaUPC1">
    <w:name w:val="Note de bas de page + AngsanaUPC1"/>
    <w:aliases w:val="11 pt8,Italique8"/>
    <w:basedOn w:val="NotedebasdepageCar1"/>
    <w:uiPriority w:val="99"/>
    <w:rsid w:val="00AC3BF7"/>
    <w:rPr>
      <w:rFonts w:ascii="AngsanaUPC" w:hAnsi="AngsanaUPC" w:cs="AngsanaUPC"/>
      <w:i/>
      <w:iCs/>
      <w:sz w:val="22"/>
      <w:szCs w:val="22"/>
      <w:u w:val="none"/>
      <w:shd w:val="clear" w:color="auto" w:fill="FFFFFF"/>
    </w:rPr>
  </w:style>
  <w:style w:type="character" w:customStyle="1" w:styleId="NotedebasdepageItalique1">
    <w:name w:val="Note de bas de page + Italique1"/>
    <w:basedOn w:val="NotedebasdepageCar1"/>
    <w:uiPriority w:val="99"/>
    <w:rsid w:val="00AC3BF7"/>
    <w:rPr>
      <w:rFonts w:ascii="Georgia" w:hAnsi="Georgia" w:cs="Georgia"/>
      <w:i/>
      <w:iCs/>
      <w:sz w:val="13"/>
      <w:szCs w:val="13"/>
      <w:u w:val="none"/>
      <w:shd w:val="clear" w:color="auto" w:fill="FFFFFF"/>
    </w:rPr>
  </w:style>
  <w:style w:type="character" w:customStyle="1" w:styleId="Notedebasdepage3NonItalique1">
    <w:name w:val="Note de bas de page (3) + Non Italique1"/>
    <w:basedOn w:val="Notedebasdepage3"/>
    <w:uiPriority w:val="99"/>
    <w:rsid w:val="00AC3BF7"/>
    <w:rPr>
      <w:rFonts w:ascii="Georgia" w:hAnsi="Georgia" w:cs="Georgia"/>
      <w:i w:val="0"/>
      <w:iCs w:val="0"/>
      <w:noProof/>
      <w:sz w:val="13"/>
      <w:szCs w:val="13"/>
      <w:shd w:val="clear" w:color="auto" w:fill="FFFFFF"/>
    </w:rPr>
  </w:style>
  <w:style w:type="paragraph" w:customStyle="1" w:styleId="Notedebasdepage21">
    <w:name w:val="Note de bas de page (2)1"/>
    <w:basedOn w:val="Normal"/>
    <w:link w:val="Notedebasdepage2"/>
    <w:uiPriority w:val="99"/>
    <w:rsid w:val="00AC3BF7"/>
    <w:pPr>
      <w:shd w:val="clear" w:color="auto" w:fill="FFFFFF"/>
      <w:suppressAutoHyphens w:val="0"/>
      <w:spacing w:line="240" w:lineRule="atLeast"/>
      <w:jc w:val="both"/>
    </w:pPr>
    <w:rPr>
      <w:rFonts w:ascii="Georgia" w:hAnsi="Georgia" w:cs="Georgia"/>
      <w:b/>
      <w:bCs/>
      <w:spacing w:val="10"/>
      <w:sz w:val="12"/>
      <w:szCs w:val="12"/>
    </w:rPr>
  </w:style>
  <w:style w:type="paragraph" w:customStyle="1" w:styleId="Notedebasdepage31">
    <w:name w:val="Note de bas de page (3)1"/>
    <w:basedOn w:val="Normal"/>
    <w:link w:val="Notedebasdepage3"/>
    <w:uiPriority w:val="99"/>
    <w:rsid w:val="00AC3BF7"/>
    <w:pPr>
      <w:shd w:val="clear" w:color="auto" w:fill="FFFFFF"/>
      <w:suppressAutoHyphens w:val="0"/>
      <w:spacing w:line="170" w:lineRule="exact"/>
    </w:pPr>
    <w:rPr>
      <w:rFonts w:ascii="Georgia" w:hAnsi="Georgia" w:cs="Georgia"/>
      <w:i/>
      <w:iCs/>
      <w:sz w:val="13"/>
      <w:szCs w:val="13"/>
    </w:rPr>
  </w:style>
  <w:style w:type="paragraph" w:customStyle="1" w:styleId="Notedebasdepage41">
    <w:name w:val="Note de bas de page (4)1"/>
    <w:basedOn w:val="Normal"/>
    <w:link w:val="Notedebasdepage4"/>
    <w:uiPriority w:val="99"/>
    <w:rsid w:val="00AC3BF7"/>
    <w:pPr>
      <w:shd w:val="clear" w:color="auto" w:fill="FFFFFF"/>
      <w:suppressAutoHyphens w:val="0"/>
      <w:spacing w:line="240" w:lineRule="atLeast"/>
    </w:pPr>
    <w:rPr>
      <w:rFonts w:ascii="Georgia" w:hAnsi="Georgia" w:cs="Georgia"/>
      <w:sz w:val="13"/>
      <w:szCs w:val="13"/>
    </w:rPr>
  </w:style>
  <w:style w:type="paragraph" w:customStyle="1" w:styleId="Notedebasdepage61">
    <w:name w:val="Note de bas de page (6)1"/>
    <w:basedOn w:val="Normal"/>
    <w:link w:val="Notedebasdepage6"/>
    <w:uiPriority w:val="99"/>
    <w:rsid w:val="00AC3BF7"/>
    <w:pPr>
      <w:shd w:val="clear" w:color="auto" w:fill="FFFFFF"/>
      <w:suppressAutoHyphens w:val="0"/>
      <w:spacing w:line="240" w:lineRule="atLeast"/>
      <w:jc w:val="both"/>
    </w:pPr>
    <w:rPr>
      <w:rFonts w:ascii="AngsanaUPC" w:hAnsi="AngsanaUPC" w:cs="AngsanaUPC"/>
      <w:b/>
      <w:bCs/>
      <w:sz w:val="15"/>
      <w:szCs w:val="15"/>
    </w:rPr>
  </w:style>
  <w:style w:type="paragraph" w:styleId="Sansinterligne">
    <w:name w:val="No Spacing"/>
    <w:uiPriority w:val="1"/>
    <w:qFormat/>
    <w:rsid w:val="00F07216"/>
    <w:pPr>
      <w:widowControl w:val="0"/>
      <w:suppressAutoHyphens/>
    </w:pPr>
    <w:rPr>
      <w:szCs w:val="21"/>
    </w:rPr>
  </w:style>
  <w:style w:type="paragraph" w:customStyle="1" w:styleId="term">
    <w:name w:val="term"/>
    <w:basedOn w:val="Normal"/>
    <w:rsid w:val="00DF644A"/>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D9771-AE99-4A24-B4BC-8F239E52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31</Pages>
  <Words>12656</Words>
  <Characters>69610</Characters>
  <Application>Microsoft Office Word</Application>
  <DocSecurity>0</DocSecurity>
  <Lines>580</Lines>
  <Paragraphs>164</Paragraphs>
  <ScaleCrop>false</ScaleCrop>
  <HeadingPairs>
    <vt:vector size="2" baseType="variant">
      <vt:variant>
        <vt:lpstr>Titre</vt:lpstr>
      </vt:variant>
      <vt:variant>
        <vt:i4>1</vt:i4>
      </vt:variant>
    </vt:vector>
  </HeadingPairs>
  <TitlesOfParts>
    <vt:vector size="1" baseType="lpstr">
      <vt:lpstr>Lettres au Mercure sur Molière, sa vie, ses oeuvres et les comédiens de son temps, publiées avec une notice et des notes par Georges Monval</vt:lpstr>
    </vt:vector>
  </TitlesOfParts>
  <Company/>
  <LinksUpToDate>false</LinksUpToDate>
  <CharactersWithSpaces>82102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Lettres au Mercure sur Molière, sa vie, ses oeuvres et les comédiens de son temps, publiées avec une notice et des notes par Georges Monval</dc:title>
  <dc:creator>Monval, Georges Mondain, 1845-</dc:creator>
  <cp:keywords>http://www.archive.org/details/lettresaumercure00monvuoft</cp:keywords>
  <cp:lastModifiedBy>User</cp:lastModifiedBy>
  <cp:revision>39</cp:revision>
  <dcterms:created xsi:type="dcterms:W3CDTF">2015-01-20T14:39:00Z</dcterms:created>
  <dcterms:modified xsi:type="dcterms:W3CDTF">2019-04-16T12:12:00Z</dcterms:modified>
  <dc:language>fr-FR</dc:language>
</cp:coreProperties>
</file>