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ЧЕК-ЛИСТ ПОДГОТОВКИ И ПРОВЕДЕНИЯ УЧЕБНЫХ СБОРОВ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Для организатора: этапы до, во время и после сборов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Важно.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Конкретные требования (продолжительность, состав программы, порядок допуска, нормы) определяются федеральными и региональными документами и приказом по вашей школе. Чек-лист напоминает об этапах; проверьте каждый пункт по действующим документам.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 сайте уже размещены: положение о сборах, график, список вещей, медицинские требования и презентация «Готовимся к сборам» (раздел «Сборы»).</w:t>
            </w:r>
          </w:p>
        </w:tc>
      </w:tr>
    </w:tbl>
    <w:p>
      <w:pPr>
        <w:spacing w:after="14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1. За 1–2 месяца до сборов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Издан приказ о проведении сборов, назначены ответственные.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Согласованы место, сроки, питание, проживание или режим дня: [уточнить].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Договорённости с партнёрами (военкомат, МЧС, медицинский работник, полиция) подтверждены письменно.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Составлена программа по дням с хронометражем и ответственными.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Определены требования безопасности и схема действий при происшествии, подготовлены контакты экстренных служб.</w:t>
            </w:r>
          </w:p>
        </w:tc>
      </w:tr>
    </w:tbl>
    <w:p>
      <w:pPr>
        <w:spacing w:after="10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2. За 2–4 недели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Родители уведомлены письмом (шаблон письма — в каталоге).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Получены согласия родителей и медицинские допуски.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Проведено собрание с родителями; опубликованы список вещей и график.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Проведён инструктаж обучающихся, оформлены записи в журнале.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Подготовлены аптечки, оборудование, учебные макеты, раздаточные материалы.</w:t>
            </w:r>
          </w:p>
        </w:tc>
      </w:tr>
    </w:tbl>
    <w:p>
      <w:pPr>
        <w:spacing w:after="10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3. В день заезда и в ходе сборов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Проверены списки по спискам допущенных; сверены медицинские допуски.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Проведён вводный инструктаж; доведены правила, режим дня, порядок связи.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Ежедневно: утренняя проверка самочувствия, инструктаж перед каждым видом занятий, вечерний сбор и подведение итогов.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Ведётся журнал происшествий и обращений к медработнику.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Фото и видео делаются с соблюдением требований по персональным данным.</w:t>
            </w:r>
          </w:p>
        </w:tc>
      </w:tr>
    </w:tbl>
    <w:p>
      <w:pPr>
        <w:spacing w:after="10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4. После сборов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Подведены итоги, определены лучшие отделения и обучающиеся; оформлены благодарности.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Подготовлен отчёт (без персональных данных детей) для сайта и портфолио.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Собрана обратная связь от обучающихся, родителей и партнёров.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Составлен список замечаний и предложений для следующего года.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Материалы заняли свои места на сайте: «Сборы», «Достижения обучающихся».</w:t>
            </w:r>
          </w:p>
        </w:tc>
      </w:tr>
    </w:tbl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Чек-лист сборов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Чек-лист сборов</dc:title>
  <cp:lastModifiedBy>Un-named</cp:lastModifiedBy>
  <cp:revision>1</cp:revision>
  <dcterms:created xsi:type="dcterms:W3CDTF">2026-10-29T17:11:35.376Z</dcterms:created>
  <dcterms:modified xsi:type="dcterms:W3CDTF">2026-10-29T17:11:35.376Z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