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0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к всероссийской олимпиаде школьников по ОБЗР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МЕТОДИЧЕСКИЕ РЕКОМЕНДАЦИИ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 подготовке к олимпиаде по ОБЗР</w:t>
      </w:r>
    </w:p>
    <w:p>
      <w:pPr>
        <w:spacing w:after="4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обучающихся, родителей и педагогов</w:t>
      </w:r>
    </w:p>
    <w:p>
      <w:pPr>
        <w:spacing w:after="16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Составитель: Дёмин А. Ю.,</w:t>
      </w:r>
    </w:p>
    <w:p>
      <w:pPr>
        <w:spacing w:after="0" w:before="0" w:line="264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преподаватель-организатор ОБЗР</w:t>
      </w:r>
    </w:p>
    <w:p>
      <w:pPr>
        <w:spacing w:after="200"/>
      </w:pP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Как использовать рекомендации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составлены по Порядку проведения всероссийской олимпиады школьников (приказ Минпросвещения России от 27.11.2020 № 678, в редакции от 18.08.2025), методическим рекомендациям центральной предметно-методической комиссии (ЦПМК) по ОБЗР для школьного и муниципального этапов и опыту подготовки обучающихся школы. В последние три учебных года на муниципальном уровне школа имеет 3 победителей и 4 призёров.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не заменяет Порядок, рекомендации ЦПМК и приказы организаторов: параметры туров и сроки каждого года уточняются. Он отвечает на вопрос «как учиться, чтобы результат был устойчивым». Структура и правила оценивания — в документе «Положение о ВсОШ по ОБЗР (кратко)».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Что нужно знать об олимпиаде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Школьный этап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Муниципальный этап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5–11 (задания можно выбрать для своего или старшего класса)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7–11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Теоретический тур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3 вопросов и не менее 15 тестов закрытого типа; не более 45 минут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 менее 5 вопросов и не менее 20 тестов; не более 90 минут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Практический тур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3–5 заданий; не более 15 минут на участника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4–6 заданий; не более 20 минут на участника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Сроки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окончание не позднее 1 ноября (у нас — 12.10.2026)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окончание не позднее 25 декабря</w:t>
            </w:r>
          </w:p>
        </w:tc>
      </w:tr>
    </w:tbl>
    <w:p>
      <w:pPr>
        <w:spacing w:after="100" w:before="8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Региональный (9–11 классы, не позднее 1 марта) и заключительный (9–11 классы) этапы проводятся по заданиям региональной и центральной комиссий. Туры школьного и муниципального этапов рекомендуется проводить в разные дни. Формат (на бумаге или на компьютере) определяет организатор этапа.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Принципы подготовки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Системность.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Два занятия в неделю по плану и регулярное повторение дают больше, чем разовые «марафоны» перед этапом.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 наравне с теорией.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Итог — сумма баллов двух туров, приведённая к 100: практика весит примерно столько же, сколько теория. Навыки отрабатываются руками, а не только читаются.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Работа с ошибками.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пробный тур заканчивается разбором: в дневнике записывается ошибка, правильный ответ и правило.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Опора на норму.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кейсах ответ должен опираться на закон или правило: назвать документ, порядок действий, номер сигнала.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Здоровье и режим.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не должна вредить здоровью; перед этапами — сон и привычное питание. К практическим занятиям допускают при наличии медицинского допуска.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План подготовки на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Сентябрь – октябрь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входной тест; базовые разделы; алгоритмы первой помощи; школьный этап (12.10.2026); разбор заданий и результатов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Ноябрь – декабрь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муниципальный этап (до 25 декабря): углублённая теория, нормативы по ГО и ЧС, пожарная безопасность, СИЗ, пробные туры в формате муниципального этапа, кейсы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Январь – февраль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региональный этап для 9–11 классов (до 1 марта, при выходе): индивидуальные консультации, сложные кейсы, углублённая практика (СЛР, остановка кровотечения, шины, ориентирование)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Март – май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закрепление: тесты по всем разделам, работа с ошибками, портфолио, планирование следующего сезона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Теоретический тур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Распределите время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Школьный этап (45 минут): тесты — около 15–20 минут (в среднем минута на вопрос), на каждый развёрнутый вопрос — 8–10 минут. Муниципальный этап (90 минут): 20 и более тестов — около 25–30 минут, остальное время — на развёрнутые вопросы (по 10–15 минут) и проверку. Сложные задания оставляйте на конец и возвращайтесь к ним.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Как учить теорию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Составляйте опорные конспекты: таблицы, схемы, списки (классификации угроз, сигналы ГО, виды кровотечений).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Учите нормативные основы на примерах: «Какой закон регулирует… и что он требует?»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Используйте карточки для терминов и определений; повторяйте по схеме: через день, через неделю, через месяц.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Решайте задания прошлых лет по разделам и на время; ищите в каждом задании «ловушку» — слова «не», «всегда», «только».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Тесты закрытого типа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Читайте условие до конца; обращайте внимание на формулировки «выберите все верные», «установите соответствие», «укажите порядок».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Сначала исключайте заведомо неверные варианты, затем сравнивайте оставшиеся; при сомнении отметьте вопрос и вернитесь к нему.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Развёрнутые вопросы и ситуационные задачи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Используйте единый алгоритм ответа: 1) какая опасность и кто под угрозой; 2) что делать в первую очередь; 3) что делать дальше; 4) чего делать нельзя; 5) какая норма или правило лежит в основе. Отвечайте кратко, но полностью: жюри оценивает полноту и обоснованность по критериям.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Что повторить по классам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Классы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Акценты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5–6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правила безопасного поведения дома, на улице, на дороге, в природе; сигналы опасности; простейшие приёмы первой помощи (практика, как правило, не проводится)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7–8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безопасность в быту, на транспорте, в общественных местах и природной среде; ЧС природного характера; основы первой помощи; защита от информационных угроз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ЧС природного и техногенного характера, гражданская оборона, терроризм и экстремизм, первая помощь, основы воинской службы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10–11</w:t>
            </w:r>
          </w:p>
        </w:tc>
        <w:tc>
          <w:tcPr>
            <w:tcW w:type="dxa" w:w="8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всё перечисленное на более высоком уровне; Вооружённые Силы РФ, воинская обязанность, военная подготовка, нормативная база; сложные кейсы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Практический тур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Формат и безопасность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всё отводится не более 15 минут (школьный этап) или 20 минут (муниципальный): 3–6 заданий, то есть 3–5 минут на задание. Выполняйте точно и без суеты.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одежды — спортивная, закрывающая локти и колени; обувь без металлических шипов. Нужно медицинское заключение о допуске.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туром проводятся инструктаж и показ мест выполнения заданий — слушайте внимательно. Со справочными материалами и средствами связи работать нельзя; пользуйтесь только тем, что предоставил организатор.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нарушение требований безопасности участника могут удалить с практического тура и по решению жюри выставить за тур 0 баллов.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Что обычно проверяют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 что обратить внимание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Первая помощь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порядок действий: оценить безопасность → вызвать помощь (112) → оказать помощь → контролировать состояние. Пострадавший без сознания: проверка дыхания, устойчивое боковое положение; СЛР — 30 надавливаний : 2 вдоха, частота 100–120 в минуту; остановка кровотечения — давление, давящая повязка, жгут с фиксацией времени; инородное тело в дыхательных путях; иммобилизация подручными средствами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Выживание в природной среде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ориентирование: азимут, карта, компас; организация бивака, костёр, сигналы бедствия; в практических заданиях встречаются преодоление препятствий с помощью верёвок, разметка, задания на ловкость и скорость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Безопасность в быту и ЧС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пожарная безопасность, огнетушитель, эвакуация; надевание гражданского противогаза ГП-7, общевойскового защитного комплекта (ОЗК), лёгкого защитного костюма Л-1; действия по сигналам оповещения; спасательные приёмы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Военная подготовка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для старших классов (в рекомендациях 2024/25 — для 10–11 классов, уточняйте по рекомендациям этапа): неполная разборка и сборка массогабаритного макета автомата (АК, АКМ), снаряжение магазина учебными патронами, строевые приёмы, воинские звания; возможна стрельба из пневматической винтовки (не более 4,5 мм) или имитация на лазерном/электронном тире; меры безопасности при обращении с оружием</w:t>
            </w:r>
          </w:p>
        </w:tc>
      </w:tr>
    </w:tbl>
    <w:p>
      <w:pPr>
        <w:spacing w:after="100" w:before="6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заданий и оборудование каждый организатор определяет сам: пользуйтесь списком как ориентиром для тренировок.</w:t>
      </w:r>
    </w:p>
    <w:p>
      <w:pPr>
        <w:keepNext/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 Как выполнять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Громко называйте действия (в разумных пределах): жюри оценивает алгоритм и последовательность, а не только результат.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Лучше выполнить верно и чуть медленнее, чем быстро, но с нарушением последовательности. Репетируйте под секундомер и перед зрителями.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задание не получилось, переходите к следующему: время тура ограничено.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Как считаются баллы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задание оценивается целым числом баллов, отрицательных оценок нет. Итог — сумма баллов двух туров, приведённая к 100-балльной шкале по формуле: 100 ÷ (сумма максимальных баллов двух туров) × (сумма набранных баллов); результат округляется до сотых.</w:t>
      </w:r>
    </w:p>
    <w:p>
      <w:pPr>
        <w:spacing w:after="100" w:before="0" w:line="264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Максимум за тур — 150 баллов; теория — 122 балла, практика — 143,3. Итог: 100 ÷ 300 × 265,3 ≈ 88,43 балла. По рекомендациям ЦПМК на 2026/27 год максимум за тур — 100 баллов на школьном и 150 баллов на муниципальном этапе; точные баллы указаны в комплекте заданий.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Пробные туры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Проводите их «как на олимпиаде»: теория 45 минут и практика 15 минут (формат школьного этапа) или теория 90 минут и практика 20 минут (формат муниципального этапа), в разные дни, с секундомером и без телефонов.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Пробные туры проходят за 2–3 недели до этапа; за 7–10 дней — разбор ошибок и повторение алгоритмов; за 1–2 дня — лёгкое повторение и отдых.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для самопроверки — документ «Пробный тур (тренировочный комплект)». Ориентир — результат выше половины максимального балла; сравнивайте себя с собой прошлым, а не с соседом.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Психологическая подготовка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Накануне — лёгкое повторение и отдых; не учить «до утра».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день этапа — завтрак, вода, спокойный темп; при волнении — дыхательное упражнение (вдох на 4 счёта, выдох на 6).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Ошибка — не повод сдаваться: переключайтесь на следующее задание.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Поддержка родителей и товарищей важна; хвалите за усилия, а не только за баллы.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В день этапа: что взять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Взять с собой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 брать / не делать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ручку (по требованию организатора); воду; спортивную форму и сменную обувь для практики; медицинское заключение, если его просили; документы, которые указал организатор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телефон, часы с выходом в сеть, шпаргалки, справочники — использовать нельзя; выносить задания и черновики нельзя; помогать другим участникам нельзя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Чего избегать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Типичная ошибка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исправить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Заучивание без понимания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объяснять тему «своими словами» товарищу; решать задачи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Игнорирование практики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реже раза в неделю — практический блок на манекене или с СИЗ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контроля времени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пробные туры с секундомером; пометка «пропущенных» вопросов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в последнюю неделю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 на год, регулярные занятия, дневник подготовки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Нервозность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пробные туры в условиях, близких к олимпиаде; отработка дыхания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Источники и ресурсы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проведения всероссийской олимпиады школьников — приказ Минпросвещения России от 27.11.2020 № 678 (в действующей редакции).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рекомендации ЦПМК по ОБЗР для школьного и муниципального этапов (на 2026/27 учебный год — утверждены 05.06.2026), размещаются на официальных сайтах олимпиады (vserosolymp.ru, olimpiada.ru).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и разборы прошлых лет — на сайтах Минпросвещения, олимпиады (vserosolymp.ru, olimpiada.ru) и региональных операторов.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Учебники ОБЗР, тренажёры и ситуационные задачи в разделе «Ученикам» сайта.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Приложение. Дневник подготовки (форма)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800"/>
        <w:gridCol w:w="2338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/ задание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 / ошибки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повторить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Методические рекомендации · олимпиада по ОБЗР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· олимпиада по ОБЗР</dc:title>
  <dc:creator>МБОУ СШ № 2 г. Лысково</dc:creator>
  <cp:lastModifiedBy>Un-named</cp:lastModifiedBy>
  <cp:revision>1</cp:revision>
  <dcterms:created xsi:type="dcterms:W3CDTF">2026-10-27T20:15:53.554Z</dcterms:created>
  <dcterms:modified xsi:type="dcterms:W3CDTF">2026-10-27T20:15:53.554Z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