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Администрация Лысковского муниципального округа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Нижегородской области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Муниципальное бюджетное общеобразовательное учреждение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средняя школа № 2 г. Лысково</w:t>
      </w:r>
    </w:p>
    <w:p>
      <w:pPr>
        <w:spacing w:after="5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Принята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 заседании педагогического совета школы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Протокол заседания № 2</w:t>
            </w:r>
          </w:p>
          <w:p>
            <w:pPr>
              <w:spacing w:after="40" w:line="276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от «31» августа 2026 года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line="276"/>
              <w:ind w:left="4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Утверждена</w:t>
            </w:r>
          </w:p>
          <w:p>
            <w:pPr>
              <w:spacing w:after="40" w:line="276"/>
              <w:ind w:left="4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приказом средней школы № 2 г. Лысково</w:t>
            </w:r>
          </w:p>
          <w:p>
            <w:pPr>
              <w:spacing w:after="40" w:line="276"/>
              <w:ind w:left="4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от «31» августа 2026 года</w:t>
            </w:r>
          </w:p>
          <w:p>
            <w:pPr>
              <w:spacing w:after="40" w:line="276"/>
              <w:ind w:left="4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>№ 232-О</w:t>
            </w:r>
          </w:p>
        </w:tc>
      </w:tr>
    </w:tbl>
    <w:p>
      <w:pPr>
        <w:spacing w:after="900"/>
      </w:pP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ДОПОЛНИТЕЛЬНАЯ ОБЩЕОБРАЗОВАТЕЛЬНАЯ</w:t>
      </w: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ОБЩЕРАЗВИВАЮЩАЯ ПРОГРАММА</w:t>
      </w:r>
    </w:p>
    <w:p>
      <w:pPr>
        <w:spacing w:after="300" w:before="0" w:line="3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«ЮНАРМИЯ»</w:t>
      </w:r>
    </w:p>
    <w:p>
      <w:pPr>
        <w:spacing w:after="3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на 2026–2027 учебный год</w:t>
      </w:r>
    </w:p>
    <w:p>
      <w:pPr>
        <w:spacing w:after="300" w:before="0" w:line="3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отряд «Вымпел» ВВПОД «ЮНАРМИЯ»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Направленность: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социально-гуманитарная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программы: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базовый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Возраст учащихся: 11–17 лет (5–10 классы)</w:t>
      </w:r>
    </w:p>
    <w:p>
      <w:pPr>
        <w:spacing w:after="4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реализации: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 год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(34 часа)</w:t>
      </w:r>
    </w:p>
    <w:p>
      <w:pPr>
        <w:spacing w:after="1100"/>
      </w:pP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Автор-составитель: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Дёмин А. Ю.,</w:t>
      </w:r>
    </w:p>
    <w:p>
      <w:pPr>
        <w:spacing w:after="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преподаватель-организатор ОБЗР</w:t>
      </w:r>
    </w:p>
    <w:p>
      <w:pPr>
        <w:spacing w:after="900"/>
      </w:pPr>
    </w:p>
    <w:p>
      <w:pPr>
        <w:spacing w:after="0" w:before="0" w:line="3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Лысково, 2026 год</w:t>
      </w:r>
    </w:p>
    <w:p>
      <w:pPr>
        <w:pageBreakBefore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 программы</w:t>
      </w:r>
    </w:p>
    <w:p>
      <w:pPr>
        <w:tabs>
          <w:tab w:val="right" w:pos="9638" w:leader="dot"/>
        </w:tabs>
        <w:spacing w:after="7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Раздел № 1. Комплекс основных характеристик программы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3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Пояснительная записка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3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Цель и задачи программы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6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Учебный план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7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Содержание учебного плана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8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Планируемые результаты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10</w:t>
      </w:r>
    </w:p>
    <w:p>
      <w:pPr>
        <w:tabs>
          <w:tab w:val="right" w:pos="9638" w:leader="dot"/>
        </w:tabs>
        <w:spacing w:after="7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Раздел № 2. Комплекс организационно-педагогических условий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12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Календарный учебный график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12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Условия реализации программы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15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Методические материалы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16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Оценочные материалы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17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Рабочая программа воспитания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18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Календарный план воспитательной работы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20</w:t>
      </w:r>
    </w:p>
    <w:p>
      <w:pPr>
        <w:tabs>
          <w:tab w:val="right" w:pos="9638" w:leader="dot"/>
        </w:tabs>
        <w:spacing w:after="7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Список литературы и источников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	21</w:t>
      </w:r>
    </w:p>
    <w:p>
      <w:pPr>
        <w:tabs>
          <w:tab w:val="right" w:pos="9638" w:leader="dot"/>
        </w:tabs>
        <w:spacing w:after="70"/>
        <w:ind w:left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1. Нормативы и примеры заданий для оценочных материалов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	22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№ 1. Комплекс основных характеристик программы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Пояснительная записка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Дополнительная общеобразовательная общеразвивающая программа «Юнармия» (далее — Программа) имеет социально-гуманитарную направленность и базовый уровень освоения. Она направлена на формирование у обучающихся готовности и практической способности к выполнению гражданского долга и конституционных обязанностей по защите Отечества, на воспитание патриотизма, гражданственности и уважения к Вооружённым Силам Российской Федерации.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реализуется в юнармейском отряде «Вымпел» МБОУ СШ № 2 г. Лысково — первичной ячейке Всероссийского детско-юношеского военно-патриотического общественного движения «ЮНАРМИЯ» (далее — Движение). Содержание Программы согласовано с курсом «Основы безопасности и защиты Родины» (ОБЗР), в том числе с модулем «Военная подготовка. Основы военных знаний», и с планом воспитательной работы школы.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Организационные основы работы отряда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Отряд «Вымпел» действует как первичная ячейка Движения под руководством регионального (Нижегородской области) и местного Отделений. Занятия проводит координатор отряда — педагог школы, назначаемый приказом директора. Деятельность отряда регламентируют Устав Движения и Положение об отряде Юнармии МБОУ СШ № 2 г. Лысково, составленное на основе типового Положения о юнармейском отряде.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Участниками Движения могут быть граждане, достигшие 8 лет. В отряд школы принимаются обучающиеся 5–10 классов (11–17 лет) на основании письменного заявления (для обучающихся до 14 лет — заявления законного представителя), анкеты, медицинского заключения о медицинской группе для занятий физической культурой, двух фотографий 3×4 и согласия родителей (законных представителей). Кандидат становится участником Движения после принятия Торжественной клятвы юнармейца и оформления решения Отделения: ему присваивается индивидуальный номер, выдаётся удостоверение юнармейца, сведения вносятся в АИС «Всероссийский реестр юнармейцев».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Высшим органом самоуправления является общее собрание отряда: оно проводится не реже одного раза в три месяца. Между собраниями отрядом руководит Совет отряда (координатор, командир, заместитель командира, командиры отделений); собрания отряда проводятся не реже одного раза в два месяца.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Боевое оружие и боеприпасы в школе не применяются: устройство оружия изучается на учебных массогабаритных макетах, а стрельба из пневматического оружия проводится только в оборудованном тире под руководством подготовленного инструктора.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Нормативно-правовая основа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разработана на основе следующих документов: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29.12.2012 № 273-ФЗ «Об образовании в Российской Федерации»;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19.05.1995 № 82-ФЗ «Об общественных объединениях»;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30.12.2020 № 489-ФЗ «О молодёжной политике в Российской Федерации»;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24.07.1998 № 124-ФЗ «Об основных гарантиях прав ребёнка в Российской Федерации»;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24.06.1999 № 120-ФЗ «Об основах системы профилактики безнадзорности и правонарушений несовершеннолетних»;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27.07.2006 № 152-ФЗ «О персональных данных»;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31.07.2020 № 304-ФЗ «О внесении изменений в Федеральный закон «Об образовании в Российской Федерации» по вопросам воспитания обучающихся»;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04.12.2007 № 329-ФЗ «О физической культуре и спорте в Российской Федерации»;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Указ Президента Российской Федерации от 09.11.2022 № 809 «Об утверждении Основ государственной политики по сохранению и укреплению традиционных российских духовно-нравственных ценностей»;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Концепция развития дополнительного образования детей до 2030 года (распоряжение Правительства Российской Федерации от 31.03.2022 № 678-р);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Министерства просвещения Российской Федерации от 27.07.2022 № 629 «Об утверждении Порядка организации и осуществления образовательной деятельности по дополнительным общеобразовательным программам»;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Министерства труда и социальной защиты Российской Федерации от 22.09.2021 № 652н «Об утверждении профессионального стандарта «Педагог дополнительного образования детей и взрослых»;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Санитарные правила СП 2.4.3648-20 «Санитарно-эпидемиологические требования к организациям воспитания и обучения, отдыха и оздоровления детей и молодёжи» (постановление Главного государственного санитарного врача Российской Федерации от 28.09.2020 № 28);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Санитарные правила и нормы СанПиН 1.2.3685-21 «Гигиенические нормативы и требования к обеспечению безопасности и (или) безвредности для человека факторов среды обитания» (постановление Главного государственного санитарного врача Российской Федерации от 28.01.2021 № 2);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Министерства здравоохранения Российской Федерации от 03.05.2024 № 220н «Об утверждении Перечня состояний, при которых оказывается первая помощь, и Перечня мероприятий по оказанию первой помощи»;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Министерства здравоохранения Российской Федерации от 21.12.2012 № 1346н «О Порядке прохождения несовершеннолетними медицинских осмотров» (медицинские группы для занятий физической культурой);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Методические рекомендации по проектированию дополнительных общеразвивающих программ (включая разноуровневые программы) (письмо Минобрнауки России от 18.11.2015 № 09-3242);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Примерная программа воспитания (одобрена решением федерального учебно-методического объединения по общему образованию, 2020 г.);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Устав Всероссийского детско-юношеского военно-патриотического общественного движения «ЮНАРМИЯ»;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Устав МБОУ СШ № 2 г. Лысково и Положение об отряде Юнармии МБОУ СШ № 2 г. Лысково с приложениями.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Актуальность и новизна программы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Актуальность Программы определяется социальным заказом обучающихся и родителей на подготовку будущих защитников Отечества и обусловлена: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нацеленностью на развитие патриотизма и гражданской ответственности;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целевой ориентацией на подготовку обучающихся к службе в Вооружённых Силах Российской Федерации;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формированием здорового образа жизни и физической закалки;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необходимостью развития духовно-нравственных ценностей обучающихся.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Новизна Программы состоит в том, что учебные занятия сочетаются с практикой Движения: приёмом в ряды и принятием Торжественной клятвы, церемониалом (знамённая группа, Почётный караул), участием в Вахтах Памяти и смотрах строя и песни, взаимодействием с военным комиссариатом, МЧС России, полицией и ветеранскими организациями. Программа встроена в систему школьного предмета ОБЗР: темы по военной подготовке, первой помощи и безопасности закрепляются практикой в отряде.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Отличительные особенности программы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ориентирована на обучающихся 5–10 классов. Занятия проводятся в разновозрастной группе, что позволяет старшим юнармейцам быть наставниками и командирами отделений. Участие в мероприятиях и выход из объединения добровольны.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Содержание и объём материала построены по принципу дифференциации: сложность заданий и нормативов может быть усилена или упрощена с учётом возраста, подготовки и состояния здоровья обучающихся и требований СП 2.4.3648-20. Основными формами организации образовательного процесса являются теоретические и практические занятия, комплексные тренировки и военно-спортивные игры в учебной форме; основными методами — показ и упражнение (тренировка).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Адресат программы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предназначена для обучающихся 5–10 классов (11–17 лет). Приём в отряд — по желанию обучающегося на основании заявления и с письменного согласия родителей (законных представителей). Высокий уровень физической подготовки приветствуется, но не обязателен. Наполняемость группы определяется списком отряда и возможностями спортивного зала и кабинета с учётом требований безопасности.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подростковом возрасте обучающийся ощущает свою принадлежность к определённой социальной группе, анализирует и оценивает историю, традиции и систему ценностей общества, которое его воспитывает; ярко проявляются нравственные, интеллектуальные и патриотические чувства, возникают устойчивые интересы, развиваются самостоятельность и дисциплинированность. Одновременно подростки отличаются неустойчивостью психоэмоционального состояния, поэтому предметом заботы педагога является воспитание волевых качеств личности и индивидуальный подход с учётом возраста, темперамента и характера.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Срок освоения, уровень и объём программы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Программа рассчитана на 1 год обучения. Продолжительность составляет 34 часа (1 учебный час в неделю) в разновозрастной группе. Уровень освоения — базовый.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Формы обучения и виды занятий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обучения — очная. Формы организации занятий — фронтальная, групповая, индивидуальная.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кабинете отряда: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теоретические занятия, беседы, семинары и практикумы;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просмотр учебных фильмов и видеоматериалов, изучение биографической и специальной литературы;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тренировки на учебных макетах, топографические и тактические задачи, отработка приёмов первой помощи;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исследовательские работы и инструктажи.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спортивном зале и на пришкольной территории: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строевая и физическая подготовка, церемониал, военно-спортивные дисциплины, подготовка к нормативам ГТО;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туристическая подготовка и ориентирование на местности.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Выездные и совместные мероприятия: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встречи с ветеранами, участниками событий локальных конфликтов, представителями военного комиссариата, МЧС России и полиции;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в школьных и муниципальных военно-спортивных соревнованиях и играх;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участие в Вахтах Памяти, уход за памятными местами, экскурсии.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Режим занятий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Занятия проводятся один раз в неделю по вторникам. Продолжительность учебного часа — 40 минут.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300"/>
        <w:gridCol w:w="1300"/>
        <w:gridCol w:w="1500"/>
        <w:gridCol w:w="408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Название программы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День недели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Время занятий</w:t>
            </w:r>
          </w:p>
        </w:tc>
        <w:tc>
          <w:tcPr>
            <w:tcW w:type="dxa" w:w="4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Помещение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Юнармия (отряд «Вымпел»)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Вторник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17.00–17.40</w:t>
            </w:r>
          </w:p>
        </w:tc>
        <w:tc>
          <w:tcPr>
            <w:tcW w:type="dxa" w:w="40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Кабинет отряда «Юнармия», спортивный зал, пришкольная территория</w:t>
            </w:r>
          </w:p>
        </w:tc>
      </w:tr>
    </w:tbl>
    <w:p>
      <w:pPr>
        <w:spacing w:after="9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Цель и задачи программы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— формирование у обучающихся готовности к защите Отечества: патриотизма, гражданской ответственности, физической и военно-прикладной подготовленности в рамках деятельности отряда «Вымпел» ВВПОД «ЮНАРМИЯ».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Образовательные (предметные):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освоить основы военных знаний в объёме программы: строевую, огневую (на учебных макетах), тактическую, топографическую и медицинскую подготовку;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изучить Уставы Вооружённых Сил Российской Федерации, символику и традиции Движения, порядок вступления в Движение;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изучить историю страны и военно-историческое наследие Отечества, историю и выдающихся людей «малой» Родины;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освоить приёмы первой помощи и правила безопасного поведения в опасных и чрезвычайных ситуациях;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приобщить к военно-техническим знаниям и техническому творчеству.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Развивающие (метапредметные):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развивать физические качества — выносливость, быстроту, силу, ловкость, координацию;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формировать умения работать с информацией, вести исследовательскую работу, защищать проект, выступать перед аудиторией;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развивать командные навыки, умение управлять строем и подразделением, принимать решения в ограниченное время.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Воспитательные (личностные):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воспитывать чувство патриотизма, уважение к Вооружённым Силам Российской Федерации, дружбу и войсковое товарищество, противодействие идеологии экстремизма;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формировать положительную мотивацию к прохождению военной службы и готовность к исполнению воинского долга;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пропагандировать здоровый образ жизни, укреплять физическую закалку и выносливость, организовывать здоровый досуг;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развивать ответственность, принципы коллективизма и систему нравственных установок личности на основе традиционных российских ценностей.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Учебный план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4000"/>
        <w:gridCol w:w="900"/>
        <w:gridCol w:w="950"/>
        <w:gridCol w:w="900"/>
        <w:gridCol w:w="24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Теория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Практика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Всего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Форма аттестации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Движение «ЮНАРМИЯ». Организация отряда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Уставы Вооружённых Сил РФ. Клятва юнармейца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Строевая подготовка и церемониал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Огневая подготовка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Тактическая и топографическая подготовка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Первая помощь и действия в чрезвычайных ситуациях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Общая физическая подготовка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Военно-спортивные игры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соревнование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Туристическая подготовка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соревнование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Интеллектуальные игры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конкурс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Исследовательская деятельность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проект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Краеведение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0"/>
                <w:szCs w:val="20"/>
              </w:rPr>
              <w:t xml:space="preserve"/>
            </w:r>
          </w:p>
        </w:tc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sz w:val="20"/>
                <w:szCs w:val="20"/>
              </w:rPr>
              <w:t xml:space="preserve">Итого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0"/>
                <w:szCs w:val="20"/>
              </w:rPr>
              <w:t xml:space="preserve">12</w:t>
            </w:r>
          </w:p>
        </w:tc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0"/>
                <w:szCs w:val="20"/>
              </w:rPr>
              <w:t xml:space="preserve">22</w:t>
            </w:r>
          </w:p>
        </w:tc>
        <w:tc>
          <w:tcPr>
            <w:tcW w:type="dxa" w:w="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sz w:val="20"/>
                <w:szCs w:val="20"/>
              </w:rPr>
              <w:t xml:space="preserve">34</w:t>
            </w:r>
          </w:p>
        </w:tc>
        <w:tc>
          <w:tcPr>
            <w:tcW w:type="dxa" w:w="2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sz w:val="20"/>
                <w:szCs w:val="20"/>
              </w:rPr>
              <w:t xml:space="preserve"/>
            </w:r>
          </w:p>
        </w:tc>
      </w:tr>
    </w:tbl>
    <w:p>
      <w:pPr>
        <w:spacing w:after="90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Модули объединены в разделы: I «Подготовка по основам военной службы» (модули 1–6) — 20 ч; II «Военно-спортивная подготовка» (модули 7–9) — 8 ч; III «Интеллектуальное развитие в игровой деятельности» (модуль 10) — 2 ч; IV «Духовно-нравственное воспитание» (модули 11–12) — 4 ч. К теоретическим отнесены занятия в форме беседы, к практическим — практикумы, конкурсы, защита проектов.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Содержание учебного плана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Раздел I. Подготовка по основам военной службы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1. Движение «ЮНАРМИЯ». Организация отряда (2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 Всероссийское детско-юношеское военно-патриотическое общественное движение «ЮНАРМИЯ»: цели, история, Устав, структура (Главный штаб, региональные и местные Отделения, юнармейские отряды). Отряд «Вымпел» как первичная ячейка Отделения. Права и обязанности юнармейца, символика Движения. Порядок приёма: заявление, анкета, медицинское заключение, согласие родителей; решение Отделения, индивидуальный номер и удостоверение юнармейца, АИС «Всероссийский реестр юнармейцев». Правила безопасного поведения на занятиях.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 Знакомство. Оформление документов кандидатов. Структура отряда: Совет отряда, командир, заместитель командира, командиры отделений; выбор командира и командиров отделений на общем собрании. Составление плана работы отряда на год.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2. Уставы Вооружённых Сил Российской Федерации. Клятва юнармейца (2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 История создания в России воинских уставов, виды уставов и их назначение (Устав внутренней службы, Дисциплинарный устав, Устав гарнизонной и караульной служб, Строевой устав). Военная форма одежды, знаки различия, воинские звания. Военная присяга — клятва воина на верность Родине; Торжественная клятва юнармейца. Размещение и быт военнослужащих.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 Торжественная клятва юнармейца: текст и порядок церемонии (построение, вынос знамени, произнесение клятвы, вручение значка юнармейца) с участием представителей Отделения и ветеранов. Присвоение номера и выдача удостоверения оформляются по решению Отделения.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3. Строевая подготовка и церемониал (5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 Строевые приёмы и движение без оружия. Общие положения о выполнении строевых приёмов. Общие положения о строях и управлении ими: строй, шеренга, фланг, тыл, интервал, дистанция, двухшереножный строй, колонна, походный строй.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 Команды, подаваемые на строевой подготовке: предварительные и исполнительные. Строевая стойка, строевой шаг, перестроения, повороты на месте и в движении, воинское приветствие, подход к начальнику и отход от него. Слаживание отделения. Церемониал: знамённая группа, вынос знамени школы и Государственного флага Российской Федерации, Почётный караул. Подготовка к смотру «Песни и строя».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4. Огневая подготовка (4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 История создания стрелкового оружия. Меры безопасности при обращении с оружием, правила поведения в тире, команды при проведении стрельб.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 Устройство и назначение автомата Калашникова АК-74М на учебном массогабаритном макете; неполная разборка и сборка, чистка и хранение. Назначение, устройство, принцип действия и хранение пневматического оружия. Изготовка и прицеливание. Стрельба из пневматического оружия проводится только в оборудованном тире под руководством подготовленного инструктора, с инструктажем и росписью участников; при отсутствии тира занятие проходит как тренировка прицеливания без стрельбы. Боевое оружие и боеприпасы в школе не применяются.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5. Тактическая и топографическая подготовка (3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 Понятие о тактике; отделение как тактическая единица; основы общевойскового боя в учебной форме. Определение сторон горизонта по местным предметам и с помощью компаса.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 Топографические карты, масштаб, условные знаки; ориентирование по картам, схемам, планам-легендам и по компасу; ориентирование без карты. Учебные тактические задачи в составе отделения — без оружия, в игровой форме.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6. Первая помощь и действия в чрезвычайных ситуациях (4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 Как обезопасить себя: от грабежа, разбоя, уличных краж; при угрозе насилия и нападения; защита от мошенничества, в том числе кибермошенничества. Алгоритм вызова скорой помощи и экстренных служб (103, 112), порядок осмотра пострадавшего.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 Первая помощь в соответствии с приказом Минздрава России № 220н: при травмах в ДТП, поражении электрическим током, вывихах, ушибах, переломах; остановка кровотечения (повязки, жгут), иммобилизация и транспортировка пострадавших; при остановке дыхания и сердца (сердечно-лёгочная реанимация), асфиксии, травматическом шоке.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Раздел II. Военно-спортивная подготовка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7. Общая физическая подготовка (4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 Общеразвивающие упражнения, основы и правила их выполнения. Комплекс ГТО.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 Упражнения для рук, плечевого пояса и мышц шеи; упражнения со скакалкой и гантелями. Элементы акробатики, подвижные игры, эстафеты, гимнастические упражнения, спортивные игры. Упражнения для развития выносливости, быстроты и силы. Бег на 60 и 100 м, подтягивание на перекладине, комплексное силовое упражнение. Приёмы самостраховки и самообороны. Нормы ГТО выполняются по желанию и после допуска врача.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8. Военно-спортивные игры (2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 Основные понятия военно-спортивных игр. Военно-патриотическая игра «Зарница 2.0»: командное соревнование школьников (школьный, муниципальный, региональный и всероссийский этапы), состав, этапы, правила.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 Смотр-конкурс «Песни и строя». Подготовка к «Зарнице 2.0»: строевая подготовка и прохождение строем с песней; военно-прикладные дисциплины (учебный макет АК, стрельба из пневматической винтовки — при наличии тира и под руководством инструктора); первая помощь, повязки, транспортировка; физическая подготовка (полоса препятствий, кросс, эстафета); интеллектуальные задания (история Великой Отечественной войны и Вооружённых Сил). Занятия проходят в форме комплексных тренировок с хронометражем; результаты разбираются после каждого этапа.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9. Туристическая подготовка (2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 Техника пешеходного туризма без специального снаряжения; передвижение и преодоление препятствий, переправы; определение расстояния и высоты объекта на местности и на карте.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 Ориентирование по местным предметам, по компасу, по карте; установка палатки, снаряжение рюкзака, вязание узлов, разведение костра (на подготовленной площадке с соблюдением правил пожарной безопасности).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Раздел III. Интеллектуальное развитие в игровой деятельности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10. Интеллектуальные игры (2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 Медиавикторина «Я, патриот!»: командная игра на знание ратных страниц Отечества, Великой Отечественной войны и памятных событий родного края (20 вопросов разных уровней сложности). Интеллектуальный тренинг: шарады, кроссворды, логические головоломки, ребусы, работа в команде и коллективное мышление. Участие юнармейцев в интеллектуальных играх, дистанционных олимпиадах и творческих конкурсах музеев, библиотек, центров досуга.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Раздел IV. Духовно-нравственное воспитание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11. Исследовательская деятельность (2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 Методы исследования информации.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 Темы исследовательских работ «Память поколений — дни воинской славы России»: великие полководцы, маршалы Победы, конструкторы-оружейники, спортсмены. Защита проектов: тематический плакат, боевой листок, презентация, видеоролик.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Модуль 12. Краеведение (2 ч)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Теория. Родной край: природные особенности, история, известные люди.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Практика. Нижегородцы — Герои Великой Отечественной войны, Герои Труда, учёные, писатели, поэты, труженики. Памятники истории и культуры. Экскурсия в краеведческий музей (очно или виртуально). Итоговое занятие.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Планируемые результаты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Личностные результаты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сформированы чувство патриотизма, уважение к Вооружённым Силам и памяти защитников Отечества, гражданская ответственность;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осознанное отношение к здоровому образу жизни, привычка к физической активности и закаливанию;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интерес к воинским специальностям и готовность получить соответствующую подготовку;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принятие ценностей и традиций Движения: готовность соблюдать Устав, Клятву юнармейца и дисциплину отряда.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Метапредметные результаты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умение работать в команде, брать ответственность, управлять строем и подразделением, принимать решения в ограниченное время;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умение искать, анализировать и представлять информацию, вести исследовательскую работу и защищать проект;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умение анализировать сложившуюся ситуацию и делать обоснованные выводы из её оценки.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Предметные результаты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концу обучения обучающийся будет знать: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цели, структуру и символику Движения, порядок вступления, содержание Торжественной клятвы юнармейца;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Уставов Вооружённых Сил, воинские звания и знаки различия;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историю и виды российского стрелкового оружия, правила безопасного обращения с оружием и поведения в тире;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основы тактики и топографии, условные знаки, способы ориентирования;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 вызова экстренных служб, способы остановки кровотечения, правила иммобилизации и транспортировки пострадавших;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историю Отечества, «малой» Родины и дни воинской славы России.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будет уметь: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уверенно выполнять строевые приёмы на месте и в движении, воинское приветствие, действовать в строю отделения и взвода;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выполнять обязанности командира отделения, управлять строем голосом;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выполнять неполную разборку и сборку автомата Калашникова на учебном макете, соблюдать меры безопасности; выполнять упражнения по стрельбе из пневматического оружия в тире под руководством инструктора (при организации стрельб);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ориентироваться на местности по карте, компасу и местным предметам;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оказывать первую помощь при кровотечениях, ожогах, переломах, остановке дыхания и сердца, транспортировать пострадавшего;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выполнять нормативы общей физической подготовки в соответствии с возрастом и состоянием здоровья;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подготовить и защитить исследовательский проект, участвовать в военно-спортивных играх и смотре «Песни и строя».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Раздел № 2. Комплекс организационно-педагогических условий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Календарный учебный график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 организации занятий определяется календарным учебным графиком и соответствует требованиям СП 2.4.3648-20. Занятия проводятся по вторникам с 08.09.2026 по 25.05.2027. Даты 27.10.2026, 05.01.2027, 23.02.2027 и 23.03.2027 приходятся на каникулярные и праздничные дни и не используются; при изменении школьного календарного графика даты уточняются приказом по школе. Время проведения всех занятий — 17.00–17.40.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650"/>
        <w:gridCol w:w="1200"/>
        <w:gridCol w:w="2900"/>
        <w:gridCol w:w="1700"/>
        <w:gridCol w:w="1938"/>
      </w:tblGrid>
      <w:tr>
        <w:trPr>
          <w:cantSplit/>
          <w:tblHeader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№ п/п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Дата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Модуль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Форма занятия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Тема занятия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Место проведения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Форма контроля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08.09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Вводное занятие. Движение «ЮНАРМИЯ»: цели, Устав, структура, отряд «Вымпел». Права и обязанности юнармейца. Инструктаж по технике безопасности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15.09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Приём в Движение: заявление, анкета, медицинское заключение, согласие родителей. Совет отряда, выбор командира и командиров отделений, план работы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22.09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История создания воинских уставов, виды уставов. Военная форма одежды, знаки различия, воинские звания. Присяга и клятва юнармейца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29.09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Торжественная клятва юнармейца: текст, порядок церемонии, принятие клятвы, вручение значка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Спортивный зал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06.10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Строевые приёмы и движение без оружия. Строй, шеренга, фланг, тыл, интервал, дистанция, колонна, походный строй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13.10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Команды на строевой подготовке: предварительные и исполнительные. Строевая стойка, повороты на месте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Спортивный зал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20.10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Строевой шаг, повороты в движении, воинское приветствие, подход к начальнику и отход от него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Спортивный зал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03.11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Перестроения, движение походным строем. Слаживание отделения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Спортивный зал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10.11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Церемониал: знамённая группа, вынос знамени школы и Государственного флага РФ, Почётный караул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Спортивный зал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зачёт, тест № 1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17.11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История создания стрелкового оружия. Меры безопасности при обращении с оружием. Правила поведения в тире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24.11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Устройство и назначение автомата Калашникова АК-74М (на учебном макете). Неполная разборка и сборка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01.12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Разборка и сборка на скорость, чистка и хранение (учебный макет). Пневматическое оружие: назначение, устройство, принцип действия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норматив на оценку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08.12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Изготовка и прицеливание. Стрельба из пневматического оружия — только в тире с инструктором (без тира — тренировка без стрельбы)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Тир (по согласованию)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тест № 2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15.12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Основы тактики: отделение и его задачи, основы общевойскового боя в учебной форме. Стороны горизонта, компас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22.12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Топографические карты, условные знаки, масштаб. Ориентирование по карте, схеме, плану-легенде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29.12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Ориентирование без карты и по компасу. Учебная тактическая игра «Действия в составе отделения»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Спортивный зал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зачёт, тест № 3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12.01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Как обезопасить себя: грабёж, разбой, уличные кражи, угроза нападения; защита от мошенничества и кибермошенничества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19.01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Алгоритм вызова скорой помощи (103, 112), осмотр пострадавшего. Первая помощь при травмах в ДТП, поражении электрическим током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26.01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Остановка кровотечений (повязки, жгут), вывихи, ушибы, переломы, иммобилизация и транспортировка пострадавших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02.02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Остановка дыхания и сердца: сердечно-лёгочная реанимация; асфиксия, травматический шок. Комплексная отработка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зачёт, тест № 4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09.02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Общеразвивающие упражнения: основы и правила. Комплекс ГТО (по желанию, при допуске врача)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Спортивный зал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16.02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Акробатика, эстафеты, подвижные игры. Упражнения для развития выносливости, быстроты, силы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Спортивный зал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анализ выполнения упражнений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02.03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Бег на 60 и 100 м, подтягивание на перекладине, комплексное силовое упражнение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Спортивный зал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норматив на оценку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09.03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Самостраховка и приёмы самообороны. Контрольные испытания гибкости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Спортивный зал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анализ выполнения упражнений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16.03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Основные понятия военно-спортивных игр. «Зарница 2.0»: этапы и правила. Подготовка к смотру «Песни и строя»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26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30.03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конкурс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Смотр-конкурс «Песни и строя»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Спортивный зал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соревнование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06.04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Техника пешеходного туризма без специального снаряжения. Преодоление препятствий, переправы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28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13.04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Ориентирование на местности, установка палатки, снаряжение рюкзака, вязание узлов, разведение костра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Пришкольная территория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соревнование, тест № 5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29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20.04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Медиавикторина «Я, патриот!»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конкурс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30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27.04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Интеллектуальный тренинг: шарады, кроссворды, логические задачи, работа в команде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наблюдение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31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04.05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Методы исследования информации. Выбор тем «Память поколений — дни воинской славы России», подготовка работ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32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11.05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защита проектов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Защита проектов: плакат, боевой листок, презентация, видеоролик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защита проекта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33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18.05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беседа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Родной край: природа, история, известные люди. Нижегородцы — Герои Великой Отечественной войны, Герои Труда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опрос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34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25.05</w:t>
            </w:r>
          </w:p>
        </w:tc>
        <w:tc>
          <w:tcPr>
            <w:tcW w:type="dxa" w:w="6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практикум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Памятники истории и культуры; экскурсия в краеведческий музей. Итоговое занятие и итоговое собрание отряда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Кабинет отряда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итоговый тест (тест № 6)</w:t>
            </w:r>
          </w:p>
        </w:tc>
      </w:tr>
    </w:tbl>
    <w:p>
      <w:pPr>
        <w:spacing w:after="90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Все занятия — по 1 часу; всего 34 часа. Полное расписание в отдельном виде см. в файле «Расписание занятий отряда «Вымпел»».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Условия реализации программы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Материально-технические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Занятия проводятся в кабинете отряда «Юнармия» (кабинет ОБЗР) с мультимедийным оборудованием и выходом в интернет; строевая и физическая подготовка, церемониал — в спортивном зале и на пришкольной территории. Занятия по огневой подготовке — на учебных массогабаритных макетах в кабинете; стрельба из пневматического оружия — только в оборудованном тире. Для реализации Программы необходимо: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238"/>
      </w:tblGrid>
      <w:tr>
        <w:trPr>
          <w:cantSplit/>
          <w:tblHeader/>
        </w:trPr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Оборудование и материалы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Учебные массогабаритные макеты автомата Калашникова (АК-74М), учебные пособия по стрелковому делу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Изучение устройства оружия, неполная разборка и сборка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Оборудованный тир, пневматическое оружие, мишени (по согласованию с организацией, предоставляющей тир)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Стрельба из пневматического оружия под руководством инструктора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Знамя школы, Государственный флаг Российской Федерации, флаг Движения, знамённая группа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Церемониал, торжественные мероприятия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Компасы, топографические карты, планы-легенды; палатки, рюкзаки, верёвки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Ориентирование, туристическая подготовка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Аптечки, жгуты, бинты, шины; тренажёр для сердечно-лёгочной реанимации (при наличии)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Практикумы по первой помощи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Спортивный инвентарь: перекладина, скакалки, гантели, маты, конусы, секундомеры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Физическая подготовка, нормативы, эстафеты</w:t>
            </w:r>
          </w:p>
        </w:tc>
      </w:tr>
      <w:tr>
        <w:trPr>
          <w:cantSplit/>
        </w:trPr>
        <w:tc>
          <w:tcPr>
            <w:tcW w:type="dxa" w:w="5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Компьютер, проектор или интерактивная панель, фото- и видеокамера (смартфон)</w:t>
            </w:r>
          </w:p>
        </w:tc>
        <w:tc>
          <w:tcPr>
            <w:tcW w:type="dxa" w:w="4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Презентации, видеоматериалы, медиавикторины, съёмка проектов</w:t>
            </w:r>
          </w:p>
        </w:tc>
      </w:tr>
    </w:tbl>
    <w:p>
      <w:pPr>
        <w:spacing w:after="90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Материально-техническая база пополняется по мере возможностей школы и при поддержке партнёров (Отделение Движения, военный комиссариат, родительская общественность).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Кадровое обеспечение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Программу реализует Дёмин Александр Юрьевич, преподаватель-организатор ОБЗР МБОУ СШ № 2 г. Лысково, имеющий первую квалификационную категорию и опыт военной службы; координатор отряда «Вымпел», назначаемый приказом директора школы. Педагог владеет методами, формами и приёмами организации деятельности обучающихся при освоении дополнительных общеобразовательных программ соответствующей направленности. Занятия по огневой подготовке со стрельбой проводит подготовленный инструктор; практические занятия и мероприятия проводятся совместно с представителями военного комиссариата, МЧС России, полиции и ветеранских организаций.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Информационное обеспечение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cantSplit/>
          <w:tblHeader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Название ресурса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Электронный адрес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Официальный сайт Всероссийского военно-патриотического движения «ЮНАРМИЯ»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https://yunarmy.ru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Министерство обороны Российской Федерации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https://mil.ru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Министерство просвещения Российской Федерации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https://edu.gov.ru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МЧС России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https://mchs.gov.ru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Всероссийский физкультурно-спортивный комплекс «Готов к труду и обороне» (ГТО)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https://www.gto.ru</w:t>
            </w:r>
          </w:p>
        </w:tc>
      </w:tr>
      <w:tr>
        <w:trPr>
          <w:cantSplit/>
        </w:trPr>
        <w:tc>
          <w:tcPr>
            <w:tcW w:type="dxa" w:w="4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Сайт преподавателя-организатора ОБЗР Дёмина А. Ю.</w:t>
            </w:r>
          </w:p>
        </w:tc>
        <w:tc>
          <w:tcPr>
            <w:tcW w:type="dxa" w:w="4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https://demin-obzr.ru</w:t>
            </w:r>
          </w:p>
        </w:tc>
      </w:tr>
    </w:tbl>
    <w:p>
      <w:pPr>
        <w:spacing w:after="900"/>
      </w:pP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Методические материалы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Формы, методы и средства обучения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Практические занятия проводятся с целью закрепления и совершенствования приобретённых навыков, отработки коллективных действий и сплочения коллектива. В практике обучения применяется принцип «Делай, как я»: следование образцовому примеру с творческим подходом — кратчайший путь овладения воинским мастерством. Переход к очередному вопросу осуществляется только после того, как отрабатываемые приёмы поняты и выполняются чётко и правильно.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Устное изложение — при ознакомлении с положениями уставов, устройством оружия, историей Отечества; в виде объяснения, рассказа или лекции.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Беседа и обсуждение — способ усвоения знаний через ответы на логически связанные вопросы; классно-групповое занятие, на котором обучающиеся анализируют факты, делают обобщения и выводы.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 (демонстрация) — наиболее эффективный путь обучения действиям: применяется при изучении строевых приёмов, физических упражнений, действий с макетом оружия, приёмов первой помощи.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Упражнение (тренировка) — многократное, сознательное и усложняющееся повторение приёмов и действий для выработки навыков и умений.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Самостоятельная работа — работа с печатными источниками, самостоятельные тренировки, коллективный просмотр учебных фильмов.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Игровые формы — турнир, викторина, дискуссия, игры на развитие внимания, памяти, наблюдательности и глазомера, создающие обстановку состязательности.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Педагогические технологии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работе применяются технология коллективного взаимообучения (старшие и опытные юнармейцы обучают младших и новичков), игровая технология, здоровьесберегающие технологии (принципы «Не навреди!», сознательности и активности, систематичности и последовательности, чередования нагрузок и отдыха, возрастной адекватности), информационно-коммуникационные технологии.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Описание алгоритма учебного занятия (40 минут)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6838"/>
      </w:tblGrid>
      <w:tr>
        <w:trPr>
          <w:cantSplit/>
          <w:tblHeader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Время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Организационный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мин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Приветствие, настрой, повторение правил безопасности на занятии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Актуализация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 мин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Проверка домашнего задания, короткий опрос или разбор ситуации по прошлой теме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Основная часть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 мин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Объяснение и показ нового материала; практическая отработка (по группам или парами)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Закрепление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 мин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Решение ситуационных задач, мини-тест, контрольное выполнение приёма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 и рефлексия</w:t>
            </w:r>
          </w:p>
        </w:tc>
        <w:tc>
          <w:tcPr>
            <w:tcW w:type="dxa" w:w="11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 мин</w:t>
            </w:r>
          </w:p>
        </w:tc>
        <w:tc>
          <w:tcPr>
            <w:tcW w:type="dxa" w:w="6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Что узнали и умеем, задание на следующий раз, отметка достижений</w:t>
            </w:r>
          </w:p>
        </w:tc>
      </w:tr>
    </w:tbl>
    <w:p>
      <w:pPr>
        <w:spacing w:after="90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занятию подготавливается комплект материалов: раздаточные карточки, презентация или видеофрагмент, оборудование для практической части. Для обучающихся, быстро осваивающих материал, предусматриваются дополнительные задания (наставничество, роль командира отделения); для испытывающих трудности — работа в паре с наставником. Формы занятий: беседа, практикум, конкурс, викторина, защита проектов, соревнование.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Документация и самоуправление отряда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Документация отряда ведётся в соответствии с разделом 9 Положения об отряде Юнармии и включает: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о создании отряда и назначении координатора, решение Отделения о создании отряда;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Положение об отряде и настоящую программу на учебный год, расписание занятий;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 учёта посещаемости, зачётные листы, журнал инструктажей по технике безопасности;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участников отряда, заявления, анкеты, медицинские заключения, согласия родителей (законных представителей);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 работы отряда, отчёты о мероприятиях, протоколы общих собраний и Совета отряда;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портфолио достижений отряда и его участников (грамоты, фото- и видеоматериалы — с согласия родителей).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Оценочные материалы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 результатов освоения Программы осуществляется в формах: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наблюдение за обучающимися на занятиях;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 знаний в процессе индивидуальной или групповой работы, опрос, беседа;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(6 тестов в течение года), викторины;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нормативов на оценку (разборка и сборка макета, строевые приёмы, физическая подготовка);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зачёты по строевой подготовке, топографии, первой помощи;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проекта «Память поколений», смотр «Песни и строя», участие в соревнованиях и играх.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Уровень достижений обучающегося оценивается по результатам участия в соревнованиях, конкурсах, играх, проектах и других мероприятиях; наградные материалы фиксируются в портфолио. Результаты промежуточной и итоговой аттестации заносятся в зачётный лист в журнале руководителя и в Тетрадь юнармейца.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Темы тестовых заданий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1 — «Строевая подготовка» (занятие 9);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2 — «Огневая подготовка. Меры безопасности» (занятие 13);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3 — «Топография и ориентирование» (занятие 16);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4 — «Первая помощь пострадавшим» (занятие 20);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5 — «Техника пешеходного туризма» (занятие 28);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6 — итоговый по программе (занятие 34).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Примеры заданий и нормативы приведены в Приложении 1. Нормы ГТО (по ступени, соответствующей возрасту: https://www.gto.ru/norms) не являются обязательным условием зачёта и выполняются по желанию после допуска врача и инструктора по физической подготовке.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Критерии оценки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438"/>
      </w:tblGrid>
      <w:tr>
        <w:trPr>
          <w:cantSplit/>
          <w:tblHeader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 теста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85–100 %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Обучающийся уверенно ориентируется в материале, объясняет решение, может помочь другим; практические задания выполняет без ошибок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60–84 %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Знания и умения в основном сформированы; допускает отдельные ошибки, исправляет их после замечания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менее 60 %</w:t>
            </w:r>
          </w:p>
        </w:tc>
        <w:tc>
          <w:tcPr>
            <w:tcW w:type="dxa" w:w="5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Требуется дополнительная работа: повторение материала, занятия в паре с наставником; повторная попытка в течение двух недель</w:t>
            </w:r>
          </w:p>
        </w:tc>
      </w:tr>
    </w:tbl>
    <w:p>
      <w:pPr>
        <w:spacing w:after="900"/>
      </w:pP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Зачётные задания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Строевая подготовка (зачёт, занятие 9). Обучающийся выполняет строевые приёмы на месте и в движении в составе отделения; оценка — по критериям Приложения 1. Огневая подготовка (занятие 12). Неполная разборка и сборка макета автомата на время — по таблице Приложения 1. Топография (занятие 16). Определение сторон горизонта и ориентирование по карте и компасу. Первая помощь (зачёт, занятие 20). В составе пары или группы обучающийся оценивает безопасность места, вызывает экстренные службы по алгоритму, останавливает кровотечение, накладывает повязку, проводит иммобилизацию, демонстрирует сердечно-лёгочную реанимацию на тренажёре. Проект (защита, занятие 32). Оценивается актуальность темы, достоверность данных, качество оформления и выступления, вклад каждого участника.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Рабочая программа воспитания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 Федеральным законом от 31.07.2020 № 304-ФЗ воспитание — деятельность, направленная на развитие личности, создание условий для самоопределения и социализации обучающихся на основе социокультурных, духовно-нравственных ценностей и принятых в российском обществе правил и норм поведения, формирование чувства патриотизма, гражданственности, уважения к памяти защитников Отечества и подвигам Героев Отечества, закону и правопорядку. Для отряда «Вымпел» воспитательная составляющая является основой деятельности.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Цель и задачи воспитания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— личностное развитие обучающихся, формирование патриотизма, гражданской ответственности, готовности к защите Отечества и уважения к традициям Вооружённых Сил и Движения.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воспитывать уважение к Вооружённым Силам Российской Федерации, памяти защитников Отечества и подвигам Героев Отечества;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формировать ценностное отношение к жизни и здоровью, потребность в здоровом образе жизни и физической культуре;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развивать дисциплинированность, ответственность, коллективизм и войсковое товарищество;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приобщать к ценностям и традициям Движения: Уставу, Торжественной клятве юнармейца, символике, церемониалу;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развивать интерес к истории страны и «малой» Родины, приобщать к общественно полезной деятельности и наставничеству.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Направления воспитательной работы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Гражданско-патриотическое: принятие Торжественной клятвы юнармейца, уроки мужества, встречи с ветеранами и представителями военного комиссариата, Вахты Памяти, уход за памятными местами;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Духовно-нравственное: изучение героических страниц истории, обсуждение подвигов и судеб защитников Отечества, исследовательские проекты;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Физическое и здоровьесберегающее: строевая и физическая подготовка, военно-спортивные игры, туризм, нормативы ГТО;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Социальное и трудовое: наставничество старших над младшими, помощь в проведении школьных мероприятий, церемониал и Почётный караул;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Познавательное: интеллектуальные игры, викторины, олимпиады, краеведение.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Формы и методы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Беседы и уроки мужества, встречи, акции, смотры и соревнования, военно-спортивные и интеллектуальные игры, проекты, коллективные творческие дела; методы стимулирования — благодарности, грамоты, отметки достижений в портфолио, представление к наградам Движения и школы, публикация итогов мероприятий на странице «Юнармия» сайта и в сообществе школы (с соблюдением Федерального закона № 152-ФЗ «О персональных данных»).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Работа с родителями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Родители (законные представители) информируются о целях и режиме работы отряда, дают письменное согласие на участие ребёнка в деятельности Движения, обработку персональных данных и публикацию фото- и видеоматериалов, приглашаются на церемонию принятия клятвы и итоговые мероприятия; им предлагается презентация для родительских собраний «Что такое «Юнармия» и отряд «Вымпел»».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Планируемые результаты воспитания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обучающиеся принимают участие не менее чем в трёх мероприятиях отряда и школы патриотической направленности в течение года;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обучающийся выполняет роль организатора, командира отделения или наставника хотя бы в одном мероприятии;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обучающиеся знают и соблюдают Устав Движения, Торжественную клятву и дисциплину отряда;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положительная динамика самооценки патриотической и гражданской позиции, дисциплинированности (по итогам анкетирования в начале и конце года).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Анализ результатов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осуществляется координатором на основе наблюдения, бесед, анкетирования и портфолио обучающихся; результаты обсуждаются на общих собраниях отряда и итоговом собрании (май) и учитываются при планировании на следующий год.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Календарный план воспитательной работы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600"/>
        <w:gridCol w:w="1800"/>
        <w:gridCol w:w="1938"/>
      </w:tblGrid>
      <w:tr>
        <w:trPr>
          <w:cantSplit/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Месяц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Мероприятие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Форма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9"/>
                <w:szCs w:val="19"/>
              </w:rPr>
              <w:t xml:space="preserve">Ответственные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Сентябрь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Первое общее собрание отряда: план работы, Совет отряда; приём заявлений в Движение (08.09 и 15.09); 03.09 — День солидарности в борьбе с терроризмом: урок памяти (по плану школы)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Собрание, урок памяти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Координатор, Совет отряда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Сентябрь — октябрь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Торжественная церемония принятия клятвы юнармейца и вручение значков (29.09), с участием представителей Отделения (по согласованию)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Церемония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Координатор, Отделение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Октябрь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04.10 — День гражданской обороны: практикум по действиям в чрезвычайных ситуациях; участие в школьных мероприятиях ко Дню учителя (по плану школы)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Практикум, мероприятие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Координатор, отряд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Ноябрь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04.11 — День народного единства: участие в общешкольных мероприятиях; встреча с представителями военного комиссариата (по согласованию)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Мероприятие, встреча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Координатор, военкомат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Декабрь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03.12 — День неизвестного солдата и 09.12 — День Героев Отечества: уроки мужества, встреча с ветеранами; общее собрание отряда (итоги полугодия)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Урок мужества, собрание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Координатор, отряд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Январь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27.01 — День снятия блокады Ленинграда: урок мужества, акция памяти (по плану школы)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Урок мужества, акция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Координатор, отряд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Февраль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02.02 — День воинской славы (Сталинградская битва); 15.02 — День памяти о россиянах, исполнявших служебный долг за пределами Отечества; месячник защитников Отечества: встречи, смотровые мероприятия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Урок мужества, встреча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Координатор, отряд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Март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Смотр-конкурс «Песни и строя» (30.03); школьный этап военно-патриотической игры «Зарница 2.0» (по плану школы); общее собрание отряда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Смотр, игра, собрание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Координатор, отряд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Апрель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Подготовка к Дню Победы: акции «Диктант Победы» и «Георгиевская ленточка» (по графику организаторов); туристическая подготовка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Акция, практикум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Координатор, отряд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Май</w:t>
            </w:r>
          </w:p>
        </w:tc>
        <w:tc>
          <w:tcPr>
            <w:tcW w:type="dxa" w:w="4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09.05 — Вахта Памяти: участие в торжественных мероприятиях, уход за памятными местами; защита проектов «Память поколений» (11.05); 19.05 — День детских общественных организаций; итоговое общее собрание отряда, награждение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Вахта Памяти, защита проектов, собрание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Координатор, отряд</w:t>
            </w:r>
          </w:p>
        </w:tc>
      </w:tr>
    </w:tbl>
    <w:p>
      <w:pPr>
        <w:spacing w:after="90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План может корректироваться с учётом планов Отделения Движения, военного комиссариата, Управления образования и школы. Фактические результаты мероприятий публикуются на странице «Юнармия» сайта.</w:t>
      </w:r>
    </w:p>
    <w:p>
      <w:pPr>
        <w:pStyle w:val="Heading2"/>
        <w:keepNext/>
        <w:spacing w:after="100" w:before="20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Список литературы и источников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Нормативные документы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29.12.2012 № 273-ФЗ «Об образовании в Российской Федерации».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19.05.1995 № 82-ФЗ «Об общественных объединениях».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Федеральный закон от 30.12.2020 № 489-ФЗ «О молодёжной политике в Российской Федерации».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Минпросвещения России от 27.07.2022 № 629 «Об утверждении Порядка организации и осуществления образовательной деятельности по дополнительным общеобразовательным программам».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Приказ Минздрава России от 03.05.2024 № 220н «Об утверждении Перечня состояний, при которых оказывается первая помощь, и Перечня мероприятий по оказанию первой помощи».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Строевой устав Вооружённых Сил Российской Федерации (утв. Указом Президента РФ от 10.11.2007 № 1495).</w:t>
      </w:r>
    </w:p>
    <w:p>
      <w:pPr>
        <w:pStyle w:val="ListParagraph"/>
        <w:numPr>
          <w:ilvl w:val="0"/>
          <w:numId w:val="2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Устав ВВПОД «ЮНАРМИЯ» и типовое Положение о юнармейском отряде.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Интернет-ресурсы</w:t>
      </w:r>
    </w:p>
    <w:p>
      <w:pPr>
        <w:pStyle w:val="ListParagraph"/>
        <w:numPr>
          <w:ilvl w:val="0"/>
          <w:numId w:val="5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Официальный сайт Движения «ЮНАРМИЯ»: https://yunarmy.ru.</w:t>
      </w:r>
    </w:p>
    <w:p>
      <w:pPr>
        <w:pStyle w:val="ListParagraph"/>
        <w:numPr>
          <w:ilvl w:val="0"/>
          <w:numId w:val="5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Министерство обороны Российской Федерации: https://mil.ru.</w:t>
      </w:r>
    </w:p>
    <w:p>
      <w:pPr>
        <w:pStyle w:val="ListParagraph"/>
        <w:numPr>
          <w:ilvl w:val="0"/>
          <w:numId w:val="5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МЧС России: https://mchs.gov.ru.</w:t>
      </w:r>
    </w:p>
    <w:p>
      <w:pPr>
        <w:pStyle w:val="ListParagraph"/>
        <w:numPr>
          <w:ilvl w:val="0"/>
          <w:numId w:val="5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Комплекс ГТО: https://www.gto.ru.</w:t>
      </w:r>
    </w:p>
    <w:p>
      <w:pPr>
        <w:pStyle w:val="ListParagraph"/>
        <w:numPr>
          <w:ilvl w:val="0"/>
          <w:numId w:val="5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Сайт преподавателя-организатора ОБЗР Дёмина А. Ю.: https://demin-obzr.ru.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Учебные и методические пособия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Школьные учебники ОБЗР, используемые в МБОУ СШ № 2 г. Лысково; методические материалы Движения «ЮНАРМИЯ» и Положение об отряде; пособия по строевой, тактической, топографической и медицинской подготовке, имеющиеся в школьной библиотеке. Перечень уточняется ежегодно и дополняется по мере поступления литературы.</w:t>
      </w:r>
    </w:p>
    <w:p>
      <w:pPr>
        <w:pStyle w:val="Heading1"/>
        <w:keepNext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1. Нормативы и примеры заданий для оценочных материалов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Нормативы выполняются с учётом возраста и состояния здоровья обучающихся и только при допуске врача. Тесты составляются координатором перед использованием.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Комплексное силовое упражнение (КСУ)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КСУ — последовательность упражнений в круговой манере: отжимания в упоре лёжа (10 раз), упор присев, выпады или перепрыгивания в выпадах, приседания с выпрыгиванием (10 раз), упражнения на пресс (10 раз). Норматив не устанавливается: учитываются индивидуальные возможности обучающегося; упражнение направлено на развитие выносливости.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Комбинированное силовое упражнение на перекладине (количество циклов)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 хватом сверху; последовательность: подтягивание, поднимание ног, подъём переворотом, подъём силой. Фиксация виса и упора — не более 3 секунд; при подтягивании подбородок выше перекладины; при поднимании ног — касание грифа. Оценка — по количеству циклов.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1800"/>
        <w:gridCol w:w="1838"/>
      </w:tblGrid>
      <w:tr>
        <w:trPr>
          <w:cantSplit/>
          <w:tblHeader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«3»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«4»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«5»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Мальчики 11–14 лет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Юноши 15–17 лет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1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</w:tr>
    </w:tbl>
    <w:p>
      <w:pPr>
        <w:spacing w:after="900"/>
      </w:pP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Разборка и сборка автомата Калашникова на учебном макете (секунды)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Старшая группа — обучающиеся 9–10 классов, младшая — 5–8 классов (деление уточняет координатор).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00"/>
        <w:gridCol w:w="1800"/>
        <w:gridCol w:w="1800"/>
        <w:gridCol w:w="1938"/>
      </w:tblGrid>
      <w:tr>
        <w:trPr>
          <w:cantSplit/>
          <w:tblHeader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Группа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«Отлично»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«Хорошо»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«Удовл.»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Неполная разборка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Старшая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Неполная разборка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Младшая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Старшая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Сборка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Младшая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33</w:t>
            </w:r>
          </w:p>
        </w:tc>
        <w:tc>
          <w:tcPr>
            <w:tcW w:type="dxa" w:w="1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36</w:t>
            </w:r>
          </w:p>
        </w:tc>
      </w:tr>
    </w:tbl>
    <w:p>
      <w:pPr>
        <w:spacing w:after="900"/>
      </w:pP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Оценка выполнения строевого приёма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«отлично» — приём выполнен в строгом соответствии с требованиями Строевого устава, чётко и уверенно;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«хорошо» — приём выполнен в соответствии с требованиями Строевого устава, чётко и уверенно, но допущена одна ошибка;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«удовлетворительно» — приём выполнен в соответствии с требованиями Строевого устава, но допущены две ошибки;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«неудовлетворительно» — приём не выполнен, выполнен не в соответствии с требованиями Строевого устава или допущено три ошибки и более.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Надевание противогаза (проводится при наличии исправных противогазов, под контролем координатора)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Обучающиеся находятся в строю, противогазы в походном положении. Подаётся команда «Газы» (для респиратора — «Респираторы надеть»); время отсчитывается от команды до надевания шлем-маски. Надевание ОЗК не оценивается и носит ознакомительный характер.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838"/>
      </w:tblGrid>
      <w:tr>
        <w:trPr>
          <w:cantSplit/>
          <w:tblHeader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Оценка для обучающегося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Противогаз, с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Респиратор, с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«Отлично»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«Хорошо»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«Удовлетворительно»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8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line="252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</w:tr>
    </w:tbl>
    <w:p>
      <w:pPr>
        <w:spacing w:after="900"/>
      </w:pP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снижается на один балл, если при надевании противогаза не закрыты глаза, задержано дыхание или не сделан полный выдох после надевания; шлем-маска надета с перекосом или перекручена соединительная трубка; не прижаты концы носового зажима респиратора. Оценка «неудовлетворительно» — при складках и перекосах, через которые может проникать наружный воздух, или не полностью навинченной гайке соединительной трубки.</w:t>
      </w:r>
    </w:p>
    <w:p>
      <w:pPr>
        <w:pStyle w:val="Heading3"/>
        <w:keepNext/>
        <w:spacing w:after="80" w:before="1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Примеры заданий для тестов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Приведены примеры заданий. Полные варианты тестов составляются координатором с учётом действующих Уставов и проверяются перед использованием.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1. Строевая подготовка.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называется расстояние между военнослужащими по фронту? — интервал.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называется расстояние между военнослужащими в глубину? — дистанция.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называется строй, в котором военнослужащие расположены один возле другого на одной линии? — шеренга.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2. Огневая подготовка. Меры безопасности.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каким оружием следует обращаться всегда? — как с заряженным.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Можно ли направлять ствол оружия на людей, в том числе на макет? — нет, запрещено.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Можно ли начинать стрельбу без команды руководителя стрельб? — нет.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3. Топография и ориентирование.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такое азимут? — угол между направлением на север и направлением на предмет, отсчитываемый по ходу часовой стрелки.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Сколько метров на местности соответствует 1 см на карте масштаба 1:50 000? — 500 м.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Назовите способы определения сторон горизонта без компаса. — по Солнцу и часам, по местным предметам, по звёздам (Полярная звезда).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4. Первая помощь пострадавшим.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Номера вызова экстренных служб? — 112 (единый), 103 (скорая медицинская помощь).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соотносятся надавливания и вдохи при сердечно-лёгочной реанимации взрослого? — 30 надавливаний и 2 вдоха.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нужно сделать при сильном наружном артериальном кровотечении? — прижать сосуд, наложить жгут выше раны и записать время наложения.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5. Техника пешеходного туризма.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Каким узлом связывают две верёвки одного диаметра? — прямым узлом.</w:t>
      </w:r>
    </w:p>
    <w:p>
      <w:pPr>
        <w:pStyle w:val="ListParagraph"/>
        <w:numPr>
          <w:ilvl w:val="0"/>
          <w:numId w:val="3"/>
        </w:numPr>
        <w:spacing w:after="60" w:line="28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можно разводить костёр? — на подготовленной площадке, вдали от деревьев и построек, с запасом воды или песка рядом.</w:t>
      </w:r>
    </w:p>
    <w:p>
      <w:pPr>
        <w:spacing w:after="100" w:before="0" w:line="300"/>
        <w:ind w:left="0" w:firstLin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 № 6. Итоговый.</w:t>
      </w:r>
    </w:p>
    <w:p>
      <w:pPr>
        <w:spacing w:after="100" w:before="0" w:line="300"/>
        <w:ind w:left="0" w:firstLine="56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Включает 20 заданий: Движение «ЮНАРМИЯ» и клятва (3), уставы и звания (3), строевая подготовка (3), оружие и меры безопасности (3), топография и тактика (3), первая помощь (3), история и краеведение (2). Время — 30 минут. Уровень: высокий — 17–20 верных ответов; средний — 12–16; базовый — менее 12.</w:t>
      </w:r>
    </w:p>
    <w:sectPr>
      <w:footerReference w:type="default" r:id="rId7"/>
      <w:footerReference w:type="first" r:id="rId8"/>
      <w:pgSz w:w="11906" w:h="16838" w:orient="portrait"/>
      <w:pgMar w:top="1134" w:right="850" w:bottom="1134" w:left="1418" w:header="708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Юнармия · МБОУ СШ № 2 г. Лысково · 2026–2027  · 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94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ДООП «Юнармия» (отряд «Вымпел») на 2026–2027 учебный год</dc:title>
  <dc:creator>Дёмин А. Ю.</dc:creator>
  <cp:lastModifiedBy>Un-named</cp:lastModifiedBy>
  <cp:revision>1</cp:revision>
  <dcterms:created xsi:type="dcterms:W3CDTF">2026-10-26T10:02:04.704Z</dcterms:created>
  <dcterms:modified xsi:type="dcterms:W3CDTF">2026-10-26T10:02:04.704Z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