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User Manual</w:t>
      </w:r>
    </w:p>
    <w:p>
      <w:pPr>
        <w:pStyle w:val="Body"/>
        <w:bidi w:val="0"/>
      </w:pPr>
    </w:p>
    <w:p>
      <w:pPr>
        <w:pStyle w:val="Body"/>
        <w:rPr>
          <w:b w:val="1"/>
          <w:bCs w:val="1"/>
        </w:rPr>
      </w:pPr>
      <w:r>
        <w:rPr>
          <w:b w:val="1"/>
          <w:bCs w:val="1"/>
          <w:rtl w:val="0"/>
          <w:lang w:val="en-US"/>
        </w:rPr>
        <w:t>1. Accessing the website:</w:t>
      </w:r>
    </w:p>
    <w:p>
      <w:pPr>
        <w:pStyle w:val="Body"/>
        <w:bidi w:val="0"/>
      </w:pPr>
      <w:r>
        <w:rPr>
          <w:rFonts w:ascii="Helvetica" w:cs="Arial Unicode MS" w:hAnsi="Arial Unicode MS" w:eastAsia="Arial Unicode MS"/>
          <w:rtl w:val="0"/>
        </w:rPr>
        <w:tab/>
        <w:t>To access OCDX the user needs to enter the URL below.</w:t>
      </w:r>
    </w:p>
    <w:p>
      <w:pPr>
        <w:pStyle w:val="Body"/>
        <w:bidi w:val="0"/>
      </w:pPr>
      <w:r>
        <w:tab/>
      </w:r>
      <w:hyperlink r:id="rId4" w:history="1">
        <w:r>
          <w:rPr>
            <w:rStyle w:val="Hyperlink.0"/>
            <w:rFonts w:ascii="Helvetica" w:cs="Arial Unicode MS" w:hAnsi="Arial Unicode MS" w:eastAsia="Arial Unicode MS"/>
            <w:rtl w:val="0"/>
          </w:rPr>
          <w:t>http://ec2-35-161-12-137.us-west-2.compute.amazonaws.com/</w:t>
        </w:r>
      </w:hyperlink>
    </w:p>
    <w:p>
      <w:pPr>
        <w:pStyle w:val="Body"/>
        <w:bidi w:val="0"/>
      </w:pPr>
      <w:r>
        <w:rPr>
          <w:rFonts w:ascii="Helvetica" w:cs="Arial Unicode MS" w:hAnsi="Arial Unicode MS" w:eastAsia="Arial Unicode MS"/>
          <w:rtl w:val="0"/>
        </w:rPr>
        <w:tab/>
        <w:t>This takes the user to our home page where a variety of options are found.</w:t>
      </w:r>
    </w:p>
    <w:p>
      <w:pPr>
        <w:pStyle w:val="Body"/>
        <w:bidi w:val="0"/>
      </w:pPr>
    </w:p>
    <w:p>
      <w:pPr>
        <w:pStyle w:val="Body"/>
        <w:rPr>
          <w:b w:val="1"/>
          <w:bCs w:val="1"/>
        </w:rPr>
      </w:pPr>
      <w:r>
        <w:rPr>
          <w:b w:val="1"/>
          <w:bCs w:val="1"/>
          <w:rtl w:val="0"/>
          <w:lang w:val="en-US"/>
        </w:rPr>
        <w:t>2 Logging in:</w:t>
      </w:r>
    </w:p>
    <w:p>
      <w:pPr>
        <w:pStyle w:val="Body"/>
        <w:bidi w:val="0"/>
      </w:pPr>
      <w:r>
        <w:rPr>
          <w:rFonts w:ascii="Helvetica" w:cs="Arial Unicode MS" w:hAnsi="Arial Unicode MS" w:eastAsia="Arial Unicode MS"/>
          <w:rtl w:val="0"/>
        </w:rPr>
        <w:tab/>
        <w:t>T</w:t>
      </w:r>
      <w:r>
        <mc:AlternateContent>
          <mc:Choice Requires="wps">
            <w:drawing>
              <wp:anchor distT="152400" distB="152400" distL="152400" distR="152400" simplePos="0" relativeHeight="251664384" behindDoc="0" locked="0" layoutInCell="1" allowOverlap="1">
                <wp:simplePos x="0" y="0"/>
                <wp:positionH relativeFrom="page">
                  <wp:posOffset>0</wp:posOffset>
                </wp:positionH>
                <wp:positionV relativeFrom="page">
                  <wp:posOffset>0</wp:posOffset>
                </wp:positionV>
                <wp:extent cx="7772400" cy="100584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7772400" cy="10058400"/>
                        </a:xfrm>
                        <a:prstGeom prst="rect">
                          <a:avLst/>
                        </a:prstGeom>
                        <a:noFill/>
                        <a:ln w="12700" cap="flat">
                          <a:noFill/>
                          <a:miter lim="400000"/>
                        </a:ln>
                        <a:effectLst/>
                      </wps:spPr>
                      <wps:txbx>
                        <w:txbxContent>
                          <w:p>
                            <w:pPr>
                              <w:pStyle w:val="Body"/>
                              <w:jc w:val="center"/>
                              <w:rPr>
                                <w:b w:val="1"/>
                                <w:bCs w:val="1"/>
                                <w:sz w:val="48"/>
                                <w:szCs w:val="48"/>
                              </w:rPr>
                            </w:pPr>
                            <w:r>
                              <w:rPr>
                                <w:b w:val="1"/>
                                <w:bCs w:val="1"/>
                                <w:sz w:val="48"/>
                                <w:szCs w:val="48"/>
                                <w:rtl w:val="0"/>
                                <w:lang w:val="en-US"/>
                              </w:rPr>
                              <w:t>User Documentation</w:t>
                            </w:r>
                          </w:p>
                          <w:p>
                            <w:pPr>
                              <w:pStyle w:val="Body"/>
                              <w:jc w:val="center"/>
                            </w:pPr>
                            <w:r>
                              <w:rPr>
                                <w:b w:val="1"/>
                                <w:bCs w:val="1"/>
                                <w:sz w:val="48"/>
                                <w:szCs w:val="48"/>
                                <w:rtl w:val="0"/>
                                <w:lang w:val="en-US"/>
                              </w:rPr>
                              <w:t>Version 1</w:t>
                            </w:r>
                          </w:p>
                        </w:txbxContent>
                      </wps:txbx>
                      <wps:bodyPr wrap="square" lIns="0" tIns="0" rIns="0" bIns="0" numCol="1" anchor="ctr">
                        <a:noAutofit/>
                      </wps:bodyPr>
                    </wps:wsp>
                  </a:graphicData>
                </a:graphic>
              </wp:anchor>
            </w:drawing>
          </mc:Choice>
          <mc:Fallback>
            <w:pict>
              <v:rect id="_x0000_s1026" style="visibility:visible;position:absolute;margin-left:0.0pt;margin-top:0.0pt;width:612.0pt;height:792.0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b w:val="1"/>
                          <w:bCs w:val="1"/>
                          <w:sz w:val="48"/>
                          <w:szCs w:val="48"/>
                        </w:rPr>
                      </w:pPr>
                      <w:r>
                        <w:rPr>
                          <w:b w:val="1"/>
                          <w:bCs w:val="1"/>
                          <w:sz w:val="48"/>
                          <w:szCs w:val="48"/>
                          <w:rtl w:val="0"/>
                          <w:lang w:val="en-US"/>
                        </w:rPr>
                        <w:t>User Documentation</w:t>
                      </w:r>
                    </w:p>
                    <w:p>
                      <w:pPr>
                        <w:pStyle w:val="Body"/>
                        <w:jc w:val="center"/>
                      </w:pPr>
                      <w:r>
                        <w:rPr>
                          <w:b w:val="1"/>
                          <w:bCs w:val="1"/>
                          <w:sz w:val="48"/>
                          <w:szCs w:val="48"/>
                          <w:rtl w:val="0"/>
                          <w:lang w:val="en-US"/>
                        </w:rPr>
                        <w:t>Version 1</w:t>
                      </w:r>
                    </w:p>
                  </w:txbxContent>
                </v:textbox>
                <w10:wrap type="topAndBottom" side="bothSides" anchorx="page" anchory="page"/>
              </v:rect>
            </w:pict>
          </mc:Fallback>
        </mc:AlternateContent>
      </w:r>
      <w:r>
        <w:rPr>
          <w:rFonts w:ascii="Helvetica" w:cs="Arial Unicode MS" w:hAnsi="Arial Unicode MS" w:eastAsia="Arial Unicode MS"/>
          <w:rtl w:val="0"/>
        </w:rPr>
        <w:t xml:space="preserve">he user may click </w:t>
      </w:r>
      <w:r>
        <w:rPr>
          <w:rFonts w:ascii="Arial Unicode MS" w:cs="Arial Unicode MS" w:hAnsi="Helvetica" w:eastAsia="Arial Unicode MS" w:hint="default"/>
          <w:rtl w:val="0"/>
        </w:rPr>
        <w:t>“</w:t>
      </w:r>
      <w:r>
        <w:rPr>
          <w:rFonts w:ascii="Helvetica" w:cs="Arial Unicode MS" w:hAnsi="Arial Unicode MS" w:eastAsia="Arial Unicode MS"/>
          <w:rtl w:val="0"/>
        </w:rPr>
        <w:t>Login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from anywhere on the website.</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315147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5">
                      <a:extLst/>
                    </a:blip>
                    <a:stretch>
                      <a:fillRect/>
                    </a:stretch>
                  </pic:blipFill>
                  <pic:spPr>
                    <a:xfrm>
                      <a:off x="0" y="0"/>
                      <a:ext cx="5943600" cy="3151472"/>
                    </a:xfrm>
                    <a:prstGeom prst="rect">
                      <a:avLst/>
                    </a:prstGeom>
                    <a:ln w="12700" cap="flat">
                      <a:noFill/>
                      <a:miter lim="400000"/>
                    </a:ln>
                    <a:effectLst/>
                  </pic:spPr>
                </pic:pic>
              </a:graphicData>
            </a:graphic>
          </wp:anchor>
        </w:drawing>
      </w:r>
    </w:p>
    <w:p>
      <w:pPr>
        <w:pStyle w:val="Body"/>
        <w:bidi w:val="0"/>
      </w:pPr>
    </w:p>
    <w:p>
      <w:pPr>
        <w:pStyle w:val="Body"/>
        <w:rPr>
          <w:b w:val="1"/>
          <w:bCs w:val="1"/>
        </w:rPr>
      </w:pPr>
      <w:r>
        <w:rPr>
          <w:b w:val="1"/>
          <w:bCs w:val="1"/>
          <w:rtl w:val="0"/>
          <w:lang w:val="en-US"/>
        </w:rPr>
        <w:t>3. Login Through Google:</w:t>
      </w:r>
    </w:p>
    <w:p>
      <w:pPr>
        <w:pStyle w:val="Body"/>
        <w:bidi w:val="0"/>
        <w:ind w:left="720"/>
      </w:pPr>
      <w:r>
        <w:rPr>
          <w:rFonts w:ascii="Helvetica" w:cs="Arial Unicode MS" w:hAnsi="Arial Unicode MS" w:eastAsia="Arial Unicode MS"/>
          <w:rtl w:val="0"/>
        </w:rPr>
        <w:t>The user must have a google account to login to our website. Logging in gives the user permission to upload any manifest and edit files where they have permission.</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167640</wp:posOffset>
            </wp:positionV>
            <wp:extent cx="5943600" cy="3147585"/>
            <wp:effectExtent l="0" t="0" r="0" b="0"/>
            <wp:wrapThrough wrapText="bothSides" distL="152400" distR="152400">
              <wp:wrapPolygon edited="1">
                <wp:start x="0" y="0"/>
                <wp:lineTo x="0" y="21628"/>
                <wp:lineTo x="21621" y="21628"/>
                <wp:lineTo x="2162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11-28 at 9.13.37 PM.png"/>
                    <pic:cNvPicPr/>
                  </pic:nvPicPr>
                  <pic:blipFill>
                    <a:blip r:embed="rId6">
                      <a:extLst/>
                    </a:blip>
                    <a:stretch>
                      <a:fillRect/>
                    </a:stretch>
                  </pic:blipFill>
                  <pic:spPr>
                    <a:xfrm>
                      <a:off x="0" y="0"/>
                      <a:ext cx="5943600" cy="3147585"/>
                    </a:xfrm>
                    <a:prstGeom prst="rect">
                      <a:avLst/>
                    </a:prstGeom>
                    <a:ln w="12700" cap="flat">
                      <a:noFill/>
                      <a:miter lim="400000"/>
                    </a:ln>
                    <a:effectLst/>
                  </pic:spPr>
                </pic:pic>
              </a:graphicData>
            </a:graphic>
          </wp:anchor>
        </w:drawing>
      </w:r>
    </w:p>
    <w:p>
      <w:pPr>
        <w:pStyle w:val="Body"/>
        <w:bidi w:val="0"/>
      </w:pPr>
    </w:p>
    <w:p>
      <w:pPr>
        <w:pStyle w:val="Body"/>
        <w:rPr>
          <w:b w:val="1"/>
          <w:bCs w:val="1"/>
        </w:rPr>
      </w:pPr>
      <w:r>
        <w:rPr>
          <w:b w:val="1"/>
          <w:bCs w:val="1"/>
          <w:rtl w:val="0"/>
          <w:lang w:val="en-US"/>
        </w:rPr>
        <w:t>4. Viewing Users Profile</w:t>
      </w:r>
    </w:p>
    <w:p>
      <w:pPr>
        <w:pStyle w:val="Body"/>
        <w:bidi w:val="0"/>
        <w:ind w:left="720"/>
      </w:pPr>
      <w:r>
        <w:rPr>
          <w:rFonts w:ascii="Helvetica" w:cs="Arial Unicode MS" w:hAnsi="Arial Unicode MS" w:eastAsia="Arial Unicode MS"/>
          <w:rtl w:val="0"/>
        </w:rPr>
        <w:t xml:space="preserve">Once the user is logged in they will be able to click on the </w:t>
      </w:r>
      <w:r>
        <w:rPr>
          <w:rFonts w:ascii="Arial Unicode MS" w:cs="Arial Unicode MS" w:hAnsi="Helvetica" w:eastAsia="Arial Unicode MS" w:hint="default"/>
          <w:rtl w:val="0"/>
        </w:rPr>
        <w:t>“</w:t>
      </w:r>
      <w:r>
        <w:rPr>
          <w:rFonts w:ascii="Helvetica" w:cs="Arial Unicode MS" w:hAnsi="Arial Unicode MS" w:eastAsia="Arial Unicode MS"/>
          <w:rtl w:val="0"/>
        </w:rPr>
        <w:t>Profile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tab and view contact information as well as Manifests uploaded by the user</w:t>
      </w: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173566</wp:posOffset>
            </wp:positionV>
            <wp:extent cx="5943600" cy="3000733"/>
            <wp:effectExtent l="0" t="0" r="0" b="0"/>
            <wp:wrapThrough wrapText="bothSides" distL="152400" distR="152400">
              <wp:wrapPolygon edited="1">
                <wp:start x="0" y="0"/>
                <wp:lineTo x="0" y="21601"/>
                <wp:lineTo x="21621" y="21601"/>
                <wp:lineTo x="21621"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6-11-28 at 9.52.38 PM.png"/>
                    <pic:cNvPicPr/>
                  </pic:nvPicPr>
                  <pic:blipFill>
                    <a:blip r:embed="rId7">
                      <a:extLst/>
                    </a:blip>
                    <a:stretch>
                      <a:fillRect/>
                    </a:stretch>
                  </pic:blipFill>
                  <pic:spPr>
                    <a:xfrm>
                      <a:off x="0" y="0"/>
                      <a:ext cx="5943600" cy="300073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tl w:val="0"/>
          <w:lang w:val="en-US"/>
        </w:rPr>
        <w:t>5. Uploading a Manifest</w:t>
      </w:r>
    </w:p>
    <w:p>
      <w:pPr>
        <w:pStyle w:val="Body"/>
        <w:bidi w:val="0"/>
        <w:ind w:left="720"/>
      </w:pPr>
      <w:r>
        <w:rPr>
          <w:rFonts w:ascii="Helvetica" w:cs="Arial Unicode MS" w:hAnsi="Arial Unicode MS" w:eastAsia="Arial Unicode MS"/>
          <w:rtl w:val="0"/>
        </w:rPr>
        <w:t>As long as the user is logged in they will be able to click on the upload tab from anywhere on the website and begin the process of uploading a Manifest.</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167640</wp:posOffset>
            </wp:positionV>
            <wp:extent cx="5943600" cy="2996600"/>
            <wp:effectExtent l="0" t="0" r="0" b="0"/>
            <wp:wrapThrough wrapText="bothSides" distL="152400" distR="152400">
              <wp:wrapPolygon edited="1">
                <wp:start x="0" y="0"/>
                <wp:lineTo x="0" y="21630"/>
                <wp:lineTo x="21621" y="21630"/>
                <wp:lineTo x="21621"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6-11-28 at 9.36.30 PM.png"/>
                    <pic:cNvPicPr/>
                  </pic:nvPicPr>
                  <pic:blipFill>
                    <a:blip r:embed="rId8">
                      <a:extLst/>
                    </a:blip>
                    <a:stretch>
                      <a:fillRect/>
                    </a:stretch>
                  </pic:blipFill>
                  <pic:spPr>
                    <a:xfrm>
                      <a:off x="0" y="0"/>
                      <a:ext cx="5943600" cy="2996600"/>
                    </a:xfrm>
                    <a:prstGeom prst="rect">
                      <a:avLst/>
                    </a:prstGeom>
                    <a:ln w="12700" cap="flat">
                      <a:noFill/>
                      <a:miter lim="400000"/>
                    </a:ln>
                    <a:effectLst/>
                  </pic:spPr>
                </pic:pic>
              </a:graphicData>
            </a:graphic>
          </wp:anchor>
        </w:drawing>
      </w:r>
      <w:r>
        <w:rPr>
          <w:rFonts w:ascii="Helvetica" w:cs="Arial Unicode MS" w:hAnsi="Arial Unicode MS" w:eastAsia="Arial Unicode MS"/>
          <w:rtl w:val="0"/>
        </w:rPr>
        <w:t xml:space="preserve"> </w:t>
      </w:r>
    </w:p>
    <w:p>
      <w:pPr>
        <w:pStyle w:val="Body"/>
        <w:bidi w:val="0"/>
      </w:pPr>
    </w:p>
    <w:p>
      <w:pPr>
        <w:pStyle w:val="Body"/>
        <w:rPr>
          <w:b w:val="1"/>
          <w:bCs w:val="1"/>
        </w:rPr>
      </w:pPr>
      <w:r>
        <w:rPr>
          <w:b w:val="1"/>
          <w:bCs w:val="1"/>
          <w:rtl w:val="0"/>
          <w:lang w:val="en-US"/>
        </w:rPr>
        <w:t>6. Browsing/Searching</w:t>
      </w:r>
    </w:p>
    <w:p>
      <w:pPr>
        <w:pStyle w:val="Body"/>
        <w:bidi w:val="0"/>
        <w:ind w:left="720"/>
      </w:pPr>
      <w:r>
        <w:rPr>
          <w:rFonts w:ascii="Helvetica" w:cs="Arial Unicode MS" w:hAnsi="Arial Unicode MS" w:eastAsia="Arial Unicode MS"/>
          <w:rtl w:val="0"/>
        </w:rPr>
        <w:t xml:space="preserve">By clicking on the browse tab the user has the ability to search through uploaded </w:t>
        <w:tab/>
        <w:tab/>
        <w:t xml:space="preserve">manifests. By default the most recently created Manifests will be show. However, the user will be able to search through all fields of a Manifest or they may search by one of the specific fields shown below (title, author, </w:t>
      </w:r>
      <w:r>
        <w:rPr>
          <w:rFonts w:ascii="Arial Unicode MS" w:cs="Arial Unicode MS" w:hAnsi="Helvetica" w:eastAsia="Arial Unicode MS" w:hint="default"/>
          <w:rtl w:val="0"/>
        </w:rPr>
        <w:t>………</w:t>
      </w:r>
      <w:r>
        <w:rPr>
          <w:rFonts w:ascii="Helvetica" w:cs="Arial Unicode MS" w:hAnsi="Arial Unicode MS" w:eastAsia="Arial Unicode MS"/>
          <w:rtl w:val="0"/>
        </w:rPr>
        <w:t>). Once a specific Manifest is found through the browse page, the user has the option to view or edit that Manifest.</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172720</wp:posOffset>
            </wp:positionV>
            <wp:extent cx="5943600" cy="3149283"/>
            <wp:effectExtent l="0" t="0" r="0" b="0"/>
            <wp:wrapThrough wrapText="bothSides" distL="152400" distR="152400">
              <wp:wrapPolygon edited="1">
                <wp:start x="0" y="0"/>
                <wp:lineTo x="0" y="21617"/>
                <wp:lineTo x="21621" y="21617"/>
                <wp:lineTo x="2162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6-11-28 at 9.30.58 PM.png"/>
                    <pic:cNvPicPr/>
                  </pic:nvPicPr>
                  <pic:blipFill>
                    <a:blip r:embed="rId9">
                      <a:extLst/>
                    </a:blip>
                    <a:stretch>
                      <a:fillRect/>
                    </a:stretch>
                  </pic:blipFill>
                  <pic:spPr>
                    <a:xfrm>
                      <a:off x="0" y="0"/>
                      <a:ext cx="5943600" cy="3149283"/>
                    </a:xfrm>
                    <a:prstGeom prst="rect">
                      <a:avLst/>
                    </a:prstGeom>
                    <a:ln w="12700" cap="flat">
                      <a:noFill/>
                      <a:miter lim="400000"/>
                    </a:ln>
                    <a:effectLst/>
                  </pic:spPr>
                </pic:pic>
              </a:graphicData>
            </a:graphic>
          </wp:anchor>
        </w:drawing>
      </w:r>
    </w:p>
    <w:p>
      <w:pPr>
        <w:pStyle w:val="Body"/>
        <w:bidi w:val="0"/>
        <w:ind w:left="720"/>
      </w:pPr>
    </w:p>
    <w:p>
      <w:pPr>
        <w:pStyle w:val="Body"/>
        <w:rPr>
          <w:b w:val="1"/>
          <w:bCs w:val="1"/>
        </w:rPr>
      </w:pPr>
      <w:r>
        <w:rPr>
          <w:b w:val="1"/>
          <w:bCs w:val="1"/>
          <w:rtl w:val="0"/>
          <w:lang w:val="en-US"/>
        </w:rPr>
        <w:t>7. Viewing Manifests</w:t>
      </w:r>
    </w:p>
    <w:p>
      <w:pPr>
        <w:pStyle w:val="Body"/>
        <w:bidi w:val="0"/>
        <w:ind w:left="720"/>
      </w:pPr>
      <w:r>
        <w:rPr>
          <w:rFonts w:ascii="Helvetica" w:cs="Arial Unicode MS" w:hAnsi="Arial Unicode MS" w:eastAsia="Arial Unicode MS"/>
          <w:rtl w:val="0"/>
        </w:rPr>
        <w:t>The view page opens a specific Manifest which will be in readonly. From there the user may download any files within the Manifest or edit the Manifest entirely if they have permission.</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180340</wp:posOffset>
            </wp:positionV>
            <wp:extent cx="5943600" cy="3004912"/>
            <wp:effectExtent l="0" t="0" r="0" b="0"/>
            <wp:wrapThrough wrapText="bothSides" distL="152400" distR="152400">
              <wp:wrapPolygon edited="1">
                <wp:start x="0" y="0"/>
                <wp:lineTo x="0" y="21612"/>
                <wp:lineTo x="21600" y="21612"/>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6-11-28 at 9.32.12 PM.png"/>
                    <pic:cNvPicPr/>
                  </pic:nvPicPr>
                  <pic:blipFill>
                    <a:blip r:embed="rId10">
                      <a:extLst/>
                    </a:blip>
                    <a:stretch>
                      <a:fillRect/>
                    </a:stretch>
                  </pic:blipFill>
                  <pic:spPr>
                    <a:xfrm>
                      <a:off x="0" y="0"/>
                      <a:ext cx="5943600" cy="3004912"/>
                    </a:xfrm>
                    <a:prstGeom prst="rect">
                      <a:avLst/>
                    </a:prstGeom>
                    <a:ln w="12700" cap="flat">
                      <a:noFill/>
                      <a:miter lim="400000"/>
                    </a:ln>
                    <a:effectLst/>
                  </pic:spPr>
                </pic:pic>
              </a:graphicData>
            </a:graphic>
          </wp:anchor>
        </w:drawing>
      </w:r>
    </w:p>
    <w:p>
      <w:pPr>
        <w:pStyle w:val="Body"/>
        <w:bidi w:val="0"/>
        <w:ind w:left="720"/>
      </w:pPr>
    </w:p>
    <w:p>
      <w:pPr>
        <w:pStyle w:val="Body"/>
        <w:rPr>
          <w:b w:val="1"/>
          <w:bCs w:val="1"/>
        </w:rPr>
      </w:pPr>
      <w:r>
        <w:rPr>
          <w:b w:val="1"/>
          <w:bCs w:val="1"/>
          <w:rtl w:val="0"/>
          <w:lang w:val="en-US"/>
        </w:rPr>
        <w:t>8. Editing Manifests</w:t>
      </w:r>
    </w:p>
    <w:p>
      <w:pPr>
        <w:pStyle w:val="Body"/>
        <w:bidi w:val="0"/>
        <w:ind w:left="720"/>
      </w:pPr>
      <w:r>
        <w:rPr>
          <w:rFonts w:ascii="Helvetica" w:cs="Arial Unicode MS" w:hAnsi="Arial Unicode MS" w:eastAsia="Arial Unicode MS"/>
          <w:rtl w:val="0"/>
        </w:rPr>
        <w:t>If the user clicks on the edit button in the top right corner of the Manifest all of the fields will become editable at which point the user may cancel the changes or save them.</w:t>
      </w:r>
      <w:r>
        <w:drawing>
          <wp:anchor distT="152400" distB="152400" distL="152400" distR="152400" simplePos="0" relativeHeight="251666432" behindDoc="0" locked="0" layoutInCell="1" allowOverlap="1">
            <wp:simplePos x="0" y="0"/>
            <wp:positionH relativeFrom="margin">
              <wp:posOffset>-6349</wp:posOffset>
            </wp:positionH>
            <wp:positionV relativeFrom="line">
              <wp:posOffset>186266</wp:posOffset>
            </wp:positionV>
            <wp:extent cx="5943600" cy="3000733"/>
            <wp:effectExtent l="0" t="0" r="0" b="0"/>
            <wp:wrapThrough wrapText="bothSides" distL="152400" distR="152400">
              <wp:wrapPolygon edited="1">
                <wp:start x="0" y="0"/>
                <wp:lineTo x="0" y="21601"/>
                <wp:lineTo x="21621" y="21601"/>
                <wp:lineTo x="21621"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6-11-28 at 10.01.32 PM.png"/>
                    <pic:cNvPicPr/>
                  </pic:nvPicPr>
                  <pic:blipFill>
                    <a:blip r:embed="rId11">
                      <a:extLst/>
                    </a:blip>
                    <a:stretch>
                      <a:fillRect/>
                    </a:stretch>
                  </pic:blipFill>
                  <pic:spPr>
                    <a:xfrm>
                      <a:off x="0" y="0"/>
                      <a:ext cx="5943600" cy="3000733"/>
                    </a:xfrm>
                    <a:prstGeom prst="rect">
                      <a:avLst/>
                    </a:prstGeom>
                    <a:ln w="12700" cap="flat">
                      <a:noFill/>
                      <a:miter lim="400000"/>
                    </a:ln>
                    <a:effectLst/>
                  </pic:spPr>
                </pic:pic>
              </a:graphicData>
            </a:graphic>
          </wp:anchor>
        </w:drawing>
      </w:r>
    </w:p>
    <w:p>
      <w:pPr>
        <w:pStyle w:val="Body"/>
        <w:bidi w:val="0"/>
        <w:ind w:left="720"/>
      </w:p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ec2-35-161-12-137.us-west-2.compute.amazonaws.com/" TargetMode="External"/><Relationship Id="rId5" Type="http://schemas.openxmlformats.org/officeDocument/2006/relationships/image" Target="media/image1.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