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No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Оушен</w:t>
      </w:r>
      <w:r>
        <w:t xml:space="preserve"> </w:t>
      </w:r>
      <w:r>
        <w:t xml:space="preserve">Мухаммад</w:t>
      </w:r>
      <w:r>
        <w:t xml:space="preserve"> </w:t>
      </w:r>
      <w:r>
        <w:t xml:space="preserve">Ламин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москва"/>
    <w:p>
      <w:pPr>
        <w:pStyle w:val="Heading3"/>
      </w:pPr>
      <w:r>
        <w:t xml:space="preserve">МОСКВА</w:t>
      </w:r>
    </w:p>
    <w:p>
      <w:pPr>
        <w:pStyle w:val="SourceCode"/>
      </w:pPr>
      <w:r>
        <w:rPr>
          <w:rStyle w:val="VerbatimChar"/>
        </w:rPr>
        <w:t xml:space="preserve">2024 г.</w:t>
      </w:r>
    </w:p>
    <w:bookmarkEnd w:id="20"/>
    <w:bookmarkStart w:id="21" w:name="содержание"/>
    <w:p>
      <w:pPr>
        <w:pStyle w:val="Heading2"/>
      </w:pPr>
      <w:r>
        <w:t xml:space="preserve">Содержание</w:t>
      </w:r>
    </w:p>
    <w:bookmarkEnd w:id="21"/>
    <w:bookmarkStart w:id="28" w:name="список-таблиц"/>
    <w:p>
      <w:pPr>
        <w:pStyle w:val="Heading1"/>
      </w:pPr>
      <w:r>
        <w:t xml:space="preserve">Список таблиц</w:t>
      </w:r>
    </w:p>
    <w:p>
      <w:pPr>
        <w:pStyle w:val="SourceCode"/>
      </w:pPr>
      <w:r>
        <w:rPr>
          <w:rStyle w:val="VerbatimChar"/>
        </w:rPr>
        <w:t xml:space="preserve">3.1 Описание некоторых каталогов файловой системы GNU Linux.......... 3</w:t>
      </w:r>
    </w:p>
    <w:bookmarkStart w:id="22" w:name="список-иллюстраций"/>
    <w:p>
      <w:pPr>
        <w:pStyle w:val="Heading2"/>
      </w:pPr>
      <w:r>
        <w:t xml:space="preserve">Список иллюстраций</w:t>
      </w:r>
    </w:p>
    <w:p>
      <w:pPr>
        <w:pStyle w:val="Compact"/>
        <w:numPr>
          <w:ilvl w:val="0"/>
          <w:numId w:val="1001"/>
        </w:numPr>
      </w:pPr>
      <w:r>
        <w:t xml:space="preserve">1 Цель работы……………………………………………………………………………………………………………………..</w:t>
      </w:r>
    </w:p>
    <w:p>
      <w:pPr>
        <w:pStyle w:val="Compact"/>
        <w:numPr>
          <w:ilvl w:val="0"/>
          <w:numId w:val="1001"/>
        </w:numPr>
      </w:pPr>
      <w:r>
        <w:t xml:space="preserve">2 Задание……………………………………………………………………………………………………………………………..</w:t>
      </w:r>
    </w:p>
    <w:p>
      <w:pPr>
        <w:pStyle w:val="Compact"/>
        <w:numPr>
          <w:ilvl w:val="0"/>
          <w:numId w:val="1001"/>
        </w:numPr>
      </w:pPr>
      <w:r>
        <w:t xml:space="preserve">3 Теоретическое введение……………………………………………………………………………………………………</w:t>
      </w:r>
    </w:p>
    <w:p>
      <w:pPr>
        <w:pStyle w:val="Compact"/>
        <w:numPr>
          <w:ilvl w:val="0"/>
          <w:numId w:val="1001"/>
        </w:numPr>
      </w:pPr>
      <w:r>
        <w:t xml:space="preserve">4 Выполнение лабораторной работы…………………………………………………………………………………..</w:t>
      </w:r>
    </w:p>
    <w:p>
      <w:pPr>
        <w:pStyle w:val="Compact"/>
        <w:numPr>
          <w:ilvl w:val="0"/>
          <w:numId w:val="1001"/>
        </w:numPr>
      </w:pPr>
      <w:r>
        <w:t xml:space="preserve">5 Выводы…………………………………………………………………………………………………………………………..</w:t>
      </w:r>
    </w:p>
    <w:p>
      <w:pPr>
        <w:pStyle w:val="Compact"/>
        <w:numPr>
          <w:ilvl w:val="0"/>
          <w:numId w:val="1001"/>
        </w:numPr>
      </w:pPr>
      <w:r>
        <w:t xml:space="preserve">4.1 профиль на github</w:t>
      </w:r>
    </w:p>
    <w:p>
      <w:pPr>
        <w:pStyle w:val="Compact"/>
        <w:numPr>
          <w:ilvl w:val="0"/>
          <w:numId w:val="1001"/>
        </w:numPr>
      </w:pPr>
      <w:r>
        <w:t xml:space="preserve">4.2 user.name и user.email</w:t>
      </w:r>
    </w:p>
    <w:p>
      <w:pPr>
        <w:pStyle w:val="Compact"/>
        <w:numPr>
          <w:ilvl w:val="0"/>
          <w:numId w:val="1001"/>
        </w:numPr>
      </w:pPr>
      <w:r>
        <w:t xml:space="preserve">4.3 настройка utf-</w:t>
      </w:r>
    </w:p>
    <w:p>
      <w:pPr>
        <w:pStyle w:val="Compact"/>
        <w:numPr>
          <w:ilvl w:val="0"/>
          <w:numId w:val="1001"/>
        </w:numPr>
      </w:pPr>
      <w:r>
        <w:t xml:space="preserve">4.4 имя начальной ветки</w:t>
      </w:r>
    </w:p>
    <w:p>
      <w:pPr>
        <w:pStyle w:val="Compact"/>
        <w:numPr>
          <w:ilvl w:val="0"/>
          <w:numId w:val="1001"/>
        </w:numPr>
      </w:pPr>
      <w:r>
        <w:t xml:space="preserve">4.5 параметр autocrlf</w:t>
      </w:r>
    </w:p>
    <w:p>
      <w:pPr>
        <w:pStyle w:val="Compact"/>
        <w:numPr>
          <w:ilvl w:val="0"/>
          <w:numId w:val="1001"/>
        </w:numPr>
      </w:pPr>
      <w:r>
        <w:t xml:space="preserve">4.6 параметр safecrlf</w:t>
      </w:r>
    </w:p>
    <w:p>
      <w:pPr>
        <w:pStyle w:val="Compact"/>
        <w:numPr>
          <w:ilvl w:val="0"/>
          <w:numId w:val="1001"/>
        </w:numPr>
      </w:pPr>
      <w:r>
        <w:t xml:space="preserve">4.7 команда ssh-keyget - C</w:t>
      </w:r>
    </w:p>
    <w:p>
      <w:pPr>
        <w:pStyle w:val="Compact"/>
        <w:numPr>
          <w:ilvl w:val="0"/>
          <w:numId w:val="1001"/>
        </w:numPr>
      </w:pPr>
      <w:r>
        <w:t xml:space="preserve">4.8 копия ключа</w:t>
      </w:r>
    </w:p>
    <w:p>
      <w:pPr>
        <w:pStyle w:val="Compact"/>
        <w:numPr>
          <w:ilvl w:val="0"/>
          <w:numId w:val="1001"/>
        </w:numPr>
      </w:pPr>
      <w:r>
        <w:t xml:space="preserve">4.9 загрузка сгенерированного ключа</w:t>
      </w:r>
    </w:p>
    <w:p>
      <w:pPr>
        <w:pStyle w:val="Compact"/>
        <w:numPr>
          <w:ilvl w:val="0"/>
          <w:numId w:val="1001"/>
        </w:numPr>
      </w:pPr>
      <w:r>
        <w:t xml:space="preserve">4.10создание каталога</w:t>
      </w:r>
    </w:p>
    <w:p>
      <w:pPr>
        <w:pStyle w:val="Compact"/>
        <w:numPr>
          <w:ilvl w:val="0"/>
          <w:numId w:val="1001"/>
        </w:numPr>
      </w:pPr>
      <w:r>
        <w:t xml:space="preserve">4.11 создание репозиторий на основе шаблона</w:t>
      </w:r>
    </w:p>
    <w:p>
      <w:pPr>
        <w:pStyle w:val="Compact"/>
        <w:numPr>
          <w:ilvl w:val="0"/>
          <w:numId w:val="1001"/>
        </w:numPr>
      </w:pPr>
      <w:r>
        <w:t xml:space="preserve">4.12 репозиторий study_2024–2025_arh- pc</w:t>
      </w:r>
    </w:p>
    <w:p>
      <w:pPr>
        <w:pStyle w:val="Compact"/>
        <w:numPr>
          <w:ilvl w:val="0"/>
          <w:numId w:val="1001"/>
        </w:numPr>
      </w:pPr>
      <w:r>
        <w:t xml:space="preserve">4.13 переход в каталог</w:t>
      </w:r>
    </w:p>
    <w:p>
      <w:pPr>
        <w:pStyle w:val="Compact"/>
        <w:numPr>
          <w:ilvl w:val="0"/>
          <w:numId w:val="1001"/>
        </w:numPr>
      </w:pPr>
      <w:r>
        <w:t xml:space="preserve">4.14 ssh для клонирования</w:t>
      </w:r>
    </w:p>
    <w:p>
      <w:pPr>
        <w:pStyle w:val="Compact"/>
        <w:numPr>
          <w:ilvl w:val="0"/>
          <w:numId w:val="1001"/>
        </w:numPr>
      </w:pPr>
      <w:r>
        <w:t xml:space="preserve">4.15 команда git clone</w:t>
      </w:r>
    </w:p>
    <w:p>
      <w:pPr>
        <w:pStyle w:val="Compact"/>
        <w:numPr>
          <w:ilvl w:val="0"/>
          <w:numId w:val="1001"/>
        </w:numPr>
      </w:pPr>
      <w:r>
        <w:t xml:space="preserve">4.16 переход в каталог</w:t>
      </w:r>
    </w:p>
    <w:p>
      <w:pPr>
        <w:pStyle w:val="Compact"/>
        <w:numPr>
          <w:ilvl w:val="0"/>
          <w:numId w:val="1001"/>
        </w:numPr>
      </w:pPr>
      <w:r>
        <w:t xml:space="preserve">4.17 удаление лишних каталогов</w:t>
      </w:r>
    </w:p>
    <w:p>
      <w:pPr>
        <w:pStyle w:val="Compact"/>
        <w:numPr>
          <w:ilvl w:val="0"/>
          <w:numId w:val="1001"/>
        </w:numPr>
      </w:pPr>
      <w:r>
        <w:t xml:space="preserve">4.18 создание необходимых каталогов</w:t>
      </w:r>
    </w:p>
    <w:p>
      <w:pPr>
        <w:pStyle w:val="Compact"/>
        <w:numPr>
          <w:ilvl w:val="0"/>
          <w:numId w:val="1001"/>
        </w:numPr>
      </w:pPr>
      <w:r>
        <w:t xml:space="preserve">4.19 отправка файлов</w:t>
      </w:r>
    </w:p>
    <w:p>
      <w:pPr>
        <w:pStyle w:val="Compact"/>
        <w:numPr>
          <w:ilvl w:val="0"/>
          <w:numId w:val="1001"/>
        </w:numPr>
      </w:pPr>
      <w:r>
        <w:t xml:space="preserve">4.20отправка файлов</w:t>
      </w:r>
    </w:p>
    <w:p>
      <w:pPr>
        <w:pStyle w:val="Compact"/>
        <w:numPr>
          <w:ilvl w:val="0"/>
          <w:numId w:val="1001"/>
        </w:numPr>
      </w:pPr>
      <w:r>
        <w:t xml:space="preserve">4.21 отправка файлов</w:t>
      </w:r>
    </w:p>
    <w:p>
      <w:pPr>
        <w:pStyle w:val="Compact"/>
        <w:numPr>
          <w:ilvl w:val="0"/>
          <w:numId w:val="1001"/>
        </w:numPr>
      </w:pPr>
      <w:r>
        <w:t xml:space="preserve">4.22иерархия</w:t>
      </w:r>
    </w:p>
    <w:p>
      <w:pPr>
        <w:pStyle w:val="Compact"/>
        <w:numPr>
          <w:ilvl w:val="0"/>
          <w:numId w:val="1001"/>
        </w:numPr>
      </w:pPr>
      <w:r>
        <w:t xml:space="preserve">4.23загрузка предыдущей работы</w:t>
      </w:r>
    </w:p>
    <w:p>
      <w:pPr>
        <w:pStyle w:val="Compact"/>
        <w:numPr>
          <w:ilvl w:val="0"/>
          <w:numId w:val="1001"/>
        </w:numPr>
      </w:pPr>
      <w:r>
        <w:t xml:space="preserve">4.24загрузка предыдущей работы</w:t>
      </w:r>
    </w:p>
    <w:bookmarkEnd w:id="22"/>
    <w:bookmarkStart w:id="23" w:name="цель-работы.."/>
    <w:p>
      <w:pPr>
        <w:pStyle w:val="Heading2"/>
      </w:pPr>
      <w:r>
        <w:t xml:space="preserve">1 Цель работы……………………………………………………………………………………………………………………..</w:t>
      </w:r>
    </w:p>
    <w:p>
      <w:pPr>
        <w:pStyle w:val="SourceCode"/>
      </w:pPr>
      <w:r>
        <w:rPr>
          <w:rStyle w:val="VerbatimChar"/>
        </w:rPr>
        <w:t xml:space="preserve">Изучить идеологию и применение средств контроля версий. Приобрести</w:t>
      </w:r>
      <w:r>
        <w:br/>
      </w:r>
      <w:r>
        <w:rPr>
          <w:rStyle w:val="VerbatimChar"/>
        </w:rPr>
        <w:t xml:space="preserve">практические навыки по работе с системой git.</w:t>
      </w:r>
    </w:p>
    <w:bookmarkEnd w:id="23"/>
    <w:bookmarkStart w:id="24" w:name="задание.."/>
    <w:p>
      <w:pPr>
        <w:pStyle w:val="Heading2"/>
      </w:pPr>
      <w:r>
        <w:t xml:space="preserve">2 Задание……………………………………………………………………………………………………………………………..</w:t>
      </w:r>
    </w:p>
    <w:p>
      <w:pPr>
        <w:pStyle w:val="Compact"/>
        <w:numPr>
          <w:ilvl w:val="0"/>
          <w:numId w:val="1002"/>
        </w:numPr>
      </w:pPr>
      <w:r>
        <w:t xml:space="preserve">Создать отчет по выполнению лабораторной работы в соответствующем</w:t>
      </w:r>
      <w:r>
        <w:t xml:space="preserve"> </w:t>
      </w:r>
      <w:r>
        <w:t xml:space="preserve">каталоге рабочего пространства (labs&gt;lab02&gt;report).</w:t>
      </w:r>
    </w:p>
    <w:p>
      <w:pPr>
        <w:pStyle w:val="Compact"/>
        <w:numPr>
          <w:ilvl w:val="0"/>
          <w:numId w:val="1002"/>
        </w:numPr>
      </w:pPr>
      <w:r>
        <w:t xml:space="preserve">Скопировать отчеты по выполнению предыдущих лабораторных работ в</w:t>
      </w:r>
      <w:r>
        <w:t xml:space="preserve"> </w:t>
      </w:r>
      <w:r>
        <w:t xml:space="preserve">соответствующие каталоги созданного рабочего пространства.</w:t>
      </w:r>
    </w:p>
    <w:p>
      <w:pPr>
        <w:pStyle w:val="Compact"/>
        <w:numPr>
          <w:ilvl w:val="0"/>
          <w:numId w:val="1002"/>
        </w:numPr>
      </w:pPr>
      <w:r>
        <w:t xml:space="preserve">Загрузить файлы на github.</w:t>
      </w:r>
    </w:p>
    <w:bookmarkEnd w:id="24"/>
    <w:bookmarkStart w:id="25" w:name="теоретическое-введение"/>
    <w:p>
      <w:pPr>
        <w:pStyle w:val="Heading2"/>
      </w:pPr>
      <w:r>
        <w:t xml:space="preserve">3 Теоретическое введение……………………………………………………………………………………………………</w:t>
      </w:r>
    </w:p>
    <w:p>
      <w:pPr>
        <w:pStyle w:val="SourceCode"/>
      </w:pPr>
      <w:r>
        <w:rPr>
          <w:rStyle w:val="VerbatimChar"/>
        </w:rPr>
        <w:t xml:space="preserve">Например, в табл. 3.1 приведено краткое описание стандартных</w:t>
      </w:r>
      <w:r>
        <w:br/>
      </w:r>
      <w:r>
        <w:rPr>
          <w:rStyle w:val="VerbatimChar"/>
        </w:rPr>
        <w:t xml:space="preserve">каталогов Unix.</w:t>
      </w:r>
    </w:p>
    <w:p>
      <w:pPr>
        <w:pStyle w:val="SourceCode"/>
      </w:pPr>
      <w:r>
        <w:rPr>
          <w:rStyle w:val="VerbatimChar"/>
        </w:rPr>
        <w:t xml:space="preserve">Таблица 3.1: Описание некоторых каталогов файловой системы GNU</w:t>
      </w:r>
      <w:r>
        <w:br/>
      </w:r>
      <w:r>
        <w:rPr>
          <w:rStyle w:val="VerbatimChar"/>
        </w:rPr>
        <w:t xml:space="preserve">Linux</w:t>
      </w:r>
      <w:r>
        <w:br/>
      </w:r>
      <w:r>
        <w:rPr>
          <w:rStyle w:val="VerbatimChar"/>
        </w:rPr>
        <w:t xml:space="preserve">Имя</w:t>
      </w:r>
      <w:r>
        <w:br/>
      </w:r>
      <w:r>
        <w:rPr>
          <w:rStyle w:val="VerbatimChar"/>
        </w:rPr>
        <w:t xml:space="preserve">ка-</w:t>
      </w:r>
      <w:r>
        <w:br/>
      </w:r>
      <w:r>
        <w:rPr>
          <w:rStyle w:val="VerbatimChar"/>
        </w:rPr>
        <w:t xml:space="preserve">талога</w:t>
      </w:r>
    </w:p>
    <w:p>
      <w:pPr>
        <w:pStyle w:val="SourceCode"/>
      </w:pPr>
      <w:r>
        <w:rPr>
          <w:rStyle w:val="VerbatimChar"/>
        </w:rPr>
        <w:t xml:space="preserve">Описание каталога</w:t>
      </w:r>
    </w:p>
    <w:p>
      <w:pPr>
        <w:pStyle w:val="FirstParagraph"/>
      </w:pPr>
      <w:r>
        <w:t xml:space="preserve">/ Корневая директория, содержащая всю файловую</w:t>
      </w:r>
      <w:r>
        <w:t xml:space="preserve"> </w:t>
      </w:r>
      <w:r>
        <w:t xml:space="preserve">/bin Основные системные утилиты, необходимые как в</w:t>
      </w:r>
      <w:r>
        <w:t xml:space="preserve"> </w:t>
      </w:r>
      <w:r>
        <w:t xml:space="preserve">однопользовательском режиме, так и при обычной работе</w:t>
      </w:r>
      <w:r>
        <w:t xml:space="preserve"> </w:t>
      </w:r>
      <w:r>
        <w:t xml:space="preserve">всем пользователям</w:t>
      </w:r>
      <w:r>
        <w:t xml:space="preserve"> </w:t>
      </w:r>
      <w:r>
        <w:t xml:space="preserve">/etc Общесистемные конфигурационные файлы и файлы</w:t>
      </w:r>
      <w:r>
        <w:t xml:space="preserve"> </w:t>
      </w:r>
      <w:r>
        <w:t xml:space="preserve">конфигурации установленных программ</w:t>
      </w:r>
      <w:r>
        <w:t xml:space="preserve"> </w:t>
      </w:r>
      <w:r>
        <w:t xml:space="preserve">/home Содержит домашние директории пользователей, которые, в</w:t>
      </w:r>
      <w:r>
        <w:t xml:space="preserve"> </w:t>
      </w:r>
      <w:r>
        <w:t xml:space="preserve">свою очередь, содержат персональные настройки и данные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/media Точки монтирования для сменных носителей</w:t>
      </w:r>
      <w:r>
        <w:t xml:space="preserve"> </w:t>
      </w:r>
      <w:r>
        <w:t xml:space="preserve">/root Домашняя директория пользователя root</w:t>
      </w:r>
      <w:r>
        <w:t xml:space="preserve"> </w:t>
      </w:r>
      <w:r>
        <w:t xml:space="preserve">/tmp Временные файлы</w:t>
      </w:r>
      <w:r>
        <w:t xml:space="preserve"> </w:t>
      </w:r>
      <w:r>
        <w:t xml:space="preserve">/usr Вторичная иерархия для данных пользователя</w:t>
      </w:r>
      <w:r>
        <w:t xml:space="preserve"> </w:t>
      </w:r>
      <w:r>
        <w:t xml:space="preserve">Более подробно про Unix см. в [1–4].</w:t>
      </w:r>
    </w:p>
    <w:bookmarkEnd w:id="25"/>
    <w:bookmarkStart w:id="27" w:name="выполнение-лабораторной-работы.."/>
    <w:p>
      <w:pPr>
        <w:pStyle w:val="Heading2"/>
      </w:pPr>
      <w:r>
        <w:t xml:space="preserve">4 Выполнение лабораторной работы…………………………………………………………………………………..</w:t>
      </w:r>
    </w:p>
    <w:p>
      <w:pPr>
        <w:pStyle w:val="SourceCode"/>
      </w:pPr>
      <w:r>
        <w:rPr>
          <w:rStyle w:val="VerbatimChar"/>
        </w:rPr>
        <w:t xml:space="preserve">2.4.1.Настройка github На сайте https://github.com/ создаем учётную</w:t>
      </w:r>
      <w:r>
        <w:br/>
      </w:r>
      <w:r>
        <w:rPr>
          <w:rStyle w:val="VerbatimChar"/>
        </w:rPr>
        <w:t xml:space="preserve">запись и заполняем основные данные. (Рис.4.1)</w:t>
      </w:r>
    </w:p>
    <w:p>
      <w:pPr>
        <w:pStyle w:val="SourceCode"/>
      </w:pPr>
      <w:r>
        <w:rPr>
          <w:rStyle w:val="VerbatimChar"/>
        </w:rPr>
        <w:t xml:space="preserve">Рис. 4.1: профиль на github</w:t>
      </w:r>
    </w:p>
    <w:p>
      <w:pPr>
        <w:pStyle w:val="SourceCode"/>
      </w:pPr>
      <w:r>
        <w:rPr>
          <w:rStyle w:val="VerbatimChar"/>
        </w:rPr>
        <w:t xml:space="preserve">2.4.2. Базовая настройка git Сначала сделаем предварительную</w:t>
      </w:r>
      <w:r>
        <w:br/>
      </w:r>
      <w:r>
        <w:rPr>
          <w:rStyle w:val="VerbatimChar"/>
        </w:rPr>
        <w:t xml:space="preserve">конфигурацию git. Откроем терминал и введем следующие команды,</w:t>
      </w:r>
      <w:r>
        <w:br/>
      </w:r>
      <w:r>
        <w:rPr>
          <w:rStyle w:val="VerbatimChar"/>
        </w:rPr>
        <w:t xml:space="preserve">указав свое имя и email репозитория:(Рис.4.2)</w:t>
      </w:r>
    </w:p>
    <w:p>
      <w:pPr>
        <w:pStyle w:val="FirstParagraph"/>
      </w:pPr>
      <w:r>
        <w:t xml:space="preserve">Рис. 4.2: user.name и user.email</w:t>
      </w:r>
      <w:r>
        <w:t xml:space="preserve"> </w:t>
      </w:r>
      <w:r>
        <w:t xml:space="preserve">При выполнении команды git config происходит изменение текстового</w:t>
      </w:r>
      <w:r>
        <w:t xml:space="preserve"> </w:t>
      </w:r>
      <w:r>
        <w:t xml:space="preserve">файла конфигурации. Добавляем опцию –global для того, чтобы GРис.</w:t>
      </w:r>
      <w:r>
        <w:t xml:space="preserve"> </w:t>
      </w:r>
      <w:r>
        <w:t xml:space="preserve">создание репозиторий на основе шаблонаit использовал эти данные в</w:t>
      </w:r>
    </w:p>
    <w:p>
      <w:pPr>
        <w:pStyle w:val="BodyText"/>
      </w:pPr>
      <w:r>
        <w:t xml:space="preserve">дальнейшем для всех наших действий. Настроим utf-8 в выводе</w:t>
      </w:r>
      <w:r>
        <w:t xml:space="preserve"> </w:t>
      </w:r>
      <w:r>
        <w:t xml:space="preserve">сообщений git: (Рис.4.3)</w:t>
      </w:r>
    </w:p>
    <w:p>
      <w:pPr>
        <w:pStyle w:val="SourceCode"/>
      </w:pPr>
      <w:r>
        <w:rPr>
          <w:rStyle w:val="VerbatimChar"/>
        </w:rPr>
        <w:t xml:space="preserve">Рис. 4.3: настройка utf- 8</w:t>
      </w:r>
    </w:p>
    <w:p>
      <w:pPr>
        <w:pStyle w:val="SourceCode"/>
      </w:pPr>
      <w:r>
        <w:rPr>
          <w:rStyle w:val="VerbatimChar"/>
        </w:rPr>
        <w:t xml:space="preserve">имя начальной ветки :(Рис.4.4)</w:t>
      </w:r>
    </w:p>
    <w:p>
      <w:pPr>
        <w:pStyle w:val="SourceCode"/>
      </w:pPr>
      <w:r>
        <w:rPr>
          <w:rStyle w:val="VerbatimChar"/>
        </w:rPr>
        <w:t xml:space="preserve">Рис. 4.4: имя начальной ветки</w:t>
      </w:r>
      <w:r>
        <w:br/>
      </w:r>
      <w:r>
        <w:rPr>
          <w:rStyle w:val="VerbatimChar"/>
        </w:rPr>
        <w:t xml:space="preserve">Параметр autocrlf :(Рис.4.5)</w:t>
      </w:r>
    </w:p>
    <w:p>
      <w:pPr>
        <w:pStyle w:val="SourceCode"/>
      </w:pPr>
      <w:r>
        <w:rPr>
          <w:rStyle w:val="VerbatimChar"/>
        </w:rPr>
        <w:t xml:space="preserve">Рис. 4.5: параметр autocrlf</w:t>
      </w:r>
    </w:p>
    <w:p>
      <w:pPr>
        <w:pStyle w:val="FirstParagraph"/>
      </w:pPr>
      <w:r>
        <w:t xml:space="preserve">Параметр safecrlf:(Рис.4.6)</w:t>
      </w:r>
    </w:p>
    <w:p>
      <w:pPr>
        <w:pStyle w:val="SourceCode"/>
      </w:pPr>
      <w:r>
        <w:rPr>
          <w:rStyle w:val="VerbatimChar"/>
        </w:rPr>
        <w:t xml:space="preserve">Рис. 4.6: параметр safecrlf</w:t>
      </w:r>
    </w:p>
    <w:p>
      <w:pPr>
        <w:pStyle w:val="SourceCode"/>
      </w:pPr>
      <w:r>
        <w:rPr>
          <w:rStyle w:val="VerbatimChar"/>
        </w:rPr>
        <w:t xml:space="preserve">2.4.3.Создание SSH ключа Для последующей идентификации на сервере</w:t>
      </w:r>
      <w:r>
        <w:br/>
      </w:r>
      <w:r>
        <w:rPr>
          <w:rStyle w:val="VerbatimChar"/>
        </w:rPr>
        <w:t xml:space="preserve">репо- зиториев нужно сгенерировать пару ключей :(Рис.4. 7 )</w:t>
      </w:r>
    </w:p>
    <w:p>
      <w:pPr>
        <w:pStyle w:val="SourceCode"/>
      </w:pPr>
      <w:r>
        <w:rPr>
          <w:rStyle w:val="VerbatimChar"/>
        </w:rPr>
        <w:t xml:space="preserve">Рис. 4.7: команда ssh-keyget - C</w:t>
      </w:r>
    </w:p>
    <w:p>
      <w:pPr>
        <w:pStyle w:val="FirstParagraph"/>
      </w:pPr>
      <w:r>
        <w:t xml:space="preserve">Далее необходимо загрузить сгенерированный открытый (.pub) ключ.</w:t>
      </w:r>
      <w:r>
        <w:t xml:space="preserve"> </w:t>
      </w:r>
      <w:r>
        <w:t xml:space="preserve">Зай- дем на сайт</w:t>
      </w:r>
      <w:r>
        <w:t xml:space="preserve"> </w:t>
      </w:r>
      <w:hyperlink r:id="rId26">
        <w:r>
          <w:rPr>
            <w:rStyle w:val="Hyperlink"/>
          </w:rPr>
          <w:t xml:space="preserve">http://github.org/</w:t>
        </w:r>
      </w:hyperlink>
      <w:r>
        <w:t xml:space="preserve"> </w:t>
      </w:r>
      <w:r>
        <w:t xml:space="preserve">под своей учётной записью и перейдем</w:t>
      </w:r>
      <w:r>
        <w:t xml:space="preserve"> </w:t>
      </w:r>
      <w:r>
        <w:t xml:space="preserve">в меню Setting. После этого выберем в боковом меню SSH and GPG keys</w:t>
      </w:r>
      <w:r>
        <w:t xml:space="preserve"> </w:t>
      </w:r>
      <w:r>
        <w:t xml:space="preserve">и нужно нажать кнопку New SSH key. Скопируем из локальной консоли</w:t>
      </w:r>
      <w:r>
        <w:t xml:space="preserve"> </w:t>
      </w:r>
      <w:r>
        <w:t xml:space="preserve">ключ в буфер обмена (cat~/.ssh/id_rsa.pub | xclip -sel clip) вставляем ключ в</w:t>
      </w:r>
      <w:r>
        <w:t xml:space="preserve"> </w:t>
      </w:r>
      <w:r>
        <w:t xml:space="preserve">появившееся на сайте поле и указываем для ключа имя (Title).(Рис.4.8)</w:t>
      </w:r>
      <w:r>
        <w:t xml:space="preserve"> </w:t>
      </w:r>
      <w:r>
        <w:t xml:space="preserve">(Рис.4.9)</w:t>
      </w:r>
    </w:p>
    <w:p>
      <w:pPr>
        <w:pStyle w:val="SourceCode"/>
      </w:pPr>
      <w:r>
        <w:rPr>
          <w:rStyle w:val="VerbatimChar"/>
        </w:rPr>
        <w:t xml:space="preserve">Рис. 4.8: копия ключа</w:t>
      </w:r>
    </w:p>
    <w:p>
      <w:pPr>
        <w:pStyle w:val="SourceCode"/>
      </w:pPr>
      <w:r>
        <w:rPr>
          <w:rStyle w:val="VerbatimChar"/>
        </w:rPr>
        <w:t xml:space="preserve">Рис. 4.9: загрузка сгенерированного ключа</w:t>
      </w:r>
    </w:p>
    <w:p>
      <w:pPr>
        <w:pStyle w:val="FirstParagraph"/>
      </w:pPr>
      <w:r>
        <w:t xml:space="preserve">2.4.4.Откройем терминал и создадим каталог для предмета</w:t>
      </w:r>
      <w:r>
        <w:t xml:space="preserve"> </w:t>
      </w:r>
      <w:r>
        <w:t xml:space="preserve">«Архитектура компьютера»:(Рис.4.10)</w:t>
      </w:r>
    </w:p>
    <w:p>
      <w:pPr>
        <w:pStyle w:val="SourceCode"/>
      </w:pPr>
      <w:r>
        <w:rPr>
          <w:rStyle w:val="VerbatimChar"/>
        </w:rPr>
        <w:t xml:space="preserve">Рис. 4.10: создание каталога</w:t>
      </w:r>
    </w:p>
    <w:p>
      <w:pPr>
        <w:pStyle w:val="SourceCode"/>
      </w:pPr>
      <w:r>
        <w:rPr>
          <w:rStyle w:val="VerbatimChar"/>
        </w:rPr>
        <w:t xml:space="preserve">2.4.5. Перейдем на станицу репозитория с шаблоном курса</w:t>
      </w:r>
      <w:r>
        <w:br/>
      </w:r>
      <w:r>
        <w:rPr>
          <w:rStyle w:val="VerbatimChar"/>
        </w:rPr>
        <w:t xml:space="preserve">https://github.com/yamadharma/course-directory-student- template.</w:t>
      </w:r>
      <w:r>
        <w:br/>
      </w:r>
      <w:r>
        <w:rPr>
          <w:rStyle w:val="VerbatimChar"/>
        </w:rPr>
        <w:t xml:space="preserve">(Рис.4.11) Далее выберите Use this template.</w:t>
      </w:r>
    </w:p>
    <w:p>
      <w:pPr>
        <w:pStyle w:val="SourceCode"/>
      </w:pPr>
      <w:r>
        <w:rPr>
          <w:rStyle w:val="VerbatimChar"/>
        </w:rPr>
        <w:t xml:space="preserve">Рис. 4.11: создание репозиторий на основе шаблона</w:t>
      </w:r>
    </w:p>
    <w:p>
      <w:pPr>
        <w:pStyle w:val="FirstParagraph"/>
      </w:pPr>
      <w:r>
        <w:t xml:space="preserve">В открывшемся окне задаём имя репозитория study_2024–2025_arh-pc и</w:t>
      </w:r>
      <w:r>
        <w:t xml:space="preserve"> </w:t>
      </w:r>
      <w:r>
        <w:t xml:space="preserve">созда- ём репозиторий (кнопка Create repository from template).(Рис.4.12)</w:t>
      </w:r>
    </w:p>
    <w:p>
      <w:pPr>
        <w:pStyle w:val="SourceCode"/>
      </w:pPr>
      <w:r>
        <w:rPr>
          <w:rStyle w:val="VerbatimChar"/>
        </w:rPr>
        <w:t xml:space="preserve">Рис. 4.12: репозиторий study_2024–2025_arh-pc</w:t>
      </w:r>
      <w:r>
        <w:br/>
      </w:r>
      <w:r>
        <w:rPr>
          <w:rStyle w:val="VerbatimChar"/>
        </w:rPr>
        <w:t xml:space="preserve">Откроем терминал и перейдём в каталог курса:(Рис.4.13)</w:t>
      </w:r>
    </w:p>
    <w:p>
      <w:pPr>
        <w:pStyle w:val="SourceCode"/>
      </w:pPr>
      <w:r>
        <w:rPr>
          <w:rStyle w:val="VerbatimChar"/>
        </w:rPr>
        <w:t xml:space="preserve">Рис. 4.13: переход в каталог</w:t>
      </w:r>
    </w:p>
    <w:p>
      <w:pPr>
        <w:pStyle w:val="FirstParagraph"/>
      </w:pPr>
      <w:r>
        <w:t xml:space="preserve">Клонирую созданный репозиторий:(Рис.4.14)(Рис.4.15)</w:t>
      </w:r>
    </w:p>
    <w:p>
      <w:pPr>
        <w:pStyle w:val="SourceCode"/>
      </w:pPr>
      <w:r>
        <w:rPr>
          <w:rStyle w:val="VerbatimChar"/>
        </w:rPr>
        <w:t xml:space="preserve">Рис. 4.14: ssh для клонирования</w:t>
      </w:r>
    </w:p>
    <w:p>
      <w:pPr>
        <w:pStyle w:val="SourceCode"/>
      </w:pPr>
      <w:r>
        <w:rPr>
          <w:rStyle w:val="VerbatimChar"/>
        </w:rPr>
        <w:t xml:space="preserve">Рис. 4.15: команда git clone</w:t>
      </w:r>
    </w:p>
    <w:p>
      <w:pPr>
        <w:pStyle w:val="FirstParagraph"/>
      </w:pPr>
      <w:r>
        <w:t xml:space="preserve">2.4.6 Настройка каталога курса Перейдём в каталог курса:(Рис.4.16)</w:t>
      </w:r>
    </w:p>
    <w:p>
      <w:pPr>
        <w:pStyle w:val="SourceCode"/>
      </w:pPr>
      <w:r>
        <w:rPr>
          <w:rStyle w:val="VerbatimChar"/>
        </w:rPr>
        <w:t xml:space="preserve">Рис. 4.16: переход в каталог</w:t>
      </w:r>
    </w:p>
    <w:p>
      <w:pPr>
        <w:pStyle w:val="SourceCode"/>
      </w:pPr>
      <w:r>
        <w:rPr>
          <w:rStyle w:val="VerbatimChar"/>
        </w:rPr>
        <w:t xml:space="preserve">Удалим лишние каталоги:(Рис.4.17)</w:t>
      </w:r>
    </w:p>
    <w:p>
      <w:pPr>
        <w:pStyle w:val="SourceCode"/>
      </w:pPr>
      <w:r>
        <w:rPr>
          <w:rStyle w:val="VerbatimChar"/>
        </w:rPr>
        <w:t xml:space="preserve">Рис. 4.17: удаление лишних каталогов</w:t>
      </w:r>
    </w:p>
    <w:p>
      <w:pPr>
        <w:pStyle w:val="SourceCode"/>
      </w:pPr>
      <w:r>
        <w:rPr>
          <w:rStyle w:val="VerbatimChar"/>
        </w:rPr>
        <w:t xml:space="preserve">Создадим необходимые каталоги:(Рис.4.18)</w:t>
      </w:r>
    </w:p>
    <w:p>
      <w:pPr>
        <w:pStyle w:val="SourceCode"/>
      </w:pPr>
      <w:r>
        <w:rPr>
          <w:rStyle w:val="VerbatimChar"/>
        </w:rPr>
        <w:t xml:space="preserve">Рис. 4.18: создание необходимых каталогов</w:t>
      </w:r>
    </w:p>
    <w:p>
      <w:pPr>
        <w:pStyle w:val="FirstParagraph"/>
      </w:pPr>
      <w:r>
        <w:t xml:space="preserve">Отправляем файлы на сервер (прикрепляю не все скриншоты):</w:t>
      </w:r>
      <w:r>
        <w:t xml:space="preserve"> </w:t>
      </w:r>
      <w:r>
        <w:t xml:space="preserve">(Рис.4.19)(Рис.4.20)(Рис.4.21)</w:t>
      </w:r>
    </w:p>
    <w:p>
      <w:pPr>
        <w:pStyle w:val="BodyText"/>
      </w:pPr>
      <w:r>
        <w:t xml:space="preserve">Рис. 4.19: отправка файлов</w:t>
      </w:r>
    </w:p>
    <w:p>
      <w:pPr>
        <w:pStyle w:val="BodyText"/>
      </w:pPr>
      <w:r>
        <w:t xml:space="preserve">Рис. 4.20: отправка файлов</w:t>
      </w:r>
    </w:p>
    <w:p>
      <w:pPr>
        <w:pStyle w:val="SourceCode"/>
      </w:pPr>
      <w:r>
        <w:rPr>
          <w:rStyle w:val="VerbatimChar"/>
        </w:rPr>
        <w:t xml:space="preserve">Рис. 4.21: отправка файлов</w:t>
      </w:r>
    </w:p>
    <w:p>
      <w:pPr>
        <w:pStyle w:val="FirstParagraph"/>
      </w:pPr>
      <w:r>
        <w:t xml:space="preserve">Проверяем правильность создания иерархии рабочего пространства в</w:t>
      </w:r>
      <w:r>
        <w:t xml:space="preserve"> </w:t>
      </w:r>
      <w:r>
        <w:t xml:space="preserve">локаль- ном репозитории на странице github:(Рис.4.22)</w:t>
      </w:r>
    </w:p>
    <w:p>
      <w:pPr>
        <w:pStyle w:val="SourceCode"/>
      </w:pPr>
      <w:r>
        <w:rPr>
          <w:rStyle w:val="VerbatimChar"/>
        </w:rPr>
        <w:t xml:space="preserve">Рис. 4.22: иерархия</w:t>
      </w:r>
    </w:p>
    <w:p>
      <w:pPr>
        <w:pStyle w:val="FirstParagraph"/>
      </w:pPr>
      <w:r>
        <w:t xml:space="preserve">2.5. Задание для самостоятельной работы Загрузжаем файлы на github.</w:t>
      </w:r>
      <w:r>
        <w:t xml:space="preserve"> </w:t>
      </w:r>
      <w:r>
        <w:t xml:space="preserve">(Рис.4.23)(Рис.4.24)</w:t>
      </w:r>
    </w:p>
    <w:p>
      <w:pPr>
        <w:pStyle w:val="SourceCode"/>
      </w:pPr>
      <w:r>
        <w:rPr>
          <w:rStyle w:val="VerbatimChar"/>
        </w:rPr>
        <w:t xml:space="preserve">Рис. 4.23: загрузка предыдущей работы</w:t>
      </w:r>
    </w:p>
    <w:p>
      <w:pPr>
        <w:pStyle w:val="SourceCode"/>
      </w:pPr>
      <w:r>
        <w:rPr>
          <w:rStyle w:val="VerbatimChar"/>
        </w:rPr>
        <w:t xml:space="preserve">Рис. 4.24: загрузка предыдущей работы</w:t>
      </w:r>
    </w:p>
    <w:p>
      <w:pPr>
        <w:pStyle w:val="SourceCode"/>
      </w:pPr>
      <w:r>
        <w:rPr>
          <w:rStyle w:val="VerbatimChar"/>
        </w:rPr>
        <w:t xml:space="preserve">По аналогии поступаем и со второй работой.</w:t>
      </w:r>
    </w:p>
    <w:bookmarkEnd w:id="27"/>
    <w:bookmarkEnd w:id="28"/>
    <w:bookmarkStart w:id="2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лабораторной работы мы приобрели практические навыки по работе с</w:t>
      </w:r>
      <w:r>
        <w:t xml:space="preserve"> </w:t>
      </w:r>
      <w:r>
        <w:t xml:space="preserve">системой git. и Мы научились использовать репозиторий.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://github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://github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No 2</dc:title>
  <dc:creator>Оушен Мухаммад Ламин</dc:creator>
  <dc:language>ru-RU</dc:language>
  <cp:keywords/>
  <dcterms:created xsi:type="dcterms:W3CDTF">2024-11-24T18:36:57Z</dcterms:created>
  <dcterms:modified xsi:type="dcterms:W3CDTF">2024-11-24T18:36:57Z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дисциплина: Архитектура компьютера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