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Standard Operating Procedure (SOP)</w:t>
      </w:r>
    </w:p>
    <w:p>
      <w:pPr>
        <w:pStyle w:val="Heading1"/>
      </w:pPr>
      <w:r>
        <w:t>CDC Code Owners – Generating and Submitting code.json</w:t>
      </w:r>
    </w:p>
    <w:p>
      <w:pPr>
        <w:pStyle w:val="Heading2"/>
      </w:pPr>
      <w:r>
        <w:t>Purpose</w:t>
      </w:r>
    </w:p>
    <w:p>
      <w:r>
        <w:t>This SOP provides step-by-step instructions for CDC Code Owners to generate, review, and submit their repository-specific code.json file in compliance with the SHARE IT Act.</w:t>
      </w:r>
    </w:p>
    <w:p>
      <w:pPr>
        <w:pStyle w:val="Heading2"/>
      </w:pPr>
      <w:r>
        <w:t>Overview</w:t>
      </w:r>
    </w:p>
    <w:p>
      <w:r>
        <w:t>Each code repository administrator is responsible for generating a metadata file (code.json) that describes their repository. This file is submitted to a central location for automated merging and publication to https://www.cdc.gov/code.json.</w:t>
      </w:r>
    </w:p>
    <w:p>
      <w:pPr>
        <w:pStyle w:val="Heading2"/>
      </w:pPr>
      <w:r>
        <w:t>Steps for Code Owners</w:t>
      </w:r>
    </w:p>
    <w:p>
      <w:r>
        <w:t>1. Ensure Python and required libraries are installed:</w:t>
      </w:r>
    </w:p>
    <w:p>
      <w:pPr>
        <w:pStyle w:val="IntenseQuote"/>
      </w:pPr>
      <w:r>
        <w:br/>
        <w:t>python -m venv venv</w:t>
        <w:br/>
        <w:t>source venv/bin/activate</w:t>
        <w:br/>
        <w:t>pip install -r requirements.txt</w:t>
        <w:br/>
      </w:r>
    </w:p>
    <w:p>
      <w:r>
        <w:t>2. Set environment variables in a .env file (provided template):</w:t>
      </w:r>
    </w:p>
    <w:p>
      <w:pPr>
        <w:pStyle w:val="IntenseQuote"/>
      </w:pPr>
      <w:r>
        <w:br/>
        <w:t>GITHUB_TOKEN=your_github_token_here</w:t>
        <w:br/>
        <w:t>GITLAB_TOKEN=your_gitlab_token_here</w:t>
        <w:br/>
        <w:t>BITBUCKET_USERNAME=your_username</w:t>
        <w:br/>
        <w:t>BITBUCKET_TOKEN=your_bitbucket_token_here</w:t>
        <w:br/>
        <w:t>TFS_USERNAME=your_username</w:t>
        <w:br/>
        <w:t>TFS_PAT=your_tfs_pat_here</w:t>
        <w:br/>
      </w:r>
    </w:p>
    <w:p>
      <w:r>
        <w:t>3. Execute the appropriate client script:</w:t>
      </w:r>
    </w:p>
    <w:p>
      <w:pPr>
        <w:pStyle w:val="IntenseQuote"/>
      </w:pPr>
      <w:r>
        <w:br/>
        <w:t>python github_client.py --output myproject_code.json</w:t>
        <w:br/>
        <w:t># or for GitLab</w:t>
        <w:br/>
        <w:t>python gitlab_client.py --output myproject_code.json</w:t>
        <w:br/>
        <w:t># or for Bitbucket</w:t>
        <w:br/>
        <w:t>python bitbucket_client.py --output myproject_code.json</w:t>
        <w:br/>
        <w:t># or for TFS</w:t>
        <w:br/>
        <w:t>python tfs_client.py --output myproject_code.json</w:t>
        <w:br/>
      </w:r>
    </w:p>
    <w:p>
      <w:r>
        <w:t>4. Review the generated code.json for accuracy. Ensure all fields like name, description, contact email, and tags are correct.</w:t>
      </w:r>
    </w:p>
    <w:p>
      <w:r>
        <w:t>5. Upload the finalized code.json file to the central submission location (OneDrive, S3, or internal Git repository) following your team's guidelines.</w:t>
      </w:r>
    </w:p>
    <w:p>
      <w:pPr>
        <w:pStyle w:val="Heading2"/>
      </w:pPr>
      <w:r>
        <w:t>Notes</w:t>
      </w:r>
    </w:p>
    <w:p>
      <w:r>
        <w:t>- Only repository-specific metadata is included in each file.</w:t>
      </w:r>
    </w:p>
    <w:p>
      <w:r>
        <w:t>- Central automation will merge your code.json with others weekly.</w:t>
      </w:r>
    </w:p>
    <w:p>
      <w:r>
        <w:t>- Contact OCIO EA Team for questions or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