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C4BA3" w:rsidP="1E4D170A" w:rsidRDefault="008F0733" w14:paraId="65E8ED12" w14:textId="48DD68F9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1E4D170A" w:rsidR="008F0733">
        <w:rPr>
          <w:rStyle w:val="TitleChar"/>
          <w:sz w:val="48"/>
          <w:szCs w:val="48"/>
        </w:rPr>
        <w:t xml:space="preserve">Share IT Act - </w:t>
      </w:r>
      <w:r w:rsidRPr="1E4D170A" w:rsidR="00E75975">
        <w:rPr>
          <w:rStyle w:val="TitleChar"/>
          <w:sz w:val="48"/>
          <w:szCs w:val="48"/>
        </w:rPr>
        <w:t>Concept of Operations (</w:t>
      </w:r>
      <w:r w:rsidRPr="1E4D170A" w:rsidR="00E75975">
        <w:rPr>
          <w:rStyle w:val="TitleChar"/>
          <w:sz w:val="48"/>
          <w:szCs w:val="48"/>
        </w:rPr>
        <w:t>ConOps</w:t>
      </w:r>
      <w:r w:rsidRPr="1E4D170A" w:rsidR="00E75975">
        <w:rPr>
          <w:rStyle w:val="TitleChar"/>
          <w:sz w:val="48"/>
          <w:szCs w:val="48"/>
        </w:rPr>
        <w:t xml:space="preserve">)</w:t>
      </w:r>
      <w:r w:rsidRPr="00E75975" w:rsidR="00E75975">
        <w:rPr>
          <w:rStyle w:val="TitleChar"/>
          <w:sz w:val="52"/>
          <w:szCs w:val="52"/>
        </w:rPr>
        <w:t xml:space="preserve"> </w:t>
      </w:r>
      <w:r w:rsidR="002D5341">
        <w:rPr>
          <w:rStyle w:val="Heading1Char"/>
        </w:rPr>
        <w:br/>
      </w:r>
      <w:r w:rsidRPr="1E4D170A" w:rsidR="00497EC7">
        <w:rPr>
          <w:b w:val="1"/>
          <w:bCs w:val="1"/>
          <w:i w:val="1"/>
          <w:iCs w:val="1"/>
          <w:color w:val="404040" w:themeColor="text1" w:themeTint="BF"/>
        </w:rPr>
        <w:t>Prepared by:</w:t>
      </w:r>
      <w:r w:rsidRPr="1E4D170A" w:rsidR="00497EC7">
        <w:rPr>
          <w:i w:val="1"/>
          <w:iCs w:val="1"/>
          <w:color w:val="404040" w:themeColor="text1" w:themeTint="BF"/>
        </w:rPr>
        <w:t xml:space="preserve"> JR Freyre (</w:t>
      </w:r>
      <w:hyperlink w:history="1" r:id="Re2c383237aef4240">
        <w:r w:rsidRPr="1E4D170A" w:rsidR="00497EC7">
          <w:rPr>
            <w:rStyle w:val="Hyperlink"/>
            <w:i w:val="1"/>
            <w:iCs w:val="1"/>
          </w:rPr>
          <w:t>jrf1@cdc.gov</w:t>
        </w:r>
      </w:hyperlink>
      <w:r w:rsidRPr="1E4D170A" w:rsidR="00497EC7">
        <w:rPr>
          <w:i w:val="1"/>
          <w:iCs w:val="1"/>
          <w:color w:val="404040" w:themeColor="text1" w:themeTint="BF"/>
        </w:rPr>
        <w:t>)</w:t>
      </w:r>
      <w:r w:rsidRPr="1E4D170A" w:rsidR="00C97C67">
        <w:rPr>
          <w:i w:val="1"/>
          <w:iCs w:val="1"/>
          <w:color w:val="404040" w:themeColor="text1" w:themeTint="BF"/>
        </w:rPr>
        <w:t xml:space="preserve">  - June</w:t>
      </w:r>
      <w:r w:rsidRPr="1E4D170A" w:rsidR="5066111C">
        <w:rPr>
          <w:i w:val="1"/>
          <w:iCs w:val="1"/>
          <w:color w:val="404040" w:themeColor="text1" w:themeTint="BF"/>
        </w:rPr>
        <w:t xml:space="preserve"> </w:t>
      </w:r>
      <w:r w:rsidRPr="1E4D170A" w:rsidR="001A6142">
        <w:rPr>
          <w:i w:val="1"/>
          <w:iCs w:val="1"/>
          <w:color w:val="404040" w:themeColor="text1" w:themeTint="BF"/>
        </w:rPr>
        <w:t>21,2025</w:t>
      </w:r>
      <w:r w:rsidR="007A1EFA">
        <w:rPr>
          <w:i/>
          <w:iCs/>
          <w:color w:val="404040" w:themeColor="text1" w:themeTint="BF"/>
        </w:rPr>
        <w:br/>
      </w:r>
      <w:r w:rsidRPr="00497EC7" w:rsidR="00497EC7">
        <w:rPr>
          <w:i/>
          <w:iCs/>
          <w:color w:val="404040" w:themeColor="text1" w:themeTint="BF"/>
        </w:rPr>
        <w:br/>
      </w:r>
      <w:r w:rsidRPr="1E4D170A" w:rsidR="00497EC7">
        <w:rPr>
          <w:b w:val="1"/>
          <w:bCs w:val="1"/>
          <w:i w:val="1"/>
          <w:iCs w:val="1"/>
          <w:color w:val="404040" w:themeColor="text1" w:themeTint="BF"/>
        </w:rPr>
        <w:t>Description:</w:t>
      </w:r>
      <w:r w:rsidRPr="1E4D170A" w:rsidR="00497EC7">
        <w:rPr>
          <w:i w:val="1"/>
          <w:iCs w:val="1"/>
          <w:color w:val="404040" w:themeColor="text1" w:themeTint="BF"/>
        </w:rPr>
        <w:t xml:space="preserve"> This </w:t>
      </w:r>
      <w:r w:rsidRPr="1E4D170A" w:rsidR="00497EC7">
        <w:rPr>
          <w:i w:val="1"/>
          <w:iCs w:val="1"/>
          <w:color w:val="404040" w:themeColor="text1" w:themeTint="BF"/>
        </w:rPr>
        <w:t>ConOps</w:t>
      </w:r>
      <w:r w:rsidRPr="1E4D170A" w:rsidR="00497EC7">
        <w:rPr>
          <w:i w:val="1"/>
          <w:iCs w:val="1"/>
          <w:color w:val="404040" w:themeColor="text1" w:themeTint="BF"/>
        </w:rPr>
        <w:t xml:space="preserve"> </w:t>
      </w:r>
      <w:r w:rsidRPr="1E4D170A" w:rsidR="005F2BD0">
        <w:rPr>
          <w:i w:val="1"/>
          <w:iCs w:val="1"/>
          <w:color w:val="404040" w:themeColor="text1" w:themeTint="BF"/>
        </w:rPr>
        <w:t xml:space="preserve">(see </w:t>
      </w:r>
      <w:hyperlink w:history="1" r:id="R24819824e152467b">
        <w:r w:rsidRPr="1E4D170A" w:rsidR="005F2BD0">
          <w:rPr>
            <w:rStyle w:val="Hyperlink"/>
            <w:i w:val="1"/>
            <w:iCs w:val="1"/>
          </w:rPr>
          <w:t>Lucidchart</w:t>
        </w:r>
        <w:r w:rsidRPr="1E4D170A" w:rsidR="005F2BD0">
          <w:rPr>
            <w:rStyle w:val="Hyperlink"/>
            <w:i w:val="1"/>
            <w:iCs w:val="1"/>
          </w:rPr>
          <w:t xml:space="preserve"> Diagram</w:t>
        </w:r>
      </w:hyperlink>
      <w:r w:rsidRPr="1E4D170A" w:rsidR="005F2BD0">
        <w:rPr>
          <w:i w:val="1"/>
          <w:iCs w:val="1"/>
          <w:color w:val="404040" w:themeColor="text1" w:themeTint="BF"/>
        </w:rPr>
        <w:t xml:space="preserve">) </w:t>
      </w:r>
      <w:r w:rsidRPr="1E4D170A" w:rsidR="00497EC7">
        <w:rPr>
          <w:i w:val="1"/>
          <w:iCs w:val="1"/>
          <w:color w:val="404040" w:themeColor="text1" w:themeTint="BF"/>
        </w:rPr>
        <w:t>outlines the technical solution</w:t>
      </w:r>
      <w:r w:rsidRPr="1E4D170A" w:rsidR="005F1E39">
        <w:rPr>
          <w:i w:val="1"/>
          <w:iCs w:val="1"/>
          <w:color w:val="404040" w:themeColor="text1" w:themeTint="BF"/>
        </w:rPr>
        <w:t xml:space="preserve"> </w:t>
      </w:r>
      <w:r w:rsidRPr="1E4D170A" w:rsidR="00497EC7">
        <w:rPr>
          <w:i w:val="1"/>
          <w:iCs w:val="1"/>
          <w:color w:val="404040" w:themeColor="text1" w:themeTint="BF"/>
        </w:rPr>
        <w:t xml:space="preserve">to </w:t>
      </w:r>
      <w:r w:rsidRPr="1E4D170A" w:rsidR="00497EC7">
        <w:rPr>
          <w:i w:val="1"/>
          <w:iCs w:val="1"/>
          <w:color w:val="404040" w:themeColor="text1" w:themeTint="BF"/>
        </w:rPr>
        <w:t xml:space="preserve">comply with</w:t>
      </w:r>
      <w:r w:rsidRPr="1E4D170A" w:rsidR="00497EC7">
        <w:rPr>
          <w:i w:val="1"/>
          <w:iCs w:val="1"/>
          <w:color w:val="404040" w:themeColor="text1" w:themeTint="BF"/>
        </w:rPr>
        <w:t xml:space="preserve"> the SHARE IT Act as of </w:t>
      </w:r>
      <w:r w:rsidRPr="1E4D170A" w:rsidR="00497EC7">
        <w:rPr>
          <w:b w:val="1"/>
          <w:bCs w:val="1"/>
          <w:i w:val="1"/>
          <w:iCs w:val="1"/>
          <w:color w:val="404040" w:themeColor="text1" w:themeTint="BF"/>
        </w:rPr>
        <w:t>June 2025</w:t>
      </w:r>
      <w:r w:rsidRPr="1E4D170A" w:rsidR="00497EC7">
        <w:rPr>
          <w:i w:val="1"/>
          <w:iCs w:val="1"/>
          <w:color w:val="404040" w:themeColor="text1" w:themeTint="BF"/>
        </w:rPr>
        <w:t>, including metadata generation, review workflows, publication, and access handling.</w:t>
      </w:r>
      <w:r w:rsidR="005F2BD0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</w:p>
    <w:p w:rsidRPr="00E75975" w:rsidR="00E75975" w:rsidP="00E75975" w:rsidRDefault="00D7136C" w14:paraId="7304969F" w14:textId="714FD733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D7136C">
        <w:rPr>
          <w:rFonts w:ascii="Times New Roman" w:hAnsi="Times New Roman" w:eastAsia="Times New Roman" w:cs="Times New Roman"/>
          <w:kern w:val="0"/>
          <w14:ligatures w14:val="none"/>
        </w:rPr>
        <w:t>The design minimizes operational overhead for C/I/</w:t>
      </w:r>
      <w:proofErr w:type="spellStart"/>
      <w:r w:rsidRPr="00D7136C">
        <w:rPr>
          <w:rFonts w:ascii="Times New Roman" w:hAnsi="Times New Roman" w:eastAsia="Times New Roman" w:cs="Times New Roman"/>
          <w:kern w:val="0"/>
          <w14:ligatures w14:val="none"/>
        </w:rPr>
        <w:t>Os</w:t>
      </w:r>
      <w:proofErr w:type="spellEnd"/>
      <w:r w:rsidRPr="00D7136C">
        <w:rPr>
          <w:rFonts w:ascii="Times New Roman" w:hAnsi="Times New Roman" w:eastAsia="Times New Roman" w:cs="Times New Roman"/>
          <w:kern w:val="0"/>
          <w14:ligatures w14:val="none"/>
        </w:rPr>
        <w:t xml:space="preserve"> and BSOs in complying with the SHARE IT Act by </w:t>
      </w:r>
      <w:r w:rsidRPr="00D7136C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eliminating the need for every development team, scientist, and contractor </w:t>
      </w:r>
      <w:r w:rsidRPr="00490E5C">
        <w:rPr>
          <w:rFonts w:ascii="Times New Roman" w:hAnsi="Times New Roman" w:eastAsia="Times New Roman" w:cs="Times New Roman"/>
          <w:kern w:val="0"/>
          <w14:ligatures w14:val="none"/>
        </w:rPr>
        <w:t>to learn the Code.gov Schema 2.0</w:t>
      </w:r>
      <w:r w:rsidRPr="00D7136C">
        <w:rPr>
          <w:rFonts w:ascii="Times New Roman" w:hAnsi="Times New Roman" w:eastAsia="Times New Roman" w:cs="Times New Roman"/>
          <w:kern w:val="0"/>
          <w14:ligatures w14:val="none"/>
        </w:rPr>
        <w:t xml:space="preserve"> and manually generate a </w:t>
      </w:r>
      <w:r w:rsidR="005B758D">
        <w:rPr>
          <w:rFonts w:ascii="Times New Roman" w:hAnsi="Times New Roman" w:eastAsia="Times New Roman" w:cs="Times New Roman"/>
          <w:kern w:val="0"/>
          <w14:ligatures w14:val="none"/>
        </w:rPr>
        <w:t>CODE</w:t>
      </w:r>
      <w:r w:rsidRPr="00D7136C">
        <w:rPr>
          <w:rFonts w:ascii="Times New Roman" w:hAnsi="Times New Roman" w:eastAsia="Times New Roman" w:cs="Times New Roman"/>
          <w:kern w:val="0"/>
          <w14:ligatures w14:val="none"/>
        </w:rPr>
        <w:t>.</w:t>
      </w:r>
      <w:r w:rsidR="005B758D">
        <w:rPr>
          <w:rFonts w:ascii="Times New Roman" w:hAnsi="Times New Roman" w:eastAsia="Times New Roman" w:cs="Times New Roman"/>
          <w:kern w:val="0"/>
          <w14:ligatures w14:val="none"/>
        </w:rPr>
        <w:t>JSON</w:t>
      </w:r>
      <w:r w:rsidRPr="00D7136C">
        <w:rPr>
          <w:rFonts w:ascii="Times New Roman" w:hAnsi="Times New Roman" w:eastAsia="Times New Roman" w:cs="Times New Roman"/>
          <w:kern w:val="0"/>
          <w14:ligatures w14:val="none"/>
        </w:rPr>
        <w:t xml:space="preserve"> file for each new or existing repository</w:t>
      </w:r>
      <w:r w:rsidR="00E11381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.</w:t>
      </w:r>
      <w:r w:rsidR="00676D42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61084C" w:rsidR="0061084C">
        <w:rPr>
          <w:rFonts w:ascii="Times New Roman" w:hAnsi="Times New Roman" w:eastAsia="Times New Roman" w:cs="Times New Roman"/>
          <w:kern w:val="0"/>
          <w14:ligatures w14:val="none"/>
        </w:rPr>
        <w:t xml:space="preserve">Instead, metadata is automatically derived from existing repository artifacts, significantly reducing the learning curve and administrative burden across </w:t>
      </w:r>
      <w:r w:rsidR="0061084C">
        <w:rPr>
          <w:rFonts w:ascii="Times New Roman" w:hAnsi="Times New Roman" w:eastAsia="Times New Roman" w:cs="Times New Roman"/>
          <w:kern w:val="0"/>
          <w14:ligatures w14:val="none"/>
        </w:rPr>
        <w:t>CDC</w:t>
      </w:r>
      <w:r w:rsidRPr="00FC4BA3" w:rsidR="00FC4BA3">
        <w:rPr>
          <w:rFonts w:ascii="Times New Roman" w:hAnsi="Times New Roman" w:eastAsia="Times New Roman" w:cs="Times New Roman"/>
          <w:kern w:val="0"/>
          <w14:ligatures w14:val="none"/>
        </w:rPr>
        <w:t>.</w:t>
      </w:r>
      <w:r w:rsidR="006B663B">
        <w:rPr>
          <w:rFonts w:ascii="Times New Roman" w:hAnsi="Times New Roman" w:eastAsia="Times New Roman" w:cs="Times New Roman"/>
          <w:kern w:val="0"/>
          <w14:ligatures w14:val="none"/>
        </w:rPr>
        <w:pict w14:anchorId="07723906">
          <v:rect id="_x0000_i1025" style="width:0;height:1.5pt" o:hr="t" o:hrstd="t" o:hralign="center" fillcolor="#a0a0a0" stroked="f"/>
        </w:pict>
      </w:r>
    </w:p>
    <w:p w:rsidRPr="00E75975" w:rsidR="00E75975" w:rsidP="00E75975" w:rsidRDefault="00E75975" w14:paraId="12134C46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E75975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1. Metadata Generation </w:t>
      </w:r>
      <w:r w:rsidRPr="00E75975">
        <w:rPr>
          <w:rFonts w:ascii="Times New Roman" w:hAnsi="Times New Roman" w:eastAsia="Times New Roman" w:cs="Times New Roman"/>
          <w:b/>
          <w:bCs/>
          <w:i/>
          <w:iCs/>
          <w:kern w:val="0"/>
          <w:sz w:val="27"/>
          <w:szCs w:val="27"/>
          <w14:ligatures w14:val="none"/>
        </w:rPr>
        <w:t>(Starts June 6 &amp; Nov 16 – Semi-annual)</w:t>
      </w:r>
    </w:p>
    <w:p w:rsidRPr="00E75975" w:rsidR="00E75975" w:rsidP="00E75975" w:rsidRDefault="00E75975" w14:paraId="0961CC4F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E75975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Actors:</w:t>
      </w:r>
      <w:r w:rsidRPr="00E75975">
        <w:rPr>
          <w:rFonts w:ascii="Times New Roman" w:hAnsi="Times New Roman" w:eastAsia="Times New Roman" w:cs="Times New Roman"/>
          <w:kern w:val="0"/>
          <w14:ligatures w14:val="none"/>
        </w:rPr>
        <w:t xml:space="preserve"> EDSO Staff</w:t>
      </w:r>
      <w:r w:rsidRPr="00E75975">
        <w:rPr>
          <w:rFonts w:ascii="Times New Roman" w:hAnsi="Times New Roman" w:eastAsia="Times New Roman" w:cs="Times New Roman"/>
          <w:kern w:val="0"/>
          <w14:ligatures w14:val="none"/>
        </w:rPr>
        <w:br/>
      </w:r>
      <w:r w:rsidRPr="00E75975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Process:</w:t>
      </w:r>
    </w:p>
    <w:p w:rsidRPr="00E75975" w:rsidR="00E75975" w:rsidP="00E75975" w:rsidRDefault="00E75975" w14:paraId="07E7B2FE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E75975">
        <w:rPr>
          <w:rFonts w:ascii="Times New Roman" w:hAnsi="Times New Roman" w:eastAsia="Times New Roman" w:cs="Times New Roman"/>
          <w:kern w:val="0"/>
          <w14:ligatures w14:val="none"/>
        </w:rPr>
        <w:t xml:space="preserve">A Python-based </w:t>
      </w:r>
      <w:r w:rsidRPr="00E75975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Repo Scanner Tool</w:t>
      </w:r>
      <w:r w:rsidRPr="00E75975">
        <w:rPr>
          <w:rFonts w:ascii="Times New Roman" w:hAnsi="Times New Roman" w:eastAsia="Times New Roman" w:cs="Times New Roman"/>
          <w:kern w:val="0"/>
          <w14:ligatures w14:val="none"/>
        </w:rPr>
        <w:t xml:space="preserve"> runs across GitHub, GitLab, and ADO.</w:t>
      </w:r>
    </w:p>
    <w:p w:rsidRPr="00E75975" w:rsidR="00E75975" w:rsidP="00E75975" w:rsidRDefault="00E75975" w14:paraId="5ECA67E7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E75975">
        <w:rPr>
          <w:rFonts w:ascii="Times New Roman" w:hAnsi="Times New Roman" w:eastAsia="Times New Roman" w:cs="Times New Roman"/>
          <w:kern w:val="0"/>
          <w14:ligatures w14:val="none"/>
        </w:rPr>
        <w:t>It parses:</w:t>
      </w:r>
    </w:p>
    <w:p w:rsidRPr="00E75975" w:rsidR="00E75975" w:rsidP="00E75975" w:rsidRDefault="00E75975" w14:paraId="1600FA83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E7597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README.md</w:t>
      </w:r>
      <w:r w:rsidRPr="00E75975">
        <w:rPr>
          <w:rFonts w:ascii="Times New Roman" w:hAnsi="Times New Roman" w:eastAsia="Times New Roman" w:cs="Times New Roman"/>
          <w:kern w:val="0"/>
          <w14:ligatures w14:val="none"/>
        </w:rPr>
        <w:t xml:space="preserve"> files</w:t>
      </w:r>
    </w:p>
    <w:p w:rsidRPr="00E75975" w:rsidR="00E75975" w:rsidP="00E75975" w:rsidRDefault="00E75975" w14:paraId="3E973527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E75975">
        <w:rPr>
          <w:rFonts w:ascii="Times New Roman" w:hAnsi="Times New Roman" w:eastAsia="Times New Roman" w:cs="Times New Roman"/>
          <w:kern w:val="0"/>
          <w14:ligatures w14:val="none"/>
        </w:rPr>
        <w:t>Commit history</w:t>
      </w:r>
    </w:p>
    <w:p w:rsidRPr="00E75975" w:rsidR="00E75975" w:rsidP="00E75975" w:rsidRDefault="00E75975" w14:paraId="49DEF089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E75975">
        <w:rPr>
          <w:rFonts w:ascii="Times New Roman" w:hAnsi="Times New Roman" w:eastAsia="Times New Roman" w:cs="Times New Roman"/>
          <w:kern w:val="0"/>
          <w14:ligatures w14:val="none"/>
        </w:rPr>
        <w:t>Code owner metadata</w:t>
      </w:r>
    </w:p>
    <w:p w:rsidRPr="00E75975" w:rsidR="00E75975" w:rsidP="00E75975" w:rsidRDefault="00E75975" w14:paraId="08BE89AB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E75975">
        <w:rPr>
          <w:rFonts w:ascii="Times New Roman" w:hAnsi="Times New Roman" w:eastAsia="Times New Roman" w:cs="Times New Roman"/>
          <w:kern w:val="0"/>
          <w14:ligatures w14:val="none"/>
        </w:rPr>
        <w:t xml:space="preserve">It uses AI to </w:t>
      </w:r>
      <w:r w:rsidRPr="00E75975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infer</w:t>
      </w:r>
      <w:r w:rsidRPr="00E75975">
        <w:rPr>
          <w:rFonts w:ascii="Times New Roman" w:hAnsi="Times New Roman" w:eastAsia="Times New Roman" w:cs="Times New Roman"/>
          <w:kern w:val="0"/>
          <w14:ligatures w14:val="none"/>
        </w:rPr>
        <w:t>:</w:t>
      </w:r>
    </w:p>
    <w:p w:rsidRPr="00E75975" w:rsidR="00E75975" w:rsidP="00E75975" w:rsidRDefault="00E75975" w14:paraId="10B42D0E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E75975">
        <w:rPr>
          <w:rFonts w:ascii="Times New Roman" w:hAnsi="Times New Roman" w:eastAsia="Times New Roman" w:cs="Times New Roman"/>
          <w:kern w:val="0"/>
          <w14:ligatures w14:val="none"/>
        </w:rPr>
        <w:t>Exemption status</w:t>
      </w:r>
    </w:p>
    <w:p w:rsidRPr="00E75975" w:rsidR="00E75975" w:rsidP="00E75975" w:rsidRDefault="00E75975" w14:paraId="6B3133F2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E75975">
        <w:rPr>
          <w:rFonts w:ascii="Times New Roman" w:hAnsi="Times New Roman" w:eastAsia="Times New Roman" w:cs="Times New Roman"/>
          <w:kern w:val="0"/>
          <w14:ligatures w14:val="none"/>
        </w:rPr>
        <w:t>Organization name</w:t>
      </w:r>
    </w:p>
    <w:p w:rsidRPr="00E75975" w:rsidR="00E75975" w:rsidP="00E75975" w:rsidRDefault="00E75975" w14:paraId="59A2BE27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E75975">
        <w:rPr>
          <w:rFonts w:ascii="Times New Roman" w:hAnsi="Times New Roman" w:eastAsia="Times New Roman" w:cs="Times New Roman"/>
          <w:kern w:val="0"/>
          <w14:ligatures w14:val="none"/>
        </w:rPr>
        <w:t>Description</w:t>
      </w:r>
    </w:p>
    <w:p w:rsidRPr="00E75975" w:rsidR="00E75975" w:rsidP="00E75975" w:rsidRDefault="00E75975" w14:paraId="5365C618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E75975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Outputs:</w:t>
      </w:r>
    </w:p>
    <w:p w:rsidRPr="00E75975" w:rsidR="00E75975" w:rsidP="1E4D170A" w:rsidRDefault="00E75975" w14:paraId="026D5E17" w14:textId="7361FE65">
      <w:pPr>
        <w:numPr>
          <w:ilvl w:val="1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b w:val="0"/>
          <w:bCs w:val="0"/>
          <w:kern w:val="0"/>
          <w14:ligatures w14:val="none"/>
        </w:rPr>
      </w:pPr>
      <w:r w:rsidRPr="1E4D170A" w:rsidR="196850B3">
        <w:rPr>
          <w:rFonts w:ascii="Courier New" w:hAnsi="Courier New" w:eastAsia="Times New Roman" w:cs="Courier New"/>
          <w:b w:val="1"/>
          <w:bCs w:val="1"/>
          <w:kern w:val="0"/>
          <w:sz w:val="20"/>
          <w:szCs w:val="20"/>
          <w14:ligatures w14:val="none"/>
        </w:rPr>
        <w:t>C</w:t>
      </w:r>
      <w:r w:rsidRPr="1E4D170A" w:rsidR="00E75975">
        <w:rPr>
          <w:rFonts w:ascii="Courier New" w:hAnsi="Courier New" w:eastAsia="Times New Roman" w:cs="Courier New"/>
          <w:b w:val="1"/>
          <w:bCs w:val="1"/>
          <w:kern w:val="0"/>
          <w:sz w:val="20"/>
          <w:szCs w:val="20"/>
          <w14:ligatures w14:val="none"/>
        </w:rPr>
        <w:t>ode.json</w:t>
      </w:r>
      <w:r w:rsidRPr="1E4D170A" w:rsidR="196850B3">
        <w:rPr>
          <w:rFonts w:ascii="Courier New" w:hAnsi="Courier New" w:eastAsia="Times New Roman" w:cs="Courier New"/>
          <w:b w:val="1"/>
          <w:bCs w:val="1"/>
          <w:kern w:val="0"/>
          <w:sz w:val="20"/>
          <w:szCs w:val="20"/>
          <w14:ligatures w14:val="none"/>
        </w:rPr>
        <w:t xml:space="preserve"> </w:t>
      </w:r>
      <w:r w:rsidRPr="00E75975" w:rsidR="196850B3">
        <w:rPr>
          <w:rFonts w:ascii="Courier New" w:hAnsi="Courier New" w:eastAsia="Times New Roman" w:cs="Courier New"/>
          <w:b w:val="0"/>
          <w:bCs w:val="0"/>
          <w:kern w:val="0"/>
          <w:sz w:val="20"/>
          <w:szCs w:val="20"/>
          <w14:ligatures w14:val="none"/>
        </w:rPr>
        <w:t>- the CDC’s metadata catalog as a JSON file.</w:t>
      </w:r>
    </w:p>
    <w:p w:rsidRPr="00E75975" w:rsidR="00E75975" w:rsidP="1E4D170A" w:rsidRDefault="00E75975" w14:paraId="38BF43E4" w14:textId="2404BE8A">
      <w:pPr>
        <w:numPr>
          <w:ilvl w:val="1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1E4D170A" w:rsidR="00E75975">
        <w:rPr>
          <w:rFonts w:ascii="Courier New" w:hAnsi="Courier New" w:eastAsia="Times New Roman" w:cs="Courier New"/>
          <w:b w:val="1"/>
          <w:bCs w:val="1"/>
          <w:kern w:val="0"/>
          <w:sz w:val="20"/>
          <w:szCs w:val="20"/>
          <w14:ligatures w14:val="none"/>
        </w:rPr>
        <w:t>privateid_mappings.csv</w:t>
      </w:r>
      <w:r w:rsidRPr="00E75975" w:rsidR="447ECF81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r w:rsidRPr="1E4D170A" w:rsidR="447ECF81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- </w:t>
      </w:r>
      <w:r w:rsidRPr="1E4D170A" w:rsidR="447ECF81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contains</w:t>
      </w:r>
      <w:r w:rsidRPr="1E4D170A" w:rsidR="447ECF81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a list of all private repositories and </w:t>
      </w:r>
      <w:r w:rsidRPr="1E4D170A" w:rsidR="4945D61E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corresponding “</w:t>
      </w:r>
      <w:r w:rsidRPr="1E4D170A" w:rsidR="447ECF81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privateid</w:t>
      </w:r>
      <w:r w:rsidRPr="1E4D170A" w:rsidR="2F3CD3BA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” plus</w:t>
      </w:r>
      <w:r w:rsidRPr="1E4D170A" w:rsidR="447ECF81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the </w:t>
      </w:r>
      <w:r w:rsidRPr="1E4D170A" w:rsidR="606A6263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associated </w:t>
      </w:r>
      <w:r w:rsidRPr="1E4D170A" w:rsidR="447ECF81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contact </w:t>
      </w:r>
      <w:r w:rsidRPr="1E4D170A" w:rsidR="447ECF81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email</w:t>
      </w:r>
      <w:r w:rsidRPr="1E4D170A" w:rsidR="0C9E08D3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(s)</w:t>
      </w:r>
      <w:r w:rsidRPr="1E4D170A" w:rsidR="48B1BC2A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found</w:t>
      </w:r>
      <w:r w:rsidRPr="1E4D170A" w:rsidR="09BC7EB6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. This table is used for routing external email requests to the</w:t>
      </w:r>
      <w:r w:rsidRPr="1E4D170A" w:rsidR="512A35B4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se</w:t>
      </w:r>
      <w:r w:rsidRPr="1E4D170A" w:rsidR="09BC7EB6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associated contact email(s). </w:t>
      </w:r>
    </w:p>
    <w:p w:rsidRPr="00E75975" w:rsidR="00E75975" w:rsidP="1E4D170A" w:rsidRDefault="00E75975" w14:paraId="1C9C49C4" w14:textId="0FA51C54">
      <w:pPr>
        <w:numPr>
          <w:ilvl w:val="1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1E4D170A" w:rsidR="00E75975">
        <w:rPr>
          <w:rFonts w:ascii="Courier New" w:hAnsi="Courier New" w:eastAsia="Times New Roman" w:cs="Courier New"/>
          <w:b w:val="1"/>
          <w:bCs w:val="1"/>
          <w:kern w:val="0"/>
          <w:sz w:val="20"/>
          <w:szCs w:val="20"/>
          <w14:ligatures w14:val="none"/>
        </w:rPr>
        <w:t>exemption_log.csv</w:t>
      </w:r>
      <w:r w:rsidRPr="00E75975" w:rsidR="1B70E2FF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r w:rsidRPr="1E4D170A" w:rsidR="1B70E2FF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- </w:t>
      </w:r>
      <w:r w:rsidRPr="1E4D170A" w:rsidR="1B70E2FF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contains</w:t>
      </w:r>
      <w:r w:rsidRPr="1E4D170A" w:rsidR="1B70E2FF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a list of all repositories found with </w:t>
      </w:r>
      <w:r w:rsidRPr="1E4D170A" w:rsidR="38D51D72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an </w:t>
      </w:r>
      <w:r w:rsidRPr="1E4D170A" w:rsidR="1B70E2FF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exemption</w:t>
      </w:r>
      <w:r w:rsidRPr="1E4D170A" w:rsidR="2E57B4C9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claim</w:t>
      </w:r>
      <w:r w:rsidRPr="1E4D170A" w:rsidR="1B70E2FF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.  Some exemptions may have been assigned automatically by the AI scanner. </w:t>
      </w:r>
    </w:p>
    <w:p w:rsidR="00E75975" w:rsidP="1E4D170A" w:rsidRDefault="00E75975" w14:paraId="32C696B5" w14:textId="510BE643">
      <w:pPr>
        <w:pStyle w:val="ListParagraph"/>
        <w:numPr>
          <w:ilvl w:val="0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 w:rsidRPr="00E75975" w:rsidR="00E75975">
        <w:rPr>
          <w:rFonts w:ascii="Times New Roman" w:hAnsi="Times New Roman" w:eastAsia="Times New Roman" w:cs="Times New Roman"/>
          <w:kern w:val="0"/>
          <w14:ligatures w14:val="none"/>
        </w:rPr>
        <w:t xml:space="preserve">Automated notifications</w:t>
      </w:r>
      <w:r w:rsidRPr="00E75975" w:rsidR="3F55FF76">
        <w:rPr>
          <w:rFonts w:ascii="Times New Roman" w:hAnsi="Times New Roman" w:eastAsia="Times New Roman" w:cs="Times New Roman"/>
          <w:kern w:val="0"/>
          <w14:ligatures w14:val="none"/>
        </w:rPr>
        <w:t xml:space="preserve"> to announce review period (June 6 and Nov 16).  Note this could be a simple </w:t>
      </w:r>
      <w:r w:rsidRPr="00E75975" w:rsidR="4BBA8A3B">
        <w:rPr>
          <w:rFonts w:ascii="Times New Roman" w:hAnsi="Times New Roman" w:eastAsia="Times New Roman" w:cs="Times New Roman"/>
          <w:kern w:val="0"/>
          <w14:ligatures w14:val="none"/>
        </w:rPr>
        <w:t xml:space="preserve">auto-annual </w:t>
      </w:r>
      <w:r w:rsidRPr="00E75975" w:rsidR="3F55FF76">
        <w:rPr>
          <w:rFonts w:ascii="Times New Roman" w:hAnsi="Times New Roman" w:eastAsia="Times New Roman" w:cs="Times New Roman"/>
          <w:kern w:val="0"/>
          <w14:ligatures w14:val="none"/>
        </w:rPr>
        <w:t xml:space="preserve">announcement </w:t>
      </w:r>
      <w:r w:rsidRPr="00E75975" w:rsidR="24A77AB6">
        <w:rPr>
          <w:rFonts w:ascii="Times New Roman" w:hAnsi="Times New Roman" w:eastAsia="Times New Roman" w:cs="Times New Roman"/>
          <w:kern w:val="0"/>
          <w14:ligatures w14:val="none"/>
        </w:rPr>
        <w:t xml:space="preserve">setup </w:t>
      </w:r>
      <w:r w:rsidRPr="00E75975" w:rsidR="3F55FF76">
        <w:rPr>
          <w:rFonts w:ascii="Times New Roman" w:hAnsi="Times New Roman" w:eastAsia="Times New Roman" w:cs="Times New Roman"/>
          <w:kern w:val="0"/>
          <w14:ligatures w14:val="none"/>
        </w:rPr>
        <w:t xml:space="preserve">in CDC Today and</w:t>
      </w:r>
      <w:r w:rsidRPr="00E75975" w:rsidR="63C71FDB">
        <w:rPr>
          <w:rFonts w:ascii="Times New Roman" w:hAnsi="Times New Roman" w:eastAsia="Times New Roman" w:cs="Times New Roman"/>
          <w:kern w:val="0"/>
          <w14:ligatures w14:val="none"/>
        </w:rPr>
        <w:t xml:space="preserve">/or</w:t>
      </w:r>
      <w:r w:rsidRPr="00E75975" w:rsidR="3F55FF76">
        <w:rPr>
          <w:rFonts w:ascii="Times New Roman" w:hAnsi="Times New Roman" w:eastAsia="Times New Roman" w:cs="Times New Roman"/>
          <w:kern w:val="0"/>
          <w14:ligatures w14:val="none"/>
        </w:rPr>
        <w:t xml:space="preserve"> CDC </w:t>
      </w:r>
      <w:r w:rsidRPr="00E75975" w:rsidR="3F55FF76">
        <w:rPr>
          <w:rFonts w:ascii="Times New Roman" w:hAnsi="Times New Roman" w:eastAsia="Times New Roman" w:cs="Times New Roman"/>
          <w:kern w:val="0"/>
          <w14:ligatures w14:val="none"/>
        </w:rPr>
        <w:t xml:space="preserve">Connect</w:t>
      </w:r>
      <w:r w:rsidRPr="00E75975" w:rsidR="47DEA615">
        <w:rPr>
          <w:rFonts w:ascii="Times New Roman" w:hAnsi="Times New Roman" w:eastAsia="Times New Roman" w:cs="Times New Roman"/>
          <w:kern w:val="0"/>
          <w14:ligatures w14:val="none"/>
        </w:rPr>
        <w:t xml:space="preserve">.  Alternatively, it</w:t>
      </w:r>
      <w:r w:rsidRPr="00E75975" w:rsidR="3F55FF76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E75975" w:rsidR="7A9E6F68">
        <w:rPr>
          <w:rFonts w:ascii="Times New Roman" w:hAnsi="Times New Roman" w:eastAsia="Times New Roman" w:cs="Times New Roman"/>
          <w:kern w:val="0"/>
          <w14:ligatures w14:val="none"/>
        </w:rPr>
        <w:t xml:space="preserve">EDSO may generate an email announcement </w:t>
      </w:r>
      <w:r w:rsidRPr="00E75975" w:rsidR="00E75975">
        <w:rPr>
          <w:rFonts w:ascii="Times New Roman" w:hAnsi="Times New Roman" w:eastAsia="Times New Roman" w:cs="Times New Roman"/>
          <w:kern w:val="0"/>
          <w14:ligatures w14:val="none"/>
        </w:rPr>
        <w:t xml:space="preserve">sent </w:t>
      </w:r>
      <w:r w:rsidRPr="00E75975" w:rsidR="349B76E5">
        <w:rPr>
          <w:rFonts w:ascii="Times New Roman" w:hAnsi="Times New Roman" w:eastAsia="Times New Roman" w:cs="Times New Roman"/>
          <w:kern w:val="0"/>
          <w14:ligatures w14:val="none"/>
        </w:rPr>
        <w:t xml:space="preserve">only </w:t>
      </w:r>
      <w:r w:rsidRPr="00E75975" w:rsidR="00E75975">
        <w:rPr>
          <w:rFonts w:ascii="Times New Roman" w:hAnsi="Times New Roman" w:eastAsia="Times New Roman" w:cs="Times New Roman"/>
          <w:kern w:val="0"/>
          <w14:ligatures w14:val="none"/>
        </w:rPr>
        <w:t>to C/I/</w:t>
      </w:r>
      <w:r w:rsidRPr="00E75975" w:rsidR="00E75975">
        <w:rPr>
          <w:rFonts w:ascii="Times New Roman" w:hAnsi="Times New Roman" w:eastAsia="Times New Roman" w:cs="Times New Roman"/>
          <w:kern w:val="0"/>
          <w14:ligatures w14:val="none"/>
        </w:rPr>
        <w:t>Os</w:t>
      </w:r>
      <w:r w:rsidRPr="00E75975" w:rsidR="00E75975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E75975" w:rsidR="59137A7C">
        <w:rPr>
          <w:rFonts w:ascii="Times New Roman" w:hAnsi="Times New Roman" w:eastAsia="Times New Roman" w:cs="Times New Roman"/>
          <w:kern w:val="0"/>
          <w14:ligatures w14:val="none"/>
        </w:rPr>
        <w:t xml:space="preserve">with pr</w:t>
      </w:r>
      <w:r w:rsidRPr="00E75975" w:rsidR="235EB1B1">
        <w:rPr>
          <w:rFonts w:ascii="Times New Roman" w:hAnsi="Times New Roman" w:eastAsia="Times New Roman" w:cs="Times New Roman"/>
          <w:kern w:val="0"/>
          <w14:ligatures w14:val="none"/>
        </w:rPr>
        <w:t xml:space="preserve">i</w:t>
      </w:r>
      <w:r w:rsidRPr="00E75975" w:rsidR="59137A7C">
        <w:rPr>
          <w:rFonts w:ascii="Times New Roman" w:hAnsi="Times New Roman" w:eastAsia="Times New Roman" w:cs="Times New Roman"/>
          <w:kern w:val="0"/>
          <w14:ligatures w14:val="none"/>
        </w:rPr>
        <w:t xml:space="preserve">vate repositories </w:t>
      </w:r>
      <w:r w:rsidRPr="00E75975" w:rsidR="5B94EAD8">
        <w:rPr>
          <w:rFonts w:ascii="Times New Roman" w:hAnsi="Times New Roman" w:eastAsia="Times New Roman" w:cs="Times New Roman"/>
          <w:kern w:val="0"/>
          <w14:ligatures w14:val="none"/>
        </w:rPr>
        <w:t xml:space="preserve">extracting</w:t>
      </w:r>
      <w:r w:rsidRPr="00E75975" w:rsidR="0833E0F3">
        <w:rPr>
          <w:rFonts w:ascii="Times New Roman" w:hAnsi="Times New Roman" w:eastAsia="Times New Roman" w:cs="Times New Roman"/>
          <w:kern w:val="0"/>
          <w14:ligatures w14:val="none"/>
        </w:rPr>
        <w:t xml:space="preserve"> recipients </w:t>
      </w:r>
      <w:r w:rsidRPr="00E75975" w:rsidR="5BC941DF">
        <w:rPr>
          <w:rFonts w:ascii="Times New Roman" w:hAnsi="Times New Roman" w:eastAsia="Times New Roman" w:cs="Times New Roman"/>
          <w:kern w:val="0"/>
          <w14:ligatures w14:val="none"/>
        </w:rPr>
        <w:t xml:space="preserve">email addresses </w:t>
      </w:r>
      <w:r w:rsidRPr="00E75975" w:rsidR="2485BDD8">
        <w:rPr>
          <w:rFonts w:ascii="Times New Roman" w:hAnsi="Times New Roman" w:eastAsia="Times New Roman" w:cs="Times New Roman"/>
          <w:kern w:val="0"/>
          <w14:ligatures w14:val="none"/>
        </w:rPr>
        <w:t xml:space="preserve">from</w:t>
      </w:r>
      <w:r w:rsidRPr="00E75975" w:rsidR="3CDB61D9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E75975" w:rsidR="78FE838C">
        <w:rPr>
          <w:rFonts w:ascii="Times New Roman" w:hAnsi="Times New Roman" w:eastAsia="Times New Roman" w:cs="Times New Roman"/>
          <w:kern w:val="0"/>
          <w14:ligatures w14:val="none"/>
        </w:rPr>
        <w:t xml:space="preserve">the file </w:t>
      </w:r>
      <w:r w:rsidRPr="1E4D170A" w:rsidR="78FE838C">
        <w:rPr>
          <w:rFonts w:ascii="Courier New" w:hAnsi="Courier New" w:eastAsia="Times New Roman" w:cs="Courier New"/>
          <w:sz w:val="20"/>
          <w:szCs w:val="20"/>
        </w:rPr>
        <w:t>privateid_mappings.csv</w:t>
      </w:r>
      <w:r w:rsidRPr="1E4D170A" w:rsidR="78FE838C">
        <w:rPr>
          <w:rFonts w:ascii="Times New Roman" w:hAnsi="Times New Roman" w:eastAsia="Times New Roman" w:cs="Times New Roman"/>
          <w:sz w:val="24"/>
          <w:szCs w:val="24"/>
        </w:rPr>
        <w:t>.</w:t>
      </w:r>
      <w:r w:rsidRPr="1E4D170A" w:rsidR="0727556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E4D170A" w:rsidR="15D8B4CF">
        <w:rPr>
          <w:rFonts w:ascii="Times New Roman" w:hAnsi="Times New Roman" w:eastAsia="Times New Roman" w:cs="Times New Roman"/>
          <w:sz w:val="24"/>
          <w:szCs w:val="24"/>
        </w:rPr>
        <w:t>The email notifications do not need to be sent per each repository, only per each unique email address</w:t>
      </w:r>
      <w:r w:rsidRPr="1E4D170A" w:rsidR="03564BEB">
        <w:rPr>
          <w:rFonts w:ascii="Times New Roman" w:hAnsi="Times New Roman" w:eastAsia="Times New Roman" w:cs="Times New Roman"/>
          <w:sz w:val="24"/>
          <w:szCs w:val="24"/>
        </w:rPr>
        <w:t xml:space="preserve"> there</w:t>
      </w:r>
      <w:r w:rsidRPr="1E4D170A" w:rsidR="15D8B4CF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 w:rsidRPr="1E4D170A" w:rsidR="07275563">
        <w:rPr>
          <w:rFonts w:ascii="Times New Roman" w:hAnsi="Times New Roman" w:eastAsia="Times New Roman" w:cs="Times New Roman"/>
          <w:sz w:val="24"/>
          <w:szCs w:val="24"/>
        </w:rPr>
        <w:t>Also,</w:t>
      </w:r>
      <w:r w:rsidRPr="1E4D170A" w:rsidR="2F3EB855">
        <w:rPr>
          <w:rFonts w:ascii="Times New Roman" w:hAnsi="Times New Roman" w:eastAsia="Times New Roman" w:cs="Times New Roman"/>
          <w:sz w:val="24"/>
          <w:szCs w:val="24"/>
        </w:rPr>
        <w:t xml:space="preserve"> a separate notification could be sent to</w:t>
      </w:r>
      <w:r w:rsidRPr="1E4D170A" w:rsidR="540B81BF">
        <w:rPr>
          <w:rFonts w:ascii="Times New Roman" w:hAnsi="Times New Roman" w:eastAsia="Times New Roman" w:cs="Times New Roman"/>
          <w:sz w:val="24"/>
          <w:szCs w:val="24"/>
        </w:rPr>
        <w:t xml:space="preserve"> emails associated with</w:t>
      </w:r>
      <w:r w:rsidRPr="1E4D170A" w:rsidR="2F3EB85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E4D170A" w:rsidR="07275563">
        <w:rPr>
          <w:rFonts w:ascii="Times New Roman" w:hAnsi="Times New Roman" w:eastAsia="Times New Roman" w:cs="Times New Roman"/>
          <w:sz w:val="24"/>
          <w:szCs w:val="24"/>
        </w:rPr>
        <w:t xml:space="preserve">repositories listed in </w:t>
      </w:r>
      <w:r w:rsidRPr="1E4D170A" w:rsidR="5BE588B1">
        <w:rPr>
          <w:rFonts w:ascii="Courier New" w:hAnsi="Courier New" w:eastAsia="Times New Roman" w:cs="Courier New"/>
          <w:sz w:val="20"/>
          <w:szCs w:val="20"/>
        </w:rPr>
        <w:t>exemption_log.csv</w:t>
      </w:r>
      <w:r w:rsidRPr="1E4D170A" w:rsidR="13BF66C8">
        <w:rPr>
          <w:rFonts w:ascii="Courier New" w:hAnsi="Courier New" w:eastAsia="Times New Roman" w:cs="Courier New"/>
          <w:sz w:val="20"/>
          <w:szCs w:val="20"/>
        </w:rPr>
        <w:t xml:space="preserve"> </w:t>
      </w:r>
      <w:r w:rsidRPr="1E4D170A" w:rsidR="4811A127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1E4D170A" w:rsidR="7E098D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E4D170A" w:rsidR="7E098D5B">
        <w:rPr>
          <w:rFonts w:ascii="Times New Roman" w:hAnsi="Times New Roman" w:eastAsia="Times New Roman" w:cs="Times New Roman"/>
          <w:sz w:val="24"/>
          <w:szCs w:val="24"/>
        </w:rPr>
        <w:t xml:space="preserve">when </w:t>
      </w:r>
      <w:r w:rsidRPr="1E4D170A" w:rsidR="04B3E216">
        <w:rPr>
          <w:rFonts w:ascii="Times New Roman" w:hAnsi="Times New Roman" w:eastAsia="Times New Roman" w:cs="Times New Roman"/>
          <w:sz w:val="24"/>
          <w:szCs w:val="24"/>
        </w:rPr>
        <w:t xml:space="preserve">an exemption </w:t>
      </w:r>
      <w:r w:rsidRPr="1E4D170A" w:rsidR="00F69FAA">
        <w:rPr>
          <w:rFonts w:ascii="Times New Roman" w:hAnsi="Times New Roman" w:eastAsia="Times New Roman" w:cs="Times New Roman"/>
          <w:sz w:val="24"/>
          <w:szCs w:val="24"/>
        </w:rPr>
        <w:t xml:space="preserve">or an AI suggestion </w:t>
      </w:r>
      <w:r w:rsidRPr="1E4D170A" w:rsidR="04B3E216">
        <w:rPr>
          <w:rFonts w:ascii="Times New Roman" w:hAnsi="Times New Roman" w:eastAsia="Times New Roman" w:cs="Times New Roman"/>
          <w:sz w:val="24"/>
          <w:szCs w:val="24"/>
        </w:rPr>
        <w:t>was applied to their</w:t>
      </w:r>
      <w:r w:rsidRPr="1E4D170A" w:rsidR="7E098D5B">
        <w:rPr>
          <w:rFonts w:ascii="Times New Roman" w:hAnsi="Times New Roman" w:eastAsia="Times New Roman" w:cs="Times New Roman"/>
          <w:sz w:val="24"/>
          <w:szCs w:val="24"/>
        </w:rPr>
        <w:t xml:space="preserve"> repos</w:t>
      </w:r>
      <w:r w:rsidRPr="1E4D170A" w:rsidR="7E098D5B"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</w:p>
    <w:p w:rsidR="1E4D170A" w:rsidP="1E4D170A" w:rsidRDefault="1E4D170A" w14:paraId="626118CD" w14:textId="31B12942">
      <w:pPr>
        <w:spacing w:beforeAutospacing="on" w:afterAutospacing="on" w:line="240" w:lineRule="auto"/>
        <w:ind w:left="360"/>
        <w:rPr>
          <w:rFonts w:ascii="Times New Roman" w:hAnsi="Times New Roman" w:eastAsia="Times New Roman" w:cs="Times New Roman"/>
        </w:rPr>
      </w:pPr>
    </w:p>
    <w:p w:rsidRPr="00E75975" w:rsidR="00E75975" w:rsidP="00E75975" w:rsidRDefault="006B663B" w14:paraId="07906191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pict w14:anchorId="44025E2A">
          <v:rect id="_x0000_i1026" style="width:0;height:1.5pt" o:hr="t" o:hrstd="t" o:hralign="center" fillcolor="#a0a0a0" stroked="f"/>
        </w:pict>
      </w:r>
    </w:p>
    <w:p w:rsidRPr="00E75975" w:rsidR="00E75975" w:rsidP="00E75975" w:rsidRDefault="00E75975" w14:paraId="48FBB9EA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E75975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2. Review Period </w:t>
      </w:r>
      <w:r w:rsidRPr="00E75975">
        <w:rPr>
          <w:rFonts w:ascii="Times New Roman" w:hAnsi="Times New Roman" w:eastAsia="Times New Roman" w:cs="Times New Roman"/>
          <w:b/>
          <w:bCs/>
          <w:i/>
          <w:iCs/>
          <w:kern w:val="0"/>
          <w:sz w:val="27"/>
          <w:szCs w:val="27"/>
          <w14:ligatures w14:val="none"/>
        </w:rPr>
        <w:t>(45 days: June 6–July 18 / Nov 16–Dec 28)</w:t>
      </w:r>
    </w:p>
    <w:p w:rsidRPr="00E75975" w:rsidR="00E75975" w:rsidP="00E75975" w:rsidRDefault="00E75975" w14:paraId="7C180F5C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E75975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Actors:</w:t>
      </w:r>
      <w:r w:rsidRPr="00E75975">
        <w:rPr>
          <w:rFonts w:ascii="Times New Roman" w:hAnsi="Times New Roman" w:eastAsia="Times New Roman" w:cs="Times New Roman"/>
          <w:kern w:val="0"/>
          <w14:ligatures w14:val="none"/>
        </w:rPr>
        <w:t xml:space="preserve"> C/I/</w:t>
      </w:r>
      <w:proofErr w:type="spellStart"/>
      <w:r w:rsidRPr="00E75975">
        <w:rPr>
          <w:rFonts w:ascii="Times New Roman" w:hAnsi="Times New Roman" w:eastAsia="Times New Roman" w:cs="Times New Roman"/>
          <w:kern w:val="0"/>
          <w14:ligatures w14:val="none"/>
        </w:rPr>
        <w:t>Os</w:t>
      </w:r>
      <w:proofErr w:type="spellEnd"/>
      <w:r w:rsidRPr="00E75975">
        <w:rPr>
          <w:rFonts w:ascii="Times New Roman" w:hAnsi="Times New Roman" w:eastAsia="Times New Roman" w:cs="Times New Roman"/>
          <w:kern w:val="0"/>
          <w14:ligatures w14:val="none"/>
        </w:rPr>
        <w:br/>
      </w:r>
      <w:r w:rsidRPr="00E75975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Process:</w:t>
      </w:r>
    </w:p>
    <w:p w:rsidRPr="00E75975" w:rsidR="00E75975" w:rsidP="1E4D170A" w:rsidRDefault="00E75975" w14:paraId="421235F5" w14:textId="4DC1DB56">
      <w:pPr>
        <w:numPr>
          <w:ilvl w:val="0"/>
          <w:numId w:val="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E75975" w:rsidR="00E75975">
        <w:rPr>
          <w:rFonts w:ascii="Times New Roman" w:hAnsi="Times New Roman" w:eastAsia="Times New Roman" w:cs="Times New Roman"/>
          <w:kern w:val="0"/>
          <w14:ligatures w14:val="none"/>
        </w:rPr>
        <w:t xml:space="preserve">Users </w:t>
      </w:r>
      <w:r w:rsidR="00182123">
        <w:rPr>
          <w:rFonts w:ascii="Times New Roman" w:hAnsi="Times New Roman" w:eastAsia="Times New Roman" w:cs="Times New Roman"/>
          <w:kern w:val="0"/>
          <w14:ligatures w14:val="none"/>
        </w:rPr>
        <w:t xml:space="preserve">can </w:t>
      </w:r>
      <w:r w:rsidRPr="00E75975" w:rsidR="00E75975">
        <w:rPr>
          <w:rFonts w:ascii="Times New Roman" w:hAnsi="Times New Roman" w:eastAsia="Times New Roman" w:cs="Times New Roman"/>
          <w:kern w:val="0"/>
          <w14:ligatures w14:val="none"/>
        </w:rPr>
        <w:t xml:space="preserve">review the </w:t>
      </w:r>
      <w:r w:rsidRPr="00E75975" w:rsidR="7FB68EED">
        <w:rPr>
          <w:rFonts w:ascii="Times New Roman" w:hAnsi="Times New Roman" w:eastAsia="Times New Roman" w:cs="Times New Roman"/>
          <w:kern w:val="0"/>
          <w14:ligatures w14:val="none"/>
        </w:rPr>
        <w:t xml:space="preserve">metadata </w:t>
      </w:r>
      <w:r w:rsidRPr="00E75975" w:rsidR="00E75975">
        <w:rPr>
          <w:rFonts w:ascii="Times New Roman" w:hAnsi="Times New Roman" w:eastAsia="Times New Roman" w:cs="Times New Roman"/>
          <w:kern w:val="0"/>
          <w14:ligatures w14:val="none"/>
        </w:rPr>
        <w:t xml:space="preserve">generated</w:t>
      </w:r>
      <w:r w:rsidRPr="00E75975" w:rsidR="67FCE6B9">
        <w:rPr>
          <w:rFonts w:ascii="Times New Roman" w:hAnsi="Times New Roman" w:eastAsia="Times New Roman" w:cs="Times New Roman"/>
          <w:kern w:val="0"/>
          <w14:ligatures w14:val="none"/>
        </w:rPr>
        <w:t xml:space="preserve"> in</w:t>
      </w:r>
      <w:r w:rsidRPr="00E75975" w:rsidR="00E75975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E75975" w:rsidR="00E7597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code.json</w:t>
      </w:r>
      <w:r w:rsidRPr="00E75975" w:rsidR="00E75975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="00182123">
        <w:rPr>
          <w:rFonts w:ascii="Times New Roman" w:hAnsi="Times New Roman" w:eastAsia="Times New Roman" w:cs="Times New Roman"/>
          <w:kern w:val="0"/>
          <w14:ligatures w14:val="none"/>
        </w:rPr>
        <w:t xml:space="preserve">using a friendly </w:t>
      </w:r>
      <w:r w:rsidRPr="00E75975" w:rsidR="00E75975">
        <w:rPr>
          <w:rFonts w:ascii="Times New Roman" w:hAnsi="Times New Roman" w:eastAsia="Times New Roman" w:cs="Times New Roman"/>
          <w:b w:val="1"/>
          <w:bCs w:val="1"/>
          <w:kern w:val="0"/>
          <w14:ligatures w14:val="none"/>
        </w:rPr>
        <w:t xml:space="preserve">HTML </w:t>
      </w:r>
      <w:r w:rsidR="00E75975">
        <w:rPr>
          <w:rFonts w:ascii="Times New Roman" w:hAnsi="Times New Roman" w:eastAsia="Times New Roman" w:cs="Times New Roman"/>
          <w:b w:val="1"/>
          <w:bCs w:val="1"/>
          <w:kern w:val="0"/>
          <w14:ligatures w14:val="none"/>
        </w:rPr>
        <w:t>interface</w:t>
      </w:r>
      <w:r w:rsidRPr="00E75975" w:rsidR="00E75975">
        <w:rPr>
          <w:rFonts w:ascii="Times New Roman" w:hAnsi="Times New Roman" w:eastAsia="Times New Roman" w:cs="Times New Roman"/>
          <w:kern w:val="0"/>
          <w14:ligatures w14:val="none"/>
        </w:rPr>
        <w:t>.</w:t>
      </w:r>
    </w:p>
    <w:p w:rsidRPr="00E75975" w:rsidR="00E75975" w:rsidP="00E75975" w:rsidRDefault="00E75975" w14:paraId="4FACC375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E75975">
        <w:rPr>
          <w:rFonts w:ascii="Times New Roman" w:hAnsi="Times New Roman" w:eastAsia="Times New Roman" w:cs="Times New Roman"/>
          <w:kern w:val="0"/>
          <w14:ligatures w14:val="none"/>
        </w:rPr>
        <w:t>They can:</w:t>
      </w:r>
    </w:p>
    <w:p w:rsidRPr="00E75975" w:rsidR="00E75975" w:rsidP="1E4D170A" w:rsidRDefault="00E75975" w14:paraId="31D335F9" w14:textId="2A0B3475">
      <w:pPr>
        <w:numPr>
          <w:ilvl w:val="1"/>
          <w:numId w:val="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="181F64AE">
        <w:rPr>
          <w:rFonts w:ascii="Times New Roman" w:hAnsi="Times New Roman" w:eastAsia="Times New Roman" w:cs="Times New Roman"/>
          <w:kern w:val="0"/>
          <w14:ligatures w14:val="none"/>
        </w:rPr>
        <w:t>S</w:t>
      </w:r>
      <w:r w:rsidR="00E75975">
        <w:rPr>
          <w:rFonts w:ascii="Times New Roman" w:hAnsi="Times New Roman" w:eastAsia="Times New Roman" w:cs="Times New Roman"/>
          <w:kern w:val="0"/>
          <w14:ligatures w14:val="none"/>
        </w:rPr>
        <w:t>earch by organization name, description, and other fields</w:t>
      </w:r>
      <w:r w:rsidR="005D6437">
        <w:rPr>
          <w:rFonts w:ascii="Times New Roman" w:hAnsi="Times New Roman" w:eastAsia="Times New Roman" w:cs="Times New Roman"/>
          <w:kern w:val="0"/>
          <w14:ligatures w14:val="none"/>
        </w:rPr>
        <w:t xml:space="preserve"> to get</w:t>
      </w:r>
      <w:r w:rsidR="70FF365F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="005D6437">
        <w:rPr>
          <w:rFonts w:ascii="Times New Roman" w:hAnsi="Times New Roman" w:eastAsia="Times New Roman" w:cs="Times New Roman"/>
          <w:kern w:val="0"/>
          <w14:ligatures w14:val="none"/>
        </w:rPr>
        <w:t xml:space="preserve">a list of  repositories</w:t>
      </w:r>
      <w:r w:rsidR="00E75975">
        <w:rPr>
          <w:rFonts w:ascii="Times New Roman" w:hAnsi="Times New Roman" w:eastAsia="Times New Roman" w:cs="Times New Roman"/>
          <w:kern w:val="0"/>
          <w14:ligatures w14:val="none"/>
        </w:rPr>
        <w:t xml:space="preserve">. </w:t>
      </w:r>
    </w:p>
    <w:p w:rsidR="00182123" w:rsidP="1E4D170A" w:rsidRDefault="005D6437" w14:paraId="0ADFE223" w14:textId="6D785DBB">
      <w:pPr>
        <w:numPr>
          <w:ilvl w:val="1"/>
          <w:numId w:val="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="005D6437">
        <w:rPr>
          <w:rFonts w:ascii="Times New Roman" w:hAnsi="Times New Roman" w:eastAsia="Times New Roman" w:cs="Times New Roman"/>
          <w:kern w:val="0"/>
          <w14:ligatures w14:val="none"/>
        </w:rPr>
        <w:t>Click and open a repository listed to see</w:t>
      </w:r>
      <w:r w:rsidR="00182123">
        <w:rPr>
          <w:rFonts w:ascii="Times New Roman" w:hAnsi="Times New Roman" w:eastAsia="Times New Roman" w:cs="Times New Roman"/>
          <w:kern w:val="0"/>
          <w14:ligatures w14:val="none"/>
        </w:rPr>
        <w:t xml:space="preserve"> the </w:t>
      </w:r>
      <w:r w:rsidR="06108553">
        <w:rPr>
          <w:rFonts w:ascii="Times New Roman" w:hAnsi="Times New Roman" w:eastAsia="Times New Roman" w:cs="Times New Roman"/>
          <w:kern w:val="0"/>
          <w14:ligatures w14:val="none"/>
        </w:rPr>
        <w:t xml:space="preserve">all</w:t>
      </w:r>
      <w:r w:rsidR="005D6437">
        <w:rPr>
          <w:rFonts w:ascii="Times New Roman" w:hAnsi="Times New Roman" w:eastAsia="Times New Roman" w:cs="Times New Roman"/>
          <w:kern w:val="0"/>
          <w14:ligatures w14:val="none"/>
        </w:rPr>
        <w:t xml:space="preserve"> the </w:t>
      </w:r>
      <w:r w:rsidR="00182123">
        <w:rPr>
          <w:rFonts w:ascii="Times New Roman" w:hAnsi="Times New Roman" w:eastAsia="Times New Roman" w:cs="Times New Roman"/>
          <w:kern w:val="0"/>
          <w14:ligatures w14:val="none"/>
        </w:rPr>
        <w:t>generated metadata fields.</w:t>
      </w:r>
    </w:p>
    <w:p w:rsidRPr="00E75975" w:rsidR="00E75975" w:rsidP="1E4D170A" w:rsidRDefault="005D6437" w14:paraId="0ECA5C77" w14:textId="7C97B94F">
      <w:pPr>
        <w:numPr>
          <w:ilvl w:val="1"/>
          <w:numId w:val="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5D6437" w:rsidR="770968FB">
        <w:rPr>
          <w:rFonts w:ascii="Times New Roman" w:hAnsi="Times New Roman" w:eastAsia="Times New Roman" w:cs="Times New Roman"/>
          <w:kern w:val="0"/>
          <w14:ligatures w14:val="none"/>
        </w:rPr>
        <w:t xml:space="preserve">Currently, u</w:t>
      </w:r>
      <w:r w:rsidRPr="005D6437" w:rsidR="005D6437">
        <w:rPr>
          <w:rFonts w:ascii="Times New Roman" w:hAnsi="Times New Roman" w:eastAsia="Times New Roman" w:cs="Times New Roman"/>
          <w:kern w:val="0"/>
          <w14:ligatures w14:val="none"/>
        </w:rPr>
        <w:t xml:space="preserve">ser cannot make </w:t>
      </w:r>
      <w:r w:rsidRPr="005D6437" w:rsidR="4960DFF6">
        <w:rPr>
          <w:rFonts w:ascii="Times New Roman" w:hAnsi="Times New Roman" w:eastAsia="Times New Roman" w:cs="Times New Roman"/>
          <w:kern w:val="0"/>
          <w14:ligatures w14:val="none"/>
        </w:rPr>
        <w:t xml:space="preserve">direct </w:t>
      </w:r>
      <w:r w:rsidRPr="005D6437" w:rsidR="005D6437">
        <w:rPr>
          <w:rFonts w:ascii="Times New Roman" w:hAnsi="Times New Roman" w:eastAsia="Times New Roman" w:cs="Times New Roman"/>
          <w:kern w:val="0"/>
          <w14:ligatures w14:val="none"/>
        </w:rPr>
        <w:t xml:space="preserve">changes to the metadata fields via the HTML interface</w:t>
      </w:r>
      <w:r w:rsidRPr="005D6437" w:rsidR="4127F659">
        <w:rPr>
          <w:rFonts w:ascii="Times New Roman" w:hAnsi="Times New Roman" w:eastAsia="Times New Roman" w:cs="Times New Roman"/>
          <w:kern w:val="0"/>
          <w14:ligatures w14:val="none"/>
        </w:rPr>
        <w:t xml:space="preserve"> but that may be a future improvement</w:t>
      </w:r>
      <w:r w:rsidRPr="005D6437" w:rsidR="005D6437">
        <w:rPr>
          <w:rFonts w:ascii="Times New Roman" w:hAnsi="Times New Roman" w:eastAsia="Times New Roman" w:cs="Times New Roman"/>
          <w:kern w:val="0"/>
          <w14:ligatures w14:val="none"/>
        </w:rPr>
        <w:t xml:space="preserve">.  </w:t>
      </w:r>
      <w:r w:rsidR="005D6437">
        <w:rPr>
          <w:rFonts w:ascii="Times New Roman" w:hAnsi="Times New Roman" w:eastAsia="Times New Roman" w:cs="Times New Roman"/>
          <w:kern w:val="0"/>
          <w14:ligatures w14:val="none"/>
        </w:rPr>
        <w:t xml:space="preserve">They can </w:t>
      </w:r>
      <w:r w:rsidR="4BAE4D8B">
        <w:rPr>
          <w:rFonts w:ascii="Times New Roman" w:hAnsi="Times New Roman" w:eastAsia="Times New Roman" w:cs="Times New Roman"/>
          <w:kern w:val="0"/>
          <w14:ligatures w14:val="none"/>
        </w:rPr>
        <w:t xml:space="preserve">only </w:t>
      </w:r>
      <w:r w:rsidR="005D6437">
        <w:rPr>
          <w:rFonts w:ascii="Times New Roman" w:hAnsi="Times New Roman" w:eastAsia="Times New Roman" w:cs="Times New Roman"/>
          <w:kern w:val="0"/>
          <w14:ligatures w14:val="none"/>
        </w:rPr>
        <w:t>see</w:t>
      </w:r>
      <w:r w:rsidRPr="005D6437" w:rsidR="00E75975">
        <w:rPr>
          <w:rFonts w:ascii="Times New Roman" w:hAnsi="Times New Roman" w:eastAsia="Times New Roman" w:cs="Times New Roman"/>
          <w:kern w:val="0"/>
          <w14:ligatures w14:val="none"/>
        </w:rPr>
        <w:t xml:space="preserve"> instructions on how they </w:t>
      </w:r>
      <w:r w:rsidRPr="005D6437" w:rsidR="07B9D3B5">
        <w:rPr>
          <w:rFonts w:ascii="Times New Roman" w:hAnsi="Times New Roman" w:eastAsia="Times New Roman" w:cs="Times New Roman"/>
          <w:kern w:val="0"/>
          <w14:ligatures w14:val="none"/>
        </w:rPr>
        <w:t xml:space="preserve">themselves </w:t>
      </w:r>
      <w:r w:rsidRPr="005D6437" w:rsidR="00E75975">
        <w:rPr>
          <w:rFonts w:ascii="Times New Roman" w:hAnsi="Times New Roman" w:eastAsia="Times New Roman" w:cs="Times New Roman"/>
          <w:kern w:val="0"/>
          <w14:ligatures w14:val="none"/>
        </w:rPr>
        <w:t xml:space="preserve">can u</w:t>
      </w:r>
      <w:r w:rsidRPr="00E75975" w:rsidR="00E75975">
        <w:rPr>
          <w:rFonts w:ascii="Times New Roman" w:hAnsi="Times New Roman" w:eastAsia="Times New Roman" w:cs="Times New Roman"/>
          <w:kern w:val="0"/>
          <w14:ligatures w14:val="none"/>
        </w:rPr>
        <w:t>pdate</w:t>
      </w:r>
      <w:r w:rsidRPr="005D6437" w:rsidR="00E75975">
        <w:rPr>
          <w:rFonts w:ascii="Times New Roman" w:hAnsi="Times New Roman" w:eastAsia="Times New Roman" w:cs="Times New Roman"/>
          <w:kern w:val="0"/>
          <w14:ligatures w14:val="none"/>
        </w:rPr>
        <w:t xml:space="preserve"> / </w:t>
      </w:r>
      <w:r w:rsidRPr="00E75975" w:rsidR="00E75975">
        <w:rPr>
          <w:rFonts w:ascii="Times New Roman" w:hAnsi="Times New Roman" w:eastAsia="Times New Roman" w:cs="Times New Roman"/>
          <w:kern w:val="0"/>
          <w14:ligatures w14:val="none"/>
        </w:rPr>
        <w:t xml:space="preserve">override </w:t>
      </w:r>
      <w:r w:rsidR="005D6437">
        <w:rPr>
          <w:rFonts w:ascii="Times New Roman" w:hAnsi="Times New Roman" w:eastAsia="Times New Roman" w:cs="Times New Roman"/>
          <w:kern w:val="0"/>
          <w14:ligatures w14:val="none"/>
        </w:rPr>
        <w:t xml:space="preserve">some of the </w:t>
      </w:r>
      <w:r w:rsidRPr="005D6437" w:rsidR="00182123">
        <w:rPr>
          <w:rFonts w:ascii="Times New Roman" w:hAnsi="Times New Roman" w:eastAsia="Times New Roman" w:cs="Times New Roman"/>
          <w:kern w:val="0"/>
          <w14:ligatures w14:val="none"/>
        </w:rPr>
        <w:t>metadata fields</w:t>
      </w:r>
      <w:r w:rsidR="005D6437">
        <w:rPr>
          <w:rFonts w:ascii="Times New Roman" w:hAnsi="Times New Roman" w:eastAsia="Times New Roman" w:cs="Times New Roman"/>
          <w:kern w:val="0"/>
          <w14:ligatures w14:val="none"/>
        </w:rPr>
        <w:t xml:space="preserve">, particularly the </w:t>
      </w:r>
      <w:r w:rsidRPr="005D6437" w:rsidR="00E75975">
        <w:rPr>
          <w:rFonts w:ascii="Times New Roman" w:hAnsi="Times New Roman" w:eastAsia="Times New Roman" w:cs="Times New Roman"/>
          <w:kern w:val="0"/>
          <w14:ligatures w14:val="none"/>
        </w:rPr>
        <w:t>organization name, contact emails and exemption claimed</w:t>
      </w:r>
      <w:r w:rsidR="005D6437">
        <w:rPr>
          <w:rFonts w:ascii="Times New Roman" w:hAnsi="Times New Roman" w:eastAsia="Times New Roman" w:cs="Times New Roman"/>
          <w:kern w:val="0"/>
          <w14:ligatures w14:val="none"/>
        </w:rPr>
        <w:t xml:space="preserve">. </w:t>
      </w:r>
      <w:r w:rsidRPr="005D6437" w:rsidR="00E75975">
        <w:rPr>
          <w:rFonts w:ascii="Times New Roman" w:hAnsi="Times New Roman" w:eastAsia="Times New Roman" w:cs="Times New Roman"/>
          <w:kern w:val="0"/>
          <w14:ligatures w14:val="none"/>
        </w:rPr>
        <w:t xml:space="preserve">FYI- </w:t>
      </w:r>
      <w:r w:rsidRPr="005D6437" w:rsidR="00182123">
        <w:rPr>
          <w:rFonts w:ascii="Times New Roman" w:hAnsi="Times New Roman" w:eastAsia="Times New Roman" w:cs="Times New Roman"/>
          <w:kern w:val="0"/>
          <w14:ligatures w14:val="none"/>
        </w:rPr>
        <w:t xml:space="preserve">Users can override up to 7 fields using </w:t>
      </w:r>
      <w:r w:rsidR="005D6437">
        <w:rPr>
          <w:rFonts w:ascii="Times New Roman" w:hAnsi="Times New Roman" w:eastAsia="Times New Roman" w:cs="Times New Roman"/>
          <w:kern w:val="0"/>
          <w14:ligatures w14:val="none"/>
        </w:rPr>
        <w:t xml:space="preserve">documented markers in </w:t>
      </w:r>
      <w:r w:rsidRPr="005D6437" w:rsidR="00182123">
        <w:rPr>
          <w:rFonts w:ascii="Times New Roman" w:hAnsi="Times New Roman" w:eastAsia="Times New Roman" w:cs="Times New Roman"/>
          <w:kern w:val="0"/>
          <w14:ligatures w14:val="none"/>
        </w:rPr>
        <w:t>their readme files. Other</w:t>
      </w:r>
      <w:r w:rsidRPr="005D6437" w:rsidR="00E75975">
        <w:rPr>
          <w:rFonts w:ascii="Times New Roman" w:hAnsi="Times New Roman" w:eastAsia="Times New Roman" w:cs="Times New Roman"/>
          <w:kern w:val="0"/>
          <w14:ligatures w14:val="none"/>
        </w:rPr>
        <w:t xml:space="preserve"> metadata fields generated by the scanner cannot be overridden </w:t>
      </w:r>
      <w:r w:rsidRPr="005D6437" w:rsidR="00182123">
        <w:rPr>
          <w:rFonts w:ascii="Times New Roman" w:hAnsi="Times New Roman" w:eastAsia="Times New Roman" w:cs="Times New Roman"/>
          <w:kern w:val="0"/>
          <w14:ligatures w14:val="none"/>
        </w:rPr>
        <w:t>by the user.</w:t>
      </w:r>
      <w:r w:rsidRPr="005D6437" w:rsidR="00E75975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</w:p>
    <w:p w:rsidRPr="00E75975" w:rsidR="00E75975" w:rsidP="6B4DDBD1" w:rsidRDefault="00E75975" w14:paraId="0449EDE4" w14:textId="0DBB2876">
      <w:pPr>
        <w:numPr>
          <w:ilvl w:val="0"/>
          <w:numId w:val="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E75975" w:rsidR="00E75975">
        <w:rPr>
          <w:rFonts w:ascii="Times New Roman" w:hAnsi="Times New Roman" w:eastAsia="Times New Roman" w:cs="Times New Roman"/>
          <w:b w:val="1"/>
          <w:bCs w:val="1"/>
          <w:kern w:val="0"/>
          <w14:ligatures w14:val="none"/>
        </w:rPr>
        <w:t>Reminder:</w:t>
      </w:r>
      <w:r w:rsidRPr="00E75975" w:rsidR="00E75975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="005D6437">
        <w:rPr>
          <w:rFonts w:ascii="Times New Roman" w:hAnsi="Times New Roman" w:eastAsia="Times New Roman" w:cs="Times New Roman"/>
          <w:kern w:val="0"/>
          <w14:ligatures w14:val="none"/>
        </w:rPr>
        <w:t xml:space="preserve">The decision to </w:t>
      </w:r>
      <w:r w:rsidR="445F6260">
        <w:rPr>
          <w:rFonts w:ascii="Times New Roman" w:hAnsi="Times New Roman" w:eastAsia="Times New Roman" w:cs="Times New Roman"/>
          <w:kern w:val="0"/>
          <w14:ligatures w14:val="none"/>
        </w:rPr>
        <w:t xml:space="preserve">eliminate</w:t>
      </w:r>
      <w:r w:rsidR="445F6260">
        <w:rPr>
          <w:rFonts w:ascii="Times New Roman" w:hAnsi="Times New Roman" w:eastAsia="Times New Roman" w:cs="Times New Roman"/>
          <w:kern w:val="0"/>
          <w14:ligatures w14:val="none"/>
        </w:rPr>
        <w:t xml:space="preserve"> the </w:t>
      </w:r>
      <w:r w:rsidR="445F6260">
        <w:rPr>
          <w:rFonts w:ascii="Times New Roman" w:hAnsi="Times New Roman" w:eastAsia="Times New Roman" w:cs="Times New Roman"/>
          <w:kern w:val="0"/>
          <w14:ligatures w14:val="none"/>
        </w:rPr>
        <w:t xml:space="preserve">option</w:t>
      </w:r>
      <w:r w:rsidR="445F6260">
        <w:rPr>
          <w:rFonts w:ascii="Times New Roman" w:hAnsi="Times New Roman" w:eastAsia="Times New Roman" w:cs="Times New Roman"/>
          <w:kern w:val="0"/>
          <w14:ligatures w14:val="none"/>
        </w:rPr>
        <w:t xml:space="preserve"> in the HTML interface to </w:t>
      </w:r>
      <w:r w:rsidR="005D6437">
        <w:rPr>
          <w:rFonts w:ascii="Times New Roman" w:hAnsi="Times New Roman" w:eastAsia="Times New Roman" w:cs="Times New Roman"/>
          <w:kern w:val="0"/>
          <w14:ligatures w14:val="none"/>
        </w:rPr>
        <w:t xml:space="preserve">submit</w:t>
      </w:r>
      <w:r w:rsidR="005D6437">
        <w:rPr>
          <w:rFonts w:ascii="Times New Roman" w:hAnsi="Times New Roman" w:eastAsia="Times New Roman" w:cs="Times New Roman"/>
          <w:kern w:val="0"/>
          <w14:ligatures w14:val="none"/>
        </w:rPr>
        <w:t xml:space="preserve"> “change requests or issues”</w:t>
      </w:r>
      <w:r w:rsidR="2F02F2A2">
        <w:rPr>
          <w:rFonts w:ascii="Times New Roman" w:hAnsi="Times New Roman" w:eastAsia="Times New Roman" w:cs="Times New Roman"/>
          <w:kern w:val="0"/>
          <w14:ligatures w14:val="none"/>
        </w:rPr>
        <w:t xml:space="preserve"> to EDSO is due </w:t>
      </w:r>
      <w:r w:rsidR="005D6437">
        <w:rPr>
          <w:rFonts w:ascii="Times New Roman" w:hAnsi="Times New Roman" w:eastAsia="Times New Roman" w:cs="Times New Roman"/>
          <w:kern w:val="0"/>
          <w14:ligatures w14:val="none"/>
        </w:rPr>
        <w:t xml:space="preserve">to the current lack of personnel resources </w:t>
      </w:r>
      <w:r w:rsidR="0A4D45D3">
        <w:rPr>
          <w:rFonts w:ascii="Times New Roman" w:hAnsi="Times New Roman" w:eastAsia="Times New Roman" w:cs="Times New Roman"/>
          <w:kern w:val="0"/>
          <w14:ligatures w14:val="none"/>
        </w:rPr>
        <w:t xml:space="preserve">to support this</w:t>
      </w:r>
      <w:r w:rsidR="005D6437">
        <w:rPr>
          <w:rFonts w:ascii="Times New Roman" w:hAnsi="Times New Roman" w:eastAsia="Times New Roman" w:cs="Times New Roman"/>
          <w:kern w:val="0"/>
          <w14:ligatures w14:val="none"/>
        </w:rPr>
        <w:t xml:space="preserve">.</w:t>
      </w:r>
      <w:r w:rsidR="42D93D99">
        <w:rPr>
          <w:rFonts w:ascii="Times New Roman" w:hAnsi="Times New Roman" w:eastAsia="Times New Roman" w:cs="Times New Roman"/>
          <w:kern w:val="0"/>
          <w14:ligatures w14:val="none"/>
        </w:rPr>
        <w:t xml:space="preserve">  </w:t>
      </w:r>
      <w:r w:rsidR="42D93D99">
        <w:rPr>
          <w:rFonts w:ascii="Times New Roman" w:hAnsi="Times New Roman" w:eastAsia="Times New Roman" w:cs="Times New Roman"/>
          <w:kern w:val="0"/>
          <w14:ligatures w14:val="none"/>
        </w:rPr>
        <w:t xml:space="preserve">A future improvement would allow the HTML interface to make direct changes to the CODE.JSON file </w:t>
      </w:r>
      <w:r w:rsidR="710D4151">
        <w:rPr>
          <w:rFonts w:ascii="Times New Roman" w:hAnsi="Times New Roman" w:eastAsia="Times New Roman" w:cs="Times New Roman"/>
          <w:kern w:val="0"/>
          <w14:ligatures w14:val="none"/>
        </w:rPr>
        <w:t xml:space="preserve">during the review period only </w:t>
      </w:r>
      <w:r w:rsidR="42D93D99">
        <w:rPr>
          <w:rFonts w:ascii="Times New Roman" w:hAnsi="Times New Roman" w:eastAsia="Times New Roman" w:cs="Times New Roman"/>
          <w:kern w:val="0"/>
          <w14:ligatures w14:val="none"/>
        </w:rPr>
        <w:t xml:space="preserve">which would also </w:t>
      </w:r>
      <w:r w:rsidR="42D93D99">
        <w:rPr>
          <w:rFonts w:ascii="Times New Roman" w:hAnsi="Times New Roman" w:eastAsia="Times New Roman" w:cs="Times New Roman"/>
          <w:kern w:val="0"/>
          <w14:ligatures w14:val="none"/>
        </w:rPr>
        <w:t xml:space="preserve">eliminate</w:t>
      </w:r>
      <w:r w:rsidR="42D93D99">
        <w:rPr>
          <w:rFonts w:ascii="Times New Roman" w:hAnsi="Times New Roman" w:eastAsia="Times New Roman" w:cs="Times New Roman"/>
          <w:kern w:val="0"/>
          <w14:ligatures w14:val="none"/>
        </w:rPr>
        <w:t xml:space="preserve"> the need to re-run the scanner </w:t>
      </w:r>
      <w:r w:rsidR="70CF059B">
        <w:rPr>
          <w:rFonts w:ascii="Times New Roman" w:hAnsi="Times New Roman" w:eastAsia="Times New Roman" w:cs="Times New Roman"/>
          <w:kern w:val="0"/>
          <w14:ligatures w14:val="none"/>
        </w:rPr>
        <w:t xml:space="preserve">again </w:t>
      </w:r>
      <w:r w:rsidR="42D93D99">
        <w:rPr>
          <w:rFonts w:ascii="Times New Roman" w:hAnsi="Times New Roman" w:eastAsia="Times New Roman" w:cs="Times New Roman"/>
          <w:kern w:val="0"/>
          <w14:ligatures w14:val="none"/>
        </w:rPr>
        <w:t xml:space="preserve">before publi</w:t>
      </w:r>
      <w:r w:rsidR="306C8E6F">
        <w:rPr>
          <w:rFonts w:ascii="Times New Roman" w:hAnsi="Times New Roman" w:eastAsia="Times New Roman" w:cs="Times New Roman"/>
          <w:kern w:val="0"/>
          <w14:ligatures w14:val="none"/>
        </w:rPr>
        <w:t xml:space="preserve">shing the metadata catalog</w:t>
      </w:r>
      <w:r w:rsidR="581350AD">
        <w:rPr>
          <w:rFonts w:ascii="Times New Roman" w:hAnsi="Times New Roman" w:eastAsia="Times New Roman" w:cs="Times New Roman"/>
          <w:kern w:val="0"/>
          <w14:ligatures w14:val="none"/>
        </w:rPr>
        <w:t xml:space="preserve"> (see workflow 3)</w:t>
      </w:r>
      <w:r w:rsidR="306C8E6F">
        <w:rPr>
          <w:rFonts w:ascii="Times New Roman" w:hAnsi="Times New Roman" w:eastAsia="Times New Roman" w:cs="Times New Roman"/>
          <w:kern w:val="0"/>
          <w14:ligatures w14:val="none"/>
        </w:rPr>
        <w:t xml:space="preserve">.</w:t>
      </w:r>
      <w:r w:rsidR="42D93D99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="42D93D99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="42D93D99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="005D6437">
        <w:rPr>
          <w:rFonts w:ascii="Times New Roman" w:hAnsi="Times New Roman" w:eastAsia="Times New Roman" w:cs="Times New Roman"/>
          <w:kern w:val="0"/>
          <w14:ligatures w14:val="none"/>
        </w:rPr>
        <w:t xml:space="preserve">  </w:t>
      </w:r>
    </w:p>
    <w:p w:rsidRPr="00E75975" w:rsidR="00E75975" w:rsidP="00E75975" w:rsidRDefault="006B663B" w14:paraId="23380132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pict w14:anchorId="29E359EF">
          <v:rect id="_x0000_i1027" style="width:0;height:1.5pt" o:hr="t" o:hrstd="t" o:hralign="center" fillcolor="#a0a0a0" stroked="f"/>
        </w:pict>
      </w:r>
    </w:p>
    <w:p w:rsidRPr="00E75975" w:rsidR="00E75975" w:rsidP="00E75975" w:rsidRDefault="00E75975" w14:paraId="3692ABF0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E75975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3. Re-generation &amp; Publishing </w:t>
      </w:r>
      <w:r w:rsidRPr="00E75975">
        <w:rPr>
          <w:rFonts w:ascii="Times New Roman" w:hAnsi="Times New Roman" w:eastAsia="Times New Roman" w:cs="Times New Roman"/>
          <w:b/>
          <w:bCs/>
          <w:i/>
          <w:iCs/>
          <w:kern w:val="0"/>
          <w:sz w:val="27"/>
          <w:szCs w:val="27"/>
          <w14:ligatures w14:val="none"/>
        </w:rPr>
        <w:t>(Runs July 21 &amp; Dec 31)</w:t>
      </w:r>
    </w:p>
    <w:p w:rsidRPr="00E75975" w:rsidR="00E75975" w:rsidP="00E75975" w:rsidRDefault="00E75975" w14:paraId="33DAE8AF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E75975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Actors:</w:t>
      </w:r>
      <w:r w:rsidRPr="00E75975">
        <w:rPr>
          <w:rFonts w:ascii="Times New Roman" w:hAnsi="Times New Roman" w:eastAsia="Times New Roman" w:cs="Times New Roman"/>
          <w:kern w:val="0"/>
          <w14:ligatures w14:val="none"/>
        </w:rPr>
        <w:t xml:space="preserve"> EDSO Staff</w:t>
      </w:r>
      <w:r w:rsidRPr="00E75975">
        <w:rPr>
          <w:rFonts w:ascii="Times New Roman" w:hAnsi="Times New Roman" w:eastAsia="Times New Roman" w:cs="Times New Roman"/>
          <w:kern w:val="0"/>
          <w14:ligatures w14:val="none"/>
        </w:rPr>
        <w:br/>
      </w:r>
      <w:r w:rsidRPr="00E75975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Process:</w:t>
      </w:r>
    </w:p>
    <w:p w:rsidRPr="00E75975" w:rsidR="00E75975" w:rsidP="1E4D170A" w:rsidRDefault="005D6437" w14:paraId="701D5AE3" w14:textId="354AC21E">
      <w:pPr>
        <w:numPr>
          <w:ilvl w:val="0"/>
          <w:numId w:val="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="005D6437">
        <w:rPr>
          <w:rFonts w:ascii="Times New Roman" w:hAnsi="Times New Roman" w:eastAsia="Times New Roman" w:cs="Times New Roman"/>
          <w:kern w:val="0"/>
          <w14:ligatures w14:val="none"/>
        </w:rPr>
        <w:t xml:space="preserve">The scanner is run this time to ensure that any </w:t>
      </w:r>
      <w:r w:rsidR="385AA91D">
        <w:rPr>
          <w:rFonts w:ascii="Times New Roman" w:hAnsi="Times New Roman" w:eastAsia="Times New Roman" w:cs="Times New Roman"/>
          <w:kern w:val="0"/>
          <w14:ligatures w14:val="none"/>
        </w:rPr>
        <w:t xml:space="preserve">new </w:t>
      </w:r>
      <w:r w:rsidR="005D6437">
        <w:rPr>
          <w:rFonts w:ascii="Times New Roman" w:hAnsi="Times New Roman" w:eastAsia="Times New Roman" w:cs="Times New Roman"/>
          <w:kern w:val="0"/>
          <w14:ligatures w14:val="none"/>
        </w:rPr>
        <w:t>c</w:t>
      </w:r>
      <w:r w:rsidR="00CA4C6E">
        <w:rPr>
          <w:rFonts w:ascii="Times New Roman" w:hAnsi="Times New Roman" w:eastAsia="Times New Roman" w:cs="Times New Roman"/>
          <w:kern w:val="0"/>
          <w14:ligatures w14:val="none"/>
        </w:rPr>
        <w:t>hanges</w:t>
      </w:r>
      <w:r w:rsidR="00CA4C6E">
        <w:rPr>
          <w:rFonts w:ascii="Times New Roman" w:hAnsi="Times New Roman" w:eastAsia="Times New Roman" w:cs="Times New Roman"/>
          <w:kern w:val="0"/>
          <w14:ligatures w14:val="none"/>
        </w:rPr>
        <w:t xml:space="preserve"> made</w:t>
      </w:r>
      <w:r w:rsidR="005D6437">
        <w:rPr>
          <w:rFonts w:ascii="Times New Roman" w:hAnsi="Times New Roman" w:eastAsia="Times New Roman" w:cs="Times New Roman"/>
          <w:kern w:val="0"/>
          <w14:ligatures w14:val="none"/>
        </w:rPr>
        <w:t xml:space="preserve"> by C/I/</w:t>
      </w:r>
      <w:r w:rsidR="005D6437">
        <w:rPr>
          <w:rFonts w:ascii="Times New Roman" w:hAnsi="Times New Roman" w:eastAsia="Times New Roman" w:cs="Times New Roman"/>
          <w:kern w:val="0"/>
          <w14:ligatures w14:val="none"/>
        </w:rPr>
        <w:t>Os</w:t>
      </w:r>
      <w:r w:rsidR="00CA4C6E">
        <w:rPr>
          <w:rFonts w:ascii="Times New Roman" w:hAnsi="Times New Roman" w:eastAsia="Times New Roman" w:cs="Times New Roman"/>
          <w:kern w:val="0"/>
          <w14:ligatures w14:val="none"/>
        </w:rPr>
        <w:t xml:space="preserve"> to</w:t>
      </w:r>
      <w:r w:rsidR="005D6437">
        <w:rPr>
          <w:rFonts w:ascii="Times New Roman" w:hAnsi="Times New Roman" w:eastAsia="Times New Roman" w:cs="Times New Roman"/>
          <w:kern w:val="0"/>
          <w14:ligatures w14:val="none"/>
        </w:rPr>
        <w:t xml:space="preserve"> their</w:t>
      </w:r>
      <w:r w:rsidRPr="00E75975" w:rsidR="00E75975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E75975" w:rsidR="00E7597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README.md</w:t>
      </w:r>
      <w:r w:rsidRPr="00E75975" w:rsidR="00E75975">
        <w:rPr>
          <w:rFonts w:ascii="Times New Roman" w:hAnsi="Times New Roman" w:eastAsia="Times New Roman" w:cs="Times New Roman"/>
          <w:kern w:val="0"/>
          <w14:ligatures w14:val="none"/>
        </w:rPr>
        <w:t xml:space="preserve"> files are re-ingested</w:t>
      </w:r>
      <w:r w:rsidR="00CA4C6E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="5127A493">
        <w:rPr>
          <w:rFonts w:ascii="Times New Roman" w:hAnsi="Times New Roman" w:eastAsia="Times New Roman" w:cs="Times New Roman"/>
          <w:kern w:val="0"/>
          <w14:ligatures w14:val="none"/>
        </w:rPr>
        <w:t xml:space="preserve">in</w:t>
      </w:r>
      <w:r w:rsidR="00CA4C6E">
        <w:rPr>
          <w:rFonts w:ascii="Times New Roman" w:hAnsi="Times New Roman" w:eastAsia="Times New Roman" w:cs="Times New Roman"/>
          <w:kern w:val="0"/>
          <w14:ligatures w14:val="none"/>
        </w:rPr>
        <w:t xml:space="preserve"> the </w:t>
      </w:r>
      <w:r w:rsidR="005D6437">
        <w:rPr>
          <w:rFonts w:ascii="Times New Roman" w:hAnsi="Times New Roman" w:eastAsia="Times New Roman" w:cs="Times New Roman"/>
          <w:kern w:val="0"/>
          <w14:ligatures w14:val="none"/>
        </w:rPr>
        <w:t xml:space="preserve">final </w:t>
      </w:r>
      <w:r w:rsidR="00CA4C6E">
        <w:rPr>
          <w:rFonts w:ascii="Times New Roman" w:hAnsi="Times New Roman" w:eastAsia="Times New Roman" w:cs="Times New Roman"/>
          <w:kern w:val="0"/>
          <w14:ligatures w14:val="none"/>
        </w:rPr>
        <w:t>metadata catalog (</w:t>
      </w:r>
      <w:r w:rsidR="00CA4C6E">
        <w:rPr>
          <w:rFonts w:ascii="Times New Roman" w:hAnsi="Times New Roman" w:eastAsia="Times New Roman" w:cs="Times New Roman"/>
          <w:kern w:val="0"/>
          <w14:ligatures w14:val="none"/>
        </w:rPr>
        <w:t>code.json</w:t>
      </w:r>
      <w:r w:rsidR="00CA4C6E">
        <w:rPr>
          <w:rFonts w:ascii="Times New Roman" w:hAnsi="Times New Roman" w:eastAsia="Times New Roman" w:cs="Times New Roman"/>
          <w:kern w:val="0"/>
          <w14:ligatures w14:val="none"/>
        </w:rPr>
        <w:t>)</w:t>
      </w:r>
      <w:r w:rsidRPr="00E75975" w:rsidR="00E75975">
        <w:rPr>
          <w:rFonts w:ascii="Times New Roman" w:hAnsi="Times New Roman" w:eastAsia="Times New Roman" w:cs="Times New Roman"/>
          <w:kern w:val="0"/>
          <w14:ligatures w14:val="none"/>
        </w:rPr>
        <w:t>.</w:t>
      </w:r>
      <w:r w:rsidR="00CA4C6E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</w:p>
    <w:p w:rsidRPr="00E75975" w:rsidR="00E75975" w:rsidP="00E75975" w:rsidRDefault="00E75975" w14:paraId="3134A416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E75975">
        <w:rPr>
          <w:rFonts w:ascii="Times New Roman" w:hAnsi="Times New Roman" w:eastAsia="Times New Roman" w:cs="Times New Roman"/>
          <w:kern w:val="0"/>
          <w14:ligatures w14:val="none"/>
        </w:rPr>
        <w:t>Regenerated:</w:t>
      </w:r>
    </w:p>
    <w:p w:rsidRPr="00E75975" w:rsidR="00E75975" w:rsidP="00E75975" w:rsidRDefault="00E75975" w14:paraId="4B87AFF1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proofErr w:type="spellStart"/>
      <w:r w:rsidRPr="00E7597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code.json</w:t>
      </w:r>
      <w:proofErr w:type="spellEnd"/>
    </w:p>
    <w:p w:rsidRPr="00E75975" w:rsidR="00E75975" w:rsidP="00E75975" w:rsidRDefault="00E75975" w14:paraId="2F758320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E7597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privateid_mappings.csv</w:t>
      </w:r>
    </w:p>
    <w:p w:rsidRPr="00E75975" w:rsidR="00E75975" w:rsidP="00E75975" w:rsidRDefault="00E75975" w14:paraId="4A341C8B" w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E7597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exemption_log.csv</w:t>
      </w:r>
    </w:p>
    <w:p w:rsidRPr="00E75975" w:rsidR="00E75975" w:rsidP="1E4D170A" w:rsidRDefault="00E75975" w14:paraId="4C37E9FF" w14:textId="6245A856">
      <w:pPr>
        <w:numPr>
          <w:ilvl w:val="0"/>
          <w:numId w:val="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E75975" w:rsidR="00E7597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code.json</w:t>
      </w:r>
      <w:r w:rsidRPr="00E75975" w:rsidR="00E75975">
        <w:rPr>
          <w:rFonts w:ascii="Times New Roman" w:hAnsi="Times New Roman" w:eastAsia="Times New Roman" w:cs="Times New Roman"/>
          <w:kern w:val="0"/>
          <w14:ligatures w14:val="none"/>
        </w:rPr>
        <w:t xml:space="preserve"> is published </w:t>
      </w:r>
      <w:r w:rsidRPr="00E75975" w:rsidR="0A253983">
        <w:rPr>
          <w:rFonts w:ascii="Times New Roman" w:hAnsi="Times New Roman" w:eastAsia="Times New Roman" w:cs="Times New Roman"/>
          <w:kern w:val="0"/>
          <w14:ligatures w14:val="none"/>
        </w:rPr>
        <w:t xml:space="preserve">(via an automated workflow) </w:t>
      </w:r>
      <w:r w:rsidRPr="00E75975" w:rsidR="00E75975">
        <w:rPr>
          <w:rFonts w:ascii="Times New Roman" w:hAnsi="Times New Roman" w:eastAsia="Times New Roman" w:cs="Times New Roman"/>
          <w:kern w:val="0"/>
          <w14:ligatures w14:val="none"/>
        </w:rPr>
        <w:t xml:space="preserve">to </w:t>
      </w:r>
      <w:hyperlink w:history="1" r:id="R9109aab4497c4d29">
        <w:r w:rsidRPr="00E75975" w:rsidR="00E75975">
          <w:rPr>
            <w:rFonts w:ascii="Times New Roman" w:hAnsi="Times New Roman" w:eastAsia="Times New Roman" w:cs="Times New Roman"/>
            <w:b w:val="1"/>
            <w:bCs w:val="1"/>
            <w:color w:val="0000FF"/>
            <w:kern w:val="0"/>
            <w:u w:val="single"/>
            <w14:ligatures w14:val="none"/>
          </w:rPr>
          <w:t>www.cdc.gov/code.json</w:t>
        </w:r>
      </w:hyperlink>
      <w:r w:rsidR="00CA4C6E">
        <w:rPr>
          <w:rFonts w:ascii="Times New Roman" w:hAnsi="Times New Roman" w:eastAsia="Times New Roman" w:cs="Times New Roman"/>
          <w:b w:val="1"/>
          <w:bCs w:val="1"/>
          <w:kern w:val="0"/>
          <w14:ligatures w14:val="none"/>
        </w:rPr>
        <w:t xml:space="preserve"> </w:t>
      </w:r>
      <w:r w:rsidRPr="00CA4C6E" w:rsidR="00CA4C6E">
        <w:rPr>
          <w:rFonts w:ascii="Times New Roman" w:hAnsi="Times New Roman" w:eastAsia="Times New Roman" w:cs="Times New Roman"/>
          <w:kern w:val="0"/>
          <w14:ligatures w14:val="none"/>
        </w:rPr>
        <w:t>and made publicly available.</w:t>
      </w:r>
    </w:p>
    <w:p w:rsidRPr="00E75975" w:rsidR="00E75975" w:rsidP="00E75975" w:rsidRDefault="006B663B" w14:paraId="1818ABE3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pict w14:anchorId="11FDF627">
          <v:rect id="_x0000_i1028" style="width:0;height:1.5pt" o:hr="t" o:hrstd="t" o:hralign="center" fillcolor="#a0a0a0" stroked="f"/>
        </w:pict>
      </w:r>
    </w:p>
    <w:p w:rsidRPr="00E75975" w:rsidR="00E75975" w:rsidP="00E75975" w:rsidRDefault="00E75975" w14:paraId="0586EB8D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E75975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4. Public Access and Request Handling</w:t>
      </w:r>
    </w:p>
    <w:p w:rsidRPr="00E75975" w:rsidR="00E75975" w:rsidP="00E75975" w:rsidRDefault="00E75975" w14:paraId="240729A9" w14:textId="5E83B7F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E75975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Actors:</w:t>
      </w:r>
      <w:r w:rsidRPr="00E75975">
        <w:rPr>
          <w:rFonts w:ascii="Times New Roman" w:hAnsi="Times New Roman" w:eastAsia="Times New Roman" w:cs="Times New Roman"/>
          <w:kern w:val="0"/>
          <w14:ligatures w14:val="none"/>
        </w:rPr>
        <w:t xml:space="preserve"> Federal agencies</w:t>
      </w:r>
      <w:r w:rsidR="00CA4C6E">
        <w:rPr>
          <w:rFonts w:ascii="Times New Roman" w:hAnsi="Times New Roman" w:eastAsia="Times New Roman" w:cs="Times New Roman"/>
          <w:kern w:val="0"/>
          <w14:ligatures w14:val="none"/>
        </w:rPr>
        <w:t>,</w:t>
      </w:r>
      <w:r w:rsidRPr="00E75975">
        <w:rPr>
          <w:rFonts w:ascii="Times New Roman" w:hAnsi="Times New Roman" w:eastAsia="Times New Roman" w:cs="Times New Roman"/>
          <w:kern w:val="0"/>
          <w14:ligatures w14:val="none"/>
        </w:rPr>
        <w:t xml:space="preserve"> CDC staff</w:t>
      </w:r>
      <w:r w:rsidR="00CA4C6E">
        <w:rPr>
          <w:rFonts w:ascii="Times New Roman" w:hAnsi="Times New Roman" w:eastAsia="Times New Roman" w:cs="Times New Roman"/>
          <w:kern w:val="0"/>
          <w14:ligatures w14:val="none"/>
        </w:rPr>
        <w:t xml:space="preserve">, general public. </w:t>
      </w:r>
      <w:r w:rsidRPr="00E75975">
        <w:rPr>
          <w:rFonts w:ascii="Times New Roman" w:hAnsi="Times New Roman" w:eastAsia="Times New Roman" w:cs="Times New Roman"/>
          <w:kern w:val="0"/>
          <w14:ligatures w14:val="none"/>
        </w:rPr>
        <w:br/>
      </w:r>
      <w:r w:rsidRPr="00E75975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Process:</w:t>
      </w:r>
    </w:p>
    <w:p w:rsidRPr="00E75975" w:rsidR="00E75975" w:rsidP="00E75975" w:rsidRDefault="00E75975" w14:paraId="41D5FD07" w14:textId="7E95DA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32"/>
          <w:szCs w:val="32"/>
          <w14:ligatures w14:val="none"/>
        </w:rPr>
      </w:pPr>
      <w:r w:rsidRPr="00E75975">
        <w:rPr>
          <w:rFonts w:ascii="Times New Roman" w:hAnsi="Times New Roman" w:eastAsia="Times New Roman" w:cs="Times New Roman"/>
          <w:kern w:val="0"/>
          <w14:ligatures w14:val="none"/>
        </w:rPr>
        <w:t xml:space="preserve">Users browse the catalog at </w:t>
      </w:r>
      <w:hyperlink w:history="1" r:id="rId12">
        <w:r w:rsidRPr="00E75975" w:rsidR="00CA4C6E">
          <w:rPr>
            <w:rStyle w:val="Hyperlink"/>
            <w:rFonts w:ascii="Courier New" w:hAnsi="Courier New" w:eastAsia="Times New Roman" w:cs="Courier New"/>
            <w:kern w:val="0"/>
            <w:sz w:val="20"/>
            <w:szCs w:val="20"/>
            <w14:ligatures w14:val="none"/>
          </w:rPr>
          <w:t>https://www.cdc.gov/code.json</w:t>
        </w:r>
      </w:hyperlink>
      <w:r w:rsidR="00CA4C6E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  <w:r w:rsidRPr="00CA4C6E" w:rsidR="00CA4C6E">
        <w:rPr>
          <w:rFonts w:ascii="Times New Roman" w:hAnsi="Times New Roman" w:eastAsia="Times New Roman" w:cs="Times New Roman"/>
          <w:kern w:val="0"/>
          <w14:ligatures w14:val="none"/>
        </w:rPr>
        <w:t xml:space="preserve">and identify </w:t>
      </w:r>
      <w:r w:rsidR="00CA4C6E">
        <w:rPr>
          <w:rFonts w:ascii="Times New Roman" w:hAnsi="Times New Roman" w:eastAsia="Times New Roman" w:cs="Times New Roman"/>
          <w:kern w:val="0"/>
          <w14:ligatures w14:val="none"/>
        </w:rPr>
        <w:t xml:space="preserve">one or more repositories </w:t>
      </w:r>
      <w:r w:rsidRPr="00CA4C6E" w:rsidR="00CA4C6E">
        <w:rPr>
          <w:rFonts w:ascii="Times New Roman" w:hAnsi="Times New Roman" w:eastAsia="Times New Roman" w:cs="Times New Roman"/>
          <w:kern w:val="0"/>
          <w14:ligatures w14:val="none"/>
        </w:rPr>
        <w:t>they would like to reuse.</w:t>
      </w:r>
      <w:r w:rsidR="005D6437">
        <w:rPr>
          <w:rFonts w:ascii="Times New Roman" w:hAnsi="Times New Roman" w:eastAsia="Times New Roman" w:cs="Times New Roman"/>
          <w:kern w:val="0"/>
          <w14:ligatures w14:val="none"/>
        </w:rPr>
        <w:t xml:space="preserve"> For each repository identified,…</w:t>
      </w:r>
    </w:p>
    <w:p w:rsidR="00D65D3E" w:rsidP="00E75975" w:rsidRDefault="00D65D3E" w14:paraId="41713275" w14:textId="312282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E75975">
        <w:rPr>
          <w:rFonts w:ascii="Times New Roman" w:hAnsi="Times New Roman" w:eastAsia="Times New Roman" w:cs="Times New Roman"/>
          <w:kern w:val="0"/>
          <w14:ligatures w14:val="none"/>
        </w:rPr>
        <w:t xml:space="preserve">If the </w:t>
      </w:r>
      <w:r>
        <w:rPr>
          <w:rFonts w:ascii="Times New Roman" w:hAnsi="Times New Roman" w:eastAsia="Times New Roman" w:cs="Times New Roman"/>
          <w:kern w:val="0"/>
          <w14:ligatures w14:val="none"/>
        </w:rPr>
        <w:t>requested</w:t>
      </w:r>
      <w:r w:rsidRPr="00E75975">
        <w:rPr>
          <w:rFonts w:ascii="Times New Roman" w:hAnsi="Times New Roman" w:eastAsia="Times New Roman" w:cs="Times New Roman"/>
          <w:kern w:val="0"/>
          <w14:ligatures w14:val="none"/>
        </w:rPr>
        <w:t xml:space="preserve"> repo 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is </w:t>
      </w:r>
      <w:r w:rsidRPr="00E75975">
        <w:rPr>
          <w:rFonts w:ascii="Times New Roman" w:hAnsi="Times New Roman" w:eastAsia="Times New Roman" w:cs="Times New Roman"/>
          <w:kern w:val="0"/>
          <w14:ligatures w14:val="none"/>
        </w:rPr>
        <w:t>public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 (visibility=public):</w:t>
      </w:r>
      <w:r w:rsidRPr="00E75975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 the requestor already has </w:t>
      </w:r>
      <w:r w:rsidRPr="00E75975">
        <w:rPr>
          <w:rFonts w:ascii="Times New Roman" w:hAnsi="Times New Roman" w:eastAsia="Times New Roman" w:cs="Times New Roman"/>
          <w:kern w:val="0"/>
          <w14:ligatures w14:val="none"/>
        </w:rPr>
        <w:t xml:space="preserve">direct access to 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the </w:t>
      </w:r>
      <w:r w:rsidRPr="00E75975">
        <w:rPr>
          <w:rFonts w:ascii="Times New Roman" w:hAnsi="Times New Roman" w:eastAsia="Times New Roman" w:cs="Times New Roman"/>
          <w:kern w:val="0"/>
          <w14:ligatures w14:val="none"/>
        </w:rPr>
        <w:t>source code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 repository via the </w:t>
      </w:r>
      <w:proofErr w:type="spellStart"/>
      <w:r>
        <w:rPr>
          <w:rFonts w:ascii="Times New Roman" w:hAnsi="Times New Roman" w:eastAsia="Times New Roman" w:cs="Times New Roman"/>
          <w:kern w:val="0"/>
          <w14:ligatures w14:val="none"/>
        </w:rPr>
        <w:t>repositoryURL</w:t>
      </w:r>
      <w:proofErr w:type="spellEnd"/>
      <w:r>
        <w:rPr>
          <w:rFonts w:ascii="Times New Roman" w:hAnsi="Times New Roman" w:eastAsia="Times New Roman" w:cs="Times New Roman"/>
          <w:kern w:val="0"/>
          <w14:ligatures w14:val="none"/>
        </w:rPr>
        <w:t xml:space="preserve"> metadata field. No email requests or workflow are needed</w:t>
      </w:r>
      <w:r w:rsidRPr="00E75975">
        <w:rPr>
          <w:rFonts w:ascii="Times New Roman" w:hAnsi="Times New Roman" w:eastAsia="Times New Roman" w:cs="Times New Roman"/>
          <w:kern w:val="0"/>
          <w14:ligatures w14:val="none"/>
        </w:rPr>
        <w:t>.</w:t>
      </w:r>
    </w:p>
    <w:p w:rsidR="00E75975" w:rsidP="00E75975" w:rsidRDefault="00E75975" w14:paraId="4958DE11" w14:textId="742B6F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E75975">
        <w:rPr>
          <w:rFonts w:ascii="Times New Roman" w:hAnsi="Times New Roman" w:eastAsia="Times New Roman" w:cs="Times New Roman"/>
          <w:kern w:val="0"/>
          <w14:ligatures w14:val="none"/>
        </w:rPr>
        <w:t xml:space="preserve">If the </w:t>
      </w:r>
      <w:r w:rsidR="00182123">
        <w:rPr>
          <w:rFonts w:ascii="Times New Roman" w:hAnsi="Times New Roman" w:eastAsia="Times New Roman" w:cs="Times New Roman"/>
          <w:kern w:val="0"/>
          <w14:ligatures w14:val="none"/>
        </w:rPr>
        <w:t>requested</w:t>
      </w:r>
      <w:r w:rsidRPr="00E75975">
        <w:rPr>
          <w:rFonts w:ascii="Times New Roman" w:hAnsi="Times New Roman" w:eastAsia="Times New Roman" w:cs="Times New Roman"/>
          <w:kern w:val="0"/>
          <w14:ligatures w14:val="none"/>
        </w:rPr>
        <w:t xml:space="preserve"> repo is private</w:t>
      </w:r>
      <w:r w:rsidR="00CA4C6E">
        <w:rPr>
          <w:rFonts w:ascii="Times New Roman" w:hAnsi="Times New Roman" w:eastAsia="Times New Roman" w:cs="Times New Roman"/>
          <w:kern w:val="0"/>
          <w14:ligatures w14:val="none"/>
        </w:rPr>
        <w:t xml:space="preserve"> (visibility=private)</w:t>
      </w:r>
      <w:r w:rsidRPr="00E75975">
        <w:rPr>
          <w:rFonts w:ascii="Times New Roman" w:hAnsi="Times New Roman" w:eastAsia="Times New Roman" w:cs="Times New Roman"/>
          <w:kern w:val="0"/>
          <w14:ligatures w14:val="none"/>
        </w:rPr>
        <w:t>:</w:t>
      </w:r>
    </w:p>
    <w:p w:rsidR="005D6437" w:rsidP="005D6437" w:rsidRDefault="005D6437" w14:paraId="347E3E25" w14:textId="1FCD110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If the private repository is “exempted”, the </w:t>
      </w:r>
      <w:r w:rsidR="00D65D3E">
        <w:rPr>
          <w:rFonts w:ascii="Times New Roman" w:hAnsi="Times New Roman" w:eastAsia="Times New Roman" w:cs="Times New Roman"/>
          <w:kern w:val="0"/>
          <w14:ligatures w14:val="none"/>
        </w:rPr>
        <w:t xml:space="preserve">user only gets a link to a PDF in the </w:t>
      </w:r>
      <w:proofErr w:type="spellStart"/>
      <w:r w:rsidR="00D65D3E">
        <w:rPr>
          <w:rFonts w:ascii="Times New Roman" w:hAnsi="Times New Roman" w:eastAsia="Times New Roman" w:cs="Times New Roman"/>
          <w:kern w:val="0"/>
          <w14:ligatures w14:val="none"/>
        </w:rPr>
        <w:t>repositoryURL</w:t>
      </w:r>
      <w:proofErr w:type="spellEnd"/>
      <w:r w:rsidR="00D65D3E">
        <w:rPr>
          <w:rFonts w:ascii="Times New Roman" w:hAnsi="Times New Roman" w:eastAsia="Times New Roman" w:cs="Times New Roman"/>
          <w:kern w:val="0"/>
          <w14:ligatures w14:val="none"/>
        </w:rPr>
        <w:t xml:space="preserve"> field announcing that the repository cannot be shared and is exempted under the allowed Share IT Act exemptions.</w:t>
      </w:r>
    </w:p>
    <w:p w:rsidR="00CA4C6E" w:rsidP="00CA4C6E" w:rsidRDefault="00D65D3E" w14:paraId="1FD7A6B3" w14:textId="5A414A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>Otherwise, t</w:t>
      </w:r>
      <w:r w:rsidR="00CA4C6E">
        <w:rPr>
          <w:rFonts w:ascii="Times New Roman" w:hAnsi="Times New Roman" w:eastAsia="Times New Roman" w:cs="Times New Roman"/>
          <w:kern w:val="0"/>
          <w14:ligatures w14:val="none"/>
        </w:rPr>
        <w:t xml:space="preserve">he user </w:t>
      </w:r>
      <w:r w:rsidR="005D6437">
        <w:rPr>
          <w:rFonts w:ascii="Times New Roman" w:hAnsi="Times New Roman" w:eastAsia="Times New Roman" w:cs="Times New Roman"/>
          <w:kern w:val="0"/>
          <w14:ligatures w14:val="none"/>
        </w:rPr>
        <w:t>gets</w:t>
      </w:r>
      <w:r w:rsidR="00CA4C6E">
        <w:rPr>
          <w:rFonts w:ascii="Times New Roman" w:hAnsi="Times New Roman" w:eastAsia="Times New Roman" w:cs="Times New Roman"/>
          <w:kern w:val="0"/>
          <w14:ligatures w14:val="none"/>
        </w:rPr>
        <w:t xml:space="preserve"> a</w:t>
      </w:r>
      <w:r w:rsidR="005D6437">
        <w:rPr>
          <w:rFonts w:ascii="Times New Roman" w:hAnsi="Times New Roman" w:eastAsia="Times New Roman" w:cs="Times New Roman"/>
          <w:kern w:val="0"/>
          <w14:ligatures w14:val="none"/>
        </w:rPr>
        <w:t xml:space="preserve"> link to a </w:t>
      </w:r>
      <w:r w:rsidR="00CA4C6E">
        <w:rPr>
          <w:rFonts w:ascii="Times New Roman" w:hAnsi="Times New Roman" w:eastAsia="Times New Roman" w:cs="Times New Roman"/>
          <w:kern w:val="0"/>
          <w14:ligatures w14:val="none"/>
        </w:rPr>
        <w:t>PDF</w:t>
      </w:r>
      <w:r w:rsidR="005D6437">
        <w:rPr>
          <w:rFonts w:ascii="Times New Roman" w:hAnsi="Times New Roman" w:eastAsia="Times New Roman" w:cs="Times New Roman"/>
          <w:kern w:val="0"/>
          <w14:ligatures w14:val="none"/>
        </w:rPr>
        <w:t xml:space="preserve"> in the </w:t>
      </w:r>
      <w:proofErr w:type="spellStart"/>
      <w:r w:rsidR="005D6437">
        <w:rPr>
          <w:rFonts w:ascii="Times New Roman" w:hAnsi="Times New Roman" w:eastAsia="Times New Roman" w:cs="Times New Roman"/>
          <w:kern w:val="0"/>
          <w14:ligatures w14:val="none"/>
        </w:rPr>
        <w:t>repositoryURL</w:t>
      </w:r>
      <w:proofErr w:type="spellEnd"/>
      <w:r w:rsidR="005D6437">
        <w:rPr>
          <w:rFonts w:ascii="Times New Roman" w:hAnsi="Times New Roman" w:eastAsia="Times New Roman" w:cs="Times New Roman"/>
          <w:kern w:val="0"/>
          <w14:ligatures w14:val="none"/>
        </w:rPr>
        <w:t xml:space="preserve"> field </w:t>
      </w:r>
      <w:r w:rsidR="00CA4C6E">
        <w:rPr>
          <w:rFonts w:ascii="Times New Roman" w:hAnsi="Times New Roman" w:eastAsia="Times New Roman" w:cs="Times New Roman"/>
          <w:kern w:val="0"/>
          <w14:ligatures w14:val="none"/>
        </w:rPr>
        <w:t xml:space="preserve">with 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step-by-step </w:t>
      </w:r>
      <w:r w:rsidR="00CA4C6E">
        <w:rPr>
          <w:rFonts w:ascii="Times New Roman" w:hAnsi="Times New Roman" w:eastAsia="Times New Roman" w:cs="Times New Roman"/>
          <w:kern w:val="0"/>
          <w14:ligatures w14:val="none"/>
        </w:rPr>
        <w:t>instructions on how to properly request access</w:t>
      </w:r>
      <w:r w:rsidR="005D6437">
        <w:rPr>
          <w:rFonts w:ascii="Times New Roman" w:hAnsi="Times New Roman" w:eastAsia="Times New Roman" w:cs="Times New Roman"/>
          <w:kern w:val="0"/>
          <w14:ligatures w14:val="none"/>
        </w:rPr>
        <w:t xml:space="preserve"> for a private repository</w:t>
      </w:r>
      <w:r w:rsidR="00CA4C6E">
        <w:rPr>
          <w:rFonts w:ascii="Times New Roman" w:hAnsi="Times New Roman" w:eastAsia="Times New Roman" w:cs="Times New Roman"/>
          <w:kern w:val="0"/>
          <w14:ligatures w14:val="none"/>
        </w:rPr>
        <w:t>.</w:t>
      </w:r>
    </w:p>
    <w:p w:rsidRPr="00E75975" w:rsidR="00CA4C6E" w:rsidP="00D65D3E" w:rsidRDefault="00CA4C6E" w14:paraId="028B3173" w14:textId="6D1E044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The user sends an email to the </w:t>
      </w:r>
      <w:hyperlink w:history="1" r:id="rId13">
        <w:r w:rsidRPr="00D73F44">
          <w:rPr>
            <w:rStyle w:val="Hyperlink"/>
            <w:rFonts w:ascii="Times New Roman" w:hAnsi="Times New Roman" w:eastAsia="Times New Roman" w:cs="Times New Roman"/>
            <w:kern w:val="0"/>
            <w14:ligatures w14:val="none"/>
          </w:rPr>
          <w:t>shareit@cdc.gov</w:t>
        </w:r>
      </w:hyperlink>
      <w:r>
        <w:rPr>
          <w:rFonts w:ascii="Times New Roman" w:hAnsi="Times New Roman" w:eastAsia="Times New Roman" w:cs="Times New Roman"/>
          <w:kern w:val="0"/>
          <w14:ligatures w14:val="none"/>
        </w:rPr>
        <w:t xml:space="preserve"> and includes the “</w:t>
      </w:r>
      <w:proofErr w:type="spellStart"/>
      <w:r>
        <w:rPr>
          <w:rFonts w:ascii="Times New Roman" w:hAnsi="Times New Roman" w:eastAsia="Times New Roman" w:cs="Times New Roman"/>
          <w:kern w:val="0"/>
          <w14:ligatures w14:val="none"/>
        </w:rPr>
        <w:t>privateid</w:t>
      </w:r>
      <w:proofErr w:type="spellEnd"/>
      <w:r>
        <w:rPr>
          <w:rFonts w:ascii="Times New Roman" w:hAnsi="Times New Roman" w:eastAsia="Times New Roman" w:cs="Times New Roman"/>
          <w:kern w:val="0"/>
          <w14:ligatures w14:val="none"/>
        </w:rPr>
        <w:t xml:space="preserve">” identifier of the repository in the subject line as instructed.  </w:t>
      </w:r>
    </w:p>
    <w:p w:rsidR="00D65D3E" w:rsidP="00D65D3E" w:rsidRDefault="00CA4C6E" w14:paraId="13672734" w14:textId="2B4E253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>EDSO runs a script on intervals</w:t>
      </w:r>
      <w:r w:rsidR="00D65D3E">
        <w:rPr>
          <w:rFonts w:ascii="Times New Roman" w:hAnsi="Times New Roman" w:eastAsia="Times New Roman" w:cs="Times New Roman"/>
          <w:kern w:val="0"/>
          <w14:ligatures w14:val="none"/>
        </w:rPr>
        <w:t xml:space="preserve"> or automated-</w:t>
      </w:r>
      <w:r w:rsidR="00836E68">
        <w:rPr>
          <w:rFonts w:ascii="Times New Roman" w:hAnsi="Times New Roman" w:eastAsia="Times New Roman" w:cs="Times New Roman"/>
          <w:kern w:val="0"/>
          <w14:ligatures w14:val="none"/>
        </w:rPr>
        <w:t>schedule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 to a</w:t>
      </w:r>
      <w:r w:rsidRPr="00E75975" w:rsidR="00E75975">
        <w:rPr>
          <w:rFonts w:ascii="Times New Roman" w:hAnsi="Times New Roman" w:eastAsia="Times New Roman" w:cs="Times New Roman"/>
          <w:kern w:val="0"/>
          <w14:ligatures w14:val="none"/>
        </w:rPr>
        <w:t xml:space="preserve">uto-route 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new </w:t>
      </w:r>
      <w:r w:rsidRPr="00E75975" w:rsidR="00E75975">
        <w:rPr>
          <w:rFonts w:ascii="Times New Roman" w:hAnsi="Times New Roman" w:eastAsia="Times New Roman" w:cs="Times New Roman"/>
          <w:kern w:val="0"/>
          <w14:ligatures w14:val="none"/>
        </w:rPr>
        <w:t xml:space="preserve">email 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requests </w:t>
      </w:r>
      <w:r w:rsidR="00D65D3E">
        <w:rPr>
          <w:rFonts w:ascii="Times New Roman" w:hAnsi="Times New Roman" w:eastAsia="Times New Roman" w:cs="Times New Roman"/>
          <w:kern w:val="0"/>
          <w14:ligatures w14:val="none"/>
        </w:rPr>
        <w:t xml:space="preserve">received </w:t>
      </w:r>
      <w:r w:rsidR="00836E68">
        <w:rPr>
          <w:rFonts w:ascii="Times New Roman" w:hAnsi="Times New Roman" w:eastAsia="Times New Roman" w:cs="Times New Roman"/>
          <w:kern w:val="0"/>
          <w14:ligatures w14:val="none"/>
        </w:rPr>
        <w:t xml:space="preserve">that contain a </w:t>
      </w:r>
      <w:proofErr w:type="spellStart"/>
      <w:r w:rsidR="00836E68">
        <w:rPr>
          <w:rFonts w:ascii="Times New Roman" w:hAnsi="Times New Roman" w:eastAsia="Times New Roman" w:cs="Times New Roman"/>
          <w:kern w:val="0"/>
          <w14:ligatures w14:val="none"/>
        </w:rPr>
        <w:t>privateid</w:t>
      </w:r>
      <w:proofErr w:type="spellEnd"/>
      <w:r w:rsidR="00836E68">
        <w:rPr>
          <w:rFonts w:ascii="Times New Roman" w:hAnsi="Times New Roman" w:eastAsia="Times New Roman" w:cs="Times New Roman"/>
          <w:kern w:val="0"/>
          <w14:ligatures w14:val="none"/>
        </w:rPr>
        <w:t xml:space="preserve"> in the subject line</w:t>
      </w:r>
      <w:r w:rsidR="00D65D3E">
        <w:rPr>
          <w:rFonts w:ascii="Times New Roman" w:hAnsi="Times New Roman" w:eastAsia="Times New Roman" w:cs="Times New Roman"/>
          <w:kern w:val="0"/>
          <w14:ligatures w14:val="none"/>
        </w:rPr>
        <w:t xml:space="preserve">. </w:t>
      </w:r>
      <w:r w:rsidR="00836E68">
        <w:rPr>
          <w:rFonts w:ascii="Times New Roman" w:hAnsi="Times New Roman" w:eastAsia="Times New Roman" w:cs="Times New Roman"/>
          <w:kern w:val="0"/>
          <w14:ligatures w14:val="none"/>
        </w:rPr>
        <w:t xml:space="preserve">The script </w:t>
      </w:r>
      <w:r w:rsidR="00794F07">
        <w:rPr>
          <w:rFonts w:ascii="Times New Roman" w:hAnsi="Times New Roman" w:eastAsia="Times New Roman" w:cs="Times New Roman"/>
          <w:kern w:val="0"/>
          <w14:ligatures w14:val="none"/>
        </w:rPr>
        <w:t xml:space="preserve">first </w:t>
      </w:r>
      <w:r w:rsidR="00836E68">
        <w:rPr>
          <w:rFonts w:ascii="Times New Roman" w:hAnsi="Times New Roman" w:eastAsia="Times New Roman" w:cs="Times New Roman"/>
          <w:kern w:val="0"/>
          <w14:ligatures w14:val="none"/>
        </w:rPr>
        <w:t xml:space="preserve">searches </w:t>
      </w:r>
      <w:r w:rsidR="00794F07">
        <w:rPr>
          <w:rFonts w:ascii="Times New Roman" w:hAnsi="Times New Roman" w:eastAsia="Times New Roman" w:cs="Times New Roman"/>
          <w:kern w:val="0"/>
          <w14:ligatures w14:val="none"/>
        </w:rPr>
        <w:t xml:space="preserve">the file </w:t>
      </w:r>
      <w:r w:rsidRPr="00E75975" w:rsidR="00E75975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privateid_mappings.</w:t>
      </w:r>
      <w:r w:rsidRPr="00E75975" w:rsidR="00E75975">
        <w:rPr>
          <w:rFonts w:ascii="Times New Roman" w:hAnsi="Times New Roman" w:eastAsia="Times New Roman" w:cs="Times New Roman"/>
          <w:kern w:val="0"/>
          <w14:ligatures w14:val="none"/>
        </w:rPr>
        <w:t>csv</w:t>
      </w:r>
      <w:r w:rsidRPr="00836E68" w:rsidR="00836E68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="00836E68">
        <w:rPr>
          <w:rFonts w:ascii="Times New Roman" w:hAnsi="Times New Roman" w:eastAsia="Times New Roman" w:cs="Times New Roman"/>
          <w:kern w:val="0"/>
          <w14:ligatures w14:val="none"/>
        </w:rPr>
        <w:t xml:space="preserve">file </w:t>
      </w:r>
      <w:r w:rsidRPr="00836E68" w:rsidR="00836E68">
        <w:rPr>
          <w:rFonts w:ascii="Times New Roman" w:hAnsi="Times New Roman" w:eastAsia="Times New Roman" w:cs="Times New Roman"/>
          <w:kern w:val="0"/>
          <w14:ligatures w14:val="none"/>
        </w:rPr>
        <w:t>generated by the scanner</w:t>
      </w:r>
      <w:r w:rsidR="00794F07">
        <w:rPr>
          <w:rFonts w:ascii="Times New Roman" w:hAnsi="Times New Roman" w:eastAsia="Times New Roman" w:cs="Times New Roman"/>
          <w:kern w:val="0"/>
          <w14:ligatures w14:val="none"/>
        </w:rPr>
        <w:t xml:space="preserve"> by the </w:t>
      </w:r>
      <w:proofErr w:type="spellStart"/>
      <w:r w:rsidR="00794F07">
        <w:rPr>
          <w:rFonts w:ascii="Times New Roman" w:hAnsi="Times New Roman" w:eastAsia="Times New Roman" w:cs="Times New Roman"/>
          <w:kern w:val="0"/>
          <w14:ligatures w14:val="none"/>
        </w:rPr>
        <w:t>privateid</w:t>
      </w:r>
      <w:proofErr w:type="spellEnd"/>
      <w:r w:rsidR="00D65D3E">
        <w:rPr>
          <w:rFonts w:ascii="Times New Roman" w:hAnsi="Times New Roman" w:eastAsia="Times New Roman" w:cs="Times New Roman"/>
          <w:kern w:val="0"/>
          <w14:ligatures w14:val="none"/>
        </w:rPr>
        <w:t xml:space="preserve">. </w:t>
      </w:r>
      <w:r w:rsidR="00836E68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</w:p>
    <w:p w:rsidRPr="00D65D3E" w:rsidR="00D65D3E" w:rsidP="00D65D3E" w:rsidRDefault="00D65D3E" w14:paraId="5C8D3E55" w14:textId="7F37AE4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t>If the script finds a valid email address</w:t>
      </w:r>
      <w:r w:rsidR="00794F07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proofErr w:type="spellStart"/>
      <w:r w:rsidR="00794F07">
        <w:rPr>
          <w:rFonts w:ascii="Times New Roman" w:hAnsi="Times New Roman" w:eastAsia="Times New Roman" w:cs="Times New Roman"/>
          <w:kern w:val="0"/>
          <w14:ligatures w14:val="none"/>
        </w:rPr>
        <w:t>in</w:t>
      </w:r>
      <w:proofErr w:type="spellEnd"/>
      <w:r w:rsidR="00794F07">
        <w:rPr>
          <w:rFonts w:ascii="Times New Roman" w:hAnsi="Times New Roman" w:eastAsia="Times New Roman" w:cs="Times New Roman"/>
          <w:kern w:val="0"/>
          <w14:ligatures w14:val="none"/>
        </w:rPr>
        <w:t xml:space="preserve"> the </w:t>
      </w:r>
      <w:r w:rsidRPr="00E75975" w:rsidR="00794F07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privateid_mappings.</w:t>
      </w:r>
      <w:r w:rsidRPr="00E75975" w:rsidR="00794F07">
        <w:rPr>
          <w:rFonts w:ascii="Times New Roman" w:hAnsi="Times New Roman" w:eastAsia="Times New Roman" w:cs="Times New Roman"/>
          <w:kern w:val="0"/>
          <w14:ligatures w14:val="none"/>
        </w:rPr>
        <w:t>csv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, it redirects the email request </w:t>
      </w:r>
      <w:r w:rsidR="00794F07">
        <w:rPr>
          <w:rFonts w:ascii="Times New Roman" w:hAnsi="Times New Roman" w:eastAsia="Times New Roman" w:cs="Times New Roman"/>
          <w:kern w:val="0"/>
          <w14:ligatures w14:val="none"/>
        </w:rPr>
        <w:t xml:space="preserve">to that email address 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and </w:t>
      </w:r>
      <w:r w:rsidR="00836E68">
        <w:rPr>
          <w:rFonts w:ascii="Times New Roman" w:hAnsi="Times New Roman" w:eastAsia="Times New Roman" w:cs="Times New Roman"/>
          <w:kern w:val="0"/>
          <w14:ligatures w14:val="none"/>
        </w:rPr>
        <w:t xml:space="preserve"> moves the request to a “processed” email folder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 under the </w:t>
      </w:r>
      <w:hyperlink w:history="1" r:id="rId14">
        <w:r w:rsidRPr="00D73F44">
          <w:rPr>
            <w:rStyle w:val="Hyperlink"/>
            <w:rFonts w:ascii="Times New Roman" w:hAnsi="Times New Roman" w:eastAsia="Times New Roman" w:cs="Times New Roman"/>
            <w:kern w:val="0"/>
            <w14:ligatures w14:val="none"/>
          </w:rPr>
          <w:t>shareit@cdc.gov</w:t>
        </w:r>
      </w:hyperlink>
      <w:r>
        <w:rPr>
          <w:rFonts w:ascii="Times New Roman" w:hAnsi="Times New Roman" w:eastAsia="Times New Roman" w:cs="Times New Roman"/>
          <w:kern w:val="0"/>
          <w14:ligatures w14:val="none"/>
        </w:rPr>
        <w:t xml:space="preserve"> mailbox</w:t>
      </w:r>
      <w:r w:rsidRPr="00836E68" w:rsidR="00836E68">
        <w:rPr>
          <w:rFonts w:ascii="Times New Roman" w:hAnsi="Times New Roman" w:eastAsia="Times New Roman" w:cs="Times New Roman"/>
          <w:kern w:val="0"/>
          <w14:ligatures w14:val="none"/>
        </w:rPr>
        <w:t>.</w:t>
      </w:r>
      <w:r w:rsidR="00836E68"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</w:t>
      </w:r>
    </w:p>
    <w:p w:rsidRPr="00E75975" w:rsidR="00E75975" w:rsidP="00D65D3E" w:rsidRDefault="00836E68" w14:paraId="714C1AEC" w14:textId="732A131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836E68">
        <w:rPr>
          <w:rFonts w:ascii="Times New Roman" w:hAnsi="Times New Roman" w:eastAsia="Times New Roman" w:cs="Times New Roman"/>
          <w:kern w:val="0"/>
          <w14:ligatures w14:val="none"/>
        </w:rPr>
        <w:t xml:space="preserve">If 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the script could not locate the </w:t>
      </w:r>
      <w:r w:rsidRPr="00836E68">
        <w:rPr>
          <w:rFonts w:ascii="Times New Roman" w:hAnsi="Times New Roman" w:eastAsia="Times New Roman" w:cs="Times New Roman"/>
          <w:kern w:val="0"/>
          <w14:ligatures w14:val="none"/>
        </w:rPr>
        <w:t>contact emails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 for the repository, it instead moves the email request to an email folder “</w:t>
      </w:r>
      <w:proofErr w:type="spellStart"/>
      <w:r>
        <w:rPr>
          <w:rFonts w:ascii="Times New Roman" w:hAnsi="Times New Roman" w:eastAsia="Times New Roman" w:cs="Times New Roman"/>
          <w:kern w:val="0"/>
          <w14:ligatures w14:val="none"/>
        </w:rPr>
        <w:t>NeedsRevision</w:t>
      </w:r>
      <w:proofErr w:type="spellEnd"/>
      <w:r>
        <w:rPr>
          <w:rFonts w:ascii="Times New Roman" w:hAnsi="Times New Roman" w:eastAsia="Times New Roman" w:cs="Times New Roman"/>
          <w:kern w:val="0"/>
          <w14:ligatures w14:val="none"/>
        </w:rPr>
        <w:t xml:space="preserve">” for manual review and disposition. Either EA and/or EDSO may be asked to perform such manual review and disposition.  </w:t>
      </w:r>
    </w:p>
    <w:p w:rsidRPr="00E75975" w:rsidR="00E75975" w:rsidP="00794F07" w:rsidRDefault="00E75975" w14:paraId="33214055" w14:textId="7F097CA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E75975">
        <w:rPr>
          <w:rFonts w:ascii="Times New Roman" w:hAnsi="Times New Roman" w:eastAsia="Times New Roman" w:cs="Times New Roman"/>
          <w:kern w:val="0"/>
          <w14:ligatures w14:val="none"/>
        </w:rPr>
        <w:t xml:space="preserve">CDC </w:t>
      </w:r>
      <w:r w:rsidR="00836E68">
        <w:rPr>
          <w:rFonts w:ascii="Times New Roman" w:hAnsi="Times New Roman" w:eastAsia="Times New Roman" w:cs="Times New Roman"/>
          <w:kern w:val="0"/>
          <w14:ligatures w14:val="none"/>
        </w:rPr>
        <w:t xml:space="preserve">teams who received </w:t>
      </w:r>
      <w:r w:rsidR="00D65D3E">
        <w:rPr>
          <w:rFonts w:ascii="Times New Roman" w:hAnsi="Times New Roman" w:eastAsia="Times New Roman" w:cs="Times New Roman"/>
          <w:kern w:val="0"/>
          <w14:ligatures w14:val="none"/>
        </w:rPr>
        <w:t xml:space="preserve">a source code access </w:t>
      </w:r>
      <w:r w:rsidR="00836E68">
        <w:rPr>
          <w:rFonts w:ascii="Times New Roman" w:hAnsi="Times New Roman" w:eastAsia="Times New Roman" w:cs="Times New Roman"/>
          <w:kern w:val="0"/>
          <w14:ligatures w14:val="none"/>
        </w:rPr>
        <w:t>request must</w:t>
      </w:r>
      <w:r w:rsidRPr="00E75975">
        <w:rPr>
          <w:rFonts w:ascii="Times New Roman" w:hAnsi="Times New Roman" w:eastAsia="Times New Roman" w:cs="Times New Roman"/>
          <w:kern w:val="0"/>
          <w14:ligatures w14:val="none"/>
        </w:rPr>
        <w:t xml:space="preserve"> respond </w:t>
      </w:r>
      <w:r w:rsidRPr="00836E68" w:rsidR="00836E68">
        <w:rPr>
          <w:rFonts w:ascii="Times New Roman" w:hAnsi="Times New Roman" w:eastAsia="Times New Roman" w:cs="Times New Roman"/>
          <w:kern w:val="0"/>
          <w14:ligatures w14:val="none"/>
        </w:rPr>
        <w:t xml:space="preserve">to </w:t>
      </w:r>
      <w:r w:rsidR="00D65D3E">
        <w:rPr>
          <w:rFonts w:ascii="Times New Roman" w:hAnsi="Times New Roman" w:eastAsia="Times New Roman" w:cs="Times New Roman"/>
          <w:kern w:val="0"/>
          <w14:ligatures w14:val="none"/>
        </w:rPr>
        <w:t xml:space="preserve">the </w:t>
      </w:r>
      <w:r w:rsidRPr="00836E68" w:rsidR="00836E68">
        <w:rPr>
          <w:rFonts w:ascii="Times New Roman" w:hAnsi="Times New Roman" w:eastAsia="Times New Roman" w:cs="Times New Roman"/>
          <w:kern w:val="0"/>
          <w14:ligatures w14:val="none"/>
        </w:rPr>
        <w:t xml:space="preserve">requestor </w:t>
      </w:r>
      <w:r w:rsidRPr="00E75975">
        <w:rPr>
          <w:rFonts w:ascii="Times New Roman" w:hAnsi="Times New Roman" w:eastAsia="Times New Roman" w:cs="Times New Roman"/>
          <w:kern w:val="0"/>
          <w14:ligatures w14:val="none"/>
        </w:rPr>
        <w:t xml:space="preserve">with </w:t>
      </w:r>
      <w:r w:rsidRPr="00836E68" w:rsidR="00836E68">
        <w:rPr>
          <w:rFonts w:ascii="Times New Roman" w:hAnsi="Times New Roman" w:eastAsia="Times New Roman" w:cs="Times New Roman"/>
          <w:kern w:val="0"/>
          <w14:ligatures w14:val="none"/>
        </w:rPr>
        <w:t xml:space="preserve">instructions on how to access the </w:t>
      </w:r>
      <w:r w:rsidR="00836E68">
        <w:rPr>
          <w:rFonts w:ascii="Times New Roman" w:hAnsi="Times New Roman" w:eastAsia="Times New Roman" w:cs="Times New Roman"/>
          <w:kern w:val="0"/>
          <w14:ligatures w14:val="none"/>
        </w:rPr>
        <w:t xml:space="preserve">requested </w:t>
      </w:r>
      <w:r w:rsidRPr="00836E68" w:rsidR="00836E68">
        <w:rPr>
          <w:rFonts w:ascii="Times New Roman" w:hAnsi="Times New Roman" w:eastAsia="Times New Roman" w:cs="Times New Roman"/>
          <w:kern w:val="0"/>
          <w14:ligatures w14:val="none"/>
        </w:rPr>
        <w:t xml:space="preserve">source code </w:t>
      </w:r>
      <w:r w:rsidRPr="00E75975">
        <w:rPr>
          <w:rFonts w:ascii="Times New Roman" w:hAnsi="Times New Roman" w:eastAsia="Times New Roman" w:cs="Times New Roman"/>
          <w:kern w:val="0"/>
          <w14:ligatures w14:val="none"/>
        </w:rPr>
        <w:t>or</w:t>
      </w:r>
      <w:r w:rsidRPr="00836E68" w:rsidR="00836E68">
        <w:rPr>
          <w:rFonts w:ascii="Times New Roman" w:hAnsi="Times New Roman" w:eastAsia="Times New Roman" w:cs="Times New Roman"/>
          <w:kern w:val="0"/>
          <w14:ligatures w14:val="none"/>
        </w:rPr>
        <w:t xml:space="preserve"> with </w:t>
      </w:r>
      <w:r w:rsidR="00D65D3E">
        <w:rPr>
          <w:rFonts w:ascii="Times New Roman" w:hAnsi="Times New Roman" w:eastAsia="Times New Roman" w:cs="Times New Roman"/>
          <w:kern w:val="0"/>
          <w14:ligatures w14:val="none"/>
        </w:rPr>
        <w:t xml:space="preserve">the </w:t>
      </w:r>
      <w:r w:rsidRPr="00836E68" w:rsidR="00836E68">
        <w:rPr>
          <w:rFonts w:ascii="Times New Roman" w:hAnsi="Times New Roman" w:eastAsia="Times New Roman" w:cs="Times New Roman"/>
          <w:kern w:val="0"/>
          <w14:ligatures w14:val="none"/>
        </w:rPr>
        <w:t>reason why the source code could not be shared</w:t>
      </w:r>
      <w:r w:rsidR="00D65D3E">
        <w:rPr>
          <w:rFonts w:ascii="Times New Roman" w:hAnsi="Times New Roman" w:eastAsia="Times New Roman" w:cs="Times New Roman"/>
          <w:kern w:val="0"/>
          <w14:ligatures w14:val="none"/>
        </w:rPr>
        <w:t xml:space="preserve"> and within 10 days</w:t>
      </w:r>
      <w:r w:rsidRPr="00836E68" w:rsidR="00836E68">
        <w:rPr>
          <w:rFonts w:ascii="Times New Roman" w:hAnsi="Times New Roman" w:eastAsia="Times New Roman" w:cs="Times New Roman"/>
          <w:kern w:val="0"/>
          <w14:ligatures w14:val="none"/>
        </w:rPr>
        <w:t>.</w:t>
      </w:r>
      <w:r w:rsidRPr="00E75975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="00836E68">
        <w:rPr>
          <w:rFonts w:ascii="Times New Roman" w:hAnsi="Times New Roman" w:eastAsia="Times New Roman" w:cs="Times New Roman"/>
          <w:kern w:val="0"/>
          <w14:ligatures w14:val="none"/>
        </w:rPr>
        <w:t xml:space="preserve">  By </w:t>
      </w:r>
      <w:proofErr w:type="spellStart"/>
      <w:r w:rsidR="00836E68">
        <w:rPr>
          <w:rFonts w:ascii="Times New Roman" w:hAnsi="Times New Roman" w:eastAsia="Times New Roman" w:cs="Times New Roman"/>
          <w:kern w:val="0"/>
          <w14:ligatures w14:val="none"/>
        </w:rPr>
        <w:t>CC’ing</w:t>
      </w:r>
      <w:proofErr w:type="spellEnd"/>
      <w:r w:rsidR="00836E68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hyperlink w:history="1" r:id="rId15">
        <w:r w:rsidRPr="00D73F44" w:rsidR="00836E68">
          <w:rPr>
            <w:rStyle w:val="Hyperlink"/>
            <w:rFonts w:ascii="Times New Roman" w:hAnsi="Times New Roman" w:eastAsia="Times New Roman" w:cs="Times New Roman"/>
            <w:kern w:val="0"/>
            <w14:ligatures w14:val="none"/>
          </w:rPr>
          <w:t>shareit@cdc.gov</w:t>
        </w:r>
      </w:hyperlink>
      <w:r w:rsidR="00836E68">
        <w:rPr>
          <w:rFonts w:ascii="Times New Roman" w:hAnsi="Times New Roman" w:eastAsia="Times New Roman" w:cs="Times New Roman"/>
          <w:kern w:val="0"/>
          <w14:ligatures w14:val="none"/>
        </w:rPr>
        <w:t xml:space="preserve"> CDC can track responses.</w:t>
      </w:r>
    </w:p>
    <w:p w:rsidRPr="00E75975" w:rsidR="00E75975" w:rsidP="00E75975" w:rsidRDefault="006B663B" w14:paraId="1DADCFE7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pict w14:anchorId="56D8DEDA">
          <v:rect id="_x0000_i1029" style="width:0;height:1.5pt" o:hr="t" o:hrstd="t" o:hralign="center" fillcolor="#a0a0a0" stroked="f"/>
        </w:pict>
      </w:r>
    </w:p>
    <w:p w:rsidRPr="00E75975" w:rsidR="00E75975" w:rsidP="5D61322A" w:rsidRDefault="00E75975" w14:paraId="300D8E49" w14:textId="38BDF7C8">
      <w:p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14:ligatures w14:val="none"/>
        </w:rPr>
      </w:pPr>
      <w:r w:rsidRPr="00E75975" w:rsidR="00E75975">
        <w:rPr>
          <w:rFonts w:ascii="Segoe UI Emoji" w:hAnsi="Segoe UI Emoji" w:eastAsia="Times New Roman" w:cs="Segoe UI Emoji"/>
          <w:b w:val="1"/>
          <w:bCs w:val="1"/>
          <w:kern w:val="0"/>
          <w:sz w:val="27"/>
          <w:szCs w:val="27"/>
          <w14:ligatures w14:val="none"/>
        </w:rPr>
        <w:t>🔗</w:t>
      </w:r>
      <w:r w:rsidRPr="00E75975" w:rsidR="00E75975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14:ligatures w14:val="none"/>
        </w:rPr>
        <w:t xml:space="preserve"> </w:t>
      </w:r>
      <w:r w:rsidR="2EE9DCC9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14:ligatures w14:val="none"/>
        </w:rPr>
        <w:t xml:space="preserve">Technical Solution</w:t>
      </w:r>
      <w:r w:rsidR="005A6864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14:ligatures w14:val="none"/>
        </w:rPr>
        <w:t xml:space="preserve"> Documentation </w:t>
      </w:r>
      <w:r w:rsidRPr="00E75975" w:rsidR="00E75975">
        <w:rPr>
          <w:rFonts w:ascii="Times New Roman" w:hAnsi="Times New Roman" w:eastAsia="Times New Roman" w:cs="Times New Roman"/>
          <w:b w:val="1"/>
          <w:bCs w:val="1"/>
          <w:kern w:val="0"/>
          <w:sz w:val="27"/>
          <w:szCs w:val="27"/>
          <w14:ligatures w14:val="none"/>
        </w:rPr>
        <w:t>Links</w:t>
      </w:r>
    </w:p>
    <w:p w:rsidR="003D0D75" w:rsidP="00E75975" w:rsidRDefault="006A3363" w14:paraId="178DF7B5" w14:textId="466BF5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proofErr w:type="spellStart"/>
      <w:r>
        <w:rPr>
          <w:rFonts w:ascii="Times New Roman" w:hAnsi="Times New Roman" w:eastAsia="Times New Roman" w:cs="Times New Roman"/>
          <w:kern w:val="0"/>
          <w14:ligatures w14:val="none"/>
        </w:rPr>
        <w:t>Lucidchart</w:t>
      </w:r>
      <w:proofErr w:type="spellEnd"/>
      <w:r>
        <w:rPr>
          <w:rFonts w:ascii="Times New Roman" w:hAnsi="Times New Roman" w:eastAsia="Times New Roman" w:cs="Times New Roman"/>
          <w:kern w:val="0"/>
          <w14:ligatures w14:val="none"/>
        </w:rPr>
        <w:t xml:space="preserve"> Diagram: </w:t>
      </w:r>
      <w:hyperlink w:tgtFrame="_blank" w:tooltip="https://lucidgov.app/lucidspark/cc762090-042f-4654-9f25-097057293b5d/edit?view_items=x_mqm.~pt.xs&amp;invitationid=inv_e2513e6a-887a-4245-87d9-efdae008026e" w:history="1" r:id="rId16">
        <w:r w:rsidRPr="006A3363">
          <w:rPr>
            <w:rStyle w:val="Hyperlink"/>
            <w:rFonts w:ascii="Times New Roman" w:hAnsi="Times New Roman" w:eastAsia="Times New Roman" w:cs="Times New Roman"/>
            <w:kern w:val="0"/>
            <w14:ligatures w14:val="none"/>
          </w:rPr>
          <w:t>https://lucidgov.app/lucidspark/cc762090-042f-4654-9f25-097057293b5d/edit?view_items=X_Mqm.~PT.Xs&amp;invitationId=inv_e2513e6a-887a-4245-87d9-efdae008026e</w:t>
        </w:r>
      </w:hyperlink>
    </w:p>
    <w:p w:rsidR="005A6864" w:rsidP="005A6864" w:rsidRDefault="005A6864" w14:paraId="3FBB33DE" w14:textId="77777777">
      <w:pPr>
        <w:numPr>
          <w:ilvl w:val="0"/>
          <w:numId w:val="5"/>
        </w:numPr>
        <w:spacing w:before="100" w:beforeAutospacing="1" w:after="100" w:afterAutospacing="1" w:line="240" w:lineRule="auto"/>
      </w:pPr>
      <w:hyperlink w:tgtFrame="_blank" w:tooltip="https://cdc.sharepoint.com/:w:/r/sites/ociopublisheddocs/oddocumentsallcdc/share%20it/%f0%9f%93%98%20share%20it%20act%20implementation%20workflows.docx?d=wb0b33fdddee145b7ba20c2fbcbc826cf&amp;csf=1&amp;web=1&amp;e=ohi9vf&amp;xsdata=mdv8mdj8fdm1n2riyjzinza3mzq2owrhmzaymdhkzgfl" w:history="1" r:id="rId17">
        <w:r>
          <w:rPr>
            <w:rStyle w:val="Hyperlink"/>
            <w:rFonts w:ascii="Segoe UI Emoji" w:hAnsi="Segoe UI Emoji" w:cs="Segoe UI Emoji"/>
          </w:rPr>
          <w:t>📘</w:t>
        </w:r>
        <w:r>
          <w:rPr>
            <w:rStyle w:val="Hyperlink"/>
          </w:rPr>
          <w:t xml:space="preserve"> Share IT Act Implementation Workflows.docx</w:t>
        </w:r>
      </w:hyperlink>
    </w:p>
    <w:p w:rsidR="0004588C" w:rsidP="0004588C" w:rsidRDefault="0004588C" w14:paraId="0F6A6CE0" w14:textId="77777777">
      <w:pPr>
        <w:numPr>
          <w:ilvl w:val="0"/>
          <w:numId w:val="5"/>
        </w:numPr>
        <w:spacing w:before="100" w:beforeAutospacing="1" w:after="100" w:afterAutospacing="1" w:line="240" w:lineRule="auto"/>
      </w:pPr>
      <w:hyperlink w:tgtFrame="_blank" w:tooltip="https://github.com/ocio-ricky/shareitact_reposcanning" w:history="1" r:id="rId18">
        <w:r>
          <w:rPr>
            <w:rStyle w:val="Hyperlink"/>
          </w:rPr>
          <w:t>CDC's Share IT Act repository platforms scanning tool</w:t>
        </w:r>
      </w:hyperlink>
    </w:p>
    <w:p w:rsidR="0004588C" w:rsidP="0004588C" w:rsidRDefault="0004588C" w14:paraId="00DF8B45" w14:textId="31E681FB">
      <w:pPr>
        <w:numPr>
          <w:ilvl w:val="0"/>
          <w:numId w:val="5"/>
        </w:numPr>
        <w:spacing w:before="100" w:beforeAutospacing="1" w:after="100" w:afterAutospacing="1" w:line="240" w:lineRule="auto"/>
      </w:pPr>
      <w:hyperlink w:tgtFrame="_blank" w:tooltip="https://github.com/cdcgov/shareit-act" w:history="1" r:id="rId19">
        <w:proofErr w:type="spellStart"/>
        <w:r>
          <w:rPr>
            <w:rStyle w:val="Hyperlink"/>
          </w:rPr>
          <w:t>CDCgov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ShareIT</w:t>
        </w:r>
        <w:proofErr w:type="spellEnd"/>
        <w:r>
          <w:rPr>
            <w:rStyle w:val="Hyperlink"/>
          </w:rPr>
          <w:t>-Act: Metadata Preview site.</w:t>
        </w:r>
      </w:hyperlink>
    </w:p>
    <w:p w:rsidRPr="00E75975" w:rsidR="00E75975" w:rsidP="00E75975" w:rsidRDefault="006B663B" w14:paraId="64781456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kern w:val="0"/>
          <w14:ligatures w14:val="none"/>
        </w:rPr>
        <w:pict w14:anchorId="58EA433C">
          <v:rect id="_x0000_i1030" style="width:0;height:1.5pt" o:hr="t" o:hrstd="t" o:hralign="center" fillcolor="#a0a0a0" stroked="f"/>
        </w:pict>
      </w:r>
    </w:p>
    <w:p w:rsidR="00E75975" w:rsidRDefault="00E75975" w14:paraId="2AEAEBEF" w14:textId="09AAED31">
      <w:r>
        <w:br/>
      </w:r>
      <w:r w:rsidR="693F6FEA">
        <w:rPr/>
        <w:t>-----------------------------------------------------------------------------------------</w:t>
      </w:r>
    </w:p>
    <w:p w:rsidR="0C6C93E5" w:rsidP="0BD28CD0" w:rsidRDefault="0C6C93E5" w14:paraId="46801896" w14:textId="2815E973">
      <w:pPr>
        <w:spacing w:before="281" w:beforeAutospacing="off" w:after="281" w:afterAutospacing="off"/>
      </w:pPr>
      <w:r w:rsidRPr="0BD28CD0" w:rsidR="0C6C93E5">
        <w:rPr>
          <w:rStyle w:val="Heading2Char"/>
        </w:rPr>
        <w:t>Recommended</w:t>
      </w:r>
      <w:r w:rsidRPr="0BD28CD0" w:rsidR="693F6FEA">
        <w:rPr>
          <w:rStyle w:val="Heading2Char"/>
        </w:rPr>
        <w:t xml:space="preserve"> Improvements Moving Forward</w:t>
      </w:r>
      <w:r w:rsidR="693F6FEA">
        <w:rPr/>
        <w:t>:</w:t>
      </w:r>
      <w:r>
        <w:br/>
      </w:r>
      <w:r w:rsidRPr="0BD28CD0" w:rsidR="01C67BA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Metadata Feedback Loop Automation</w:t>
      </w:r>
    </w:p>
    <w:p w:rsidR="01C67BA4" w:rsidP="0BD28CD0" w:rsidRDefault="01C67BA4" w14:paraId="7B7F2B12" w14:textId="74966946">
      <w:pPr>
        <w:spacing w:before="240" w:beforeAutospacing="off" w:after="240" w:afterAutospacing="off"/>
      </w:pPr>
      <w:r w:rsidRPr="0BD28CD0" w:rsidR="01C67B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Current:</w:t>
      </w:r>
      <w:r w:rsidRPr="0BD28CD0" w:rsidR="01C67BA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Manual updates to </w:t>
      </w:r>
      <w:r w:rsidRPr="0BD28CD0" w:rsidR="01C67BA4">
        <w:rPr>
          <w:rFonts w:ascii="Consolas" w:hAnsi="Consolas" w:eastAsia="Consolas" w:cs="Consolas"/>
          <w:noProof w:val="0"/>
          <w:sz w:val="24"/>
          <w:szCs w:val="24"/>
          <w:lang w:val="en-US"/>
        </w:rPr>
        <w:t>README.md</w:t>
      </w:r>
      <w:r w:rsidRPr="0BD28CD0" w:rsidR="01C67BA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are needed to override inferred metadata.</w:t>
      </w:r>
      <w:r>
        <w:br/>
      </w:r>
      <w:r w:rsidRPr="0BD28CD0" w:rsidR="01C67BA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BD28CD0" w:rsidR="01C67B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Improvement:</w:t>
      </w:r>
    </w:p>
    <w:p w:rsidR="01C67BA4" w:rsidP="0BD28CD0" w:rsidRDefault="01C67BA4" w14:paraId="7CC78D19" w14:textId="289A90B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4DDBD1" w:rsidR="7BE7DB3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Update the HTML interface </w:t>
      </w:r>
      <w:r w:rsidRPr="6B4DDBD1" w:rsidR="01C67BA4">
        <w:rPr>
          <w:rFonts w:ascii="Calibri" w:hAnsi="Calibri" w:eastAsia="Calibri" w:cs="Calibri"/>
          <w:noProof w:val="0"/>
          <w:sz w:val="24"/>
          <w:szCs w:val="24"/>
          <w:lang w:val="en-US"/>
        </w:rPr>
        <w:t>t</w:t>
      </w:r>
      <w:r w:rsidRPr="6B4DDBD1" w:rsidR="5FAAA46C">
        <w:rPr>
          <w:rFonts w:ascii="Calibri" w:hAnsi="Calibri" w:eastAsia="Calibri" w:cs="Calibri"/>
          <w:noProof w:val="0"/>
          <w:sz w:val="24"/>
          <w:szCs w:val="24"/>
          <w:lang w:val="en-US"/>
        </w:rPr>
        <w:t>o</w:t>
      </w:r>
      <w:r w:rsidRPr="6B4DDBD1" w:rsidR="01C67BA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let C/I/Os edit </w:t>
      </w:r>
      <w:r w:rsidRPr="6B4DDBD1" w:rsidR="1C36771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some </w:t>
      </w:r>
      <w:r w:rsidRPr="6B4DDBD1" w:rsidR="01C67BA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metadata directly </w:t>
      </w:r>
      <w:r w:rsidRPr="6B4DDBD1" w:rsidR="227040A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 </w:t>
      </w:r>
      <w:r w:rsidRPr="6B4DDBD1" w:rsidR="227040AF">
        <w:rPr>
          <w:rFonts w:ascii="Calibri" w:hAnsi="Calibri" w:eastAsia="Calibri" w:cs="Calibri"/>
          <w:noProof w:val="0"/>
          <w:sz w:val="24"/>
          <w:szCs w:val="24"/>
          <w:lang w:val="en-US"/>
        </w:rPr>
        <w:t>code.json</w:t>
      </w:r>
      <w:r w:rsidRPr="6B4DDBD1" w:rsidR="01C67BA4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6B4DDBD1" w:rsidR="5310D5E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Requires logs.</w:t>
      </w:r>
      <w:r w:rsidRPr="6B4DDBD1" w:rsidR="45C633B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01C67BA4" w:rsidP="0BD28CD0" w:rsidRDefault="01C67BA4" w14:paraId="7FEEB160" w14:textId="238DFF9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B4DDBD1" w:rsidR="31B560B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This will </w:t>
      </w:r>
      <w:r w:rsidRPr="6B4DDBD1" w:rsidR="31B560BE">
        <w:rPr>
          <w:rFonts w:ascii="Calibri" w:hAnsi="Calibri" w:eastAsia="Calibri" w:cs="Calibri"/>
          <w:noProof w:val="0"/>
          <w:sz w:val="24"/>
          <w:szCs w:val="24"/>
          <w:lang w:val="en-US"/>
        </w:rPr>
        <w:t>eliminate</w:t>
      </w:r>
      <w:r w:rsidRPr="6B4DDBD1" w:rsidR="31B560B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need to re-run the metadata generation scanner again after</w:t>
      </w:r>
      <w:r w:rsidRPr="6B4DDBD1" w:rsidR="7611524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B4DDBD1" w:rsidR="31B560BE">
        <w:rPr>
          <w:rFonts w:ascii="Calibri" w:hAnsi="Calibri" w:eastAsia="Calibri" w:cs="Calibri"/>
          <w:noProof w:val="0"/>
          <w:sz w:val="24"/>
          <w:szCs w:val="24"/>
          <w:lang w:val="en-US"/>
        </w:rPr>
        <w:t>t</w:t>
      </w:r>
      <w:r w:rsidRPr="6B4DDBD1" w:rsidR="31B560BE">
        <w:rPr>
          <w:rFonts w:ascii="Calibri" w:hAnsi="Calibri" w:eastAsia="Calibri" w:cs="Calibri"/>
          <w:noProof w:val="0"/>
          <w:sz w:val="24"/>
          <w:szCs w:val="24"/>
          <w:lang w:val="en-US"/>
        </w:rPr>
        <w:t>he review period</w:t>
      </w:r>
      <w:r w:rsidRPr="6B4DDBD1" w:rsidR="31B560B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6B4DDBD1" w:rsidR="6CA2E19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B4DDBD1" w:rsidR="6CA2E19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Save the delta changes </w:t>
      </w:r>
      <w:r w:rsidRPr="6B4DDBD1" w:rsidR="7257DDA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per repo </w:t>
      </w:r>
      <w:r w:rsidRPr="6B4DDBD1" w:rsidR="6CA2E19A">
        <w:rPr>
          <w:rFonts w:ascii="Calibri" w:hAnsi="Calibri" w:eastAsia="Calibri" w:cs="Calibri"/>
          <w:noProof w:val="0"/>
          <w:sz w:val="24"/>
          <w:szCs w:val="24"/>
          <w:lang w:val="en-US"/>
        </w:rPr>
        <w:t>permanent</w:t>
      </w:r>
      <w:r w:rsidRPr="6B4DDBD1" w:rsidR="6C50E52C">
        <w:rPr>
          <w:rFonts w:ascii="Calibri" w:hAnsi="Calibri" w:eastAsia="Calibri" w:cs="Calibri"/>
          <w:noProof w:val="0"/>
          <w:sz w:val="24"/>
          <w:szCs w:val="24"/>
          <w:lang w:val="en-US"/>
        </w:rPr>
        <w:t>ly and as</w:t>
      </w:r>
      <w:r w:rsidRPr="6B4DDBD1" w:rsidR="6CA2E19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input for the scanner </w:t>
      </w:r>
      <w:r w:rsidRPr="6B4DDBD1" w:rsidR="5EF0FBD6">
        <w:rPr>
          <w:rFonts w:ascii="Calibri" w:hAnsi="Calibri" w:eastAsia="Calibri" w:cs="Calibri"/>
          <w:noProof w:val="0"/>
          <w:sz w:val="24"/>
          <w:szCs w:val="24"/>
          <w:lang w:val="en-US"/>
        </w:rPr>
        <w:t>when</w:t>
      </w:r>
      <w:r w:rsidRPr="6B4DDBD1" w:rsidR="6CA2E19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B4DDBD1" w:rsidR="26E29C0A">
        <w:rPr>
          <w:rFonts w:ascii="Calibri" w:hAnsi="Calibri" w:eastAsia="Calibri" w:cs="Calibri"/>
          <w:noProof w:val="0"/>
          <w:sz w:val="24"/>
          <w:szCs w:val="24"/>
          <w:lang w:val="en-US"/>
        </w:rPr>
        <w:t>re-</w:t>
      </w:r>
      <w:r w:rsidRPr="6B4DDBD1" w:rsidR="6CA2E19A">
        <w:rPr>
          <w:rFonts w:ascii="Calibri" w:hAnsi="Calibri" w:eastAsia="Calibri" w:cs="Calibri"/>
          <w:noProof w:val="0"/>
          <w:sz w:val="24"/>
          <w:szCs w:val="24"/>
          <w:lang w:val="en-US"/>
        </w:rPr>
        <w:t>gener</w:t>
      </w:r>
      <w:r w:rsidRPr="6B4DDBD1" w:rsidR="6CA2E19A">
        <w:rPr>
          <w:rFonts w:ascii="Calibri" w:hAnsi="Calibri" w:eastAsia="Calibri" w:cs="Calibri"/>
          <w:noProof w:val="0"/>
          <w:sz w:val="24"/>
          <w:szCs w:val="24"/>
          <w:lang w:val="en-US"/>
        </w:rPr>
        <w:t>at</w:t>
      </w:r>
      <w:r w:rsidRPr="6B4DDBD1" w:rsidR="2730EFAE">
        <w:rPr>
          <w:rFonts w:ascii="Calibri" w:hAnsi="Calibri" w:eastAsia="Calibri" w:cs="Calibri"/>
          <w:noProof w:val="0"/>
          <w:sz w:val="24"/>
          <w:szCs w:val="24"/>
          <w:lang w:val="en-US"/>
        </w:rPr>
        <w:t>ing</w:t>
      </w:r>
      <w:r w:rsidRPr="6B4DDBD1" w:rsidR="6CA2E19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B4DDBD1" w:rsidR="6CA2E19A">
        <w:rPr>
          <w:rFonts w:ascii="Calibri" w:hAnsi="Calibri" w:eastAsia="Calibri" w:cs="Calibri"/>
          <w:noProof w:val="0"/>
          <w:sz w:val="24"/>
          <w:szCs w:val="24"/>
          <w:lang w:val="en-US"/>
        </w:rPr>
        <w:t>code.json</w:t>
      </w:r>
      <w:r w:rsidRPr="6B4DDBD1" w:rsidR="6CA2E19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</w:p>
    <w:p w:rsidR="01C67BA4" w:rsidP="0BD28CD0" w:rsidRDefault="01C67BA4" w14:paraId="1BFE9C1B" w14:textId="700A1AF0">
      <w:pPr>
        <w:spacing w:before="240" w:beforeAutospacing="off" w:after="240" w:afterAutospacing="off"/>
      </w:pPr>
      <w:r w:rsidRPr="0BD28CD0" w:rsidR="01C67BA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✅ </w:t>
      </w:r>
      <w:r w:rsidRPr="0BD28CD0" w:rsidR="01C67B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Benefit:</w:t>
      </w:r>
      <w:r w:rsidRPr="0BD28CD0" w:rsidR="01C67BA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Ensures edits are schema-valid and less error-prone, while reducing user friction.</w:t>
      </w:r>
    </w:p>
    <w:p w:rsidR="0BD28CD0" w:rsidP="6B4DDBD1" w:rsidRDefault="0BD28CD0" w14:paraId="45351A34" w14:textId="2E9E6E38">
      <w:pPr>
        <w:pStyle w:val="Normal"/>
      </w:pPr>
    </w:p>
    <w:p w:rsidR="01C67BA4" w:rsidP="0BD28CD0" w:rsidRDefault="01C67BA4" w14:paraId="2721BD2B" w14:textId="18F6DEF2">
      <w:pPr>
        <w:pStyle w:val="Heading3"/>
        <w:spacing w:before="281" w:beforeAutospacing="off" w:after="281" w:afterAutospacing="off"/>
      </w:pPr>
      <w:r w:rsidRPr="6B4DDBD1" w:rsidR="01C67BA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📊 </w:t>
      </w:r>
      <w:r w:rsidRPr="6B4DDBD1" w:rsidR="576FA03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2</w:t>
      </w:r>
      <w:r w:rsidRPr="6B4DDBD1" w:rsidR="01C67BA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. Add Metrics and Dashboard Drilldowns</w:t>
      </w:r>
    </w:p>
    <w:p w:rsidR="01C67BA4" w:rsidP="0BD28CD0" w:rsidRDefault="01C67BA4" w14:paraId="49D2842E" w14:textId="291CF170">
      <w:pPr>
        <w:spacing w:before="240" w:beforeAutospacing="off" w:after="240" w:afterAutospacing="off"/>
      </w:pPr>
      <w:r w:rsidRPr="0BD28CD0" w:rsidR="01C67B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Current:</w:t>
      </w:r>
      <w:r w:rsidRPr="0BD28CD0" w:rsidR="01C67BA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Dashboard planned, but may not include drilldowns.</w:t>
      </w:r>
      <w:r>
        <w:br/>
      </w:r>
      <w:r w:rsidRPr="0BD28CD0" w:rsidR="01C67BA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BD28CD0" w:rsidR="01C67B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Improvement:</w:t>
      </w:r>
    </w:p>
    <w:p w:rsidR="01C67BA4" w:rsidP="0BD28CD0" w:rsidRDefault="01C67BA4" w14:paraId="04EB2D61" w14:textId="51E4CC5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BD28CD0" w:rsidR="01C67BA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Allow C/I/Os to view their </w:t>
      </w:r>
      <w:r w:rsidRPr="0BD28CD0" w:rsidR="01C67B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compliance status</w:t>
      </w:r>
      <w:r w:rsidRPr="0BD28CD0" w:rsidR="01C67BA4">
        <w:rPr>
          <w:rFonts w:ascii="Calibri" w:hAnsi="Calibri" w:eastAsia="Calibri" w:cs="Calibri"/>
          <w:noProof w:val="0"/>
          <w:sz w:val="24"/>
          <w:szCs w:val="24"/>
          <w:lang w:val="en-US"/>
        </w:rPr>
        <w:t>, flagged exemptions, missing metadata fields, and access request logs.</w:t>
      </w:r>
    </w:p>
    <w:p w:rsidR="01C67BA4" w:rsidP="0BD28CD0" w:rsidRDefault="01C67BA4" w14:paraId="715DE640" w14:textId="55929CDA">
      <w:pPr>
        <w:spacing w:before="240" w:beforeAutospacing="off" w:after="240" w:afterAutospacing="off"/>
      </w:pPr>
      <w:r w:rsidRPr="0BD28CD0" w:rsidR="01C67BA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✅ </w:t>
      </w:r>
      <w:r w:rsidRPr="0BD28CD0" w:rsidR="01C67BA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Benefit:</w:t>
      </w:r>
      <w:r w:rsidRPr="0BD28CD0" w:rsidR="01C67BA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Improves transparency and supports decentralized accountability.</w:t>
      </w:r>
    </w:p>
    <w:p w:rsidR="0BD28CD0" w:rsidRDefault="0BD28CD0" w14:paraId="2F35A85A" w14:textId="3796FB82"/>
    <w:sectPr w:rsidR="00E7597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9">
    <w:nsid w:val="27cbfc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911fa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a498a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1a251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C354A26"/>
    <w:multiLevelType w:val="multilevel"/>
    <w:tmpl w:val="B98E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3D2E4621"/>
    <w:multiLevelType w:val="multilevel"/>
    <w:tmpl w:val="521C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4BA71776"/>
    <w:multiLevelType w:val="multilevel"/>
    <w:tmpl w:val="65FA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59EC0AC0"/>
    <w:multiLevelType w:val="multilevel"/>
    <w:tmpl w:val="56B0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AB52860"/>
    <w:multiLevelType w:val="multilevel"/>
    <w:tmpl w:val="61DC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5745FB3"/>
    <w:multiLevelType w:val="multilevel"/>
    <w:tmpl w:val="6796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855851604">
    <w:abstractNumId w:val="1"/>
  </w:num>
  <w:num w:numId="2" w16cid:durableId="455833364">
    <w:abstractNumId w:val="4"/>
  </w:num>
  <w:num w:numId="3" w16cid:durableId="473303472">
    <w:abstractNumId w:val="0"/>
  </w:num>
  <w:num w:numId="4" w16cid:durableId="1318414585">
    <w:abstractNumId w:val="5"/>
  </w:num>
  <w:num w:numId="5" w16cid:durableId="1050954369">
    <w:abstractNumId w:val="3"/>
  </w:num>
  <w:num w:numId="6" w16cid:durableId="1254314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75"/>
    <w:rsid w:val="000036AC"/>
    <w:rsid w:val="0004588C"/>
    <w:rsid w:val="00182123"/>
    <w:rsid w:val="001A6142"/>
    <w:rsid w:val="001A62F8"/>
    <w:rsid w:val="00224CDB"/>
    <w:rsid w:val="002B44EE"/>
    <w:rsid w:val="002D5341"/>
    <w:rsid w:val="003D0D75"/>
    <w:rsid w:val="00490E5C"/>
    <w:rsid w:val="00497EC7"/>
    <w:rsid w:val="004C1F3C"/>
    <w:rsid w:val="00593EC2"/>
    <w:rsid w:val="005A6864"/>
    <w:rsid w:val="005B758D"/>
    <w:rsid w:val="005D6437"/>
    <w:rsid w:val="005F1E39"/>
    <w:rsid w:val="005F2BD0"/>
    <w:rsid w:val="0061084C"/>
    <w:rsid w:val="00651AE8"/>
    <w:rsid w:val="00676D42"/>
    <w:rsid w:val="006A3363"/>
    <w:rsid w:val="006B663B"/>
    <w:rsid w:val="006E6993"/>
    <w:rsid w:val="0074682A"/>
    <w:rsid w:val="00794F07"/>
    <w:rsid w:val="007A1EFA"/>
    <w:rsid w:val="00836E68"/>
    <w:rsid w:val="008806AE"/>
    <w:rsid w:val="008C1B27"/>
    <w:rsid w:val="008F0733"/>
    <w:rsid w:val="00A46649"/>
    <w:rsid w:val="00BF57B5"/>
    <w:rsid w:val="00C20435"/>
    <w:rsid w:val="00C97C67"/>
    <w:rsid w:val="00CA4C6E"/>
    <w:rsid w:val="00CF1648"/>
    <w:rsid w:val="00D0567E"/>
    <w:rsid w:val="00D65D3E"/>
    <w:rsid w:val="00D7136C"/>
    <w:rsid w:val="00DE5F31"/>
    <w:rsid w:val="00E11381"/>
    <w:rsid w:val="00E1558B"/>
    <w:rsid w:val="00E203CB"/>
    <w:rsid w:val="00E75975"/>
    <w:rsid w:val="00F69FAA"/>
    <w:rsid w:val="00FC4BA3"/>
    <w:rsid w:val="01C67BA4"/>
    <w:rsid w:val="03102FE9"/>
    <w:rsid w:val="03564BEB"/>
    <w:rsid w:val="04B3E216"/>
    <w:rsid w:val="06108553"/>
    <w:rsid w:val="0642A3AF"/>
    <w:rsid w:val="067E7525"/>
    <w:rsid w:val="07275563"/>
    <w:rsid w:val="0787AB24"/>
    <w:rsid w:val="079C9961"/>
    <w:rsid w:val="07B9D3B5"/>
    <w:rsid w:val="0833E0F3"/>
    <w:rsid w:val="09BC7EB6"/>
    <w:rsid w:val="0A253983"/>
    <w:rsid w:val="0A4D45D3"/>
    <w:rsid w:val="0AEC63A9"/>
    <w:rsid w:val="0BD28CD0"/>
    <w:rsid w:val="0C545404"/>
    <w:rsid w:val="0C6C93E5"/>
    <w:rsid w:val="0C9E08D3"/>
    <w:rsid w:val="0FD52040"/>
    <w:rsid w:val="10E466D5"/>
    <w:rsid w:val="1165E6DC"/>
    <w:rsid w:val="11C3F37B"/>
    <w:rsid w:val="12258277"/>
    <w:rsid w:val="127F231E"/>
    <w:rsid w:val="13BF66C8"/>
    <w:rsid w:val="14CD56F3"/>
    <w:rsid w:val="15D8B4CF"/>
    <w:rsid w:val="17933755"/>
    <w:rsid w:val="181F64AE"/>
    <w:rsid w:val="196850B3"/>
    <w:rsid w:val="19FE9B06"/>
    <w:rsid w:val="1A1781E8"/>
    <w:rsid w:val="1B70E2FF"/>
    <w:rsid w:val="1C054BA1"/>
    <w:rsid w:val="1C367718"/>
    <w:rsid w:val="1C873312"/>
    <w:rsid w:val="1CC5860F"/>
    <w:rsid w:val="1D1ACA74"/>
    <w:rsid w:val="1E310857"/>
    <w:rsid w:val="1E4D170A"/>
    <w:rsid w:val="20FFDF82"/>
    <w:rsid w:val="227040AF"/>
    <w:rsid w:val="2291E7A9"/>
    <w:rsid w:val="22C03B68"/>
    <w:rsid w:val="235EB1B1"/>
    <w:rsid w:val="24368AF0"/>
    <w:rsid w:val="2485BDD8"/>
    <w:rsid w:val="24A77AB6"/>
    <w:rsid w:val="26E29C0A"/>
    <w:rsid w:val="27218BD7"/>
    <w:rsid w:val="2730EFAE"/>
    <w:rsid w:val="2928F3EC"/>
    <w:rsid w:val="2D0BB0C9"/>
    <w:rsid w:val="2E28EB78"/>
    <w:rsid w:val="2E57B4C9"/>
    <w:rsid w:val="2EE9DCC9"/>
    <w:rsid w:val="2F02F2A2"/>
    <w:rsid w:val="2F3CD3BA"/>
    <w:rsid w:val="2F3EB855"/>
    <w:rsid w:val="30644834"/>
    <w:rsid w:val="306C8E6F"/>
    <w:rsid w:val="31B560BE"/>
    <w:rsid w:val="31CA3368"/>
    <w:rsid w:val="3214A3DB"/>
    <w:rsid w:val="349B76E5"/>
    <w:rsid w:val="359A24E5"/>
    <w:rsid w:val="3783FC77"/>
    <w:rsid w:val="3799D0F2"/>
    <w:rsid w:val="385AA91D"/>
    <w:rsid w:val="385DBFAB"/>
    <w:rsid w:val="38D51D72"/>
    <w:rsid w:val="39A83BFD"/>
    <w:rsid w:val="3A363D08"/>
    <w:rsid w:val="3AE51677"/>
    <w:rsid w:val="3CDB61D9"/>
    <w:rsid w:val="3F55FF76"/>
    <w:rsid w:val="408AB0DF"/>
    <w:rsid w:val="4127F659"/>
    <w:rsid w:val="42D93D99"/>
    <w:rsid w:val="445F6260"/>
    <w:rsid w:val="447ECF81"/>
    <w:rsid w:val="44FFBDF9"/>
    <w:rsid w:val="45C633B4"/>
    <w:rsid w:val="479DF675"/>
    <w:rsid w:val="47DEA615"/>
    <w:rsid w:val="4811A127"/>
    <w:rsid w:val="481264D1"/>
    <w:rsid w:val="48B1BC2A"/>
    <w:rsid w:val="4945D61E"/>
    <w:rsid w:val="4960DFF6"/>
    <w:rsid w:val="4BAE4D8B"/>
    <w:rsid w:val="4BBA8A3B"/>
    <w:rsid w:val="4DE4CC39"/>
    <w:rsid w:val="4E76224D"/>
    <w:rsid w:val="5066111C"/>
    <w:rsid w:val="511D6C5F"/>
    <w:rsid w:val="5127A493"/>
    <w:rsid w:val="512A35B4"/>
    <w:rsid w:val="512DD00C"/>
    <w:rsid w:val="51FA7EAE"/>
    <w:rsid w:val="5310D5EA"/>
    <w:rsid w:val="53CC8F00"/>
    <w:rsid w:val="540B81BF"/>
    <w:rsid w:val="55D63D11"/>
    <w:rsid w:val="576FA03E"/>
    <w:rsid w:val="581350AD"/>
    <w:rsid w:val="59137A7C"/>
    <w:rsid w:val="5956D3D2"/>
    <w:rsid w:val="59760E58"/>
    <w:rsid w:val="5A828705"/>
    <w:rsid w:val="5B17C890"/>
    <w:rsid w:val="5B94EAD8"/>
    <w:rsid w:val="5BC941DF"/>
    <w:rsid w:val="5BE588B1"/>
    <w:rsid w:val="5C0D39E6"/>
    <w:rsid w:val="5D61322A"/>
    <w:rsid w:val="5DB4C606"/>
    <w:rsid w:val="5E08ED08"/>
    <w:rsid w:val="5EF0FBD6"/>
    <w:rsid w:val="5FA816E5"/>
    <w:rsid w:val="5FAAA46C"/>
    <w:rsid w:val="606A6263"/>
    <w:rsid w:val="6201B694"/>
    <w:rsid w:val="63BD29F6"/>
    <w:rsid w:val="63C71FDB"/>
    <w:rsid w:val="65684E4C"/>
    <w:rsid w:val="67FCE6B9"/>
    <w:rsid w:val="693F6FEA"/>
    <w:rsid w:val="6A9C0A2E"/>
    <w:rsid w:val="6B041611"/>
    <w:rsid w:val="6B10CD33"/>
    <w:rsid w:val="6B4DDBD1"/>
    <w:rsid w:val="6B5D830D"/>
    <w:rsid w:val="6BBD283C"/>
    <w:rsid w:val="6C50E52C"/>
    <w:rsid w:val="6CA2E19A"/>
    <w:rsid w:val="6F489E68"/>
    <w:rsid w:val="7067A0EF"/>
    <w:rsid w:val="70CF059B"/>
    <w:rsid w:val="70FF365F"/>
    <w:rsid w:val="710D4151"/>
    <w:rsid w:val="714B4A68"/>
    <w:rsid w:val="724498EA"/>
    <w:rsid w:val="7257DDA1"/>
    <w:rsid w:val="7611524F"/>
    <w:rsid w:val="770968FB"/>
    <w:rsid w:val="784B0484"/>
    <w:rsid w:val="78B3DF8A"/>
    <w:rsid w:val="78FE838C"/>
    <w:rsid w:val="7A9E6F68"/>
    <w:rsid w:val="7AF2503B"/>
    <w:rsid w:val="7B23A5FA"/>
    <w:rsid w:val="7BE7DB32"/>
    <w:rsid w:val="7D852471"/>
    <w:rsid w:val="7E098D5B"/>
    <w:rsid w:val="7E52661E"/>
    <w:rsid w:val="7FB68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07544E2"/>
  <w15:chartTrackingRefBased/>
  <w15:docId w15:val="{5577EF0A-81F1-4527-8CF6-F94FD35F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82123"/>
  </w:style>
  <w:style w:type="paragraph" w:styleId="Heading1">
    <w:name w:val="heading 1"/>
    <w:basedOn w:val="Normal"/>
    <w:next w:val="Normal"/>
    <w:link w:val="Heading1Char"/>
    <w:uiPriority w:val="9"/>
    <w:qFormat/>
    <w:rsid w:val="00E7597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97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9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9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75975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7597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75975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75975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75975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7597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7597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7597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75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97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7597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75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97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75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9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975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759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97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4C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C6E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2D534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shareit@cdc.gov" TargetMode="External" Id="rId13" /><Relationship Type="http://schemas.openxmlformats.org/officeDocument/2006/relationships/hyperlink" Target="https://github.com/OCIO-ricky/ShareITAct_RepoScanning" TargetMode="Externa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webSettings" Target="webSettings.xml" Id="rId7" /><Relationship Type="http://schemas.openxmlformats.org/officeDocument/2006/relationships/hyperlink" Target="https://www.cdc.gov/code.json" TargetMode="External" Id="rId12" /><Relationship Type="http://schemas.openxmlformats.org/officeDocument/2006/relationships/hyperlink" Target="https://cdc.sharepoint.com/:w:/r/sites/OCIOPublishedDocs/ODDocumentsAllCDC/Share%20IT/%F0%9F%93%98%20Share%20IT%20Act%20Implementation%20Workflows.docx?d=wb0b33fdddee145b7ba20c2fbcbc826cf&amp;csf=1&amp;web=1&amp;e=OHI9vF&amp;xsdata=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%3D&amp;sdata=V0R4eDNJQXN4amVQTktoU2U2bVdiZ3gyR3hYNzNTNCtDTW10dHB3MU9YQT0%3D&amp;ovuser=9ce70869-60db-44fd-abe8-d2767077fc8f%2Cjrf1%40cdc.gov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lucidgov.app/lucidspark/cc762090-042f-4654-9f25-097057293b5d/edit?view_items=X_Mqm.~PT.Xs&amp;invitationId=inv_e2513e6a-887a-4245-87d9-efdae008026e" TargetMode="Externa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hyperlink" Target="mailto:shareit@cdc.gov" TargetMode="External" Id="rId15" /><Relationship Type="http://schemas.openxmlformats.org/officeDocument/2006/relationships/hyperlink" Target="https://github.com/CDCgov/ShareIT-Act" TargetMode="External" Id="rId19" /><Relationship Type="http://schemas.openxmlformats.org/officeDocument/2006/relationships/numbering" Target="numbering.xml" Id="rId4" /><Relationship Type="http://schemas.openxmlformats.org/officeDocument/2006/relationships/hyperlink" Target="mailto:shareit@cdc.gov" TargetMode="External" Id="rId14" /><Relationship Type="http://schemas.openxmlformats.org/officeDocument/2006/relationships/hyperlink" Target="mailto:jrf1@cdc.gov" TargetMode="External" Id="Re2c383237aef4240" /><Relationship Type="http://schemas.openxmlformats.org/officeDocument/2006/relationships/hyperlink" Target="https://lucidgov.app/lucidspark/cc762090-042f-4654-9f25-097057293b5d/edit?view_items=X_Mqm.~PT.Xs&amp;invitationId=inv_e2513e6a-887a-4245-87d9-efdae008026e" TargetMode="External" Id="R24819824e152467b" /><Relationship Type="http://schemas.openxmlformats.org/officeDocument/2006/relationships/hyperlink" Target="https://www.cdc.gov/code.json" TargetMode="External" Id="R9109aab4497c4d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C0C3EC5E6EF045A8EBCF9F16DCBEAE" ma:contentTypeVersion="14" ma:contentTypeDescription="Create a new document." ma:contentTypeScope="" ma:versionID="5ef8eaccd9bc9d86f75cf3f0124273c4">
  <xsd:schema xmlns:xsd="http://www.w3.org/2001/XMLSchema" xmlns:xs="http://www.w3.org/2001/XMLSchema" xmlns:p="http://schemas.microsoft.com/office/2006/metadata/properties" xmlns:ns2="ed978f0d-c269-4200-acca-fbb0edd1bf18" xmlns:ns3="c43630b9-553c-477d-afcf-69204c16424b" targetNamespace="http://schemas.microsoft.com/office/2006/metadata/properties" ma:root="true" ma:fieldsID="b9fd5ab60c3c5e60a41337954e025cac" ns2:_="" ns3:_="">
    <xsd:import namespace="ed978f0d-c269-4200-acca-fbb0edd1bf18"/>
    <xsd:import namespace="c43630b9-553c-477d-afcf-69204c1642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78f0d-c269-4200-acca-fbb0edd1bf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353dbe8-8260-4ccf-8219-3d2995e6fa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630b9-553c-477d-afcf-69204c16424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d21df2b-60b0-47d4-9d42-7f6b79f1e7ab}" ma:internalName="TaxCatchAll" ma:showField="CatchAllData" ma:web="c43630b9-553c-477d-afcf-69204c1642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978f0d-c269-4200-acca-fbb0edd1bf18">
      <Terms xmlns="http://schemas.microsoft.com/office/infopath/2007/PartnerControls"/>
    </lcf76f155ced4ddcb4097134ff3c332f>
    <TaxCatchAll xmlns="c43630b9-553c-477d-afcf-69204c16424b" xsi:nil="true"/>
  </documentManagement>
</p:properties>
</file>

<file path=customXml/itemProps1.xml><?xml version="1.0" encoding="utf-8"?>
<ds:datastoreItem xmlns:ds="http://schemas.openxmlformats.org/officeDocument/2006/customXml" ds:itemID="{0EB1399A-9550-40FB-A969-6CEBF93016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14B196-8981-481F-B2A2-FF956517F5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78f0d-c269-4200-acca-fbb0edd1bf18"/>
    <ds:schemaRef ds:uri="c43630b9-553c-477d-afcf-69204c1642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0F2EAA-AD73-4768-9512-E713335C0E6C}">
  <ds:schemaRefs>
    <ds:schemaRef ds:uri="http://schemas.microsoft.com/office/2006/metadata/properties"/>
    <ds:schemaRef ds:uri="http://schemas.microsoft.com/office/infopath/2007/PartnerControls"/>
    <ds:schemaRef ds:uri="ed978f0d-c269-4200-acca-fbb0edd1bf18"/>
    <ds:schemaRef ds:uri="c43630b9-553c-477d-afcf-69204c16424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Ricky Freyre</dc:creator>
  <keywords/>
  <dc:description/>
  <lastModifiedBy>Freyre, Ricky (CDC/OCOO/OCIO/OD)</lastModifiedBy>
  <revision>44</revision>
  <dcterms:created xsi:type="dcterms:W3CDTF">2025-06-21T21:37:00.0000000Z</dcterms:created>
  <dcterms:modified xsi:type="dcterms:W3CDTF">2025-06-24T13:28:43.6124313Z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0x010100F8C0C3EC5E6EF045A8EBCF9F16DCBEAE</vt:lpwstr>
  </property>
  <property fmtid="{D5CDD505-2E9C-101B-9397-08002B2CF9AE}" pid="3" name="MSIP_Label_7b94a7b8-f06c-4dfe-bdcc-9b548fd58c31_Enabled">
    <vt:lpwstr>true</vt:lpwstr>
  </property>
  <property fmtid="{D5CDD505-2E9C-101B-9397-08002B2CF9AE}" pid="4" name="MSIP_Label_7b94a7b8-f06c-4dfe-bdcc-9b548fd58c31_SetDate">
    <vt:lpwstr>2025-06-21T21:37:43Z</vt:lpwstr>
  </property>
  <property fmtid="{D5CDD505-2E9C-101B-9397-08002B2CF9AE}" pid="5" name="MSIP_Label_7b94a7b8-f06c-4dfe-bdcc-9b548fd58c31_Method">
    <vt:lpwstr>Privileged</vt:lpwstr>
  </property>
  <property fmtid="{D5CDD505-2E9C-101B-9397-08002B2CF9AE}" pid="6" name="MSIP_Label_7b94a7b8-f06c-4dfe-bdcc-9b548fd58c31_Name">
    <vt:lpwstr>7b94a7b8-f06c-4dfe-bdcc-9b548fd58c31</vt:lpwstr>
  </property>
  <property fmtid="{D5CDD505-2E9C-101B-9397-08002B2CF9AE}" pid="7" name="MSIP_Label_7b94a7b8-f06c-4dfe-bdcc-9b548fd58c31_SiteId">
    <vt:lpwstr>9ce70869-60db-44fd-abe8-d2767077fc8f</vt:lpwstr>
  </property>
  <property fmtid="{D5CDD505-2E9C-101B-9397-08002B2CF9AE}" pid="8" name="MSIP_Label_7b94a7b8-f06c-4dfe-bdcc-9b548fd58c31_ActionId">
    <vt:lpwstr>783213cb-e11e-4a63-a759-38f11af7309b</vt:lpwstr>
  </property>
  <property fmtid="{D5CDD505-2E9C-101B-9397-08002B2CF9AE}" pid="9" name="MSIP_Label_7b94a7b8-f06c-4dfe-bdcc-9b548fd58c31_ContentBits">
    <vt:lpwstr>0</vt:lpwstr>
  </property>
  <property fmtid="{D5CDD505-2E9C-101B-9397-08002B2CF9AE}" pid="10" name="MSIP_Label_7b94a7b8-f06c-4dfe-bdcc-9b548fd58c31_Tag">
    <vt:lpwstr>10, 0, 1, 2</vt:lpwstr>
  </property>
  <property fmtid="{D5CDD505-2E9C-101B-9397-08002B2CF9AE}" pid="11" name="MediaServiceImageTags">
    <vt:lpwstr/>
  </property>
</Properties>
</file>