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0C45990C" w:rsidR="005441F9" w:rsidRDefault="008F0A92" w:rsidP="00C77938">
      <w:pPr>
        <w:pStyle w:val="Titolo"/>
        <w:spacing w:before="120"/>
        <w:contextualSpacing w:val="0"/>
      </w:pPr>
      <w:r>
        <w:rPr>
          <w:noProof/>
        </w:rPr>
        <w:drawing>
          <wp:inline distT="0" distB="0" distL="0" distR="0" wp14:anchorId="650D0B3E" wp14:editId="407537F8">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r w:rsidR="00B059AA">
        <w:t xml:space="preserve">  </w:t>
      </w:r>
    </w:p>
    <w:p w14:paraId="15EC755C" w14:textId="77777777" w:rsidR="00DD7646" w:rsidRDefault="00DD7646" w:rsidP="00C77938">
      <w:pPr>
        <w:pStyle w:val="Titolo"/>
        <w:spacing w:before="120"/>
        <w:contextualSpacing w:val="0"/>
      </w:pPr>
    </w:p>
    <w:p w14:paraId="5217F319" w14:textId="77777777" w:rsidR="008F0A92" w:rsidRDefault="004B2A54" w:rsidP="004B2A54">
      <w:pPr>
        <w:pStyle w:val="Titolo"/>
        <w:spacing w:before="120"/>
        <w:ind w:left="567"/>
        <w:contextualSpacing w:val="0"/>
        <w:jc w:val="left"/>
        <w:rPr>
          <w:rFonts w:eastAsiaTheme="minorHAnsi" w:cstheme="majorHAnsi"/>
          <w:b/>
          <w:color w:val="2F5496" w:themeColor="accent5" w:themeShade="BF"/>
          <w:spacing w:val="0"/>
          <w:kern w:val="0"/>
          <w:sz w:val="48"/>
          <w:szCs w:val="48"/>
        </w:rPr>
      </w:pPr>
      <w:r w:rsidRPr="003A00F5">
        <w:rPr>
          <w:rFonts w:eastAsiaTheme="minorHAnsi" w:cstheme="majorHAnsi"/>
          <w:b/>
          <w:color w:val="2F5496" w:themeColor="accent5" w:themeShade="BF"/>
          <w:spacing w:val="0"/>
          <w:kern w:val="0"/>
          <w:sz w:val="48"/>
          <w:szCs w:val="48"/>
        </w:rPr>
        <w:t>Comunità OCPA</w:t>
      </w:r>
    </w:p>
    <w:p w14:paraId="1DA3B204" w14:textId="09279FB2" w:rsidR="004B2A54" w:rsidRPr="003A00F5" w:rsidRDefault="005F49A7" w:rsidP="004B2A54">
      <w:pPr>
        <w:pStyle w:val="Titolo"/>
        <w:spacing w:before="120"/>
        <w:ind w:left="567"/>
        <w:contextualSpacing w:val="0"/>
        <w:jc w:val="left"/>
        <w:rPr>
          <w:rFonts w:eastAsiaTheme="minorHAnsi" w:cstheme="majorHAnsi"/>
          <w:b/>
          <w:color w:val="2F5496" w:themeColor="accent5" w:themeShade="BF"/>
          <w:spacing w:val="0"/>
          <w:kern w:val="0"/>
          <w:sz w:val="48"/>
          <w:szCs w:val="48"/>
        </w:rPr>
      </w:pPr>
      <w:bookmarkStart w:id="1" w:name="_Hlk57579733"/>
      <w:r>
        <w:rPr>
          <w:rFonts w:cstheme="majorHAnsi"/>
          <w:color w:val="06519E"/>
          <w:spacing w:val="-15"/>
          <w:sz w:val="48"/>
          <w:szCs w:val="48"/>
        </w:rPr>
        <w:t>Modello di costituzione della Comunità</w:t>
      </w:r>
      <w:bookmarkEnd w:id="1"/>
    </w:p>
    <w:p w14:paraId="0B203CA6" w14:textId="77777777" w:rsidR="004B2A54" w:rsidRDefault="004B2A54" w:rsidP="00C77938">
      <w:pPr>
        <w:spacing w:before="120" w:after="0" w:line="240" w:lineRule="auto"/>
        <w:ind w:left="567"/>
        <w:jc w:val="left"/>
        <w:rPr>
          <w:b/>
          <w:color w:val="2F5496" w:themeColor="accent5" w:themeShade="BF"/>
          <w:sz w:val="38"/>
          <w:szCs w:val="38"/>
        </w:rPr>
      </w:pPr>
    </w:p>
    <w:p w14:paraId="56C6E390" w14:textId="336D81FB" w:rsidR="00F532FE" w:rsidRPr="00F532FE" w:rsidRDefault="000A34B4" w:rsidP="00C77938">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A </w:t>
      </w:r>
      <w:r w:rsidR="003D5BD8">
        <w:rPr>
          <w:b/>
          <w:color w:val="2F5496" w:themeColor="accent5" w:themeShade="BF"/>
          <w:sz w:val="38"/>
          <w:szCs w:val="38"/>
        </w:rPr>
        <w:t>–</w:t>
      </w:r>
      <w:r w:rsidR="00F532FE" w:rsidRPr="00F532FE">
        <w:rPr>
          <w:b/>
          <w:color w:val="2F5496" w:themeColor="accent5" w:themeShade="BF"/>
          <w:sz w:val="38"/>
          <w:szCs w:val="38"/>
        </w:rPr>
        <w:t xml:space="preserve"> </w:t>
      </w:r>
      <w:r w:rsidR="003D5BD8">
        <w:rPr>
          <w:b/>
          <w:color w:val="2F5496" w:themeColor="accent5" w:themeShade="BF"/>
          <w:sz w:val="38"/>
          <w:szCs w:val="38"/>
        </w:rPr>
        <w:t>Convenienza di una Comunità</w:t>
      </w:r>
    </w:p>
    <w:p w14:paraId="5AF5B6F9" w14:textId="4160F7BE" w:rsidR="00F532FE" w:rsidRPr="00EC45A5" w:rsidRDefault="00EC45A5" w:rsidP="00C77938">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 xml:space="preserve">A1.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09A334F" w14:textId="16675D02" w:rsidR="004D7760" w:rsidRDefault="004D7760" w:rsidP="00C77938">
      <w:pPr>
        <w:spacing w:before="120" w:after="0" w:line="240" w:lineRule="auto"/>
        <w:ind w:left="567"/>
        <w:jc w:val="left"/>
        <w:rPr>
          <w:b/>
          <w:color w:val="2F5496" w:themeColor="accent5" w:themeShade="BF"/>
          <w:sz w:val="40"/>
          <w:szCs w:val="48"/>
        </w:rPr>
      </w:pPr>
    </w:p>
    <w:p w14:paraId="1667D019" w14:textId="77777777" w:rsidR="00A932B2" w:rsidRPr="000E590D" w:rsidRDefault="00A932B2" w:rsidP="00C77938">
      <w:pPr>
        <w:spacing w:before="120" w:after="0" w:line="240" w:lineRule="auto"/>
        <w:ind w:left="567"/>
        <w:jc w:val="left"/>
        <w:rPr>
          <w:b/>
          <w:color w:val="2F5496" w:themeColor="accent5" w:themeShade="BF"/>
          <w:sz w:val="40"/>
          <w:szCs w:val="48"/>
        </w:rPr>
      </w:pPr>
    </w:p>
    <w:p w14:paraId="3F9D73AE" w14:textId="5C5C06F5" w:rsidR="004D7760" w:rsidRDefault="004D7760" w:rsidP="00C77938">
      <w:pPr>
        <w:spacing w:before="120" w:after="0" w:line="240" w:lineRule="auto"/>
        <w:ind w:left="567"/>
      </w:pPr>
      <w:r>
        <w:t xml:space="preserve">Data rilascio: </w:t>
      </w:r>
      <w:r w:rsidR="00BB1F53">
        <w:t>30/11</w:t>
      </w:r>
      <w:r w:rsidR="00D64225">
        <w:t>/2021</w:t>
      </w:r>
    </w:p>
    <w:p w14:paraId="166BBA59" w14:textId="27649831" w:rsidR="004D7760" w:rsidRPr="000E590D" w:rsidRDefault="004D7760" w:rsidP="00C77938">
      <w:pPr>
        <w:spacing w:before="120" w:after="0" w:line="240" w:lineRule="auto"/>
        <w:ind w:left="567"/>
      </w:pPr>
      <w:r>
        <w:t xml:space="preserve">Versione: </w:t>
      </w:r>
      <w:r w:rsidR="00EE63C6">
        <w:t>2</w:t>
      </w:r>
      <w:r>
        <w:t>.0</w:t>
      </w:r>
      <w:r w:rsidR="00EE63C6">
        <w:t xml:space="preserve"> del </w:t>
      </w:r>
      <w:proofErr w:type="spellStart"/>
      <w:r w:rsidR="00EE63C6">
        <w:t>formaT</w:t>
      </w:r>
      <w:proofErr w:type="spellEnd"/>
    </w:p>
    <w:p w14:paraId="40423BF5" w14:textId="75BCE0C7" w:rsidR="00DD7646" w:rsidRDefault="00DD7646" w:rsidP="00C77938">
      <w:pPr>
        <w:spacing w:before="120" w:after="0" w:line="240" w:lineRule="auto"/>
      </w:pPr>
      <w:r>
        <w:br w:type="page"/>
      </w:r>
    </w:p>
    <w:p w14:paraId="4802EFBC" w14:textId="77777777" w:rsidR="000E590D" w:rsidRDefault="000E590D" w:rsidP="00C77938">
      <w:pPr>
        <w:pStyle w:val="Titolo1"/>
        <w:spacing w:before="120" w:after="0"/>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C77938">
          <w:pPr>
            <w:pStyle w:val="Titolosommario"/>
            <w:spacing w:before="120" w:after="0" w:line="240" w:lineRule="auto"/>
            <w:rPr>
              <w:b w:val="0"/>
            </w:rPr>
          </w:pPr>
          <w:r w:rsidRPr="004A51E0">
            <w:rPr>
              <w:b w:val="0"/>
            </w:rPr>
            <w:t>Sommario</w:t>
          </w:r>
        </w:p>
        <w:p w14:paraId="3E9C7EE4" w14:textId="28FBB30A" w:rsidR="00EB6D66"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1147664" w:history="1">
            <w:r w:rsidR="00EB6D66" w:rsidRPr="00C27B2B">
              <w:rPr>
                <w:rStyle w:val="Collegamentoipertestuale"/>
                <w:noProof/>
              </w:rPr>
              <w:t>Premessa</w:t>
            </w:r>
            <w:r w:rsidR="00EB6D66">
              <w:rPr>
                <w:noProof/>
                <w:webHidden/>
              </w:rPr>
              <w:tab/>
            </w:r>
            <w:r w:rsidR="00EB6D66">
              <w:rPr>
                <w:noProof/>
                <w:webHidden/>
              </w:rPr>
              <w:fldChar w:fldCharType="begin"/>
            </w:r>
            <w:r w:rsidR="00EB6D66">
              <w:rPr>
                <w:noProof/>
                <w:webHidden/>
              </w:rPr>
              <w:instrText xml:space="preserve"> PAGEREF _Toc91147664 \h </w:instrText>
            </w:r>
            <w:r w:rsidR="00EB6D66">
              <w:rPr>
                <w:noProof/>
                <w:webHidden/>
              </w:rPr>
            </w:r>
            <w:r w:rsidR="00EB6D66">
              <w:rPr>
                <w:noProof/>
                <w:webHidden/>
              </w:rPr>
              <w:fldChar w:fldCharType="separate"/>
            </w:r>
            <w:r w:rsidR="00EB6D66">
              <w:rPr>
                <w:noProof/>
                <w:webHidden/>
              </w:rPr>
              <w:t>3</w:t>
            </w:r>
            <w:r w:rsidR="00EB6D66">
              <w:rPr>
                <w:noProof/>
                <w:webHidden/>
              </w:rPr>
              <w:fldChar w:fldCharType="end"/>
            </w:r>
          </w:hyperlink>
        </w:p>
        <w:p w14:paraId="14BCB444" w14:textId="27CE20B7"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65" w:history="1">
            <w:r w:rsidR="00EB6D66" w:rsidRPr="00C27B2B">
              <w:rPr>
                <w:rStyle w:val="Collegamentoipertestuale"/>
                <w:noProof/>
              </w:rPr>
              <w:t>1.</w:t>
            </w:r>
            <w:r w:rsidR="00EB6D66">
              <w:rPr>
                <w:rFonts w:eastAsiaTheme="minorEastAsia" w:cstheme="minorBidi"/>
                <w:b w:val="0"/>
                <w:bCs w:val="0"/>
                <w:noProof/>
                <w:lang w:eastAsia="it-IT"/>
              </w:rPr>
              <w:tab/>
            </w:r>
            <w:r w:rsidR="00EB6D66" w:rsidRPr="00C27B2B">
              <w:rPr>
                <w:rStyle w:val="Collegamentoipertestuale"/>
                <w:noProof/>
              </w:rPr>
              <w:t>La valutazione dell’opportunità</w:t>
            </w:r>
            <w:r w:rsidR="00EB6D66">
              <w:rPr>
                <w:noProof/>
                <w:webHidden/>
              </w:rPr>
              <w:tab/>
            </w:r>
            <w:r w:rsidR="00EB6D66">
              <w:rPr>
                <w:noProof/>
                <w:webHidden/>
              </w:rPr>
              <w:fldChar w:fldCharType="begin"/>
            </w:r>
            <w:r w:rsidR="00EB6D66">
              <w:rPr>
                <w:noProof/>
                <w:webHidden/>
              </w:rPr>
              <w:instrText xml:space="preserve"> PAGEREF _Toc91147665 \h </w:instrText>
            </w:r>
            <w:r w:rsidR="00EB6D66">
              <w:rPr>
                <w:noProof/>
                <w:webHidden/>
              </w:rPr>
            </w:r>
            <w:r w:rsidR="00EB6D66">
              <w:rPr>
                <w:noProof/>
                <w:webHidden/>
              </w:rPr>
              <w:fldChar w:fldCharType="separate"/>
            </w:r>
            <w:r w:rsidR="00EB6D66">
              <w:rPr>
                <w:noProof/>
                <w:webHidden/>
              </w:rPr>
              <w:t>4</w:t>
            </w:r>
            <w:r w:rsidR="00EB6D66">
              <w:rPr>
                <w:noProof/>
                <w:webHidden/>
              </w:rPr>
              <w:fldChar w:fldCharType="end"/>
            </w:r>
          </w:hyperlink>
        </w:p>
        <w:p w14:paraId="265C5A77" w14:textId="1602B2E0" w:rsidR="00EB6D66" w:rsidRDefault="000F5BD0">
          <w:pPr>
            <w:pStyle w:val="Sommario3"/>
            <w:tabs>
              <w:tab w:val="left" w:pos="1000"/>
              <w:tab w:val="right" w:leader="dot" w:pos="9628"/>
            </w:tabs>
            <w:rPr>
              <w:rFonts w:eastAsiaTheme="minorEastAsia" w:cstheme="minorBidi"/>
              <w:noProof/>
              <w:szCs w:val="22"/>
              <w:lang w:eastAsia="it-IT"/>
            </w:rPr>
          </w:pPr>
          <w:hyperlink w:anchor="_Toc91147666" w:history="1">
            <w:r w:rsidR="00EB6D66" w:rsidRPr="00C27B2B">
              <w:rPr>
                <w:rStyle w:val="Collegamentoipertestuale"/>
                <w:noProof/>
              </w:rPr>
              <w:t>1.1.</w:t>
            </w:r>
            <w:r w:rsidR="00EB6D66">
              <w:rPr>
                <w:rFonts w:eastAsiaTheme="minorEastAsia" w:cstheme="minorBidi"/>
                <w:noProof/>
                <w:szCs w:val="22"/>
                <w:lang w:eastAsia="it-IT"/>
              </w:rPr>
              <w:tab/>
            </w:r>
            <w:r w:rsidR="00EB6D66" w:rsidRPr="00C27B2B">
              <w:rPr>
                <w:rStyle w:val="Collegamentoipertestuale"/>
                <w:noProof/>
              </w:rPr>
              <w:t>Criteri di approccio ed utilizzo di questa sezione</w:t>
            </w:r>
            <w:r w:rsidR="00EB6D66">
              <w:rPr>
                <w:noProof/>
                <w:webHidden/>
              </w:rPr>
              <w:tab/>
            </w:r>
            <w:r w:rsidR="00EB6D66">
              <w:rPr>
                <w:noProof/>
                <w:webHidden/>
              </w:rPr>
              <w:fldChar w:fldCharType="begin"/>
            </w:r>
            <w:r w:rsidR="00EB6D66">
              <w:rPr>
                <w:noProof/>
                <w:webHidden/>
              </w:rPr>
              <w:instrText xml:space="preserve"> PAGEREF _Toc91147666 \h </w:instrText>
            </w:r>
            <w:r w:rsidR="00EB6D66">
              <w:rPr>
                <w:noProof/>
                <w:webHidden/>
              </w:rPr>
            </w:r>
            <w:r w:rsidR="00EB6D66">
              <w:rPr>
                <w:noProof/>
                <w:webHidden/>
              </w:rPr>
              <w:fldChar w:fldCharType="separate"/>
            </w:r>
            <w:r w:rsidR="00EB6D66">
              <w:rPr>
                <w:noProof/>
                <w:webHidden/>
              </w:rPr>
              <w:t>4</w:t>
            </w:r>
            <w:r w:rsidR="00EB6D66">
              <w:rPr>
                <w:noProof/>
                <w:webHidden/>
              </w:rPr>
              <w:fldChar w:fldCharType="end"/>
            </w:r>
          </w:hyperlink>
        </w:p>
        <w:p w14:paraId="40073ED4" w14:textId="198FE69F" w:rsidR="00EB6D66" w:rsidRDefault="000F5BD0">
          <w:pPr>
            <w:pStyle w:val="Sommario3"/>
            <w:tabs>
              <w:tab w:val="left" w:pos="1000"/>
              <w:tab w:val="right" w:leader="dot" w:pos="9628"/>
            </w:tabs>
            <w:rPr>
              <w:rFonts w:eastAsiaTheme="minorEastAsia" w:cstheme="minorBidi"/>
              <w:noProof/>
              <w:szCs w:val="22"/>
              <w:lang w:eastAsia="it-IT"/>
            </w:rPr>
          </w:pPr>
          <w:hyperlink w:anchor="_Toc91147667" w:history="1">
            <w:r w:rsidR="00EB6D66" w:rsidRPr="00C27B2B">
              <w:rPr>
                <w:rStyle w:val="Collegamentoipertestuale"/>
                <w:noProof/>
              </w:rPr>
              <w:t>1.2.</w:t>
            </w:r>
            <w:r w:rsidR="00EB6D66">
              <w:rPr>
                <w:rFonts w:eastAsiaTheme="minorEastAsia" w:cstheme="minorBidi"/>
                <w:noProof/>
                <w:szCs w:val="22"/>
                <w:lang w:eastAsia="it-IT"/>
              </w:rPr>
              <w:tab/>
            </w:r>
            <w:r w:rsidR="00EB6D66" w:rsidRPr="00C27B2B">
              <w:rPr>
                <w:rStyle w:val="Collegamentoipertestuale"/>
                <w:noProof/>
              </w:rPr>
              <w:t>Valutazione del bisogno o esigenza</w:t>
            </w:r>
            <w:r w:rsidR="00EB6D66">
              <w:rPr>
                <w:noProof/>
                <w:webHidden/>
              </w:rPr>
              <w:tab/>
            </w:r>
            <w:r w:rsidR="00EB6D66">
              <w:rPr>
                <w:noProof/>
                <w:webHidden/>
              </w:rPr>
              <w:fldChar w:fldCharType="begin"/>
            </w:r>
            <w:r w:rsidR="00EB6D66">
              <w:rPr>
                <w:noProof/>
                <w:webHidden/>
              </w:rPr>
              <w:instrText xml:space="preserve"> PAGEREF _Toc91147667 \h </w:instrText>
            </w:r>
            <w:r w:rsidR="00EB6D66">
              <w:rPr>
                <w:noProof/>
                <w:webHidden/>
              </w:rPr>
            </w:r>
            <w:r w:rsidR="00EB6D66">
              <w:rPr>
                <w:noProof/>
                <w:webHidden/>
              </w:rPr>
              <w:fldChar w:fldCharType="separate"/>
            </w:r>
            <w:r w:rsidR="00EB6D66">
              <w:rPr>
                <w:noProof/>
                <w:webHidden/>
              </w:rPr>
              <w:t>0</w:t>
            </w:r>
            <w:r w:rsidR="00EB6D66">
              <w:rPr>
                <w:noProof/>
                <w:webHidden/>
              </w:rPr>
              <w:fldChar w:fldCharType="end"/>
            </w:r>
          </w:hyperlink>
        </w:p>
        <w:p w14:paraId="71021C4F" w14:textId="70969BAB" w:rsidR="00EB6D66" w:rsidRDefault="000F5BD0">
          <w:pPr>
            <w:pStyle w:val="Sommario3"/>
            <w:tabs>
              <w:tab w:val="left" w:pos="1000"/>
              <w:tab w:val="right" w:leader="dot" w:pos="9628"/>
            </w:tabs>
            <w:rPr>
              <w:rFonts w:eastAsiaTheme="minorEastAsia" w:cstheme="minorBidi"/>
              <w:noProof/>
              <w:szCs w:val="22"/>
              <w:lang w:eastAsia="it-IT"/>
            </w:rPr>
          </w:pPr>
          <w:hyperlink w:anchor="_Toc91147668" w:history="1">
            <w:r w:rsidR="00EB6D66" w:rsidRPr="00C27B2B">
              <w:rPr>
                <w:rStyle w:val="Collegamentoipertestuale"/>
                <w:noProof/>
              </w:rPr>
              <w:t>1.3.</w:t>
            </w:r>
            <w:r w:rsidR="00EB6D66">
              <w:rPr>
                <w:rFonts w:eastAsiaTheme="minorEastAsia" w:cstheme="minorBidi"/>
                <w:noProof/>
                <w:szCs w:val="22"/>
                <w:lang w:eastAsia="it-IT"/>
              </w:rPr>
              <w:tab/>
            </w:r>
            <w:r w:rsidR="00EB6D66" w:rsidRPr="00C27B2B">
              <w:rPr>
                <w:rStyle w:val="Collegamentoipertestuale"/>
                <w:noProof/>
              </w:rPr>
              <w:t>Valutazione del fabbisogno o dell’occorrente</w:t>
            </w:r>
            <w:r w:rsidR="00EB6D66">
              <w:rPr>
                <w:noProof/>
                <w:webHidden/>
              </w:rPr>
              <w:tab/>
            </w:r>
            <w:r w:rsidR="00EB6D66">
              <w:rPr>
                <w:noProof/>
                <w:webHidden/>
              </w:rPr>
              <w:fldChar w:fldCharType="begin"/>
            </w:r>
            <w:r w:rsidR="00EB6D66">
              <w:rPr>
                <w:noProof/>
                <w:webHidden/>
              </w:rPr>
              <w:instrText xml:space="preserve"> PAGEREF _Toc91147668 \h </w:instrText>
            </w:r>
            <w:r w:rsidR="00EB6D66">
              <w:rPr>
                <w:noProof/>
                <w:webHidden/>
              </w:rPr>
            </w:r>
            <w:r w:rsidR="00EB6D66">
              <w:rPr>
                <w:noProof/>
                <w:webHidden/>
              </w:rPr>
              <w:fldChar w:fldCharType="separate"/>
            </w:r>
            <w:r w:rsidR="00EB6D66">
              <w:rPr>
                <w:noProof/>
                <w:webHidden/>
              </w:rPr>
              <w:t>4</w:t>
            </w:r>
            <w:r w:rsidR="00EB6D66">
              <w:rPr>
                <w:noProof/>
                <w:webHidden/>
              </w:rPr>
              <w:fldChar w:fldCharType="end"/>
            </w:r>
          </w:hyperlink>
        </w:p>
        <w:p w14:paraId="790505F8" w14:textId="74B73424" w:rsidR="00EB6D66" w:rsidRDefault="000F5BD0">
          <w:pPr>
            <w:pStyle w:val="Sommario3"/>
            <w:tabs>
              <w:tab w:val="left" w:pos="1000"/>
              <w:tab w:val="right" w:leader="dot" w:pos="9628"/>
            </w:tabs>
            <w:rPr>
              <w:rFonts w:eastAsiaTheme="minorEastAsia" w:cstheme="minorBidi"/>
              <w:noProof/>
              <w:szCs w:val="22"/>
              <w:lang w:eastAsia="it-IT"/>
            </w:rPr>
          </w:pPr>
          <w:hyperlink w:anchor="_Toc91147669" w:history="1">
            <w:r w:rsidR="00EB6D66" w:rsidRPr="00C27B2B">
              <w:rPr>
                <w:rStyle w:val="Collegamentoipertestuale"/>
                <w:noProof/>
              </w:rPr>
              <w:t>1.4.</w:t>
            </w:r>
            <w:r w:rsidR="00EB6D66">
              <w:rPr>
                <w:rFonts w:eastAsiaTheme="minorEastAsia" w:cstheme="minorBidi"/>
                <w:noProof/>
                <w:szCs w:val="22"/>
                <w:lang w:eastAsia="it-IT"/>
              </w:rPr>
              <w:tab/>
            </w:r>
            <w:r w:rsidR="00EB6D66" w:rsidRPr="00C27B2B">
              <w:rPr>
                <w:rStyle w:val="Collegamentoipertestuale"/>
                <w:noProof/>
              </w:rPr>
              <w:t>Valutazione della convenienza di perseguire nel tempo il modello di Comunità</w:t>
            </w:r>
            <w:r w:rsidR="00EB6D66">
              <w:rPr>
                <w:noProof/>
                <w:webHidden/>
              </w:rPr>
              <w:tab/>
            </w:r>
            <w:r w:rsidR="00EB6D66">
              <w:rPr>
                <w:noProof/>
                <w:webHidden/>
              </w:rPr>
              <w:fldChar w:fldCharType="begin"/>
            </w:r>
            <w:r w:rsidR="00EB6D66">
              <w:rPr>
                <w:noProof/>
                <w:webHidden/>
              </w:rPr>
              <w:instrText xml:space="preserve"> PAGEREF _Toc91147669 \h </w:instrText>
            </w:r>
            <w:r w:rsidR="00EB6D66">
              <w:rPr>
                <w:noProof/>
                <w:webHidden/>
              </w:rPr>
            </w:r>
            <w:r w:rsidR="00EB6D66">
              <w:rPr>
                <w:noProof/>
                <w:webHidden/>
              </w:rPr>
              <w:fldChar w:fldCharType="separate"/>
            </w:r>
            <w:r w:rsidR="00EB6D66">
              <w:rPr>
                <w:noProof/>
                <w:webHidden/>
              </w:rPr>
              <w:t>8</w:t>
            </w:r>
            <w:r w:rsidR="00EB6D66">
              <w:rPr>
                <w:noProof/>
                <w:webHidden/>
              </w:rPr>
              <w:fldChar w:fldCharType="end"/>
            </w:r>
          </w:hyperlink>
        </w:p>
        <w:p w14:paraId="50C30449" w14:textId="1FC7F27D" w:rsidR="00EB6D66" w:rsidRDefault="000F5BD0">
          <w:pPr>
            <w:pStyle w:val="Sommario3"/>
            <w:tabs>
              <w:tab w:val="left" w:pos="1000"/>
              <w:tab w:val="right" w:leader="dot" w:pos="9628"/>
            </w:tabs>
            <w:rPr>
              <w:rFonts w:eastAsiaTheme="minorEastAsia" w:cstheme="minorBidi"/>
              <w:noProof/>
              <w:szCs w:val="22"/>
              <w:lang w:eastAsia="it-IT"/>
            </w:rPr>
          </w:pPr>
          <w:hyperlink w:anchor="_Toc91147670" w:history="1">
            <w:r w:rsidR="00EB6D66" w:rsidRPr="00C27B2B">
              <w:rPr>
                <w:rStyle w:val="Collegamentoipertestuale"/>
                <w:noProof/>
              </w:rPr>
              <w:t>1.5.</w:t>
            </w:r>
            <w:r w:rsidR="00EB6D66">
              <w:rPr>
                <w:rFonts w:eastAsiaTheme="minorEastAsia" w:cstheme="minorBidi"/>
                <w:noProof/>
                <w:szCs w:val="22"/>
                <w:lang w:eastAsia="it-IT"/>
              </w:rPr>
              <w:tab/>
            </w:r>
            <w:r w:rsidR="00EB6D66" w:rsidRPr="00C27B2B">
              <w:rPr>
                <w:rStyle w:val="Collegamentoipertestuale"/>
                <w:noProof/>
              </w:rPr>
              <w:t>Tabella di analisi complessiva</w:t>
            </w:r>
            <w:r w:rsidR="00EB6D66">
              <w:rPr>
                <w:noProof/>
                <w:webHidden/>
              </w:rPr>
              <w:tab/>
            </w:r>
            <w:r w:rsidR="00EB6D66">
              <w:rPr>
                <w:noProof/>
                <w:webHidden/>
              </w:rPr>
              <w:fldChar w:fldCharType="begin"/>
            </w:r>
            <w:r w:rsidR="00EB6D66">
              <w:rPr>
                <w:noProof/>
                <w:webHidden/>
              </w:rPr>
              <w:instrText xml:space="preserve"> PAGEREF _Toc91147670 \h </w:instrText>
            </w:r>
            <w:r w:rsidR="00EB6D66">
              <w:rPr>
                <w:noProof/>
                <w:webHidden/>
              </w:rPr>
            </w:r>
            <w:r w:rsidR="00EB6D66">
              <w:rPr>
                <w:noProof/>
                <w:webHidden/>
              </w:rPr>
              <w:fldChar w:fldCharType="separate"/>
            </w:r>
            <w:r w:rsidR="00EB6D66">
              <w:rPr>
                <w:noProof/>
                <w:webHidden/>
              </w:rPr>
              <w:t>0</w:t>
            </w:r>
            <w:r w:rsidR="00EB6D66">
              <w:rPr>
                <w:noProof/>
                <w:webHidden/>
              </w:rPr>
              <w:fldChar w:fldCharType="end"/>
            </w:r>
          </w:hyperlink>
        </w:p>
        <w:p w14:paraId="648854D6" w14:textId="6B14E004"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71" w:history="1">
            <w:r w:rsidR="00EB6D66" w:rsidRPr="00C27B2B">
              <w:rPr>
                <w:rStyle w:val="Collegamentoipertestuale"/>
                <w:noProof/>
              </w:rPr>
              <w:t>2.</w:t>
            </w:r>
            <w:r w:rsidR="00EB6D66">
              <w:rPr>
                <w:rFonts w:eastAsiaTheme="minorEastAsia" w:cstheme="minorBidi"/>
                <w:b w:val="0"/>
                <w:bCs w:val="0"/>
                <w:noProof/>
                <w:lang w:eastAsia="it-IT"/>
              </w:rPr>
              <w:tab/>
            </w:r>
            <w:r w:rsidR="00EB6D66" w:rsidRPr="00C27B2B">
              <w:rPr>
                <w:rStyle w:val="Collegamentoipertestuale"/>
                <w:noProof/>
              </w:rPr>
              <w:t>Supporto alla analisi dei parametri caratterizzanti la Comunità</w:t>
            </w:r>
            <w:r w:rsidR="00EB6D66">
              <w:rPr>
                <w:noProof/>
                <w:webHidden/>
              </w:rPr>
              <w:tab/>
            </w:r>
            <w:r w:rsidR="00EB6D66">
              <w:rPr>
                <w:noProof/>
                <w:webHidden/>
              </w:rPr>
              <w:fldChar w:fldCharType="begin"/>
            </w:r>
            <w:r w:rsidR="00EB6D66">
              <w:rPr>
                <w:noProof/>
                <w:webHidden/>
              </w:rPr>
              <w:instrText xml:space="preserve"> PAGEREF _Toc91147671 \h </w:instrText>
            </w:r>
            <w:r w:rsidR="00EB6D66">
              <w:rPr>
                <w:noProof/>
                <w:webHidden/>
              </w:rPr>
            </w:r>
            <w:r w:rsidR="00EB6D66">
              <w:rPr>
                <w:noProof/>
                <w:webHidden/>
              </w:rPr>
              <w:fldChar w:fldCharType="separate"/>
            </w:r>
            <w:r w:rsidR="00EB6D66">
              <w:rPr>
                <w:noProof/>
                <w:webHidden/>
              </w:rPr>
              <w:t>0</w:t>
            </w:r>
            <w:r w:rsidR="00EB6D66">
              <w:rPr>
                <w:noProof/>
                <w:webHidden/>
              </w:rPr>
              <w:fldChar w:fldCharType="end"/>
            </w:r>
          </w:hyperlink>
        </w:p>
        <w:p w14:paraId="5D2B7A4B" w14:textId="5DBF3BDB"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72" w:history="1">
            <w:r w:rsidR="00EB6D66" w:rsidRPr="00C27B2B">
              <w:rPr>
                <w:rStyle w:val="Collegamentoipertestuale"/>
                <w:noProof/>
              </w:rPr>
              <w:t>3.</w:t>
            </w:r>
            <w:r w:rsidR="00EB6D66">
              <w:rPr>
                <w:rFonts w:eastAsiaTheme="minorEastAsia" w:cstheme="minorBidi"/>
                <w:b w:val="0"/>
                <w:bCs w:val="0"/>
                <w:noProof/>
                <w:lang w:eastAsia="it-IT"/>
              </w:rPr>
              <w:tab/>
            </w:r>
            <w:r w:rsidR="00EB6D66" w:rsidRPr="00C27B2B">
              <w:rPr>
                <w:rStyle w:val="Collegamentoipertestuale"/>
                <w:noProof/>
              </w:rPr>
              <w:t>Caratteristiche della Comunità</w:t>
            </w:r>
            <w:r w:rsidR="00EB6D66">
              <w:rPr>
                <w:noProof/>
                <w:webHidden/>
              </w:rPr>
              <w:tab/>
            </w:r>
            <w:r w:rsidR="00EB6D66">
              <w:rPr>
                <w:noProof/>
                <w:webHidden/>
              </w:rPr>
              <w:fldChar w:fldCharType="begin"/>
            </w:r>
            <w:r w:rsidR="00EB6D66">
              <w:rPr>
                <w:noProof/>
                <w:webHidden/>
              </w:rPr>
              <w:instrText xml:space="preserve"> PAGEREF _Toc91147672 \h </w:instrText>
            </w:r>
            <w:r w:rsidR="00EB6D66">
              <w:rPr>
                <w:noProof/>
                <w:webHidden/>
              </w:rPr>
            </w:r>
            <w:r w:rsidR="00EB6D66">
              <w:rPr>
                <w:noProof/>
                <w:webHidden/>
              </w:rPr>
              <w:fldChar w:fldCharType="separate"/>
            </w:r>
            <w:r w:rsidR="00EB6D66">
              <w:rPr>
                <w:noProof/>
                <w:webHidden/>
              </w:rPr>
              <w:t>3</w:t>
            </w:r>
            <w:r w:rsidR="00EB6D66">
              <w:rPr>
                <w:noProof/>
                <w:webHidden/>
              </w:rPr>
              <w:fldChar w:fldCharType="end"/>
            </w:r>
          </w:hyperlink>
        </w:p>
        <w:p w14:paraId="67FF864E" w14:textId="52C516D4"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73" w:history="1">
            <w:r w:rsidR="00EB6D66" w:rsidRPr="00C27B2B">
              <w:rPr>
                <w:rStyle w:val="Collegamentoipertestuale"/>
                <w:noProof/>
              </w:rPr>
              <w:t>4.</w:t>
            </w:r>
            <w:r w:rsidR="00EB6D66">
              <w:rPr>
                <w:rFonts w:eastAsiaTheme="minorEastAsia" w:cstheme="minorBidi"/>
                <w:b w:val="0"/>
                <w:bCs w:val="0"/>
                <w:noProof/>
                <w:lang w:eastAsia="it-IT"/>
              </w:rPr>
              <w:tab/>
            </w:r>
            <w:r w:rsidR="00EB6D66" w:rsidRPr="00C27B2B">
              <w:rPr>
                <w:rStyle w:val="Collegamentoipertestuale"/>
                <w:noProof/>
              </w:rPr>
              <w:t>Piano operativo di una Comunità</w:t>
            </w:r>
            <w:r w:rsidR="00EB6D66">
              <w:rPr>
                <w:noProof/>
                <w:webHidden/>
              </w:rPr>
              <w:tab/>
            </w:r>
            <w:r w:rsidR="00EB6D66">
              <w:rPr>
                <w:noProof/>
                <w:webHidden/>
              </w:rPr>
              <w:fldChar w:fldCharType="begin"/>
            </w:r>
            <w:r w:rsidR="00EB6D66">
              <w:rPr>
                <w:noProof/>
                <w:webHidden/>
              </w:rPr>
              <w:instrText xml:space="preserve"> PAGEREF _Toc91147673 \h </w:instrText>
            </w:r>
            <w:r w:rsidR="00EB6D66">
              <w:rPr>
                <w:noProof/>
                <w:webHidden/>
              </w:rPr>
            </w:r>
            <w:r w:rsidR="00EB6D66">
              <w:rPr>
                <w:noProof/>
                <w:webHidden/>
              </w:rPr>
              <w:fldChar w:fldCharType="separate"/>
            </w:r>
            <w:r w:rsidR="00EB6D66">
              <w:rPr>
                <w:noProof/>
                <w:webHidden/>
              </w:rPr>
              <w:t>5</w:t>
            </w:r>
            <w:r w:rsidR="00EB6D66">
              <w:rPr>
                <w:noProof/>
                <w:webHidden/>
              </w:rPr>
              <w:fldChar w:fldCharType="end"/>
            </w:r>
          </w:hyperlink>
        </w:p>
        <w:p w14:paraId="50D0503A" w14:textId="7C636C25" w:rsidR="00EB6D66" w:rsidRDefault="000F5BD0">
          <w:pPr>
            <w:pStyle w:val="Sommario3"/>
            <w:tabs>
              <w:tab w:val="left" w:pos="1000"/>
              <w:tab w:val="right" w:leader="dot" w:pos="9628"/>
            </w:tabs>
            <w:rPr>
              <w:rFonts w:eastAsiaTheme="minorEastAsia" w:cstheme="minorBidi"/>
              <w:noProof/>
              <w:szCs w:val="22"/>
              <w:lang w:eastAsia="it-IT"/>
            </w:rPr>
          </w:pPr>
          <w:hyperlink w:anchor="_Toc91147674" w:history="1">
            <w:r w:rsidR="00EB6D66" w:rsidRPr="00C27B2B">
              <w:rPr>
                <w:rStyle w:val="Collegamentoipertestuale"/>
                <w:noProof/>
              </w:rPr>
              <w:t>4.1.</w:t>
            </w:r>
            <w:r w:rsidR="00EB6D66">
              <w:rPr>
                <w:rFonts w:eastAsiaTheme="minorEastAsia" w:cstheme="minorBidi"/>
                <w:noProof/>
                <w:szCs w:val="22"/>
                <w:lang w:eastAsia="it-IT"/>
              </w:rPr>
              <w:tab/>
            </w:r>
            <w:r w:rsidR="00EB6D66" w:rsidRPr="00C27B2B">
              <w:rPr>
                <w:rStyle w:val="Collegamentoipertestuale"/>
                <w:noProof/>
              </w:rPr>
              <w:t>difformità o evoluzione dal modello OCPA</w:t>
            </w:r>
            <w:r w:rsidR="00EB6D66">
              <w:rPr>
                <w:noProof/>
                <w:webHidden/>
              </w:rPr>
              <w:tab/>
            </w:r>
            <w:r w:rsidR="00EB6D66">
              <w:rPr>
                <w:noProof/>
                <w:webHidden/>
              </w:rPr>
              <w:fldChar w:fldCharType="begin"/>
            </w:r>
            <w:r w:rsidR="00EB6D66">
              <w:rPr>
                <w:noProof/>
                <w:webHidden/>
              </w:rPr>
              <w:instrText xml:space="preserve"> PAGEREF _Toc91147674 \h </w:instrText>
            </w:r>
            <w:r w:rsidR="00EB6D66">
              <w:rPr>
                <w:noProof/>
                <w:webHidden/>
              </w:rPr>
            </w:r>
            <w:r w:rsidR="00EB6D66">
              <w:rPr>
                <w:noProof/>
                <w:webHidden/>
              </w:rPr>
              <w:fldChar w:fldCharType="separate"/>
            </w:r>
            <w:r w:rsidR="00EB6D66">
              <w:rPr>
                <w:noProof/>
                <w:webHidden/>
              </w:rPr>
              <w:t>7</w:t>
            </w:r>
            <w:r w:rsidR="00EB6D66">
              <w:rPr>
                <w:noProof/>
                <w:webHidden/>
              </w:rPr>
              <w:fldChar w:fldCharType="end"/>
            </w:r>
          </w:hyperlink>
        </w:p>
        <w:p w14:paraId="62A29E81" w14:textId="3B75BA8F" w:rsidR="00EB6D66" w:rsidRDefault="000F5BD0">
          <w:pPr>
            <w:pStyle w:val="Sommario3"/>
            <w:tabs>
              <w:tab w:val="left" w:pos="1000"/>
              <w:tab w:val="right" w:leader="dot" w:pos="9628"/>
            </w:tabs>
            <w:rPr>
              <w:rFonts w:eastAsiaTheme="minorEastAsia" w:cstheme="minorBidi"/>
              <w:noProof/>
              <w:szCs w:val="22"/>
              <w:lang w:eastAsia="it-IT"/>
            </w:rPr>
          </w:pPr>
          <w:hyperlink w:anchor="_Toc91147675" w:history="1">
            <w:r w:rsidR="00EB6D66" w:rsidRPr="00C27B2B">
              <w:rPr>
                <w:rStyle w:val="Collegamentoipertestuale"/>
                <w:noProof/>
              </w:rPr>
              <w:t>4.2.</w:t>
            </w:r>
            <w:r w:rsidR="00EB6D66">
              <w:rPr>
                <w:rFonts w:eastAsiaTheme="minorEastAsia" w:cstheme="minorBidi"/>
                <w:noProof/>
                <w:szCs w:val="22"/>
                <w:lang w:eastAsia="it-IT"/>
              </w:rPr>
              <w:tab/>
            </w:r>
            <w:r w:rsidR="00EB6D66" w:rsidRPr="00C27B2B">
              <w:rPr>
                <w:rStyle w:val="Collegamentoipertestuale"/>
                <w:noProof/>
              </w:rPr>
              <w:t>Criteri di utilizzo del contenuto in fase di costituzione della Comunità</w:t>
            </w:r>
            <w:r w:rsidR="00EB6D66">
              <w:rPr>
                <w:noProof/>
                <w:webHidden/>
              </w:rPr>
              <w:tab/>
            </w:r>
            <w:r w:rsidR="00EB6D66">
              <w:rPr>
                <w:noProof/>
                <w:webHidden/>
              </w:rPr>
              <w:fldChar w:fldCharType="begin"/>
            </w:r>
            <w:r w:rsidR="00EB6D66">
              <w:rPr>
                <w:noProof/>
                <w:webHidden/>
              </w:rPr>
              <w:instrText xml:space="preserve"> PAGEREF _Toc91147675 \h </w:instrText>
            </w:r>
            <w:r w:rsidR="00EB6D66">
              <w:rPr>
                <w:noProof/>
                <w:webHidden/>
              </w:rPr>
            </w:r>
            <w:r w:rsidR="00EB6D66">
              <w:rPr>
                <w:noProof/>
                <w:webHidden/>
              </w:rPr>
              <w:fldChar w:fldCharType="separate"/>
            </w:r>
            <w:r w:rsidR="00EB6D66">
              <w:rPr>
                <w:noProof/>
                <w:webHidden/>
              </w:rPr>
              <w:t>8</w:t>
            </w:r>
            <w:r w:rsidR="00EB6D66">
              <w:rPr>
                <w:noProof/>
                <w:webHidden/>
              </w:rPr>
              <w:fldChar w:fldCharType="end"/>
            </w:r>
          </w:hyperlink>
        </w:p>
        <w:p w14:paraId="13A7A81D" w14:textId="1D76F1B7"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76" w:history="1">
            <w:r w:rsidR="00EB6D66" w:rsidRPr="00C27B2B">
              <w:rPr>
                <w:rStyle w:val="Collegamentoipertestuale"/>
                <w:noProof/>
              </w:rPr>
              <w:t>5.</w:t>
            </w:r>
            <w:r w:rsidR="00EB6D66">
              <w:rPr>
                <w:rFonts w:eastAsiaTheme="minorEastAsia" w:cstheme="minorBidi"/>
                <w:b w:val="0"/>
                <w:bCs w:val="0"/>
                <w:noProof/>
                <w:lang w:eastAsia="it-IT"/>
              </w:rPr>
              <w:tab/>
            </w:r>
            <w:r w:rsidR="00EB6D66" w:rsidRPr="00C27B2B">
              <w:rPr>
                <w:rStyle w:val="Collegamentoipertestuale"/>
                <w:noProof/>
              </w:rPr>
              <w:t>Tempi di stima di attuazione di una Comunità</w:t>
            </w:r>
            <w:r w:rsidR="00EB6D66">
              <w:rPr>
                <w:noProof/>
                <w:webHidden/>
              </w:rPr>
              <w:tab/>
            </w:r>
            <w:r w:rsidR="00EB6D66">
              <w:rPr>
                <w:noProof/>
                <w:webHidden/>
              </w:rPr>
              <w:fldChar w:fldCharType="begin"/>
            </w:r>
            <w:r w:rsidR="00EB6D66">
              <w:rPr>
                <w:noProof/>
                <w:webHidden/>
              </w:rPr>
              <w:instrText xml:space="preserve"> PAGEREF _Toc91147676 \h </w:instrText>
            </w:r>
            <w:r w:rsidR="00EB6D66">
              <w:rPr>
                <w:noProof/>
                <w:webHidden/>
              </w:rPr>
            </w:r>
            <w:r w:rsidR="00EB6D66">
              <w:rPr>
                <w:noProof/>
                <w:webHidden/>
              </w:rPr>
              <w:fldChar w:fldCharType="separate"/>
            </w:r>
            <w:r w:rsidR="00EB6D66">
              <w:rPr>
                <w:noProof/>
                <w:webHidden/>
              </w:rPr>
              <w:t>9</w:t>
            </w:r>
            <w:r w:rsidR="00EB6D66">
              <w:rPr>
                <w:noProof/>
                <w:webHidden/>
              </w:rPr>
              <w:fldChar w:fldCharType="end"/>
            </w:r>
          </w:hyperlink>
        </w:p>
        <w:p w14:paraId="21E90D92" w14:textId="08086D1A" w:rsidR="00EB6D66" w:rsidRDefault="000F5BD0">
          <w:pPr>
            <w:pStyle w:val="Sommario2"/>
            <w:tabs>
              <w:tab w:val="left" w:pos="600"/>
              <w:tab w:val="right" w:leader="dot" w:pos="9628"/>
            </w:tabs>
            <w:rPr>
              <w:rFonts w:eastAsiaTheme="minorEastAsia" w:cstheme="minorBidi"/>
              <w:b w:val="0"/>
              <w:bCs w:val="0"/>
              <w:noProof/>
              <w:lang w:eastAsia="it-IT"/>
            </w:rPr>
          </w:pPr>
          <w:hyperlink w:anchor="_Toc91147677" w:history="1">
            <w:r w:rsidR="00EB6D66" w:rsidRPr="00C27B2B">
              <w:rPr>
                <w:rStyle w:val="Collegamentoipertestuale"/>
                <w:noProof/>
              </w:rPr>
              <w:t>6.</w:t>
            </w:r>
            <w:r w:rsidR="00EB6D66">
              <w:rPr>
                <w:rFonts w:eastAsiaTheme="minorEastAsia" w:cstheme="minorBidi"/>
                <w:b w:val="0"/>
                <w:bCs w:val="0"/>
                <w:noProof/>
                <w:lang w:eastAsia="it-IT"/>
              </w:rPr>
              <w:tab/>
            </w:r>
            <w:r w:rsidR="00EB6D66" w:rsidRPr="00C27B2B">
              <w:rPr>
                <w:rStyle w:val="Collegamentoipertestuale"/>
                <w:noProof/>
              </w:rPr>
              <w:t>Strumenti a disposizione</w:t>
            </w:r>
            <w:r w:rsidR="00EB6D66">
              <w:rPr>
                <w:noProof/>
                <w:webHidden/>
              </w:rPr>
              <w:tab/>
            </w:r>
            <w:r w:rsidR="00EB6D66">
              <w:rPr>
                <w:noProof/>
                <w:webHidden/>
              </w:rPr>
              <w:fldChar w:fldCharType="begin"/>
            </w:r>
            <w:r w:rsidR="00EB6D66">
              <w:rPr>
                <w:noProof/>
                <w:webHidden/>
              </w:rPr>
              <w:instrText xml:space="preserve"> PAGEREF _Toc91147677 \h </w:instrText>
            </w:r>
            <w:r w:rsidR="00EB6D66">
              <w:rPr>
                <w:noProof/>
                <w:webHidden/>
              </w:rPr>
            </w:r>
            <w:r w:rsidR="00EB6D66">
              <w:rPr>
                <w:noProof/>
                <w:webHidden/>
              </w:rPr>
              <w:fldChar w:fldCharType="separate"/>
            </w:r>
            <w:r w:rsidR="00EB6D66">
              <w:rPr>
                <w:noProof/>
                <w:webHidden/>
              </w:rPr>
              <w:t>12</w:t>
            </w:r>
            <w:r w:rsidR="00EB6D66">
              <w:rPr>
                <w:noProof/>
                <w:webHidden/>
              </w:rPr>
              <w:fldChar w:fldCharType="end"/>
            </w:r>
          </w:hyperlink>
        </w:p>
        <w:p w14:paraId="620CD876" w14:textId="04BA53E3" w:rsidR="004A51E0" w:rsidRDefault="004A51E0" w:rsidP="00C77938">
          <w:pPr>
            <w:spacing w:before="120" w:after="0" w:line="240" w:lineRule="auto"/>
          </w:pPr>
          <w:r>
            <w:rPr>
              <w:b/>
              <w:bCs/>
            </w:rPr>
            <w:fldChar w:fldCharType="end"/>
          </w:r>
        </w:p>
      </w:sdtContent>
    </w:sdt>
    <w:p w14:paraId="56264F4C" w14:textId="77777777" w:rsidR="002B4D57" w:rsidRDefault="002B4D57">
      <w:pPr>
        <w:jc w:val="left"/>
        <w:rPr>
          <w:b/>
          <w:bCs/>
          <w:u w:val="single"/>
        </w:rPr>
      </w:pPr>
      <w:r>
        <w:rPr>
          <w:b/>
          <w:bCs/>
          <w:u w:val="single"/>
        </w:rPr>
        <w:br w:type="page"/>
      </w:r>
    </w:p>
    <w:p w14:paraId="1ECBB355" w14:textId="0CB9FCDD" w:rsidR="003D02C1" w:rsidRDefault="003D02C1" w:rsidP="00C77938">
      <w:pPr>
        <w:spacing w:before="120" w:after="0" w:line="240" w:lineRule="auto"/>
        <w:rPr>
          <w:b/>
          <w:bCs/>
          <w:u w:val="single"/>
        </w:rPr>
      </w:pPr>
      <w:r>
        <w:rPr>
          <w:b/>
          <w:bCs/>
          <w:u w:val="single"/>
        </w:rPr>
        <w:lastRenderedPageBreak/>
        <w:t xml:space="preserve">Legenda </w:t>
      </w:r>
      <w:r w:rsidRPr="003D02C1">
        <w:rPr>
          <w:b/>
          <w:bCs/>
          <w:u w:val="single"/>
        </w:rPr>
        <w:t>Compilazione dei capitoli/paragrafi</w:t>
      </w:r>
      <w:r>
        <w:rPr>
          <w:b/>
          <w:bCs/>
          <w:u w:val="single"/>
        </w:rPr>
        <w:t xml:space="preserve"> effettuata</w:t>
      </w:r>
    </w:p>
    <w:p w14:paraId="440A75DF" w14:textId="77777777" w:rsidR="003D02C1" w:rsidRPr="003D02C1" w:rsidRDefault="003D02C1" w:rsidP="00C77938">
      <w:pPr>
        <w:spacing w:before="120" w:after="0" w:line="240" w:lineRule="auto"/>
        <w:rPr>
          <w:b/>
          <w:bCs/>
          <w:u w:val="single"/>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
        <w:gridCol w:w="7229"/>
        <w:gridCol w:w="1719"/>
      </w:tblGrid>
      <w:tr w:rsidR="003D02C1" w:rsidRPr="004511CD" w14:paraId="278946D9" w14:textId="77777777" w:rsidTr="000B3874">
        <w:tc>
          <w:tcPr>
            <w:tcW w:w="7267" w:type="dxa"/>
            <w:gridSpan w:val="2"/>
          </w:tcPr>
          <w:p w14:paraId="111A3A0C" w14:textId="77777777" w:rsidR="003D02C1" w:rsidRPr="003D02C1" w:rsidRDefault="000F5BD0" w:rsidP="003D02C1">
            <w:pPr>
              <w:pStyle w:val="Nessunaspaziatura"/>
              <w:jc w:val="center"/>
              <w:rPr>
                <w:b/>
                <w:bCs/>
                <w:sz w:val="20"/>
                <w:szCs w:val="20"/>
              </w:rPr>
            </w:pPr>
            <w:hyperlink w:anchor="_Toc81482487" w:history="1">
              <w:r w:rsidR="003D02C1" w:rsidRPr="003D02C1">
                <w:rPr>
                  <w:b/>
                  <w:bCs/>
                  <w:sz w:val="20"/>
                  <w:szCs w:val="20"/>
                </w:rPr>
                <w:t>Capitoli</w:t>
              </w:r>
            </w:hyperlink>
            <w:r w:rsidR="003D02C1" w:rsidRPr="003D02C1">
              <w:rPr>
                <w:b/>
                <w:bCs/>
                <w:sz w:val="20"/>
                <w:szCs w:val="20"/>
              </w:rPr>
              <w:t xml:space="preserve"> e paragrafi</w:t>
            </w:r>
          </w:p>
        </w:tc>
        <w:tc>
          <w:tcPr>
            <w:tcW w:w="1719" w:type="dxa"/>
          </w:tcPr>
          <w:p w14:paraId="36319761" w14:textId="77777777" w:rsidR="003D02C1" w:rsidRPr="003D02C1" w:rsidRDefault="003D02C1" w:rsidP="003D02C1">
            <w:pPr>
              <w:pStyle w:val="Nessunaspaziatura"/>
              <w:jc w:val="center"/>
              <w:rPr>
                <w:b/>
                <w:bCs/>
                <w:sz w:val="20"/>
                <w:szCs w:val="20"/>
              </w:rPr>
            </w:pPr>
            <w:r w:rsidRPr="003D02C1">
              <w:rPr>
                <w:b/>
                <w:bCs/>
                <w:sz w:val="20"/>
                <w:szCs w:val="20"/>
              </w:rPr>
              <w:t>Compilati (SI/NO)</w:t>
            </w:r>
          </w:p>
        </w:tc>
      </w:tr>
      <w:tr w:rsidR="003D02C1" w:rsidRPr="004511CD" w14:paraId="70B7B9B6" w14:textId="77777777" w:rsidTr="000B3874">
        <w:tc>
          <w:tcPr>
            <w:tcW w:w="7267" w:type="dxa"/>
            <w:gridSpan w:val="2"/>
          </w:tcPr>
          <w:p w14:paraId="586FA7CE" w14:textId="77777777" w:rsidR="003D02C1" w:rsidRPr="003D02C1" w:rsidRDefault="000F5BD0" w:rsidP="003D02C1">
            <w:pPr>
              <w:pStyle w:val="Nessunaspaziatura"/>
              <w:jc w:val="left"/>
              <w:rPr>
                <w:sz w:val="20"/>
                <w:szCs w:val="20"/>
              </w:rPr>
            </w:pPr>
            <w:hyperlink w:anchor="_Toc81482487" w:history="1">
              <w:r w:rsidR="003D02C1" w:rsidRPr="003D02C1">
                <w:rPr>
                  <w:sz w:val="20"/>
                  <w:szCs w:val="20"/>
                </w:rPr>
                <w:t>Premessa</w:t>
              </w:r>
            </w:hyperlink>
          </w:p>
        </w:tc>
        <w:tc>
          <w:tcPr>
            <w:tcW w:w="1719" w:type="dxa"/>
          </w:tcPr>
          <w:p w14:paraId="4E8573C9" w14:textId="77777777" w:rsidR="003D02C1" w:rsidRPr="003D02C1" w:rsidRDefault="003D02C1" w:rsidP="003D02C1">
            <w:pPr>
              <w:pStyle w:val="Nessunaspaziatura"/>
              <w:jc w:val="center"/>
              <w:rPr>
                <w:sz w:val="20"/>
                <w:szCs w:val="20"/>
              </w:rPr>
            </w:pPr>
            <w:r w:rsidRPr="003D02C1">
              <w:rPr>
                <w:sz w:val="20"/>
                <w:szCs w:val="20"/>
              </w:rPr>
              <w:t>SI</w:t>
            </w:r>
          </w:p>
        </w:tc>
      </w:tr>
      <w:tr w:rsidR="003D02C1" w:rsidRPr="004511CD" w14:paraId="7B8A2A44" w14:textId="77777777" w:rsidTr="000B3874">
        <w:tc>
          <w:tcPr>
            <w:tcW w:w="7267" w:type="dxa"/>
            <w:gridSpan w:val="2"/>
          </w:tcPr>
          <w:p w14:paraId="535C7733" w14:textId="77777777" w:rsidR="003D02C1" w:rsidRPr="003D02C1" w:rsidRDefault="000F5BD0" w:rsidP="003D02C1">
            <w:pPr>
              <w:pStyle w:val="Nessunaspaziatura"/>
              <w:jc w:val="left"/>
              <w:rPr>
                <w:sz w:val="20"/>
                <w:szCs w:val="20"/>
              </w:rPr>
            </w:pPr>
            <w:hyperlink w:anchor="_Toc81482488" w:history="1">
              <w:r w:rsidR="003D02C1" w:rsidRPr="003D02C1">
                <w:rPr>
                  <w:sz w:val="20"/>
                  <w:szCs w:val="20"/>
                </w:rPr>
                <w:t>1.</w:t>
              </w:r>
              <w:r w:rsidR="003D02C1" w:rsidRPr="003D02C1">
                <w:rPr>
                  <w:sz w:val="20"/>
                  <w:szCs w:val="20"/>
                </w:rPr>
                <w:tab/>
                <w:t>La valutazione dell’opportunità</w:t>
              </w:r>
            </w:hyperlink>
          </w:p>
        </w:tc>
        <w:tc>
          <w:tcPr>
            <w:tcW w:w="1719" w:type="dxa"/>
          </w:tcPr>
          <w:p w14:paraId="1D55B194" w14:textId="77777777" w:rsidR="003D02C1" w:rsidRPr="003D02C1" w:rsidRDefault="003D02C1" w:rsidP="003D02C1">
            <w:pPr>
              <w:pStyle w:val="Nessunaspaziatura"/>
              <w:jc w:val="center"/>
              <w:rPr>
                <w:sz w:val="20"/>
                <w:szCs w:val="20"/>
              </w:rPr>
            </w:pPr>
            <w:r w:rsidRPr="003D02C1">
              <w:rPr>
                <w:sz w:val="20"/>
                <w:szCs w:val="20"/>
              </w:rPr>
              <w:t>SI</w:t>
            </w:r>
          </w:p>
        </w:tc>
      </w:tr>
      <w:tr w:rsidR="00D2719F" w:rsidRPr="004511CD" w14:paraId="33D0F2F4" w14:textId="77777777" w:rsidTr="00C7653C">
        <w:tc>
          <w:tcPr>
            <w:tcW w:w="7267" w:type="dxa"/>
            <w:gridSpan w:val="2"/>
          </w:tcPr>
          <w:p w14:paraId="606E78B4" w14:textId="50982F17" w:rsidR="00D2719F" w:rsidRPr="003D02C1" w:rsidRDefault="000F5BD0" w:rsidP="00C7653C">
            <w:pPr>
              <w:pStyle w:val="Nessunaspaziatura"/>
              <w:jc w:val="left"/>
              <w:rPr>
                <w:sz w:val="20"/>
                <w:szCs w:val="20"/>
              </w:rPr>
            </w:pPr>
            <w:hyperlink w:anchor="_Toc81482494" w:history="1">
              <w:r w:rsidR="00D2719F" w:rsidRPr="003D02C1">
                <w:rPr>
                  <w:sz w:val="20"/>
                  <w:szCs w:val="20"/>
                </w:rPr>
                <w:t>1.</w:t>
              </w:r>
              <w:r w:rsidR="00D2719F">
                <w:rPr>
                  <w:sz w:val="20"/>
                  <w:szCs w:val="20"/>
                </w:rPr>
                <w:t>1</w:t>
              </w:r>
              <w:r w:rsidR="00D2719F" w:rsidRPr="003D02C1">
                <w:rPr>
                  <w:sz w:val="20"/>
                  <w:szCs w:val="20"/>
                </w:rPr>
                <w:t>.</w:t>
              </w:r>
              <w:r w:rsidR="00D2719F" w:rsidRPr="003D02C1">
                <w:rPr>
                  <w:sz w:val="20"/>
                  <w:szCs w:val="20"/>
                </w:rPr>
                <w:tab/>
                <w:t>Criteri di utilizzo del contenuto in fase di costituzione della Comunità</w:t>
              </w:r>
            </w:hyperlink>
          </w:p>
        </w:tc>
        <w:tc>
          <w:tcPr>
            <w:tcW w:w="1719" w:type="dxa"/>
          </w:tcPr>
          <w:p w14:paraId="09198A07" w14:textId="77777777" w:rsidR="00D2719F" w:rsidRPr="003D02C1" w:rsidRDefault="00D2719F" w:rsidP="00C7653C">
            <w:pPr>
              <w:pStyle w:val="Nessunaspaziatura"/>
              <w:jc w:val="center"/>
              <w:rPr>
                <w:sz w:val="20"/>
                <w:szCs w:val="20"/>
              </w:rPr>
            </w:pPr>
            <w:r w:rsidRPr="003D02C1">
              <w:rPr>
                <w:sz w:val="20"/>
                <w:szCs w:val="20"/>
              </w:rPr>
              <w:t>default</w:t>
            </w:r>
          </w:p>
        </w:tc>
      </w:tr>
      <w:tr w:rsidR="003D02C1" w:rsidRPr="004511CD" w14:paraId="0A50D803" w14:textId="77777777" w:rsidTr="000B3874">
        <w:tc>
          <w:tcPr>
            <w:tcW w:w="7267" w:type="dxa"/>
            <w:gridSpan w:val="2"/>
          </w:tcPr>
          <w:p w14:paraId="7E84790C" w14:textId="0DEDD90C" w:rsidR="003D02C1" w:rsidRPr="003D02C1" w:rsidRDefault="000F5BD0" w:rsidP="003D02C1">
            <w:pPr>
              <w:pStyle w:val="Nessunaspaziatura"/>
              <w:jc w:val="left"/>
              <w:rPr>
                <w:sz w:val="20"/>
                <w:szCs w:val="20"/>
              </w:rPr>
            </w:pPr>
            <w:hyperlink w:anchor="_Toc81482489" w:history="1">
              <w:r w:rsidR="003D02C1" w:rsidRPr="003D02C1">
                <w:rPr>
                  <w:sz w:val="20"/>
                  <w:szCs w:val="20"/>
                </w:rPr>
                <w:t>1.</w:t>
              </w:r>
              <w:r w:rsidR="00D2719F">
                <w:rPr>
                  <w:sz w:val="20"/>
                  <w:szCs w:val="20"/>
                </w:rPr>
                <w:t>2</w:t>
              </w:r>
              <w:r w:rsidR="003D02C1" w:rsidRPr="003D02C1">
                <w:rPr>
                  <w:sz w:val="20"/>
                  <w:szCs w:val="20"/>
                </w:rPr>
                <w:t>.</w:t>
              </w:r>
              <w:r w:rsidR="003D02C1" w:rsidRPr="003D02C1">
                <w:rPr>
                  <w:sz w:val="20"/>
                  <w:szCs w:val="20"/>
                </w:rPr>
                <w:tab/>
                <w:t>Valutazione del bisogno</w:t>
              </w:r>
            </w:hyperlink>
          </w:p>
        </w:tc>
        <w:tc>
          <w:tcPr>
            <w:tcW w:w="1719" w:type="dxa"/>
          </w:tcPr>
          <w:p w14:paraId="3B24B56D" w14:textId="77777777" w:rsidR="003D02C1" w:rsidRPr="003D02C1" w:rsidRDefault="003D02C1" w:rsidP="003D02C1">
            <w:pPr>
              <w:pStyle w:val="Nessunaspaziatura"/>
              <w:jc w:val="center"/>
              <w:rPr>
                <w:sz w:val="20"/>
                <w:szCs w:val="20"/>
              </w:rPr>
            </w:pPr>
            <w:r w:rsidRPr="003D02C1">
              <w:rPr>
                <w:sz w:val="20"/>
                <w:szCs w:val="20"/>
              </w:rPr>
              <w:t>SI</w:t>
            </w:r>
          </w:p>
        </w:tc>
      </w:tr>
      <w:tr w:rsidR="003D02C1" w:rsidRPr="004511CD" w14:paraId="7EBB4BAF" w14:textId="77777777" w:rsidTr="000B3874">
        <w:tc>
          <w:tcPr>
            <w:tcW w:w="7267" w:type="dxa"/>
            <w:gridSpan w:val="2"/>
          </w:tcPr>
          <w:p w14:paraId="5A7BB485" w14:textId="0719DD97" w:rsidR="003D02C1" w:rsidRPr="003D02C1" w:rsidRDefault="000F5BD0" w:rsidP="003D02C1">
            <w:pPr>
              <w:pStyle w:val="Nessunaspaziatura"/>
              <w:jc w:val="left"/>
              <w:rPr>
                <w:sz w:val="20"/>
                <w:szCs w:val="20"/>
              </w:rPr>
            </w:pPr>
            <w:hyperlink w:anchor="_Toc81482490" w:history="1">
              <w:r w:rsidR="003D02C1" w:rsidRPr="003D02C1">
                <w:rPr>
                  <w:sz w:val="20"/>
                  <w:szCs w:val="20"/>
                </w:rPr>
                <w:t>1.</w:t>
              </w:r>
              <w:r w:rsidR="00D2719F">
                <w:rPr>
                  <w:sz w:val="20"/>
                  <w:szCs w:val="20"/>
                </w:rPr>
                <w:t>3</w:t>
              </w:r>
              <w:r w:rsidR="003D02C1" w:rsidRPr="003D02C1">
                <w:rPr>
                  <w:sz w:val="20"/>
                  <w:szCs w:val="20"/>
                </w:rPr>
                <w:t>.</w:t>
              </w:r>
              <w:r w:rsidR="003D02C1" w:rsidRPr="003D02C1">
                <w:rPr>
                  <w:sz w:val="20"/>
                  <w:szCs w:val="20"/>
                </w:rPr>
                <w:tab/>
                <w:t>Valutazione del fabbisogno</w:t>
              </w:r>
            </w:hyperlink>
          </w:p>
        </w:tc>
        <w:tc>
          <w:tcPr>
            <w:tcW w:w="1719" w:type="dxa"/>
          </w:tcPr>
          <w:p w14:paraId="56C92C74" w14:textId="77777777" w:rsidR="003D02C1" w:rsidRPr="003D02C1" w:rsidRDefault="003D02C1" w:rsidP="003D02C1">
            <w:pPr>
              <w:pStyle w:val="Nessunaspaziatura"/>
              <w:jc w:val="center"/>
              <w:rPr>
                <w:sz w:val="20"/>
                <w:szCs w:val="20"/>
              </w:rPr>
            </w:pPr>
            <w:r w:rsidRPr="003D02C1">
              <w:rPr>
                <w:sz w:val="20"/>
                <w:szCs w:val="20"/>
              </w:rPr>
              <w:t>SI</w:t>
            </w:r>
          </w:p>
        </w:tc>
      </w:tr>
      <w:tr w:rsidR="003D02C1" w:rsidRPr="004511CD" w14:paraId="5EDBB0C6" w14:textId="77777777" w:rsidTr="00D2719F">
        <w:tc>
          <w:tcPr>
            <w:tcW w:w="7267" w:type="dxa"/>
            <w:gridSpan w:val="2"/>
          </w:tcPr>
          <w:p w14:paraId="725367D7" w14:textId="279C246B" w:rsidR="003D02C1" w:rsidRPr="003D02C1" w:rsidRDefault="003D02C1" w:rsidP="003D02C1">
            <w:pPr>
              <w:pStyle w:val="Nessunaspaziatura"/>
              <w:jc w:val="left"/>
              <w:rPr>
                <w:sz w:val="20"/>
                <w:szCs w:val="20"/>
              </w:rPr>
            </w:pPr>
            <w:r w:rsidRPr="003D02C1">
              <w:rPr>
                <w:sz w:val="20"/>
                <w:szCs w:val="20"/>
              </w:rPr>
              <w:t>1.</w:t>
            </w:r>
            <w:r w:rsidR="00D2719F">
              <w:rPr>
                <w:sz w:val="20"/>
                <w:szCs w:val="20"/>
              </w:rPr>
              <w:t>4</w:t>
            </w:r>
            <w:r w:rsidRPr="003D02C1">
              <w:rPr>
                <w:sz w:val="20"/>
                <w:szCs w:val="20"/>
              </w:rPr>
              <w:t>.</w:t>
            </w:r>
            <w:r w:rsidRPr="003D02C1">
              <w:rPr>
                <w:sz w:val="20"/>
                <w:szCs w:val="20"/>
              </w:rPr>
              <w:tab/>
              <w:t>Valutazione della convenienza di perseguire nel tempo il modello di Comunità</w:t>
            </w:r>
          </w:p>
        </w:tc>
        <w:tc>
          <w:tcPr>
            <w:tcW w:w="1719" w:type="dxa"/>
          </w:tcPr>
          <w:p w14:paraId="04C39945" w14:textId="77777777" w:rsidR="003D02C1" w:rsidRPr="003D02C1" w:rsidRDefault="003D02C1" w:rsidP="003D02C1">
            <w:pPr>
              <w:pStyle w:val="Nessunaspaziatura"/>
              <w:jc w:val="center"/>
              <w:rPr>
                <w:sz w:val="20"/>
                <w:szCs w:val="20"/>
              </w:rPr>
            </w:pPr>
            <w:r w:rsidRPr="003D02C1">
              <w:rPr>
                <w:sz w:val="20"/>
                <w:szCs w:val="20"/>
              </w:rPr>
              <w:t>SI</w:t>
            </w:r>
          </w:p>
        </w:tc>
      </w:tr>
      <w:tr w:rsidR="003D02C1" w:rsidRPr="004511CD" w14:paraId="3F3CFFF4" w14:textId="77777777" w:rsidTr="000B3874">
        <w:tc>
          <w:tcPr>
            <w:tcW w:w="7267" w:type="dxa"/>
            <w:gridSpan w:val="2"/>
          </w:tcPr>
          <w:p w14:paraId="2D198B6D" w14:textId="78B508ED" w:rsidR="003D02C1" w:rsidRPr="003D02C1" w:rsidRDefault="000F5BD0" w:rsidP="003D02C1">
            <w:pPr>
              <w:pStyle w:val="Nessunaspaziatura"/>
              <w:jc w:val="left"/>
              <w:rPr>
                <w:sz w:val="20"/>
                <w:szCs w:val="20"/>
              </w:rPr>
            </w:pPr>
            <w:hyperlink w:anchor="_Toc81482492" w:history="1">
              <w:r w:rsidR="003D02C1" w:rsidRPr="003D02C1">
                <w:rPr>
                  <w:sz w:val="20"/>
                  <w:szCs w:val="20"/>
                </w:rPr>
                <w:t>1.</w:t>
              </w:r>
              <w:r w:rsidR="00D2719F">
                <w:rPr>
                  <w:sz w:val="20"/>
                  <w:szCs w:val="20"/>
                </w:rPr>
                <w:t>5</w:t>
              </w:r>
              <w:r w:rsidR="003D02C1" w:rsidRPr="003D02C1">
                <w:rPr>
                  <w:sz w:val="20"/>
                  <w:szCs w:val="20"/>
                </w:rPr>
                <w:t>.</w:t>
              </w:r>
              <w:r w:rsidR="003D02C1" w:rsidRPr="003D02C1">
                <w:rPr>
                  <w:sz w:val="20"/>
                  <w:szCs w:val="20"/>
                </w:rPr>
                <w:tab/>
                <w:t>Tabella di analisi complessiva</w:t>
              </w:r>
            </w:hyperlink>
          </w:p>
        </w:tc>
        <w:tc>
          <w:tcPr>
            <w:tcW w:w="1719" w:type="dxa"/>
          </w:tcPr>
          <w:p w14:paraId="480692DD" w14:textId="77777777" w:rsidR="003D02C1" w:rsidRPr="003D02C1" w:rsidRDefault="003D02C1" w:rsidP="003D02C1">
            <w:pPr>
              <w:pStyle w:val="Nessunaspaziatura"/>
              <w:jc w:val="center"/>
              <w:rPr>
                <w:sz w:val="20"/>
                <w:szCs w:val="20"/>
              </w:rPr>
            </w:pPr>
            <w:r w:rsidRPr="003D02C1">
              <w:rPr>
                <w:sz w:val="20"/>
                <w:szCs w:val="20"/>
              </w:rPr>
              <w:t>SI</w:t>
            </w:r>
          </w:p>
        </w:tc>
      </w:tr>
      <w:tr w:rsidR="003D02C1" w:rsidRPr="004511CD" w14:paraId="1CC23059" w14:textId="77777777" w:rsidTr="00D2719F">
        <w:tc>
          <w:tcPr>
            <w:tcW w:w="7267" w:type="dxa"/>
            <w:gridSpan w:val="2"/>
          </w:tcPr>
          <w:p w14:paraId="2233FB0D" w14:textId="13B4DF39" w:rsidR="003D02C1" w:rsidRPr="003D02C1" w:rsidRDefault="000F5BD0" w:rsidP="003D02C1">
            <w:pPr>
              <w:pStyle w:val="Nessunaspaziatura"/>
              <w:jc w:val="left"/>
              <w:rPr>
                <w:sz w:val="20"/>
                <w:szCs w:val="20"/>
              </w:rPr>
            </w:pPr>
            <w:hyperlink w:anchor="_Toc81482493" w:history="1">
              <w:r w:rsidR="003D02C1" w:rsidRPr="003D02C1">
                <w:rPr>
                  <w:sz w:val="20"/>
                  <w:szCs w:val="20"/>
                </w:rPr>
                <w:t>1.</w:t>
              </w:r>
              <w:r w:rsidR="00D2719F">
                <w:rPr>
                  <w:sz w:val="20"/>
                  <w:szCs w:val="20"/>
                </w:rPr>
                <w:t>6</w:t>
              </w:r>
              <w:r w:rsidR="003D02C1" w:rsidRPr="003D02C1">
                <w:rPr>
                  <w:sz w:val="20"/>
                  <w:szCs w:val="20"/>
                </w:rPr>
                <w:t>.</w:t>
              </w:r>
              <w:r w:rsidR="003D02C1" w:rsidRPr="003D02C1">
                <w:rPr>
                  <w:sz w:val="20"/>
                  <w:szCs w:val="20"/>
                </w:rPr>
                <w:tab/>
                <w:t>difformità o evoluzione dal modello OCPA</w:t>
              </w:r>
            </w:hyperlink>
          </w:p>
        </w:tc>
        <w:tc>
          <w:tcPr>
            <w:tcW w:w="1719" w:type="dxa"/>
          </w:tcPr>
          <w:p w14:paraId="3F32D92C" w14:textId="77777777" w:rsidR="003D02C1" w:rsidRPr="003D02C1" w:rsidRDefault="003D02C1" w:rsidP="003D02C1">
            <w:pPr>
              <w:pStyle w:val="Nessunaspaziatura"/>
              <w:jc w:val="center"/>
              <w:rPr>
                <w:sz w:val="20"/>
                <w:szCs w:val="20"/>
              </w:rPr>
            </w:pPr>
            <w:r w:rsidRPr="003D02C1">
              <w:rPr>
                <w:sz w:val="20"/>
                <w:szCs w:val="20"/>
              </w:rPr>
              <w:t>NO</w:t>
            </w:r>
          </w:p>
        </w:tc>
      </w:tr>
      <w:tr w:rsidR="003D02C1" w:rsidRPr="004511CD" w14:paraId="07A53485" w14:textId="77777777" w:rsidTr="00D2719F">
        <w:tc>
          <w:tcPr>
            <w:tcW w:w="7267" w:type="dxa"/>
            <w:gridSpan w:val="2"/>
          </w:tcPr>
          <w:p w14:paraId="0CD2A344" w14:textId="77777777" w:rsidR="003D02C1" w:rsidRPr="003D02C1" w:rsidRDefault="000F5BD0" w:rsidP="003D02C1">
            <w:pPr>
              <w:pStyle w:val="Nessunaspaziatura"/>
              <w:jc w:val="left"/>
              <w:rPr>
                <w:sz w:val="20"/>
                <w:szCs w:val="20"/>
              </w:rPr>
            </w:pPr>
            <w:hyperlink w:anchor="_Toc81482495" w:history="1">
              <w:r w:rsidR="003D02C1" w:rsidRPr="003D02C1">
                <w:rPr>
                  <w:sz w:val="20"/>
                  <w:szCs w:val="20"/>
                </w:rPr>
                <w:t>2.</w:t>
              </w:r>
              <w:r w:rsidR="003D02C1" w:rsidRPr="003D02C1">
                <w:rPr>
                  <w:sz w:val="20"/>
                  <w:szCs w:val="20"/>
                </w:rPr>
                <w:tab/>
                <w:t>Supporto alla analisi dei parametri caratterizzanti la Comunità</w:t>
              </w:r>
            </w:hyperlink>
          </w:p>
        </w:tc>
        <w:tc>
          <w:tcPr>
            <w:tcW w:w="1719" w:type="dxa"/>
          </w:tcPr>
          <w:p w14:paraId="07CE126A" w14:textId="77777777" w:rsidR="003D02C1" w:rsidRPr="003D02C1" w:rsidRDefault="003D02C1" w:rsidP="003D02C1">
            <w:pPr>
              <w:pStyle w:val="Nessunaspaziatura"/>
              <w:jc w:val="center"/>
              <w:rPr>
                <w:sz w:val="20"/>
                <w:szCs w:val="20"/>
              </w:rPr>
            </w:pPr>
            <w:r w:rsidRPr="003D02C1">
              <w:rPr>
                <w:sz w:val="20"/>
                <w:szCs w:val="20"/>
              </w:rPr>
              <w:t>SI</w:t>
            </w:r>
          </w:p>
        </w:tc>
      </w:tr>
      <w:tr w:rsidR="00D2719F" w:rsidRPr="004511CD" w14:paraId="1A721BC4" w14:textId="77777777" w:rsidTr="00CC1FE5">
        <w:tc>
          <w:tcPr>
            <w:tcW w:w="7267" w:type="dxa"/>
            <w:gridSpan w:val="2"/>
          </w:tcPr>
          <w:p w14:paraId="6B875464" w14:textId="5E0F087A" w:rsidR="00D2719F" w:rsidRPr="003D02C1" w:rsidRDefault="000F5BD0" w:rsidP="00CC1FE5">
            <w:pPr>
              <w:pStyle w:val="Nessunaspaziatura"/>
              <w:jc w:val="left"/>
              <w:rPr>
                <w:sz w:val="20"/>
                <w:szCs w:val="20"/>
              </w:rPr>
            </w:pPr>
            <w:hyperlink w:anchor="_Toc81482497" w:history="1">
              <w:r w:rsidR="00D2719F" w:rsidRPr="003D02C1">
                <w:rPr>
                  <w:sz w:val="20"/>
                  <w:szCs w:val="20"/>
                </w:rPr>
                <w:t>2.</w:t>
              </w:r>
              <w:r w:rsidR="00D2719F">
                <w:rPr>
                  <w:sz w:val="20"/>
                  <w:szCs w:val="20"/>
                </w:rPr>
                <w:t>1</w:t>
              </w:r>
              <w:r w:rsidR="00D2719F" w:rsidRPr="003D02C1">
                <w:rPr>
                  <w:sz w:val="20"/>
                  <w:szCs w:val="20"/>
                </w:rPr>
                <w:t>.</w:t>
              </w:r>
              <w:r w:rsidR="00D2719F" w:rsidRPr="003D02C1">
                <w:rPr>
                  <w:sz w:val="20"/>
                  <w:szCs w:val="20"/>
                </w:rPr>
                <w:tab/>
                <w:t>Criteri di utilizzo del contenuto in fase di costituzione della Comunità</w:t>
              </w:r>
            </w:hyperlink>
          </w:p>
        </w:tc>
        <w:tc>
          <w:tcPr>
            <w:tcW w:w="1719" w:type="dxa"/>
          </w:tcPr>
          <w:p w14:paraId="41BD6901" w14:textId="77777777" w:rsidR="00D2719F" w:rsidRPr="003D02C1" w:rsidRDefault="00D2719F" w:rsidP="00CC1FE5">
            <w:pPr>
              <w:pStyle w:val="Nessunaspaziatura"/>
              <w:jc w:val="center"/>
              <w:rPr>
                <w:sz w:val="20"/>
                <w:szCs w:val="20"/>
              </w:rPr>
            </w:pPr>
            <w:r w:rsidRPr="003D02C1">
              <w:rPr>
                <w:sz w:val="20"/>
                <w:szCs w:val="20"/>
              </w:rPr>
              <w:t>Default</w:t>
            </w:r>
          </w:p>
        </w:tc>
      </w:tr>
      <w:tr w:rsidR="003D02C1" w:rsidRPr="004511CD" w14:paraId="31C59315" w14:textId="77777777" w:rsidTr="00D2719F">
        <w:tc>
          <w:tcPr>
            <w:tcW w:w="7267" w:type="dxa"/>
            <w:gridSpan w:val="2"/>
          </w:tcPr>
          <w:p w14:paraId="67DC74C8" w14:textId="01D299A9" w:rsidR="003D02C1" w:rsidRPr="003D02C1" w:rsidRDefault="000F5BD0" w:rsidP="003D02C1">
            <w:pPr>
              <w:pStyle w:val="Nessunaspaziatura"/>
              <w:jc w:val="left"/>
              <w:rPr>
                <w:sz w:val="20"/>
                <w:szCs w:val="20"/>
              </w:rPr>
            </w:pPr>
            <w:hyperlink w:anchor="_Toc81482496" w:history="1">
              <w:r w:rsidR="003D02C1" w:rsidRPr="003D02C1">
                <w:rPr>
                  <w:sz w:val="20"/>
                  <w:szCs w:val="20"/>
                </w:rPr>
                <w:t>2.</w:t>
              </w:r>
              <w:r w:rsidR="00D2719F">
                <w:rPr>
                  <w:sz w:val="20"/>
                  <w:szCs w:val="20"/>
                </w:rPr>
                <w:t>2</w:t>
              </w:r>
              <w:r w:rsidR="003D02C1" w:rsidRPr="003D02C1">
                <w:rPr>
                  <w:sz w:val="20"/>
                  <w:szCs w:val="20"/>
                </w:rPr>
                <w:t>.</w:t>
              </w:r>
              <w:r w:rsidR="003D02C1" w:rsidRPr="003D02C1">
                <w:rPr>
                  <w:sz w:val="20"/>
                  <w:szCs w:val="20"/>
                </w:rPr>
                <w:tab/>
                <w:t>difformità o evoluzione dal modello OCPA</w:t>
              </w:r>
            </w:hyperlink>
          </w:p>
        </w:tc>
        <w:tc>
          <w:tcPr>
            <w:tcW w:w="1719" w:type="dxa"/>
          </w:tcPr>
          <w:p w14:paraId="0F790BC7" w14:textId="77777777" w:rsidR="003D02C1" w:rsidRPr="003D02C1" w:rsidRDefault="003D02C1" w:rsidP="003D02C1">
            <w:pPr>
              <w:pStyle w:val="Nessunaspaziatura"/>
              <w:jc w:val="center"/>
              <w:rPr>
                <w:sz w:val="20"/>
                <w:szCs w:val="20"/>
              </w:rPr>
            </w:pPr>
            <w:r w:rsidRPr="003D02C1">
              <w:rPr>
                <w:sz w:val="20"/>
                <w:szCs w:val="20"/>
              </w:rPr>
              <w:t>NO</w:t>
            </w:r>
          </w:p>
        </w:tc>
      </w:tr>
      <w:tr w:rsidR="003D02C1" w:rsidRPr="004511CD" w14:paraId="3D17D6E0" w14:textId="77777777" w:rsidTr="00D2719F">
        <w:tc>
          <w:tcPr>
            <w:tcW w:w="7267" w:type="dxa"/>
            <w:gridSpan w:val="2"/>
          </w:tcPr>
          <w:p w14:paraId="2021A616" w14:textId="77777777" w:rsidR="003D02C1" w:rsidRPr="003D02C1" w:rsidRDefault="000F5BD0" w:rsidP="003D02C1">
            <w:pPr>
              <w:pStyle w:val="Nessunaspaziatura"/>
              <w:jc w:val="left"/>
              <w:rPr>
                <w:sz w:val="20"/>
                <w:szCs w:val="20"/>
              </w:rPr>
            </w:pPr>
            <w:hyperlink w:anchor="_Toc81482498" w:history="1">
              <w:r w:rsidR="003D02C1" w:rsidRPr="003D02C1">
                <w:rPr>
                  <w:sz w:val="20"/>
                  <w:szCs w:val="20"/>
                </w:rPr>
                <w:t>3.</w:t>
              </w:r>
              <w:r w:rsidR="003D02C1" w:rsidRPr="003D02C1">
                <w:rPr>
                  <w:sz w:val="20"/>
                  <w:szCs w:val="20"/>
                </w:rPr>
                <w:tab/>
                <w:t>Caratteristiche della Comunità</w:t>
              </w:r>
            </w:hyperlink>
          </w:p>
        </w:tc>
        <w:tc>
          <w:tcPr>
            <w:tcW w:w="1719" w:type="dxa"/>
          </w:tcPr>
          <w:p w14:paraId="45ED5662" w14:textId="77777777" w:rsidR="003D02C1" w:rsidRPr="003D02C1" w:rsidRDefault="003D02C1" w:rsidP="00D2719F">
            <w:pPr>
              <w:pStyle w:val="Nessunaspaziatura"/>
              <w:jc w:val="center"/>
              <w:rPr>
                <w:sz w:val="20"/>
                <w:szCs w:val="20"/>
              </w:rPr>
            </w:pPr>
            <w:r w:rsidRPr="003D02C1">
              <w:rPr>
                <w:sz w:val="20"/>
                <w:szCs w:val="20"/>
              </w:rPr>
              <w:t>SI</w:t>
            </w:r>
          </w:p>
        </w:tc>
      </w:tr>
      <w:tr w:rsidR="00D2719F" w:rsidRPr="004511CD" w14:paraId="195D6A50" w14:textId="77777777" w:rsidTr="003D3EC9">
        <w:tc>
          <w:tcPr>
            <w:tcW w:w="7267" w:type="dxa"/>
            <w:gridSpan w:val="2"/>
          </w:tcPr>
          <w:p w14:paraId="1F7AE2A5" w14:textId="195CF58F" w:rsidR="00D2719F" w:rsidRPr="003D02C1" w:rsidRDefault="000F5BD0" w:rsidP="003D3EC9">
            <w:pPr>
              <w:pStyle w:val="Nessunaspaziatura"/>
              <w:jc w:val="left"/>
              <w:rPr>
                <w:sz w:val="20"/>
                <w:szCs w:val="20"/>
              </w:rPr>
            </w:pPr>
            <w:hyperlink w:anchor="_Toc81482500" w:history="1">
              <w:r w:rsidR="00D2719F" w:rsidRPr="003D02C1">
                <w:rPr>
                  <w:sz w:val="20"/>
                  <w:szCs w:val="20"/>
                </w:rPr>
                <w:t>3.</w:t>
              </w:r>
              <w:r w:rsidR="00D2719F">
                <w:rPr>
                  <w:sz w:val="20"/>
                  <w:szCs w:val="20"/>
                </w:rPr>
                <w:t>1</w:t>
              </w:r>
              <w:r w:rsidR="00D2719F" w:rsidRPr="003D02C1">
                <w:rPr>
                  <w:sz w:val="20"/>
                  <w:szCs w:val="20"/>
                </w:rPr>
                <w:t>.</w:t>
              </w:r>
              <w:r w:rsidR="00D2719F" w:rsidRPr="003D02C1">
                <w:rPr>
                  <w:sz w:val="20"/>
                  <w:szCs w:val="20"/>
                </w:rPr>
                <w:tab/>
                <w:t>Criteri di utilizzo del contenuto in fase di costituzione della Comunità</w:t>
              </w:r>
            </w:hyperlink>
          </w:p>
        </w:tc>
        <w:tc>
          <w:tcPr>
            <w:tcW w:w="1719" w:type="dxa"/>
          </w:tcPr>
          <w:p w14:paraId="4855A9BC" w14:textId="77777777" w:rsidR="00D2719F" w:rsidRPr="003D02C1" w:rsidRDefault="00D2719F" w:rsidP="003D3EC9">
            <w:pPr>
              <w:pStyle w:val="Nessunaspaziatura"/>
              <w:jc w:val="center"/>
              <w:rPr>
                <w:sz w:val="20"/>
                <w:szCs w:val="20"/>
              </w:rPr>
            </w:pPr>
            <w:r w:rsidRPr="003D02C1">
              <w:rPr>
                <w:sz w:val="20"/>
                <w:szCs w:val="20"/>
              </w:rPr>
              <w:t>default</w:t>
            </w:r>
          </w:p>
        </w:tc>
      </w:tr>
      <w:tr w:rsidR="003D02C1" w:rsidRPr="004511CD" w14:paraId="70FFF293" w14:textId="77777777" w:rsidTr="00D2719F">
        <w:tc>
          <w:tcPr>
            <w:tcW w:w="7267" w:type="dxa"/>
            <w:gridSpan w:val="2"/>
          </w:tcPr>
          <w:p w14:paraId="569B3115" w14:textId="60AA9A36" w:rsidR="003D02C1" w:rsidRPr="003D02C1" w:rsidRDefault="000F5BD0" w:rsidP="003D02C1">
            <w:pPr>
              <w:pStyle w:val="Nessunaspaziatura"/>
              <w:jc w:val="left"/>
              <w:rPr>
                <w:sz w:val="20"/>
                <w:szCs w:val="20"/>
              </w:rPr>
            </w:pPr>
            <w:hyperlink w:anchor="_Toc81482499" w:history="1">
              <w:r w:rsidR="003D02C1" w:rsidRPr="003D02C1">
                <w:rPr>
                  <w:sz w:val="20"/>
                  <w:szCs w:val="20"/>
                </w:rPr>
                <w:t>3.</w:t>
              </w:r>
              <w:r w:rsidR="00D2719F">
                <w:rPr>
                  <w:sz w:val="20"/>
                  <w:szCs w:val="20"/>
                </w:rPr>
                <w:t>2</w:t>
              </w:r>
              <w:r w:rsidR="003D02C1" w:rsidRPr="003D02C1">
                <w:rPr>
                  <w:sz w:val="20"/>
                  <w:szCs w:val="20"/>
                </w:rPr>
                <w:t>.</w:t>
              </w:r>
              <w:r w:rsidR="003D02C1" w:rsidRPr="003D02C1">
                <w:rPr>
                  <w:sz w:val="20"/>
                  <w:szCs w:val="20"/>
                </w:rPr>
                <w:tab/>
                <w:t>difformità o evoluzione dal modello OCPA</w:t>
              </w:r>
            </w:hyperlink>
          </w:p>
        </w:tc>
        <w:tc>
          <w:tcPr>
            <w:tcW w:w="1719" w:type="dxa"/>
          </w:tcPr>
          <w:p w14:paraId="1AB6C713" w14:textId="77777777" w:rsidR="003D02C1" w:rsidRPr="003D02C1" w:rsidRDefault="003D02C1" w:rsidP="00D2719F">
            <w:pPr>
              <w:pStyle w:val="Nessunaspaziatura"/>
              <w:jc w:val="center"/>
              <w:rPr>
                <w:sz w:val="20"/>
                <w:szCs w:val="20"/>
              </w:rPr>
            </w:pPr>
            <w:r w:rsidRPr="003D02C1">
              <w:rPr>
                <w:sz w:val="20"/>
                <w:szCs w:val="20"/>
              </w:rPr>
              <w:t>NO</w:t>
            </w:r>
          </w:p>
        </w:tc>
      </w:tr>
      <w:tr w:rsidR="000B3874" w:rsidRPr="000B3874" w14:paraId="5F086572" w14:textId="77777777" w:rsidTr="00D271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7229" w:type="dxa"/>
            <w:tcBorders>
              <w:top w:val="nil"/>
              <w:left w:val="nil"/>
              <w:bottom w:val="nil"/>
              <w:right w:val="nil"/>
            </w:tcBorders>
          </w:tcPr>
          <w:p w14:paraId="5CCFCD66" w14:textId="77777777" w:rsidR="000B3874" w:rsidRPr="000B3874" w:rsidRDefault="000F5BD0" w:rsidP="00745219">
            <w:pPr>
              <w:pStyle w:val="Nessunaspaziatura"/>
              <w:jc w:val="left"/>
              <w:rPr>
                <w:sz w:val="20"/>
                <w:szCs w:val="20"/>
              </w:rPr>
            </w:pPr>
            <w:hyperlink w:anchor="_Toc90038933" w:history="1">
              <w:r w:rsidR="000B3874" w:rsidRPr="000B3874">
                <w:rPr>
                  <w:sz w:val="20"/>
                  <w:szCs w:val="20"/>
                </w:rPr>
                <w:t>4.</w:t>
              </w:r>
              <w:r w:rsidR="000B3874" w:rsidRPr="000B3874">
                <w:rPr>
                  <w:sz w:val="20"/>
                  <w:szCs w:val="20"/>
                </w:rPr>
                <w:tab/>
                <w:t>Piano operativo di una Comunità</w:t>
              </w:r>
            </w:hyperlink>
          </w:p>
        </w:tc>
        <w:tc>
          <w:tcPr>
            <w:tcW w:w="1719" w:type="dxa"/>
            <w:tcBorders>
              <w:top w:val="nil"/>
              <w:left w:val="nil"/>
              <w:bottom w:val="nil"/>
              <w:right w:val="nil"/>
            </w:tcBorders>
          </w:tcPr>
          <w:p w14:paraId="2B07A317" w14:textId="29623375" w:rsidR="000B3874" w:rsidRPr="000B3874" w:rsidRDefault="000B3874" w:rsidP="00D2719F">
            <w:pPr>
              <w:pStyle w:val="Nessunaspaziatura"/>
              <w:jc w:val="center"/>
              <w:rPr>
                <w:sz w:val="20"/>
                <w:szCs w:val="20"/>
              </w:rPr>
            </w:pPr>
            <w:r>
              <w:rPr>
                <w:sz w:val="20"/>
                <w:szCs w:val="20"/>
              </w:rPr>
              <w:t>SI</w:t>
            </w:r>
          </w:p>
        </w:tc>
      </w:tr>
      <w:tr w:rsidR="00D2719F" w:rsidRPr="000B3874" w14:paraId="3FFB7FA5" w14:textId="77777777" w:rsidTr="000B46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7229" w:type="dxa"/>
            <w:tcBorders>
              <w:top w:val="nil"/>
              <w:left w:val="nil"/>
              <w:bottom w:val="nil"/>
              <w:right w:val="nil"/>
            </w:tcBorders>
          </w:tcPr>
          <w:p w14:paraId="60B7CB67" w14:textId="363EA3EF" w:rsidR="00D2719F" w:rsidRPr="000B3874" w:rsidRDefault="000F5BD0" w:rsidP="000B4683">
            <w:pPr>
              <w:pStyle w:val="Nessunaspaziatura"/>
              <w:jc w:val="left"/>
              <w:rPr>
                <w:sz w:val="20"/>
                <w:szCs w:val="20"/>
              </w:rPr>
            </w:pPr>
            <w:hyperlink w:anchor="_Toc90038935" w:history="1">
              <w:r w:rsidR="00D2719F" w:rsidRPr="000B3874">
                <w:rPr>
                  <w:sz w:val="20"/>
                  <w:szCs w:val="20"/>
                </w:rPr>
                <w:t>4.</w:t>
              </w:r>
              <w:r w:rsidR="00D2719F">
                <w:rPr>
                  <w:sz w:val="20"/>
                  <w:szCs w:val="20"/>
                </w:rPr>
                <w:t>1</w:t>
              </w:r>
              <w:r w:rsidR="00D2719F" w:rsidRPr="000B3874">
                <w:rPr>
                  <w:sz w:val="20"/>
                  <w:szCs w:val="20"/>
                </w:rPr>
                <w:t>.</w:t>
              </w:r>
              <w:r w:rsidR="00D2719F" w:rsidRPr="000B3874">
                <w:rPr>
                  <w:sz w:val="20"/>
                  <w:szCs w:val="20"/>
                </w:rPr>
                <w:tab/>
                <w:t>Criteri di utilizzo del contenuto in fase di costituzione della Comunità</w:t>
              </w:r>
            </w:hyperlink>
          </w:p>
        </w:tc>
        <w:tc>
          <w:tcPr>
            <w:tcW w:w="1719" w:type="dxa"/>
            <w:tcBorders>
              <w:top w:val="nil"/>
              <w:left w:val="nil"/>
              <w:bottom w:val="nil"/>
              <w:right w:val="nil"/>
            </w:tcBorders>
          </w:tcPr>
          <w:p w14:paraId="060319A5" w14:textId="77777777" w:rsidR="00D2719F" w:rsidRPr="000B3874" w:rsidRDefault="00D2719F" w:rsidP="000B4683">
            <w:pPr>
              <w:pStyle w:val="Nessunaspaziatura"/>
              <w:jc w:val="center"/>
              <w:rPr>
                <w:sz w:val="20"/>
                <w:szCs w:val="20"/>
              </w:rPr>
            </w:pPr>
            <w:r>
              <w:rPr>
                <w:sz w:val="20"/>
                <w:szCs w:val="20"/>
              </w:rPr>
              <w:t>default</w:t>
            </w:r>
          </w:p>
        </w:tc>
      </w:tr>
      <w:tr w:rsidR="000B3874" w:rsidRPr="000B3874" w14:paraId="34B47B14" w14:textId="77777777" w:rsidTr="00D271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7229" w:type="dxa"/>
            <w:tcBorders>
              <w:top w:val="nil"/>
              <w:left w:val="nil"/>
              <w:bottom w:val="nil"/>
              <w:right w:val="nil"/>
            </w:tcBorders>
          </w:tcPr>
          <w:p w14:paraId="6028BA2D" w14:textId="23C3B467" w:rsidR="000B3874" w:rsidRPr="000B3874" w:rsidRDefault="000F5BD0" w:rsidP="00745219">
            <w:pPr>
              <w:pStyle w:val="Nessunaspaziatura"/>
              <w:jc w:val="left"/>
              <w:rPr>
                <w:sz w:val="20"/>
                <w:szCs w:val="20"/>
              </w:rPr>
            </w:pPr>
            <w:hyperlink w:anchor="_Toc90038934" w:history="1">
              <w:r w:rsidR="000B3874" w:rsidRPr="000B3874">
                <w:rPr>
                  <w:sz w:val="20"/>
                  <w:szCs w:val="20"/>
                </w:rPr>
                <w:t>4.</w:t>
              </w:r>
              <w:r w:rsidR="00D2719F">
                <w:rPr>
                  <w:sz w:val="20"/>
                  <w:szCs w:val="20"/>
                </w:rPr>
                <w:t>2</w:t>
              </w:r>
              <w:r w:rsidR="000B3874" w:rsidRPr="000B3874">
                <w:rPr>
                  <w:sz w:val="20"/>
                  <w:szCs w:val="20"/>
                </w:rPr>
                <w:t>.</w:t>
              </w:r>
              <w:r w:rsidR="000B3874" w:rsidRPr="000B3874">
                <w:rPr>
                  <w:sz w:val="20"/>
                  <w:szCs w:val="20"/>
                </w:rPr>
                <w:tab/>
                <w:t>difformità o evoluzione dal modello OCPA</w:t>
              </w:r>
            </w:hyperlink>
          </w:p>
        </w:tc>
        <w:tc>
          <w:tcPr>
            <w:tcW w:w="1719" w:type="dxa"/>
            <w:tcBorders>
              <w:top w:val="nil"/>
              <w:left w:val="nil"/>
              <w:bottom w:val="nil"/>
              <w:right w:val="nil"/>
            </w:tcBorders>
          </w:tcPr>
          <w:p w14:paraId="157B428B" w14:textId="7AEB5DB4" w:rsidR="000B3874" w:rsidRPr="000B3874" w:rsidRDefault="000B3874" w:rsidP="00D2719F">
            <w:pPr>
              <w:pStyle w:val="Nessunaspaziatura"/>
              <w:jc w:val="center"/>
              <w:rPr>
                <w:sz w:val="20"/>
                <w:szCs w:val="20"/>
              </w:rPr>
            </w:pPr>
            <w:r>
              <w:rPr>
                <w:sz w:val="20"/>
                <w:szCs w:val="20"/>
              </w:rPr>
              <w:t>NO</w:t>
            </w:r>
          </w:p>
        </w:tc>
      </w:tr>
      <w:tr w:rsidR="000B3874" w:rsidRPr="000B3874" w14:paraId="31F60924" w14:textId="77777777" w:rsidTr="00D271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7229" w:type="dxa"/>
            <w:tcBorders>
              <w:top w:val="nil"/>
              <w:left w:val="nil"/>
              <w:bottom w:val="nil"/>
              <w:right w:val="nil"/>
            </w:tcBorders>
          </w:tcPr>
          <w:p w14:paraId="79D03408" w14:textId="77777777" w:rsidR="000B3874" w:rsidRPr="000B3874" w:rsidRDefault="000F5BD0" w:rsidP="00745219">
            <w:pPr>
              <w:pStyle w:val="Nessunaspaziatura"/>
              <w:jc w:val="left"/>
              <w:rPr>
                <w:sz w:val="20"/>
                <w:szCs w:val="20"/>
              </w:rPr>
            </w:pPr>
            <w:hyperlink w:anchor="_Toc90038936" w:history="1">
              <w:r w:rsidR="000B3874" w:rsidRPr="000B3874">
                <w:rPr>
                  <w:sz w:val="20"/>
                  <w:szCs w:val="20"/>
                </w:rPr>
                <w:t>5.</w:t>
              </w:r>
              <w:r w:rsidR="000B3874" w:rsidRPr="000B3874">
                <w:rPr>
                  <w:sz w:val="20"/>
                  <w:szCs w:val="20"/>
                </w:rPr>
                <w:tab/>
                <w:t>Tempi di stima di attuazione di una Comunità</w:t>
              </w:r>
            </w:hyperlink>
          </w:p>
        </w:tc>
        <w:tc>
          <w:tcPr>
            <w:tcW w:w="1719" w:type="dxa"/>
            <w:tcBorders>
              <w:top w:val="nil"/>
              <w:left w:val="nil"/>
              <w:bottom w:val="nil"/>
              <w:right w:val="nil"/>
            </w:tcBorders>
          </w:tcPr>
          <w:p w14:paraId="43691922" w14:textId="2560F7D7" w:rsidR="000B3874" w:rsidRPr="000B3874" w:rsidRDefault="00D2719F" w:rsidP="00D2719F">
            <w:pPr>
              <w:pStyle w:val="Nessunaspaziatura"/>
              <w:jc w:val="center"/>
              <w:rPr>
                <w:sz w:val="20"/>
                <w:szCs w:val="20"/>
              </w:rPr>
            </w:pPr>
            <w:r>
              <w:rPr>
                <w:sz w:val="20"/>
                <w:szCs w:val="20"/>
              </w:rPr>
              <w:t>SI</w:t>
            </w:r>
          </w:p>
        </w:tc>
      </w:tr>
      <w:tr w:rsidR="000B3874" w:rsidRPr="000B3874" w14:paraId="14BCCCD5" w14:textId="77777777" w:rsidTr="00D271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8" w:type="dxa"/>
        </w:trPr>
        <w:tc>
          <w:tcPr>
            <w:tcW w:w="7229" w:type="dxa"/>
            <w:tcBorders>
              <w:top w:val="nil"/>
              <w:left w:val="nil"/>
              <w:bottom w:val="nil"/>
              <w:right w:val="nil"/>
            </w:tcBorders>
          </w:tcPr>
          <w:p w14:paraId="46C9711C" w14:textId="77777777" w:rsidR="000B3874" w:rsidRPr="000B3874" w:rsidRDefault="000F5BD0" w:rsidP="00745219">
            <w:pPr>
              <w:pStyle w:val="Nessunaspaziatura"/>
              <w:jc w:val="left"/>
              <w:rPr>
                <w:sz w:val="20"/>
                <w:szCs w:val="20"/>
              </w:rPr>
            </w:pPr>
            <w:hyperlink w:anchor="_Toc90038937" w:history="1">
              <w:r w:rsidR="000B3874" w:rsidRPr="000B3874">
                <w:rPr>
                  <w:sz w:val="20"/>
                  <w:szCs w:val="20"/>
                </w:rPr>
                <w:t>6.</w:t>
              </w:r>
              <w:r w:rsidR="000B3874" w:rsidRPr="000B3874">
                <w:rPr>
                  <w:sz w:val="20"/>
                  <w:szCs w:val="20"/>
                </w:rPr>
                <w:tab/>
                <w:t>Strumenti a disposizione</w:t>
              </w:r>
            </w:hyperlink>
          </w:p>
        </w:tc>
        <w:tc>
          <w:tcPr>
            <w:tcW w:w="1719" w:type="dxa"/>
            <w:tcBorders>
              <w:top w:val="nil"/>
              <w:left w:val="nil"/>
              <w:bottom w:val="nil"/>
              <w:right w:val="nil"/>
            </w:tcBorders>
          </w:tcPr>
          <w:p w14:paraId="39052081" w14:textId="5FECFB9D" w:rsidR="000B3874" w:rsidRPr="000B3874" w:rsidRDefault="00D2719F" w:rsidP="00D2719F">
            <w:pPr>
              <w:pStyle w:val="Nessunaspaziatura"/>
              <w:jc w:val="center"/>
              <w:rPr>
                <w:sz w:val="20"/>
                <w:szCs w:val="20"/>
              </w:rPr>
            </w:pPr>
            <w:r>
              <w:rPr>
                <w:sz w:val="20"/>
                <w:szCs w:val="20"/>
              </w:rPr>
              <w:t>NO</w:t>
            </w:r>
          </w:p>
        </w:tc>
      </w:tr>
    </w:tbl>
    <w:p w14:paraId="1BAB38AB" w14:textId="13FE0818" w:rsidR="00DD7646" w:rsidRPr="000B3874" w:rsidRDefault="00DD7646" w:rsidP="000B3874">
      <w:pPr>
        <w:pStyle w:val="Nessunaspaziatura"/>
        <w:jc w:val="left"/>
        <w:rPr>
          <w:sz w:val="20"/>
          <w:szCs w:val="20"/>
        </w:rPr>
      </w:pPr>
    </w:p>
    <w:p w14:paraId="6D944D14" w14:textId="77777777" w:rsidR="002B4D57" w:rsidRDefault="002B4D57">
      <w:pPr>
        <w:jc w:val="left"/>
        <w:rPr>
          <w:rFonts w:eastAsiaTheme="majorEastAsia" w:cstheme="majorBidi"/>
          <w:color w:val="2F5496" w:themeColor="accent5" w:themeShade="BF"/>
          <w:sz w:val="28"/>
          <w:szCs w:val="32"/>
        </w:rPr>
      </w:pPr>
      <w:r>
        <w:br w:type="page"/>
      </w:r>
    </w:p>
    <w:p w14:paraId="12A9B770" w14:textId="16BD0C79" w:rsidR="00B62729" w:rsidRPr="001376B7" w:rsidRDefault="00B62729" w:rsidP="00C77938">
      <w:pPr>
        <w:pStyle w:val="Titolo1"/>
        <w:spacing w:before="120" w:after="0"/>
      </w:pPr>
      <w:bookmarkStart w:id="2" w:name="_Toc91147664"/>
      <w:r w:rsidRPr="001376B7">
        <w:lastRenderedPageBreak/>
        <w:t>Premessa</w:t>
      </w:r>
      <w:bookmarkEnd w:id="2"/>
    </w:p>
    <w:p w14:paraId="234A7672" w14:textId="50262FE0" w:rsidR="00C97E37" w:rsidRDefault="00C97E37" w:rsidP="00C97E37">
      <w:pPr>
        <w:spacing w:before="120" w:after="0" w:line="240" w:lineRule="auto"/>
        <w:rPr>
          <w:rFonts w:cstheme="majorHAnsi"/>
          <w:i/>
          <w:iCs/>
        </w:rPr>
      </w:pPr>
      <w:bookmarkStart w:id="3" w:name="_Hlk532207513"/>
      <w:r w:rsidRPr="003D39F5">
        <w:rPr>
          <w:rFonts w:cstheme="majorHAnsi"/>
          <w:i/>
          <w:iCs/>
        </w:rPr>
        <w:t xml:space="preserve">Il documento affronta </w:t>
      </w:r>
      <w:r w:rsidR="00D23ECB">
        <w:rPr>
          <w:rFonts w:cstheme="majorHAnsi"/>
          <w:i/>
          <w:iCs/>
        </w:rPr>
        <w:t>l’ambito di</w:t>
      </w:r>
      <w:r w:rsidRPr="003D39F5">
        <w:rPr>
          <w:rFonts w:cstheme="majorHAnsi"/>
          <w:i/>
          <w:iCs/>
        </w:rPr>
        <w:t xml:space="preserve"> </w:t>
      </w:r>
      <w:r>
        <w:rPr>
          <w:rFonts w:cstheme="majorHAnsi"/>
          <w:b/>
          <w:bCs/>
          <w:i/>
          <w:iCs/>
        </w:rPr>
        <w:t>gestione</w:t>
      </w:r>
      <w:r w:rsidRPr="003D39F5">
        <w:rPr>
          <w:rFonts w:cstheme="majorHAnsi"/>
          <w:i/>
          <w:iCs/>
        </w:rPr>
        <w:t xml:space="preserve"> del processo </w:t>
      </w:r>
      <w:r w:rsidR="00D23ECB">
        <w:rPr>
          <w:rFonts w:cstheme="majorHAnsi"/>
          <w:i/>
          <w:iCs/>
        </w:rPr>
        <w:t>nella Fase di</w:t>
      </w:r>
      <w:r w:rsidRPr="003D39F5">
        <w:rPr>
          <w:rFonts w:cstheme="majorHAnsi"/>
          <w:i/>
          <w:iCs/>
        </w:rPr>
        <w:t xml:space="preserve"> </w:t>
      </w:r>
      <w:r w:rsidRPr="003D39F5">
        <w:rPr>
          <w:rFonts w:cstheme="majorHAnsi"/>
          <w:b/>
          <w:bCs/>
          <w:i/>
          <w:iCs/>
          <w:u w:val="single"/>
        </w:rPr>
        <w:t>Costituzione</w:t>
      </w:r>
      <w:r w:rsidRPr="003D39F5">
        <w:rPr>
          <w:rFonts w:cstheme="majorHAnsi"/>
          <w:i/>
          <w:iCs/>
        </w:rPr>
        <w:t xml:space="preserve"> di una Comunità </w:t>
      </w:r>
      <w:r w:rsidR="00D23ECB">
        <w:rPr>
          <w:rFonts w:cstheme="majorHAnsi"/>
          <w:i/>
          <w:iCs/>
        </w:rPr>
        <w:t xml:space="preserve">ed è il primo di tre documenti che </w:t>
      </w:r>
      <w:r w:rsidRPr="003D39F5">
        <w:rPr>
          <w:rFonts w:cstheme="majorHAnsi"/>
          <w:i/>
          <w:iCs/>
        </w:rPr>
        <w:t>attravers</w:t>
      </w:r>
      <w:r w:rsidR="00D23ECB">
        <w:rPr>
          <w:rFonts w:cstheme="majorHAnsi"/>
          <w:i/>
          <w:iCs/>
        </w:rPr>
        <w:t>ano, per il tema d’Ambito, le fasi del ciclo di vita che caratterizza una Comunità</w:t>
      </w:r>
      <w:r w:rsidRPr="003D39F5">
        <w:rPr>
          <w:rFonts w:cstheme="majorHAnsi"/>
          <w:i/>
          <w:iCs/>
        </w:rPr>
        <w:t>: Costituzione(A</w:t>
      </w:r>
      <w:proofErr w:type="gramStart"/>
      <w:r w:rsidRPr="003D39F5">
        <w:rPr>
          <w:rFonts w:cstheme="majorHAnsi"/>
          <w:i/>
          <w:iCs/>
        </w:rPr>
        <w:t>) ,</w:t>
      </w:r>
      <w:proofErr w:type="gramEnd"/>
      <w:r w:rsidRPr="003D39F5">
        <w:rPr>
          <w:rFonts w:cstheme="majorHAnsi"/>
          <w:i/>
          <w:iCs/>
        </w:rPr>
        <w:t xml:space="preserve"> Realizzazione (B)  e Gestione (C). </w:t>
      </w:r>
    </w:p>
    <w:p w14:paraId="15146EF9" w14:textId="4818E88A" w:rsidR="00D23ECB" w:rsidRDefault="00D23ECB" w:rsidP="00C97E37">
      <w:pPr>
        <w:spacing w:before="120" w:after="0" w:line="240" w:lineRule="auto"/>
        <w:rPr>
          <w:rFonts w:cstheme="majorHAnsi"/>
          <w:i/>
          <w:iCs/>
        </w:rPr>
      </w:pPr>
      <w:r>
        <w:rPr>
          <w:rFonts w:cstheme="majorHAnsi"/>
          <w:i/>
          <w:iCs/>
        </w:rPr>
        <w:t>Nel dettaglio il testo affronta i macro- argomenti:</w:t>
      </w:r>
    </w:p>
    <w:p w14:paraId="7E9DD5BD" w14:textId="724CF6C9" w:rsidR="00D23ECB" w:rsidRDefault="00D23ECB" w:rsidP="00C97E37">
      <w:pPr>
        <w:spacing w:before="120" w:after="0" w:line="240" w:lineRule="auto"/>
        <w:rPr>
          <w:rFonts w:cstheme="majorHAnsi"/>
          <w:i/>
          <w:iCs/>
        </w:rPr>
      </w:pPr>
      <w:r>
        <w:rPr>
          <w:rFonts w:cstheme="majorHAnsi"/>
          <w:i/>
          <w:iCs/>
        </w:rPr>
        <w:t xml:space="preserve">Valutazione della opportunità di costruzione della Comunità, cercando di guidare il Proponente nella valutazione del bisogno che lo ha spinto “a”, del Fabbisogno necessario “per”, </w:t>
      </w:r>
      <w:r w:rsidR="006E667B">
        <w:rPr>
          <w:rFonts w:cstheme="majorHAnsi"/>
          <w:i/>
          <w:iCs/>
        </w:rPr>
        <w:t>della opportunità, una volta esaurito il bisogno, a continuare “come”.</w:t>
      </w:r>
      <w:r>
        <w:rPr>
          <w:rFonts w:cstheme="majorHAnsi"/>
          <w:i/>
          <w:iCs/>
        </w:rPr>
        <w:t xml:space="preserve"> </w:t>
      </w:r>
      <w:r w:rsidR="006E667B">
        <w:rPr>
          <w:rFonts w:cstheme="majorHAnsi"/>
          <w:i/>
          <w:iCs/>
        </w:rPr>
        <w:t xml:space="preserve">Questo supporto di analisi ha l’obiettivo di dare </w:t>
      </w:r>
      <w:proofErr w:type="gramStart"/>
      <w:r w:rsidR="006E667B">
        <w:rPr>
          <w:rFonts w:cstheme="majorHAnsi"/>
          <w:i/>
          <w:iCs/>
        </w:rPr>
        <w:t>un valori</w:t>
      </w:r>
      <w:proofErr w:type="gramEnd"/>
      <w:r w:rsidR="006E667B">
        <w:rPr>
          <w:rFonts w:cstheme="majorHAnsi"/>
          <w:i/>
          <w:iCs/>
        </w:rPr>
        <w:t xml:space="preserve"> di opportunità di proseguire o meno nella costruzione.</w:t>
      </w:r>
    </w:p>
    <w:p w14:paraId="0DA465EC" w14:textId="602A6967" w:rsidR="006E667B" w:rsidRDefault="006E667B" w:rsidP="00C97E37">
      <w:pPr>
        <w:spacing w:before="120" w:after="0" w:line="240" w:lineRule="auto"/>
        <w:rPr>
          <w:rFonts w:cstheme="majorHAnsi"/>
          <w:i/>
          <w:iCs/>
        </w:rPr>
      </w:pPr>
      <w:r>
        <w:rPr>
          <w:rFonts w:cstheme="majorHAnsi"/>
          <w:i/>
          <w:iCs/>
        </w:rPr>
        <w:t xml:space="preserve">Altro tema affrontato in </w:t>
      </w:r>
      <w:proofErr w:type="gramStart"/>
      <w:r>
        <w:rPr>
          <w:rFonts w:cstheme="majorHAnsi"/>
          <w:i/>
          <w:iCs/>
        </w:rPr>
        <w:t>questo sede</w:t>
      </w:r>
      <w:proofErr w:type="gramEnd"/>
      <w:r>
        <w:rPr>
          <w:rFonts w:cstheme="majorHAnsi"/>
          <w:i/>
          <w:iCs/>
        </w:rPr>
        <w:t xml:space="preserve"> è quello di aiutare il Proponente a caratterizzare dimensionalmente e funzionalmente la Comunità che si accinge a costruire. Gli elementi sono utili sia per descrivere e poter qualificare e quantificare i numeri della Comunità. Questo sarà il riferimento per la progettazione successiva e la missione assegnata alla Comunità.</w:t>
      </w:r>
    </w:p>
    <w:p w14:paraId="561A7ED1" w14:textId="27175205" w:rsidR="006E667B" w:rsidRPr="003D39F5" w:rsidRDefault="006E667B" w:rsidP="00C97E37">
      <w:pPr>
        <w:spacing w:before="120" w:after="0" w:line="240" w:lineRule="auto"/>
        <w:rPr>
          <w:rFonts w:cstheme="majorHAnsi"/>
          <w:i/>
          <w:iCs/>
        </w:rPr>
      </w:pPr>
      <w:r>
        <w:rPr>
          <w:rFonts w:cstheme="majorHAnsi"/>
          <w:i/>
          <w:iCs/>
        </w:rPr>
        <w:t>Analogamente all’argomento precedente trattato dal documento, la descrizione delle caratteristiche della Comunità, come la scheda sintetica del Piano operativo pensato per la costruzione, consentono di dare un quadro al progetto di massima della Comunità e a consentire la raccolta degli elementi, superata la valutazione di opportunità, per le fasi successive esecutivi, la B e la C.</w:t>
      </w:r>
    </w:p>
    <w:p w14:paraId="4FC8E1E9" w14:textId="3F43FDC7" w:rsidR="00AB5443" w:rsidRDefault="00272378" w:rsidP="00080475">
      <w:pPr>
        <w:pStyle w:val="Titolo2"/>
      </w:pPr>
      <w:bookmarkStart w:id="4" w:name="_Toc91147665"/>
      <w:bookmarkEnd w:id="3"/>
      <w:r>
        <w:lastRenderedPageBreak/>
        <w:t>La valutazione dell</w:t>
      </w:r>
      <w:r w:rsidR="0073295B">
        <w:t>’opportunità</w:t>
      </w:r>
      <w:bookmarkEnd w:id="4"/>
    </w:p>
    <w:p w14:paraId="194FFA05" w14:textId="77777777" w:rsidR="00595C99" w:rsidRPr="00716B7D" w:rsidRDefault="00595C99" w:rsidP="00595C99">
      <w:pPr>
        <w:pStyle w:val="Titolo3"/>
        <w:rPr>
          <w:color w:val="000000" w:themeColor="text1"/>
        </w:rPr>
      </w:pPr>
      <w:bookmarkStart w:id="5" w:name="_Toc57050735"/>
      <w:bookmarkStart w:id="6" w:name="_Toc91147666"/>
      <w:r w:rsidRPr="00716B7D">
        <w:rPr>
          <w:color w:val="000000" w:themeColor="text1"/>
        </w:rPr>
        <w:t xml:space="preserve">Criteri di </w:t>
      </w:r>
      <w:r>
        <w:rPr>
          <w:color w:val="000000" w:themeColor="text1"/>
        </w:rPr>
        <w:t xml:space="preserve">approccio ed </w:t>
      </w:r>
      <w:r w:rsidRPr="00716B7D">
        <w:rPr>
          <w:color w:val="000000" w:themeColor="text1"/>
        </w:rPr>
        <w:t xml:space="preserve">utilizzo </w:t>
      </w:r>
      <w:bookmarkEnd w:id="5"/>
      <w:r>
        <w:rPr>
          <w:color w:val="000000" w:themeColor="text1"/>
        </w:rPr>
        <w:t>di questa sezione</w:t>
      </w:r>
      <w:bookmarkEnd w:id="6"/>
    </w:p>
    <w:p w14:paraId="2E6B8014" w14:textId="0D1A2494" w:rsidR="007411D2" w:rsidRDefault="007411D2" w:rsidP="007411D2">
      <w:r>
        <w:t>Questo KIT, come accennato nel documento “A – indicazioni” parte dal presupposto che costituire o analizzare una Comunità è a tutti gli effetti analogo al percorso OCPA di realizzazione o riuso di una Pratica amministrativa e/o organizzativa. Pertanto tutto l’impianto del KIT, con contenuti e finalità in taluni casi diverse, percorre la stessa modalità del KIT per il riuso.</w:t>
      </w:r>
    </w:p>
    <w:p w14:paraId="25260259" w14:textId="29B6A53E" w:rsidR="00217679" w:rsidRDefault="00217679" w:rsidP="007411D2">
      <w:r>
        <w:t>In questo senso la sezione del KIT di Comunità denominata FASE A, analogamente a quell</w:t>
      </w:r>
      <w:r w:rsidR="000B3874">
        <w:t>a</w:t>
      </w:r>
      <w:r>
        <w:t xml:space="preserve"> del KIT per il </w:t>
      </w:r>
      <w:proofErr w:type="gramStart"/>
      <w:r>
        <w:t>riuso,  affronta</w:t>
      </w:r>
      <w:proofErr w:type="gramEnd"/>
      <w:r>
        <w:t xml:space="preserve"> il momento di conoscenza, verifica/comparazione </w:t>
      </w:r>
      <w:r w:rsidR="0047693A">
        <w:t>dedicato a decidere se</w:t>
      </w:r>
      <w:r>
        <w:t xml:space="preserve"> procedere </w:t>
      </w:r>
      <w:r w:rsidR="0047693A">
        <w:t>o meno al</w:t>
      </w:r>
      <w:r>
        <w:t xml:space="preserve">l’attuazione </w:t>
      </w:r>
      <w:r w:rsidR="0047693A">
        <w:t>o alla revisione di una Comunità.</w:t>
      </w:r>
    </w:p>
    <w:p w14:paraId="5EEDF238" w14:textId="493418F8" w:rsidR="000B3874" w:rsidRDefault="000B3874" w:rsidP="007411D2">
      <w:r>
        <w:t>IL KIT per il riuso a questo proposito di “appoggia” alla Valutazione tecnico comparativa di AGID e alla analisi dei tempi e dei costi.</w:t>
      </w:r>
    </w:p>
    <w:p w14:paraId="6EAEBDF4" w14:textId="0BBC56C1" w:rsidR="000B3874" w:rsidRDefault="000B3874" w:rsidP="007411D2">
      <w:r>
        <w:t>La prima si è ritenut</w:t>
      </w:r>
      <w:r w:rsidR="00595C99">
        <w:t>a</w:t>
      </w:r>
      <w:r>
        <w:t xml:space="preserve"> non applicabile alla fattispecie di pratica Comunità, mentre la seconda si, come illustrato nel capitolo </w:t>
      </w:r>
      <w:r w:rsidR="00595C99">
        <w:t>5.</w:t>
      </w:r>
    </w:p>
    <w:p w14:paraId="5358F45E" w14:textId="20867818" w:rsidR="00595C99" w:rsidRDefault="00595C99" w:rsidP="007411D2">
      <w:r>
        <w:t>Se la valutazione comparativa non è adatta per questa fattispecie di pratica che definiremo prettamente “Organizzativa, Amministrativa e operativa”, è sicuramente interessante in fase di valutazione individuare e definire i motivi che hanno ispirato l’Amministrazione che legge a pensare di creare una Comunità o a dare una valutazione a quella che ha già costituito.</w:t>
      </w:r>
    </w:p>
    <w:p w14:paraId="209909CC" w14:textId="77777777" w:rsidR="007C5231" w:rsidRDefault="00595C99" w:rsidP="007411D2">
      <w:r>
        <w:t xml:space="preserve">Per questo </w:t>
      </w:r>
      <w:r w:rsidR="007C5231">
        <w:t>può essere interessante una disamina preliminare de</w:t>
      </w:r>
      <w:r>
        <w:t>i tre aspetti di seguito riportati</w:t>
      </w:r>
      <w:r w:rsidR="007C5231">
        <w:t>, secondo una schematizzazione che ne consente una valutazione finale della necessità, della possibilità e della opportunità.</w:t>
      </w:r>
    </w:p>
    <w:p w14:paraId="29227387" w14:textId="409E6C41" w:rsidR="007C5231" w:rsidRPr="004B50BF" w:rsidRDefault="007C5231" w:rsidP="007411D2">
      <w:pPr>
        <w:rPr>
          <w:b/>
          <w:bCs/>
          <w:i/>
          <w:iCs/>
          <w:u w:val="single"/>
        </w:rPr>
      </w:pPr>
      <w:r w:rsidRPr="004B50BF">
        <w:rPr>
          <w:b/>
          <w:bCs/>
          <w:i/>
          <w:iCs/>
          <w:u w:val="single"/>
        </w:rPr>
        <w:t>Descrizione dei tre aspetti</w:t>
      </w:r>
      <w:r w:rsidR="004B50BF" w:rsidRPr="004B50BF">
        <w:rPr>
          <w:b/>
          <w:bCs/>
          <w:i/>
          <w:iCs/>
          <w:u w:val="single"/>
        </w:rPr>
        <w:t xml:space="preserve"> e dei temi ad essi collegati</w:t>
      </w:r>
    </w:p>
    <w:tbl>
      <w:tblPr>
        <w:tblStyle w:val="Grigliatabella"/>
        <w:tblW w:w="0" w:type="auto"/>
        <w:tblLook w:val="04A0" w:firstRow="1" w:lastRow="0" w:firstColumn="1" w:lastColumn="0" w:noHBand="0" w:noVBand="1"/>
      </w:tblPr>
      <w:tblGrid>
        <w:gridCol w:w="3264"/>
        <w:gridCol w:w="6590"/>
      </w:tblGrid>
      <w:tr w:rsidR="009F6BB9" w:rsidRPr="00716B7D" w14:paraId="28D953CB" w14:textId="77777777" w:rsidTr="007C5231">
        <w:tc>
          <w:tcPr>
            <w:tcW w:w="3264" w:type="dxa"/>
          </w:tcPr>
          <w:p w14:paraId="4F2B218E" w14:textId="77777777" w:rsidR="009F6BB9" w:rsidRPr="00015F21" w:rsidRDefault="009F6BB9" w:rsidP="001F3BD7">
            <w:pPr>
              <w:spacing w:before="120" w:after="120"/>
              <w:jc w:val="center"/>
              <w:rPr>
                <w:rFonts w:cstheme="majorHAnsi"/>
                <w:b/>
                <w:bCs/>
                <w:i/>
                <w:iCs/>
                <w:color w:val="000000" w:themeColor="text1"/>
                <w:sz w:val="20"/>
                <w:szCs w:val="20"/>
              </w:rPr>
            </w:pPr>
            <w:r w:rsidRPr="00015F21">
              <w:rPr>
                <w:rFonts w:cstheme="majorHAnsi"/>
                <w:b/>
                <w:bCs/>
                <w:i/>
                <w:iCs/>
                <w:color w:val="000000" w:themeColor="text1"/>
                <w:sz w:val="20"/>
                <w:szCs w:val="20"/>
              </w:rPr>
              <w:t>Riferimenti</w:t>
            </w:r>
          </w:p>
        </w:tc>
        <w:tc>
          <w:tcPr>
            <w:tcW w:w="6590" w:type="dxa"/>
          </w:tcPr>
          <w:p w14:paraId="44B32D30" w14:textId="77777777" w:rsidR="009F6BB9" w:rsidRPr="00015F21" w:rsidRDefault="009F6BB9" w:rsidP="001F3BD7">
            <w:pPr>
              <w:spacing w:before="120" w:after="120"/>
              <w:jc w:val="center"/>
              <w:rPr>
                <w:rFonts w:cstheme="majorHAnsi"/>
                <w:b/>
                <w:bCs/>
                <w:i/>
                <w:iCs/>
                <w:color w:val="000000" w:themeColor="text1"/>
                <w:sz w:val="20"/>
                <w:szCs w:val="20"/>
              </w:rPr>
            </w:pPr>
            <w:r w:rsidRPr="00015F21">
              <w:rPr>
                <w:rFonts w:cstheme="majorHAnsi"/>
                <w:b/>
                <w:bCs/>
                <w:i/>
                <w:iCs/>
                <w:color w:val="000000" w:themeColor="text1"/>
                <w:sz w:val="20"/>
                <w:szCs w:val="20"/>
              </w:rPr>
              <w:t>Utilizzo</w:t>
            </w:r>
          </w:p>
        </w:tc>
      </w:tr>
      <w:tr w:rsidR="009F6BB9" w:rsidRPr="00716B7D" w14:paraId="1DB3BC61" w14:textId="77777777" w:rsidTr="007C5231">
        <w:tc>
          <w:tcPr>
            <w:tcW w:w="3264" w:type="dxa"/>
          </w:tcPr>
          <w:p w14:paraId="347065EB" w14:textId="65524C19" w:rsidR="009F6BB9" w:rsidRPr="00015F21" w:rsidRDefault="009F6BB9" w:rsidP="001F3BD7">
            <w:pPr>
              <w:spacing w:before="120" w:after="120"/>
              <w:jc w:val="left"/>
              <w:rPr>
                <w:rFonts w:cstheme="majorHAnsi"/>
                <w:color w:val="000000" w:themeColor="text1"/>
                <w:sz w:val="20"/>
                <w:szCs w:val="20"/>
              </w:rPr>
            </w:pPr>
            <w:r w:rsidRPr="00015F21">
              <w:rPr>
                <w:rFonts w:cstheme="majorHAnsi"/>
                <w:b/>
                <w:bCs/>
                <w:color w:val="000000" w:themeColor="text1"/>
                <w:sz w:val="20"/>
                <w:szCs w:val="20"/>
                <w:u w:val="single"/>
              </w:rPr>
              <w:t>Valutazione del Bisogno</w:t>
            </w:r>
            <w:r w:rsidRPr="00015F21">
              <w:rPr>
                <w:rFonts w:cstheme="majorHAnsi"/>
                <w:color w:val="000000" w:themeColor="text1"/>
                <w:sz w:val="20"/>
                <w:szCs w:val="20"/>
              </w:rPr>
              <w:t xml:space="preserve"> </w:t>
            </w:r>
            <w:r w:rsidR="007C5231" w:rsidRPr="00015F21">
              <w:rPr>
                <w:rFonts w:cstheme="majorHAnsi"/>
                <w:color w:val="000000" w:themeColor="text1"/>
                <w:sz w:val="20"/>
                <w:szCs w:val="20"/>
              </w:rPr>
              <w:t>o della Necessità</w:t>
            </w:r>
            <w:r w:rsidR="00015F21" w:rsidRPr="00015F21">
              <w:rPr>
                <w:rFonts w:cstheme="majorHAnsi"/>
                <w:color w:val="000000" w:themeColor="text1"/>
                <w:sz w:val="20"/>
                <w:szCs w:val="20"/>
              </w:rPr>
              <w:t xml:space="preserve"> di Realizzare o di mettere in discussione la mia Comunità</w:t>
            </w:r>
          </w:p>
        </w:tc>
        <w:tc>
          <w:tcPr>
            <w:tcW w:w="6590" w:type="dxa"/>
          </w:tcPr>
          <w:p w14:paraId="5702B3AC" w14:textId="77777777" w:rsidR="009F6BB9" w:rsidRPr="00015F21" w:rsidRDefault="009F6BB9" w:rsidP="001F3BD7">
            <w:pPr>
              <w:spacing w:before="120" w:after="120"/>
              <w:rPr>
                <w:rFonts w:cstheme="majorHAnsi"/>
                <w:i/>
                <w:iCs/>
                <w:color w:val="000000" w:themeColor="text1"/>
                <w:sz w:val="20"/>
                <w:szCs w:val="20"/>
              </w:rPr>
            </w:pPr>
            <w:r w:rsidRPr="00015F21">
              <w:rPr>
                <w:rFonts w:cstheme="majorHAnsi"/>
                <w:i/>
                <w:iCs/>
                <w:color w:val="000000" w:themeColor="text1"/>
                <w:sz w:val="20"/>
                <w:szCs w:val="2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rsidR="009F6BB9" w:rsidRPr="00716B7D" w14:paraId="31956133" w14:textId="77777777" w:rsidTr="007C5231">
        <w:tc>
          <w:tcPr>
            <w:tcW w:w="3264" w:type="dxa"/>
          </w:tcPr>
          <w:p w14:paraId="134EA87D" w14:textId="191D89CE" w:rsidR="009F6BB9" w:rsidRPr="00015F21" w:rsidRDefault="009F6BB9" w:rsidP="001F3BD7">
            <w:pPr>
              <w:spacing w:before="120" w:after="120"/>
              <w:jc w:val="left"/>
              <w:rPr>
                <w:rFonts w:cstheme="majorHAnsi"/>
                <w:color w:val="000000" w:themeColor="text1"/>
                <w:sz w:val="20"/>
                <w:szCs w:val="20"/>
              </w:rPr>
            </w:pPr>
            <w:r w:rsidRPr="00015F21">
              <w:rPr>
                <w:rFonts w:cstheme="majorHAnsi"/>
                <w:b/>
                <w:bCs/>
                <w:color w:val="000000" w:themeColor="text1"/>
                <w:sz w:val="20"/>
                <w:szCs w:val="20"/>
                <w:u w:val="single"/>
              </w:rPr>
              <w:t>Valutazione del fabbisogn</w:t>
            </w:r>
            <w:r w:rsidR="007C5231" w:rsidRPr="00015F21">
              <w:rPr>
                <w:rFonts w:cstheme="majorHAnsi"/>
                <w:b/>
                <w:bCs/>
                <w:color w:val="000000" w:themeColor="text1"/>
                <w:sz w:val="20"/>
                <w:szCs w:val="20"/>
                <w:u w:val="single"/>
              </w:rPr>
              <w:t>o</w:t>
            </w:r>
            <w:r w:rsidR="007C5231" w:rsidRPr="00015F21">
              <w:rPr>
                <w:rFonts w:cstheme="majorHAnsi"/>
                <w:color w:val="000000" w:themeColor="text1"/>
                <w:sz w:val="20"/>
                <w:szCs w:val="20"/>
              </w:rPr>
              <w:t xml:space="preserve"> inteso come la dotazione e le risorse che ho pensato di mettere in campo per </w:t>
            </w:r>
            <w:r w:rsidR="00015F21" w:rsidRPr="00015F21">
              <w:rPr>
                <w:rFonts w:cstheme="majorHAnsi"/>
                <w:color w:val="000000" w:themeColor="text1"/>
                <w:sz w:val="20"/>
                <w:szCs w:val="20"/>
              </w:rPr>
              <w:t>dare una missione e quindi un senso alla Comunità</w:t>
            </w:r>
          </w:p>
        </w:tc>
        <w:tc>
          <w:tcPr>
            <w:tcW w:w="6590" w:type="dxa"/>
          </w:tcPr>
          <w:p w14:paraId="4BA26F51" w14:textId="77777777" w:rsidR="009F6BB9" w:rsidRPr="00015F21" w:rsidRDefault="009F6BB9" w:rsidP="001F3BD7">
            <w:pPr>
              <w:spacing w:before="120" w:after="120"/>
              <w:rPr>
                <w:rFonts w:cstheme="majorHAnsi"/>
                <w:i/>
                <w:iCs/>
                <w:color w:val="000000" w:themeColor="text1"/>
                <w:sz w:val="20"/>
                <w:szCs w:val="20"/>
              </w:rPr>
            </w:pPr>
            <w:r w:rsidRPr="00015F21">
              <w:rPr>
                <w:rFonts w:cstheme="majorHAnsi"/>
                <w:i/>
                <w:iCs/>
                <w:color w:val="000000" w:themeColor="text1"/>
                <w:sz w:val="20"/>
                <w:szCs w:val="2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9F6BB9" w:rsidRPr="00716B7D" w14:paraId="3637BAC1" w14:textId="77777777" w:rsidTr="007C5231">
        <w:tc>
          <w:tcPr>
            <w:tcW w:w="3264" w:type="dxa"/>
          </w:tcPr>
          <w:p w14:paraId="4ABEB526" w14:textId="234C274F" w:rsidR="009F6BB9" w:rsidRPr="00015F21" w:rsidRDefault="009F6BB9" w:rsidP="001F3BD7">
            <w:pPr>
              <w:spacing w:before="120" w:after="120"/>
              <w:jc w:val="left"/>
              <w:rPr>
                <w:rFonts w:cstheme="majorHAnsi"/>
                <w:color w:val="000000" w:themeColor="text1"/>
                <w:sz w:val="20"/>
                <w:szCs w:val="20"/>
              </w:rPr>
            </w:pPr>
            <w:r w:rsidRPr="00015F21">
              <w:rPr>
                <w:rFonts w:cstheme="majorHAnsi"/>
                <w:b/>
                <w:bCs/>
                <w:color w:val="000000" w:themeColor="text1"/>
                <w:sz w:val="20"/>
                <w:szCs w:val="20"/>
                <w:u w:val="single"/>
              </w:rPr>
              <w:t>Valutazione della Convenienza</w:t>
            </w:r>
            <w:r w:rsidRPr="00015F21">
              <w:rPr>
                <w:rFonts w:cstheme="majorHAnsi"/>
                <w:color w:val="000000" w:themeColor="text1"/>
                <w:sz w:val="20"/>
                <w:szCs w:val="20"/>
              </w:rPr>
              <w:t xml:space="preserve"> a fare Comunità</w:t>
            </w:r>
            <w:r w:rsidR="00015F21">
              <w:rPr>
                <w:rFonts w:cstheme="majorHAnsi"/>
                <w:color w:val="000000" w:themeColor="text1"/>
                <w:sz w:val="20"/>
                <w:szCs w:val="20"/>
              </w:rPr>
              <w:t xml:space="preserve">, cioè una valutazione del </w:t>
            </w:r>
            <w:r w:rsidR="00015F21">
              <w:rPr>
                <w:rFonts w:cstheme="majorHAnsi"/>
                <w:color w:val="000000" w:themeColor="text1"/>
                <w:sz w:val="20"/>
                <w:szCs w:val="20"/>
              </w:rPr>
              <w:lastRenderedPageBreak/>
              <w:t>senso stesso di pensare e definire la Comunità per la mia organizzazione</w:t>
            </w:r>
          </w:p>
        </w:tc>
        <w:tc>
          <w:tcPr>
            <w:tcW w:w="6590" w:type="dxa"/>
          </w:tcPr>
          <w:p w14:paraId="1138418F" w14:textId="77777777" w:rsidR="009F6BB9" w:rsidRPr="00015F21" w:rsidRDefault="009F6BB9" w:rsidP="001F3BD7">
            <w:pPr>
              <w:spacing w:before="120" w:after="120"/>
              <w:rPr>
                <w:rFonts w:cstheme="majorHAnsi"/>
                <w:i/>
                <w:iCs/>
                <w:color w:val="000000" w:themeColor="text1"/>
                <w:sz w:val="20"/>
                <w:szCs w:val="20"/>
              </w:rPr>
            </w:pPr>
            <w:r w:rsidRPr="00015F21">
              <w:rPr>
                <w:rFonts w:cstheme="majorHAnsi"/>
                <w:i/>
                <w:iCs/>
                <w:color w:val="000000" w:themeColor="text1"/>
                <w:sz w:val="20"/>
                <w:szCs w:val="20"/>
              </w:rPr>
              <w:lastRenderedPageBreak/>
              <w:t xml:space="preserve">Utilizzare i contenuti di questa sezione per verificare se esiste o meno una convenienza per i membri a realizzare una Comunità sulla base dei bisogni e dei </w:t>
            </w:r>
            <w:r w:rsidRPr="00015F21">
              <w:rPr>
                <w:rFonts w:cstheme="majorHAnsi"/>
                <w:i/>
                <w:iCs/>
                <w:color w:val="000000" w:themeColor="text1"/>
                <w:sz w:val="20"/>
                <w:szCs w:val="20"/>
              </w:rPr>
              <w:lastRenderedPageBreak/>
              <w:t xml:space="preserve">fabbisogni espressi. Il quadro in termini di tema, interessi </w:t>
            </w:r>
            <w:proofErr w:type="gramStart"/>
            <w:r w:rsidRPr="00015F21">
              <w:rPr>
                <w:rFonts w:cstheme="majorHAnsi"/>
                <w:i/>
                <w:iCs/>
                <w:color w:val="000000" w:themeColor="text1"/>
                <w:sz w:val="20"/>
                <w:szCs w:val="20"/>
              </w:rPr>
              <w:t>del membri</w:t>
            </w:r>
            <w:proofErr w:type="gramEnd"/>
            <w:r w:rsidRPr="00015F21">
              <w:rPr>
                <w:rFonts w:cstheme="majorHAnsi"/>
                <w:i/>
                <w:iCs/>
                <w:color w:val="000000" w:themeColor="text1"/>
                <w:sz w:val="20"/>
                <w:szCs w:val="20"/>
              </w:rPr>
              <w:t>,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53CDE4F8" w14:textId="77777777" w:rsidR="001D0007" w:rsidRDefault="001D0007" w:rsidP="009F6BB9">
      <w:pPr>
        <w:spacing w:before="120" w:after="0" w:line="240" w:lineRule="auto"/>
      </w:pPr>
    </w:p>
    <w:p w14:paraId="2328AD54" w14:textId="08698988" w:rsidR="00015F21" w:rsidRDefault="00015F21" w:rsidP="009F6BB9">
      <w:pPr>
        <w:spacing w:before="120" w:after="0" w:line="240" w:lineRule="auto"/>
      </w:pPr>
      <w:r>
        <w:t xml:space="preserve">L’analisi per ognuno dei tre argomenti rappresentati è svolta attraverso 3 tabelle ricorsive che affrontano altrettanti </w:t>
      </w:r>
      <w:r w:rsidRPr="004B50BF">
        <w:rPr>
          <w:b/>
          <w:bCs/>
        </w:rPr>
        <w:t>temi di interesse</w:t>
      </w:r>
      <w:r>
        <w:t xml:space="preserve"> relativi a:</w:t>
      </w:r>
    </w:p>
    <w:p w14:paraId="470C3FF1" w14:textId="76738E7C" w:rsidR="00015F21" w:rsidRDefault="001D0007" w:rsidP="00015F21">
      <w:pPr>
        <w:pStyle w:val="Paragrafoelenco"/>
        <w:numPr>
          <w:ilvl w:val="0"/>
          <w:numId w:val="17"/>
        </w:numPr>
        <w:spacing w:before="120" w:after="0" w:line="240" w:lineRule="auto"/>
      </w:pPr>
      <w:r>
        <w:t xml:space="preserve">Caratteristiche e obiettivi della </w:t>
      </w:r>
      <w:r w:rsidR="00015F21">
        <w:t>soluzione che si possiede o si pensa di acquisire per soddisfare il mandato che i membri effettivi (Amministrazioni) hanno dato alla Comunità</w:t>
      </w:r>
    </w:p>
    <w:p w14:paraId="4A2E1A2A" w14:textId="031042CC" w:rsidR="001D0007" w:rsidRDefault="001D0007" w:rsidP="00015F21">
      <w:pPr>
        <w:pStyle w:val="Paragrafoelenco"/>
        <w:numPr>
          <w:ilvl w:val="0"/>
          <w:numId w:val="17"/>
        </w:numPr>
        <w:spacing w:before="120" w:after="0" w:line="240" w:lineRule="auto"/>
      </w:pPr>
      <w:r>
        <w:t>Caratteristiche degli interessi che hanno spinto i membri a condividere il percorso proposto dalla Comunità</w:t>
      </w:r>
    </w:p>
    <w:p w14:paraId="21DF3300" w14:textId="191FCDE1" w:rsidR="001D0007" w:rsidRDefault="001D0007" w:rsidP="00015F21">
      <w:pPr>
        <w:pStyle w:val="Paragrafoelenco"/>
        <w:numPr>
          <w:ilvl w:val="0"/>
          <w:numId w:val="17"/>
        </w:numPr>
        <w:spacing w:before="120" w:after="0" w:line="240" w:lineRule="auto"/>
      </w:pPr>
      <w:r>
        <w:t xml:space="preserve">Caratteristiche degli obiettivi che hanno le diverse tipologie di partecipanti alla Comunità sia come membri che come facilitatori o fornitori o </w:t>
      </w:r>
      <w:proofErr w:type="gramStart"/>
      <w:r>
        <w:t>partner ,</w:t>
      </w:r>
      <w:proofErr w:type="gramEnd"/>
      <w:r>
        <w:t xml:space="preserve"> ecc.. </w:t>
      </w:r>
    </w:p>
    <w:p w14:paraId="56A3B123" w14:textId="77777777" w:rsidR="001D0007" w:rsidRDefault="001D0007" w:rsidP="00015F21">
      <w:pPr>
        <w:spacing w:before="120" w:after="0" w:line="240" w:lineRule="auto"/>
      </w:pPr>
    </w:p>
    <w:p w14:paraId="7F194168" w14:textId="67A65248" w:rsidR="009F6BB9" w:rsidRPr="004B50BF" w:rsidRDefault="007411D2" w:rsidP="00015F21">
      <w:pPr>
        <w:spacing w:before="120" w:after="0" w:line="240" w:lineRule="auto"/>
        <w:rPr>
          <w:b/>
          <w:bCs/>
          <w:i/>
          <w:iCs/>
          <w:u w:val="single"/>
        </w:rPr>
      </w:pPr>
      <w:r w:rsidRPr="004B50BF">
        <w:rPr>
          <w:b/>
          <w:bCs/>
          <w:i/>
          <w:iCs/>
          <w:u w:val="single"/>
        </w:rPr>
        <w:t xml:space="preserve">Come interpretare e usare le </w:t>
      </w:r>
      <w:r w:rsidR="004B50BF">
        <w:rPr>
          <w:b/>
          <w:bCs/>
          <w:i/>
          <w:iCs/>
          <w:u w:val="single"/>
        </w:rPr>
        <w:t>t</w:t>
      </w:r>
      <w:r w:rsidR="00015F21" w:rsidRPr="004B50BF">
        <w:rPr>
          <w:b/>
          <w:bCs/>
          <w:i/>
          <w:iCs/>
          <w:u w:val="single"/>
        </w:rPr>
        <w:t>a</w:t>
      </w:r>
      <w:r w:rsidRPr="004B50BF">
        <w:rPr>
          <w:b/>
          <w:bCs/>
          <w:i/>
          <w:iCs/>
          <w:u w:val="single"/>
        </w:rPr>
        <w:t>belle</w:t>
      </w:r>
    </w:p>
    <w:p w14:paraId="1934F504" w14:textId="4ABE29D4" w:rsidR="0080744B" w:rsidRDefault="00CE55DE" w:rsidP="004B50BF">
      <w:pPr>
        <w:spacing w:before="120"/>
      </w:pPr>
      <w:r>
        <w:t>La interpretazione delle tabelle è descritta nelle singole sezioni di compilazione.</w:t>
      </w:r>
    </w:p>
    <w:p w14:paraId="7C579695" w14:textId="064891D7" w:rsidR="00CE55DE" w:rsidRDefault="00CE55DE" w:rsidP="004B50BF">
      <w:pPr>
        <w:spacing w:before="120"/>
      </w:pPr>
      <w:r>
        <w:t>Il criterio proposto per l’utilizzo è il seguente:</w:t>
      </w:r>
    </w:p>
    <w:p w14:paraId="290F9F07" w14:textId="3F8FBDA6" w:rsidR="00CE55DE" w:rsidRDefault="00CE55DE" w:rsidP="00CE55DE">
      <w:pPr>
        <w:pStyle w:val="Paragrafoelenco"/>
        <w:numPr>
          <w:ilvl w:val="0"/>
          <w:numId w:val="18"/>
        </w:numPr>
        <w:spacing w:before="120"/>
      </w:pPr>
      <w:r>
        <w:t>verificare se i descrittori delle colonne rappresentano</w:t>
      </w:r>
      <w:r w:rsidR="004A6A91">
        <w:t xml:space="preserve"> i</w:t>
      </w:r>
      <w:r>
        <w:t xml:space="preserve"> temi </w:t>
      </w:r>
      <w:r w:rsidR="004A6A91">
        <w:t>ritenuti di interesse del bisogno per le tabelle del Bisogno o necessità, della decisione per le tabelle del fabbisogno o della valutazione</w:t>
      </w:r>
      <w:r w:rsidR="00FC49FA">
        <w:t xml:space="preserve"> per le tabelle della convenienza</w:t>
      </w:r>
      <w:r>
        <w:t>.</w:t>
      </w:r>
      <w:r w:rsidR="00FC49FA">
        <w:t xml:space="preserve"> Qualora ci fossero temi aggiuntivi non previsti o non di interesse si possono aggiungere e/o integrare.</w:t>
      </w:r>
    </w:p>
    <w:p w14:paraId="67BAC3A3" w14:textId="55DF827F" w:rsidR="00FC49FA" w:rsidRDefault="00FC49FA" w:rsidP="00CE55DE">
      <w:pPr>
        <w:pStyle w:val="Paragrafoelenco"/>
        <w:numPr>
          <w:ilvl w:val="0"/>
          <w:numId w:val="18"/>
        </w:numPr>
        <w:spacing w:before="120"/>
      </w:pPr>
      <w:r>
        <w:t>La stessa cosa del punto precedente riguarda i descrittori delle righe: problematiche, interessi, tipologia soggetti</w:t>
      </w:r>
    </w:p>
    <w:p w14:paraId="7A9E34EC" w14:textId="4185A820" w:rsidR="00FC49FA" w:rsidRDefault="00FC49FA" w:rsidP="00CE55DE">
      <w:pPr>
        <w:pStyle w:val="Paragrafoelenco"/>
        <w:numPr>
          <w:ilvl w:val="0"/>
          <w:numId w:val="18"/>
        </w:numPr>
        <w:spacing w:before="120"/>
      </w:pPr>
      <w:r>
        <w:t xml:space="preserve">Le colonne indicatori sono state già </w:t>
      </w:r>
      <w:proofErr w:type="spellStart"/>
      <w:r>
        <w:t>pre</w:t>
      </w:r>
      <w:proofErr w:type="spellEnd"/>
      <w:r>
        <w:t>-qualificate sulla base di un assesment svolto su esperienze già sviluppate. Resta inteso che anche in questo caso tali indicatori possono essere accettati o modificati a giudizio del compilatore. Importante è dare sempre un indicatore alla casella selezionata con il SI e/o con la descrizione</w:t>
      </w:r>
    </w:p>
    <w:p w14:paraId="7ABB330D" w14:textId="0DFB402C" w:rsidR="00FC49FA" w:rsidRDefault="00FC49FA" w:rsidP="00CE55DE">
      <w:pPr>
        <w:pStyle w:val="Paragrafoelenco"/>
        <w:numPr>
          <w:ilvl w:val="0"/>
          <w:numId w:val="18"/>
        </w:numPr>
        <w:spacing w:before="120"/>
      </w:pPr>
      <w:r>
        <w:t xml:space="preserve">Il SI e la relativa descrizione in campo bianco sono opzionali e vanno </w:t>
      </w:r>
      <w:r w:rsidR="00C56DE0">
        <w:t xml:space="preserve">compilati solo se di </w:t>
      </w:r>
      <w:proofErr w:type="gramStart"/>
      <w:r w:rsidR="00C56DE0">
        <w:t>interesse,.</w:t>
      </w:r>
      <w:proofErr w:type="gramEnd"/>
      <w:r w:rsidR="00C56DE0">
        <w:t xml:space="preserve"> È possibile mettere solo il SI o in aggiunta specificare </w:t>
      </w:r>
      <w:proofErr w:type="gramStart"/>
      <w:r w:rsidR="00C56DE0">
        <w:t>le motivazione</w:t>
      </w:r>
      <w:proofErr w:type="gramEnd"/>
      <w:r w:rsidR="00C56DE0">
        <w:t xml:space="preserve"> della scelta (utile successivamente in fase di progettazione). Importante è che ci sia sempre presente la valorizzazione dell’indicatore.</w:t>
      </w:r>
    </w:p>
    <w:p w14:paraId="7AD99E1D" w14:textId="51569641" w:rsidR="00C56DE0" w:rsidRDefault="00C56DE0" w:rsidP="00C56DE0">
      <w:pPr>
        <w:spacing w:before="120"/>
      </w:pPr>
      <w:r>
        <w:t xml:space="preserve">Gli indicatori descritti con il </w:t>
      </w:r>
      <w:r w:rsidR="00A73070">
        <w:t>“</w:t>
      </w:r>
      <w:r>
        <w:t>SI</w:t>
      </w:r>
      <w:r w:rsidR="00A73070">
        <w:t>”</w:t>
      </w:r>
      <w:r>
        <w:t xml:space="preserve"> e/o con la descrizione partecipano al valore finale dell’ultima riga della tabella che rappresenta il valore di importanza per quella colonna. Possono essere messe in ogni colonna più motivazioni chiaramente, indicatore prevalente è quello più numeroso o, se a pari valore numero, quello con valenza più alta.</w:t>
      </w:r>
      <w:r w:rsidR="00A73070">
        <w:t xml:space="preserve"> Come si può vedere riportando nell’ultima tabella del paragrafo i valori risultanti finali secondo la logica indicatore prevalente della penultima riga di ogni tabella, si arriva alla indicazione circa l’opportunità o meno di creare una Comunità.</w:t>
      </w:r>
    </w:p>
    <w:p w14:paraId="1864BDBA" w14:textId="67D79218" w:rsidR="004B50BF" w:rsidRDefault="004B50BF" w:rsidP="007411D2"/>
    <w:p w14:paraId="540C906A" w14:textId="77777777" w:rsidR="00C56DE0" w:rsidRPr="004B50BF" w:rsidRDefault="00C56DE0" w:rsidP="007411D2"/>
    <w:p w14:paraId="4CCE1B6F" w14:textId="4974E5A1" w:rsidR="004B50BF" w:rsidRPr="004B50BF" w:rsidRDefault="004B50BF" w:rsidP="007411D2">
      <w:pPr>
        <w:sectPr w:rsidR="004B50BF" w:rsidRPr="004B50BF" w:rsidSect="00504848">
          <w:headerReference w:type="default" r:id="rId9"/>
          <w:footerReference w:type="default" r:id="rId10"/>
          <w:headerReference w:type="first" r:id="rId11"/>
          <w:footerReference w:type="first" r:id="rId12"/>
          <w:pgSz w:w="11906" w:h="16838"/>
          <w:pgMar w:top="1933" w:right="1134" w:bottom="1848" w:left="1134" w:header="709" w:footer="624" w:gutter="0"/>
          <w:pgNumType w:start="0"/>
          <w:cols w:space="708"/>
          <w:titlePg/>
          <w:docGrid w:linePitch="360"/>
        </w:sectPr>
      </w:pPr>
    </w:p>
    <w:p w14:paraId="4F5A986F" w14:textId="4C56CF22" w:rsidR="00D22E27" w:rsidRDefault="00272378" w:rsidP="00080475">
      <w:pPr>
        <w:pStyle w:val="Titolo3"/>
      </w:pPr>
      <w:bookmarkStart w:id="7" w:name="_Toc91147667"/>
      <w:bookmarkStart w:id="8" w:name="_Hlk57641188"/>
      <w:bookmarkStart w:id="9" w:name="_Hlk55983531"/>
      <w:r>
        <w:lastRenderedPageBreak/>
        <w:t>Valutazione del bisogno</w:t>
      </w:r>
      <w:r w:rsidR="00986FFA">
        <w:t xml:space="preserve"> o esigenza</w:t>
      </w:r>
      <w:bookmarkEnd w:id="7"/>
    </w:p>
    <w:p w14:paraId="00A37A2F" w14:textId="4A46DC85" w:rsidR="00C301FB" w:rsidRPr="00C301FB" w:rsidRDefault="00CE57A4" w:rsidP="00D22E27">
      <w:pPr>
        <w:spacing w:before="120" w:after="0" w:line="240" w:lineRule="auto"/>
        <w:rPr>
          <w:b/>
          <w:bCs/>
          <w:u w:val="single"/>
        </w:rPr>
      </w:pPr>
      <w:bookmarkStart w:id="10" w:name="_Hlk55987330"/>
      <w:r>
        <w:rPr>
          <w:b/>
          <w:bCs/>
          <w:u w:val="single"/>
        </w:rPr>
        <w:t>Il bisogno rispetto alla soluzione analizzata per la pratica Amministrativa</w:t>
      </w:r>
    </w:p>
    <w:p w14:paraId="004806FC" w14:textId="559EB7D5" w:rsidR="0038054F" w:rsidRDefault="00B77381" w:rsidP="00FA45CC">
      <w:pPr>
        <w:spacing w:before="120" w:after="120" w:line="240" w:lineRule="auto"/>
        <w:rPr>
          <w:i/>
          <w:iCs/>
        </w:rPr>
      </w:pPr>
      <w:r>
        <w:rPr>
          <w:i/>
          <w:iCs/>
        </w:rPr>
        <w:t>In questa tabella</w:t>
      </w:r>
      <w:r w:rsidR="008010EF">
        <w:rPr>
          <w:i/>
          <w:iCs/>
        </w:rPr>
        <w:t xml:space="preserve"> </w:t>
      </w:r>
      <w:r w:rsidR="008010EF" w:rsidRPr="004F63E2">
        <w:rPr>
          <w:i/>
          <w:iCs/>
          <w:u w:val="single"/>
        </w:rPr>
        <w:t xml:space="preserve">(Quanto di seguito </w:t>
      </w:r>
      <w:r w:rsidR="008010EF">
        <w:rPr>
          <w:i/>
          <w:iCs/>
          <w:u w:val="single"/>
        </w:rPr>
        <w:t xml:space="preserve">letto come indicazioni generali (in blu) di uso della tabella è da ritenere valido </w:t>
      </w:r>
      <w:r w:rsidR="008010EF" w:rsidRPr="004F63E2">
        <w:rPr>
          <w:i/>
          <w:iCs/>
          <w:u w:val="single"/>
        </w:rPr>
        <w:t>per tutte le</w:t>
      </w:r>
      <w:r w:rsidR="008010EF">
        <w:rPr>
          <w:i/>
          <w:iCs/>
          <w:u w:val="single"/>
        </w:rPr>
        <w:t xml:space="preserve"> altre</w:t>
      </w:r>
      <w:r w:rsidR="008010EF" w:rsidRPr="004F63E2">
        <w:rPr>
          <w:i/>
          <w:iCs/>
          <w:u w:val="single"/>
        </w:rPr>
        <w:t xml:space="preserve"> tabelle</w:t>
      </w:r>
      <w:r w:rsidR="008010EF">
        <w:rPr>
          <w:i/>
          <w:iCs/>
          <w:u w:val="single"/>
        </w:rPr>
        <w:t xml:space="preserve">. Quindi, per semplificare il testo, </w:t>
      </w:r>
      <w:proofErr w:type="gramStart"/>
      <w:r w:rsidR="008010EF">
        <w:rPr>
          <w:i/>
          <w:iCs/>
          <w:u w:val="single"/>
        </w:rPr>
        <w:t>nelle successive descrizione</w:t>
      </w:r>
      <w:proofErr w:type="gramEnd"/>
      <w:r w:rsidR="008010EF">
        <w:rPr>
          <w:i/>
          <w:iCs/>
          <w:u w:val="single"/>
        </w:rPr>
        <w:t xml:space="preserve"> sarà omesso</w:t>
      </w:r>
      <w:r w:rsidR="008010EF" w:rsidRPr="004F63E2">
        <w:rPr>
          <w:i/>
          <w:iCs/>
          <w:u w:val="single"/>
        </w:rPr>
        <w:t>)</w:t>
      </w:r>
      <w:r w:rsidR="0038054F">
        <w:rPr>
          <w:i/>
          <w:iCs/>
        </w:rPr>
        <w:t>:</w:t>
      </w:r>
    </w:p>
    <w:p w14:paraId="44FF562C" w14:textId="77777777" w:rsidR="00986FFA" w:rsidRDefault="00986FFA" w:rsidP="00FA45CC">
      <w:pPr>
        <w:spacing w:before="120" w:after="120" w:line="240" w:lineRule="auto"/>
        <w:rPr>
          <w:i/>
          <w:iCs/>
        </w:rPr>
      </w:pPr>
    </w:p>
    <w:p w14:paraId="57F3A9D1" w14:textId="6102FCB0" w:rsidR="00B77381" w:rsidRPr="00BD044F" w:rsidRDefault="00B77381" w:rsidP="00BD044F">
      <w:pPr>
        <w:pStyle w:val="Paragrafoelenco"/>
        <w:numPr>
          <w:ilvl w:val="0"/>
          <w:numId w:val="19"/>
        </w:numPr>
        <w:spacing w:before="120" w:after="120" w:line="240" w:lineRule="auto"/>
        <w:rPr>
          <w:i/>
          <w:iCs/>
        </w:rPr>
      </w:pPr>
      <w:r w:rsidRPr="00BD044F">
        <w:rPr>
          <w:i/>
          <w:iCs/>
        </w:rPr>
        <w:t>nelle righe</w:t>
      </w:r>
      <w:r w:rsidR="00592CC2" w:rsidRPr="00BD044F">
        <w:rPr>
          <w:i/>
          <w:iCs/>
        </w:rPr>
        <w:t xml:space="preserve"> si trovano </w:t>
      </w:r>
      <w:r w:rsidR="00CC607F" w:rsidRPr="00BD044F">
        <w:rPr>
          <w:i/>
          <w:iCs/>
        </w:rPr>
        <w:t xml:space="preserve">delle </w:t>
      </w:r>
      <w:r w:rsidRPr="00BD044F">
        <w:rPr>
          <w:i/>
          <w:iCs/>
        </w:rPr>
        <w:t>problematiche “tipo”</w:t>
      </w:r>
      <w:r w:rsidR="00CC607F" w:rsidRPr="00BD044F">
        <w:rPr>
          <w:i/>
          <w:iCs/>
        </w:rPr>
        <w:t xml:space="preserve"> da risolvere per la pratica che si intende “innovare/sostituire/creare”. Tra esse il compilatore potrà scegliere quelle </w:t>
      </w:r>
      <w:r w:rsidR="00BD1DAD" w:rsidRPr="00BD044F">
        <w:rPr>
          <w:i/>
          <w:iCs/>
        </w:rPr>
        <w:t>che caratterizz</w:t>
      </w:r>
      <w:r w:rsidR="004770B8" w:rsidRPr="00BD044F">
        <w:rPr>
          <w:i/>
          <w:iCs/>
        </w:rPr>
        <w:t>ano i requisiti di esigenza</w:t>
      </w:r>
      <w:r w:rsidR="00CC607F" w:rsidRPr="00BD044F">
        <w:rPr>
          <w:i/>
          <w:iCs/>
        </w:rPr>
        <w:t xml:space="preserve"> o </w:t>
      </w:r>
      <w:r w:rsidR="004770B8" w:rsidRPr="00BD044F">
        <w:rPr>
          <w:i/>
          <w:iCs/>
        </w:rPr>
        <w:t xml:space="preserve">bisogno </w:t>
      </w:r>
      <w:r w:rsidR="00BD044F">
        <w:rPr>
          <w:i/>
          <w:iCs/>
        </w:rPr>
        <w:t>utili</w:t>
      </w:r>
      <w:r w:rsidR="00CC607F" w:rsidRPr="00BD044F">
        <w:rPr>
          <w:i/>
          <w:iCs/>
        </w:rPr>
        <w:t xml:space="preserve"> per identificare </w:t>
      </w:r>
      <w:r w:rsidR="004770B8" w:rsidRPr="00BD044F">
        <w:rPr>
          <w:i/>
          <w:iCs/>
        </w:rPr>
        <w:t xml:space="preserve">la soluzione </w:t>
      </w:r>
      <w:r w:rsidR="00BD044F">
        <w:rPr>
          <w:i/>
          <w:iCs/>
        </w:rPr>
        <w:t>a supporto.</w:t>
      </w:r>
      <w:r w:rsidR="00E3530A" w:rsidRPr="00BD044F">
        <w:rPr>
          <w:i/>
          <w:iCs/>
        </w:rPr>
        <w:t xml:space="preserve"> </w:t>
      </w:r>
      <w:r w:rsidR="00E3530A" w:rsidRPr="00BD044F">
        <w:rPr>
          <w:i/>
          <w:iCs/>
          <w:color w:val="1F4E79" w:themeColor="accent1" w:themeShade="80"/>
        </w:rPr>
        <w:t xml:space="preserve">Il </w:t>
      </w:r>
      <w:r w:rsidR="00E3530A" w:rsidRPr="005A20C6">
        <w:rPr>
          <w:i/>
          <w:iCs/>
          <w:color w:val="002060"/>
        </w:rPr>
        <w:t xml:space="preserve">compilatore può inserire </w:t>
      </w:r>
      <w:r w:rsidR="00545245" w:rsidRPr="005A20C6">
        <w:rPr>
          <w:i/>
          <w:iCs/>
          <w:color w:val="002060"/>
        </w:rPr>
        <w:t>righe</w:t>
      </w:r>
      <w:r w:rsidR="00E3530A" w:rsidRPr="005A20C6">
        <w:rPr>
          <w:i/>
          <w:iCs/>
          <w:color w:val="002060"/>
        </w:rPr>
        <w:t xml:space="preserve"> sostitutive o aggiuntive nella tabella e annotare la diversità del format nel paragrafo “difformità” di questo capitolo</w:t>
      </w:r>
      <w:r w:rsidRPr="005A20C6">
        <w:rPr>
          <w:i/>
          <w:iCs/>
          <w:color w:val="002060"/>
        </w:rPr>
        <w:t>.</w:t>
      </w:r>
    </w:p>
    <w:p w14:paraId="4DE7F36E" w14:textId="41F06FD5" w:rsidR="0038054F" w:rsidRPr="00545245" w:rsidRDefault="0038054F" w:rsidP="004F608E">
      <w:pPr>
        <w:pStyle w:val="Paragrafoelenco"/>
        <w:numPr>
          <w:ilvl w:val="0"/>
          <w:numId w:val="19"/>
        </w:numPr>
        <w:spacing w:before="120" w:after="120" w:line="240" w:lineRule="auto"/>
        <w:rPr>
          <w:i/>
          <w:iCs/>
        </w:rPr>
      </w:pPr>
      <w:r w:rsidRPr="00545245">
        <w:rPr>
          <w:i/>
          <w:iCs/>
        </w:rPr>
        <w:t>Nelle colonne</w:t>
      </w:r>
      <w:r w:rsidR="004F63E2" w:rsidRPr="00545245">
        <w:rPr>
          <w:i/>
          <w:iCs/>
        </w:rPr>
        <w:t xml:space="preserve"> si trovano </w:t>
      </w:r>
      <w:r w:rsidRPr="00545245">
        <w:rPr>
          <w:i/>
          <w:iCs/>
        </w:rPr>
        <w:t>i tipi di bisogno</w:t>
      </w:r>
      <w:r w:rsidR="00BD044F" w:rsidRPr="00545245">
        <w:rPr>
          <w:i/>
          <w:iCs/>
        </w:rPr>
        <w:t xml:space="preserve"> </w:t>
      </w:r>
      <w:r w:rsidR="00545245" w:rsidRPr="00545245">
        <w:rPr>
          <w:i/>
          <w:iCs/>
        </w:rPr>
        <w:t>che possono caratterizzare</w:t>
      </w:r>
      <w:r w:rsidR="00D613A4">
        <w:rPr>
          <w:i/>
          <w:iCs/>
        </w:rPr>
        <w:t xml:space="preserve"> meglio</w:t>
      </w:r>
      <w:r w:rsidR="00BD044F" w:rsidRPr="00545245">
        <w:rPr>
          <w:i/>
          <w:iCs/>
        </w:rPr>
        <w:t xml:space="preserve"> le problematiche espresse</w:t>
      </w:r>
      <w:r w:rsidRPr="00545245">
        <w:rPr>
          <w:i/>
          <w:iCs/>
        </w:rPr>
        <w:t xml:space="preserve"> (</w:t>
      </w:r>
      <w:r w:rsidR="00E3530A" w:rsidRPr="00545245">
        <w:rPr>
          <w:i/>
          <w:iCs/>
        </w:rPr>
        <w:t>evinti</w:t>
      </w:r>
      <w:r w:rsidRPr="00545245">
        <w:rPr>
          <w:i/>
          <w:iCs/>
        </w:rPr>
        <w:t xml:space="preserve"> ad oggi </w:t>
      </w:r>
      <w:r w:rsidR="00E3530A" w:rsidRPr="00545245">
        <w:rPr>
          <w:i/>
          <w:iCs/>
        </w:rPr>
        <w:t>da</w:t>
      </w:r>
      <w:r w:rsidRPr="00545245">
        <w:rPr>
          <w:i/>
          <w:iCs/>
        </w:rPr>
        <w:t xml:space="preserve">lle esperienze </w:t>
      </w:r>
      <w:r w:rsidR="00E3530A" w:rsidRPr="00545245">
        <w:rPr>
          <w:i/>
          <w:iCs/>
        </w:rPr>
        <w:t xml:space="preserve">già </w:t>
      </w:r>
      <w:r w:rsidRPr="00545245">
        <w:rPr>
          <w:i/>
          <w:iCs/>
        </w:rPr>
        <w:t>osservate)</w:t>
      </w:r>
      <w:r w:rsidR="00545245" w:rsidRPr="00545245">
        <w:rPr>
          <w:i/>
          <w:iCs/>
        </w:rPr>
        <w:t>. Essi sono</w:t>
      </w:r>
      <w:r w:rsidR="000F4AD2" w:rsidRPr="00545245">
        <w:rPr>
          <w:i/>
          <w:iCs/>
        </w:rPr>
        <w:t xml:space="preserve"> </w:t>
      </w:r>
      <w:r w:rsidR="00545245" w:rsidRPr="00545245">
        <w:rPr>
          <w:i/>
          <w:iCs/>
        </w:rPr>
        <w:t>descritti</w:t>
      </w:r>
      <w:r w:rsidR="000F4AD2" w:rsidRPr="00545245">
        <w:rPr>
          <w:i/>
          <w:iCs/>
        </w:rPr>
        <w:t xml:space="preserve"> come elementi tecnici</w:t>
      </w:r>
      <w:r w:rsidR="00370B53" w:rsidRPr="00545245">
        <w:rPr>
          <w:i/>
          <w:iCs/>
        </w:rPr>
        <w:t>/organizzativi/funzionali</w:t>
      </w:r>
      <w:r w:rsidR="000F4AD2" w:rsidRPr="00545245">
        <w:rPr>
          <w:i/>
          <w:iCs/>
        </w:rPr>
        <w:t xml:space="preserve">, </w:t>
      </w:r>
      <w:r w:rsidR="00370B53" w:rsidRPr="00545245">
        <w:rPr>
          <w:i/>
          <w:iCs/>
        </w:rPr>
        <w:t>che la soluzione dovrà affrontare</w:t>
      </w:r>
      <w:r w:rsidR="000F4AD2" w:rsidRPr="00545245">
        <w:rPr>
          <w:i/>
          <w:iCs/>
        </w:rPr>
        <w:t xml:space="preserve"> per il soddisfacimento </w:t>
      </w:r>
      <w:r w:rsidR="00370B53" w:rsidRPr="00545245">
        <w:rPr>
          <w:i/>
          <w:iCs/>
        </w:rPr>
        <w:t xml:space="preserve">delle problematiche sollevate </w:t>
      </w:r>
      <w:r w:rsidR="00E3530A" w:rsidRPr="005A20C6">
        <w:rPr>
          <w:i/>
          <w:iCs/>
          <w:color w:val="002060"/>
        </w:rPr>
        <w:t xml:space="preserve">Il compilatore può inserire </w:t>
      </w:r>
      <w:r w:rsidR="00545245" w:rsidRPr="005A20C6">
        <w:rPr>
          <w:i/>
          <w:iCs/>
          <w:color w:val="002060"/>
        </w:rPr>
        <w:t>colonne</w:t>
      </w:r>
      <w:r w:rsidR="00E3530A" w:rsidRPr="005A20C6">
        <w:rPr>
          <w:i/>
          <w:iCs/>
          <w:color w:val="002060"/>
        </w:rPr>
        <w:t xml:space="preserve"> sostitutiv</w:t>
      </w:r>
      <w:r w:rsidR="00545245" w:rsidRPr="005A20C6">
        <w:rPr>
          <w:i/>
          <w:iCs/>
          <w:color w:val="002060"/>
        </w:rPr>
        <w:t>e</w:t>
      </w:r>
      <w:r w:rsidR="00E3530A" w:rsidRPr="005A20C6">
        <w:rPr>
          <w:i/>
          <w:iCs/>
          <w:color w:val="002060"/>
        </w:rPr>
        <w:t xml:space="preserve"> o aggiuntiv</w:t>
      </w:r>
      <w:r w:rsidR="00545245" w:rsidRPr="005A20C6">
        <w:rPr>
          <w:i/>
          <w:iCs/>
          <w:color w:val="002060"/>
        </w:rPr>
        <w:t>e</w:t>
      </w:r>
      <w:r w:rsidR="00E3530A" w:rsidRPr="005A20C6">
        <w:rPr>
          <w:i/>
          <w:iCs/>
          <w:color w:val="002060"/>
        </w:rPr>
        <w:t xml:space="preserve"> nella tabella e annotare la diversità del format nel paragrafo “difformità” di questo capitolo</w:t>
      </w:r>
    </w:p>
    <w:p w14:paraId="2858115C" w14:textId="77777777" w:rsidR="00986FFA" w:rsidRDefault="00986FFA" w:rsidP="0038054F">
      <w:pPr>
        <w:spacing w:before="120" w:after="120" w:line="240" w:lineRule="auto"/>
        <w:rPr>
          <w:i/>
          <w:iCs/>
        </w:rPr>
      </w:pPr>
    </w:p>
    <w:p w14:paraId="096AB3E0" w14:textId="4441B8B7" w:rsidR="0038054F" w:rsidRPr="008010EF" w:rsidRDefault="0038054F" w:rsidP="0038054F">
      <w:pPr>
        <w:spacing w:before="120" w:after="120" w:line="240" w:lineRule="auto"/>
        <w:rPr>
          <w:i/>
          <w:iCs/>
        </w:rPr>
      </w:pPr>
      <w:r w:rsidRPr="008010EF">
        <w:rPr>
          <w:i/>
          <w:iCs/>
        </w:rPr>
        <w:t>Pertanto la compilazione avverrà utilizza</w:t>
      </w:r>
      <w:r w:rsidR="00014E57" w:rsidRPr="008010EF">
        <w:rPr>
          <w:i/>
          <w:iCs/>
        </w:rPr>
        <w:t>ndo</w:t>
      </w:r>
      <w:r w:rsidRPr="008010EF">
        <w:rPr>
          <w:i/>
          <w:iCs/>
        </w:rPr>
        <w:t xml:space="preserve"> la tabella come matrice di incontro tra “bisogno e problematica” indicando semplicemente “SI” o dettagliando </w:t>
      </w:r>
      <w:r w:rsidR="008010EF" w:rsidRPr="008010EF">
        <w:rPr>
          <w:i/>
          <w:iCs/>
        </w:rPr>
        <w:t>descrivendo</w:t>
      </w:r>
      <w:r w:rsidRPr="008010EF">
        <w:rPr>
          <w:i/>
          <w:iCs/>
        </w:rPr>
        <w:t xml:space="preserve"> la specifica esigenza di incrocio</w:t>
      </w:r>
      <w:r w:rsidR="00867D75" w:rsidRPr="008010EF">
        <w:rPr>
          <w:i/>
          <w:iCs/>
        </w:rPr>
        <w:t xml:space="preserve"> che rafforza la scelta </w:t>
      </w:r>
      <w:r w:rsidR="00867D75" w:rsidRPr="008010EF">
        <w:rPr>
          <w:b/>
          <w:bCs/>
          <w:i/>
          <w:iCs/>
          <w:u w:val="single"/>
        </w:rPr>
        <w:t>e la rende utilizzabile come riferimento in fase B di progettazione</w:t>
      </w:r>
      <w:r w:rsidRPr="008010EF">
        <w:rPr>
          <w:i/>
          <w:iCs/>
        </w:rPr>
        <w:t>.</w:t>
      </w:r>
    </w:p>
    <w:p w14:paraId="4C525D00" w14:textId="5CD286D7" w:rsidR="00867D75" w:rsidRPr="005A20C6" w:rsidRDefault="00867D75" w:rsidP="0038054F">
      <w:pPr>
        <w:spacing w:before="120" w:after="120" w:line="240" w:lineRule="auto"/>
        <w:rPr>
          <w:i/>
          <w:iCs/>
          <w:color w:val="002060"/>
        </w:rPr>
      </w:pPr>
      <w:r w:rsidRPr="005A20C6">
        <w:rPr>
          <w:i/>
          <w:iCs/>
          <w:color w:val="002060"/>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0FEBDF95" w14:textId="312370D9" w:rsidR="00CE57A4" w:rsidRPr="005A20C6" w:rsidRDefault="00867D75" w:rsidP="00FA45CC">
      <w:pPr>
        <w:spacing w:before="120" w:after="120" w:line="240" w:lineRule="auto"/>
        <w:rPr>
          <w:i/>
          <w:iCs/>
          <w:color w:val="002060"/>
        </w:rPr>
      </w:pPr>
      <w:bookmarkStart w:id="11" w:name="_Hlk90544678"/>
      <w:r w:rsidRPr="005A20C6">
        <w:rPr>
          <w:i/>
          <w:iCs/>
          <w:color w:val="002060"/>
        </w:rPr>
        <w:t xml:space="preserve">La riga “indice preponderante per colonna” dà il valore di riferimento </w:t>
      </w:r>
      <w:r w:rsidR="00592CC2" w:rsidRPr="005A20C6">
        <w:rPr>
          <w:i/>
          <w:iCs/>
          <w:color w:val="002060"/>
        </w:rPr>
        <w:t>secondo il criterio descritto nel paragrafo precedente.</w:t>
      </w:r>
    </w:p>
    <w:p w14:paraId="37ACF0B3" w14:textId="65D97F33" w:rsidR="00592CC2" w:rsidRDefault="00592CC2" w:rsidP="00FA45CC">
      <w:pPr>
        <w:spacing w:before="120" w:after="120" w:line="240" w:lineRule="auto"/>
        <w:rPr>
          <w:i/>
          <w:iCs/>
          <w:color w:val="002060"/>
        </w:rPr>
      </w:pPr>
      <w:r w:rsidRPr="005A20C6">
        <w:rPr>
          <w:i/>
          <w:iCs/>
          <w:color w:val="002060"/>
        </w:rPr>
        <w:t xml:space="preserve">L’ultima </w:t>
      </w:r>
      <w:proofErr w:type="gramStart"/>
      <w:r w:rsidRPr="005A20C6">
        <w:rPr>
          <w:i/>
          <w:iCs/>
          <w:color w:val="002060"/>
        </w:rPr>
        <w:t>Riga  “</w:t>
      </w:r>
      <w:proofErr w:type="gramEnd"/>
      <w:r w:rsidRPr="005A20C6">
        <w:rPr>
          <w:i/>
          <w:iCs/>
          <w:color w:val="002060"/>
        </w:rPr>
        <w:t>indice preponderante TOTALE” è dato dal preponderante della penultima riga.</w:t>
      </w:r>
    </w:p>
    <w:p w14:paraId="63F1A8DB" w14:textId="48E7D7E3" w:rsidR="00986FFA" w:rsidRDefault="00986FFA" w:rsidP="00FA45CC">
      <w:pPr>
        <w:spacing w:before="120" w:after="120" w:line="240" w:lineRule="auto"/>
        <w:rPr>
          <w:i/>
          <w:iCs/>
          <w:color w:val="002060"/>
        </w:rPr>
      </w:pPr>
    </w:p>
    <w:p w14:paraId="015202C0" w14:textId="424026B7" w:rsidR="00986FFA" w:rsidRDefault="00986FFA" w:rsidP="00FA45CC">
      <w:pPr>
        <w:spacing w:before="120" w:after="120" w:line="240" w:lineRule="auto"/>
        <w:rPr>
          <w:i/>
          <w:iCs/>
          <w:color w:val="002060"/>
        </w:rPr>
      </w:pPr>
    </w:p>
    <w:p w14:paraId="3219FF58" w14:textId="2A658F23" w:rsidR="00986FFA" w:rsidRDefault="00986FFA" w:rsidP="00FA45CC">
      <w:pPr>
        <w:spacing w:before="120" w:after="120" w:line="240" w:lineRule="auto"/>
        <w:rPr>
          <w:i/>
          <w:iCs/>
          <w:color w:val="002060"/>
        </w:rPr>
      </w:pPr>
    </w:p>
    <w:p w14:paraId="15310616" w14:textId="14C341B4" w:rsidR="00986FFA" w:rsidRDefault="00986FFA" w:rsidP="00FA45CC">
      <w:pPr>
        <w:spacing w:before="120" w:after="120" w:line="240" w:lineRule="auto"/>
        <w:rPr>
          <w:i/>
          <w:iCs/>
          <w:color w:val="002060"/>
        </w:rPr>
      </w:pPr>
    </w:p>
    <w:p w14:paraId="21BC435A" w14:textId="4E708692" w:rsidR="00986FFA" w:rsidRDefault="00986FFA" w:rsidP="00FA45CC">
      <w:pPr>
        <w:spacing w:before="120" w:after="120" w:line="240" w:lineRule="auto"/>
        <w:rPr>
          <w:i/>
          <w:iCs/>
          <w:color w:val="002060"/>
        </w:rPr>
      </w:pPr>
    </w:p>
    <w:p w14:paraId="4DE775B1" w14:textId="439ADB4C" w:rsidR="00986FFA" w:rsidRDefault="00986FFA" w:rsidP="00FA45CC">
      <w:pPr>
        <w:spacing w:before="120" w:after="120" w:line="240" w:lineRule="auto"/>
        <w:rPr>
          <w:i/>
          <w:iCs/>
          <w:color w:val="002060"/>
        </w:rPr>
      </w:pPr>
    </w:p>
    <w:p w14:paraId="26DBBDD7" w14:textId="570EA2AB" w:rsidR="00986FFA" w:rsidRDefault="00986FFA" w:rsidP="00FA45CC">
      <w:pPr>
        <w:spacing w:before="120" w:after="120" w:line="240" w:lineRule="auto"/>
        <w:rPr>
          <w:i/>
          <w:iCs/>
          <w:color w:val="002060"/>
        </w:rPr>
      </w:pPr>
    </w:p>
    <w:tbl>
      <w:tblPr>
        <w:tblStyle w:val="Grigliatabella"/>
        <w:tblW w:w="14381" w:type="dxa"/>
        <w:tblLayout w:type="fixed"/>
        <w:tblLook w:val="04A0" w:firstRow="1" w:lastRow="0" w:firstColumn="1" w:lastColumn="0" w:noHBand="0" w:noVBand="1"/>
      </w:tblPr>
      <w:tblGrid>
        <w:gridCol w:w="1668"/>
        <w:gridCol w:w="1275"/>
        <w:gridCol w:w="426"/>
        <w:gridCol w:w="425"/>
        <w:gridCol w:w="1701"/>
        <w:gridCol w:w="425"/>
        <w:gridCol w:w="425"/>
        <w:gridCol w:w="2079"/>
        <w:gridCol w:w="428"/>
        <w:gridCol w:w="426"/>
        <w:gridCol w:w="1701"/>
        <w:gridCol w:w="442"/>
        <w:gridCol w:w="408"/>
        <w:gridCol w:w="1701"/>
        <w:gridCol w:w="425"/>
        <w:gridCol w:w="426"/>
      </w:tblGrid>
      <w:tr w:rsidR="008358B9" w:rsidRPr="007205F6" w14:paraId="70F8EBC7" w14:textId="77777777" w:rsidTr="009F5FA5">
        <w:tc>
          <w:tcPr>
            <w:tcW w:w="14381" w:type="dxa"/>
            <w:gridSpan w:val="16"/>
          </w:tcPr>
          <w:p w14:paraId="2C0FB0A8" w14:textId="6A99616F" w:rsidR="008358B9" w:rsidRPr="007205F6" w:rsidRDefault="005041CD" w:rsidP="008358B9">
            <w:pPr>
              <w:spacing w:before="120"/>
              <w:rPr>
                <w:b/>
                <w:bCs/>
              </w:rPr>
            </w:pPr>
            <w:r>
              <w:rPr>
                <w:i/>
                <w:iCs/>
                <w:noProof/>
              </w:rPr>
              <mc:AlternateContent>
                <mc:Choice Requires="wpg">
                  <w:drawing>
                    <wp:anchor distT="0" distB="0" distL="114300" distR="114300" simplePos="0" relativeHeight="251613184" behindDoc="0" locked="0" layoutInCell="1" allowOverlap="1" wp14:anchorId="70188D8A" wp14:editId="00AB929B">
                      <wp:simplePos x="0" y="0"/>
                      <wp:positionH relativeFrom="column">
                        <wp:posOffset>-81280</wp:posOffset>
                      </wp:positionH>
                      <wp:positionV relativeFrom="paragraph">
                        <wp:posOffset>267277</wp:posOffset>
                      </wp:positionV>
                      <wp:extent cx="1104900" cy="844550"/>
                      <wp:effectExtent l="0" t="0" r="0" b="0"/>
                      <wp:wrapNone/>
                      <wp:docPr id="9" name="Gruppo 9"/>
                      <wp:cNvGraphicFramePr/>
                      <a:graphic xmlns:a="http://schemas.openxmlformats.org/drawingml/2006/main">
                        <a:graphicData uri="http://schemas.microsoft.com/office/word/2010/wordprocessingGroup">
                          <wpg:wgp>
                            <wpg:cNvGrpSpPr/>
                            <wpg:grpSpPr>
                              <a:xfrm>
                                <a:off x="0" y="0"/>
                                <a:ext cx="1104900" cy="844550"/>
                                <a:chOff x="0" y="0"/>
                                <a:chExt cx="1104900" cy="844550"/>
                              </a:xfrm>
                            </wpg:grpSpPr>
                            <wps:wsp>
                              <wps:cNvPr id="1" name="Connettore diritto 1"/>
                              <wps:cNvCnPr/>
                              <wps:spPr>
                                <a:xfrm>
                                  <a:off x="44450" y="12700"/>
                                  <a:ext cx="1022350" cy="679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Casella di testo 3"/>
                              <wps:cNvSpPr txBox="1"/>
                              <wps:spPr>
                                <a:xfrm>
                                  <a:off x="260350" y="0"/>
                                  <a:ext cx="844550" cy="412750"/>
                                </a:xfrm>
                                <a:prstGeom prst="rect">
                                  <a:avLst/>
                                </a:prstGeom>
                                <a:noFill/>
                                <a:ln w="6350">
                                  <a:noFill/>
                                </a:ln>
                              </wps:spPr>
                              <wps:txbx>
                                <w:txbxContent>
                                  <w:p w14:paraId="54CBEFED" w14:textId="0C5FA2C5" w:rsidR="00C66A1B" w:rsidRDefault="00C66A1B" w:rsidP="00C66A1B">
                                    <w:pPr>
                                      <w:jc w:val="right"/>
                                      <w:rPr>
                                        <w:rFonts w:cstheme="majorHAnsi"/>
                                        <w:b/>
                                        <w:bCs/>
                                        <w:sz w:val="18"/>
                                        <w:szCs w:val="18"/>
                                      </w:rPr>
                                    </w:pPr>
                                    <w:r>
                                      <w:rPr>
                                        <w:rFonts w:cstheme="majorHAnsi"/>
                                        <w:b/>
                                        <w:bCs/>
                                        <w:sz w:val="18"/>
                                        <w:szCs w:val="18"/>
                                      </w:rPr>
                                      <w:t xml:space="preserve">Tipo bisogno </w:t>
                                    </w:r>
                                    <w:r w:rsidRPr="005A20C6">
                                      <w:rPr>
                                        <w:rFonts w:cstheme="majorHAnsi"/>
                                        <w:b/>
                                        <w:bCs/>
                                        <w:color w:val="002060"/>
                                        <w:sz w:val="18"/>
                                        <w:szCs w:val="18"/>
                                      </w:rPr>
                                      <w:t>(*)</w:t>
                                    </w:r>
                                    <w:r>
                                      <w:rPr>
                                        <w:rFonts w:cstheme="majorHAnsi"/>
                                        <w:b/>
                                        <w:bCs/>
                                        <w:sz w:val="18"/>
                                        <w:szCs w:val="18"/>
                                      </w:rPr>
                                      <w:t xml:space="preserve"> </w:t>
                                    </w:r>
                                  </w:p>
                                  <w:p w14:paraId="75A9E1CA" w14:textId="7E7E77EE" w:rsidR="00C66A1B" w:rsidRDefault="00C66A1B" w:rsidP="00C66A1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asella di testo 6"/>
                              <wps:cNvSpPr txBox="1"/>
                              <wps:spPr>
                                <a:xfrm>
                                  <a:off x="0" y="431800"/>
                                  <a:ext cx="1079500" cy="412750"/>
                                </a:xfrm>
                                <a:prstGeom prst="rect">
                                  <a:avLst/>
                                </a:prstGeom>
                                <a:noFill/>
                                <a:ln w="6350">
                                  <a:noFill/>
                                </a:ln>
                              </wps:spPr>
                              <wps:txbx>
                                <w:txbxContent>
                                  <w:p w14:paraId="79B75C78" w14:textId="0F176D89" w:rsidR="00C66A1B" w:rsidRDefault="00C66A1B" w:rsidP="00C66A1B">
                                    <w:r>
                                      <w:rPr>
                                        <w:rFonts w:cstheme="majorHAnsi"/>
                                        <w:b/>
                                        <w:bCs/>
                                        <w:sz w:val="18"/>
                                        <w:szCs w:val="18"/>
                                      </w:rPr>
                                      <w:t>problematiche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88D8A" id="Gruppo 9" o:spid="_x0000_s1026" style="position:absolute;left:0;text-align:left;margin-left:-6.4pt;margin-top:21.05pt;width:87pt;height:66.5pt;z-index:251613184;mso-width-relative:margin;mso-height-relative:margin" coordsize="11049,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i1SwMAAL4KAAAOAAAAZHJzL2Uyb0RvYy54bWzsVltP2zAYfZ+0/2DlfSQtoUBEQawMNAkB&#10;Gkw8G8dpIzm2Z7sk7Nfv2Lm0o1w0pm0ve3Hs+Lsen++zD46aSpB7bmyp5DQabSUR4ZKpvJTzafT1&#10;5vTDXkSsozKnQkk+jR64jY4O3787qHXGx2qhRM4NgRFps1pPo4VzOotjyxa8onZLaS6xWShTUYel&#10;mce5oTWsVyIeJ8kkrpXJtVGMW4u/J+1mdBjsFwVn7rIoLHdETCPE5sJownjnx/jwgGZzQ/WiZF0Y&#10;9A1RVLSUcDqYOqGOkqUpN0xVJTPKqsJtMVXFqihKxkMOyGaUPMrmzKilDrnMs3quB5gA7SOc3myW&#10;XdyfGX2trwyQqPUcWISVz6UpTOW/iJI0AbKHATLeOMLwczRK0v0EyDLs7aXpzk6HKVsA+A01tvj0&#10;smLcu41/CqbWoIddIWB/D4HrBdU8AGszIHBlSJkjl4hIWoGkMyUld04ZTvLSlJiRkWeKjwLiM9mh&#10;ZTML4J6AKgUQwASQjMa7QCewbIAsGY+3/baHbLK770UhMGROM22sO+OqIn4yjUQpfbA0o/fn1rWi&#10;vYj/LaQfrRJlfloKERa+fvhMGHJPwXzXhPjhYk0KK68JoPs8wsw9CN5a/cIL4OIPOXgPNbmySRnj&#10;0vV2hYS0VysQwaCYvK7YyXtVHur1V5QHjeBZSTcoV6VU5invKyiKVr5HoM3bQ3Cn8odwwgEa0K49&#10;+T/Ov3TgH7VcCAryEcct2Le9xj5fq8Q1H1U4mI6Vz/BwPEkC0zbrtivVwMEUJH2Ngwad9CUOSuWp&#10;F3guJKlBbO/YH8uw8zTfXHPXdEm0uBOj2i5tNTstUQDn1LoratCWUTO4atwlhkIoOFHdLCILZb4/&#10;9d/Lo1dgNyI12vw0st+W1PCIiM8SXWR/lKYw68Ii3dkdY2HWd+7Wd+SyminUEzoFogtTL+9EPy2M&#10;qm5xIx17r9iiksE3CrCfzlx7+eBGY/z4OAjhJtDUnctrzfpa8+V909xSo7se4NA9LlTftzZaQSvb&#10;wn28dKooQ59Ysblj+d8j8+RZMk/eSGbACR6n26O9zY66u7/TX0L/nM3dXfKf1H+V1OG9gEdSuEi7&#10;B51/ha2vQxGsnp2HPwAAAP//AwBQSwMEFAAGAAgAAAAhAELBobzgAAAACgEAAA8AAABkcnMvZG93&#10;bnJldi54bWxMj0FLw0AQhe+C/2EZwVu72WirxGxKKeqpCLaCeJtmp0lodjZkt0n6792e9DaPebz3&#10;vXw12VYM1PvGsQY1T0AQl840XGn42r/NnkH4gGywdUwaLuRhVdze5JgZN/InDbtQiRjCPkMNdQhd&#10;JqUva7Lo564jjr+j6y2GKPtKmh7HGG5bmSbJUlpsODbU2NGmpvK0O1sN7yOO6wf1OmxPx83lZ7/4&#10;+N4q0vr+blq/gAg0hT8zXPEjOhSR6eDObLxoNcxUGtGDhsdUgbgalioFcYjH00KBLHL5f0LxCwAA&#10;//8DAFBLAQItABQABgAIAAAAIQC2gziS/gAAAOEBAAATAAAAAAAAAAAAAAAAAAAAAABbQ29udGVu&#10;dF9UeXBlc10ueG1sUEsBAi0AFAAGAAgAAAAhADj9If/WAAAAlAEAAAsAAAAAAAAAAAAAAAAALwEA&#10;AF9yZWxzLy5yZWxzUEsBAi0AFAAGAAgAAAAhABc1KLVLAwAAvgoAAA4AAAAAAAAAAAAAAAAALgIA&#10;AGRycy9lMm9Eb2MueG1sUEsBAi0AFAAGAAgAAAAhAELBobzgAAAACgEAAA8AAAAAAAAAAAAAAAAA&#10;pQUAAGRycy9kb3ducmV2LnhtbFBLBQYAAAAABAAEAPMAAACyBgAAAAA=&#10;">
                      <v:line id="Connettore diritto 1" o:spid="_x0000_s1027" style="position:absolute;visibility:visible;mso-wrap-style:square" from="444,127" to="10668,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3wQAAANoAAAAPAAAAZHJzL2Rvd25yZXYueG1sRE/fa8Iw&#10;EH4f+D+EE3ybqQPH2hlFBEH0Yawq7PFobk1Zc0mbTOt/b4TBno6P7+ctVoNtxYX60DhWMJtmIIgr&#10;pxuuFZyO2+c3ECEia2wdk4IbBVgtR08LLLS78iddyliLFMKhQAUmRl9IGSpDFsPUeeLEfbveYkyw&#10;r6Xu8ZrCbStfsuxVWmw4NRj0tDFU/ZS/VkG3r8rDvJ6d/c5vzEeHefeV50pNxsP6HUSkIf6L/9w7&#10;nebD45XHlcs7AAAA//8DAFBLAQItABQABgAIAAAAIQDb4fbL7gAAAIUBAAATAAAAAAAAAAAAAAAA&#10;AAAAAABbQ29udGVudF9UeXBlc10ueG1sUEsBAi0AFAAGAAgAAAAhAFr0LFu/AAAAFQEAAAsAAAAA&#10;AAAAAAAAAAAAHwEAAF9yZWxzLy5yZWxzUEsBAi0AFAAGAAgAAAAhAHsXP/fBAAAA2gAAAA8AAAAA&#10;AAAAAAAAAAAABwIAAGRycy9kb3ducmV2LnhtbFBLBQYAAAAAAwADALcAAAD1AgAAAAA=&#10;" strokecolor="black [3213]" strokeweight=".5pt">
                        <v:stroke joinstyle="miter"/>
                      </v:line>
                      <v:shapetype id="_x0000_t202" coordsize="21600,21600" o:spt="202" path="m,l,21600r21600,l21600,xe">
                        <v:stroke joinstyle="miter"/>
                        <v:path gradientshapeok="t" o:connecttype="rect"/>
                      </v:shapetype>
                      <v:shape id="Casella di testo 3" o:spid="_x0000_s1028" type="#_x0000_t202" style="position:absolute;left:2603;width:8446;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4CBEFED" w14:textId="0C5FA2C5" w:rsidR="00C66A1B" w:rsidRDefault="00C66A1B" w:rsidP="00C66A1B">
                              <w:pPr>
                                <w:jc w:val="right"/>
                                <w:rPr>
                                  <w:rFonts w:cstheme="majorHAnsi"/>
                                  <w:b/>
                                  <w:bCs/>
                                  <w:sz w:val="18"/>
                                  <w:szCs w:val="18"/>
                                </w:rPr>
                              </w:pPr>
                              <w:r>
                                <w:rPr>
                                  <w:rFonts w:cstheme="majorHAnsi"/>
                                  <w:b/>
                                  <w:bCs/>
                                  <w:sz w:val="18"/>
                                  <w:szCs w:val="18"/>
                                </w:rPr>
                                <w:t xml:space="preserve">Tipo bisogno </w:t>
                              </w:r>
                              <w:r w:rsidRPr="005A20C6">
                                <w:rPr>
                                  <w:rFonts w:cstheme="majorHAnsi"/>
                                  <w:b/>
                                  <w:bCs/>
                                  <w:color w:val="002060"/>
                                  <w:sz w:val="18"/>
                                  <w:szCs w:val="18"/>
                                </w:rPr>
                                <w:t>(*)</w:t>
                              </w:r>
                              <w:r>
                                <w:rPr>
                                  <w:rFonts w:cstheme="majorHAnsi"/>
                                  <w:b/>
                                  <w:bCs/>
                                  <w:sz w:val="18"/>
                                  <w:szCs w:val="18"/>
                                </w:rPr>
                                <w:t xml:space="preserve"> </w:t>
                              </w:r>
                            </w:p>
                            <w:p w14:paraId="75A9E1CA" w14:textId="7E7E77EE" w:rsidR="00C66A1B" w:rsidRDefault="00C66A1B" w:rsidP="00C66A1B">
                              <w:pPr>
                                <w:jc w:val="right"/>
                              </w:pPr>
                            </w:p>
                          </w:txbxContent>
                        </v:textbox>
                      </v:shape>
                      <v:shape id="Casella di testo 6" o:spid="_x0000_s1029" type="#_x0000_t202" style="position:absolute;top:4318;width:1079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9B75C78" w14:textId="0F176D89" w:rsidR="00C66A1B" w:rsidRDefault="00C66A1B" w:rsidP="00C66A1B">
                              <w:r>
                                <w:rPr>
                                  <w:rFonts w:cstheme="majorHAnsi"/>
                                  <w:b/>
                                  <w:bCs/>
                                  <w:sz w:val="18"/>
                                  <w:szCs w:val="18"/>
                                </w:rPr>
                                <w:t>problematiche</w:t>
                              </w:r>
                            </w:p>
                          </w:txbxContent>
                        </v:textbox>
                      </v:shape>
                    </v:group>
                  </w:pict>
                </mc:Fallback>
              </mc:AlternateContent>
            </w:r>
            <w:r w:rsidR="007245B7">
              <w:rPr>
                <w:b/>
                <w:bCs/>
              </w:rPr>
              <w:t xml:space="preserve">Pratica </w:t>
            </w:r>
            <w:r w:rsidR="007245B7" w:rsidRPr="001434A8">
              <w:rPr>
                <w:b/>
                <w:bCs/>
                <w:color w:val="000000" w:themeColor="text1"/>
              </w:rPr>
              <w:t>Amministrativa</w:t>
            </w:r>
            <w:r w:rsidR="008358B9" w:rsidRPr="001434A8">
              <w:rPr>
                <w:b/>
                <w:bCs/>
                <w:color w:val="000000" w:themeColor="text1"/>
              </w:rPr>
              <w:t xml:space="preserve">: </w:t>
            </w:r>
            <w:r w:rsidR="008358B9" w:rsidRPr="001434A8">
              <w:rPr>
                <w:b/>
                <w:bCs/>
                <w:i/>
                <w:iCs/>
                <w:color w:val="000000" w:themeColor="text1"/>
              </w:rPr>
              <w:t xml:space="preserve">Servizio sociale Comunale </w:t>
            </w:r>
          </w:p>
        </w:tc>
      </w:tr>
      <w:tr w:rsidR="008358B9" w:rsidRPr="003809E1" w14:paraId="3BA3DCAC" w14:textId="77777777" w:rsidTr="00F22F4C">
        <w:trPr>
          <w:cantSplit/>
          <w:trHeight w:val="1134"/>
        </w:trPr>
        <w:tc>
          <w:tcPr>
            <w:tcW w:w="1668" w:type="dxa"/>
            <w:vAlign w:val="center"/>
          </w:tcPr>
          <w:p w14:paraId="187A2DD4" w14:textId="72173A98" w:rsidR="00830D23" w:rsidRPr="00DF6252" w:rsidRDefault="008358B9" w:rsidP="00C66A1B">
            <w:pPr>
              <w:jc w:val="center"/>
              <w:rPr>
                <w:rFonts w:cstheme="majorHAnsi"/>
                <w:b/>
                <w:bCs/>
                <w:sz w:val="18"/>
                <w:szCs w:val="18"/>
              </w:rPr>
            </w:pPr>
            <w:r w:rsidRPr="00DF6252">
              <w:rPr>
                <w:sz w:val="18"/>
                <w:szCs w:val="18"/>
              </w:rPr>
              <w:br w:type="page"/>
            </w:r>
          </w:p>
        </w:tc>
        <w:tc>
          <w:tcPr>
            <w:tcW w:w="1275" w:type="dxa"/>
            <w:vAlign w:val="center"/>
          </w:tcPr>
          <w:p w14:paraId="223CCD4C" w14:textId="1C9F84ED" w:rsidR="008358B9" w:rsidRPr="00DF6252" w:rsidRDefault="0067165A" w:rsidP="00D84C40">
            <w:pPr>
              <w:jc w:val="center"/>
              <w:rPr>
                <w:rFonts w:cstheme="majorHAnsi"/>
                <w:b/>
                <w:bCs/>
                <w:sz w:val="18"/>
                <w:szCs w:val="18"/>
              </w:rPr>
            </w:pPr>
            <w:r>
              <w:rPr>
                <w:rFonts w:cstheme="majorHAnsi"/>
                <w:b/>
                <w:bCs/>
                <w:sz w:val="18"/>
                <w:szCs w:val="18"/>
              </w:rPr>
              <w:t>Adeguamento</w:t>
            </w:r>
            <w:r w:rsidR="008358B9" w:rsidRPr="00DF6252">
              <w:rPr>
                <w:rFonts w:cstheme="majorHAnsi"/>
                <w:b/>
                <w:bCs/>
                <w:sz w:val="18"/>
                <w:szCs w:val="18"/>
              </w:rPr>
              <w:t xml:space="preserve"> S.I. interno</w:t>
            </w:r>
          </w:p>
        </w:tc>
        <w:tc>
          <w:tcPr>
            <w:tcW w:w="426" w:type="dxa"/>
            <w:textDirection w:val="btLr"/>
            <w:vAlign w:val="center"/>
          </w:tcPr>
          <w:p w14:paraId="119CA7B1" w14:textId="77777777" w:rsidR="008358B9" w:rsidRPr="00DF6252" w:rsidRDefault="008358B9" w:rsidP="00D84C40">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41D9E4ED" w14:textId="030D9C2C" w:rsidR="008358B9" w:rsidRPr="00DF6252" w:rsidRDefault="008358B9" w:rsidP="00D84C40">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r w:rsidRPr="005A20C6">
              <w:rPr>
                <w:rFonts w:cstheme="majorHAnsi"/>
                <w:b/>
                <w:bCs/>
                <w:color w:val="002060"/>
                <w:sz w:val="18"/>
                <w:szCs w:val="18"/>
              </w:rPr>
              <w:t>(**)</w:t>
            </w:r>
          </w:p>
        </w:tc>
        <w:tc>
          <w:tcPr>
            <w:tcW w:w="1701" w:type="dxa"/>
            <w:vAlign w:val="center"/>
          </w:tcPr>
          <w:p w14:paraId="5F3037B4" w14:textId="5F8E3CD0" w:rsidR="008358B9" w:rsidRPr="00DF6252" w:rsidRDefault="008358B9" w:rsidP="00D84C40">
            <w:pPr>
              <w:jc w:val="center"/>
              <w:rPr>
                <w:rFonts w:cstheme="majorHAnsi"/>
                <w:b/>
                <w:bCs/>
                <w:sz w:val="18"/>
                <w:szCs w:val="18"/>
              </w:rPr>
            </w:pPr>
            <w:proofErr w:type="gramStart"/>
            <w:r w:rsidRPr="00DF6252">
              <w:rPr>
                <w:rFonts w:cstheme="majorHAnsi"/>
                <w:b/>
                <w:bCs/>
                <w:sz w:val="18"/>
                <w:szCs w:val="18"/>
              </w:rPr>
              <w:t>Interoperabilità  inter</w:t>
            </w:r>
            <w:proofErr w:type="gramEnd"/>
            <w:r w:rsidRPr="00DF6252">
              <w:rPr>
                <w:rFonts w:cstheme="majorHAnsi"/>
                <w:b/>
                <w:bCs/>
                <w:sz w:val="18"/>
                <w:szCs w:val="18"/>
              </w:rPr>
              <w:t>-</w:t>
            </w:r>
            <w:proofErr w:type="spellStart"/>
            <w:r w:rsidRPr="00DF6252">
              <w:rPr>
                <w:rFonts w:cstheme="majorHAnsi"/>
                <w:b/>
                <w:bCs/>
                <w:sz w:val="18"/>
                <w:szCs w:val="18"/>
              </w:rPr>
              <w:t>Amm</w:t>
            </w:r>
            <w:proofErr w:type="spellEnd"/>
            <w:r w:rsidRPr="00DF6252">
              <w:rPr>
                <w:rFonts w:cstheme="majorHAnsi"/>
                <w:b/>
                <w:bCs/>
                <w:sz w:val="18"/>
                <w:szCs w:val="18"/>
              </w:rPr>
              <w:t>.</w:t>
            </w:r>
          </w:p>
        </w:tc>
        <w:tc>
          <w:tcPr>
            <w:tcW w:w="425" w:type="dxa"/>
            <w:textDirection w:val="btLr"/>
            <w:vAlign w:val="center"/>
          </w:tcPr>
          <w:p w14:paraId="57D5EBE6"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44C7CBE4" w14:textId="1C1C023B" w:rsidR="008358B9" w:rsidRPr="00DF6252" w:rsidRDefault="008358B9" w:rsidP="00D84C40">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2079" w:type="dxa"/>
            <w:vAlign w:val="center"/>
          </w:tcPr>
          <w:p w14:paraId="553E264B" w14:textId="130F51EC" w:rsidR="009F5FA5" w:rsidRDefault="0067165A" w:rsidP="00904F64">
            <w:pPr>
              <w:ind w:left="-107"/>
              <w:jc w:val="center"/>
              <w:rPr>
                <w:rFonts w:cstheme="majorHAnsi"/>
                <w:b/>
                <w:bCs/>
                <w:sz w:val="18"/>
                <w:szCs w:val="18"/>
              </w:rPr>
            </w:pPr>
            <w:r>
              <w:rPr>
                <w:rFonts w:cstheme="majorHAnsi"/>
                <w:b/>
                <w:bCs/>
                <w:sz w:val="18"/>
                <w:szCs w:val="18"/>
              </w:rPr>
              <w:t>Unificazione</w:t>
            </w:r>
          </w:p>
          <w:p w14:paraId="3FE5D4E7" w14:textId="32CF8DA0" w:rsidR="008358B9" w:rsidRPr="00DF6252" w:rsidRDefault="009F5FA5" w:rsidP="00D84C40">
            <w:pPr>
              <w:jc w:val="center"/>
              <w:rPr>
                <w:rFonts w:cstheme="majorHAnsi"/>
                <w:b/>
                <w:bCs/>
                <w:sz w:val="18"/>
                <w:szCs w:val="18"/>
              </w:rPr>
            </w:pPr>
            <w:r>
              <w:rPr>
                <w:rFonts w:cstheme="majorHAnsi"/>
                <w:b/>
                <w:bCs/>
                <w:sz w:val="18"/>
                <w:szCs w:val="18"/>
              </w:rPr>
              <w:t>o integra</w:t>
            </w:r>
            <w:r w:rsidR="0067165A">
              <w:rPr>
                <w:rFonts w:cstheme="majorHAnsi"/>
                <w:b/>
                <w:bCs/>
                <w:sz w:val="18"/>
                <w:szCs w:val="18"/>
              </w:rPr>
              <w:t>zione Processi</w:t>
            </w:r>
          </w:p>
        </w:tc>
        <w:tc>
          <w:tcPr>
            <w:tcW w:w="428" w:type="dxa"/>
            <w:textDirection w:val="btLr"/>
            <w:vAlign w:val="center"/>
          </w:tcPr>
          <w:p w14:paraId="6F256B0C"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09888FFE"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5708B4A6" w14:textId="70C161A9" w:rsidR="008358B9" w:rsidRPr="00DF6252" w:rsidRDefault="008358B9" w:rsidP="00D84C40">
            <w:pPr>
              <w:jc w:val="center"/>
              <w:rPr>
                <w:rFonts w:cstheme="majorHAnsi"/>
                <w:b/>
                <w:bCs/>
                <w:sz w:val="18"/>
                <w:szCs w:val="18"/>
              </w:rPr>
            </w:pPr>
            <w:r w:rsidRPr="00DF6252">
              <w:rPr>
                <w:rFonts w:cstheme="majorHAnsi"/>
                <w:b/>
                <w:bCs/>
                <w:sz w:val="18"/>
                <w:szCs w:val="18"/>
              </w:rPr>
              <w:t>Servizi verso cittadini</w:t>
            </w:r>
          </w:p>
        </w:tc>
        <w:tc>
          <w:tcPr>
            <w:tcW w:w="442" w:type="dxa"/>
            <w:textDirection w:val="btLr"/>
            <w:vAlign w:val="center"/>
          </w:tcPr>
          <w:p w14:paraId="0407390C"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242434B0"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1C0607AD" w14:textId="22C64AF3" w:rsidR="008358B9" w:rsidRPr="00DF6252" w:rsidRDefault="0067165A" w:rsidP="00D84C40">
            <w:pPr>
              <w:jc w:val="center"/>
              <w:rPr>
                <w:rFonts w:cstheme="majorHAnsi"/>
                <w:b/>
                <w:bCs/>
                <w:sz w:val="18"/>
                <w:szCs w:val="18"/>
              </w:rPr>
            </w:pPr>
            <w:r>
              <w:rPr>
                <w:rFonts w:cstheme="majorHAnsi"/>
                <w:b/>
                <w:bCs/>
                <w:sz w:val="18"/>
                <w:szCs w:val="18"/>
              </w:rPr>
              <w:t>E</w:t>
            </w:r>
            <w:r w:rsidR="008358B9">
              <w:rPr>
                <w:rFonts w:cstheme="majorHAnsi"/>
                <w:b/>
                <w:bCs/>
                <w:sz w:val="18"/>
                <w:szCs w:val="18"/>
              </w:rPr>
              <w:t>sperienz</w:t>
            </w:r>
            <w:r>
              <w:rPr>
                <w:rFonts w:cstheme="majorHAnsi"/>
                <w:b/>
                <w:bCs/>
                <w:sz w:val="18"/>
                <w:szCs w:val="18"/>
              </w:rPr>
              <w:t>e</w:t>
            </w:r>
            <w:r w:rsidR="0031692B">
              <w:rPr>
                <w:rFonts w:cstheme="majorHAnsi"/>
                <w:b/>
                <w:bCs/>
                <w:sz w:val="18"/>
                <w:szCs w:val="18"/>
              </w:rPr>
              <w:t xml:space="preserve"> di semplificazione</w:t>
            </w:r>
          </w:p>
        </w:tc>
        <w:tc>
          <w:tcPr>
            <w:tcW w:w="425" w:type="dxa"/>
            <w:textDirection w:val="btLr"/>
            <w:vAlign w:val="center"/>
          </w:tcPr>
          <w:p w14:paraId="2E61331E"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61F2D35F" w14:textId="77777777" w:rsidR="008358B9" w:rsidRPr="00DF6252" w:rsidRDefault="008358B9" w:rsidP="00D84C40">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F22F4C" w:rsidRPr="003809E1" w14:paraId="761448F2" w14:textId="77777777" w:rsidTr="00F22F4C">
        <w:tc>
          <w:tcPr>
            <w:tcW w:w="1668" w:type="dxa"/>
            <w:vAlign w:val="center"/>
          </w:tcPr>
          <w:p w14:paraId="18558150" w14:textId="42B1780D" w:rsidR="00F22F4C" w:rsidRPr="00DF6252" w:rsidRDefault="00F22F4C" w:rsidP="00F22F4C">
            <w:pPr>
              <w:spacing w:before="120"/>
              <w:jc w:val="left"/>
              <w:rPr>
                <w:rFonts w:cstheme="majorHAnsi"/>
                <w:sz w:val="18"/>
                <w:szCs w:val="18"/>
              </w:rPr>
            </w:pPr>
            <w:r>
              <w:rPr>
                <w:rFonts w:cstheme="majorHAnsi"/>
                <w:sz w:val="18"/>
                <w:szCs w:val="18"/>
              </w:rPr>
              <w:t xml:space="preserve">Digitalizzazione </w:t>
            </w:r>
            <w:r w:rsidR="00181C3E">
              <w:rPr>
                <w:rFonts w:cstheme="majorHAnsi"/>
                <w:sz w:val="18"/>
                <w:szCs w:val="18"/>
              </w:rPr>
              <w:t xml:space="preserve">del Servizio </w:t>
            </w:r>
            <w:proofErr w:type="spellStart"/>
            <w:r w:rsidR="00181C3E">
              <w:rPr>
                <w:rFonts w:cstheme="majorHAnsi"/>
                <w:sz w:val="18"/>
                <w:szCs w:val="18"/>
              </w:rPr>
              <w:t>amm</w:t>
            </w:r>
            <w:proofErr w:type="spellEnd"/>
            <w:r w:rsidR="00181C3E">
              <w:rPr>
                <w:rFonts w:cstheme="majorHAnsi"/>
                <w:sz w:val="18"/>
                <w:szCs w:val="18"/>
              </w:rPr>
              <w:t>.</w:t>
            </w:r>
            <w:r>
              <w:rPr>
                <w:rFonts w:cstheme="majorHAnsi"/>
                <w:sz w:val="18"/>
                <w:szCs w:val="18"/>
              </w:rPr>
              <w:t>.</w:t>
            </w:r>
          </w:p>
        </w:tc>
        <w:tc>
          <w:tcPr>
            <w:tcW w:w="1275" w:type="dxa"/>
            <w:vAlign w:val="center"/>
          </w:tcPr>
          <w:p w14:paraId="234E90D6" w14:textId="5A48B9C7" w:rsidR="00F22F4C" w:rsidRPr="001434A8" w:rsidRDefault="00F22F4C" w:rsidP="00F22F4C">
            <w:pPr>
              <w:spacing w:before="120"/>
              <w:rPr>
                <w:rFonts w:cstheme="majorHAnsi"/>
                <w:i/>
                <w:iCs/>
                <w:color w:val="000000" w:themeColor="text1"/>
                <w:sz w:val="18"/>
                <w:szCs w:val="18"/>
              </w:rPr>
            </w:pPr>
            <w:r w:rsidRPr="001434A8">
              <w:rPr>
                <w:rFonts w:cstheme="majorHAnsi"/>
                <w:i/>
                <w:iCs/>
                <w:color w:val="000000" w:themeColor="text1"/>
                <w:sz w:val="18"/>
                <w:szCs w:val="18"/>
              </w:rPr>
              <w:t>Ricerca soluzione</w:t>
            </w:r>
          </w:p>
        </w:tc>
        <w:tc>
          <w:tcPr>
            <w:tcW w:w="426" w:type="dxa"/>
            <w:vAlign w:val="center"/>
          </w:tcPr>
          <w:p w14:paraId="1817331E" w14:textId="487E3A14" w:rsidR="00F22F4C" w:rsidRPr="001434A8" w:rsidRDefault="00F22F4C" w:rsidP="00F22F4C">
            <w:pPr>
              <w:spacing w:before="120"/>
              <w:rPr>
                <w:rFonts w:cstheme="majorHAnsi"/>
                <w:i/>
                <w:iCs/>
                <w:color w:val="000000" w:themeColor="text1"/>
                <w:sz w:val="18"/>
                <w:szCs w:val="18"/>
              </w:rPr>
            </w:pPr>
            <w:r w:rsidRPr="001434A8">
              <w:rPr>
                <w:rFonts w:cstheme="majorHAnsi"/>
                <w:i/>
                <w:iCs/>
                <w:color w:val="000000" w:themeColor="text1"/>
                <w:sz w:val="18"/>
                <w:szCs w:val="18"/>
              </w:rPr>
              <w:t>SI</w:t>
            </w:r>
          </w:p>
        </w:tc>
        <w:tc>
          <w:tcPr>
            <w:tcW w:w="425" w:type="dxa"/>
            <w:vAlign w:val="center"/>
          </w:tcPr>
          <w:p w14:paraId="4D10C36A" w14:textId="4ADE13F4" w:rsidR="00F22F4C" w:rsidRPr="00DF6252" w:rsidRDefault="00F22F4C" w:rsidP="00F22F4C">
            <w:pPr>
              <w:spacing w:before="120"/>
              <w:jc w:val="center"/>
              <w:rPr>
                <w:rFonts w:cstheme="majorHAnsi"/>
                <w:sz w:val="18"/>
                <w:szCs w:val="18"/>
              </w:rPr>
            </w:pPr>
            <w:r w:rsidRPr="00DF6252">
              <w:rPr>
                <w:rFonts w:cstheme="majorHAnsi"/>
                <w:sz w:val="18"/>
                <w:szCs w:val="18"/>
              </w:rPr>
              <w:t>B</w:t>
            </w:r>
          </w:p>
        </w:tc>
        <w:tc>
          <w:tcPr>
            <w:tcW w:w="1701" w:type="dxa"/>
            <w:vAlign w:val="center"/>
          </w:tcPr>
          <w:p w14:paraId="17259838" w14:textId="0FF238AD" w:rsidR="00F22F4C" w:rsidRPr="00DF6252" w:rsidRDefault="00F22F4C" w:rsidP="00F22F4C">
            <w:pPr>
              <w:spacing w:before="120"/>
              <w:rPr>
                <w:rFonts w:cstheme="majorHAnsi"/>
                <w:sz w:val="18"/>
                <w:szCs w:val="18"/>
              </w:rPr>
            </w:pPr>
          </w:p>
        </w:tc>
        <w:tc>
          <w:tcPr>
            <w:tcW w:w="425" w:type="dxa"/>
            <w:vAlign w:val="center"/>
          </w:tcPr>
          <w:p w14:paraId="184D669A" w14:textId="3122CD9C" w:rsidR="00F22F4C" w:rsidRPr="00DF6252" w:rsidRDefault="00F22F4C" w:rsidP="00F22F4C">
            <w:pPr>
              <w:spacing w:before="120"/>
              <w:rPr>
                <w:rFonts w:cstheme="majorHAnsi"/>
                <w:sz w:val="18"/>
                <w:szCs w:val="18"/>
              </w:rPr>
            </w:pPr>
          </w:p>
        </w:tc>
        <w:tc>
          <w:tcPr>
            <w:tcW w:w="425" w:type="dxa"/>
            <w:vAlign w:val="center"/>
          </w:tcPr>
          <w:p w14:paraId="6C65D5A5"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2079" w:type="dxa"/>
            <w:vAlign w:val="center"/>
          </w:tcPr>
          <w:p w14:paraId="19C20185" w14:textId="29B23F19" w:rsidR="00F22F4C" w:rsidRPr="00DF6252" w:rsidRDefault="00F22F4C" w:rsidP="00F22F4C">
            <w:pPr>
              <w:spacing w:before="120"/>
              <w:rPr>
                <w:rFonts w:cstheme="majorHAnsi"/>
                <w:sz w:val="18"/>
                <w:szCs w:val="18"/>
              </w:rPr>
            </w:pPr>
          </w:p>
        </w:tc>
        <w:tc>
          <w:tcPr>
            <w:tcW w:w="428" w:type="dxa"/>
            <w:vAlign w:val="center"/>
          </w:tcPr>
          <w:p w14:paraId="42C1186B" w14:textId="1F369ED5" w:rsidR="00F22F4C" w:rsidRPr="00DF6252" w:rsidRDefault="00F22F4C" w:rsidP="00F22F4C">
            <w:pPr>
              <w:spacing w:before="120"/>
              <w:rPr>
                <w:rFonts w:cstheme="majorHAnsi"/>
                <w:sz w:val="18"/>
                <w:szCs w:val="18"/>
              </w:rPr>
            </w:pPr>
          </w:p>
        </w:tc>
        <w:tc>
          <w:tcPr>
            <w:tcW w:w="426" w:type="dxa"/>
            <w:vAlign w:val="center"/>
          </w:tcPr>
          <w:p w14:paraId="04D29731"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1701" w:type="dxa"/>
            <w:vAlign w:val="center"/>
          </w:tcPr>
          <w:p w14:paraId="1DFEEFDF" w14:textId="362B764D" w:rsidR="00F22F4C" w:rsidRPr="00DF6252" w:rsidRDefault="00F22F4C" w:rsidP="00F22F4C">
            <w:pPr>
              <w:spacing w:before="120"/>
              <w:rPr>
                <w:rFonts w:cstheme="majorHAnsi"/>
                <w:sz w:val="18"/>
                <w:szCs w:val="18"/>
              </w:rPr>
            </w:pPr>
          </w:p>
        </w:tc>
        <w:tc>
          <w:tcPr>
            <w:tcW w:w="442" w:type="dxa"/>
            <w:vAlign w:val="center"/>
          </w:tcPr>
          <w:p w14:paraId="5844F2E9" w14:textId="0D781DF6" w:rsidR="00F22F4C" w:rsidRPr="00DF6252" w:rsidRDefault="00F22F4C" w:rsidP="00F22F4C">
            <w:pPr>
              <w:spacing w:before="120"/>
              <w:rPr>
                <w:rFonts w:cstheme="majorHAnsi"/>
                <w:sz w:val="18"/>
                <w:szCs w:val="18"/>
              </w:rPr>
            </w:pPr>
          </w:p>
        </w:tc>
        <w:tc>
          <w:tcPr>
            <w:tcW w:w="408" w:type="dxa"/>
            <w:vAlign w:val="center"/>
          </w:tcPr>
          <w:p w14:paraId="6827B79F"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1701" w:type="dxa"/>
            <w:vAlign w:val="center"/>
          </w:tcPr>
          <w:p w14:paraId="56BC4CF1" w14:textId="3C66481B" w:rsidR="00F22F4C" w:rsidRPr="00DF6252" w:rsidRDefault="00F22F4C" w:rsidP="00F22F4C">
            <w:pPr>
              <w:jc w:val="left"/>
              <w:rPr>
                <w:rFonts w:cstheme="majorHAnsi"/>
                <w:sz w:val="18"/>
                <w:szCs w:val="18"/>
              </w:rPr>
            </w:pPr>
          </w:p>
        </w:tc>
        <w:tc>
          <w:tcPr>
            <w:tcW w:w="425" w:type="dxa"/>
            <w:vAlign w:val="center"/>
          </w:tcPr>
          <w:p w14:paraId="10E08EE6" w14:textId="77777777" w:rsidR="00F22F4C" w:rsidRPr="00DF6252" w:rsidRDefault="00F22F4C" w:rsidP="00F22F4C">
            <w:pPr>
              <w:jc w:val="left"/>
              <w:rPr>
                <w:rFonts w:cstheme="majorHAnsi"/>
                <w:sz w:val="18"/>
                <w:szCs w:val="18"/>
              </w:rPr>
            </w:pPr>
          </w:p>
        </w:tc>
        <w:tc>
          <w:tcPr>
            <w:tcW w:w="426" w:type="dxa"/>
            <w:vAlign w:val="center"/>
          </w:tcPr>
          <w:p w14:paraId="11D6BCC3" w14:textId="77777777" w:rsidR="00F22F4C" w:rsidRPr="00DF6252" w:rsidRDefault="00F22F4C" w:rsidP="00F22F4C">
            <w:pPr>
              <w:jc w:val="center"/>
              <w:rPr>
                <w:rFonts w:cstheme="majorHAnsi"/>
                <w:sz w:val="18"/>
                <w:szCs w:val="18"/>
              </w:rPr>
            </w:pPr>
            <w:r>
              <w:rPr>
                <w:rFonts w:cstheme="majorHAnsi"/>
                <w:sz w:val="18"/>
                <w:szCs w:val="18"/>
              </w:rPr>
              <w:t>M</w:t>
            </w:r>
          </w:p>
        </w:tc>
      </w:tr>
      <w:tr w:rsidR="00F22F4C" w:rsidRPr="003809E1" w14:paraId="0B6B6493" w14:textId="77777777" w:rsidTr="00F22F4C">
        <w:tc>
          <w:tcPr>
            <w:tcW w:w="1668" w:type="dxa"/>
            <w:vAlign w:val="center"/>
          </w:tcPr>
          <w:p w14:paraId="22D13B52" w14:textId="77777777" w:rsidR="00F22F4C" w:rsidRPr="00DF6252" w:rsidRDefault="00F22F4C" w:rsidP="00F22F4C">
            <w:pPr>
              <w:spacing w:before="120"/>
              <w:rPr>
                <w:rFonts w:cstheme="majorHAnsi"/>
                <w:sz w:val="18"/>
                <w:szCs w:val="18"/>
              </w:rPr>
            </w:pPr>
            <w:r>
              <w:rPr>
                <w:rFonts w:cstheme="majorHAnsi"/>
                <w:sz w:val="18"/>
                <w:szCs w:val="18"/>
              </w:rPr>
              <w:t>Riuso Open Source</w:t>
            </w:r>
          </w:p>
        </w:tc>
        <w:tc>
          <w:tcPr>
            <w:tcW w:w="1275" w:type="dxa"/>
            <w:vAlign w:val="center"/>
          </w:tcPr>
          <w:p w14:paraId="4FDD71BC" w14:textId="787C5650" w:rsidR="00F22F4C" w:rsidRPr="008358B9" w:rsidRDefault="00F22F4C" w:rsidP="00F22F4C">
            <w:pPr>
              <w:spacing w:before="120"/>
              <w:ind w:left="-104" w:right="-105"/>
              <w:rPr>
                <w:rFonts w:cstheme="majorHAnsi"/>
                <w:i/>
                <w:iCs/>
                <w:color w:val="FF0000"/>
                <w:sz w:val="18"/>
                <w:szCs w:val="18"/>
              </w:rPr>
            </w:pPr>
          </w:p>
        </w:tc>
        <w:tc>
          <w:tcPr>
            <w:tcW w:w="426" w:type="dxa"/>
            <w:vAlign w:val="center"/>
          </w:tcPr>
          <w:p w14:paraId="7D6114EE" w14:textId="156FAE3F" w:rsidR="00F22F4C" w:rsidRPr="008358B9" w:rsidRDefault="00F22F4C" w:rsidP="00F22F4C">
            <w:pPr>
              <w:spacing w:before="120"/>
              <w:rPr>
                <w:rFonts w:cstheme="majorHAnsi"/>
                <w:i/>
                <w:iCs/>
                <w:color w:val="FF0000"/>
                <w:sz w:val="18"/>
                <w:szCs w:val="18"/>
              </w:rPr>
            </w:pPr>
          </w:p>
        </w:tc>
        <w:tc>
          <w:tcPr>
            <w:tcW w:w="425" w:type="dxa"/>
            <w:vAlign w:val="center"/>
          </w:tcPr>
          <w:p w14:paraId="106CF449" w14:textId="77777777" w:rsidR="00F22F4C" w:rsidRPr="00DF6252" w:rsidRDefault="00F22F4C" w:rsidP="00F22F4C">
            <w:pPr>
              <w:spacing w:before="120"/>
              <w:jc w:val="center"/>
              <w:rPr>
                <w:rFonts w:cstheme="majorHAnsi"/>
                <w:sz w:val="18"/>
                <w:szCs w:val="18"/>
              </w:rPr>
            </w:pPr>
            <w:r>
              <w:rPr>
                <w:rFonts w:cstheme="majorHAnsi"/>
                <w:sz w:val="18"/>
                <w:szCs w:val="18"/>
              </w:rPr>
              <w:t>B</w:t>
            </w:r>
          </w:p>
        </w:tc>
        <w:tc>
          <w:tcPr>
            <w:tcW w:w="1701" w:type="dxa"/>
            <w:vAlign w:val="center"/>
          </w:tcPr>
          <w:p w14:paraId="3EE457E1" w14:textId="77777777" w:rsidR="00F22F4C" w:rsidRPr="00DF6252" w:rsidRDefault="00F22F4C" w:rsidP="00F22F4C">
            <w:pPr>
              <w:spacing w:before="120"/>
              <w:rPr>
                <w:rFonts w:cstheme="majorHAnsi"/>
                <w:sz w:val="18"/>
                <w:szCs w:val="18"/>
              </w:rPr>
            </w:pPr>
          </w:p>
        </w:tc>
        <w:tc>
          <w:tcPr>
            <w:tcW w:w="425" w:type="dxa"/>
            <w:vAlign w:val="center"/>
          </w:tcPr>
          <w:p w14:paraId="590C37E4" w14:textId="77777777" w:rsidR="00F22F4C" w:rsidRPr="00DF6252" w:rsidRDefault="00F22F4C" w:rsidP="00F22F4C">
            <w:pPr>
              <w:spacing w:before="120"/>
              <w:rPr>
                <w:rFonts w:cstheme="majorHAnsi"/>
                <w:sz w:val="18"/>
                <w:szCs w:val="18"/>
              </w:rPr>
            </w:pPr>
          </w:p>
        </w:tc>
        <w:tc>
          <w:tcPr>
            <w:tcW w:w="425" w:type="dxa"/>
            <w:vAlign w:val="center"/>
          </w:tcPr>
          <w:p w14:paraId="44C907E9" w14:textId="77777777" w:rsidR="00F22F4C" w:rsidRPr="00DF6252" w:rsidRDefault="00F22F4C" w:rsidP="00F22F4C">
            <w:pPr>
              <w:spacing w:before="120"/>
              <w:jc w:val="center"/>
              <w:rPr>
                <w:rFonts w:cstheme="majorHAnsi"/>
                <w:sz w:val="18"/>
                <w:szCs w:val="18"/>
              </w:rPr>
            </w:pPr>
            <w:r>
              <w:rPr>
                <w:rFonts w:cstheme="majorHAnsi"/>
                <w:sz w:val="18"/>
                <w:szCs w:val="18"/>
              </w:rPr>
              <w:t>B</w:t>
            </w:r>
          </w:p>
        </w:tc>
        <w:tc>
          <w:tcPr>
            <w:tcW w:w="2079" w:type="dxa"/>
            <w:vAlign w:val="center"/>
          </w:tcPr>
          <w:p w14:paraId="6F414691" w14:textId="77777777" w:rsidR="00F22F4C" w:rsidRPr="00DF6252" w:rsidRDefault="00F22F4C" w:rsidP="00F22F4C">
            <w:pPr>
              <w:spacing w:before="120"/>
              <w:rPr>
                <w:rFonts w:cstheme="majorHAnsi"/>
                <w:sz w:val="18"/>
                <w:szCs w:val="18"/>
              </w:rPr>
            </w:pPr>
          </w:p>
        </w:tc>
        <w:tc>
          <w:tcPr>
            <w:tcW w:w="428" w:type="dxa"/>
            <w:vAlign w:val="center"/>
          </w:tcPr>
          <w:p w14:paraId="363D091C" w14:textId="77777777" w:rsidR="00F22F4C" w:rsidRPr="00DF6252" w:rsidRDefault="00F22F4C" w:rsidP="00F22F4C">
            <w:pPr>
              <w:spacing w:before="120"/>
              <w:rPr>
                <w:rFonts w:cstheme="majorHAnsi"/>
                <w:sz w:val="18"/>
                <w:szCs w:val="18"/>
              </w:rPr>
            </w:pPr>
          </w:p>
        </w:tc>
        <w:tc>
          <w:tcPr>
            <w:tcW w:w="426" w:type="dxa"/>
            <w:vAlign w:val="center"/>
          </w:tcPr>
          <w:p w14:paraId="5E934851" w14:textId="77777777" w:rsidR="00F22F4C" w:rsidRPr="00DF6252" w:rsidRDefault="00F22F4C" w:rsidP="00F22F4C">
            <w:pPr>
              <w:spacing w:before="120"/>
              <w:jc w:val="center"/>
              <w:rPr>
                <w:rFonts w:cstheme="majorHAnsi"/>
                <w:sz w:val="18"/>
                <w:szCs w:val="18"/>
              </w:rPr>
            </w:pPr>
            <w:r>
              <w:rPr>
                <w:rFonts w:cstheme="majorHAnsi"/>
                <w:sz w:val="18"/>
                <w:szCs w:val="18"/>
              </w:rPr>
              <w:t>B</w:t>
            </w:r>
          </w:p>
        </w:tc>
        <w:tc>
          <w:tcPr>
            <w:tcW w:w="1701" w:type="dxa"/>
            <w:vAlign w:val="center"/>
          </w:tcPr>
          <w:p w14:paraId="534A40C3" w14:textId="77777777" w:rsidR="00F22F4C" w:rsidRPr="00DF6252" w:rsidRDefault="00F22F4C" w:rsidP="00F22F4C">
            <w:pPr>
              <w:spacing w:before="120"/>
              <w:rPr>
                <w:rFonts w:cstheme="majorHAnsi"/>
                <w:sz w:val="18"/>
                <w:szCs w:val="18"/>
              </w:rPr>
            </w:pPr>
          </w:p>
        </w:tc>
        <w:tc>
          <w:tcPr>
            <w:tcW w:w="442" w:type="dxa"/>
            <w:vAlign w:val="center"/>
          </w:tcPr>
          <w:p w14:paraId="62A363E9" w14:textId="77777777" w:rsidR="00F22F4C" w:rsidRPr="00DF6252" w:rsidRDefault="00F22F4C" w:rsidP="00F22F4C">
            <w:pPr>
              <w:spacing w:before="120"/>
              <w:rPr>
                <w:rFonts w:cstheme="majorHAnsi"/>
                <w:sz w:val="18"/>
                <w:szCs w:val="18"/>
              </w:rPr>
            </w:pPr>
          </w:p>
        </w:tc>
        <w:tc>
          <w:tcPr>
            <w:tcW w:w="408" w:type="dxa"/>
            <w:vAlign w:val="center"/>
          </w:tcPr>
          <w:p w14:paraId="313CD124" w14:textId="77777777" w:rsidR="00F22F4C" w:rsidRPr="00DF6252" w:rsidRDefault="00F22F4C" w:rsidP="00F22F4C">
            <w:pPr>
              <w:spacing w:before="120"/>
              <w:jc w:val="center"/>
              <w:rPr>
                <w:rFonts w:cstheme="majorHAnsi"/>
                <w:sz w:val="18"/>
                <w:szCs w:val="18"/>
              </w:rPr>
            </w:pPr>
            <w:r>
              <w:rPr>
                <w:rFonts w:cstheme="majorHAnsi"/>
                <w:sz w:val="18"/>
                <w:szCs w:val="18"/>
              </w:rPr>
              <w:t>M</w:t>
            </w:r>
          </w:p>
        </w:tc>
        <w:tc>
          <w:tcPr>
            <w:tcW w:w="1701" w:type="dxa"/>
            <w:vAlign w:val="center"/>
          </w:tcPr>
          <w:p w14:paraId="05301059" w14:textId="77777777" w:rsidR="00F22F4C" w:rsidRPr="00DF6252" w:rsidRDefault="00F22F4C" w:rsidP="00F22F4C">
            <w:pPr>
              <w:jc w:val="left"/>
              <w:rPr>
                <w:rFonts w:cstheme="majorHAnsi"/>
                <w:sz w:val="18"/>
                <w:szCs w:val="18"/>
              </w:rPr>
            </w:pPr>
          </w:p>
        </w:tc>
        <w:tc>
          <w:tcPr>
            <w:tcW w:w="425" w:type="dxa"/>
            <w:vAlign w:val="center"/>
          </w:tcPr>
          <w:p w14:paraId="1FEFD7A3" w14:textId="77777777" w:rsidR="00F22F4C" w:rsidRPr="00DF6252" w:rsidRDefault="00F22F4C" w:rsidP="00F22F4C">
            <w:pPr>
              <w:jc w:val="left"/>
              <w:rPr>
                <w:rFonts w:cstheme="majorHAnsi"/>
                <w:sz w:val="18"/>
                <w:szCs w:val="18"/>
              </w:rPr>
            </w:pPr>
          </w:p>
        </w:tc>
        <w:tc>
          <w:tcPr>
            <w:tcW w:w="426" w:type="dxa"/>
            <w:vAlign w:val="center"/>
          </w:tcPr>
          <w:p w14:paraId="4F304F9F" w14:textId="77777777" w:rsidR="00F22F4C" w:rsidRPr="00DF6252" w:rsidRDefault="00F22F4C" w:rsidP="00F22F4C">
            <w:pPr>
              <w:jc w:val="center"/>
              <w:rPr>
                <w:rFonts w:cstheme="majorHAnsi"/>
                <w:sz w:val="18"/>
                <w:szCs w:val="18"/>
              </w:rPr>
            </w:pPr>
            <w:r>
              <w:rPr>
                <w:rFonts w:cstheme="majorHAnsi"/>
                <w:sz w:val="18"/>
                <w:szCs w:val="18"/>
              </w:rPr>
              <w:t>M</w:t>
            </w:r>
          </w:p>
        </w:tc>
      </w:tr>
      <w:tr w:rsidR="00F22F4C" w:rsidRPr="003809E1" w14:paraId="77A5F588" w14:textId="77777777" w:rsidTr="00F22F4C">
        <w:tc>
          <w:tcPr>
            <w:tcW w:w="1668" w:type="dxa"/>
            <w:vAlign w:val="center"/>
          </w:tcPr>
          <w:p w14:paraId="033F7064" w14:textId="7636EDEE" w:rsidR="00F22F4C" w:rsidRPr="00DF6252" w:rsidRDefault="00DB04B2" w:rsidP="00F22F4C">
            <w:pPr>
              <w:spacing w:before="120"/>
              <w:rPr>
                <w:rFonts w:cstheme="majorHAnsi"/>
                <w:sz w:val="18"/>
                <w:szCs w:val="18"/>
              </w:rPr>
            </w:pPr>
            <w:r>
              <w:rPr>
                <w:rFonts w:cstheme="majorHAnsi"/>
                <w:sz w:val="18"/>
                <w:szCs w:val="18"/>
              </w:rPr>
              <w:t>Organizzazione prassi e pratica</w:t>
            </w:r>
          </w:p>
        </w:tc>
        <w:tc>
          <w:tcPr>
            <w:tcW w:w="1275" w:type="dxa"/>
            <w:vAlign w:val="center"/>
          </w:tcPr>
          <w:p w14:paraId="33C76533" w14:textId="00A9CBC2" w:rsidR="00F22F4C" w:rsidRPr="008358B9" w:rsidRDefault="00F22F4C" w:rsidP="00F22F4C">
            <w:pPr>
              <w:spacing w:before="120"/>
              <w:rPr>
                <w:rFonts w:cstheme="majorHAnsi"/>
                <w:i/>
                <w:iCs/>
                <w:color w:val="FF0000"/>
                <w:sz w:val="18"/>
                <w:szCs w:val="18"/>
              </w:rPr>
            </w:pPr>
          </w:p>
        </w:tc>
        <w:tc>
          <w:tcPr>
            <w:tcW w:w="426" w:type="dxa"/>
            <w:vAlign w:val="center"/>
          </w:tcPr>
          <w:p w14:paraId="03822A34" w14:textId="038042A9" w:rsidR="00F22F4C" w:rsidRPr="00887599" w:rsidRDefault="00F22F4C" w:rsidP="00F22F4C">
            <w:pPr>
              <w:spacing w:before="120"/>
              <w:rPr>
                <w:rFonts w:cstheme="majorHAnsi"/>
                <w:i/>
                <w:iCs/>
                <w:color w:val="FF0000"/>
                <w:sz w:val="18"/>
                <w:szCs w:val="18"/>
              </w:rPr>
            </w:pPr>
          </w:p>
        </w:tc>
        <w:tc>
          <w:tcPr>
            <w:tcW w:w="425" w:type="dxa"/>
            <w:vAlign w:val="center"/>
          </w:tcPr>
          <w:p w14:paraId="3399BABF" w14:textId="77777777" w:rsidR="00F22F4C" w:rsidRPr="00DF6252" w:rsidRDefault="00F22F4C" w:rsidP="00F22F4C">
            <w:pPr>
              <w:spacing w:before="120"/>
              <w:jc w:val="center"/>
              <w:rPr>
                <w:rFonts w:cstheme="majorHAnsi"/>
                <w:sz w:val="18"/>
                <w:szCs w:val="18"/>
              </w:rPr>
            </w:pPr>
            <w:r w:rsidRPr="00DF6252">
              <w:rPr>
                <w:rFonts w:cstheme="majorHAnsi"/>
                <w:sz w:val="18"/>
                <w:szCs w:val="18"/>
              </w:rPr>
              <w:t>B</w:t>
            </w:r>
          </w:p>
        </w:tc>
        <w:tc>
          <w:tcPr>
            <w:tcW w:w="1701" w:type="dxa"/>
            <w:vAlign w:val="center"/>
          </w:tcPr>
          <w:p w14:paraId="2B9E1185" w14:textId="77777777" w:rsidR="00F22F4C" w:rsidRPr="00DF6252" w:rsidRDefault="00F22F4C" w:rsidP="00F22F4C">
            <w:pPr>
              <w:spacing w:before="120"/>
              <w:rPr>
                <w:rFonts w:cstheme="majorHAnsi"/>
                <w:sz w:val="18"/>
                <w:szCs w:val="18"/>
              </w:rPr>
            </w:pPr>
          </w:p>
        </w:tc>
        <w:tc>
          <w:tcPr>
            <w:tcW w:w="425" w:type="dxa"/>
            <w:vAlign w:val="center"/>
          </w:tcPr>
          <w:p w14:paraId="6A12F6E0" w14:textId="77777777" w:rsidR="00F22F4C" w:rsidRPr="00DF6252" w:rsidRDefault="00F22F4C" w:rsidP="00F22F4C">
            <w:pPr>
              <w:spacing w:before="120"/>
              <w:rPr>
                <w:rFonts w:cstheme="majorHAnsi"/>
                <w:sz w:val="18"/>
                <w:szCs w:val="18"/>
              </w:rPr>
            </w:pPr>
          </w:p>
        </w:tc>
        <w:tc>
          <w:tcPr>
            <w:tcW w:w="425" w:type="dxa"/>
            <w:vAlign w:val="center"/>
          </w:tcPr>
          <w:p w14:paraId="7495EE3A"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2079" w:type="dxa"/>
            <w:vAlign w:val="center"/>
          </w:tcPr>
          <w:p w14:paraId="36E114C4" w14:textId="3FAB5961" w:rsidR="00F22F4C" w:rsidRPr="00D96744" w:rsidRDefault="00D96744" w:rsidP="00F22F4C">
            <w:pPr>
              <w:spacing w:before="120"/>
              <w:rPr>
                <w:rFonts w:cstheme="majorHAnsi"/>
                <w:i/>
                <w:iCs/>
                <w:color w:val="000000" w:themeColor="text1"/>
                <w:sz w:val="18"/>
                <w:szCs w:val="18"/>
              </w:rPr>
            </w:pPr>
            <w:r w:rsidRPr="00D96744">
              <w:rPr>
                <w:rFonts w:cstheme="majorHAnsi"/>
                <w:i/>
                <w:iCs/>
                <w:color w:val="000000" w:themeColor="text1"/>
                <w:sz w:val="18"/>
                <w:szCs w:val="18"/>
              </w:rPr>
              <w:t>Servizio pensato sia per Comuni dell’unione che per altri Comuni del territorio</w:t>
            </w:r>
            <w:r w:rsidR="00B72D9F">
              <w:rPr>
                <w:rFonts w:cstheme="majorHAnsi"/>
                <w:i/>
                <w:iCs/>
                <w:color w:val="000000" w:themeColor="text1"/>
                <w:sz w:val="18"/>
                <w:szCs w:val="18"/>
              </w:rPr>
              <w:t xml:space="preserve"> partecipanti</w:t>
            </w:r>
            <w:r w:rsidRPr="00D96744">
              <w:rPr>
                <w:rFonts w:cstheme="majorHAnsi"/>
                <w:i/>
                <w:iCs/>
                <w:color w:val="000000" w:themeColor="text1"/>
                <w:sz w:val="18"/>
                <w:szCs w:val="18"/>
              </w:rPr>
              <w:t xml:space="preserve"> </w:t>
            </w:r>
          </w:p>
        </w:tc>
        <w:tc>
          <w:tcPr>
            <w:tcW w:w="428" w:type="dxa"/>
            <w:vAlign w:val="center"/>
          </w:tcPr>
          <w:p w14:paraId="73E67A0B" w14:textId="462837D1" w:rsidR="00F22F4C" w:rsidRPr="00D96744" w:rsidRDefault="00D96744" w:rsidP="00F22F4C">
            <w:pPr>
              <w:spacing w:before="120"/>
              <w:rPr>
                <w:rFonts w:cstheme="majorHAnsi"/>
                <w:i/>
                <w:iCs/>
                <w:color w:val="000000" w:themeColor="text1"/>
                <w:sz w:val="18"/>
                <w:szCs w:val="18"/>
              </w:rPr>
            </w:pPr>
            <w:r w:rsidRPr="00D96744">
              <w:rPr>
                <w:rFonts w:cstheme="majorHAnsi"/>
                <w:i/>
                <w:iCs/>
                <w:color w:val="000000" w:themeColor="text1"/>
                <w:sz w:val="18"/>
                <w:szCs w:val="18"/>
              </w:rPr>
              <w:t>SI</w:t>
            </w:r>
          </w:p>
        </w:tc>
        <w:tc>
          <w:tcPr>
            <w:tcW w:w="426" w:type="dxa"/>
            <w:vAlign w:val="center"/>
          </w:tcPr>
          <w:p w14:paraId="6BE4E5D7"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1701" w:type="dxa"/>
            <w:vAlign w:val="center"/>
          </w:tcPr>
          <w:p w14:paraId="47524E09" w14:textId="210628CC" w:rsidR="00F22F4C" w:rsidRPr="00D96744" w:rsidRDefault="00F22F4C" w:rsidP="00F22F4C">
            <w:pPr>
              <w:spacing w:before="120"/>
              <w:rPr>
                <w:rFonts w:cstheme="majorHAnsi"/>
                <w:i/>
                <w:iCs/>
                <w:color w:val="000000" w:themeColor="text1"/>
                <w:sz w:val="18"/>
                <w:szCs w:val="18"/>
              </w:rPr>
            </w:pPr>
            <w:r w:rsidRPr="00D96744">
              <w:rPr>
                <w:rFonts w:cstheme="majorHAnsi"/>
                <w:i/>
                <w:iCs/>
                <w:color w:val="000000" w:themeColor="text1"/>
                <w:sz w:val="18"/>
                <w:szCs w:val="18"/>
              </w:rPr>
              <w:t>Riqualificazione servizi</w:t>
            </w:r>
          </w:p>
        </w:tc>
        <w:tc>
          <w:tcPr>
            <w:tcW w:w="442" w:type="dxa"/>
            <w:vAlign w:val="center"/>
          </w:tcPr>
          <w:p w14:paraId="3B887C85" w14:textId="39D829BF" w:rsidR="00F22F4C" w:rsidRPr="00D96744" w:rsidRDefault="00F22F4C" w:rsidP="00F22F4C">
            <w:pPr>
              <w:spacing w:before="120"/>
              <w:rPr>
                <w:rFonts w:cstheme="majorHAnsi"/>
                <w:i/>
                <w:iCs/>
                <w:color w:val="000000" w:themeColor="text1"/>
                <w:sz w:val="18"/>
                <w:szCs w:val="18"/>
              </w:rPr>
            </w:pPr>
            <w:r w:rsidRPr="00D96744">
              <w:rPr>
                <w:rFonts w:cstheme="majorHAnsi"/>
                <w:i/>
                <w:iCs/>
                <w:color w:val="000000" w:themeColor="text1"/>
                <w:sz w:val="18"/>
                <w:szCs w:val="18"/>
              </w:rPr>
              <w:t>SI</w:t>
            </w:r>
          </w:p>
        </w:tc>
        <w:tc>
          <w:tcPr>
            <w:tcW w:w="408" w:type="dxa"/>
            <w:vAlign w:val="center"/>
          </w:tcPr>
          <w:p w14:paraId="7E1DDE91"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1701" w:type="dxa"/>
            <w:vAlign w:val="center"/>
          </w:tcPr>
          <w:p w14:paraId="5AF0623A" w14:textId="77777777" w:rsidR="00F22F4C" w:rsidRPr="00DF6252" w:rsidRDefault="00F22F4C" w:rsidP="00F22F4C">
            <w:pPr>
              <w:jc w:val="left"/>
              <w:rPr>
                <w:rFonts w:cstheme="majorHAnsi"/>
                <w:sz w:val="18"/>
                <w:szCs w:val="18"/>
              </w:rPr>
            </w:pPr>
          </w:p>
        </w:tc>
        <w:tc>
          <w:tcPr>
            <w:tcW w:w="425" w:type="dxa"/>
            <w:vAlign w:val="center"/>
          </w:tcPr>
          <w:p w14:paraId="52F52728" w14:textId="77777777" w:rsidR="00F22F4C" w:rsidRPr="00DF6252" w:rsidRDefault="00F22F4C" w:rsidP="00F22F4C">
            <w:pPr>
              <w:jc w:val="left"/>
              <w:rPr>
                <w:rFonts w:cstheme="majorHAnsi"/>
                <w:sz w:val="18"/>
                <w:szCs w:val="18"/>
              </w:rPr>
            </w:pPr>
          </w:p>
        </w:tc>
        <w:tc>
          <w:tcPr>
            <w:tcW w:w="426" w:type="dxa"/>
            <w:vAlign w:val="center"/>
          </w:tcPr>
          <w:p w14:paraId="21EC0C70" w14:textId="77777777" w:rsidR="00F22F4C" w:rsidRPr="00DF6252" w:rsidRDefault="00F22F4C" w:rsidP="00F22F4C">
            <w:pPr>
              <w:jc w:val="center"/>
              <w:rPr>
                <w:rFonts w:cstheme="majorHAnsi"/>
                <w:sz w:val="18"/>
                <w:szCs w:val="18"/>
              </w:rPr>
            </w:pPr>
            <w:r>
              <w:rPr>
                <w:rFonts w:cstheme="majorHAnsi"/>
                <w:sz w:val="18"/>
                <w:szCs w:val="18"/>
              </w:rPr>
              <w:t>A</w:t>
            </w:r>
          </w:p>
        </w:tc>
      </w:tr>
      <w:tr w:rsidR="00F22F4C" w:rsidRPr="003809E1" w14:paraId="1CBBAD1C" w14:textId="77777777" w:rsidTr="00F22F4C">
        <w:tc>
          <w:tcPr>
            <w:tcW w:w="1668" w:type="dxa"/>
            <w:vAlign w:val="center"/>
          </w:tcPr>
          <w:p w14:paraId="34C9623C" w14:textId="77777777" w:rsidR="00F22F4C" w:rsidRPr="00DF6252" w:rsidRDefault="00F22F4C" w:rsidP="00F22F4C">
            <w:pPr>
              <w:spacing w:before="120"/>
              <w:rPr>
                <w:rFonts w:cstheme="majorHAnsi"/>
                <w:sz w:val="18"/>
                <w:szCs w:val="18"/>
              </w:rPr>
            </w:pPr>
            <w:r w:rsidRPr="00DF6252">
              <w:rPr>
                <w:rFonts w:cstheme="majorHAnsi"/>
                <w:sz w:val="18"/>
                <w:szCs w:val="18"/>
              </w:rPr>
              <w:t xml:space="preserve">Riuso </w:t>
            </w:r>
            <w:r>
              <w:rPr>
                <w:rFonts w:cstheme="majorHAnsi"/>
                <w:sz w:val="18"/>
                <w:szCs w:val="18"/>
              </w:rPr>
              <w:t>esperienza</w:t>
            </w:r>
          </w:p>
        </w:tc>
        <w:tc>
          <w:tcPr>
            <w:tcW w:w="1275" w:type="dxa"/>
            <w:vAlign w:val="center"/>
          </w:tcPr>
          <w:p w14:paraId="2CCA6D24" w14:textId="680137C4" w:rsidR="00F22F4C" w:rsidRPr="008358B9" w:rsidRDefault="00F22F4C" w:rsidP="00F22F4C">
            <w:pPr>
              <w:spacing w:before="120"/>
              <w:rPr>
                <w:rFonts w:cstheme="majorHAnsi"/>
                <w:i/>
                <w:iCs/>
                <w:color w:val="FF0000"/>
                <w:sz w:val="18"/>
                <w:szCs w:val="18"/>
              </w:rPr>
            </w:pPr>
          </w:p>
        </w:tc>
        <w:tc>
          <w:tcPr>
            <w:tcW w:w="426" w:type="dxa"/>
            <w:vAlign w:val="center"/>
          </w:tcPr>
          <w:p w14:paraId="6CC9D3A5" w14:textId="560E344C" w:rsidR="00F22F4C" w:rsidRPr="008358B9" w:rsidRDefault="00F22F4C" w:rsidP="00F22F4C">
            <w:pPr>
              <w:spacing w:before="120"/>
              <w:rPr>
                <w:rFonts w:cstheme="majorHAnsi"/>
                <w:i/>
                <w:iCs/>
                <w:color w:val="FF0000"/>
                <w:sz w:val="18"/>
                <w:szCs w:val="18"/>
              </w:rPr>
            </w:pPr>
          </w:p>
        </w:tc>
        <w:tc>
          <w:tcPr>
            <w:tcW w:w="425" w:type="dxa"/>
            <w:vAlign w:val="center"/>
          </w:tcPr>
          <w:p w14:paraId="15C94B6B"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1701" w:type="dxa"/>
            <w:vAlign w:val="center"/>
          </w:tcPr>
          <w:p w14:paraId="665EFFB1" w14:textId="79DC4BD2" w:rsidR="00F22F4C" w:rsidRPr="00D96744" w:rsidRDefault="00F22F4C" w:rsidP="00F22F4C">
            <w:pPr>
              <w:spacing w:before="120"/>
              <w:rPr>
                <w:rFonts w:cstheme="majorHAnsi"/>
                <w:i/>
                <w:iCs/>
                <w:color w:val="000000" w:themeColor="text1"/>
                <w:sz w:val="18"/>
                <w:szCs w:val="18"/>
              </w:rPr>
            </w:pPr>
            <w:r w:rsidRPr="00D96744">
              <w:rPr>
                <w:rFonts w:cstheme="majorHAnsi"/>
                <w:i/>
                <w:iCs/>
                <w:color w:val="000000" w:themeColor="text1"/>
                <w:sz w:val="18"/>
                <w:szCs w:val="18"/>
              </w:rPr>
              <w:t>Modelli di scambio SIUSS GEPI</w:t>
            </w:r>
          </w:p>
        </w:tc>
        <w:tc>
          <w:tcPr>
            <w:tcW w:w="425" w:type="dxa"/>
            <w:vAlign w:val="center"/>
          </w:tcPr>
          <w:p w14:paraId="65840F80" w14:textId="0F6B4CF2" w:rsidR="00F22F4C" w:rsidRPr="00D96744" w:rsidRDefault="00F22F4C" w:rsidP="00F22F4C">
            <w:pPr>
              <w:spacing w:before="120"/>
              <w:rPr>
                <w:rFonts w:cstheme="majorHAnsi"/>
                <w:i/>
                <w:iCs/>
                <w:color w:val="000000" w:themeColor="text1"/>
                <w:sz w:val="18"/>
                <w:szCs w:val="18"/>
              </w:rPr>
            </w:pPr>
            <w:r w:rsidRPr="00D96744">
              <w:rPr>
                <w:rFonts w:cstheme="majorHAnsi"/>
                <w:i/>
                <w:iCs/>
                <w:color w:val="000000" w:themeColor="text1"/>
                <w:sz w:val="18"/>
                <w:szCs w:val="18"/>
              </w:rPr>
              <w:t>SI</w:t>
            </w:r>
          </w:p>
        </w:tc>
        <w:tc>
          <w:tcPr>
            <w:tcW w:w="425" w:type="dxa"/>
            <w:vAlign w:val="center"/>
          </w:tcPr>
          <w:p w14:paraId="1653986A"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2079" w:type="dxa"/>
            <w:vAlign w:val="center"/>
          </w:tcPr>
          <w:p w14:paraId="200AD81A" w14:textId="77777777" w:rsidR="00F22F4C" w:rsidRPr="00D96744" w:rsidRDefault="00F22F4C" w:rsidP="00F22F4C">
            <w:pPr>
              <w:spacing w:before="120"/>
              <w:rPr>
                <w:rFonts w:cstheme="majorHAnsi"/>
                <w:color w:val="000000" w:themeColor="text1"/>
                <w:sz w:val="18"/>
                <w:szCs w:val="18"/>
              </w:rPr>
            </w:pPr>
          </w:p>
        </w:tc>
        <w:tc>
          <w:tcPr>
            <w:tcW w:w="428" w:type="dxa"/>
            <w:vAlign w:val="center"/>
          </w:tcPr>
          <w:p w14:paraId="5B111CC2" w14:textId="77777777" w:rsidR="00F22F4C" w:rsidRPr="00D96744" w:rsidRDefault="00F22F4C" w:rsidP="00F22F4C">
            <w:pPr>
              <w:spacing w:before="120"/>
              <w:rPr>
                <w:rFonts w:cstheme="majorHAnsi"/>
                <w:color w:val="000000" w:themeColor="text1"/>
                <w:sz w:val="18"/>
                <w:szCs w:val="18"/>
              </w:rPr>
            </w:pPr>
          </w:p>
        </w:tc>
        <w:tc>
          <w:tcPr>
            <w:tcW w:w="426" w:type="dxa"/>
            <w:vAlign w:val="center"/>
          </w:tcPr>
          <w:p w14:paraId="3A892AF9"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1701" w:type="dxa"/>
            <w:vAlign w:val="center"/>
          </w:tcPr>
          <w:p w14:paraId="3B426CE5" w14:textId="77777777" w:rsidR="00F22F4C" w:rsidRPr="00DF6252" w:rsidRDefault="00F22F4C" w:rsidP="00F22F4C">
            <w:pPr>
              <w:spacing w:before="120"/>
              <w:rPr>
                <w:rFonts w:cstheme="majorHAnsi"/>
                <w:sz w:val="18"/>
                <w:szCs w:val="18"/>
              </w:rPr>
            </w:pPr>
          </w:p>
        </w:tc>
        <w:tc>
          <w:tcPr>
            <w:tcW w:w="442" w:type="dxa"/>
            <w:vAlign w:val="center"/>
          </w:tcPr>
          <w:p w14:paraId="7E58703E" w14:textId="77777777" w:rsidR="00F22F4C" w:rsidRPr="00DF6252" w:rsidRDefault="00F22F4C" w:rsidP="00F22F4C">
            <w:pPr>
              <w:spacing w:before="120"/>
              <w:rPr>
                <w:rFonts w:cstheme="majorHAnsi"/>
                <w:sz w:val="18"/>
                <w:szCs w:val="18"/>
              </w:rPr>
            </w:pPr>
          </w:p>
        </w:tc>
        <w:tc>
          <w:tcPr>
            <w:tcW w:w="408" w:type="dxa"/>
            <w:vAlign w:val="center"/>
          </w:tcPr>
          <w:p w14:paraId="21D6FFAC" w14:textId="77777777" w:rsidR="00F22F4C" w:rsidRPr="00DF6252" w:rsidRDefault="00F22F4C" w:rsidP="00F22F4C">
            <w:pPr>
              <w:spacing w:before="120"/>
              <w:jc w:val="center"/>
              <w:rPr>
                <w:rFonts w:cstheme="majorHAnsi"/>
                <w:sz w:val="18"/>
                <w:szCs w:val="18"/>
              </w:rPr>
            </w:pPr>
            <w:r w:rsidRPr="00DF6252">
              <w:rPr>
                <w:rFonts w:cstheme="majorHAnsi"/>
                <w:sz w:val="18"/>
                <w:szCs w:val="18"/>
              </w:rPr>
              <w:t>A</w:t>
            </w:r>
          </w:p>
        </w:tc>
        <w:tc>
          <w:tcPr>
            <w:tcW w:w="1701" w:type="dxa"/>
            <w:vAlign w:val="center"/>
          </w:tcPr>
          <w:p w14:paraId="501B3AC8" w14:textId="2F26915D" w:rsidR="00F22F4C" w:rsidRPr="00D459D1" w:rsidRDefault="00F22F4C" w:rsidP="00F22F4C">
            <w:pPr>
              <w:jc w:val="left"/>
              <w:rPr>
                <w:rFonts w:cstheme="majorHAnsi"/>
                <w:i/>
                <w:iCs/>
                <w:color w:val="000000" w:themeColor="text1"/>
                <w:sz w:val="18"/>
                <w:szCs w:val="18"/>
              </w:rPr>
            </w:pPr>
            <w:r w:rsidRPr="00D459D1">
              <w:rPr>
                <w:rFonts w:cstheme="majorHAnsi"/>
                <w:i/>
                <w:iCs/>
                <w:color w:val="000000" w:themeColor="text1"/>
                <w:sz w:val="18"/>
                <w:szCs w:val="18"/>
              </w:rPr>
              <w:t>Condivisione modello del lavoro</w:t>
            </w:r>
          </w:p>
        </w:tc>
        <w:tc>
          <w:tcPr>
            <w:tcW w:w="425" w:type="dxa"/>
            <w:vAlign w:val="center"/>
          </w:tcPr>
          <w:p w14:paraId="3FAAE791" w14:textId="5668B90E" w:rsidR="00F22F4C" w:rsidRPr="00D459D1" w:rsidRDefault="00F22F4C" w:rsidP="00F22F4C">
            <w:pPr>
              <w:jc w:val="left"/>
              <w:rPr>
                <w:rFonts w:cstheme="majorHAnsi"/>
                <w:i/>
                <w:iCs/>
                <w:color w:val="000000" w:themeColor="text1"/>
                <w:sz w:val="18"/>
                <w:szCs w:val="18"/>
              </w:rPr>
            </w:pPr>
            <w:r w:rsidRPr="00D459D1">
              <w:rPr>
                <w:rFonts w:cstheme="majorHAnsi"/>
                <w:i/>
                <w:iCs/>
                <w:color w:val="000000" w:themeColor="text1"/>
                <w:sz w:val="18"/>
                <w:szCs w:val="18"/>
              </w:rPr>
              <w:t>SI</w:t>
            </w:r>
          </w:p>
        </w:tc>
        <w:tc>
          <w:tcPr>
            <w:tcW w:w="426" w:type="dxa"/>
            <w:vAlign w:val="center"/>
          </w:tcPr>
          <w:p w14:paraId="1A828882" w14:textId="77777777" w:rsidR="00F22F4C" w:rsidRPr="00DF6252" w:rsidRDefault="00F22F4C" w:rsidP="00F22F4C">
            <w:pPr>
              <w:jc w:val="center"/>
              <w:rPr>
                <w:rFonts w:cstheme="majorHAnsi"/>
                <w:sz w:val="18"/>
                <w:szCs w:val="18"/>
              </w:rPr>
            </w:pPr>
            <w:r>
              <w:rPr>
                <w:rFonts w:cstheme="majorHAnsi"/>
                <w:sz w:val="18"/>
                <w:szCs w:val="18"/>
              </w:rPr>
              <w:t>A</w:t>
            </w:r>
          </w:p>
        </w:tc>
      </w:tr>
      <w:tr w:rsidR="00F22F4C" w:rsidRPr="003809E1" w14:paraId="3F7648AF" w14:textId="77777777" w:rsidTr="00F22F4C">
        <w:tc>
          <w:tcPr>
            <w:tcW w:w="1668" w:type="dxa"/>
            <w:vAlign w:val="center"/>
          </w:tcPr>
          <w:p w14:paraId="7303379A" w14:textId="77777777" w:rsidR="00F22F4C" w:rsidRPr="00DF6252" w:rsidRDefault="00F22F4C" w:rsidP="00F22F4C">
            <w:pPr>
              <w:spacing w:before="120"/>
              <w:rPr>
                <w:rFonts w:cstheme="majorHAnsi"/>
                <w:sz w:val="18"/>
                <w:szCs w:val="18"/>
              </w:rPr>
            </w:pPr>
            <w:r w:rsidRPr="00DF6252">
              <w:rPr>
                <w:rFonts w:cstheme="majorHAnsi"/>
                <w:sz w:val="18"/>
                <w:szCs w:val="18"/>
              </w:rPr>
              <w:t>Condivisione risorse</w:t>
            </w:r>
          </w:p>
        </w:tc>
        <w:tc>
          <w:tcPr>
            <w:tcW w:w="1275" w:type="dxa"/>
            <w:vAlign w:val="center"/>
          </w:tcPr>
          <w:p w14:paraId="5D79143E" w14:textId="77777777" w:rsidR="00F22F4C" w:rsidRPr="00DF6252" w:rsidRDefault="00F22F4C" w:rsidP="00F22F4C">
            <w:pPr>
              <w:spacing w:before="120"/>
              <w:rPr>
                <w:rFonts w:cstheme="majorHAnsi"/>
                <w:sz w:val="18"/>
                <w:szCs w:val="18"/>
              </w:rPr>
            </w:pPr>
          </w:p>
        </w:tc>
        <w:tc>
          <w:tcPr>
            <w:tcW w:w="426" w:type="dxa"/>
            <w:vAlign w:val="center"/>
          </w:tcPr>
          <w:p w14:paraId="090A6DC3" w14:textId="77777777" w:rsidR="00F22F4C" w:rsidRPr="00DF6252" w:rsidRDefault="00F22F4C" w:rsidP="00F22F4C">
            <w:pPr>
              <w:spacing w:before="120"/>
              <w:rPr>
                <w:rFonts w:cstheme="majorHAnsi"/>
                <w:sz w:val="18"/>
                <w:szCs w:val="18"/>
              </w:rPr>
            </w:pPr>
          </w:p>
        </w:tc>
        <w:tc>
          <w:tcPr>
            <w:tcW w:w="425" w:type="dxa"/>
            <w:vAlign w:val="center"/>
          </w:tcPr>
          <w:p w14:paraId="70218025" w14:textId="77777777" w:rsidR="00F22F4C" w:rsidRPr="00DF6252" w:rsidRDefault="00F22F4C" w:rsidP="00F22F4C">
            <w:pPr>
              <w:spacing w:before="120"/>
              <w:jc w:val="center"/>
              <w:rPr>
                <w:rFonts w:cstheme="majorHAnsi"/>
                <w:sz w:val="18"/>
                <w:szCs w:val="18"/>
              </w:rPr>
            </w:pPr>
            <w:r w:rsidRPr="00DF6252">
              <w:rPr>
                <w:rFonts w:cstheme="majorHAnsi"/>
                <w:sz w:val="18"/>
                <w:szCs w:val="18"/>
              </w:rPr>
              <w:t>B</w:t>
            </w:r>
          </w:p>
        </w:tc>
        <w:tc>
          <w:tcPr>
            <w:tcW w:w="1701" w:type="dxa"/>
            <w:vAlign w:val="center"/>
          </w:tcPr>
          <w:p w14:paraId="503DEF05" w14:textId="77777777" w:rsidR="00F22F4C" w:rsidRPr="00DF6252" w:rsidRDefault="00F22F4C" w:rsidP="00F22F4C">
            <w:pPr>
              <w:spacing w:before="120"/>
              <w:rPr>
                <w:rFonts w:cstheme="majorHAnsi"/>
                <w:sz w:val="18"/>
                <w:szCs w:val="18"/>
              </w:rPr>
            </w:pPr>
          </w:p>
        </w:tc>
        <w:tc>
          <w:tcPr>
            <w:tcW w:w="425" w:type="dxa"/>
            <w:vAlign w:val="center"/>
          </w:tcPr>
          <w:p w14:paraId="73077C16" w14:textId="77777777" w:rsidR="00F22F4C" w:rsidRPr="00DF6252" w:rsidRDefault="00F22F4C" w:rsidP="00F22F4C">
            <w:pPr>
              <w:spacing w:before="120"/>
              <w:rPr>
                <w:rFonts w:cstheme="majorHAnsi"/>
                <w:sz w:val="18"/>
                <w:szCs w:val="18"/>
              </w:rPr>
            </w:pPr>
          </w:p>
        </w:tc>
        <w:tc>
          <w:tcPr>
            <w:tcW w:w="425" w:type="dxa"/>
            <w:vAlign w:val="center"/>
          </w:tcPr>
          <w:p w14:paraId="01306011" w14:textId="77777777" w:rsidR="00F22F4C" w:rsidRPr="00DF6252" w:rsidRDefault="00F22F4C" w:rsidP="00F22F4C">
            <w:pPr>
              <w:spacing w:before="120"/>
              <w:jc w:val="center"/>
              <w:rPr>
                <w:rFonts w:cstheme="majorHAnsi"/>
                <w:sz w:val="18"/>
                <w:szCs w:val="18"/>
              </w:rPr>
            </w:pPr>
            <w:r w:rsidRPr="00DF6252">
              <w:rPr>
                <w:rFonts w:cstheme="majorHAnsi"/>
                <w:sz w:val="18"/>
                <w:szCs w:val="18"/>
              </w:rPr>
              <w:t>B</w:t>
            </w:r>
          </w:p>
        </w:tc>
        <w:tc>
          <w:tcPr>
            <w:tcW w:w="2079" w:type="dxa"/>
            <w:vAlign w:val="center"/>
          </w:tcPr>
          <w:p w14:paraId="37E21A42" w14:textId="0608F667" w:rsidR="00F22F4C" w:rsidRPr="00D96744" w:rsidRDefault="00F22F4C" w:rsidP="00F22F4C">
            <w:pPr>
              <w:spacing w:before="120"/>
              <w:rPr>
                <w:rFonts w:cstheme="majorHAnsi"/>
                <w:color w:val="000000" w:themeColor="text1"/>
                <w:sz w:val="18"/>
                <w:szCs w:val="18"/>
              </w:rPr>
            </w:pPr>
            <w:r w:rsidRPr="00D96744">
              <w:rPr>
                <w:rFonts w:cstheme="majorHAnsi"/>
                <w:i/>
                <w:iCs/>
                <w:color w:val="000000" w:themeColor="text1"/>
                <w:sz w:val="18"/>
                <w:szCs w:val="18"/>
              </w:rPr>
              <w:t>Accorpamento Ambiti</w:t>
            </w:r>
          </w:p>
        </w:tc>
        <w:tc>
          <w:tcPr>
            <w:tcW w:w="428" w:type="dxa"/>
            <w:vAlign w:val="center"/>
          </w:tcPr>
          <w:p w14:paraId="781624A6" w14:textId="20E17BCD" w:rsidR="00F22F4C" w:rsidRPr="00D96744" w:rsidRDefault="00F22F4C" w:rsidP="00F22F4C">
            <w:pPr>
              <w:spacing w:before="120"/>
              <w:rPr>
                <w:rFonts w:cstheme="majorHAnsi"/>
                <w:color w:val="000000" w:themeColor="text1"/>
                <w:sz w:val="18"/>
                <w:szCs w:val="18"/>
              </w:rPr>
            </w:pPr>
            <w:r w:rsidRPr="00D96744">
              <w:rPr>
                <w:rFonts w:cstheme="majorHAnsi"/>
                <w:i/>
                <w:iCs/>
                <w:color w:val="000000" w:themeColor="text1"/>
                <w:sz w:val="18"/>
                <w:szCs w:val="18"/>
              </w:rPr>
              <w:t>SI</w:t>
            </w:r>
          </w:p>
        </w:tc>
        <w:tc>
          <w:tcPr>
            <w:tcW w:w="426" w:type="dxa"/>
            <w:vAlign w:val="center"/>
          </w:tcPr>
          <w:p w14:paraId="0488F556"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1701" w:type="dxa"/>
            <w:vAlign w:val="center"/>
          </w:tcPr>
          <w:p w14:paraId="15388FA1" w14:textId="77777777" w:rsidR="00F22F4C" w:rsidRPr="00DF6252" w:rsidRDefault="00F22F4C" w:rsidP="00F22F4C">
            <w:pPr>
              <w:spacing w:before="120"/>
              <w:rPr>
                <w:rFonts w:cstheme="majorHAnsi"/>
                <w:sz w:val="18"/>
                <w:szCs w:val="18"/>
              </w:rPr>
            </w:pPr>
          </w:p>
        </w:tc>
        <w:tc>
          <w:tcPr>
            <w:tcW w:w="442" w:type="dxa"/>
            <w:vAlign w:val="center"/>
          </w:tcPr>
          <w:p w14:paraId="35EACD7C" w14:textId="77777777" w:rsidR="00F22F4C" w:rsidRPr="00DF6252" w:rsidRDefault="00F22F4C" w:rsidP="00F22F4C">
            <w:pPr>
              <w:spacing w:before="120"/>
              <w:rPr>
                <w:rFonts w:cstheme="majorHAnsi"/>
                <w:sz w:val="18"/>
                <w:szCs w:val="18"/>
              </w:rPr>
            </w:pPr>
          </w:p>
        </w:tc>
        <w:tc>
          <w:tcPr>
            <w:tcW w:w="408" w:type="dxa"/>
            <w:vAlign w:val="center"/>
          </w:tcPr>
          <w:p w14:paraId="0BD9D828" w14:textId="77777777" w:rsidR="00F22F4C" w:rsidRPr="00DF6252" w:rsidRDefault="00F22F4C" w:rsidP="00F22F4C">
            <w:pPr>
              <w:spacing w:before="120"/>
              <w:jc w:val="center"/>
              <w:rPr>
                <w:rFonts w:cstheme="majorHAnsi"/>
                <w:sz w:val="18"/>
                <w:szCs w:val="18"/>
              </w:rPr>
            </w:pPr>
            <w:r w:rsidRPr="00DF6252">
              <w:rPr>
                <w:rFonts w:cstheme="majorHAnsi"/>
                <w:sz w:val="18"/>
                <w:szCs w:val="18"/>
              </w:rPr>
              <w:t>M</w:t>
            </w:r>
          </w:p>
        </w:tc>
        <w:tc>
          <w:tcPr>
            <w:tcW w:w="1701" w:type="dxa"/>
            <w:vAlign w:val="center"/>
          </w:tcPr>
          <w:p w14:paraId="3F461C4C" w14:textId="77777777" w:rsidR="00F22F4C" w:rsidRPr="00DF6252" w:rsidRDefault="00F22F4C" w:rsidP="00F22F4C">
            <w:pPr>
              <w:jc w:val="left"/>
              <w:rPr>
                <w:rFonts w:cstheme="majorHAnsi"/>
                <w:sz w:val="18"/>
                <w:szCs w:val="18"/>
              </w:rPr>
            </w:pPr>
          </w:p>
        </w:tc>
        <w:tc>
          <w:tcPr>
            <w:tcW w:w="425" w:type="dxa"/>
            <w:vAlign w:val="center"/>
          </w:tcPr>
          <w:p w14:paraId="7FB85810" w14:textId="77777777" w:rsidR="00F22F4C" w:rsidRPr="00DF6252" w:rsidRDefault="00F22F4C" w:rsidP="00F22F4C">
            <w:pPr>
              <w:jc w:val="left"/>
              <w:rPr>
                <w:rFonts w:cstheme="majorHAnsi"/>
                <w:sz w:val="18"/>
                <w:szCs w:val="18"/>
              </w:rPr>
            </w:pPr>
          </w:p>
        </w:tc>
        <w:tc>
          <w:tcPr>
            <w:tcW w:w="426" w:type="dxa"/>
            <w:vAlign w:val="center"/>
          </w:tcPr>
          <w:p w14:paraId="5E175074" w14:textId="77777777" w:rsidR="00F22F4C" w:rsidRPr="00DF6252" w:rsidRDefault="00F22F4C" w:rsidP="00F22F4C">
            <w:pPr>
              <w:jc w:val="center"/>
              <w:rPr>
                <w:rFonts w:cstheme="majorHAnsi"/>
                <w:sz w:val="18"/>
                <w:szCs w:val="18"/>
              </w:rPr>
            </w:pPr>
            <w:r>
              <w:rPr>
                <w:rFonts w:cstheme="majorHAnsi"/>
                <w:sz w:val="18"/>
                <w:szCs w:val="18"/>
              </w:rPr>
              <w:t>A</w:t>
            </w:r>
          </w:p>
        </w:tc>
      </w:tr>
      <w:tr w:rsidR="00F22F4C" w:rsidRPr="003809E1" w14:paraId="41BD48C9" w14:textId="77777777" w:rsidTr="009F5FA5">
        <w:tc>
          <w:tcPr>
            <w:tcW w:w="3369" w:type="dxa"/>
            <w:gridSpan w:val="3"/>
            <w:vAlign w:val="center"/>
          </w:tcPr>
          <w:p w14:paraId="37CF338C" w14:textId="77777777" w:rsidR="00F22F4C" w:rsidRPr="00DF6252" w:rsidRDefault="00F22F4C" w:rsidP="00F22F4C">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22F950C3" w14:textId="47127330" w:rsidR="00F22F4C" w:rsidRPr="008358B9" w:rsidRDefault="00F22F4C" w:rsidP="00F22F4C">
            <w:pPr>
              <w:spacing w:before="120"/>
              <w:jc w:val="center"/>
              <w:rPr>
                <w:rFonts w:cstheme="majorHAnsi"/>
                <w:i/>
                <w:iCs/>
                <w:sz w:val="18"/>
                <w:szCs w:val="18"/>
              </w:rPr>
            </w:pPr>
            <w:r w:rsidRPr="008358B9">
              <w:rPr>
                <w:rFonts w:cstheme="majorHAnsi"/>
                <w:i/>
                <w:iCs/>
                <w:color w:val="FF0000"/>
                <w:sz w:val="18"/>
                <w:szCs w:val="18"/>
              </w:rPr>
              <w:t>B</w:t>
            </w:r>
          </w:p>
        </w:tc>
        <w:tc>
          <w:tcPr>
            <w:tcW w:w="2126" w:type="dxa"/>
            <w:gridSpan w:val="2"/>
            <w:shd w:val="clear" w:color="auto" w:fill="BFBFBF" w:themeFill="background1" w:themeFillShade="BF"/>
            <w:vAlign w:val="center"/>
          </w:tcPr>
          <w:p w14:paraId="69B54F61" w14:textId="77777777" w:rsidR="00F22F4C" w:rsidRPr="00DF6252" w:rsidRDefault="00F22F4C" w:rsidP="00F22F4C">
            <w:pPr>
              <w:spacing w:before="120"/>
              <w:rPr>
                <w:rFonts w:cstheme="majorHAnsi"/>
                <w:sz w:val="18"/>
                <w:szCs w:val="18"/>
              </w:rPr>
            </w:pPr>
          </w:p>
        </w:tc>
        <w:tc>
          <w:tcPr>
            <w:tcW w:w="425" w:type="dxa"/>
            <w:vAlign w:val="center"/>
          </w:tcPr>
          <w:p w14:paraId="6BB3207D" w14:textId="58F65AB3" w:rsidR="00F22F4C" w:rsidRPr="00EB35DB" w:rsidRDefault="00F22F4C" w:rsidP="00F22F4C">
            <w:pPr>
              <w:spacing w:before="120"/>
              <w:jc w:val="center"/>
              <w:rPr>
                <w:rFonts w:cstheme="majorHAnsi"/>
                <w:color w:val="FF0000"/>
                <w:sz w:val="18"/>
                <w:szCs w:val="18"/>
              </w:rPr>
            </w:pPr>
            <w:r w:rsidRPr="00EB35DB">
              <w:rPr>
                <w:rFonts w:cstheme="majorHAnsi"/>
                <w:color w:val="FF0000"/>
                <w:sz w:val="18"/>
                <w:szCs w:val="18"/>
              </w:rPr>
              <w:t>M</w:t>
            </w:r>
          </w:p>
        </w:tc>
        <w:tc>
          <w:tcPr>
            <w:tcW w:w="2507" w:type="dxa"/>
            <w:gridSpan w:val="2"/>
            <w:shd w:val="clear" w:color="auto" w:fill="BFBFBF" w:themeFill="background1" w:themeFillShade="BF"/>
            <w:vAlign w:val="center"/>
          </w:tcPr>
          <w:p w14:paraId="59E52574" w14:textId="77777777" w:rsidR="00F22F4C" w:rsidRPr="00D96744" w:rsidRDefault="00F22F4C" w:rsidP="00F22F4C">
            <w:pPr>
              <w:spacing w:before="120"/>
              <w:rPr>
                <w:rFonts w:cstheme="majorHAnsi"/>
                <w:color w:val="000000" w:themeColor="text1"/>
                <w:sz w:val="18"/>
                <w:szCs w:val="18"/>
              </w:rPr>
            </w:pPr>
          </w:p>
        </w:tc>
        <w:tc>
          <w:tcPr>
            <w:tcW w:w="426" w:type="dxa"/>
            <w:vAlign w:val="center"/>
          </w:tcPr>
          <w:p w14:paraId="46DAB60C" w14:textId="19FF8801" w:rsidR="00F22F4C" w:rsidRPr="00EB35DB" w:rsidRDefault="00D96744" w:rsidP="00F22F4C">
            <w:pPr>
              <w:spacing w:before="120"/>
              <w:jc w:val="center"/>
              <w:rPr>
                <w:rFonts w:cstheme="majorHAnsi"/>
                <w:color w:val="FF0000"/>
                <w:sz w:val="18"/>
                <w:szCs w:val="18"/>
              </w:rPr>
            </w:pPr>
            <w:r>
              <w:rPr>
                <w:rFonts w:cstheme="majorHAnsi"/>
                <w:color w:val="FF0000"/>
                <w:sz w:val="18"/>
                <w:szCs w:val="18"/>
              </w:rPr>
              <w:t>A</w:t>
            </w:r>
          </w:p>
        </w:tc>
        <w:tc>
          <w:tcPr>
            <w:tcW w:w="2143" w:type="dxa"/>
            <w:gridSpan w:val="2"/>
            <w:shd w:val="clear" w:color="auto" w:fill="BFBFBF" w:themeFill="background1" w:themeFillShade="BF"/>
            <w:vAlign w:val="center"/>
          </w:tcPr>
          <w:p w14:paraId="7EC8B9B7" w14:textId="77777777" w:rsidR="00F22F4C" w:rsidRPr="00EB35DB" w:rsidRDefault="00F22F4C" w:rsidP="00F22F4C">
            <w:pPr>
              <w:spacing w:before="120"/>
              <w:rPr>
                <w:rFonts w:cstheme="majorHAnsi"/>
                <w:color w:val="FF0000"/>
                <w:sz w:val="18"/>
                <w:szCs w:val="18"/>
              </w:rPr>
            </w:pPr>
          </w:p>
        </w:tc>
        <w:tc>
          <w:tcPr>
            <w:tcW w:w="408" w:type="dxa"/>
            <w:vAlign w:val="center"/>
          </w:tcPr>
          <w:p w14:paraId="75899D09" w14:textId="5963A93B" w:rsidR="00F22F4C" w:rsidRPr="00EB35DB" w:rsidRDefault="00F22F4C" w:rsidP="00F22F4C">
            <w:pPr>
              <w:spacing w:before="120"/>
              <w:jc w:val="center"/>
              <w:rPr>
                <w:rFonts w:cstheme="majorHAnsi"/>
                <w:color w:val="FF0000"/>
                <w:sz w:val="18"/>
                <w:szCs w:val="18"/>
              </w:rPr>
            </w:pPr>
            <w:r>
              <w:rPr>
                <w:rFonts w:cstheme="majorHAnsi"/>
                <w:color w:val="FF0000"/>
                <w:sz w:val="18"/>
                <w:szCs w:val="18"/>
              </w:rPr>
              <w:t>A</w:t>
            </w:r>
          </w:p>
        </w:tc>
        <w:tc>
          <w:tcPr>
            <w:tcW w:w="2126" w:type="dxa"/>
            <w:gridSpan w:val="2"/>
            <w:shd w:val="clear" w:color="auto" w:fill="BFBFBF" w:themeFill="background1" w:themeFillShade="BF"/>
            <w:vAlign w:val="center"/>
          </w:tcPr>
          <w:p w14:paraId="12C8ED01" w14:textId="77777777" w:rsidR="00F22F4C" w:rsidRPr="00EB35DB" w:rsidRDefault="00F22F4C" w:rsidP="00F22F4C">
            <w:pPr>
              <w:jc w:val="left"/>
              <w:rPr>
                <w:rFonts w:cstheme="majorHAnsi"/>
                <w:color w:val="FF0000"/>
                <w:sz w:val="18"/>
                <w:szCs w:val="18"/>
              </w:rPr>
            </w:pPr>
          </w:p>
        </w:tc>
        <w:tc>
          <w:tcPr>
            <w:tcW w:w="426" w:type="dxa"/>
            <w:vAlign w:val="center"/>
          </w:tcPr>
          <w:p w14:paraId="4138F935" w14:textId="06C73023" w:rsidR="00F22F4C" w:rsidRPr="00EB35DB" w:rsidRDefault="00F22F4C" w:rsidP="00F22F4C">
            <w:pPr>
              <w:rPr>
                <w:rFonts w:cstheme="majorHAnsi"/>
                <w:color w:val="FF0000"/>
                <w:sz w:val="18"/>
                <w:szCs w:val="18"/>
              </w:rPr>
            </w:pPr>
            <w:r>
              <w:rPr>
                <w:rFonts w:cstheme="majorHAnsi"/>
                <w:color w:val="FF0000"/>
                <w:sz w:val="18"/>
                <w:szCs w:val="18"/>
              </w:rPr>
              <w:t>A</w:t>
            </w:r>
          </w:p>
        </w:tc>
      </w:tr>
      <w:tr w:rsidR="00F22F4C" w:rsidRPr="00DF6252" w14:paraId="6B4E9396" w14:textId="77777777" w:rsidTr="009F5FA5">
        <w:tc>
          <w:tcPr>
            <w:tcW w:w="6345" w:type="dxa"/>
            <w:gridSpan w:val="7"/>
            <w:vAlign w:val="center"/>
          </w:tcPr>
          <w:p w14:paraId="159E1B64" w14:textId="69F0CF51" w:rsidR="00F22F4C" w:rsidRPr="00DF6252" w:rsidRDefault="00F22F4C" w:rsidP="00F22F4C">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8036" w:type="dxa"/>
            <w:gridSpan w:val="9"/>
            <w:vAlign w:val="center"/>
          </w:tcPr>
          <w:p w14:paraId="6D8D9308" w14:textId="4AEC8863" w:rsidR="00F22F4C" w:rsidRPr="00B5125C" w:rsidRDefault="00F22F4C" w:rsidP="00F22F4C">
            <w:pPr>
              <w:spacing w:before="120"/>
              <w:jc w:val="center"/>
              <w:rPr>
                <w:rFonts w:cstheme="majorHAnsi"/>
                <w:b/>
                <w:bCs/>
                <w:sz w:val="24"/>
                <w:szCs w:val="24"/>
              </w:rPr>
            </w:pPr>
            <w:r w:rsidRPr="00B5125C">
              <w:rPr>
                <w:rFonts w:cstheme="majorHAnsi"/>
                <w:b/>
                <w:bCs/>
                <w:color w:val="FF0000"/>
                <w:sz w:val="24"/>
                <w:szCs w:val="24"/>
              </w:rPr>
              <w:t>A</w:t>
            </w:r>
          </w:p>
        </w:tc>
      </w:tr>
    </w:tbl>
    <w:p w14:paraId="7A9E9C58" w14:textId="527DF134" w:rsidR="008358B9" w:rsidRPr="005A20C6" w:rsidRDefault="008358B9" w:rsidP="00FA45CC">
      <w:pPr>
        <w:spacing w:before="60" w:after="0" w:line="240" w:lineRule="auto"/>
        <w:rPr>
          <w:i/>
          <w:iCs/>
          <w:color w:val="002060"/>
        </w:rPr>
      </w:pPr>
      <w:r w:rsidRPr="005A20C6">
        <w:rPr>
          <w:i/>
          <w:iCs/>
          <w:color w:val="002060"/>
        </w:rPr>
        <w:t xml:space="preserve"> (*)</w:t>
      </w:r>
      <w:r w:rsidR="00EB35DB" w:rsidRPr="005A20C6">
        <w:rPr>
          <w:i/>
          <w:iCs/>
          <w:color w:val="002060"/>
        </w:rPr>
        <w:t xml:space="preserve"> </w:t>
      </w:r>
      <w:r w:rsidRPr="005A20C6">
        <w:rPr>
          <w:i/>
          <w:iCs/>
          <w:color w:val="002060"/>
        </w:rPr>
        <w:t>importante è il</w:t>
      </w:r>
      <w:r w:rsidR="00830D23" w:rsidRPr="005A20C6">
        <w:rPr>
          <w:i/>
          <w:iCs/>
          <w:color w:val="002060"/>
        </w:rPr>
        <w:t xml:space="preserve"> compilare per cenni le colonne</w:t>
      </w:r>
      <w:r w:rsidRPr="005A20C6">
        <w:rPr>
          <w:i/>
          <w:iCs/>
          <w:color w:val="002060"/>
        </w:rPr>
        <w:t xml:space="preserve"> perché contribuisc</w:t>
      </w:r>
      <w:r w:rsidR="00830D23" w:rsidRPr="005A20C6">
        <w:rPr>
          <w:i/>
          <w:iCs/>
          <w:color w:val="002060"/>
        </w:rPr>
        <w:t>ono</w:t>
      </w:r>
      <w:r w:rsidRPr="005A20C6">
        <w:rPr>
          <w:i/>
          <w:iCs/>
          <w:color w:val="002060"/>
        </w:rPr>
        <w:t xml:space="preserve"> a dare un</w:t>
      </w:r>
      <w:r w:rsidR="00B553B9" w:rsidRPr="005A20C6">
        <w:rPr>
          <w:i/>
          <w:iCs/>
          <w:color w:val="002060"/>
        </w:rPr>
        <w:t xml:space="preserve">a motivazione </w:t>
      </w:r>
      <w:r w:rsidR="00830D23" w:rsidRPr="005A20C6">
        <w:rPr>
          <w:i/>
          <w:iCs/>
          <w:color w:val="002060"/>
        </w:rPr>
        <w:t>alla o</w:t>
      </w:r>
      <w:r w:rsidRPr="005A20C6">
        <w:rPr>
          <w:i/>
          <w:iCs/>
          <w:color w:val="002060"/>
        </w:rPr>
        <w:t>pportunità.</w:t>
      </w:r>
    </w:p>
    <w:p w14:paraId="31E0C445" w14:textId="6ED6FD7B" w:rsidR="008358B9" w:rsidRPr="005A20C6" w:rsidRDefault="008358B9" w:rsidP="00FA45CC">
      <w:pPr>
        <w:spacing w:before="60" w:after="0" w:line="240" w:lineRule="auto"/>
        <w:rPr>
          <w:color w:val="002060"/>
        </w:rPr>
      </w:pPr>
      <w:r w:rsidRPr="005A20C6">
        <w:rPr>
          <w:color w:val="002060"/>
        </w:rPr>
        <w:t xml:space="preserve">(**) Indice di motivazione alla Comunità: </w:t>
      </w:r>
      <w:r w:rsidRPr="005A20C6">
        <w:rPr>
          <w:b/>
          <w:bCs/>
          <w:color w:val="002060"/>
        </w:rPr>
        <w:t>A</w:t>
      </w:r>
      <w:r w:rsidRPr="005A20C6">
        <w:rPr>
          <w:color w:val="002060"/>
        </w:rPr>
        <w:t xml:space="preserve">lto, </w:t>
      </w:r>
      <w:r w:rsidRPr="005A20C6">
        <w:rPr>
          <w:b/>
          <w:bCs/>
          <w:color w:val="002060"/>
        </w:rPr>
        <w:t>M</w:t>
      </w:r>
      <w:r w:rsidRPr="005A20C6">
        <w:rPr>
          <w:color w:val="002060"/>
        </w:rPr>
        <w:t xml:space="preserve">edio, </w:t>
      </w:r>
      <w:r w:rsidRPr="005A20C6">
        <w:rPr>
          <w:b/>
          <w:bCs/>
          <w:color w:val="002060"/>
        </w:rPr>
        <w:t>B</w:t>
      </w:r>
      <w:r w:rsidR="009479F2" w:rsidRPr="005A20C6">
        <w:rPr>
          <w:color w:val="002060"/>
        </w:rPr>
        <w:t>asso, se colonna nulla indice preponderante “B”</w:t>
      </w:r>
    </w:p>
    <w:bookmarkEnd w:id="11"/>
    <w:p w14:paraId="7531EFBE" w14:textId="1299B020" w:rsidR="00882E6A" w:rsidRDefault="00882E6A" w:rsidP="00FA45CC">
      <w:pPr>
        <w:rPr>
          <w:b/>
          <w:bCs/>
          <w:u w:val="single"/>
        </w:rPr>
      </w:pPr>
    </w:p>
    <w:p w14:paraId="2D0682CF" w14:textId="6DD5081A" w:rsidR="00986FFA" w:rsidRDefault="00986FFA" w:rsidP="00FA45CC">
      <w:pPr>
        <w:rPr>
          <w:b/>
          <w:bCs/>
          <w:u w:val="single"/>
        </w:rPr>
      </w:pPr>
    </w:p>
    <w:p w14:paraId="20A4C389" w14:textId="6BEE1C6F" w:rsidR="00986FFA" w:rsidRDefault="00986FFA" w:rsidP="00FA45CC">
      <w:pPr>
        <w:rPr>
          <w:b/>
          <w:bCs/>
          <w:u w:val="single"/>
        </w:rPr>
      </w:pPr>
    </w:p>
    <w:p w14:paraId="28C5BAF9" w14:textId="77777777" w:rsidR="00986FFA" w:rsidRDefault="00986FFA" w:rsidP="00FA45CC">
      <w:pPr>
        <w:rPr>
          <w:b/>
          <w:bCs/>
          <w:u w:val="single"/>
        </w:rPr>
      </w:pPr>
    </w:p>
    <w:p w14:paraId="6D95B1C3" w14:textId="77777777" w:rsidR="00F4209F" w:rsidRDefault="00F4209F" w:rsidP="00FA45CC">
      <w:pPr>
        <w:rPr>
          <w:b/>
          <w:bCs/>
          <w:u w:val="single"/>
        </w:rPr>
      </w:pPr>
    </w:p>
    <w:p w14:paraId="5F47F2DA" w14:textId="52D64213" w:rsidR="00A1269E" w:rsidRPr="00C301FB" w:rsidRDefault="00181C3E" w:rsidP="00FA45CC">
      <w:pPr>
        <w:rPr>
          <w:b/>
          <w:bCs/>
          <w:u w:val="single"/>
        </w:rPr>
      </w:pPr>
      <w:r>
        <w:rPr>
          <w:b/>
          <w:bCs/>
          <w:u w:val="single"/>
        </w:rPr>
        <w:t xml:space="preserve">Il </w:t>
      </w:r>
      <w:r w:rsidR="00A1269E">
        <w:rPr>
          <w:b/>
          <w:bCs/>
          <w:u w:val="single"/>
        </w:rPr>
        <w:t>bisogno</w:t>
      </w:r>
      <w:r>
        <w:rPr>
          <w:b/>
          <w:bCs/>
          <w:u w:val="single"/>
        </w:rPr>
        <w:t xml:space="preserve"> rispetto agli interessi dei membri costituenti o entranti in una comunità OCPA o della singola Amministrazione</w:t>
      </w:r>
    </w:p>
    <w:p w14:paraId="41560A70" w14:textId="25C7B653" w:rsidR="00592CC2" w:rsidRDefault="00592CC2" w:rsidP="00592CC2">
      <w:pPr>
        <w:spacing w:before="120" w:after="120" w:line="240" w:lineRule="auto"/>
        <w:rPr>
          <w:i/>
          <w:iCs/>
        </w:rPr>
      </w:pPr>
      <w:r>
        <w:rPr>
          <w:i/>
          <w:iCs/>
        </w:rPr>
        <w:t>In questa tabella:</w:t>
      </w:r>
    </w:p>
    <w:p w14:paraId="48060BBE" w14:textId="27181725" w:rsidR="001772F5" w:rsidRDefault="001772F5" w:rsidP="001772F5">
      <w:pPr>
        <w:pStyle w:val="Paragrafoelenco"/>
        <w:numPr>
          <w:ilvl w:val="0"/>
          <w:numId w:val="19"/>
        </w:numPr>
        <w:spacing w:before="120" w:after="120" w:line="240" w:lineRule="auto"/>
        <w:rPr>
          <w:i/>
          <w:iCs/>
        </w:rPr>
      </w:pPr>
      <w:r w:rsidRPr="00BD044F">
        <w:rPr>
          <w:i/>
          <w:iCs/>
        </w:rPr>
        <w:t>nelle righe si trovano</w:t>
      </w:r>
      <w:r>
        <w:rPr>
          <w:i/>
          <w:iCs/>
        </w:rPr>
        <w:t xml:space="preserve"> gli interessi </w:t>
      </w:r>
      <w:r w:rsidRPr="00BD044F">
        <w:rPr>
          <w:i/>
          <w:iCs/>
        </w:rPr>
        <w:t xml:space="preserve">“tipo” </w:t>
      </w:r>
      <w:r>
        <w:rPr>
          <w:i/>
          <w:iCs/>
        </w:rPr>
        <w:t>espressi o esprimibili (tendenza) dai membri</w:t>
      </w:r>
      <w:r w:rsidR="00F16988">
        <w:rPr>
          <w:i/>
          <w:iCs/>
        </w:rPr>
        <w:t xml:space="preserve">, o altri Soggetti coinvolti, </w:t>
      </w:r>
      <w:r>
        <w:rPr>
          <w:i/>
          <w:iCs/>
        </w:rPr>
        <w:t>che la Comunità dovrà considerare</w:t>
      </w:r>
      <w:r w:rsidR="00604080">
        <w:rPr>
          <w:i/>
          <w:iCs/>
        </w:rPr>
        <w:t xml:space="preserve"> come mandato</w:t>
      </w:r>
      <w:r>
        <w:rPr>
          <w:i/>
          <w:iCs/>
        </w:rPr>
        <w:t xml:space="preserve">. Si tratta </w:t>
      </w:r>
      <w:r w:rsidR="00604080">
        <w:rPr>
          <w:i/>
          <w:iCs/>
        </w:rPr>
        <w:t>di</w:t>
      </w:r>
      <w:r>
        <w:rPr>
          <w:i/>
          <w:iCs/>
        </w:rPr>
        <w:t xml:space="preserve"> aspetti </w:t>
      </w:r>
      <w:r w:rsidRPr="0038054F">
        <w:rPr>
          <w:i/>
          <w:iCs/>
        </w:rPr>
        <w:t xml:space="preserve">che caratterizzato </w:t>
      </w:r>
      <w:r>
        <w:rPr>
          <w:i/>
          <w:iCs/>
        </w:rPr>
        <w:t>gli obiettivi di servizio o di processo posti</w:t>
      </w:r>
      <w:r w:rsidR="00604080">
        <w:rPr>
          <w:i/>
          <w:iCs/>
        </w:rPr>
        <w:t>,</w:t>
      </w:r>
      <w:r>
        <w:rPr>
          <w:i/>
          <w:iCs/>
        </w:rPr>
        <w:t xml:space="preserve"> o che saranno posti</w:t>
      </w:r>
      <w:r w:rsidR="00604080">
        <w:rPr>
          <w:i/>
          <w:iCs/>
        </w:rPr>
        <w:t>,</w:t>
      </w:r>
      <w:r>
        <w:rPr>
          <w:i/>
          <w:iCs/>
        </w:rPr>
        <w:t xml:space="preserve"> all’interno di una Comunità.</w:t>
      </w:r>
    </w:p>
    <w:p w14:paraId="37D0A96D" w14:textId="5044DBDC" w:rsidR="00604080" w:rsidRPr="00882E6A" w:rsidRDefault="00F30759" w:rsidP="00882E6A">
      <w:pPr>
        <w:pStyle w:val="Paragrafoelenco"/>
        <w:numPr>
          <w:ilvl w:val="0"/>
          <w:numId w:val="19"/>
        </w:numPr>
        <w:spacing w:before="120" w:after="120" w:line="240" w:lineRule="auto"/>
        <w:rPr>
          <w:i/>
          <w:iCs/>
        </w:rPr>
      </w:pPr>
      <w:r w:rsidRPr="000F4AD2">
        <w:rPr>
          <w:i/>
          <w:iCs/>
        </w:rPr>
        <w:t>Nelle colonne si trovano i tipi di bisogno</w:t>
      </w:r>
      <w:r w:rsidR="00604080">
        <w:rPr>
          <w:i/>
          <w:iCs/>
        </w:rPr>
        <w:t xml:space="preserve"> che possono caratterizzare </w:t>
      </w:r>
      <w:r w:rsidR="00D613A4">
        <w:rPr>
          <w:i/>
          <w:iCs/>
        </w:rPr>
        <w:t>meglio i contenuti de</w:t>
      </w:r>
      <w:r w:rsidR="00604080">
        <w:rPr>
          <w:i/>
          <w:iCs/>
        </w:rPr>
        <w:t xml:space="preserve">gli interessi previsti </w:t>
      </w:r>
      <w:r w:rsidR="00604080" w:rsidRPr="000F4AD2">
        <w:rPr>
          <w:i/>
          <w:iCs/>
        </w:rPr>
        <w:t>(evinti ad oggi dalle esperienze già osservate)</w:t>
      </w:r>
      <w:r w:rsidR="00604080">
        <w:rPr>
          <w:i/>
          <w:iCs/>
        </w:rPr>
        <w:t xml:space="preserve">. Essi sono descritti come </w:t>
      </w:r>
      <w:r w:rsidR="000F4AD2" w:rsidRPr="000F4AD2">
        <w:rPr>
          <w:i/>
          <w:iCs/>
        </w:rPr>
        <w:t>elementi operativi/organizzativi/amministrativi/funzionali da analizzare e affrontare per raggiungere il soddisfacimento degli interessi espressi dai membri</w:t>
      </w:r>
    </w:p>
    <w:p w14:paraId="4C56C12C" w14:textId="3068E47C" w:rsidR="00592CC2" w:rsidRDefault="00592CC2" w:rsidP="00592CC2">
      <w:pPr>
        <w:spacing w:before="120" w:after="120" w:line="240" w:lineRule="auto"/>
        <w:rPr>
          <w:i/>
          <w:iCs/>
        </w:rPr>
      </w:pPr>
      <w:r>
        <w:rPr>
          <w:i/>
          <w:iCs/>
        </w:rPr>
        <w:t>Pertanto la compilazione avverrà utilizza</w:t>
      </w:r>
      <w:r w:rsidR="00014E57">
        <w:rPr>
          <w:i/>
          <w:iCs/>
        </w:rPr>
        <w:t>ndo</w:t>
      </w:r>
      <w:r>
        <w:rPr>
          <w:i/>
          <w:iCs/>
        </w:rPr>
        <w:t xml:space="preserve"> la tabella come matrice di incontro tra “bisogno e </w:t>
      </w:r>
      <w:r w:rsidR="00F851F6">
        <w:rPr>
          <w:i/>
          <w:iCs/>
        </w:rPr>
        <w:t>interesse</w:t>
      </w:r>
      <w:r>
        <w:rPr>
          <w:i/>
          <w:iCs/>
        </w:rPr>
        <w:t>” indicando semplicemente “SI” o, meglio, dettagliando descrittivamente la specifica esigenza di incrocio che rafforza la scelta e la rende utilizzabile come riferimento in fase B di progettazione.</w:t>
      </w:r>
    </w:p>
    <w:tbl>
      <w:tblPr>
        <w:tblStyle w:val="Grigliatabella"/>
        <w:tblW w:w="14142" w:type="dxa"/>
        <w:tblLayout w:type="fixed"/>
        <w:tblLook w:val="04A0" w:firstRow="1" w:lastRow="0" w:firstColumn="1" w:lastColumn="0" w:noHBand="0" w:noVBand="1"/>
      </w:tblPr>
      <w:tblGrid>
        <w:gridCol w:w="1526"/>
        <w:gridCol w:w="1417"/>
        <w:gridCol w:w="426"/>
        <w:gridCol w:w="425"/>
        <w:gridCol w:w="1701"/>
        <w:gridCol w:w="425"/>
        <w:gridCol w:w="425"/>
        <w:gridCol w:w="1843"/>
        <w:gridCol w:w="425"/>
        <w:gridCol w:w="426"/>
        <w:gridCol w:w="1701"/>
        <w:gridCol w:w="442"/>
        <w:gridCol w:w="408"/>
        <w:gridCol w:w="1701"/>
        <w:gridCol w:w="425"/>
        <w:gridCol w:w="426"/>
      </w:tblGrid>
      <w:tr w:rsidR="002C4A9A" w:rsidRPr="007205F6" w14:paraId="692F312C" w14:textId="77777777" w:rsidTr="00CE375D">
        <w:tc>
          <w:tcPr>
            <w:tcW w:w="14142" w:type="dxa"/>
            <w:gridSpan w:val="16"/>
          </w:tcPr>
          <w:p w14:paraId="0163B54E" w14:textId="619FE36B" w:rsidR="002C4A9A" w:rsidRPr="007205F6" w:rsidRDefault="007245B7" w:rsidP="00205447">
            <w:pPr>
              <w:spacing w:before="120" w:after="120"/>
              <w:rPr>
                <w:b/>
                <w:bCs/>
              </w:rPr>
            </w:pPr>
            <w:r>
              <w:rPr>
                <w:b/>
                <w:bCs/>
              </w:rPr>
              <w:t xml:space="preserve">Pratica Amministrativa: </w:t>
            </w:r>
            <w:r w:rsidR="00D620DF" w:rsidRPr="00B72D9F">
              <w:rPr>
                <w:b/>
                <w:bCs/>
                <w:i/>
                <w:iCs/>
                <w:color w:val="000000" w:themeColor="text1"/>
              </w:rPr>
              <w:t xml:space="preserve">Servizio sociale Comunale </w:t>
            </w:r>
          </w:p>
        </w:tc>
      </w:tr>
      <w:tr w:rsidR="002C4A9A" w:rsidRPr="003809E1" w14:paraId="78A436FE" w14:textId="77777777" w:rsidTr="00B45159">
        <w:trPr>
          <w:cantSplit/>
          <w:trHeight w:val="1134"/>
        </w:trPr>
        <w:tc>
          <w:tcPr>
            <w:tcW w:w="1526" w:type="dxa"/>
            <w:vAlign w:val="center"/>
          </w:tcPr>
          <w:p w14:paraId="053BE1CA" w14:textId="20373F33" w:rsidR="00B45159" w:rsidRPr="00DF6252" w:rsidRDefault="002C4A9A" w:rsidP="00B45159">
            <w:pPr>
              <w:jc w:val="center"/>
              <w:rPr>
                <w:rFonts w:cstheme="majorHAnsi"/>
                <w:b/>
                <w:bCs/>
                <w:sz w:val="18"/>
                <w:szCs w:val="18"/>
              </w:rPr>
            </w:pPr>
            <w:r w:rsidRPr="00DF6252">
              <w:rPr>
                <w:sz w:val="18"/>
                <w:szCs w:val="18"/>
              </w:rPr>
              <w:br w:type="page"/>
            </w:r>
          </w:p>
          <w:p w14:paraId="527E5BE5" w14:textId="4942139A" w:rsidR="004D05CA" w:rsidRPr="00DF6252" w:rsidRDefault="004D05CA" w:rsidP="00CE375D">
            <w:pPr>
              <w:jc w:val="center"/>
              <w:rPr>
                <w:rFonts w:cstheme="majorHAnsi"/>
                <w:b/>
                <w:bCs/>
                <w:sz w:val="18"/>
                <w:szCs w:val="18"/>
              </w:rPr>
            </w:pPr>
          </w:p>
        </w:tc>
        <w:tc>
          <w:tcPr>
            <w:tcW w:w="1417" w:type="dxa"/>
            <w:vAlign w:val="center"/>
          </w:tcPr>
          <w:p w14:paraId="54984F9C" w14:textId="26826712" w:rsidR="002C4A9A" w:rsidRPr="00DF6252" w:rsidRDefault="002C4A9A" w:rsidP="00CE375D">
            <w:pPr>
              <w:jc w:val="center"/>
              <w:rPr>
                <w:rFonts w:cstheme="majorHAnsi"/>
                <w:b/>
                <w:bCs/>
                <w:sz w:val="18"/>
                <w:szCs w:val="18"/>
              </w:rPr>
            </w:pPr>
            <w:r>
              <w:rPr>
                <w:rFonts w:cstheme="majorHAnsi"/>
                <w:b/>
                <w:bCs/>
                <w:sz w:val="18"/>
                <w:szCs w:val="18"/>
              </w:rPr>
              <w:t>Digitalizzazione dei processi</w:t>
            </w:r>
            <w:r w:rsidR="00181C3E">
              <w:rPr>
                <w:rFonts w:cstheme="majorHAnsi"/>
                <w:b/>
                <w:bCs/>
                <w:sz w:val="18"/>
                <w:szCs w:val="18"/>
              </w:rPr>
              <w:t xml:space="preserve"> di lavoro</w:t>
            </w:r>
          </w:p>
        </w:tc>
        <w:tc>
          <w:tcPr>
            <w:tcW w:w="426" w:type="dxa"/>
            <w:textDirection w:val="btLr"/>
            <w:vAlign w:val="center"/>
          </w:tcPr>
          <w:p w14:paraId="7232F154" w14:textId="77777777" w:rsidR="002C4A9A" w:rsidRPr="00DF6252" w:rsidRDefault="002C4A9A" w:rsidP="00CE375D">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276125AB"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54EED83A" w14:textId="5F966BED" w:rsidR="002C4A9A" w:rsidRPr="00DF6252" w:rsidRDefault="00F229A2" w:rsidP="00CE375D">
            <w:pPr>
              <w:jc w:val="center"/>
              <w:rPr>
                <w:rFonts w:cstheme="majorHAnsi"/>
                <w:b/>
                <w:bCs/>
                <w:sz w:val="18"/>
                <w:szCs w:val="18"/>
              </w:rPr>
            </w:pPr>
            <w:r>
              <w:rPr>
                <w:rFonts w:cstheme="majorHAnsi"/>
                <w:b/>
                <w:bCs/>
                <w:sz w:val="18"/>
                <w:szCs w:val="18"/>
              </w:rPr>
              <w:t xml:space="preserve">Governo dei </w:t>
            </w:r>
            <w:r w:rsidR="00181C3E">
              <w:rPr>
                <w:rFonts w:cstheme="majorHAnsi"/>
                <w:b/>
                <w:bCs/>
                <w:sz w:val="18"/>
                <w:szCs w:val="18"/>
              </w:rPr>
              <w:t>servizi amministrativi</w:t>
            </w:r>
          </w:p>
        </w:tc>
        <w:tc>
          <w:tcPr>
            <w:tcW w:w="425" w:type="dxa"/>
            <w:textDirection w:val="btLr"/>
            <w:vAlign w:val="center"/>
          </w:tcPr>
          <w:p w14:paraId="69EA115E"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53A93D5B"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1EA3AFB7" w14:textId="65E3AC74" w:rsidR="002C4A9A" w:rsidRPr="00DF6252" w:rsidRDefault="00F229A2" w:rsidP="00CE375D">
            <w:pPr>
              <w:jc w:val="center"/>
              <w:rPr>
                <w:rFonts w:cstheme="majorHAnsi"/>
                <w:b/>
                <w:bCs/>
                <w:sz w:val="18"/>
                <w:szCs w:val="18"/>
              </w:rPr>
            </w:pPr>
            <w:r>
              <w:rPr>
                <w:rFonts w:cstheme="majorHAnsi"/>
                <w:b/>
                <w:bCs/>
                <w:sz w:val="18"/>
                <w:szCs w:val="18"/>
              </w:rPr>
              <w:t>Continuità territoriale di servizi omogenei</w:t>
            </w:r>
          </w:p>
        </w:tc>
        <w:tc>
          <w:tcPr>
            <w:tcW w:w="425" w:type="dxa"/>
            <w:textDirection w:val="btLr"/>
            <w:vAlign w:val="center"/>
          </w:tcPr>
          <w:p w14:paraId="0898C94A"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686ECC22"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2D452694" w14:textId="3E5CAEFF" w:rsidR="005B6B0C" w:rsidRDefault="005B6B0C" w:rsidP="00CE375D">
            <w:pPr>
              <w:jc w:val="center"/>
              <w:rPr>
                <w:rFonts w:cstheme="majorHAnsi"/>
                <w:b/>
                <w:bCs/>
                <w:sz w:val="18"/>
                <w:szCs w:val="18"/>
              </w:rPr>
            </w:pPr>
            <w:r>
              <w:rPr>
                <w:rFonts w:cstheme="majorHAnsi"/>
                <w:b/>
                <w:bCs/>
                <w:sz w:val="18"/>
                <w:szCs w:val="18"/>
              </w:rPr>
              <w:t>Creare competenza interna o</w:t>
            </w:r>
          </w:p>
          <w:p w14:paraId="7D9A33A7" w14:textId="2CBB6CAE" w:rsidR="002C4A9A" w:rsidRPr="00DF6252" w:rsidRDefault="0026144C" w:rsidP="00CE375D">
            <w:pPr>
              <w:jc w:val="center"/>
              <w:rPr>
                <w:rFonts w:cstheme="majorHAnsi"/>
                <w:b/>
                <w:bCs/>
                <w:sz w:val="18"/>
                <w:szCs w:val="18"/>
              </w:rPr>
            </w:pPr>
            <w:r>
              <w:rPr>
                <w:rFonts w:cstheme="majorHAnsi"/>
                <w:b/>
                <w:bCs/>
                <w:sz w:val="18"/>
                <w:szCs w:val="18"/>
              </w:rPr>
              <w:t>Hub di conoscenza</w:t>
            </w:r>
          </w:p>
        </w:tc>
        <w:tc>
          <w:tcPr>
            <w:tcW w:w="442" w:type="dxa"/>
            <w:textDirection w:val="btLr"/>
            <w:vAlign w:val="center"/>
          </w:tcPr>
          <w:p w14:paraId="1FBC7ED0"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1D59AFD5"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14BB2FAF" w14:textId="325A6A0A" w:rsidR="002C4A9A" w:rsidRPr="00DF6252" w:rsidRDefault="006F194D" w:rsidP="00CE375D">
            <w:pPr>
              <w:jc w:val="center"/>
              <w:rPr>
                <w:rFonts w:cstheme="majorHAnsi"/>
                <w:b/>
                <w:bCs/>
                <w:sz w:val="18"/>
                <w:szCs w:val="18"/>
              </w:rPr>
            </w:pPr>
            <w:r>
              <w:rPr>
                <w:rFonts w:cstheme="majorHAnsi"/>
                <w:b/>
                <w:bCs/>
                <w:sz w:val="18"/>
                <w:szCs w:val="18"/>
              </w:rPr>
              <w:t>Coordinare le esigenze dei servizi</w:t>
            </w:r>
          </w:p>
        </w:tc>
        <w:tc>
          <w:tcPr>
            <w:tcW w:w="425" w:type="dxa"/>
            <w:textDirection w:val="btLr"/>
            <w:vAlign w:val="center"/>
          </w:tcPr>
          <w:p w14:paraId="6C2113FA"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4C0861FE" w14:textId="77777777" w:rsidR="002C4A9A" w:rsidRPr="00DF6252" w:rsidRDefault="002C4A9A"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2C4A9A" w:rsidRPr="003809E1" w14:paraId="20399835" w14:textId="77777777" w:rsidTr="00B45159">
        <w:tc>
          <w:tcPr>
            <w:tcW w:w="1526" w:type="dxa"/>
            <w:vAlign w:val="center"/>
          </w:tcPr>
          <w:p w14:paraId="4EDEB9CA" w14:textId="4E259648" w:rsidR="002C4A9A" w:rsidRPr="00DF6252" w:rsidRDefault="00FC49FA" w:rsidP="00CE375D">
            <w:pPr>
              <w:spacing w:before="120"/>
              <w:jc w:val="left"/>
              <w:rPr>
                <w:rFonts w:cstheme="majorHAnsi"/>
                <w:sz w:val="18"/>
                <w:szCs w:val="18"/>
              </w:rPr>
            </w:pPr>
            <w:r>
              <w:rPr>
                <w:i/>
                <w:iCs/>
                <w:noProof/>
              </w:rPr>
              <mc:AlternateContent>
                <mc:Choice Requires="wpg">
                  <w:drawing>
                    <wp:anchor distT="0" distB="0" distL="114300" distR="114300" simplePos="0" relativeHeight="251627520" behindDoc="0" locked="0" layoutInCell="1" allowOverlap="1" wp14:anchorId="0358A9A7" wp14:editId="0569D7E3">
                      <wp:simplePos x="0" y="0"/>
                      <wp:positionH relativeFrom="column">
                        <wp:posOffset>-139065</wp:posOffset>
                      </wp:positionH>
                      <wp:positionV relativeFrom="paragraph">
                        <wp:posOffset>-755650</wp:posOffset>
                      </wp:positionV>
                      <wp:extent cx="1066800" cy="829945"/>
                      <wp:effectExtent l="0" t="0" r="19050" b="0"/>
                      <wp:wrapNone/>
                      <wp:docPr id="10" name="Gruppo 10"/>
                      <wp:cNvGraphicFramePr/>
                      <a:graphic xmlns:a="http://schemas.openxmlformats.org/drawingml/2006/main">
                        <a:graphicData uri="http://schemas.microsoft.com/office/word/2010/wordprocessingGroup">
                          <wpg:wgp>
                            <wpg:cNvGrpSpPr/>
                            <wpg:grpSpPr>
                              <a:xfrm>
                                <a:off x="0" y="0"/>
                                <a:ext cx="1066800" cy="829945"/>
                                <a:chOff x="0" y="-55419"/>
                                <a:chExt cx="1066800" cy="830740"/>
                              </a:xfrm>
                            </wpg:grpSpPr>
                            <wps:wsp>
                              <wps:cNvPr id="11" name="Connettore diritto 11"/>
                              <wps:cNvCnPr/>
                              <wps:spPr>
                                <a:xfrm>
                                  <a:off x="44450" y="12700"/>
                                  <a:ext cx="1022350" cy="679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asella di testo 12"/>
                              <wps:cNvSpPr txBox="1"/>
                              <wps:spPr>
                                <a:xfrm>
                                  <a:off x="184150" y="-55419"/>
                                  <a:ext cx="844550" cy="412750"/>
                                </a:xfrm>
                                <a:prstGeom prst="rect">
                                  <a:avLst/>
                                </a:prstGeom>
                                <a:noFill/>
                                <a:ln w="6350">
                                  <a:noFill/>
                                </a:ln>
                              </wps:spPr>
                              <wps:txbx>
                                <w:txbxContent>
                                  <w:p w14:paraId="31E0EBFD" w14:textId="74DA31C4" w:rsidR="00B45159" w:rsidRDefault="00B45159" w:rsidP="00B45159">
                                    <w:pPr>
                                      <w:jc w:val="right"/>
                                      <w:rPr>
                                        <w:rFonts w:cstheme="majorHAnsi"/>
                                        <w:b/>
                                        <w:bCs/>
                                        <w:sz w:val="18"/>
                                        <w:szCs w:val="18"/>
                                      </w:rPr>
                                    </w:pPr>
                                    <w:r>
                                      <w:rPr>
                                        <w:rFonts w:cstheme="majorHAnsi"/>
                                        <w:b/>
                                        <w:bCs/>
                                        <w:sz w:val="18"/>
                                        <w:szCs w:val="18"/>
                                      </w:rPr>
                                      <w:t xml:space="preserve">Tipo bisogno </w:t>
                                    </w:r>
                                    <w:r w:rsidRPr="00DF6252">
                                      <w:rPr>
                                        <w:rFonts w:cstheme="majorHAnsi"/>
                                        <w:b/>
                                        <w:bCs/>
                                        <w:sz w:val="18"/>
                                        <w:szCs w:val="18"/>
                                      </w:rPr>
                                      <w:t>(*)</w:t>
                                    </w:r>
                                    <w:r>
                                      <w:rPr>
                                        <w:rFonts w:cstheme="majorHAnsi"/>
                                        <w:b/>
                                        <w:bCs/>
                                        <w:sz w:val="18"/>
                                        <w:szCs w:val="18"/>
                                      </w:rPr>
                                      <w:t xml:space="preserve"> </w:t>
                                    </w:r>
                                  </w:p>
                                  <w:p w14:paraId="1CCA1E08" w14:textId="77777777" w:rsidR="00B45159" w:rsidRDefault="00B45159" w:rsidP="00B4515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asella di testo 17"/>
                              <wps:cNvSpPr txBox="1"/>
                              <wps:spPr>
                                <a:xfrm>
                                  <a:off x="0" y="431800"/>
                                  <a:ext cx="1036320" cy="343521"/>
                                </a:xfrm>
                                <a:prstGeom prst="rect">
                                  <a:avLst/>
                                </a:prstGeom>
                                <a:noFill/>
                                <a:ln w="6350">
                                  <a:noFill/>
                                </a:ln>
                              </wps:spPr>
                              <wps:txbx>
                                <w:txbxContent>
                                  <w:p w14:paraId="361D8683" w14:textId="1D77E877" w:rsidR="00B45159" w:rsidRDefault="008261C6" w:rsidP="00B45159">
                                    <w:r>
                                      <w:rPr>
                                        <w:rFonts w:cstheme="majorHAnsi"/>
                                        <w:b/>
                                        <w:bCs/>
                                        <w:sz w:val="18"/>
                                        <w:szCs w:val="18"/>
                                      </w:rPr>
                                      <w:t>Interessi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58A9A7" id="Gruppo 10" o:spid="_x0000_s1030" style="position:absolute;margin-left:-10.95pt;margin-top:-59.5pt;width:84pt;height:65.35pt;z-index:251627520;mso-width-relative:margin;mso-height-relative:margin" coordorigin=",-554" coordsize="10668,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HJcQMAANUKAAAOAAAAZHJzL2Uyb0RvYy54bWzsVstu2zgU3Q8w/0Bo38iS5UeEOEXqToIB&#10;gjaYdNA1Q1G2AIpkSTpS5ut7SD3sJk6LpmhWs6FI3QfvPTz3kmdv21qQe25speQqSk4mEeGSqaKS&#10;m1X076fLN8uIWEdlQYWSfBU9cBu9Pf/zj7NG5zxVWyUKbgicSJs3ehVtndN5HFu25TW1J0pzCWGp&#10;TE0dlmYTF4Y28F6LOJ1M5nGjTKGNYtxa/H3fCaPz4L8sOXMfy9JyR8QqQmwujCaMd36Mz89ovjFU&#10;byvWh0FfEEVNK4lNR1fvqaNkZ6onruqKGWVV6U6YqmNVlhXjIQdkk0weZXNl1E6HXDZ5s9EjTID2&#10;EU4vdss+3F8ZfatvDJBo9AZYhJXPpS1N7b+IkrQBsocRMt46wvAzmcznywmQZZAt09PTbNZhyrYA&#10;fm/2ZjbLktNB9NdR6+lkkYUTiYe9428iajQ4Yvcw2F+D4XZLNQ/o2hww3BhSFUgoiYikNai6VlJy&#10;55ThpKhMhRmBMMAUDNayB83mFvgdQSzLshmgATJJugBIgWx75NJ06sUeufkCwH2bO821se6Kq5r4&#10;ySoSlfTh0pzeX1sHX4BpUPG/hfSjVaIqLishwsKXEV8LQ+4pCsC1IX7YHWhh5S0B9ZBHmLkHwTuv&#10;//ASyPizDruH0tz7pIxx6Qa/QkLbm5WIYDSc/Niw1/emPJTtzxiPFmFnJd1oXFdSmWO776EoO/0B&#10;gS5vD8GdKh7CCQdoQDxfIK/BwHRkILVcCAr6Ecet5196wD9ftMS171Q4mp6XzzAxWWZJT8XDShy4&#10;uARRBypm4OqPqGjQV79HRak8AwPdhSQN+O2Z7k9nlBynnWvv2lCGY6LdKRCjutZtNbusUA7X1Lob&#10;atCrUUG4f9xHDKVQ2Ev1s4hslfnv2H+vj94BaUQa9P5VZL/sqOEREX9LdJXTJEMjIi4sstkixcIc&#10;Su4OJXJXrxWqC40D0YWp13dimJZG1Z9xTV34XSGikmFvlOMwXbvuRsI1x/jFRVDC9aCpu5a3mg2V&#10;54v9U/uZGt13BIfz+6CGPvakMXS6HeoXO6fKKnSNPbd7zr8itRfPU3vxQmoDUDTQbJr4a+hRh53O&#10;p/7sfIedZtNZOrSp4WYb2meP5++n9XRI8n9avw6twwsCb6dwW/bvPP84O1yHMti/Rs+/AgAA//8D&#10;AFBLAwQUAAYACAAAACEA+td3s+EAAAALAQAADwAAAGRycy9kb3ducmV2LnhtbEyPwU7DMBBE70j8&#10;g7VI3FrHBQoNcaqqAk5VJVokxG0bb5OosR3FbpL+PdsT3Ga0T7Mz2XK0jeipC7V3GtQ0AUGu8KZ2&#10;pYav/fvkBUSI6Aw23pGGCwVY5rc3GabGD+6T+l0sBYe4kKKGKsY2lTIUFVkMU9+S49vRdxYj266U&#10;psOBw20jZ0kylxZrxx8qbGldUXHana2GjwGH1YN66zen4/rys3/afm8UaX1/N65eQUQa4x8M1/pc&#10;HXLudPBnZ4JoNExmasEoC6UWvOqKPM4ViAML9Qwyz+T/DfkvAAAA//8DAFBLAQItABQABgAIAAAA&#10;IQC2gziS/gAAAOEBAAATAAAAAAAAAAAAAAAAAAAAAABbQ29udGVudF9UeXBlc10ueG1sUEsBAi0A&#10;FAAGAAgAAAAhADj9If/WAAAAlAEAAAsAAAAAAAAAAAAAAAAALwEAAF9yZWxzLy5yZWxzUEsBAi0A&#10;FAAGAAgAAAAhAHq9QclxAwAA1QoAAA4AAAAAAAAAAAAAAAAALgIAAGRycy9lMm9Eb2MueG1sUEsB&#10;Ai0AFAAGAAgAAAAhAPrXd7PhAAAACwEAAA8AAAAAAAAAAAAAAAAAywUAAGRycy9kb3ducmV2Lnht&#10;bFBLBQYAAAAABAAEAPMAAADZBgAAAAA=&#10;">
                      <v:line id="Connettore diritto 11" o:spid="_x0000_s1031" style="position:absolute;visibility:visible;mso-wrap-style:square" from="444,127" to="10668,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Casella di testo 12" o:spid="_x0000_s1032" type="#_x0000_t202" style="position:absolute;left:1841;top:-554;width:8446;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1E0EBFD" w14:textId="74DA31C4" w:rsidR="00B45159" w:rsidRDefault="00B45159" w:rsidP="00B45159">
                              <w:pPr>
                                <w:jc w:val="right"/>
                                <w:rPr>
                                  <w:rFonts w:cstheme="majorHAnsi"/>
                                  <w:b/>
                                  <w:bCs/>
                                  <w:sz w:val="18"/>
                                  <w:szCs w:val="18"/>
                                </w:rPr>
                              </w:pPr>
                              <w:r>
                                <w:rPr>
                                  <w:rFonts w:cstheme="majorHAnsi"/>
                                  <w:b/>
                                  <w:bCs/>
                                  <w:sz w:val="18"/>
                                  <w:szCs w:val="18"/>
                                </w:rPr>
                                <w:t xml:space="preserve">Tipo bisogno </w:t>
                              </w:r>
                              <w:r w:rsidRPr="00DF6252">
                                <w:rPr>
                                  <w:rFonts w:cstheme="majorHAnsi"/>
                                  <w:b/>
                                  <w:bCs/>
                                  <w:sz w:val="18"/>
                                  <w:szCs w:val="18"/>
                                </w:rPr>
                                <w:t>(*)</w:t>
                              </w:r>
                              <w:r>
                                <w:rPr>
                                  <w:rFonts w:cstheme="majorHAnsi"/>
                                  <w:b/>
                                  <w:bCs/>
                                  <w:sz w:val="18"/>
                                  <w:szCs w:val="18"/>
                                </w:rPr>
                                <w:t xml:space="preserve"> </w:t>
                              </w:r>
                            </w:p>
                            <w:p w14:paraId="1CCA1E08" w14:textId="77777777" w:rsidR="00B45159" w:rsidRDefault="00B45159" w:rsidP="00B45159">
                              <w:pPr>
                                <w:jc w:val="right"/>
                              </w:pPr>
                            </w:p>
                          </w:txbxContent>
                        </v:textbox>
                      </v:shape>
                      <v:shape id="Casella di testo 17" o:spid="_x0000_s1033" type="#_x0000_t202" style="position:absolute;top:4318;width:10363;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61D8683" w14:textId="1D77E877" w:rsidR="00B45159" w:rsidRDefault="008261C6" w:rsidP="00B45159">
                              <w:r>
                                <w:rPr>
                                  <w:rFonts w:cstheme="majorHAnsi"/>
                                  <w:b/>
                                  <w:bCs/>
                                  <w:sz w:val="18"/>
                                  <w:szCs w:val="18"/>
                                </w:rPr>
                                <w:t>Interessi</w:t>
                              </w:r>
                            </w:p>
                          </w:txbxContent>
                        </v:textbox>
                      </v:shape>
                    </v:group>
                  </w:pict>
                </mc:Fallback>
              </mc:AlternateContent>
            </w:r>
            <w:r w:rsidR="002C4A9A">
              <w:rPr>
                <w:rFonts w:cstheme="majorHAnsi"/>
                <w:sz w:val="18"/>
                <w:szCs w:val="18"/>
              </w:rPr>
              <w:t xml:space="preserve">Semplificazione </w:t>
            </w:r>
            <w:proofErr w:type="spellStart"/>
            <w:r w:rsidR="002C4A9A">
              <w:rPr>
                <w:rFonts w:cstheme="majorHAnsi"/>
                <w:sz w:val="18"/>
                <w:szCs w:val="18"/>
              </w:rPr>
              <w:t>Amm</w:t>
            </w:r>
            <w:proofErr w:type="spellEnd"/>
            <w:r w:rsidR="002C4A9A">
              <w:rPr>
                <w:rFonts w:cstheme="majorHAnsi"/>
                <w:sz w:val="18"/>
                <w:szCs w:val="18"/>
              </w:rPr>
              <w:t>.</w:t>
            </w:r>
          </w:p>
        </w:tc>
        <w:tc>
          <w:tcPr>
            <w:tcW w:w="1417" w:type="dxa"/>
            <w:vAlign w:val="center"/>
          </w:tcPr>
          <w:p w14:paraId="518A5C9D" w14:textId="3D338016" w:rsidR="002C4A9A" w:rsidRPr="00205447" w:rsidRDefault="00205447" w:rsidP="00CE375D">
            <w:pPr>
              <w:spacing w:before="120"/>
              <w:rPr>
                <w:rFonts w:cstheme="majorHAnsi"/>
                <w:i/>
                <w:iCs/>
                <w:color w:val="000000" w:themeColor="text1"/>
                <w:sz w:val="16"/>
                <w:szCs w:val="16"/>
              </w:rPr>
            </w:pPr>
            <w:r>
              <w:rPr>
                <w:rFonts w:cstheme="majorHAnsi"/>
                <w:i/>
                <w:iCs/>
                <w:color w:val="000000" w:themeColor="text1"/>
                <w:sz w:val="16"/>
                <w:szCs w:val="16"/>
              </w:rPr>
              <w:t>Trasformazione Digitale</w:t>
            </w:r>
          </w:p>
        </w:tc>
        <w:tc>
          <w:tcPr>
            <w:tcW w:w="426" w:type="dxa"/>
            <w:vAlign w:val="center"/>
          </w:tcPr>
          <w:p w14:paraId="440FD1E5" w14:textId="4CD89044" w:rsidR="002C4A9A" w:rsidRPr="00205447" w:rsidRDefault="00D620DF" w:rsidP="00CE375D">
            <w:pPr>
              <w:spacing w:before="120"/>
              <w:rPr>
                <w:rFonts w:cstheme="majorHAnsi"/>
                <w:color w:val="000000" w:themeColor="text1"/>
                <w:sz w:val="18"/>
                <w:szCs w:val="18"/>
              </w:rPr>
            </w:pPr>
            <w:r w:rsidRPr="00205447">
              <w:rPr>
                <w:rFonts w:cstheme="majorHAnsi"/>
                <w:color w:val="000000" w:themeColor="text1"/>
                <w:sz w:val="18"/>
                <w:szCs w:val="18"/>
              </w:rPr>
              <w:t>SI</w:t>
            </w:r>
          </w:p>
        </w:tc>
        <w:tc>
          <w:tcPr>
            <w:tcW w:w="425" w:type="dxa"/>
            <w:vAlign w:val="center"/>
          </w:tcPr>
          <w:p w14:paraId="2DF41662" w14:textId="48692202" w:rsidR="002C4A9A" w:rsidRPr="00DF6252" w:rsidRDefault="00F229A2" w:rsidP="00CE375D">
            <w:pPr>
              <w:spacing w:before="120"/>
              <w:jc w:val="center"/>
              <w:rPr>
                <w:rFonts w:cstheme="majorHAnsi"/>
                <w:sz w:val="18"/>
                <w:szCs w:val="18"/>
              </w:rPr>
            </w:pPr>
            <w:r>
              <w:rPr>
                <w:rFonts w:cstheme="majorHAnsi"/>
                <w:sz w:val="18"/>
                <w:szCs w:val="18"/>
              </w:rPr>
              <w:t>M</w:t>
            </w:r>
          </w:p>
        </w:tc>
        <w:tc>
          <w:tcPr>
            <w:tcW w:w="1701" w:type="dxa"/>
            <w:vAlign w:val="center"/>
          </w:tcPr>
          <w:p w14:paraId="080B7F6D" w14:textId="7BA1020D" w:rsidR="002C4A9A" w:rsidRPr="00DF6252" w:rsidRDefault="002C4A9A" w:rsidP="00CE375D">
            <w:pPr>
              <w:spacing w:before="120"/>
              <w:rPr>
                <w:rFonts w:cstheme="majorHAnsi"/>
                <w:sz w:val="18"/>
                <w:szCs w:val="18"/>
              </w:rPr>
            </w:pPr>
          </w:p>
        </w:tc>
        <w:tc>
          <w:tcPr>
            <w:tcW w:w="425" w:type="dxa"/>
            <w:vAlign w:val="center"/>
          </w:tcPr>
          <w:p w14:paraId="3C243990" w14:textId="77777777" w:rsidR="002C4A9A" w:rsidRPr="00DF6252" w:rsidRDefault="002C4A9A" w:rsidP="00CE375D">
            <w:pPr>
              <w:spacing w:before="120"/>
              <w:rPr>
                <w:rFonts w:cstheme="majorHAnsi"/>
                <w:sz w:val="18"/>
                <w:szCs w:val="18"/>
              </w:rPr>
            </w:pPr>
          </w:p>
        </w:tc>
        <w:tc>
          <w:tcPr>
            <w:tcW w:w="425" w:type="dxa"/>
            <w:vAlign w:val="center"/>
          </w:tcPr>
          <w:p w14:paraId="54C10F4B" w14:textId="52D06798" w:rsidR="002C4A9A" w:rsidRPr="00DF6252" w:rsidRDefault="00F229A2" w:rsidP="00CE375D">
            <w:pPr>
              <w:spacing w:before="120"/>
              <w:jc w:val="center"/>
              <w:rPr>
                <w:rFonts w:cstheme="majorHAnsi"/>
                <w:sz w:val="18"/>
                <w:szCs w:val="18"/>
              </w:rPr>
            </w:pPr>
            <w:r>
              <w:rPr>
                <w:rFonts w:cstheme="majorHAnsi"/>
                <w:sz w:val="18"/>
                <w:szCs w:val="18"/>
              </w:rPr>
              <w:t>A</w:t>
            </w:r>
          </w:p>
        </w:tc>
        <w:tc>
          <w:tcPr>
            <w:tcW w:w="1843" w:type="dxa"/>
            <w:vAlign w:val="center"/>
          </w:tcPr>
          <w:p w14:paraId="0D74A31D" w14:textId="475F1ECA" w:rsidR="002C4A9A" w:rsidRPr="00B72D9F" w:rsidRDefault="00EC2AB4" w:rsidP="00EC2AB4">
            <w:pPr>
              <w:spacing w:before="120"/>
              <w:jc w:val="left"/>
              <w:rPr>
                <w:rFonts w:cstheme="majorHAnsi"/>
                <w:i/>
                <w:iCs/>
                <w:color w:val="000000" w:themeColor="text1"/>
                <w:sz w:val="18"/>
                <w:szCs w:val="18"/>
              </w:rPr>
            </w:pPr>
            <w:r w:rsidRPr="00B72D9F">
              <w:rPr>
                <w:rFonts w:cstheme="majorHAnsi"/>
                <w:i/>
                <w:iCs/>
                <w:color w:val="000000" w:themeColor="text1"/>
                <w:sz w:val="18"/>
                <w:szCs w:val="18"/>
              </w:rPr>
              <w:t>Raccolta bisogni omologa</w:t>
            </w:r>
          </w:p>
        </w:tc>
        <w:tc>
          <w:tcPr>
            <w:tcW w:w="425" w:type="dxa"/>
            <w:vAlign w:val="center"/>
          </w:tcPr>
          <w:p w14:paraId="4EA25478" w14:textId="030C05F4" w:rsidR="002C4A9A" w:rsidRPr="00B72D9F" w:rsidRDefault="00EC2AB4" w:rsidP="00CE375D">
            <w:pPr>
              <w:spacing w:before="120"/>
              <w:rPr>
                <w:rFonts w:cstheme="majorHAnsi"/>
                <w:i/>
                <w:iCs/>
                <w:color w:val="000000" w:themeColor="text1"/>
                <w:sz w:val="18"/>
                <w:szCs w:val="18"/>
              </w:rPr>
            </w:pPr>
            <w:r w:rsidRPr="00B72D9F">
              <w:rPr>
                <w:rFonts w:cstheme="majorHAnsi"/>
                <w:i/>
                <w:iCs/>
                <w:color w:val="000000" w:themeColor="text1"/>
                <w:sz w:val="18"/>
                <w:szCs w:val="18"/>
              </w:rPr>
              <w:t>SI</w:t>
            </w:r>
          </w:p>
        </w:tc>
        <w:tc>
          <w:tcPr>
            <w:tcW w:w="426" w:type="dxa"/>
            <w:vAlign w:val="center"/>
          </w:tcPr>
          <w:p w14:paraId="448F5DA1" w14:textId="77777777" w:rsidR="002C4A9A" w:rsidRPr="00DF6252" w:rsidRDefault="002C4A9A" w:rsidP="00CE375D">
            <w:pPr>
              <w:spacing w:before="120"/>
              <w:jc w:val="center"/>
              <w:rPr>
                <w:rFonts w:cstheme="majorHAnsi"/>
                <w:sz w:val="18"/>
                <w:szCs w:val="18"/>
              </w:rPr>
            </w:pPr>
            <w:r w:rsidRPr="00DF6252">
              <w:rPr>
                <w:rFonts w:cstheme="majorHAnsi"/>
                <w:sz w:val="18"/>
                <w:szCs w:val="18"/>
              </w:rPr>
              <w:t>M</w:t>
            </w:r>
          </w:p>
        </w:tc>
        <w:tc>
          <w:tcPr>
            <w:tcW w:w="1701" w:type="dxa"/>
            <w:vAlign w:val="center"/>
          </w:tcPr>
          <w:p w14:paraId="4B07C1C1" w14:textId="6AD8A701" w:rsidR="002C4A9A" w:rsidRPr="00DF6252" w:rsidRDefault="002C4A9A" w:rsidP="00CE375D">
            <w:pPr>
              <w:spacing w:before="120"/>
              <w:rPr>
                <w:rFonts w:cstheme="majorHAnsi"/>
                <w:sz w:val="18"/>
                <w:szCs w:val="18"/>
              </w:rPr>
            </w:pPr>
          </w:p>
        </w:tc>
        <w:tc>
          <w:tcPr>
            <w:tcW w:w="442" w:type="dxa"/>
            <w:vAlign w:val="center"/>
          </w:tcPr>
          <w:p w14:paraId="03A0E1E8" w14:textId="77777777" w:rsidR="002C4A9A" w:rsidRPr="00DF6252" w:rsidRDefault="002C4A9A" w:rsidP="00CE375D">
            <w:pPr>
              <w:spacing w:before="120"/>
              <w:rPr>
                <w:rFonts w:cstheme="majorHAnsi"/>
                <w:sz w:val="18"/>
                <w:szCs w:val="18"/>
              </w:rPr>
            </w:pPr>
          </w:p>
        </w:tc>
        <w:tc>
          <w:tcPr>
            <w:tcW w:w="408" w:type="dxa"/>
            <w:vAlign w:val="center"/>
          </w:tcPr>
          <w:p w14:paraId="4E073E1F" w14:textId="3BC42311" w:rsidR="002C4A9A" w:rsidRPr="00DF6252" w:rsidRDefault="00F229A2" w:rsidP="00CE375D">
            <w:pPr>
              <w:spacing w:before="120"/>
              <w:jc w:val="center"/>
              <w:rPr>
                <w:rFonts w:cstheme="majorHAnsi"/>
                <w:sz w:val="18"/>
                <w:szCs w:val="18"/>
              </w:rPr>
            </w:pPr>
            <w:r>
              <w:rPr>
                <w:rFonts w:cstheme="majorHAnsi"/>
                <w:sz w:val="18"/>
                <w:szCs w:val="18"/>
              </w:rPr>
              <w:t>M</w:t>
            </w:r>
          </w:p>
        </w:tc>
        <w:tc>
          <w:tcPr>
            <w:tcW w:w="1701" w:type="dxa"/>
            <w:vAlign w:val="center"/>
          </w:tcPr>
          <w:p w14:paraId="06E717FD" w14:textId="148BBBFD" w:rsidR="002C4A9A" w:rsidRPr="00DF6252" w:rsidRDefault="002C4A9A" w:rsidP="00CE375D">
            <w:pPr>
              <w:jc w:val="left"/>
              <w:rPr>
                <w:rFonts w:cstheme="majorHAnsi"/>
                <w:sz w:val="18"/>
                <w:szCs w:val="18"/>
              </w:rPr>
            </w:pPr>
          </w:p>
        </w:tc>
        <w:tc>
          <w:tcPr>
            <w:tcW w:w="425" w:type="dxa"/>
            <w:vAlign w:val="center"/>
          </w:tcPr>
          <w:p w14:paraId="6A8FE786" w14:textId="77777777" w:rsidR="002C4A9A" w:rsidRPr="00DF6252" w:rsidRDefault="002C4A9A" w:rsidP="00CE375D">
            <w:pPr>
              <w:jc w:val="left"/>
              <w:rPr>
                <w:rFonts w:cstheme="majorHAnsi"/>
                <w:sz w:val="18"/>
                <w:szCs w:val="18"/>
              </w:rPr>
            </w:pPr>
          </w:p>
        </w:tc>
        <w:tc>
          <w:tcPr>
            <w:tcW w:w="426" w:type="dxa"/>
            <w:vAlign w:val="center"/>
          </w:tcPr>
          <w:p w14:paraId="2DB1FCBD" w14:textId="7E66CC87" w:rsidR="002C4A9A" w:rsidRPr="00DF6252" w:rsidRDefault="00F229A2" w:rsidP="00CE375D">
            <w:pPr>
              <w:jc w:val="center"/>
              <w:rPr>
                <w:rFonts w:cstheme="majorHAnsi"/>
                <w:sz w:val="18"/>
                <w:szCs w:val="18"/>
              </w:rPr>
            </w:pPr>
            <w:r>
              <w:rPr>
                <w:rFonts w:cstheme="majorHAnsi"/>
                <w:sz w:val="18"/>
                <w:szCs w:val="18"/>
              </w:rPr>
              <w:t>A</w:t>
            </w:r>
          </w:p>
        </w:tc>
      </w:tr>
      <w:tr w:rsidR="002C4A9A" w:rsidRPr="003809E1" w14:paraId="76A2286F" w14:textId="77777777" w:rsidTr="00B45159">
        <w:tc>
          <w:tcPr>
            <w:tcW w:w="1526" w:type="dxa"/>
            <w:vAlign w:val="center"/>
          </w:tcPr>
          <w:p w14:paraId="5C90EFE9" w14:textId="1C8E3129" w:rsidR="002C4A9A" w:rsidRPr="00DF6252" w:rsidRDefault="002C4A9A" w:rsidP="00D620DF">
            <w:pPr>
              <w:spacing w:before="120"/>
              <w:jc w:val="left"/>
              <w:rPr>
                <w:rFonts w:cstheme="majorHAnsi"/>
                <w:sz w:val="18"/>
                <w:szCs w:val="18"/>
              </w:rPr>
            </w:pPr>
            <w:r>
              <w:rPr>
                <w:rFonts w:cstheme="majorHAnsi"/>
                <w:sz w:val="18"/>
                <w:szCs w:val="18"/>
              </w:rPr>
              <w:t>Governo del Territorio</w:t>
            </w:r>
          </w:p>
        </w:tc>
        <w:tc>
          <w:tcPr>
            <w:tcW w:w="1417" w:type="dxa"/>
            <w:vAlign w:val="center"/>
          </w:tcPr>
          <w:p w14:paraId="3F50A280" w14:textId="77777777" w:rsidR="002C4A9A" w:rsidRPr="00DF6252" w:rsidRDefault="002C4A9A" w:rsidP="00CE375D">
            <w:pPr>
              <w:spacing w:before="120"/>
              <w:rPr>
                <w:rFonts w:cstheme="majorHAnsi"/>
                <w:sz w:val="18"/>
                <w:szCs w:val="18"/>
              </w:rPr>
            </w:pPr>
          </w:p>
        </w:tc>
        <w:tc>
          <w:tcPr>
            <w:tcW w:w="426" w:type="dxa"/>
            <w:vAlign w:val="center"/>
          </w:tcPr>
          <w:p w14:paraId="1376CEB6" w14:textId="77777777" w:rsidR="002C4A9A" w:rsidRPr="00DF6252" w:rsidRDefault="002C4A9A" w:rsidP="00CE375D">
            <w:pPr>
              <w:spacing w:before="120"/>
              <w:rPr>
                <w:rFonts w:cstheme="majorHAnsi"/>
                <w:sz w:val="18"/>
                <w:szCs w:val="18"/>
              </w:rPr>
            </w:pPr>
          </w:p>
        </w:tc>
        <w:tc>
          <w:tcPr>
            <w:tcW w:w="425" w:type="dxa"/>
            <w:vAlign w:val="center"/>
          </w:tcPr>
          <w:p w14:paraId="4FE4D729" w14:textId="0ECB6935" w:rsidR="002C4A9A" w:rsidRPr="00DF6252" w:rsidRDefault="00F229A2" w:rsidP="00CE375D">
            <w:pPr>
              <w:spacing w:before="120"/>
              <w:jc w:val="center"/>
              <w:rPr>
                <w:rFonts w:cstheme="majorHAnsi"/>
                <w:sz w:val="18"/>
                <w:szCs w:val="18"/>
              </w:rPr>
            </w:pPr>
            <w:r>
              <w:rPr>
                <w:rFonts w:cstheme="majorHAnsi"/>
                <w:sz w:val="18"/>
                <w:szCs w:val="18"/>
              </w:rPr>
              <w:t>A</w:t>
            </w:r>
          </w:p>
        </w:tc>
        <w:tc>
          <w:tcPr>
            <w:tcW w:w="1701" w:type="dxa"/>
            <w:vAlign w:val="center"/>
          </w:tcPr>
          <w:p w14:paraId="191F1ED5" w14:textId="77777777" w:rsidR="002C4A9A" w:rsidRPr="00DF6252" w:rsidRDefault="002C4A9A" w:rsidP="00CE375D">
            <w:pPr>
              <w:spacing w:before="120"/>
              <w:rPr>
                <w:rFonts w:cstheme="majorHAnsi"/>
                <w:sz w:val="18"/>
                <w:szCs w:val="18"/>
              </w:rPr>
            </w:pPr>
          </w:p>
        </w:tc>
        <w:tc>
          <w:tcPr>
            <w:tcW w:w="425" w:type="dxa"/>
            <w:vAlign w:val="center"/>
          </w:tcPr>
          <w:p w14:paraId="59EE8A2C" w14:textId="77777777" w:rsidR="002C4A9A" w:rsidRPr="00DF6252" w:rsidRDefault="002C4A9A" w:rsidP="00CE375D">
            <w:pPr>
              <w:spacing w:before="120"/>
              <w:rPr>
                <w:rFonts w:cstheme="majorHAnsi"/>
                <w:sz w:val="18"/>
                <w:szCs w:val="18"/>
              </w:rPr>
            </w:pPr>
          </w:p>
        </w:tc>
        <w:tc>
          <w:tcPr>
            <w:tcW w:w="425" w:type="dxa"/>
            <w:vAlign w:val="center"/>
          </w:tcPr>
          <w:p w14:paraId="2F37AE0D" w14:textId="77777777" w:rsidR="002C4A9A" w:rsidRPr="00DF6252" w:rsidRDefault="002C4A9A" w:rsidP="00CE375D">
            <w:pPr>
              <w:spacing w:before="120"/>
              <w:jc w:val="center"/>
              <w:rPr>
                <w:rFonts w:cstheme="majorHAnsi"/>
                <w:sz w:val="18"/>
                <w:szCs w:val="18"/>
              </w:rPr>
            </w:pPr>
            <w:r w:rsidRPr="00DF6252">
              <w:rPr>
                <w:rFonts w:cstheme="majorHAnsi"/>
                <w:sz w:val="18"/>
                <w:szCs w:val="18"/>
              </w:rPr>
              <w:t>A</w:t>
            </w:r>
          </w:p>
        </w:tc>
        <w:tc>
          <w:tcPr>
            <w:tcW w:w="1843" w:type="dxa"/>
            <w:vAlign w:val="center"/>
          </w:tcPr>
          <w:p w14:paraId="061CEA10" w14:textId="77777777" w:rsidR="002C4A9A" w:rsidRPr="00DF6252" w:rsidRDefault="002C4A9A" w:rsidP="00CE375D">
            <w:pPr>
              <w:spacing w:before="120"/>
              <w:rPr>
                <w:rFonts w:cstheme="majorHAnsi"/>
                <w:sz w:val="18"/>
                <w:szCs w:val="18"/>
              </w:rPr>
            </w:pPr>
          </w:p>
        </w:tc>
        <w:tc>
          <w:tcPr>
            <w:tcW w:w="425" w:type="dxa"/>
            <w:vAlign w:val="center"/>
          </w:tcPr>
          <w:p w14:paraId="1E4C2A47" w14:textId="77777777" w:rsidR="002C4A9A" w:rsidRPr="00DF6252" w:rsidRDefault="002C4A9A" w:rsidP="00CE375D">
            <w:pPr>
              <w:spacing w:before="120"/>
              <w:rPr>
                <w:rFonts w:cstheme="majorHAnsi"/>
                <w:sz w:val="18"/>
                <w:szCs w:val="18"/>
              </w:rPr>
            </w:pPr>
          </w:p>
        </w:tc>
        <w:tc>
          <w:tcPr>
            <w:tcW w:w="426" w:type="dxa"/>
            <w:vAlign w:val="center"/>
          </w:tcPr>
          <w:p w14:paraId="6AFE9DB0" w14:textId="77777777" w:rsidR="002C4A9A" w:rsidRPr="00DF6252" w:rsidRDefault="002C4A9A" w:rsidP="00CE375D">
            <w:pPr>
              <w:spacing w:before="120"/>
              <w:jc w:val="center"/>
              <w:rPr>
                <w:rFonts w:cstheme="majorHAnsi"/>
                <w:sz w:val="18"/>
                <w:szCs w:val="18"/>
              </w:rPr>
            </w:pPr>
            <w:r w:rsidRPr="00DF6252">
              <w:rPr>
                <w:rFonts w:cstheme="majorHAnsi"/>
                <w:sz w:val="18"/>
                <w:szCs w:val="18"/>
              </w:rPr>
              <w:t>A</w:t>
            </w:r>
          </w:p>
        </w:tc>
        <w:tc>
          <w:tcPr>
            <w:tcW w:w="1701" w:type="dxa"/>
            <w:vAlign w:val="center"/>
          </w:tcPr>
          <w:p w14:paraId="44F4561C" w14:textId="77777777" w:rsidR="002C4A9A" w:rsidRPr="00DF6252" w:rsidRDefault="002C4A9A" w:rsidP="00CE375D">
            <w:pPr>
              <w:spacing w:before="120"/>
              <w:rPr>
                <w:rFonts w:cstheme="majorHAnsi"/>
                <w:sz w:val="18"/>
                <w:szCs w:val="18"/>
              </w:rPr>
            </w:pPr>
          </w:p>
        </w:tc>
        <w:tc>
          <w:tcPr>
            <w:tcW w:w="442" w:type="dxa"/>
            <w:vAlign w:val="center"/>
          </w:tcPr>
          <w:p w14:paraId="6C983CAC" w14:textId="77777777" w:rsidR="002C4A9A" w:rsidRPr="00DF6252" w:rsidRDefault="002C4A9A" w:rsidP="00CE375D">
            <w:pPr>
              <w:spacing w:before="120"/>
              <w:rPr>
                <w:rFonts w:cstheme="majorHAnsi"/>
                <w:sz w:val="18"/>
                <w:szCs w:val="18"/>
              </w:rPr>
            </w:pPr>
          </w:p>
        </w:tc>
        <w:tc>
          <w:tcPr>
            <w:tcW w:w="408" w:type="dxa"/>
            <w:vAlign w:val="center"/>
          </w:tcPr>
          <w:p w14:paraId="275C7DC9" w14:textId="77777777" w:rsidR="002C4A9A" w:rsidRPr="00DF6252" w:rsidRDefault="002C4A9A" w:rsidP="00CE375D">
            <w:pPr>
              <w:spacing w:before="120"/>
              <w:jc w:val="center"/>
              <w:rPr>
                <w:rFonts w:cstheme="majorHAnsi"/>
                <w:sz w:val="18"/>
                <w:szCs w:val="18"/>
              </w:rPr>
            </w:pPr>
            <w:r w:rsidRPr="00DF6252">
              <w:rPr>
                <w:rFonts w:cstheme="majorHAnsi"/>
                <w:sz w:val="18"/>
                <w:szCs w:val="18"/>
              </w:rPr>
              <w:t>A</w:t>
            </w:r>
          </w:p>
        </w:tc>
        <w:tc>
          <w:tcPr>
            <w:tcW w:w="1701" w:type="dxa"/>
            <w:vAlign w:val="center"/>
          </w:tcPr>
          <w:p w14:paraId="22523FB2" w14:textId="322A4F42" w:rsidR="002C4A9A" w:rsidRPr="00205447" w:rsidRDefault="00D620DF" w:rsidP="00CE375D">
            <w:pPr>
              <w:jc w:val="left"/>
              <w:rPr>
                <w:rFonts w:cstheme="majorHAnsi"/>
                <w:i/>
                <w:iCs/>
                <w:color w:val="000000" w:themeColor="text1"/>
                <w:sz w:val="18"/>
                <w:szCs w:val="18"/>
              </w:rPr>
            </w:pPr>
            <w:r w:rsidRPr="00205447">
              <w:rPr>
                <w:rFonts w:cstheme="majorHAnsi"/>
                <w:i/>
                <w:iCs/>
                <w:color w:val="000000" w:themeColor="text1"/>
                <w:sz w:val="18"/>
                <w:szCs w:val="18"/>
              </w:rPr>
              <w:t xml:space="preserve">Nomenclatori </w:t>
            </w:r>
            <w:r w:rsidR="00A85A78" w:rsidRPr="00205447">
              <w:rPr>
                <w:rFonts w:cstheme="majorHAnsi"/>
                <w:i/>
                <w:iCs/>
                <w:color w:val="000000" w:themeColor="text1"/>
                <w:sz w:val="18"/>
                <w:szCs w:val="18"/>
              </w:rPr>
              <w:t>uniformi</w:t>
            </w:r>
          </w:p>
        </w:tc>
        <w:tc>
          <w:tcPr>
            <w:tcW w:w="425" w:type="dxa"/>
            <w:vAlign w:val="center"/>
          </w:tcPr>
          <w:p w14:paraId="48624191" w14:textId="71D29478" w:rsidR="002C4A9A" w:rsidRPr="00205447" w:rsidRDefault="00D620DF" w:rsidP="00CE375D">
            <w:pPr>
              <w:jc w:val="left"/>
              <w:rPr>
                <w:rFonts w:cstheme="majorHAnsi"/>
                <w:i/>
                <w:iCs/>
                <w:color w:val="000000" w:themeColor="text1"/>
                <w:sz w:val="18"/>
                <w:szCs w:val="18"/>
              </w:rPr>
            </w:pPr>
            <w:r w:rsidRPr="00205447">
              <w:rPr>
                <w:rFonts w:cstheme="majorHAnsi"/>
                <w:i/>
                <w:iCs/>
                <w:color w:val="000000" w:themeColor="text1"/>
                <w:sz w:val="18"/>
                <w:szCs w:val="18"/>
              </w:rPr>
              <w:t>SI</w:t>
            </w:r>
          </w:p>
        </w:tc>
        <w:tc>
          <w:tcPr>
            <w:tcW w:w="426" w:type="dxa"/>
            <w:vAlign w:val="center"/>
          </w:tcPr>
          <w:p w14:paraId="7C7A3076" w14:textId="77777777" w:rsidR="002C4A9A" w:rsidRPr="00DF6252" w:rsidRDefault="002C4A9A" w:rsidP="00CE375D">
            <w:pPr>
              <w:jc w:val="center"/>
              <w:rPr>
                <w:rFonts w:cstheme="majorHAnsi"/>
                <w:sz w:val="18"/>
                <w:szCs w:val="18"/>
              </w:rPr>
            </w:pPr>
            <w:r>
              <w:rPr>
                <w:rFonts w:cstheme="majorHAnsi"/>
                <w:sz w:val="18"/>
                <w:szCs w:val="18"/>
              </w:rPr>
              <w:t>A</w:t>
            </w:r>
          </w:p>
        </w:tc>
      </w:tr>
      <w:tr w:rsidR="00D620DF" w:rsidRPr="003809E1" w14:paraId="2DA27AB9" w14:textId="77777777" w:rsidTr="00B45159">
        <w:tc>
          <w:tcPr>
            <w:tcW w:w="1526" w:type="dxa"/>
            <w:vAlign w:val="center"/>
          </w:tcPr>
          <w:p w14:paraId="45F6170C" w14:textId="3E8EC68F" w:rsidR="00D620DF" w:rsidRPr="00DF6252" w:rsidRDefault="00D620DF" w:rsidP="00D620DF">
            <w:pPr>
              <w:spacing w:before="120"/>
              <w:rPr>
                <w:rFonts w:cstheme="majorHAnsi"/>
                <w:sz w:val="18"/>
                <w:szCs w:val="18"/>
              </w:rPr>
            </w:pPr>
            <w:r>
              <w:rPr>
                <w:rFonts w:cstheme="majorHAnsi"/>
                <w:sz w:val="18"/>
                <w:szCs w:val="18"/>
              </w:rPr>
              <w:t>Ottimizzazione Costi e risorse</w:t>
            </w:r>
          </w:p>
        </w:tc>
        <w:tc>
          <w:tcPr>
            <w:tcW w:w="1417" w:type="dxa"/>
            <w:vAlign w:val="center"/>
          </w:tcPr>
          <w:p w14:paraId="0CDEF06B" w14:textId="77777777" w:rsidR="00D620DF" w:rsidRPr="00DF6252" w:rsidRDefault="00D620DF" w:rsidP="00D620DF">
            <w:pPr>
              <w:spacing w:before="120"/>
              <w:rPr>
                <w:rFonts w:cstheme="majorHAnsi"/>
                <w:sz w:val="18"/>
                <w:szCs w:val="18"/>
              </w:rPr>
            </w:pPr>
          </w:p>
        </w:tc>
        <w:tc>
          <w:tcPr>
            <w:tcW w:w="426" w:type="dxa"/>
            <w:vAlign w:val="center"/>
          </w:tcPr>
          <w:p w14:paraId="5FB9F02B" w14:textId="77777777" w:rsidR="00D620DF" w:rsidRPr="00DF6252" w:rsidRDefault="00D620DF" w:rsidP="00D620DF">
            <w:pPr>
              <w:spacing w:before="120"/>
              <w:rPr>
                <w:rFonts w:cstheme="majorHAnsi"/>
                <w:sz w:val="18"/>
                <w:szCs w:val="18"/>
              </w:rPr>
            </w:pPr>
          </w:p>
        </w:tc>
        <w:tc>
          <w:tcPr>
            <w:tcW w:w="425" w:type="dxa"/>
            <w:vAlign w:val="center"/>
          </w:tcPr>
          <w:p w14:paraId="7B3F7D68" w14:textId="261ABB80" w:rsidR="00D620DF" w:rsidRPr="00DF6252" w:rsidRDefault="00D620DF" w:rsidP="00D620DF">
            <w:pPr>
              <w:spacing w:before="120"/>
              <w:jc w:val="center"/>
              <w:rPr>
                <w:rFonts w:cstheme="majorHAnsi"/>
                <w:sz w:val="18"/>
                <w:szCs w:val="18"/>
              </w:rPr>
            </w:pPr>
            <w:r>
              <w:rPr>
                <w:rFonts w:cstheme="majorHAnsi"/>
                <w:sz w:val="18"/>
                <w:szCs w:val="18"/>
              </w:rPr>
              <w:t>B</w:t>
            </w:r>
          </w:p>
        </w:tc>
        <w:tc>
          <w:tcPr>
            <w:tcW w:w="1701" w:type="dxa"/>
            <w:vAlign w:val="center"/>
          </w:tcPr>
          <w:p w14:paraId="4DBAEC2D" w14:textId="2A20982A" w:rsidR="00D620DF" w:rsidRPr="00B72D9F" w:rsidRDefault="00B72D9F" w:rsidP="00D620DF">
            <w:pPr>
              <w:spacing w:before="120"/>
              <w:rPr>
                <w:rFonts w:cstheme="majorHAnsi"/>
                <w:color w:val="000000" w:themeColor="text1"/>
                <w:sz w:val="18"/>
                <w:szCs w:val="18"/>
              </w:rPr>
            </w:pPr>
            <w:r w:rsidRPr="00B72D9F">
              <w:rPr>
                <w:rFonts w:cstheme="majorHAnsi"/>
                <w:i/>
                <w:iCs/>
                <w:color w:val="000000" w:themeColor="text1"/>
                <w:sz w:val="18"/>
                <w:szCs w:val="18"/>
              </w:rPr>
              <w:t xml:space="preserve">Allargamento del servizio su territorio più vasto a </w:t>
            </w:r>
            <w:r w:rsidRPr="00B72D9F">
              <w:rPr>
                <w:rFonts w:cstheme="majorHAnsi"/>
                <w:i/>
                <w:iCs/>
                <w:color w:val="000000" w:themeColor="text1"/>
                <w:sz w:val="18"/>
                <w:szCs w:val="18"/>
              </w:rPr>
              <w:lastRenderedPageBreak/>
              <w:t>copertura 1:1 del Distretto Sanitario</w:t>
            </w:r>
          </w:p>
        </w:tc>
        <w:tc>
          <w:tcPr>
            <w:tcW w:w="425" w:type="dxa"/>
            <w:vAlign w:val="center"/>
          </w:tcPr>
          <w:p w14:paraId="17035BAF" w14:textId="1A527A88" w:rsidR="00D620DF" w:rsidRPr="00B72D9F" w:rsidRDefault="00D620DF" w:rsidP="00D620DF">
            <w:pPr>
              <w:spacing w:before="120"/>
              <w:rPr>
                <w:rFonts w:cstheme="majorHAnsi"/>
                <w:color w:val="000000" w:themeColor="text1"/>
                <w:sz w:val="18"/>
                <w:szCs w:val="18"/>
              </w:rPr>
            </w:pPr>
            <w:r w:rsidRPr="00B72D9F">
              <w:rPr>
                <w:rFonts w:cstheme="majorHAnsi"/>
                <w:i/>
                <w:iCs/>
                <w:color w:val="000000" w:themeColor="text1"/>
                <w:sz w:val="18"/>
                <w:szCs w:val="18"/>
              </w:rPr>
              <w:lastRenderedPageBreak/>
              <w:t>SI</w:t>
            </w:r>
          </w:p>
        </w:tc>
        <w:tc>
          <w:tcPr>
            <w:tcW w:w="425" w:type="dxa"/>
            <w:vAlign w:val="center"/>
          </w:tcPr>
          <w:p w14:paraId="76E0FA2C" w14:textId="77777777" w:rsidR="00D620DF" w:rsidRPr="00DF6252" w:rsidRDefault="00D620DF" w:rsidP="00D620DF">
            <w:pPr>
              <w:spacing w:before="120"/>
              <w:jc w:val="center"/>
              <w:rPr>
                <w:rFonts w:cstheme="majorHAnsi"/>
                <w:sz w:val="18"/>
                <w:szCs w:val="18"/>
              </w:rPr>
            </w:pPr>
            <w:r w:rsidRPr="00DF6252">
              <w:rPr>
                <w:rFonts w:cstheme="majorHAnsi"/>
                <w:sz w:val="18"/>
                <w:szCs w:val="18"/>
              </w:rPr>
              <w:t>M</w:t>
            </w:r>
          </w:p>
        </w:tc>
        <w:tc>
          <w:tcPr>
            <w:tcW w:w="1843" w:type="dxa"/>
            <w:vAlign w:val="center"/>
          </w:tcPr>
          <w:p w14:paraId="2FEA73A1" w14:textId="77777777" w:rsidR="00D620DF" w:rsidRPr="00DF6252" w:rsidRDefault="00D620DF" w:rsidP="00D620DF">
            <w:pPr>
              <w:spacing w:before="120"/>
              <w:rPr>
                <w:rFonts w:cstheme="majorHAnsi"/>
                <w:sz w:val="18"/>
                <w:szCs w:val="18"/>
              </w:rPr>
            </w:pPr>
          </w:p>
        </w:tc>
        <w:tc>
          <w:tcPr>
            <w:tcW w:w="425" w:type="dxa"/>
            <w:vAlign w:val="center"/>
          </w:tcPr>
          <w:p w14:paraId="5062B4E3" w14:textId="77777777" w:rsidR="00D620DF" w:rsidRPr="00DF6252" w:rsidRDefault="00D620DF" w:rsidP="00D620DF">
            <w:pPr>
              <w:spacing w:before="120"/>
              <w:rPr>
                <w:rFonts w:cstheme="majorHAnsi"/>
                <w:sz w:val="18"/>
                <w:szCs w:val="18"/>
              </w:rPr>
            </w:pPr>
          </w:p>
        </w:tc>
        <w:tc>
          <w:tcPr>
            <w:tcW w:w="426" w:type="dxa"/>
            <w:vAlign w:val="center"/>
          </w:tcPr>
          <w:p w14:paraId="75C25AA7" w14:textId="77777777" w:rsidR="00D620DF" w:rsidRPr="00DF6252" w:rsidRDefault="00D620DF" w:rsidP="00D620DF">
            <w:pPr>
              <w:spacing w:before="120"/>
              <w:jc w:val="center"/>
              <w:rPr>
                <w:rFonts w:cstheme="majorHAnsi"/>
                <w:sz w:val="18"/>
                <w:szCs w:val="18"/>
              </w:rPr>
            </w:pPr>
            <w:r w:rsidRPr="00DF6252">
              <w:rPr>
                <w:rFonts w:cstheme="majorHAnsi"/>
                <w:sz w:val="18"/>
                <w:szCs w:val="18"/>
              </w:rPr>
              <w:t>A</w:t>
            </w:r>
          </w:p>
        </w:tc>
        <w:tc>
          <w:tcPr>
            <w:tcW w:w="1701" w:type="dxa"/>
            <w:vAlign w:val="center"/>
          </w:tcPr>
          <w:p w14:paraId="3C1CB1FA" w14:textId="77777777" w:rsidR="00D620DF" w:rsidRPr="00DF6252" w:rsidRDefault="00D620DF" w:rsidP="00D620DF">
            <w:pPr>
              <w:spacing w:before="120"/>
              <w:rPr>
                <w:rFonts w:cstheme="majorHAnsi"/>
                <w:sz w:val="18"/>
                <w:szCs w:val="18"/>
              </w:rPr>
            </w:pPr>
          </w:p>
        </w:tc>
        <w:tc>
          <w:tcPr>
            <w:tcW w:w="442" w:type="dxa"/>
            <w:vAlign w:val="center"/>
          </w:tcPr>
          <w:p w14:paraId="33E4A0A8" w14:textId="77777777" w:rsidR="00D620DF" w:rsidRPr="00DF6252" w:rsidRDefault="00D620DF" w:rsidP="00D620DF">
            <w:pPr>
              <w:spacing w:before="120"/>
              <w:rPr>
                <w:rFonts w:cstheme="majorHAnsi"/>
                <w:sz w:val="18"/>
                <w:szCs w:val="18"/>
              </w:rPr>
            </w:pPr>
          </w:p>
        </w:tc>
        <w:tc>
          <w:tcPr>
            <w:tcW w:w="408" w:type="dxa"/>
            <w:vAlign w:val="center"/>
          </w:tcPr>
          <w:p w14:paraId="64F428E4" w14:textId="34FBF32D" w:rsidR="00D620DF" w:rsidRPr="00DF6252" w:rsidRDefault="00D620DF" w:rsidP="00D620DF">
            <w:pPr>
              <w:spacing w:before="120"/>
              <w:jc w:val="center"/>
              <w:rPr>
                <w:rFonts w:cstheme="majorHAnsi"/>
                <w:sz w:val="18"/>
                <w:szCs w:val="18"/>
              </w:rPr>
            </w:pPr>
            <w:r>
              <w:rPr>
                <w:rFonts w:cstheme="majorHAnsi"/>
                <w:sz w:val="18"/>
                <w:szCs w:val="18"/>
              </w:rPr>
              <w:t>A</w:t>
            </w:r>
          </w:p>
        </w:tc>
        <w:tc>
          <w:tcPr>
            <w:tcW w:w="1701" w:type="dxa"/>
            <w:vAlign w:val="center"/>
          </w:tcPr>
          <w:p w14:paraId="05D1A732" w14:textId="77777777" w:rsidR="00D620DF" w:rsidRPr="00DF6252" w:rsidRDefault="00D620DF" w:rsidP="00D620DF">
            <w:pPr>
              <w:jc w:val="left"/>
              <w:rPr>
                <w:rFonts w:cstheme="majorHAnsi"/>
                <w:sz w:val="18"/>
                <w:szCs w:val="18"/>
              </w:rPr>
            </w:pPr>
          </w:p>
        </w:tc>
        <w:tc>
          <w:tcPr>
            <w:tcW w:w="425" w:type="dxa"/>
            <w:vAlign w:val="center"/>
          </w:tcPr>
          <w:p w14:paraId="5707E003" w14:textId="77777777" w:rsidR="00D620DF" w:rsidRPr="00DF6252" w:rsidRDefault="00D620DF" w:rsidP="00D620DF">
            <w:pPr>
              <w:jc w:val="left"/>
              <w:rPr>
                <w:rFonts w:cstheme="majorHAnsi"/>
                <w:sz w:val="18"/>
                <w:szCs w:val="18"/>
              </w:rPr>
            </w:pPr>
          </w:p>
        </w:tc>
        <w:tc>
          <w:tcPr>
            <w:tcW w:w="426" w:type="dxa"/>
            <w:vAlign w:val="center"/>
          </w:tcPr>
          <w:p w14:paraId="6429AB6E" w14:textId="77777777" w:rsidR="00D620DF" w:rsidRPr="00DF6252" w:rsidRDefault="00D620DF" w:rsidP="00D620DF">
            <w:pPr>
              <w:jc w:val="center"/>
              <w:rPr>
                <w:rFonts w:cstheme="majorHAnsi"/>
                <w:sz w:val="18"/>
                <w:szCs w:val="18"/>
              </w:rPr>
            </w:pPr>
            <w:r>
              <w:rPr>
                <w:rFonts w:cstheme="majorHAnsi"/>
                <w:sz w:val="18"/>
                <w:szCs w:val="18"/>
              </w:rPr>
              <w:t>A</w:t>
            </w:r>
          </w:p>
        </w:tc>
      </w:tr>
      <w:tr w:rsidR="00D620DF" w:rsidRPr="003809E1" w14:paraId="63126CE3" w14:textId="77777777" w:rsidTr="00B45159">
        <w:tc>
          <w:tcPr>
            <w:tcW w:w="1526" w:type="dxa"/>
            <w:vAlign w:val="center"/>
          </w:tcPr>
          <w:p w14:paraId="4D4AC3ED" w14:textId="098532C5" w:rsidR="00D620DF" w:rsidRPr="00DF6252" w:rsidRDefault="00E816D4" w:rsidP="00D620DF">
            <w:pPr>
              <w:spacing w:before="120"/>
              <w:rPr>
                <w:rFonts w:cstheme="majorHAnsi"/>
                <w:sz w:val="18"/>
                <w:szCs w:val="18"/>
              </w:rPr>
            </w:pPr>
            <w:r>
              <w:rPr>
                <w:rFonts w:cstheme="majorHAnsi"/>
                <w:sz w:val="18"/>
                <w:szCs w:val="18"/>
              </w:rPr>
              <w:t>Rafforzamento</w:t>
            </w:r>
            <w:r w:rsidR="00D620DF">
              <w:rPr>
                <w:rFonts w:cstheme="majorHAnsi"/>
                <w:sz w:val="18"/>
                <w:szCs w:val="18"/>
              </w:rPr>
              <w:t xml:space="preserve"> Amministrativ</w:t>
            </w:r>
            <w:r>
              <w:rPr>
                <w:rFonts w:cstheme="majorHAnsi"/>
                <w:sz w:val="18"/>
                <w:szCs w:val="18"/>
              </w:rPr>
              <w:t>o</w:t>
            </w:r>
          </w:p>
        </w:tc>
        <w:tc>
          <w:tcPr>
            <w:tcW w:w="1417" w:type="dxa"/>
            <w:vAlign w:val="center"/>
          </w:tcPr>
          <w:p w14:paraId="484B4831" w14:textId="77777777" w:rsidR="00D620DF" w:rsidRPr="00DF6252" w:rsidRDefault="00D620DF" w:rsidP="00D620DF">
            <w:pPr>
              <w:spacing w:before="120"/>
              <w:rPr>
                <w:rFonts w:cstheme="majorHAnsi"/>
                <w:sz w:val="18"/>
                <w:szCs w:val="18"/>
              </w:rPr>
            </w:pPr>
          </w:p>
        </w:tc>
        <w:tc>
          <w:tcPr>
            <w:tcW w:w="426" w:type="dxa"/>
            <w:vAlign w:val="center"/>
          </w:tcPr>
          <w:p w14:paraId="0B1D6BA0" w14:textId="77777777" w:rsidR="00D620DF" w:rsidRPr="00DF6252" w:rsidRDefault="00D620DF" w:rsidP="00D620DF">
            <w:pPr>
              <w:spacing w:before="120"/>
              <w:rPr>
                <w:rFonts w:cstheme="majorHAnsi"/>
                <w:sz w:val="18"/>
                <w:szCs w:val="18"/>
              </w:rPr>
            </w:pPr>
          </w:p>
        </w:tc>
        <w:tc>
          <w:tcPr>
            <w:tcW w:w="425" w:type="dxa"/>
            <w:vAlign w:val="center"/>
          </w:tcPr>
          <w:p w14:paraId="02B69B37" w14:textId="41295B0F" w:rsidR="00D620DF" w:rsidRPr="00DF6252" w:rsidRDefault="00D620DF" w:rsidP="00D620DF">
            <w:pPr>
              <w:spacing w:before="120"/>
              <w:jc w:val="center"/>
              <w:rPr>
                <w:rFonts w:cstheme="majorHAnsi"/>
                <w:sz w:val="18"/>
                <w:szCs w:val="18"/>
              </w:rPr>
            </w:pPr>
            <w:r>
              <w:rPr>
                <w:rFonts w:cstheme="majorHAnsi"/>
                <w:sz w:val="18"/>
                <w:szCs w:val="18"/>
              </w:rPr>
              <w:t>M</w:t>
            </w:r>
          </w:p>
        </w:tc>
        <w:tc>
          <w:tcPr>
            <w:tcW w:w="1701" w:type="dxa"/>
            <w:vAlign w:val="center"/>
          </w:tcPr>
          <w:p w14:paraId="326D4866" w14:textId="77777777" w:rsidR="00D620DF" w:rsidRPr="00DF6252" w:rsidRDefault="00D620DF" w:rsidP="00D620DF">
            <w:pPr>
              <w:spacing w:before="120"/>
              <w:rPr>
                <w:rFonts w:cstheme="majorHAnsi"/>
                <w:sz w:val="18"/>
                <w:szCs w:val="18"/>
              </w:rPr>
            </w:pPr>
          </w:p>
        </w:tc>
        <w:tc>
          <w:tcPr>
            <w:tcW w:w="425" w:type="dxa"/>
            <w:vAlign w:val="center"/>
          </w:tcPr>
          <w:p w14:paraId="257F4C79" w14:textId="77777777" w:rsidR="00D620DF" w:rsidRPr="00DF6252" w:rsidRDefault="00D620DF" w:rsidP="00D620DF">
            <w:pPr>
              <w:spacing w:before="120"/>
              <w:rPr>
                <w:rFonts w:cstheme="majorHAnsi"/>
                <w:sz w:val="18"/>
                <w:szCs w:val="18"/>
              </w:rPr>
            </w:pPr>
          </w:p>
        </w:tc>
        <w:tc>
          <w:tcPr>
            <w:tcW w:w="425" w:type="dxa"/>
            <w:vAlign w:val="center"/>
          </w:tcPr>
          <w:p w14:paraId="1FA57927" w14:textId="463056B0" w:rsidR="00D620DF" w:rsidRPr="00DF6252" w:rsidRDefault="00D620DF" w:rsidP="00D620DF">
            <w:pPr>
              <w:spacing w:before="120"/>
              <w:jc w:val="center"/>
              <w:rPr>
                <w:rFonts w:cstheme="majorHAnsi"/>
                <w:sz w:val="18"/>
                <w:szCs w:val="18"/>
              </w:rPr>
            </w:pPr>
            <w:r>
              <w:rPr>
                <w:rFonts w:cstheme="majorHAnsi"/>
                <w:sz w:val="18"/>
                <w:szCs w:val="18"/>
              </w:rPr>
              <w:t>A</w:t>
            </w:r>
          </w:p>
        </w:tc>
        <w:tc>
          <w:tcPr>
            <w:tcW w:w="1843" w:type="dxa"/>
            <w:vAlign w:val="center"/>
          </w:tcPr>
          <w:p w14:paraId="2A2593AD" w14:textId="77777777" w:rsidR="00D620DF" w:rsidRPr="00DF6252" w:rsidRDefault="00D620DF" w:rsidP="00D620DF">
            <w:pPr>
              <w:spacing w:before="120"/>
              <w:rPr>
                <w:rFonts w:cstheme="majorHAnsi"/>
                <w:sz w:val="18"/>
                <w:szCs w:val="18"/>
              </w:rPr>
            </w:pPr>
          </w:p>
        </w:tc>
        <w:tc>
          <w:tcPr>
            <w:tcW w:w="425" w:type="dxa"/>
            <w:vAlign w:val="center"/>
          </w:tcPr>
          <w:p w14:paraId="7E9F2AC3" w14:textId="77777777" w:rsidR="00D620DF" w:rsidRPr="00DF6252" w:rsidRDefault="00D620DF" w:rsidP="00D620DF">
            <w:pPr>
              <w:spacing w:before="120"/>
              <w:rPr>
                <w:rFonts w:cstheme="majorHAnsi"/>
                <w:sz w:val="18"/>
                <w:szCs w:val="18"/>
              </w:rPr>
            </w:pPr>
          </w:p>
        </w:tc>
        <w:tc>
          <w:tcPr>
            <w:tcW w:w="426" w:type="dxa"/>
            <w:vAlign w:val="center"/>
          </w:tcPr>
          <w:p w14:paraId="3B386FA7" w14:textId="77777777" w:rsidR="00D620DF" w:rsidRPr="00DF6252" w:rsidRDefault="00D620DF" w:rsidP="00D620DF">
            <w:pPr>
              <w:spacing w:before="120"/>
              <w:jc w:val="center"/>
              <w:rPr>
                <w:rFonts w:cstheme="majorHAnsi"/>
                <w:sz w:val="18"/>
                <w:szCs w:val="18"/>
              </w:rPr>
            </w:pPr>
            <w:r>
              <w:rPr>
                <w:rFonts w:cstheme="majorHAnsi"/>
                <w:sz w:val="18"/>
                <w:szCs w:val="18"/>
              </w:rPr>
              <w:t>B</w:t>
            </w:r>
          </w:p>
        </w:tc>
        <w:tc>
          <w:tcPr>
            <w:tcW w:w="1701" w:type="dxa"/>
            <w:vAlign w:val="center"/>
          </w:tcPr>
          <w:p w14:paraId="7F203A66" w14:textId="4F3DB8B8" w:rsidR="00D620DF" w:rsidRPr="00DF6252" w:rsidRDefault="00205447" w:rsidP="00D620DF">
            <w:pPr>
              <w:spacing w:before="120"/>
              <w:rPr>
                <w:rFonts w:cstheme="majorHAnsi"/>
                <w:sz w:val="18"/>
                <w:szCs w:val="18"/>
              </w:rPr>
            </w:pPr>
            <w:r>
              <w:rPr>
                <w:rFonts w:cstheme="majorHAnsi"/>
                <w:sz w:val="18"/>
                <w:szCs w:val="18"/>
              </w:rPr>
              <w:t>Diffondere la capacità di gestione digitale del servizio</w:t>
            </w:r>
          </w:p>
        </w:tc>
        <w:tc>
          <w:tcPr>
            <w:tcW w:w="442" w:type="dxa"/>
            <w:vAlign w:val="center"/>
          </w:tcPr>
          <w:p w14:paraId="126D4801" w14:textId="3E63C31F" w:rsidR="00D620DF" w:rsidRPr="00DF6252" w:rsidRDefault="00205447" w:rsidP="00D620DF">
            <w:pPr>
              <w:spacing w:before="120"/>
              <w:rPr>
                <w:rFonts w:cstheme="majorHAnsi"/>
                <w:sz w:val="18"/>
                <w:szCs w:val="18"/>
              </w:rPr>
            </w:pPr>
            <w:r>
              <w:rPr>
                <w:rFonts w:cstheme="majorHAnsi"/>
                <w:sz w:val="18"/>
                <w:szCs w:val="18"/>
              </w:rPr>
              <w:t>SI</w:t>
            </w:r>
          </w:p>
        </w:tc>
        <w:tc>
          <w:tcPr>
            <w:tcW w:w="408" w:type="dxa"/>
            <w:vAlign w:val="center"/>
          </w:tcPr>
          <w:p w14:paraId="0570060A" w14:textId="43377D99" w:rsidR="00D620DF" w:rsidRPr="00DF6252" w:rsidRDefault="00D620DF" w:rsidP="00D620DF">
            <w:pPr>
              <w:spacing w:before="120"/>
              <w:jc w:val="center"/>
              <w:rPr>
                <w:rFonts w:cstheme="majorHAnsi"/>
                <w:sz w:val="18"/>
                <w:szCs w:val="18"/>
              </w:rPr>
            </w:pPr>
            <w:r>
              <w:rPr>
                <w:rFonts w:cstheme="majorHAnsi"/>
                <w:sz w:val="18"/>
                <w:szCs w:val="18"/>
              </w:rPr>
              <w:t>B</w:t>
            </w:r>
          </w:p>
        </w:tc>
        <w:tc>
          <w:tcPr>
            <w:tcW w:w="1701" w:type="dxa"/>
            <w:vAlign w:val="center"/>
          </w:tcPr>
          <w:p w14:paraId="35A45F89" w14:textId="77777777" w:rsidR="00D620DF" w:rsidRPr="00DF6252" w:rsidRDefault="00D620DF" w:rsidP="00D620DF">
            <w:pPr>
              <w:jc w:val="left"/>
              <w:rPr>
                <w:rFonts w:cstheme="majorHAnsi"/>
                <w:sz w:val="18"/>
                <w:szCs w:val="18"/>
              </w:rPr>
            </w:pPr>
          </w:p>
        </w:tc>
        <w:tc>
          <w:tcPr>
            <w:tcW w:w="425" w:type="dxa"/>
            <w:vAlign w:val="center"/>
          </w:tcPr>
          <w:p w14:paraId="7DF1E38E" w14:textId="77777777" w:rsidR="00D620DF" w:rsidRPr="00DF6252" w:rsidRDefault="00D620DF" w:rsidP="00D620DF">
            <w:pPr>
              <w:jc w:val="left"/>
              <w:rPr>
                <w:rFonts w:cstheme="majorHAnsi"/>
                <w:sz w:val="18"/>
                <w:szCs w:val="18"/>
              </w:rPr>
            </w:pPr>
          </w:p>
        </w:tc>
        <w:tc>
          <w:tcPr>
            <w:tcW w:w="426" w:type="dxa"/>
            <w:vAlign w:val="center"/>
          </w:tcPr>
          <w:p w14:paraId="43B3C828" w14:textId="4912DECD" w:rsidR="00D620DF" w:rsidRPr="00DF6252" w:rsidRDefault="00D620DF" w:rsidP="00D620DF">
            <w:pPr>
              <w:jc w:val="center"/>
              <w:rPr>
                <w:rFonts w:cstheme="majorHAnsi"/>
                <w:sz w:val="18"/>
                <w:szCs w:val="18"/>
              </w:rPr>
            </w:pPr>
            <w:r>
              <w:rPr>
                <w:rFonts w:cstheme="majorHAnsi"/>
                <w:sz w:val="18"/>
                <w:szCs w:val="18"/>
              </w:rPr>
              <w:t>A</w:t>
            </w:r>
          </w:p>
        </w:tc>
      </w:tr>
      <w:tr w:rsidR="00D620DF" w:rsidRPr="003809E1" w14:paraId="71D32260" w14:textId="77777777" w:rsidTr="00B45159">
        <w:tc>
          <w:tcPr>
            <w:tcW w:w="1526" w:type="dxa"/>
            <w:vAlign w:val="center"/>
          </w:tcPr>
          <w:p w14:paraId="54E82FCF" w14:textId="0CF356CC" w:rsidR="00D620DF" w:rsidRPr="00DF6252" w:rsidRDefault="00D620DF" w:rsidP="00D620DF">
            <w:pPr>
              <w:spacing w:before="120"/>
              <w:rPr>
                <w:rFonts w:cstheme="majorHAnsi"/>
                <w:sz w:val="18"/>
                <w:szCs w:val="18"/>
              </w:rPr>
            </w:pPr>
            <w:r>
              <w:rPr>
                <w:rFonts w:cstheme="majorHAnsi"/>
                <w:sz w:val="18"/>
                <w:szCs w:val="18"/>
              </w:rPr>
              <w:t>Condivisione Strutture</w:t>
            </w:r>
          </w:p>
        </w:tc>
        <w:tc>
          <w:tcPr>
            <w:tcW w:w="1417" w:type="dxa"/>
            <w:vAlign w:val="center"/>
          </w:tcPr>
          <w:p w14:paraId="6A7EEEE4" w14:textId="77777777" w:rsidR="00D620DF" w:rsidRPr="00DF6252" w:rsidRDefault="00D620DF" w:rsidP="00D620DF">
            <w:pPr>
              <w:spacing w:before="120"/>
              <w:rPr>
                <w:rFonts w:cstheme="majorHAnsi"/>
                <w:sz w:val="18"/>
                <w:szCs w:val="18"/>
              </w:rPr>
            </w:pPr>
          </w:p>
        </w:tc>
        <w:tc>
          <w:tcPr>
            <w:tcW w:w="426" w:type="dxa"/>
            <w:vAlign w:val="center"/>
          </w:tcPr>
          <w:p w14:paraId="229F80BD" w14:textId="77777777" w:rsidR="00D620DF" w:rsidRPr="00DF6252" w:rsidRDefault="00D620DF" w:rsidP="00D620DF">
            <w:pPr>
              <w:spacing w:before="120"/>
              <w:rPr>
                <w:rFonts w:cstheme="majorHAnsi"/>
                <w:sz w:val="18"/>
                <w:szCs w:val="18"/>
              </w:rPr>
            </w:pPr>
          </w:p>
        </w:tc>
        <w:tc>
          <w:tcPr>
            <w:tcW w:w="425" w:type="dxa"/>
            <w:vAlign w:val="center"/>
          </w:tcPr>
          <w:p w14:paraId="5C1A9951" w14:textId="77777777" w:rsidR="00D620DF" w:rsidRPr="00DF6252" w:rsidRDefault="00D620DF" w:rsidP="00D620DF">
            <w:pPr>
              <w:spacing w:before="120"/>
              <w:jc w:val="center"/>
              <w:rPr>
                <w:rFonts w:cstheme="majorHAnsi"/>
                <w:sz w:val="18"/>
                <w:szCs w:val="18"/>
              </w:rPr>
            </w:pPr>
            <w:r w:rsidRPr="00DF6252">
              <w:rPr>
                <w:rFonts w:cstheme="majorHAnsi"/>
                <w:sz w:val="18"/>
                <w:szCs w:val="18"/>
              </w:rPr>
              <w:t>B</w:t>
            </w:r>
          </w:p>
        </w:tc>
        <w:tc>
          <w:tcPr>
            <w:tcW w:w="1701" w:type="dxa"/>
            <w:vAlign w:val="center"/>
          </w:tcPr>
          <w:p w14:paraId="03789D49" w14:textId="35B13C22" w:rsidR="00D620DF" w:rsidRPr="00D620DF" w:rsidRDefault="00D620DF" w:rsidP="00D620DF">
            <w:pPr>
              <w:spacing w:before="120"/>
              <w:rPr>
                <w:rFonts w:cstheme="majorHAnsi"/>
                <w:i/>
                <w:iCs/>
                <w:color w:val="FF0000"/>
                <w:sz w:val="18"/>
                <w:szCs w:val="18"/>
              </w:rPr>
            </w:pPr>
          </w:p>
        </w:tc>
        <w:tc>
          <w:tcPr>
            <w:tcW w:w="425" w:type="dxa"/>
            <w:vAlign w:val="center"/>
          </w:tcPr>
          <w:p w14:paraId="4536995D" w14:textId="4E44850E" w:rsidR="00D620DF" w:rsidRPr="00D620DF" w:rsidRDefault="00D620DF" w:rsidP="00D620DF">
            <w:pPr>
              <w:spacing w:before="120"/>
              <w:rPr>
                <w:rFonts w:cstheme="majorHAnsi"/>
                <w:i/>
                <w:iCs/>
                <w:color w:val="FF0000"/>
                <w:sz w:val="18"/>
                <w:szCs w:val="18"/>
              </w:rPr>
            </w:pPr>
          </w:p>
        </w:tc>
        <w:tc>
          <w:tcPr>
            <w:tcW w:w="425" w:type="dxa"/>
            <w:vAlign w:val="center"/>
          </w:tcPr>
          <w:p w14:paraId="5AA66631" w14:textId="77777777" w:rsidR="00D620DF" w:rsidRPr="00DF6252" w:rsidRDefault="00D620DF" w:rsidP="00D620DF">
            <w:pPr>
              <w:spacing w:before="120"/>
              <w:jc w:val="center"/>
              <w:rPr>
                <w:rFonts w:cstheme="majorHAnsi"/>
                <w:sz w:val="18"/>
                <w:szCs w:val="18"/>
              </w:rPr>
            </w:pPr>
            <w:r w:rsidRPr="00DF6252">
              <w:rPr>
                <w:rFonts w:cstheme="majorHAnsi"/>
                <w:sz w:val="18"/>
                <w:szCs w:val="18"/>
              </w:rPr>
              <w:t>B</w:t>
            </w:r>
          </w:p>
        </w:tc>
        <w:tc>
          <w:tcPr>
            <w:tcW w:w="1843" w:type="dxa"/>
            <w:vAlign w:val="center"/>
          </w:tcPr>
          <w:p w14:paraId="3CAB44BC" w14:textId="77777777" w:rsidR="00D620DF" w:rsidRPr="00DF6252" w:rsidRDefault="00D620DF" w:rsidP="00D620DF">
            <w:pPr>
              <w:spacing w:before="120"/>
              <w:rPr>
                <w:rFonts w:cstheme="majorHAnsi"/>
                <w:sz w:val="18"/>
                <w:szCs w:val="18"/>
              </w:rPr>
            </w:pPr>
          </w:p>
        </w:tc>
        <w:tc>
          <w:tcPr>
            <w:tcW w:w="425" w:type="dxa"/>
            <w:vAlign w:val="center"/>
          </w:tcPr>
          <w:p w14:paraId="1178BF75" w14:textId="77777777" w:rsidR="00D620DF" w:rsidRPr="00DF6252" w:rsidRDefault="00D620DF" w:rsidP="00D620DF">
            <w:pPr>
              <w:spacing w:before="120"/>
              <w:rPr>
                <w:rFonts w:cstheme="majorHAnsi"/>
                <w:sz w:val="18"/>
                <w:szCs w:val="18"/>
              </w:rPr>
            </w:pPr>
          </w:p>
        </w:tc>
        <w:tc>
          <w:tcPr>
            <w:tcW w:w="426" w:type="dxa"/>
            <w:vAlign w:val="center"/>
          </w:tcPr>
          <w:p w14:paraId="6055B934" w14:textId="61046A18" w:rsidR="00D620DF" w:rsidRPr="00DF6252" w:rsidRDefault="00D620DF" w:rsidP="00D620DF">
            <w:pPr>
              <w:spacing w:before="120"/>
              <w:jc w:val="center"/>
              <w:rPr>
                <w:rFonts w:cstheme="majorHAnsi"/>
                <w:sz w:val="18"/>
                <w:szCs w:val="18"/>
              </w:rPr>
            </w:pPr>
            <w:r>
              <w:rPr>
                <w:rFonts w:cstheme="majorHAnsi"/>
                <w:sz w:val="18"/>
                <w:szCs w:val="18"/>
              </w:rPr>
              <w:t>B</w:t>
            </w:r>
          </w:p>
        </w:tc>
        <w:tc>
          <w:tcPr>
            <w:tcW w:w="1701" w:type="dxa"/>
            <w:vAlign w:val="center"/>
          </w:tcPr>
          <w:p w14:paraId="53AEE797" w14:textId="77777777" w:rsidR="00D620DF" w:rsidRPr="00DF6252" w:rsidRDefault="00D620DF" w:rsidP="00D620DF">
            <w:pPr>
              <w:spacing w:before="120"/>
              <w:rPr>
                <w:rFonts w:cstheme="majorHAnsi"/>
                <w:sz w:val="18"/>
                <w:szCs w:val="18"/>
              </w:rPr>
            </w:pPr>
          </w:p>
        </w:tc>
        <w:tc>
          <w:tcPr>
            <w:tcW w:w="442" w:type="dxa"/>
            <w:vAlign w:val="center"/>
          </w:tcPr>
          <w:p w14:paraId="77F774AD" w14:textId="77777777" w:rsidR="00D620DF" w:rsidRPr="00DF6252" w:rsidRDefault="00D620DF" w:rsidP="00D620DF">
            <w:pPr>
              <w:spacing w:before="120"/>
              <w:rPr>
                <w:rFonts w:cstheme="majorHAnsi"/>
                <w:sz w:val="18"/>
                <w:szCs w:val="18"/>
              </w:rPr>
            </w:pPr>
          </w:p>
        </w:tc>
        <w:tc>
          <w:tcPr>
            <w:tcW w:w="408" w:type="dxa"/>
            <w:vAlign w:val="center"/>
          </w:tcPr>
          <w:p w14:paraId="6B441578" w14:textId="77777777" w:rsidR="00D620DF" w:rsidRPr="00DF6252" w:rsidRDefault="00D620DF" w:rsidP="00D620DF">
            <w:pPr>
              <w:spacing w:before="120"/>
              <w:jc w:val="center"/>
              <w:rPr>
                <w:rFonts w:cstheme="majorHAnsi"/>
                <w:sz w:val="18"/>
                <w:szCs w:val="18"/>
              </w:rPr>
            </w:pPr>
            <w:r w:rsidRPr="00DF6252">
              <w:rPr>
                <w:rFonts w:cstheme="majorHAnsi"/>
                <w:sz w:val="18"/>
                <w:szCs w:val="18"/>
              </w:rPr>
              <w:t>M</w:t>
            </w:r>
          </w:p>
        </w:tc>
        <w:tc>
          <w:tcPr>
            <w:tcW w:w="1701" w:type="dxa"/>
            <w:vAlign w:val="center"/>
          </w:tcPr>
          <w:p w14:paraId="2DF889EA" w14:textId="77777777" w:rsidR="00D620DF" w:rsidRPr="00DF6252" w:rsidRDefault="00D620DF" w:rsidP="00D620DF">
            <w:pPr>
              <w:jc w:val="left"/>
              <w:rPr>
                <w:rFonts w:cstheme="majorHAnsi"/>
                <w:sz w:val="18"/>
                <w:szCs w:val="18"/>
              </w:rPr>
            </w:pPr>
          </w:p>
        </w:tc>
        <w:tc>
          <w:tcPr>
            <w:tcW w:w="425" w:type="dxa"/>
            <w:vAlign w:val="center"/>
          </w:tcPr>
          <w:p w14:paraId="32CFB073" w14:textId="77777777" w:rsidR="00D620DF" w:rsidRPr="00DF6252" w:rsidRDefault="00D620DF" w:rsidP="00D620DF">
            <w:pPr>
              <w:jc w:val="left"/>
              <w:rPr>
                <w:rFonts w:cstheme="majorHAnsi"/>
                <w:sz w:val="18"/>
                <w:szCs w:val="18"/>
              </w:rPr>
            </w:pPr>
          </w:p>
        </w:tc>
        <w:tc>
          <w:tcPr>
            <w:tcW w:w="426" w:type="dxa"/>
            <w:vAlign w:val="center"/>
          </w:tcPr>
          <w:p w14:paraId="64B0E878" w14:textId="6A3EAFE3" w:rsidR="00D620DF" w:rsidRPr="00DF6252" w:rsidRDefault="00D620DF" w:rsidP="00D620DF">
            <w:pPr>
              <w:jc w:val="center"/>
              <w:rPr>
                <w:rFonts w:cstheme="majorHAnsi"/>
                <w:sz w:val="18"/>
                <w:szCs w:val="18"/>
              </w:rPr>
            </w:pPr>
            <w:r>
              <w:rPr>
                <w:rFonts w:cstheme="majorHAnsi"/>
                <w:sz w:val="18"/>
                <w:szCs w:val="18"/>
              </w:rPr>
              <w:t>B</w:t>
            </w:r>
          </w:p>
        </w:tc>
      </w:tr>
      <w:tr w:rsidR="00D620DF" w:rsidRPr="003809E1" w14:paraId="12292747" w14:textId="77777777" w:rsidTr="000C753A">
        <w:tc>
          <w:tcPr>
            <w:tcW w:w="3369" w:type="dxa"/>
            <w:gridSpan w:val="3"/>
            <w:vAlign w:val="center"/>
          </w:tcPr>
          <w:p w14:paraId="4E753426" w14:textId="30889623" w:rsidR="00D620DF" w:rsidRPr="00DF6252" w:rsidRDefault="00D620DF" w:rsidP="00D620DF">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015E85AD" w14:textId="26591EE7" w:rsidR="00D620DF" w:rsidRPr="00E4713F" w:rsidRDefault="00D620DF" w:rsidP="00D620DF">
            <w:pPr>
              <w:spacing w:before="120"/>
              <w:jc w:val="center"/>
              <w:rPr>
                <w:rFonts w:cstheme="majorHAnsi"/>
                <w:i/>
                <w:iCs/>
                <w:color w:val="FF0000"/>
                <w:sz w:val="18"/>
                <w:szCs w:val="18"/>
              </w:rPr>
            </w:pPr>
            <w:r w:rsidRPr="00E4713F">
              <w:rPr>
                <w:rFonts w:cstheme="majorHAnsi"/>
                <w:i/>
                <w:iCs/>
                <w:color w:val="FF0000"/>
                <w:sz w:val="18"/>
                <w:szCs w:val="18"/>
              </w:rPr>
              <w:t>M</w:t>
            </w:r>
          </w:p>
        </w:tc>
        <w:tc>
          <w:tcPr>
            <w:tcW w:w="1701" w:type="dxa"/>
            <w:shd w:val="clear" w:color="auto" w:fill="BFBFBF" w:themeFill="background1" w:themeFillShade="BF"/>
            <w:vAlign w:val="center"/>
          </w:tcPr>
          <w:p w14:paraId="223AF898" w14:textId="77777777" w:rsidR="00D620DF" w:rsidRPr="00E4713F" w:rsidRDefault="00D620DF" w:rsidP="00D620DF">
            <w:pPr>
              <w:spacing w:before="120"/>
              <w:rPr>
                <w:rFonts w:cstheme="majorHAnsi"/>
                <w:i/>
                <w:iCs/>
                <w:color w:val="FF0000"/>
                <w:sz w:val="18"/>
                <w:szCs w:val="18"/>
              </w:rPr>
            </w:pPr>
          </w:p>
        </w:tc>
        <w:tc>
          <w:tcPr>
            <w:tcW w:w="425" w:type="dxa"/>
            <w:shd w:val="clear" w:color="auto" w:fill="BFBFBF" w:themeFill="background1" w:themeFillShade="BF"/>
            <w:vAlign w:val="center"/>
          </w:tcPr>
          <w:p w14:paraId="4B5FA248" w14:textId="77777777" w:rsidR="00D620DF" w:rsidRPr="00E4713F" w:rsidRDefault="00D620DF" w:rsidP="00D620DF">
            <w:pPr>
              <w:spacing w:before="120"/>
              <w:rPr>
                <w:rFonts w:cstheme="majorHAnsi"/>
                <w:i/>
                <w:iCs/>
                <w:color w:val="FF0000"/>
                <w:sz w:val="18"/>
                <w:szCs w:val="18"/>
              </w:rPr>
            </w:pPr>
          </w:p>
        </w:tc>
        <w:tc>
          <w:tcPr>
            <w:tcW w:w="425" w:type="dxa"/>
            <w:vAlign w:val="center"/>
          </w:tcPr>
          <w:p w14:paraId="2EE178F0" w14:textId="76E45C68" w:rsidR="00D620DF" w:rsidRPr="00E4713F" w:rsidRDefault="00D620DF" w:rsidP="00D620DF">
            <w:pPr>
              <w:spacing w:before="120"/>
              <w:jc w:val="center"/>
              <w:rPr>
                <w:rFonts w:cstheme="majorHAnsi"/>
                <w:i/>
                <w:iCs/>
                <w:color w:val="FF0000"/>
                <w:sz w:val="18"/>
                <w:szCs w:val="18"/>
              </w:rPr>
            </w:pPr>
            <w:r w:rsidRPr="00E4713F">
              <w:rPr>
                <w:rFonts w:cstheme="majorHAnsi"/>
                <w:i/>
                <w:iCs/>
                <w:color w:val="FF0000"/>
                <w:sz w:val="18"/>
                <w:szCs w:val="18"/>
              </w:rPr>
              <w:t>M</w:t>
            </w:r>
          </w:p>
        </w:tc>
        <w:tc>
          <w:tcPr>
            <w:tcW w:w="1843" w:type="dxa"/>
            <w:shd w:val="clear" w:color="auto" w:fill="BFBFBF" w:themeFill="background1" w:themeFillShade="BF"/>
            <w:vAlign w:val="center"/>
          </w:tcPr>
          <w:p w14:paraId="1AE96A01" w14:textId="77777777" w:rsidR="00D620DF" w:rsidRPr="00E4713F" w:rsidRDefault="00D620DF" w:rsidP="00D620DF">
            <w:pPr>
              <w:spacing w:before="120"/>
              <w:rPr>
                <w:rFonts w:cstheme="majorHAnsi"/>
                <w:i/>
                <w:iCs/>
                <w:color w:val="FF0000"/>
                <w:sz w:val="18"/>
                <w:szCs w:val="18"/>
              </w:rPr>
            </w:pPr>
          </w:p>
        </w:tc>
        <w:tc>
          <w:tcPr>
            <w:tcW w:w="425" w:type="dxa"/>
            <w:shd w:val="clear" w:color="auto" w:fill="BFBFBF" w:themeFill="background1" w:themeFillShade="BF"/>
            <w:vAlign w:val="center"/>
          </w:tcPr>
          <w:p w14:paraId="0794618A" w14:textId="77777777" w:rsidR="00D620DF" w:rsidRPr="00E4713F" w:rsidRDefault="00D620DF" w:rsidP="00D620DF">
            <w:pPr>
              <w:spacing w:before="120"/>
              <w:rPr>
                <w:rFonts w:cstheme="majorHAnsi"/>
                <w:i/>
                <w:iCs/>
                <w:color w:val="FF0000"/>
                <w:sz w:val="18"/>
                <w:szCs w:val="18"/>
              </w:rPr>
            </w:pPr>
          </w:p>
        </w:tc>
        <w:tc>
          <w:tcPr>
            <w:tcW w:w="426" w:type="dxa"/>
            <w:vAlign w:val="center"/>
          </w:tcPr>
          <w:p w14:paraId="626E8EF2" w14:textId="4D7A5731" w:rsidR="00D620DF" w:rsidRPr="00E4713F" w:rsidRDefault="00EC2AB4" w:rsidP="00D620DF">
            <w:pPr>
              <w:spacing w:before="120"/>
              <w:jc w:val="center"/>
              <w:rPr>
                <w:rFonts w:cstheme="majorHAnsi"/>
                <w:i/>
                <w:iCs/>
                <w:color w:val="FF0000"/>
                <w:sz w:val="18"/>
                <w:szCs w:val="18"/>
              </w:rPr>
            </w:pPr>
            <w:r w:rsidRPr="00E4713F">
              <w:rPr>
                <w:rFonts w:cstheme="majorHAnsi"/>
                <w:i/>
                <w:iCs/>
                <w:color w:val="FF0000"/>
                <w:sz w:val="18"/>
                <w:szCs w:val="18"/>
              </w:rPr>
              <w:t>M</w:t>
            </w:r>
          </w:p>
        </w:tc>
        <w:tc>
          <w:tcPr>
            <w:tcW w:w="1701" w:type="dxa"/>
            <w:shd w:val="clear" w:color="auto" w:fill="BFBFBF" w:themeFill="background1" w:themeFillShade="BF"/>
            <w:vAlign w:val="center"/>
          </w:tcPr>
          <w:p w14:paraId="466ED35F" w14:textId="77777777" w:rsidR="00D620DF" w:rsidRPr="00E4713F" w:rsidRDefault="00D620DF" w:rsidP="00D620DF">
            <w:pPr>
              <w:spacing w:before="120"/>
              <w:rPr>
                <w:rFonts w:cstheme="majorHAnsi"/>
                <w:i/>
                <w:iCs/>
                <w:color w:val="FF0000"/>
                <w:sz w:val="18"/>
                <w:szCs w:val="18"/>
              </w:rPr>
            </w:pPr>
          </w:p>
        </w:tc>
        <w:tc>
          <w:tcPr>
            <w:tcW w:w="442" w:type="dxa"/>
            <w:shd w:val="clear" w:color="auto" w:fill="BFBFBF" w:themeFill="background1" w:themeFillShade="BF"/>
            <w:vAlign w:val="center"/>
          </w:tcPr>
          <w:p w14:paraId="24AFCE36" w14:textId="77777777" w:rsidR="00D620DF" w:rsidRPr="00E4713F" w:rsidRDefault="00D620DF" w:rsidP="00D620DF">
            <w:pPr>
              <w:spacing w:before="120"/>
              <w:rPr>
                <w:rFonts w:cstheme="majorHAnsi"/>
                <w:i/>
                <w:iCs/>
                <w:color w:val="FF0000"/>
                <w:sz w:val="18"/>
                <w:szCs w:val="18"/>
              </w:rPr>
            </w:pPr>
          </w:p>
        </w:tc>
        <w:tc>
          <w:tcPr>
            <w:tcW w:w="408" w:type="dxa"/>
            <w:vAlign w:val="center"/>
          </w:tcPr>
          <w:p w14:paraId="0786BA46" w14:textId="70449049" w:rsidR="00D620DF" w:rsidRPr="00E4713F" w:rsidRDefault="00E4713F" w:rsidP="00D620DF">
            <w:pPr>
              <w:spacing w:before="120"/>
              <w:jc w:val="center"/>
              <w:rPr>
                <w:rFonts w:cstheme="majorHAnsi"/>
                <w:i/>
                <w:iCs/>
                <w:color w:val="FF0000"/>
                <w:sz w:val="18"/>
                <w:szCs w:val="18"/>
              </w:rPr>
            </w:pPr>
            <w:r>
              <w:rPr>
                <w:rFonts w:cstheme="majorHAnsi"/>
                <w:i/>
                <w:iCs/>
                <w:color w:val="FF0000"/>
                <w:sz w:val="18"/>
                <w:szCs w:val="18"/>
              </w:rPr>
              <w:t>B</w:t>
            </w:r>
          </w:p>
        </w:tc>
        <w:tc>
          <w:tcPr>
            <w:tcW w:w="1701" w:type="dxa"/>
            <w:shd w:val="clear" w:color="auto" w:fill="BFBFBF" w:themeFill="background1" w:themeFillShade="BF"/>
            <w:vAlign w:val="center"/>
          </w:tcPr>
          <w:p w14:paraId="56A4BBF0" w14:textId="77777777" w:rsidR="00D620DF" w:rsidRPr="00E4713F" w:rsidRDefault="00D620DF" w:rsidP="00D620DF">
            <w:pPr>
              <w:jc w:val="left"/>
              <w:rPr>
                <w:rFonts w:cstheme="majorHAnsi"/>
                <w:i/>
                <w:iCs/>
                <w:color w:val="FF0000"/>
                <w:sz w:val="18"/>
                <w:szCs w:val="18"/>
              </w:rPr>
            </w:pPr>
          </w:p>
        </w:tc>
        <w:tc>
          <w:tcPr>
            <w:tcW w:w="425" w:type="dxa"/>
            <w:shd w:val="clear" w:color="auto" w:fill="BFBFBF" w:themeFill="background1" w:themeFillShade="BF"/>
            <w:vAlign w:val="center"/>
          </w:tcPr>
          <w:p w14:paraId="08CABBFC" w14:textId="77777777" w:rsidR="00D620DF" w:rsidRPr="00E4713F" w:rsidRDefault="00D620DF" w:rsidP="00D620DF">
            <w:pPr>
              <w:jc w:val="left"/>
              <w:rPr>
                <w:rFonts w:cstheme="majorHAnsi"/>
                <w:i/>
                <w:iCs/>
                <w:color w:val="FF0000"/>
                <w:sz w:val="18"/>
                <w:szCs w:val="18"/>
              </w:rPr>
            </w:pPr>
          </w:p>
        </w:tc>
        <w:tc>
          <w:tcPr>
            <w:tcW w:w="426" w:type="dxa"/>
            <w:vAlign w:val="center"/>
          </w:tcPr>
          <w:p w14:paraId="649A6532" w14:textId="4CC50F69" w:rsidR="00D620DF" w:rsidRPr="00E4713F" w:rsidRDefault="00D620DF" w:rsidP="00D620DF">
            <w:pPr>
              <w:rPr>
                <w:rFonts w:cstheme="majorHAnsi"/>
                <w:i/>
                <w:iCs/>
                <w:color w:val="FF0000"/>
                <w:sz w:val="18"/>
                <w:szCs w:val="18"/>
              </w:rPr>
            </w:pPr>
            <w:r w:rsidRPr="00E4713F">
              <w:rPr>
                <w:rFonts w:cstheme="majorHAnsi"/>
                <w:i/>
                <w:iCs/>
                <w:color w:val="FF0000"/>
                <w:sz w:val="18"/>
                <w:szCs w:val="18"/>
              </w:rPr>
              <w:t>A.</w:t>
            </w:r>
          </w:p>
        </w:tc>
      </w:tr>
      <w:tr w:rsidR="00D620DF" w:rsidRPr="00DF6252" w14:paraId="6C44C289" w14:textId="77777777" w:rsidTr="00CE375D">
        <w:tc>
          <w:tcPr>
            <w:tcW w:w="6345" w:type="dxa"/>
            <w:gridSpan w:val="7"/>
            <w:vAlign w:val="center"/>
          </w:tcPr>
          <w:p w14:paraId="4FD488C9" w14:textId="61FE7982" w:rsidR="00D620DF" w:rsidRPr="00DF6252" w:rsidRDefault="00D620DF" w:rsidP="00D620DF">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parità vale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2790777D" w14:textId="340A51AE" w:rsidR="00D620DF" w:rsidRPr="00E4713F" w:rsidRDefault="00E4713F" w:rsidP="00D620DF">
            <w:pPr>
              <w:spacing w:before="120"/>
              <w:jc w:val="center"/>
              <w:rPr>
                <w:rFonts w:cstheme="majorHAnsi"/>
                <w:b/>
                <w:bCs/>
                <w:i/>
                <w:iCs/>
              </w:rPr>
            </w:pPr>
            <w:r w:rsidRPr="00E4713F">
              <w:rPr>
                <w:rFonts w:cstheme="majorHAnsi"/>
                <w:b/>
                <w:bCs/>
                <w:i/>
                <w:iCs/>
                <w:color w:val="FF0000"/>
              </w:rPr>
              <w:t>M</w:t>
            </w:r>
          </w:p>
        </w:tc>
      </w:tr>
    </w:tbl>
    <w:p w14:paraId="79A77766" w14:textId="77777777" w:rsidR="00F4209F" w:rsidRDefault="00F4209F" w:rsidP="00E66BE0">
      <w:pPr>
        <w:spacing w:before="120" w:after="0" w:line="240" w:lineRule="auto"/>
        <w:rPr>
          <w:sz w:val="20"/>
          <w:szCs w:val="20"/>
        </w:rPr>
      </w:pPr>
    </w:p>
    <w:p w14:paraId="08FD2186" w14:textId="6DD988EA" w:rsidR="0013207A" w:rsidRPr="00C301FB" w:rsidRDefault="00F059A6" w:rsidP="0013207A">
      <w:pPr>
        <w:spacing w:before="120" w:after="0" w:line="240" w:lineRule="auto"/>
        <w:rPr>
          <w:b/>
          <w:bCs/>
          <w:u w:val="single"/>
        </w:rPr>
      </w:pPr>
      <w:r>
        <w:rPr>
          <w:b/>
          <w:bCs/>
          <w:u w:val="single"/>
        </w:rPr>
        <w:t>Il</w:t>
      </w:r>
      <w:r w:rsidR="0067165A">
        <w:rPr>
          <w:b/>
          <w:bCs/>
          <w:u w:val="single"/>
        </w:rPr>
        <w:t xml:space="preserve"> </w:t>
      </w:r>
      <w:r w:rsidR="00605E52">
        <w:rPr>
          <w:b/>
          <w:bCs/>
          <w:u w:val="single"/>
        </w:rPr>
        <w:t>b</w:t>
      </w:r>
      <w:r w:rsidR="00F963A9">
        <w:rPr>
          <w:b/>
          <w:bCs/>
          <w:u w:val="single"/>
        </w:rPr>
        <w:t>isogn</w:t>
      </w:r>
      <w:r w:rsidR="00605E52">
        <w:rPr>
          <w:b/>
          <w:bCs/>
          <w:u w:val="single"/>
        </w:rPr>
        <w:t>o</w:t>
      </w:r>
      <w:r w:rsidR="0067165A">
        <w:rPr>
          <w:b/>
          <w:bCs/>
          <w:u w:val="single"/>
        </w:rPr>
        <w:t xml:space="preserve"> </w:t>
      </w:r>
      <w:r>
        <w:rPr>
          <w:b/>
          <w:bCs/>
          <w:u w:val="single"/>
        </w:rPr>
        <w:t>rispetto alla tipologia di partecipanti e di finalità degli stessi</w:t>
      </w:r>
    </w:p>
    <w:p w14:paraId="7373E3C1" w14:textId="77777777" w:rsidR="00D613A4" w:rsidRDefault="00D613A4" w:rsidP="00D613A4">
      <w:pPr>
        <w:spacing w:before="120" w:after="120" w:line="240" w:lineRule="auto"/>
        <w:rPr>
          <w:i/>
          <w:iCs/>
        </w:rPr>
      </w:pPr>
      <w:r>
        <w:rPr>
          <w:i/>
          <w:iCs/>
        </w:rPr>
        <w:t>In questa tabella:</w:t>
      </w:r>
    </w:p>
    <w:p w14:paraId="04755A57" w14:textId="77777777" w:rsidR="00F16988" w:rsidRDefault="00D613A4" w:rsidP="00D613A4">
      <w:pPr>
        <w:pStyle w:val="Paragrafoelenco"/>
        <w:numPr>
          <w:ilvl w:val="0"/>
          <w:numId w:val="19"/>
        </w:numPr>
        <w:spacing w:before="120" w:after="120" w:line="240" w:lineRule="auto"/>
        <w:rPr>
          <w:i/>
          <w:iCs/>
        </w:rPr>
      </w:pPr>
      <w:r w:rsidRPr="00BD044F">
        <w:rPr>
          <w:i/>
          <w:iCs/>
        </w:rPr>
        <w:t>nelle righe si trovano</w:t>
      </w:r>
      <w:r>
        <w:rPr>
          <w:i/>
          <w:iCs/>
        </w:rPr>
        <w:t xml:space="preserve"> </w:t>
      </w:r>
      <w:r w:rsidR="00F16988">
        <w:rPr>
          <w:i/>
          <w:iCs/>
        </w:rPr>
        <w:t>i</w:t>
      </w:r>
      <w:r>
        <w:rPr>
          <w:i/>
          <w:iCs/>
        </w:rPr>
        <w:t xml:space="preserve"> Soggetti </w:t>
      </w:r>
      <w:r w:rsidRPr="00BD044F">
        <w:rPr>
          <w:i/>
          <w:iCs/>
        </w:rPr>
        <w:t xml:space="preserve">“tipo” </w:t>
      </w:r>
      <w:r w:rsidR="00F16988">
        <w:rPr>
          <w:i/>
          <w:iCs/>
        </w:rPr>
        <w:t xml:space="preserve">che possono popolare una Comunità, o orbitare intorno ad essa, e che manifestano i bisogni che la Comunità dovrà risolvere. </w:t>
      </w:r>
    </w:p>
    <w:p w14:paraId="328B80F6" w14:textId="4240F6ED" w:rsidR="009B6121" w:rsidRDefault="00D613A4" w:rsidP="00CD2DB0">
      <w:pPr>
        <w:pStyle w:val="Paragrafoelenco"/>
        <w:numPr>
          <w:ilvl w:val="0"/>
          <w:numId w:val="19"/>
        </w:numPr>
        <w:spacing w:before="120" w:after="120" w:line="240" w:lineRule="auto"/>
        <w:rPr>
          <w:i/>
          <w:iCs/>
        </w:rPr>
      </w:pPr>
      <w:r w:rsidRPr="009B6121">
        <w:rPr>
          <w:i/>
          <w:iCs/>
        </w:rPr>
        <w:t>Nelle colonne si trovano i tipi di bisogno che possono caratterizzare</w:t>
      </w:r>
      <w:r w:rsidR="009B6121" w:rsidRPr="009B6121">
        <w:rPr>
          <w:i/>
          <w:iCs/>
        </w:rPr>
        <w:t xml:space="preserve"> meglio, come ruolo/funzione/compiti/finalità/motivazione/strategia di coinvolgimento,</w:t>
      </w:r>
      <w:r w:rsidR="009B6121">
        <w:rPr>
          <w:i/>
          <w:iCs/>
        </w:rPr>
        <w:t xml:space="preserve"> </w:t>
      </w:r>
      <w:r w:rsidRPr="009B6121">
        <w:rPr>
          <w:i/>
          <w:iCs/>
        </w:rPr>
        <w:t>i</w:t>
      </w:r>
      <w:r w:rsidR="009B6121">
        <w:rPr>
          <w:i/>
          <w:iCs/>
        </w:rPr>
        <w:t xml:space="preserve">l profilo o il coinvolgimento nella Comunità, per garantirne e/o migliorarne il funzionamento stesso. </w:t>
      </w:r>
    </w:p>
    <w:p w14:paraId="781CE78E" w14:textId="4112B384" w:rsidR="00D613A4" w:rsidRDefault="00D613A4" w:rsidP="00D613A4">
      <w:pPr>
        <w:spacing w:before="120" w:after="120" w:line="240" w:lineRule="auto"/>
        <w:rPr>
          <w:i/>
          <w:iCs/>
        </w:rPr>
      </w:pPr>
      <w:r>
        <w:rPr>
          <w:i/>
          <w:iCs/>
        </w:rPr>
        <w:t xml:space="preserve">Pertanto la compilazione avverrà utilizzando la tabella come matrice di incontro tra “bisogno e tipologia di Soggetto” indicando semplicemente “SI” o, meglio, </w:t>
      </w:r>
      <w:r w:rsidR="00F4209F">
        <w:rPr>
          <w:i/>
          <w:iCs/>
        </w:rPr>
        <w:t>descrivendo</w:t>
      </w:r>
      <w:r>
        <w:rPr>
          <w:i/>
          <w:iCs/>
        </w:rPr>
        <w:t xml:space="preserve"> la specifica esigenza di incrocio che rafforza la scelta e la rende utilizzabile come riferimento in fase B di progettazione.</w:t>
      </w:r>
    </w:p>
    <w:tbl>
      <w:tblPr>
        <w:tblStyle w:val="Grigliatabella"/>
        <w:tblW w:w="14142" w:type="dxa"/>
        <w:tblLayout w:type="fixed"/>
        <w:tblLook w:val="04A0" w:firstRow="1" w:lastRow="0" w:firstColumn="1" w:lastColumn="0" w:noHBand="0" w:noVBand="1"/>
      </w:tblPr>
      <w:tblGrid>
        <w:gridCol w:w="1526"/>
        <w:gridCol w:w="1417"/>
        <w:gridCol w:w="426"/>
        <w:gridCol w:w="425"/>
        <w:gridCol w:w="1701"/>
        <w:gridCol w:w="425"/>
        <w:gridCol w:w="425"/>
        <w:gridCol w:w="1843"/>
        <w:gridCol w:w="425"/>
        <w:gridCol w:w="284"/>
        <w:gridCol w:w="1843"/>
        <w:gridCol w:w="442"/>
        <w:gridCol w:w="408"/>
        <w:gridCol w:w="1701"/>
        <w:gridCol w:w="425"/>
        <w:gridCol w:w="426"/>
      </w:tblGrid>
      <w:tr w:rsidR="008F7C92" w:rsidRPr="007205F6" w14:paraId="1B2CAAE0" w14:textId="77777777" w:rsidTr="00CE375D">
        <w:tc>
          <w:tcPr>
            <w:tcW w:w="14142" w:type="dxa"/>
            <w:gridSpan w:val="16"/>
          </w:tcPr>
          <w:p w14:paraId="388D2E0E" w14:textId="4156CDE5" w:rsidR="008F7C92" w:rsidRPr="007205F6" w:rsidRDefault="00E82EE7" w:rsidP="00CE375D">
            <w:pPr>
              <w:spacing w:before="240" w:after="120"/>
              <w:rPr>
                <w:b/>
                <w:bCs/>
              </w:rPr>
            </w:pPr>
            <w:r>
              <w:rPr>
                <w:i/>
                <w:iCs/>
                <w:noProof/>
              </w:rPr>
              <mc:AlternateContent>
                <mc:Choice Requires="wpg">
                  <w:drawing>
                    <wp:anchor distT="0" distB="0" distL="114300" distR="114300" simplePos="0" relativeHeight="251640832" behindDoc="0" locked="0" layoutInCell="1" allowOverlap="1" wp14:anchorId="21D8B705" wp14:editId="6B1994DF">
                      <wp:simplePos x="0" y="0"/>
                      <wp:positionH relativeFrom="column">
                        <wp:posOffset>-151880</wp:posOffset>
                      </wp:positionH>
                      <wp:positionV relativeFrom="paragraph">
                        <wp:posOffset>409982</wp:posOffset>
                      </wp:positionV>
                      <wp:extent cx="1090930" cy="887095"/>
                      <wp:effectExtent l="0" t="0" r="0" b="0"/>
                      <wp:wrapNone/>
                      <wp:docPr id="18" name="Gruppo 18"/>
                      <wp:cNvGraphicFramePr/>
                      <a:graphic xmlns:a="http://schemas.openxmlformats.org/drawingml/2006/main">
                        <a:graphicData uri="http://schemas.microsoft.com/office/word/2010/wordprocessingGroup">
                          <wpg:wgp>
                            <wpg:cNvGrpSpPr/>
                            <wpg:grpSpPr>
                              <a:xfrm>
                                <a:off x="0" y="0"/>
                                <a:ext cx="1090930" cy="887095"/>
                                <a:chOff x="-62346" y="12700"/>
                                <a:chExt cx="1091046" cy="887279"/>
                              </a:xfrm>
                            </wpg:grpSpPr>
                            <wps:wsp>
                              <wps:cNvPr id="19" name="Connettore diritto 19"/>
                              <wps:cNvCnPr/>
                              <wps:spPr>
                                <a:xfrm>
                                  <a:off x="44450" y="12700"/>
                                  <a:ext cx="918441" cy="700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asella di testo 20"/>
                              <wps:cNvSpPr txBox="1"/>
                              <wps:spPr>
                                <a:xfrm>
                                  <a:off x="184150" y="48510"/>
                                  <a:ext cx="844550" cy="412750"/>
                                </a:xfrm>
                                <a:prstGeom prst="rect">
                                  <a:avLst/>
                                </a:prstGeom>
                                <a:noFill/>
                                <a:ln w="6350">
                                  <a:noFill/>
                                </a:ln>
                              </wps:spPr>
                              <wps:txbx>
                                <w:txbxContent>
                                  <w:p w14:paraId="4DFE63CD" w14:textId="77777777" w:rsidR="00F059A6" w:rsidRDefault="00F059A6" w:rsidP="00F059A6">
                                    <w:pPr>
                                      <w:jc w:val="right"/>
                                      <w:rPr>
                                        <w:rFonts w:cstheme="majorHAnsi"/>
                                        <w:b/>
                                        <w:bCs/>
                                        <w:sz w:val="18"/>
                                        <w:szCs w:val="18"/>
                                      </w:rPr>
                                    </w:pPr>
                                    <w:r>
                                      <w:rPr>
                                        <w:rFonts w:cstheme="majorHAnsi"/>
                                        <w:b/>
                                        <w:bCs/>
                                        <w:sz w:val="18"/>
                                        <w:szCs w:val="18"/>
                                      </w:rPr>
                                      <w:t xml:space="preserve">Tipo bisogno </w:t>
                                    </w:r>
                                    <w:r w:rsidRPr="00DF6252">
                                      <w:rPr>
                                        <w:rFonts w:cstheme="majorHAnsi"/>
                                        <w:b/>
                                        <w:bCs/>
                                        <w:sz w:val="18"/>
                                        <w:szCs w:val="18"/>
                                      </w:rPr>
                                      <w:t>(*)</w:t>
                                    </w:r>
                                    <w:r>
                                      <w:rPr>
                                        <w:rFonts w:cstheme="majorHAnsi"/>
                                        <w:b/>
                                        <w:bCs/>
                                        <w:sz w:val="18"/>
                                        <w:szCs w:val="18"/>
                                      </w:rPr>
                                      <w:t xml:space="preserve"> </w:t>
                                    </w:r>
                                  </w:p>
                                  <w:p w14:paraId="33478471" w14:textId="77777777" w:rsidR="00F059A6" w:rsidRDefault="00F059A6" w:rsidP="00F059A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asella di testo 21"/>
                              <wps:cNvSpPr txBox="1"/>
                              <wps:spPr>
                                <a:xfrm>
                                  <a:off x="-62346" y="487229"/>
                                  <a:ext cx="1079500" cy="412750"/>
                                </a:xfrm>
                                <a:prstGeom prst="rect">
                                  <a:avLst/>
                                </a:prstGeom>
                                <a:noFill/>
                                <a:ln w="6350">
                                  <a:noFill/>
                                </a:ln>
                              </wps:spPr>
                              <wps:txbx>
                                <w:txbxContent>
                                  <w:p w14:paraId="6C2E89CA" w14:textId="72B28975" w:rsidR="00F059A6" w:rsidRDefault="008261C6" w:rsidP="00F059A6">
                                    <w:r>
                                      <w:rPr>
                                        <w:rFonts w:cstheme="majorHAnsi"/>
                                        <w:b/>
                                        <w:bCs/>
                                        <w:sz w:val="18"/>
                                        <w:szCs w:val="18"/>
                                      </w:rPr>
                                      <w:t>Tipologia Sogg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D8B705" id="Gruppo 18" o:spid="_x0000_s1034" style="position:absolute;left:0;text-align:left;margin-left:-11.95pt;margin-top:32.3pt;width:85.9pt;height:69.85pt;z-index:251640832;mso-width-relative:margin;mso-height-relative:margin" coordorigin="-623,127" coordsize="10910,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fhAMAANwKAAAOAAAAZHJzL2Uyb0RvYy54bWzsVk1v2zgQvS+w/4HgvZHkyLElxClSdxMs&#10;ELTBpoueGYqyBVAkS9KRsr9+HynJdtp0i7Zo0cNeJJLzwZnHN0Oev+xbSR6EdY1WK5qdpJQIxXXV&#10;qM2K/v3u6sWSEueZqpjUSqzoo3D05cXvv513phQzvdWyEpbAiXJlZ1Z0670pk8TxrWiZO9FGKAhr&#10;bVvmMbWbpLKsg/dWJrM0PUs6bStjNRfOYfX1IKQX0X9dC+7f1rUTnsgVRWw+fm383odvcnHOyo1l&#10;ZtvwMQz2DVG0rFHYdO/qNfOM7Gzziau24VY7XfsTrttE13XDRcwB2WTpR9lcW70zMZdN2W3MHiZA&#10;+xFO3+yWv3m4tubO3Fog0ZkNsIizkEtf2zb8ESXpI2SPe8hE7wnHYpYWaXEKZDlky+UiLeYDpnwL&#10;4IPZi7PZaX5GCeTZbJGOkPPtHwcPWRoURg+zRRE8JNP+yZOoOgOeuAMU7vuguNsyIyLCrgQUt5Y0&#10;FeIsKFGsBV3XWinhvbaCVI1tMCIQRqiiwVqNwLnSAcNnUMvzfA54nmY/oVdkyzzPhtQBTTFfPEmd&#10;lcY6fy10S8JgRWWjQrSsZA83zg8oTSphWarwdVo21VUjZZyEShJrackDQw34Phu3ONIC1sESSE9p&#10;xJF/lGLw+peoAUw47rh7rM6DT8a5UH7yKxW0g1mNCPaG6ZcNR/1gKmLlfo3x3iLurJXfG7eN0va5&#10;3Q9Q1IP+hMCQd4DgXleP8YAjNOBdqJGfQMAZGDMSkDkhJQP7iBcO9IPoQL9Qt8T3r3Q8mnH9M0QE&#10;1bKRiflyno11ODERPJwHaSjCHHWK8UCvqQlMNBuZaNFZ/4uJSgcCwkWgFulW9OwULsN0L3medb6/&#10;72MR5lOewyEQq4fm7Qy/alANN8z5W2bRrRE2biD/Fp9aauylxxElW23/eW496KNzQEpJh+6/ou7D&#10;jllBifxToacUWZ7DrY+TfL4IB2KPJffHErVr1xrFhUpGdHEY9L2chrXV7XtcVJdhV4iY4tgb1TgN&#10;1364k3DRcXF5GZVwQRjmb9Sd4VPhhUN4179n1ozH4HF+b/TUxT7pC4PugPrlzuu6iU3jQO2R8j+R&#10;2cDoc8yOHSTEhk78Ncw+umHy5WI2iw0aTWR/wSyKOe6dX4jb8Y48nML/3EZf+KHcjo8IPKHiu2J8&#10;7oU32vE81sLhUXrxLwAAAP//AwBQSwMEFAAGAAgAAAAhAJj+GE7hAAAACgEAAA8AAABkcnMvZG93&#10;bnJldi54bWxMj01Lw0AQhu+C/2EZwVu7+TJqzKaUop6KYCuIt2kyTUKzsyG7TdJ/7/akx5l5eOd5&#10;89WsOzHSYFvDCsJlAIK4NFXLtYKv/dviCYR1yBV2hknBhSysitubHLPKTPxJ487VwoewzVBB41yf&#10;SWnLhjTapemJ/e1oBo3Oj0MtqwEnH647GQVBKjW27D802NOmofK0O2sF7xNO6zh8Hben4+bys3/4&#10;+N6GpNT93bx+AeFodn8wXPW9OhTe6WDOXFnRKVhE8bNHFaRJCuIKJI9+cVAQBUkMssjl/wrFLwAA&#10;AP//AwBQSwECLQAUAAYACAAAACEAtoM4kv4AAADhAQAAEwAAAAAAAAAAAAAAAAAAAAAAW0NvbnRl&#10;bnRfVHlwZXNdLnhtbFBLAQItABQABgAIAAAAIQA4/SH/1gAAAJQBAAALAAAAAAAAAAAAAAAAAC8B&#10;AABfcmVscy8ucmVsc1BLAQItABQABgAIAAAAIQBMgq+fhAMAANwKAAAOAAAAAAAAAAAAAAAAAC4C&#10;AABkcnMvZTJvRG9jLnhtbFBLAQItABQABgAIAAAAIQCY/hhO4QAAAAoBAAAPAAAAAAAAAAAAAAAA&#10;AN4FAABkcnMvZG93bnJldi54bWxQSwUGAAAAAAQABADzAAAA7AYAAAAA&#10;">
                      <v:line id="Connettore diritto 19" o:spid="_x0000_s1035"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shape id="Casella di testo 20" o:spid="_x0000_s1036" type="#_x0000_t202" style="position:absolute;left:1841;top:485;width:8446;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DFE63CD" w14:textId="77777777" w:rsidR="00F059A6" w:rsidRDefault="00F059A6" w:rsidP="00F059A6">
                              <w:pPr>
                                <w:jc w:val="right"/>
                                <w:rPr>
                                  <w:rFonts w:cstheme="majorHAnsi"/>
                                  <w:b/>
                                  <w:bCs/>
                                  <w:sz w:val="18"/>
                                  <w:szCs w:val="18"/>
                                </w:rPr>
                              </w:pPr>
                              <w:r>
                                <w:rPr>
                                  <w:rFonts w:cstheme="majorHAnsi"/>
                                  <w:b/>
                                  <w:bCs/>
                                  <w:sz w:val="18"/>
                                  <w:szCs w:val="18"/>
                                </w:rPr>
                                <w:t xml:space="preserve">Tipo bisogno </w:t>
                              </w:r>
                              <w:r w:rsidRPr="00DF6252">
                                <w:rPr>
                                  <w:rFonts w:cstheme="majorHAnsi"/>
                                  <w:b/>
                                  <w:bCs/>
                                  <w:sz w:val="18"/>
                                  <w:szCs w:val="18"/>
                                </w:rPr>
                                <w:t>(*)</w:t>
                              </w:r>
                              <w:r>
                                <w:rPr>
                                  <w:rFonts w:cstheme="majorHAnsi"/>
                                  <w:b/>
                                  <w:bCs/>
                                  <w:sz w:val="18"/>
                                  <w:szCs w:val="18"/>
                                </w:rPr>
                                <w:t xml:space="preserve"> </w:t>
                              </w:r>
                            </w:p>
                            <w:p w14:paraId="33478471" w14:textId="77777777" w:rsidR="00F059A6" w:rsidRDefault="00F059A6" w:rsidP="00F059A6">
                              <w:pPr>
                                <w:jc w:val="right"/>
                              </w:pPr>
                            </w:p>
                          </w:txbxContent>
                        </v:textbox>
                      </v:shape>
                      <v:shape id="Casella di testo 21" o:spid="_x0000_s1037" type="#_x0000_t202" style="position:absolute;left:-623;top:4872;width:1079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C2E89CA" w14:textId="72B28975" w:rsidR="00F059A6" w:rsidRDefault="008261C6" w:rsidP="00F059A6">
                              <w:r>
                                <w:rPr>
                                  <w:rFonts w:cstheme="majorHAnsi"/>
                                  <w:b/>
                                  <w:bCs/>
                                  <w:sz w:val="18"/>
                                  <w:szCs w:val="18"/>
                                </w:rPr>
                                <w:t>Tipologia Sogg</w:t>
                              </w:r>
                            </w:p>
                          </w:txbxContent>
                        </v:textbox>
                      </v:shape>
                    </v:group>
                  </w:pict>
                </mc:Fallback>
              </mc:AlternateContent>
            </w:r>
            <w:r w:rsidR="007245B7">
              <w:rPr>
                <w:b/>
                <w:bCs/>
              </w:rPr>
              <w:t xml:space="preserve">Pratica Amministrativa e/o Soluzione: </w:t>
            </w:r>
            <w:r w:rsidR="0050471B" w:rsidRPr="00F111F0">
              <w:rPr>
                <w:b/>
                <w:bCs/>
                <w:i/>
                <w:iCs/>
                <w:color w:val="000000" w:themeColor="text1"/>
              </w:rPr>
              <w:t xml:space="preserve">Servizio sociale Comunale </w:t>
            </w:r>
          </w:p>
        </w:tc>
      </w:tr>
      <w:tr w:rsidR="008F7C92" w:rsidRPr="003809E1" w14:paraId="5C04DED6" w14:textId="77777777" w:rsidTr="00CC7637">
        <w:trPr>
          <w:cantSplit/>
          <w:trHeight w:val="1134"/>
        </w:trPr>
        <w:tc>
          <w:tcPr>
            <w:tcW w:w="1526" w:type="dxa"/>
            <w:vAlign w:val="center"/>
          </w:tcPr>
          <w:p w14:paraId="4242FCD0" w14:textId="15A0AD21" w:rsidR="00F059A6" w:rsidRPr="00DF6252" w:rsidRDefault="008F7C92" w:rsidP="00F059A6">
            <w:pPr>
              <w:jc w:val="center"/>
              <w:rPr>
                <w:rFonts w:cstheme="majorHAnsi"/>
                <w:b/>
                <w:bCs/>
                <w:sz w:val="18"/>
                <w:szCs w:val="18"/>
              </w:rPr>
            </w:pPr>
            <w:r w:rsidRPr="00DF6252">
              <w:rPr>
                <w:sz w:val="18"/>
                <w:szCs w:val="18"/>
              </w:rPr>
              <w:br w:type="page"/>
            </w:r>
          </w:p>
          <w:p w14:paraId="1BA41A69" w14:textId="1FA1099F" w:rsidR="00E456F1" w:rsidRPr="00DF6252" w:rsidRDefault="00E456F1" w:rsidP="00CE375D">
            <w:pPr>
              <w:jc w:val="center"/>
              <w:rPr>
                <w:rFonts w:cstheme="majorHAnsi"/>
                <w:b/>
                <w:bCs/>
                <w:sz w:val="18"/>
                <w:szCs w:val="18"/>
              </w:rPr>
            </w:pPr>
          </w:p>
        </w:tc>
        <w:tc>
          <w:tcPr>
            <w:tcW w:w="1417" w:type="dxa"/>
            <w:vAlign w:val="center"/>
          </w:tcPr>
          <w:p w14:paraId="0195E91E" w14:textId="5F803E9F" w:rsidR="008F7C92" w:rsidRPr="00DF6252" w:rsidRDefault="0026144C" w:rsidP="00CE375D">
            <w:pPr>
              <w:jc w:val="center"/>
              <w:rPr>
                <w:rFonts w:cstheme="majorHAnsi"/>
                <w:b/>
                <w:bCs/>
                <w:sz w:val="18"/>
                <w:szCs w:val="18"/>
              </w:rPr>
            </w:pPr>
            <w:r>
              <w:rPr>
                <w:rFonts w:cstheme="majorHAnsi"/>
                <w:b/>
                <w:bCs/>
                <w:sz w:val="18"/>
                <w:szCs w:val="18"/>
              </w:rPr>
              <w:t>Adozione soluzione comune</w:t>
            </w:r>
          </w:p>
        </w:tc>
        <w:tc>
          <w:tcPr>
            <w:tcW w:w="426" w:type="dxa"/>
            <w:textDirection w:val="btLr"/>
            <w:vAlign w:val="center"/>
          </w:tcPr>
          <w:p w14:paraId="6F1CD580" w14:textId="77777777" w:rsidR="008F7C92" w:rsidRPr="00DF6252" w:rsidRDefault="008F7C92" w:rsidP="00CE375D">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403772C8"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2A3B3B99" w14:textId="44690A2E" w:rsidR="008F7C92" w:rsidRPr="00DF6252" w:rsidRDefault="0026144C" w:rsidP="00CE375D">
            <w:pPr>
              <w:jc w:val="center"/>
              <w:rPr>
                <w:rFonts w:cstheme="majorHAnsi"/>
                <w:b/>
                <w:bCs/>
                <w:sz w:val="18"/>
                <w:szCs w:val="18"/>
              </w:rPr>
            </w:pPr>
            <w:r>
              <w:rPr>
                <w:rFonts w:cstheme="majorHAnsi"/>
                <w:b/>
                <w:bCs/>
                <w:sz w:val="18"/>
                <w:szCs w:val="18"/>
              </w:rPr>
              <w:t>Assistenza alla digitalizzazione dei processi</w:t>
            </w:r>
          </w:p>
        </w:tc>
        <w:tc>
          <w:tcPr>
            <w:tcW w:w="425" w:type="dxa"/>
            <w:textDirection w:val="btLr"/>
            <w:vAlign w:val="center"/>
          </w:tcPr>
          <w:p w14:paraId="3D6A275C"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2C74D8E7"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19B1DFA6" w14:textId="47EB76E8" w:rsidR="008F7C92" w:rsidRPr="00DF6252" w:rsidRDefault="0026144C" w:rsidP="00CE375D">
            <w:pPr>
              <w:jc w:val="center"/>
              <w:rPr>
                <w:rFonts w:cstheme="majorHAnsi"/>
                <w:b/>
                <w:bCs/>
                <w:sz w:val="18"/>
                <w:szCs w:val="18"/>
              </w:rPr>
            </w:pPr>
            <w:r>
              <w:rPr>
                <w:rFonts w:cstheme="majorHAnsi"/>
                <w:b/>
                <w:bCs/>
                <w:sz w:val="18"/>
                <w:szCs w:val="18"/>
              </w:rPr>
              <w:t xml:space="preserve">Rafforzamento Amministrativo </w:t>
            </w:r>
          </w:p>
        </w:tc>
        <w:tc>
          <w:tcPr>
            <w:tcW w:w="425" w:type="dxa"/>
            <w:textDirection w:val="btLr"/>
            <w:vAlign w:val="center"/>
          </w:tcPr>
          <w:p w14:paraId="57DDB2F4"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SI/ NO</w:t>
            </w:r>
          </w:p>
        </w:tc>
        <w:tc>
          <w:tcPr>
            <w:tcW w:w="284" w:type="dxa"/>
            <w:textDirection w:val="btLr"/>
            <w:vAlign w:val="center"/>
          </w:tcPr>
          <w:p w14:paraId="6F2717B3"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49C51ECB" w14:textId="1CD26AD8" w:rsidR="008F7C92" w:rsidRPr="00DF6252" w:rsidRDefault="0067165A" w:rsidP="00CE375D">
            <w:pPr>
              <w:jc w:val="center"/>
              <w:rPr>
                <w:rFonts w:cstheme="majorHAnsi"/>
                <w:b/>
                <w:bCs/>
                <w:sz w:val="18"/>
                <w:szCs w:val="18"/>
              </w:rPr>
            </w:pPr>
            <w:r>
              <w:rPr>
                <w:rFonts w:cstheme="majorHAnsi"/>
                <w:b/>
                <w:bCs/>
                <w:sz w:val="18"/>
                <w:szCs w:val="18"/>
              </w:rPr>
              <w:t>Cooperazione</w:t>
            </w:r>
            <w:r w:rsidR="0026144C">
              <w:rPr>
                <w:rFonts w:cstheme="majorHAnsi"/>
                <w:b/>
                <w:bCs/>
                <w:sz w:val="18"/>
                <w:szCs w:val="18"/>
              </w:rPr>
              <w:t xml:space="preserve"> dei processi</w:t>
            </w:r>
          </w:p>
        </w:tc>
        <w:tc>
          <w:tcPr>
            <w:tcW w:w="442" w:type="dxa"/>
            <w:textDirection w:val="btLr"/>
            <w:vAlign w:val="center"/>
          </w:tcPr>
          <w:p w14:paraId="2A3B39D3"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3D261298"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78A41ADF" w14:textId="6F549C08" w:rsidR="008F7C92" w:rsidRPr="00DF6252" w:rsidRDefault="0067165A" w:rsidP="00CE375D">
            <w:pPr>
              <w:jc w:val="center"/>
              <w:rPr>
                <w:rFonts w:cstheme="majorHAnsi"/>
                <w:b/>
                <w:bCs/>
                <w:sz w:val="18"/>
                <w:szCs w:val="18"/>
              </w:rPr>
            </w:pPr>
            <w:r>
              <w:rPr>
                <w:rFonts w:cstheme="majorHAnsi"/>
                <w:b/>
                <w:bCs/>
                <w:sz w:val="18"/>
                <w:szCs w:val="18"/>
              </w:rPr>
              <w:t>Costituzione</w:t>
            </w:r>
            <w:r w:rsidR="008F7C92">
              <w:rPr>
                <w:rFonts w:cstheme="majorHAnsi"/>
                <w:b/>
                <w:bCs/>
                <w:sz w:val="18"/>
                <w:szCs w:val="18"/>
              </w:rPr>
              <w:t xml:space="preserve"> </w:t>
            </w:r>
            <w:r w:rsidR="0026144C">
              <w:rPr>
                <w:rFonts w:cstheme="majorHAnsi"/>
                <w:b/>
                <w:bCs/>
                <w:sz w:val="18"/>
                <w:szCs w:val="18"/>
              </w:rPr>
              <w:t>di un laboratorio</w:t>
            </w:r>
          </w:p>
        </w:tc>
        <w:tc>
          <w:tcPr>
            <w:tcW w:w="425" w:type="dxa"/>
            <w:textDirection w:val="btLr"/>
            <w:vAlign w:val="center"/>
          </w:tcPr>
          <w:p w14:paraId="4AA7CC0E"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224C166C" w14:textId="77777777" w:rsidR="008F7C92" w:rsidRPr="00DF6252" w:rsidRDefault="008F7C92" w:rsidP="00CE37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43636C" w:rsidRPr="003809E1" w14:paraId="7FCD4E7A" w14:textId="77777777" w:rsidTr="00CC7637">
        <w:tc>
          <w:tcPr>
            <w:tcW w:w="1526" w:type="dxa"/>
            <w:vAlign w:val="center"/>
          </w:tcPr>
          <w:p w14:paraId="41E59B06" w14:textId="5009E029" w:rsidR="0043636C" w:rsidRPr="00DF6252" w:rsidRDefault="0043636C" w:rsidP="0043636C">
            <w:pPr>
              <w:spacing w:before="120"/>
              <w:jc w:val="left"/>
              <w:rPr>
                <w:rFonts w:cstheme="majorHAnsi"/>
                <w:sz w:val="18"/>
                <w:szCs w:val="18"/>
              </w:rPr>
            </w:pPr>
            <w:r>
              <w:rPr>
                <w:rFonts w:cstheme="majorHAnsi"/>
                <w:sz w:val="18"/>
                <w:szCs w:val="18"/>
              </w:rPr>
              <w:t>Membri riusanti</w:t>
            </w:r>
          </w:p>
        </w:tc>
        <w:tc>
          <w:tcPr>
            <w:tcW w:w="1417" w:type="dxa"/>
            <w:vAlign w:val="center"/>
          </w:tcPr>
          <w:p w14:paraId="20790282" w14:textId="60EF64EF" w:rsidR="0043636C" w:rsidRPr="00205447" w:rsidRDefault="0043636C" w:rsidP="0043636C">
            <w:pPr>
              <w:spacing w:before="120"/>
              <w:rPr>
                <w:rFonts w:cstheme="majorHAnsi"/>
                <w:i/>
                <w:iCs/>
                <w:color w:val="000000" w:themeColor="text1"/>
                <w:sz w:val="18"/>
                <w:szCs w:val="18"/>
              </w:rPr>
            </w:pPr>
            <w:r w:rsidRPr="00205447">
              <w:rPr>
                <w:rFonts w:cstheme="majorHAnsi"/>
                <w:i/>
                <w:iCs/>
                <w:color w:val="000000" w:themeColor="text1"/>
                <w:sz w:val="18"/>
                <w:szCs w:val="18"/>
              </w:rPr>
              <w:t xml:space="preserve">Uniformare </w:t>
            </w:r>
            <w:r w:rsidR="00205447" w:rsidRPr="00205447">
              <w:rPr>
                <w:rFonts w:cstheme="majorHAnsi"/>
                <w:i/>
                <w:iCs/>
                <w:color w:val="000000" w:themeColor="text1"/>
                <w:sz w:val="18"/>
                <w:szCs w:val="18"/>
              </w:rPr>
              <w:lastRenderedPageBreak/>
              <w:t>pratiche e risorse</w:t>
            </w:r>
          </w:p>
        </w:tc>
        <w:tc>
          <w:tcPr>
            <w:tcW w:w="426" w:type="dxa"/>
            <w:vAlign w:val="center"/>
          </w:tcPr>
          <w:p w14:paraId="5D61FA16" w14:textId="40E3F240" w:rsidR="0043636C" w:rsidRPr="00205447" w:rsidRDefault="0043636C" w:rsidP="0043636C">
            <w:pPr>
              <w:spacing w:before="120"/>
              <w:rPr>
                <w:rFonts w:cstheme="majorHAnsi"/>
                <w:i/>
                <w:iCs/>
                <w:color w:val="000000" w:themeColor="text1"/>
                <w:sz w:val="18"/>
                <w:szCs w:val="18"/>
              </w:rPr>
            </w:pPr>
            <w:r w:rsidRPr="00205447">
              <w:rPr>
                <w:rFonts w:cstheme="majorHAnsi"/>
                <w:i/>
                <w:iCs/>
                <w:color w:val="000000" w:themeColor="text1"/>
                <w:sz w:val="18"/>
                <w:szCs w:val="18"/>
              </w:rPr>
              <w:lastRenderedPageBreak/>
              <w:t>SI</w:t>
            </w:r>
          </w:p>
        </w:tc>
        <w:tc>
          <w:tcPr>
            <w:tcW w:w="425" w:type="dxa"/>
            <w:vAlign w:val="center"/>
          </w:tcPr>
          <w:p w14:paraId="12C3F510" w14:textId="6B96D9F4" w:rsidR="0043636C" w:rsidRPr="00205447" w:rsidRDefault="0043636C" w:rsidP="0043636C">
            <w:pPr>
              <w:spacing w:before="120"/>
              <w:jc w:val="center"/>
              <w:rPr>
                <w:rFonts w:cstheme="majorHAnsi"/>
                <w:color w:val="000000" w:themeColor="text1"/>
                <w:sz w:val="18"/>
                <w:szCs w:val="18"/>
              </w:rPr>
            </w:pPr>
            <w:r w:rsidRPr="00205447">
              <w:rPr>
                <w:rFonts w:cstheme="majorHAnsi"/>
                <w:color w:val="000000" w:themeColor="text1"/>
                <w:sz w:val="18"/>
                <w:szCs w:val="18"/>
              </w:rPr>
              <w:t>M</w:t>
            </w:r>
          </w:p>
        </w:tc>
        <w:tc>
          <w:tcPr>
            <w:tcW w:w="1701" w:type="dxa"/>
            <w:vAlign w:val="center"/>
          </w:tcPr>
          <w:p w14:paraId="029D1CD7" w14:textId="5B001DE8" w:rsidR="0043636C" w:rsidRPr="00205447" w:rsidRDefault="0043636C" w:rsidP="0043636C">
            <w:pPr>
              <w:spacing w:before="120"/>
              <w:rPr>
                <w:rFonts w:cstheme="majorHAnsi"/>
                <w:color w:val="000000" w:themeColor="text1"/>
                <w:sz w:val="18"/>
                <w:szCs w:val="18"/>
              </w:rPr>
            </w:pPr>
          </w:p>
        </w:tc>
        <w:tc>
          <w:tcPr>
            <w:tcW w:w="425" w:type="dxa"/>
            <w:vAlign w:val="center"/>
          </w:tcPr>
          <w:p w14:paraId="60681628" w14:textId="77777777" w:rsidR="0043636C" w:rsidRPr="00205447" w:rsidRDefault="0043636C" w:rsidP="0043636C">
            <w:pPr>
              <w:spacing w:before="120"/>
              <w:rPr>
                <w:rFonts w:cstheme="majorHAnsi"/>
                <w:color w:val="000000" w:themeColor="text1"/>
                <w:sz w:val="18"/>
                <w:szCs w:val="18"/>
              </w:rPr>
            </w:pPr>
          </w:p>
        </w:tc>
        <w:tc>
          <w:tcPr>
            <w:tcW w:w="425" w:type="dxa"/>
            <w:vAlign w:val="center"/>
          </w:tcPr>
          <w:p w14:paraId="1426E343" w14:textId="77777777" w:rsidR="0043636C" w:rsidRPr="00DF6252" w:rsidRDefault="0043636C" w:rsidP="0043636C">
            <w:pPr>
              <w:spacing w:before="120"/>
              <w:jc w:val="center"/>
              <w:rPr>
                <w:rFonts w:cstheme="majorHAnsi"/>
                <w:sz w:val="18"/>
                <w:szCs w:val="18"/>
              </w:rPr>
            </w:pPr>
            <w:r>
              <w:rPr>
                <w:rFonts w:cstheme="majorHAnsi"/>
                <w:sz w:val="18"/>
                <w:szCs w:val="18"/>
              </w:rPr>
              <w:t>A</w:t>
            </w:r>
          </w:p>
        </w:tc>
        <w:tc>
          <w:tcPr>
            <w:tcW w:w="1843" w:type="dxa"/>
            <w:vAlign w:val="center"/>
          </w:tcPr>
          <w:p w14:paraId="32E94CF2" w14:textId="58D81B3B" w:rsidR="0043636C" w:rsidRPr="00205447" w:rsidRDefault="0043636C" w:rsidP="0043636C">
            <w:pPr>
              <w:spacing w:before="120"/>
              <w:rPr>
                <w:rFonts w:cstheme="majorHAnsi"/>
                <w:color w:val="000000" w:themeColor="text1"/>
                <w:sz w:val="18"/>
                <w:szCs w:val="18"/>
              </w:rPr>
            </w:pPr>
            <w:r w:rsidRPr="00205447">
              <w:rPr>
                <w:rFonts w:cstheme="majorHAnsi"/>
                <w:i/>
                <w:iCs/>
                <w:color w:val="000000" w:themeColor="text1"/>
                <w:sz w:val="18"/>
                <w:szCs w:val="18"/>
              </w:rPr>
              <w:t>Condivisione processi</w:t>
            </w:r>
          </w:p>
        </w:tc>
        <w:tc>
          <w:tcPr>
            <w:tcW w:w="425" w:type="dxa"/>
            <w:vAlign w:val="center"/>
          </w:tcPr>
          <w:p w14:paraId="3B399DF5" w14:textId="759981D8" w:rsidR="0043636C" w:rsidRPr="00205447" w:rsidRDefault="0043636C" w:rsidP="0043636C">
            <w:pPr>
              <w:spacing w:before="120"/>
              <w:rPr>
                <w:rFonts w:cstheme="majorHAnsi"/>
                <w:color w:val="000000" w:themeColor="text1"/>
                <w:sz w:val="18"/>
                <w:szCs w:val="18"/>
              </w:rPr>
            </w:pPr>
            <w:r w:rsidRPr="00205447">
              <w:rPr>
                <w:rFonts w:cstheme="majorHAnsi"/>
                <w:i/>
                <w:iCs/>
                <w:color w:val="000000" w:themeColor="text1"/>
                <w:sz w:val="18"/>
                <w:szCs w:val="18"/>
              </w:rPr>
              <w:t>SI</w:t>
            </w:r>
          </w:p>
        </w:tc>
        <w:tc>
          <w:tcPr>
            <w:tcW w:w="284" w:type="dxa"/>
            <w:vAlign w:val="center"/>
          </w:tcPr>
          <w:p w14:paraId="2C6D82C4" w14:textId="4F07FA21" w:rsidR="0043636C" w:rsidRPr="00DF6252" w:rsidRDefault="0043636C" w:rsidP="0043636C">
            <w:pPr>
              <w:spacing w:before="120"/>
              <w:jc w:val="center"/>
              <w:rPr>
                <w:rFonts w:cstheme="majorHAnsi"/>
                <w:sz w:val="18"/>
                <w:szCs w:val="18"/>
              </w:rPr>
            </w:pPr>
            <w:r>
              <w:rPr>
                <w:rFonts w:cstheme="majorHAnsi"/>
                <w:sz w:val="18"/>
                <w:szCs w:val="18"/>
              </w:rPr>
              <w:t>A</w:t>
            </w:r>
          </w:p>
        </w:tc>
        <w:tc>
          <w:tcPr>
            <w:tcW w:w="1843" w:type="dxa"/>
            <w:vAlign w:val="center"/>
          </w:tcPr>
          <w:p w14:paraId="003E6CFA" w14:textId="2DA53AA5" w:rsidR="0043636C" w:rsidRPr="00205447" w:rsidRDefault="0043636C" w:rsidP="00CC7637">
            <w:pPr>
              <w:spacing w:before="120"/>
              <w:ind w:left="-105"/>
              <w:rPr>
                <w:rFonts w:cstheme="majorHAnsi"/>
                <w:i/>
                <w:iCs/>
                <w:color w:val="000000" w:themeColor="text1"/>
                <w:sz w:val="18"/>
                <w:szCs w:val="18"/>
              </w:rPr>
            </w:pPr>
            <w:r w:rsidRPr="00205447">
              <w:rPr>
                <w:rFonts w:cstheme="majorHAnsi"/>
                <w:i/>
                <w:iCs/>
                <w:color w:val="000000" w:themeColor="text1"/>
                <w:sz w:val="18"/>
                <w:szCs w:val="18"/>
              </w:rPr>
              <w:t xml:space="preserve">Circolarità dati </w:t>
            </w:r>
            <w:r w:rsidR="00CC7637" w:rsidRPr="00205447">
              <w:rPr>
                <w:rFonts w:cstheme="majorHAnsi"/>
                <w:i/>
                <w:iCs/>
                <w:color w:val="000000" w:themeColor="text1"/>
                <w:sz w:val="18"/>
                <w:szCs w:val="18"/>
              </w:rPr>
              <w:t>Assistiti</w:t>
            </w:r>
          </w:p>
        </w:tc>
        <w:tc>
          <w:tcPr>
            <w:tcW w:w="442" w:type="dxa"/>
            <w:vAlign w:val="center"/>
          </w:tcPr>
          <w:p w14:paraId="75E76924" w14:textId="7A83E354" w:rsidR="0043636C" w:rsidRPr="00205447" w:rsidRDefault="0043636C" w:rsidP="0043636C">
            <w:pPr>
              <w:spacing w:before="120"/>
              <w:rPr>
                <w:rFonts w:cstheme="majorHAnsi"/>
                <w:i/>
                <w:iCs/>
                <w:color w:val="000000" w:themeColor="text1"/>
                <w:sz w:val="18"/>
                <w:szCs w:val="18"/>
              </w:rPr>
            </w:pPr>
            <w:r w:rsidRPr="00205447">
              <w:rPr>
                <w:rFonts w:cstheme="majorHAnsi"/>
                <w:i/>
                <w:iCs/>
                <w:color w:val="000000" w:themeColor="text1"/>
                <w:sz w:val="18"/>
                <w:szCs w:val="18"/>
              </w:rPr>
              <w:t>SI</w:t>
            </w:r>
          </w:p>
        </w:tc>
        <w:tc>
          <w:tcPr>
            <w:tcW w:w="408" w:type="dxa"/>
            <w:vAlign w:val="center"/>
          </w:tcPr>
          <w:p w14:paraId="49B97E5E" w14:textId="77777777" w:rsidR="0043636C" w:rsidRPr="00DF6252" w:rsidRDefault="0043636C" w:rsidP="0043636C">
            <w:pPr>
              <w:spacing w:before="120"/>
              <w:jc w:val="center"/>
              <w:rPr>
                <w:rFonts w:cstheme="majorHAnsi"/>
                <w:sz w:val="18"/>
                <w:szCs w:val="18"/>
              </w:rPr>
            </w:pPr>
            <w:r>
              <w:rPr>
                <w:rFonts w:cstheme="majorHAnsi"/>
                <w:sz w:val="18"/>
                <w:szCs w:val="18"/>
              </w:rPr>
              <w:t>M</w:t>
            </w:r>
          </w:p>
        </w:tc>
        <w:tc>
          <w:tcPr>
            <w:tcW w:w="1701" w:type="dxa"/>
            <w:vAlign w:val="center"/>
          </w:tcPr>
          <w:p w14:paraId="6C31C0C6" w14:textId="3B5F7EC2" w:rsidR="0043636C" w:rsidRPr="00DF6252" w:rsidRDefault="0043636C" w:rsidP="0043636C">
            <w:pPr>
              <w:jc w:val="left"/>
              <w:rPr>
                <w:rFonts w:cstheme="majorHAnsi"/>
                <w:sz w:val="18"/>
                <w:szCs w:val="18"/>
              </w:rPr>
            </w:pPr>
          </w:p>
        </w:tc>
        <w:tc>
          <w:tcPr>
            <w:tcW w:w="425" w:type="dxa"/>
            <w:vAlign w:val="center"/>
          </w:tcPr>
          <w:p w14:paraId="4BBD69F5" w14:textId="77777777" w:rsidR="0043636C" w:rsidRPr="00DF6252" w:rsidRDefault="0043636C" w:rsidP="0043636C">
            <w:pPr>
              <w:jc w:val="left"/>
              <w:rPr>
                <w:rFonts w:cstheme="majorHAnsi"/>
                <w:sz w:val="18"/>
                <w:szCs w:val="18"/>
              </w:rPr>
            </w:pPr>
          </w:p>
        </w:tc>
        <w:tc>
          <w:tcPr>
            <w:tcW w:w="426" w:type="dxa"/>
            <w:vAlign w:val="center"/>
          </w:tcPr>
          <w:p w14:paraId="3C96C9ED" w14:textId="77777777" w:rsidR="0043636C" w:rsidRPr="00DF6252" w:rsidRDefault="0043636C" w:rsidP="0043636C">
            <w:pPr>
              <w:jc w:val="center"/>
              <w:rPr>
                <w:rFonts w:cstheme="majorHAnsi"/>
                <w:sz w:val="18"/>
                <w:szCs w:val="18"/>
              </w:rPr>
            </w:pPr>
            <w:r>
              <w:rPr>
                <w:rFonts w:cstheme="majorHAnsi"/>
                <w:sz w:val="18"/>
                <w:szCs w:val="18"/>
              </w:rPr>
              <w:t>A</w:t>
            </w:r>
          </w:p>
        </w:tc>
      </w:tr>
      <w:tr w:rsidR="0043636C" w:rsidRPr="003809E1" w14:paraId="74D29FAF" w14:textId="77777777" w:rsidTr="00CC7637">
        <w:tc>
          <w:tcPr>
            <w:tcW w:w="1526" w:type="dxa"/>
            <w:vAlign w:val="center"/>
          </w:tcPr>
          <w:p w14:paraId="0248A62B" w14:textId="500A115A" w:rsidR="0043636C" w:rsidRPr="00DF6252" w:rsidRDefault="0043636C" w:rsidP="0043636C">
            <w:pPr>
              <w:spacing w:before="120"/>
              <w:rPr>
                <w:rFonts w:cstheme="majorHAnsi"/>
                <w:sz w:val="18"/>
                <w:szCs w:val="18"/>
              </w:rPr>
            </w:pPr>
            <w:r>
              <w:rPr>
                <w:rFonts w:cstheme="majorHAnsi"/>
                <w:sz w:val="18"/>
                <w:szCs w:val="18"/>
              </w:rPr>
              <w:t>Membri Cedenti</w:t>
            </w:r>
          </w:p>
        </w:tc>
        <w:tc>
          <w:tcPr>
            <w:tcW w:w="1417" w:type="dxa"/>
            <w:vAlign w:val="center"/>
          </w:tcPr>
          <w:p w14:paraId="381B7F3C" w14:textId="77777777" w:rsidR="0043636C" w:rsidRPr="00205447" w:rsidRDefault="0043636C" w:rsidP="0043636C">
            <w:pPr>
              <w:spacing w:before="120"/>
              <w:rPr>
                <w:rFonts w:cstheme="majorHAnsi"/>
                <w:color w:val="000000" w:themeColor="text1"/>
                <w:sz w:val="18"/>
                <w:szCs w:val="18"/>
              </w:rPr>
            </w:pPr>
          </w:p>
        </w:tc>
        <w:tc>
          <w:tcPr>
            <w:tcW w:w="426" w:type="dxa"/>
            <w:vAlign w:val="center"/>
          </w:tcPr>
          <w:p w14:paraId="11ED02CF" w14:textId="77777777" w:rsidR="0043636C" w:rsidRPr="00205447" w:rsidRDefault="0043636C" w:rsidP="0043636C">
            <w:pPr>
              <w:spacing w:before="120"/>
              <w:rPr>
                <w:rFonts w:cstheme="majorHAnsi"/>
                <w:color w:val="000000" w:themeColor="text1"/>
                <w:sz w:val="18"/>
                <w:szCs w:val="18"/>
              </w:rPr>
            </w:pPr>
          </w:p>
        </w:tc>
        <w:tc>
          <w:tcPr>
            <w:tcW w:w="425" w:type="dxa"/>
            <w:vAlign w:val="center"/>
          </w:tcPr>
          <w:p w14:paraId="4C9179CB" w14:textId="11E9D29F" w:rsidR="0043636C" w:rsidRPr="00205447" w:rsidRDefault="0043636C" w:rsidP="0043636C">
            <w:pPr>
              <w:spacing w:before="120"/>
              <w:jc w:val="center"/>
              <w:rPr>
                <w:rFonts w:cstheme="majorHAnsi"/>
                <w:color w:val="000000" w:themeColor="text1"/>
                <w:sz w:val="18"/>
                <w:szCs w:val="18"/>
              </w:rPr>
            </w:pPr>
            <w:r w:rsidRPr="00205447">
              <w:rPr>
                <w:rFonts w:cstheme="majorHAnsi"/>
                <w:color w:val="000000" w:themeColor="text1"/>
                <w:sz w:val="18"/>
                <w:szCs w:val="18"/>
              </w:rPr>
              <w:t>B</w:t>
            </w:r>
          </w:p>
        </w:tc>
        <w:tc>
          <w:tcPr>
            <w:tcW w:w="1701" w:type="dxa"/>
            <w:vAlign w:val="center"/>
          </w:tcPr>
          <w:p w14:paraId="03FA3C3D" w14:textId="2AA59A68" w:rsidR="0043636C" w:rsidRPr="00205447" w:rsidRDefault="0043636C" w:rsidP="0043636C">
            <w:pPr>
              <w:spacing w:before="120"/>
              <w:rPr>
                <w:rFonts w:cstheme="majorHAnsi"/>
                <w:i/>
                <w:iCs/>
                <w:color w:val="000000" w:themeColor="text1"/>
                <w:sz w:val="18"/>
                <w:szCs w:val="18"/>
              </w:rPr>
            </w:pPr>
            <w:r w:rsidRPr="00205447">
              <w:rPr>
                <w:rFonts w:cstheme="majorHAnsi"/>
                <w:i/>
                <w:iCs/>
                <w:color w:val="000000" w:themeColor="text1"/>
                <w:sz w:val="18"/>
                <w:szCs w:val="18"/>
              </w:rPr>
              <w:t>Convenzione</w:t>
            </w:r>
          </w:p>
        </w:tc>
        <w:tc>
          <w:tcPr>
            <w:tcW w:w="425" w:type="dxa"/>
            <w:vAlign w:val="center"/>
          </w:tcPr>
          <w:p w14:paraId="31E59B52" w14:textId="4D2D162A" w:rsidR="0043636C" w:rsidRPr="00205447" w:rsidRDefault="0043636C" w:rsidP="0043636C">
            <w:pPr>
              <w:spacing w:before="120"/>
              <w:rPr>
                <w:rFonts w:cstheme="majorHAnsi"/>
                <w:i/>
                <w:iCs/>
                <w:color w:val="000000" w:themeColor="text1"/>
                <w:sz w:val="18"/>
                <w:szCs w:val="18"/>
              </w:rPr>
            </w:pPr>
            <w:r w:rsidRPr="00205447">
              <w:rPr>
                <w:rFonts w:cstheme="majorHAnsi"/>
                <w:i/>
                <w:iCs/>
                <w:color w:val="000000" w:themeColor="text1"/>
                <w:sz w:val="18"/>
                <w:szCs w:val="18"/>
              </w:rPr>
              <w:t>SI</w:t>
            </w:r>
          </w:p>
        </w:tc>
        <w:tc>
          <w:tcPr>
            <w:tcW w:w="425" w:type="dxa"/>
            <w:vAlign w:val="center"/>
          </w:tcPr>
          <w:p w14:paraId="5084643E" w14:textId="22BF46C9" w:rsidR="0043636C" w:rsidRPr="00DF6252" w:rsidRDefault="0043636C" w:rsidP="0043636C">
            <w:pPr>
              <w:spacing w:before="120"/>
              <w:jc w:val="center"/>
              <w:rPr>
                <w:rFonts w:cstheme="majorHAnsi"/>
                <w:sz w:val="18"/>
                <w:szCs w:val="18"/>
              </w:rPr>
            </w:pPr>
            <w:r>
              <w:rPr>
                <w:rFonts w:cstheme="majorHAnsi"/>
                <w:sz w:val="18"/>
                <w:szCs w:val="18"/>
              </w:rPr>
              <w:t>M</w:t>
            </w:r>
          </w:p>
        </w:tc>
        <w:tc>
          <w:tcPr>
            <w:tcW w:w="1843" w:type="dxa"/>
            <w:vAlign w:val="center"/>
          </w:tcPr>
          <w:p w14:paraId="020674FF" w14:textId="77777777" w:rsidR="0043636C" w:rsidRPr="00DF6252" w:rsidRDefault="0043636C" w:rsidP="0043636C">
            <w:pPr>
              <w:spacing w:before="120"/>
              <w:rPr>
                <w:rFonts w:cstheme="majorHAnsi"/>
                <w:sz w:val="18"/>
                <w:szCs w:val="18"/>
              </w:rPr>
            </w:pPr>
          </w:p>
        </w:tc>
        <w:tc>
          <w:tcPr>
            <w:tcW w:w="425" w:type="dxa"/>
            <w:vAlign w:val="center"/>
          </w:tcPr>
          <w:p w14:paraId="4CC2FF47" w14:textId="77777777" w:rsidR="0043636C" w:rsidRPr="00DF6252" w:rsidRDefault="0043636C" w:rsidP="0043636C">
            <w:pPr>
              <w:spacing w:before="120"/>
              <w:rPr>
                <w:rFonts w:cstheme="majorHAnsi"/>
                <w:sz w:val="18"/>
                <w:szCs w:val="18"/>
              </w:rPr>
            </w:pPr>
          </w:p>
        </w:tc>
        <w:tc>
          <w:tcPr>
            <w:tcW w:w="284" w:type="dxa"/>
            <w:vAlign w:val="center"/>
          </w:tcPr>
          <w:p w14:paraId="6FC819D0" w14:textId="0881DF16" w:rsidR="0043636C" w:rsidRPr="00DF6252" w:rsidRDefault="0043636C" w:rsidP="0043636C">
            <w:pPr>
              <w:spacing w:before="120"/>
              <w:jc w:val="center"/>
              <w:rPr>
                <w:rFonts w:cstheme="majorHAnsi"/>
                <w:sz w:val="18"/>
                <w:szCs w:val="18"/>
              </w:rPr>
            </w:pPr>
            <w:r>
              <w:rPr>
                <w:rFonts w:cstheme="majorHAnsi"/>
                <w:sz w:val="18"/>
                <w:szCs w:val="18"/>
              </w:rPr>
              <w:t>M</w:t>
            </w:r>
          </w:p>
        </w:tc>
        <w:tc>
          <w:tcPr>
            <w:tcW w:w="1843" w:type="dxa"/>
            <w:vAlign w:val="center"/>
          </w:tcPr>
          <w:p w14:paraId="6A933B4B" w14:textId="77777777" w:rsidR="0043636C" w:rsidRPr="00DF6252" w:rsidRDefault="0043636C" w:rsidP="0043636C">
            <w:pPr>
              <w:spacing w:before="120"/>
              <w:rPr>
                <w:rFonts w:cstheme="majorHAnsi"/>
                <w:sz w:val="18"/>
                <w:szCs w:val="18"/>
              </w:rPr>
            </w:pPr>
          </w:p>
        </w:tc>
        <w:tc>
          <w:tcPr>
            <w:tcW w:w="442" w:type="dxa"/>
            <w:vAlign w:val="center"/>
          </w:tcPr>
          <w:p w14:paraId="2D569A78" w14:textId="77777777" w:rsidR="0043636C" w:rsidRPr="00DF6252" w:rsidRDefault="0043636C" w:rsidP="0043636C">
            <w:pPr>
              <w:spacing w:before="120"/>
              <w:rPr>
                <w:rFonts w:cstheme="majorHAnsi"/>
                <w:sz w:val="18"/>
                <w:szCs w:val="18"/>
              </w:rPr>
            </w:pPr>
          </w:p>
        </w:tc>
        <w:tc>
          <w:tcPr>
            <w:tcW w:w="408" w:type="dxa"/>
            <w:vAlign w:val="center"/>
          </w:tcPr>
          <w:p w14:paraId="6E70A87C" w14:textId="77777777" w:rsidR="0043636C" w:rsidRPr="00DF6252" w:rsidRDefault="0043636C" w:rsidP="0043636C">
            <w:pPr>
              <w:spacing w:before="120"/>
              <w:jc w:val="center"/>
              <w:rPr>
                <w:rFonts w:cstheme="majorHAnsi"/>
                <w:sz w:val="18"/>
                <w:szCs w:val="18"/>
              </w:rPr>
            </w:pPr>
            <w:r w:rsidRPr="00DF6252">
              <w:rPr>
                <w:rFonts w:cstheme="majorHAnsi"/>
                <w:sz w:val="18"/>
                <w:szCs w:val="18"/>
              </w:rPr>
              <w:t>A</w:t>
            </w:r>
          </w:p>
        </w:tc>
        <w:tc>
          <w:tcPr>
            <w:tcW w:w="1701" w:type="dxa"/>
            <w:vAlign w:val="center"/>
          </w:tcPr>
          <w:p w14:paraId="72FC9468" w14:textId="2B3BF66B" w:rsidR="0043636C" w:rsidRPr="00DF6252" w:rsidRDefault="00205447" w:rsidP="0043636C">
            <w:pPr>
              <w:jc w:val="left"/>
              <w:rPr>
                <w:rFonts w:cstheme="majorHAnsi"/>
                <w:sz w:val="18"/>
                <w:szCs w:val="18"/>
              </w:rPr>
            </w:pPr>
            <w:r>
              <w:rPr>
                <w:rFonts w:cstheme="majorHAnsi"/>
                <w:sz w:val="18"/>
                <w:szCs w:val="18"/>
              </w:rPr>
              <w:t>Partecipazione alla Comunità OCPA</w:t>
            </w:r>
          </w:p>
        </w:tc>
        <w:tc>
          <w:tcPr>
            <w:tcW w:w="425" w:type="dxa"/>
            <w:vAlign w:val="center"/>
          </w:tcPr>
          <w:p w14:paraId="5ED64141" w14:textId="7F4053A6" w:rsidR="0043636C" w:rsidRPr="00DF6252" w:rsidRDefault="00205447" w:rsidP="0043636C">
            <w:pPr>
              <w:jc w:val="left"/>
              <w:rPr>
                <w:rFonts w:cstheme="majorHAnsi"/>
                <w:sz w:val="18"/>
                <w:szCs w:val="18"/>
              </w:rPr>
            </w:pPr>
            <w:r>
              <w:rPr>
                <w:rFonts w:cstheme="majorHAnsi"/>
                <w:sz w:val="18"/>
                <w:szCs w:val="18"/>
              </w:rPr>
              <w:t>SI</w:t>
            </w:r>
          </w:p>
        </w:tc>
        <w:tc>
          <w:tcPr>
            <w:tcW w:w="426" w:type="dxa"/>
            <w:vAlign w:val="center"/>
          </w:tcPr>
          <w:p w14:paraId="5C9254F8" w14:textId="77777777" w:rsidR="0043636C" w:rsidRPr="00DF6252" w:rsidRDefault="0043636C" w:rsidP="0043636C">
            <w:pPr>
              <w:jc w:val="center"/>
              <w:rPr>
                <w:rFonts w:cstheme="majorHAnsi"/>
                <w:sz w:val="18"/>
                <w:szCs w:val="18"/>
              </w:rPr>
            </w:pPr>
            <w:r>
              <w:rPr>
                <w:rFonts w:cstheme="majorHAnsi"/>
                <w:sz w:val="18"/>
                <w:szCs w:val="18"/>
              </w:rPr>
              <w:t>A</w:t>
            </w:r>
          </w:p>
        </w:tc>
      </w:tr>
      <w:tr w:rsidR="0043636C" w:rsidRPr="003809E1" w14:paraId="49209C6E" w14:textId="77777777" w:rsidTr="00CC7637">
        <w:tc>
          <w:tcPr>
            <w:tcW w:w="1526" w:type="dxa"/>
            <w:vAlign w:val="center"/>
          </w:tcPr>
          <w:p w14:paraId="32BD64B7" w14:textId="77777777" w:rsidR="0043636C" w:rsidRPr="00DF6252" w:rsidRDefault="0043636C" w:rsidP="0043636C">
            <w:pPr>
              <w:spacing w:before="120"/>
              <w:jc w:val="left"/>
              <w:rPr>
                <w:rFonts w:cstheme="majorHAnsi"/>
                <w:sz w:val="18"/>
                <w:szCs w:val="18"/>
              </w:rPr>
            </w:pPr>
            <w:r>
              <w:rPr>
                <w:rFonts w:cstheme="majorHAnsi"/>
                <w:sz w:val="18"/>
                <w:szCs w:val="18"/>
              </w:rPr>
              <w:t xml:space="preserve">Membri del </w:t>
            </w:r>
            <w:proofErr w:type="spellStart"/>
            <w:r>
              <w:rPr>
                <w:rFonts w:cstheme="majorHAnsi"/>
                <w:sz w:val="18"/>
                <w:szCs w:val="18"/>
              </w:rPr>
              <w:t>multilvello</w:t>
            </w:r>
            <w:proofErr w:type="spellEnd"/>
            <w:r>
              <w:rPr>
                <w:rFonts w:cstheme="majorHAnsi"/>
                <w:sz w:val="18"/>
                <w:szCs w:val="18"/>
              </w:rPr>
              <w:t xml:space="preserve"> </w:t>
            </w:r>
            <w:proofErr w:type="spellStart"/>
            <w:r>
              <w:rPr>
                <w:rFonts w:cstheme="majorHAnsi"/>
                <w:sz w:val="18"/>
                <w:szCs w:val="18"/>
              </w:rPr>
              <w:t>Amm</w:t>
            </w:r>
            <w:proofErr w:type="spellEnd"/>
            <w:r>
              <w:rPr>
                <w:rFonts w:cstheme="majorHAnsi"/>
                <w:sz w:val="18"/>
                <w:szCs w:val="18"/>
              </w:rPr>
              <w:t>.</w:t>
            </w:r>
          </w:p>
        </w:tc>
        <w:tc>
          <w:tcPr>
            <w:tcW w:w="1417" w:type="dxa"/>
            <w:vAlign w:val="center"/>
          </w:tcPr>
          <w:p w14:paraId="26CD8D22" w14:textId="77777777" w:rsidR="0043636C" w:rsidRPr="00DF6252" w:rsidRDefault="0043636C" w:rsidP="0043636C">
            <w:pPr>
              <w:spacing w:before="120"/>
              <w:rPr>
                <w:rFonts w:cstheme="majorHAnsi"/>
                <w:sz w:val="18"/>
                <w:szCs w:val="18"/>
              </w:rPr>
            </w:pPr>
          </w:p>
        </w:tc>
        <w:tc>
          <w:tcPr>
            <w:tcW w:w="426" w:type="dxa"/>
            <w:vAlign w:val="center"/>
          </w:tcPr>
          <w:p w14:paraId="36AC2439" w14:textId="77777777" w:rsidR="0043636C" w:rsidRPr="00DF6252" w:rsidRDefault="0043636C" w:rsidP="0043636C">
            <w:pPr>
              <w:spacing w:before="120"/>
              <w:rPr>
                <w:rFonts w:cstheme="majorHAnsi"/>
                <w:sz w:val="18"/>
                <w:szCs w:val="18"/>
              </w:rPr>
            </w:pPr>
          </w:p>
        </w:tc>
        <w:tc>
          <w:tcPr>
            <w:tcW w:w="425" w:type="dxa"/>
            <w:vAlign w:val="center"/>
          </w:tcPr>
          <w:p w14:paraId="04F67481" w14:textId="77777777" w:rsidR="0043636C" w:rsidRPr="00DF6252" w:rsidRDefault="0043636C" w:rsidP="0043636C">
            <w:pPr>
              <w:spacing w:before="120"/>
              <w:jc w:val="center"/>
              <w:rPr>
                <w:rFonts w:cstheme="majorHAnsi"/>
                <w:sz w:val="18"/>
                <w:szCs w:val="18"/>
              </w:rPr>
            </w:pPr>
            <w:r w:rsidRPr="00DF6252">
              <w:rPr>
                <w:rFonts w:cstheme="majorHAnsi"/>
                <w:sz w:val="18"/>
                <w:szCs w:val="18"/>
              </w:rPr>
              <w:t>B</w:t>
            </w:r>
          </w:p>
        </w:tc>
        <w:tc>
          <w:tcPr>
            <w:tcW w:w="1701" w:type="dxa"/>
            <w:vAlign w:val="center"/>
          </w:tcPr>
          <w:p w14:paraId="7DE02B83" w14:textId="77777777" w:rsidR="0043636C" w:rsidRPr="00DF6252" w:rsidRDefault="0043636C" w:rsidP="0043636C">
            <w:pPr>
              <w:spacing w:before="120"/>
              <w:rPr>
                <w:rFonts w:cstheme="majorHAnsi"/>
                <w:sz w:val="18"/>
                <w:szCs w:val="18"/>
              </w:rPr>
            </w:pPr>
          </w:p>
        </w:tc>
        <w:tc>
          <w:tcPr>
            <w:tcW w:w="425" w:type="dxa"/>
            <w:vAlign w:val="center"/>
          </w:tcPr>
          <w:p w14:paraId="1BF238B4" w14:textId="77777777" w:rsidR="0043636C" w:rsidRPr="00DF6252" w:rsidRDefault="0043636C" w:rsidP="0043636C">
            <w:pPr>
              <w:spacing w:before="120"/>
              <w:rPr>
                <w:rFonts w:cstheme="majorHAnsi"/>
                <w:sz w:val="18"/>
                <w:szCs w:val="18"/>
              </w:rPr>
            </w:pPr>
          </w:p>
        </w:tc>
        <w:tc>
          <w:tcPr>
            <w:tcW w:w="425" w:type="dxa"/>
            <w:vAlign w:val="center"/>
          </w:tcPr>
          <w:p w14:paraId="36760B76" w14:textId="77777777" w:rsidR="0043636C" w:rsidRPr="00DF6252" w:rsidRDefault="0043636C" w:rsidP="0043636C">
            <w:pPr>
              <w:spacing w:before="120"/>
              <w:jc w:val="center"/>
              <w:rPr>
                <w:rFonts w:cstheme="majorHAnsi"/>
                <w:sz w:val="18"/>
                <w:szCs w:val="18"/>
              </w:rPr>
            </w:pPr>
            <w:r w:rsidRPr="00DF6252">
              <w:rPr>
                <w:rFonts w:cstheme="majorHAnsi"/>
                <w:sz w:val="18"/>
                <w:szCs w:val="18"/>
              </w:rPr>
              <w:t>B</w:t>
            </w:r>
          </w:p>
        </w:tc>
        <w:tc>
          <w:tcPr>
            <w:tcW w:w="1843" w:type="dxa"/>
            <w:vAlign w:val="center"/>
          </w:tcPr>
          <w:p w14:paraId="69A27EF0" w14:textId="5CC5EB8B" w:rsidR="0043636C" w:rsidRPr="00122197" w:rsidRDefault="0043636C" w:rsidP="0043636C">
            <w:pPr>
              <w:spacing w:before="120"/>
              <w:rPr>
                <w:rFonts w:cstheme="majorHAnsi"/>
                <w:i/>
                <w:iCs/>
                <w:color w:val="FF0000"/>
                <w:sz w:val="18"/>
                <w:szCs w:val="18"/>
              </w:rPr>
            </w:pPr>
          </w:p>
        </w:tc>
        <w:tc>
          <w:tcPr>
            <w:tcW w:w="425" w:type="dxa"/>
            <w:vAlign w:val="center"/>
          </w:tcPr>
          <w:p w14:paraId="19ECAB8F" w14:textId="686744C3" w:rsidR="0043636C" w:rsidRPr="00122197" w:rsidRDefault="0043636C" w:rsidP="0043636C">
            <w:pPr>
              <w:spacing w:before="120"/>
              <w:rPr>
                <w:rFonts w:cstheme="majorHAnsi"/>
                <w:i/>
                <w:iCs/>
                <w:color w:val="FF0000"/>
                <w:sz w:val="18"/>
                <w:szCs w:val="18"/>
              </w:rPr>
            </w:pPr>
          </w:p>
        </w:tc>
        <w:tc>
          <w:tcPr>
            <w:tcW w:w="284" w:type="dxa"/>
            <w:vAlign w:val="center"/>
          </w:tcPr>
          <w:p w14:paraId="277E55C8" w14:textId="2555A553" w:rsidR="0043636C" w:rsidRPr="00DF6252" w:rsidRDefault="0043636C" w:rsidP="0043636C">
            <w:pPr>
              <w:spacing w:before="120"/>
              <w:jc w:val="center"/>
              <w:rPr>
                <w:rFonts w:cstheme="majorHAnsi"/>
                <w:sz w:val="18"/>
                <w:szCs w:val="18"/>
              </w:rPr>
            </w:pPr>
            <w:r>
              <w:rPr>
                <w:rFonts w:cstheme="majorHAnsi"/>
                <w:sz w:val="18"/>
                <w:szCs w:val="18"/>
              </w:rPr>
              <w:t>M</w:t>
            </w:r>
          </w:p>
        </w:tc>
        <w:tc>
          <w:tcPr>
            <w:tcW w:w="1843" w:type="dxa"/>
            <w:vAlign w:val="center"/>
          </w:tcPr>
          <w:p w14:paraId="34ADA26A" w14:textId="450BF8B8" w:rsidR="0043636C" w:rsidRPr="00DF6252" w:rsidRDefault="0043636C" w:rsidP="0043636C">
            <w:pPr>
              <w:spacing w:before="120"/>
              <w:rPr>
                <w:rFonts w:cstheme="majorHAnsi"/>
                <w:sz w:val="18"/>
                <w:szCs w:val="18"/>
              </w:rPr>
            </w:pPr>
          </w:p>
        </w:tc>
        <w:tc>
          <w:tcPr>
            <w:tcW w:w="442" w:type="dxa"/>
            <w:vAlign w:val="center"/>
          </w:tcPr>
          <w:p w14:paraId="043C7E4D" w14:textId="7B714FB6" w:rsidR="0043636C" w:rsidRPr="00DF6252" w:rsidRDefault="0043636C" w:rsidP="0043636C">
            <w:pPr>
              <w:spacing w:before="120"/>
              <w:rPr>
                <w:rFonts w:cstheme="majorHAnsi"/>
                <w:sz w:val="18"/>
                <w:szCs w:val="18"/>
              </w:rPr>
            </w:pPr>
          </w:p>
        </w:tc>
        <w:tc>
          <w:tcPr>
            <w:tcW w:w="408" w:type="dxa"/>
            <w:vAlign w:val="center"/>
          </w:tcPr>
          <w:p w14:paraId="1FC5EF85" w14:textId="15D8F736" w:rsidR="0043636C" w:rsidRPr="00DF6252" w:rsidRDefault="0043636C" w:rsidP="0043636C">
            <w:pPr>
              <w:spacing w:before="120"/>
              <w:jc w:val="center"/>
              <w:rPr>
                <w:rFonts w:cstheme="majorHAnsi"/>
                <w:sz w:val="18"/>
                <w:szCs w:val="18"/>
              </w:rPr>
            </w:pPr>
            <w:r>
              <w:rPr>
                <w:rFonts w:cstheme="majorHAnsi"/>
                <w:sz w:val="18"/>
                <w:szCs w:val="18"/>
              </w:rPr>
              <w:t>A</w:t>
            </w:r>
          </w:p>
        </w:tc>
        <w:tc>
          <w:tcPr>
            <w:tcW w:w="1701" w:type="dxa"/>
            <w:vAlign w:val="center"/>
          </w:tcPr>
          <w:p w14:paraId="078286DB" w14:textId="77777777" w:rsidR="0043636C" w:rsidRPr="00DF6252" w:rsidRDefault="0043636C" w:rsidP="0043636C">
            <w:pPr>
              <w:jc w:val="left"/>
              <w:rPr>
                <w:rFonts w:cstheme="majorHAnsi"/>
                <w:sz w:val="18"/>
                <w:szCs w:val="18"/>
              </w:rPr>
            </w:pPr>
          </w:p>
        </w:tc>
        <w:tc>
          <w:tcPr>
            <w:tcW w:w="425" w:type="dxa"/>
            <w:vAlign w:val="center"/>
          </w:tcPr>
          <w:p w14:paraId="357C2240" w14:textId="77777777" w:rsidR="0043636C" w:rsidRPr="00DF6252" w:rsidRDefault="0043636C" w:rsidP="0043636C">
            <w:pPr>
              <w:jc w:val="left"/>
              <w:rPr>
                <w:rFonts w:cstheme="majorHAnsi"/>
                <w:sz w:val="18"/>
                <w:szCs w:val="18"/>
              </w:rPr>
            </w:pPr>
          </w:p>
        </w:tc>
        <w:tc>
          <w:tcPr>
            <w:tcW w:w="426" w:type="dxa"/>
            <w:vAlign w:val="center"/>
          </w:tcPr>
          <w:p w14:paraId="763ACEE8" w14:textId="58BB45CB" w:rsidR="0043636C" w:rsidRPr="00DF6252" w:rsidRDefault="0043636C" w:rsidP="0043636C">
            <w:pPr>
              <w:jc w:val="center"/>
              <w:rPr>
                <w:rFonts w:cstheme="majorHAnsi"/>
                <w:sz w:val="18"/>
                <w:szCs w:val="18"/>
              </w:rPr>
            </w:pPr>
            <w:r>
              <w:rPr>
                <w:rFonts w:cstheme="majorHAnsi"/>
                <w:sz w:val="18"/>
                <w:szCs w:val="18"/>
              </w:rPr>
              <w:t>A</w:t>
            </w:r>
          </w:p>
        </w:tc>
      </w:tr>
      <w:tr w:rsidR="0043636C" w:rsidRPr="003809E1" w14:paraId="7CAF8133" w14:textId="77777777" w:rsidTr="00CC7637">
        <w:tc>
          <w:tcPr>
            <w:tcW w:w="1526" w:type="dxa"/>
            <w:vAlign w:val="center"/>
          </w:tcPr>
          <w:p w14:paraId="4F44E480" w14:textId="18C1C4C7" w:rsidR="0043636C" w:rsidRPr="00DF6252" w:rsidRDefault="0043636C" w:rsidP="0043636C">
            <w:pPr>
              <w:spacing w:before="120"/>
              <w:rPr>
                <w:rFonts w:cstheme="majorHAnsi"/>
                <w:sz w:val="18"/>
                <w:szCs w:val="18"/>
              </w:rPr>
            </w:pPr>
            <w:r>
              <w:rPr>
                <w:rFonts w:cstheme="majorHAnsi"/>
                <w:sz w:val="18"/>
                <w:szCs w:val="18"/>
              </w:rPr>
              <w:t>Partner Privato</w:t>
            </w:r>
          </w:p>
        </w:tc>
        <w:tc>
          <w:tcPr>
            <w:tcW w:w="1417" w:type="dxa"/>
            <w:vAlign w:val="center"/>
          </w:tcPr>
          <w:p w14:paraId="20FED9F2" w14:textId="77777777" w:rsidR="0043636C" w:rsidRPr="00DF6252" w:rsidRDefault="0043636C" w:rsidP="0043636C">
            <w:pPr>
              <w:spacing w:before="120"/>
              <w:rPr>
                <w:rFonts w:cstheme="majorHAnsi"/>
                <w:sz w:val="18"/>
                <w:szCs w:val="18"/>
              </w:rPr>
            </w:pPr>
          </w:p>
        </w:tc>
        <w:tc>
          <w:tcPr>
            <w:tcW w:w="426" w:type="dxa"/>
            <w:vAlign w:val="center"/>
          </w:tcPr>
          <w:p w14:paraId="6BFBCB6A" w14:textId="77777777" w:rsidR="0043636C" w:rsidRPr="00DF6252" w:rsidRDefault="0043636C" w:rsidP="0043636C">
            <w:pPr>
              <w:spacing w:before="120"/>
              <w:rPr>
                <w:rFonts w:cstheme="majorHAnsi"/>
                <w:sz w:val="18"/>
                <w:szCs w:val="18"/>
              </w:rPr>
            </w:pPr>
          </w:p>
        </w:tc>
        <w:tc>
          <w:tcPr>
            <w:tcW w:w="425" w:type="dxa"/>
            <w:vAlign w:val="center"/>
          </w:tcPr>
          <w:p w14:paraId="35B78BAF" w14:textId="6463FE47" w:rsidR="0043636C" w:rsidRPr="00DF6252" w:rsidRDefault="0043636C" w:rsidP="0043636C">
            <w:pPr>
              <w:spacing w:before="120"/>
              <w:jc w:val="center"/>
              <w:rPr>
                <w:rFonts w:cstheme="majorHAnsi"/>
                <w:sz w:val="18"/>
                <w:szCs w:val="18"/>
              </w:rPr>
            </w:pPr>
            <w:r>
              <w:rPr>
                <w:rFonts w:cstheme="majorHAnsi"/>
                <w:sz w:val="18"/>
                <w:szCs w:val="18"/>
              </w:rPr>
              <w:t>B</w:t>
            </w:r>
          </w:p>
        </w:tc>
        <w:tc>
          <w:tcPr>
            <w:tcW w:w="1701" w:type="dxa"/>
            <w:vAlign w:val="center"/>
          </w:tcPr>
          <w:p w14:paraId="5D767AE2" w14:textId="77777777" w:rsidR="0043636C" w:rsidRPr="00DF6252" w:rsidRDefault="0043636C" w:rsidP="0043636C">
            <w:pPr>
              <w:spacing w:before="120"/>
              <w:rPr>
                <w:rFonts w:cstheme="majorHAnsi"/>
                <w:sz w:val="18"/>
                <w:szCs w:val="18"/>
              </w:rPr>
            </w:pPr>
          </w:p>
        </w:tc>
        <w:tc>
          <w:tcPr>
            <w:tcW w:w="425" w:type="dxa"/>
            <w:vAlign w:val="center"/>
          </w:tcPr>
          <w:p w14:paraId="255526CA" w14:textId="77777777" w:rsidR="0043636C" w:rsidRPr="00DF6252" w:rsidRDefault="0043636C" w:rsidP="0043636C">
            <w:pPr>
              <w:spacing w:before="120"/>
              <w:rPr>
                <w:rFonts w:cstheme="majorHAnsi"/>
                <w:sz w:val="18"/>
                <w:szCs w:val="18"/>
              </w:rPr>
            </w:pPr>
          </w:p>
        </w:tc>
        <w:tc>
          <w:tcPr>
            <w:tcW w:w="425" w:type="dxa"/>
            <w:vAlign w:val="center"/>
          </w:tcPr>
          <w:p w14:paraId="4EBDE26E" w14:textId="3C0D0911" w:rsidR="0043636C" w:rsidRPr="00DF6252" w:rsidRDefault="0043636C" w:rsidP="0043636C">
            <w:pPr>
              <w:spacing w:before="120"/>
              <w:jc w:val="center"/>
              <w:rPr>
                <w:rFonts w:cstheme="majorHAnsi"/>
                <w:sz w:val="18"/>
                <w:szCs w:val="18"/>
              </w:rPr>
            </w:pPr>
            <w:r>
              <w:rPr>
                <w:rFonts w:cstheme="majorHAnsi"/>
                <w:sz w:val="18"/>
                <w:szCs w:val="18"/>
              </w:rPr>
              <w:t>A</w:t>
            </w:r>
          </w:p>
        </w:tc>
        <w:tc>
          <w:tcPr>
            <w:tcW w:w="1843" w:type="dxa"/>
            <w:vAlign w:val="center"/>
          </w:tcPr>
          <w:p w14:paraId="65A48800" w14:textId="77777777" w:rsidR="0043636C" w:rsidRPr="00DF6252" w:rsidRDefault="0043636C" w:rsidP="0043636C">
            <w:pPr>
              <w:spacing w:before="120"/>
              <w:rPr>
                <w:rFonts w:cstheme="majorHAnsi"/>
                <w:sz w:val="18"/>
                <w:szCs w:val="18"/>
              </w:rPr>
            </w:pPr>
          </w:p>
        </w:tc>
        <w:tc>
          <w:tcPr>
            <w:tcW w:w="425" w:type="dxa"/>
            <w:vAlign w:val="center"/>
          </w:tcPr>
          <w:p w14:paraId="7402535F" w14:textId="77777777" w:rsidR="0043636C" w:rsidRPr="00DF6252" w:rsidRDefault="0043636C" w:rsidP="0043636C">
            <w:pPr>
              <w:spacing w:before="120"/>
              <w:rPr>
                <w:rFonts w:cstheme="majorHAnsi"/>
                <w:sz w:val="18"/>
                <w:szCs w:val="18"/>
              </w:rPr>
            </w:pPr>
          </w:p>
        </w:tc>
        <w:tc>
          <w:tcPr>
            <w:tcW w:w="284" w:type="dxa"/>
            <w:vAlign w:val="center"/>
          </w:tcPr>
          <w:p w14:paraId="18454885" w14:textId="327A2EDB" w:rsidR="0043636C" w:rsidRPr="00DF6252" w:rsidRDefault="0043636C" w:rsidP="0043636C">
            <w:pPr>
              <w:spacing w:before="120"/>
              <w:jc w:val="center"/>
              <w:rPr>
                <w:rFonts w:cstheme="majorHAnsi"/>
                <w:sz w:val="18"/>
                <w:szCs w:val="18"/>
              </w:rPr>
            </w:pPr>
            <w:r>
              <w:rPr>
                <w:rFonts w:cstheme="majorHAnsi"/>
                <w:sz w:val="18"/>
                <w:szCs w:val="18"/>
              </w:rPr>
              <w:t>B</w:t>
            </w:r>
          </w:p>
        </w:tc>
        <w:tc>
          <w:tcPr>
            <w:tcW w:w="1843" w:type="dxa"/>
            <w:vAlign w:val="center"/>
          </w:tcPr>
          <w:p w14:paraId="34FBC419" w14:textId="77777777" w:rsidR="0043636C" w:rsidRPr="00DF6252" w:rsidRDefault="0043636C" w:rsidP="0043636C">
            <w:pPr>
              <w:spacing w:before="120"/>
              <w:rPr>
                <w:rFonts w:cstheme="majorHAnsi"/>
                <w:sz w:val="18"/>
                <w:szCs w:val="18"/>
              </w:rPr>
            </w:pPr>
          </w:p>
        </w:tc>
        <w:tc>
          <w:tcPr>
            <w:tcW w:w="442" w:type="dxa"/>
            <w:vAlign w:val="center"/>
          </w:tcPr>
          <w:p w14:paraId="399ECC3F" w14:textId="77777777" w:rsidR="0043636C" w:rsidRPr="00DF6252" w:rsidRDefault="0043636C" w:rsidP="0043636C">
            <w:pPr>
              <w:spacing w:before="120"/>
              <w:rPr>
                <w:rFonts w:cstheme="majorHAnsi"/>
                <w:sz w:val="18"/>
                <w:szCs w:val="18"/>
              </w:rPr>
            </w:pPr>
          </w:p>
        </w:tc>
        <w:tc>
          <w:tcPr>
            <w:tcW w:w="408" w:type="dxa"/>
            <w:vAlign w:val="center"/>
          </w:tcPr>
          <w:p w14:paraId="1C0E6C93" w14:textId="6713B917" w:rsidR="0043636C" w:rsidRPr="00DF6252" w:rsidRDefault="0043636C" w:rsidP="0043636C">
            <w:pPr>
              <w:spacing w:before="120"/>
              <w:jc w:val="center"/>
              <w:rPr>
                <w:rFonts w:cstheme="majorHAnsi"/>
                <w:sz w:val="18"/>
                <w:szCs w:val="18"/>
              </w:rPr>
            </w:pPr>
            <w:r>
              <w:rPr>
                <w:rFonts w:cstheme="majorHAnsi"/>
                <w:sz w:val="18"/>
                <w:szCs w:val="18"/>
              </w:rPr>
              <w:t>M</w:t>
            </w:r>
          </w:p>
        </w:tc>
        <w:tc>
          <w:tcPr>
            <w:tcW w:w="1701" w:type="dxa"/>
            <w:vAlign w:val="center"/>
          </w:tcPr>
          <w:p w14:paraId="7067F527" w14:textId="77777777" w:rsidR="0043636C" w:rsidRPr="00DF6252" w:rsidRDefault="0043636C" w:rsidP="0043636C">
            <w:pPr>
              <w:jc w:val="left"/>
              <w:rPr>
                <w:rFonts w:cstheme="majorHAnsi"/>
                <w:sz w:val="18"/>
                <w:szCs w:val="18"/>
              </w:rPr>
            </w:pPr>
          </w:p>
        </w:tc>
        <w:tc>
          <w:tcPr>
            <w:tcW w:w="425" w:type="dxa"/>
            <w:vAlign w:val="center"/>
          </w:tcPr>
          <w:p w14:paraId="5F34CA62" w14:textId="77777777" w:rsidR="0043636C" w:rsidRPr="00DF6252" w:rsidRDefault="0043636C" w:rsidP="0043636C">
            <w:pPr>
              <w:jc w:val="left"/>
              <w:rPr>
                <w:rFonts w:cstheme="majorHAnsi"/>
                <w:sz w:val="18"/>
                <w:szCs w:val="18"/>
              </w:rPr>
            </w:pPr>
          </w:p>
        </w:tc>
        <w:tc>
          <w:tcPr>
            <w:tcW w:w="426" w:type="dxa"/>
            <w:vAlign w:val="center"/>
          </w:tcPr>
          <w:p w14:paraId="0744FD21" w14:textId="77777777" w:rsidR="0043636C" w:rsidRPr="00DF6252" w:rsidRDefault="0043636C" w:rsidP="0043636C">
            <w:pPr>
              <w:jc w:val="center"/>
              <w:rPr>
                <w:rFonts w:cstheme="majorHAnsi"/>
                <w:sz w:val="18"/>
                <w:szCs w:val="18"/>
              </w:rPr>
            </w:pPr>
            <w:r>
              <w:rPr>
                <w:rFonts w:cstheme="majorHAnsi"/>
                <w:sz w:val="18"/>
                <w:szCs w:val="18"/>
              </w:rPr>
              <w:t>A</w:t>
            </w:r>
          </w:p>
        </w:tc>
      </w:tr>
      <w:tr w:rsidR="0043636C" w:rsidRPr="003809E1" w14:paraId="1FAB911F" w14:textId="77777777" w:rsidTr="00CC7637">
        <w:tc>
          <w:tcPr>
            <w:tcW w:w="1526" w:type="dxa"/>
            <w:vAlign w:val="center"/>
          </w:tcPr>
          <w:p w14:paraId="73FC73CA" w14:textId="2F479B6A" w:rsidR="0043636C" w:rsidRPr="00DF6252" w:rsidRDefault="0043636C" w:rsidP="0043636C">
            <w:pPr>
              <w:spacing w:before="120"/>
              <w:rPr>
                <w:rFonts w:cstheme="majorHAnsi"/>
                <w:sz w:val="18"/>
                <w:szCs w:val="18"/>
              </w:rPr>
            </w:pPr>
            <w:r>
              <w:rPr>
                <w:rFonts w:cstheme="majorHAnsi"/>
                <w:sz w:val="18"/>
                <w:szCs w:val="18"/>
              </w:rPr>
              <w:t>Sponsor istituzionali</w:t>
            </w:r>
          </w:p>
        </w:tc>
        <w:tc>
          <w:tcPr>
            <w:tcW w:w="1417" w:type="dxa"/>
            <w:vAlign w:val="center"/>
          </w:tcPr>
          <w:p w14:paraId="36F30CBC" w14:textId="77777777" w:rsidR="0043636C" w:rsidRPr="00DF6252" w:rsidRDefault="0043636C" w:rsidP="0043636C">
            <w:pPr>
              <w:spacing w:before="120"/>
              <w:rPr>
                <w:rFonts w:cstheme="majorHAnsi"/>
                <w:sz w:val="18"/>
                <w:szCs w:val="18"/>
              </w:rPr>
            </w:pPr>
          </w:p>
        </w:tc>
        <w:tc>
          <w:tcPr>
            <w:tcW w:w="426" w:type="dxa"/>
            <w:vAlign w:val="center"/>
          </w:tcPr>
          <w:p w14:paraId="253C67FB" w14:textId="77777777" w:rsidR="0043636C" w:rsidRPr="00DF6252" w:rsidRDefault="0043636C" w:rsidP="0043636C">
            <w:pPr>
              <w:spacing w:before="120"/>
              <w:rPr>
                <w:rFonts w:cstheme="majorHAnsi"/>
                <w:sz w:val="18"/>
                <w:szCs w:val="18"/>
              </w:rPr>
            </w:pPr>
          </w:p>
        </w:tc>
        <w:tc>
          <w:tcPr>
            <w:tcW w:w="425" w:type="dxa"/>
            <w:vAlign w:val="center"/>
          </w:tcPr>
          <w:p w14:paraId="196DE04D" w14:textId="181B5A51" w:rsidR="0043636C" w:rsidRPr="00DF6252" w:rsidRDefault="0043636C" w:rsidP="0043636C">
            <w:pPr>
              <w:spacing w:before="120"/>
              <w:jc w:val="center"/>
              <w:rPr>
                <w:rFonts w:cstheme="majorHAnsi"/>
                <w:sz w:val="18"/>
                <w:szCs w:val="18"/>
              </w:rPr>
            </w:pPr>
            <w:r>
              <w:rPr>
                <w:rFonts w:cstheme="majorHAnsi"/>
                <w:sz w:val="18"/>
                <w:szCs w:val="18"/>
              </w:rPr>
              <w:t>A</w:t>
            </w:r>
          </w:p>
        </w:tc>
        <w:tc>
          <w:tcPr>
            <w:tcW w:w="1701" w:type="dxa"/>
            <w:vAlign w:val="center"/>
          </w:tcPr>
          <w:p w14:paraId="2742B4D4" w14:textId="77777777" w:rsidR="0043636C" w:rsidRPr="00DF6252" w:rsidRDefault="0043636C" w:rsidP="0043636C">
            <w:pPr>
              <w:spacing w:before="120"/>
              <w:rPr>
                <w:rFonts w:cstheme="majorHAnsi"/>
                <w:sz w:val="18"/>
                <w:szCs w:val="18"/>
              </w:rPr>
            </w:pPr>
          </w:p>
        </w:tc>
        <w:tc>
          <w:tcPr>
            <w:tcW w:w="425" w:type="dxa"/>
            <w:vAlign w:val="center"/>
          </w:tcPr>
          <w:p w14:paraId="451FEE19" w14:textId="77777777" w:rsidR="0043636C" w:rsidRPr="00DF6252" w:rsidRDefault="0043636C" w:rsidP="0043636C">
            <w:pPr>
              <w:spacing w:before="120"/>
              <w:rPr>
                <w:rFonts w:cstheme="majorHAnsi"/>
                <w:sz w:val="18"/>
                <w:szCs w:val="18"/>
              </w:rPr>
            </w:pPr>
          </w:p>
        </w:tc>
        <w:tc>
          <w:tcPr>
            <w:tcW w:w="425" w:type="dxa"/>
            <w:vAlign w:val="center"/>
          </w:tcPr>
          <w:p w14:paraId="74FE210D" w14:textId="6A0CBEC2" w:rsidR="0043636C" w:rsidRPr="00DF6252" w:rsidRDefault="0043636C" w:rsidP="0043636C">
            <w:pPr>
              <w:spacing w:before="120"/>
              <w:jc w:val="center"/>
              <w:rPr>
                <w:rFonts w:cstheme="majorHAnsi"/>
                <w:sz w:val="18"/>
                <w:szCs w:val="18"/>
              </w:rPr>
            </w:pPr>
            <w:r>
              <w:rPr>
                <w:rFonts w:cstheme="majorHAnsi"/>
                <w:sz w:val="18"/>
                <w:szCs w:val="18"/>
              </w:rPr>
              <w:t>B</w:t>
            </w:r>
          </w:p>
        </w:tc>
        <w:tc>
          <w:tcPr>
            <w:tcW w:w="1843" w:type="dxa"/>
            <w:vAlign w:val="center"/>
          </w:tcPr>
          <w:p w14:paraId="5446E61C" w14:textId="77777777" w:rsidR="0043636C" w:rsidRPr="00DF6252" w:rsidRDefault="0043636C" w:rsidP="0043636C">
            <w:pPr>
              <w:spacing w:before="120"/>
              <w:rPr>
                <w:rFonts w:cstheme="majorHAnsi"/>
                <w:sz w:val="18"/>
                <w:szCs w:val="18"/>
              </w:rPr>
            </w:pPr>
          </w:p>
        </w:tc>
        <w:tc>
          <w:tcPr>
            <w:tcW w:w="425" w:type="dxa"/>
            <w:vAlign w:val="center"/>
          </w:tcPr>
          <w:p w14:paraId="3EF699B6" w14:textId="77777777" w:rsidR="0043636C" w:rsidRPr="00DF6252" w:rsidRDefault="0043636C" w:rsidP="0043636C">
            <w:pPr>
              <w:spacing w:before="120"/>
              <w:rPr>
                <w:rFonts w:cstheme="majorHAnsi"/>
                <w:sz w:val="18"/>
                <w:szCs w:val="18"/>
              </w:rPr>
            </w:pPr>
          </w:p>
        </w:tc>
        <w:tc>
          <w:tcPr>
            <w:tcW w:w="284" w:type="dxa"/>
            <w:vAlign w:val="center"/>
          </w:tcPr>
          <w:p w14:paraId="1573B748" w14:textId="1245254E" w:rsidR="0043636C" w:rsidRPr="00DF6252" w:rsidRDefault="0043636C" w:rsidP="0043636C">
            <w:pPr>
              <w:spacing w:before="120"/>
              <w:jc w:val="center"/>
              <w:rPr>
                <w:rFonts w:cstheme="majorHAnsi"/>
                <w:sz w:val="18"/>
                <w:szCs w:val="18"/>
              </w:rPr>
            </w:pPr>
            <w:r>
              <w:rPr>
                <w:rFonts w:cstheme="majorHAnsi"/>
                <w:sz w:val="18"/>
                <w:szCs w:val="18"/>
              </w:rPr>
              <w:t>A</w:t>
            </w:r>
          </w:p>
        </w:tc>
        <w:tc>
          <w:tcPr>
            <w:tcW w:w="1843" w:type="dxa"/>
            <w:vAlign w:val="center"/>
          </w:tcPr>
          <w:p w14:paraId="134B08AB" w14:textId="77777777" w:rsidR="0043636C" w:rsidRPr="00DF6252" w:rsidRDefault="0043636C" w:rsidP="0043636C">
            <w:pPr>
              <w:spacing w:before="120"/>
              <w:rPr>
                <w:rFonts w:cstheme="majorHAnsi"/>
                <w:sz w:val="18"/>
                <w:szCs w:val="18"/>
              </w:rPr>
            </w:pPr>
          </w:p>
        </w:tc>
        <w:tc>
          <w:tcPr>
            <w:tcW w:w="442" w:type="dxa"/>
            <w:vAlign w:val="center"/>
          </w:tcPr>
          <w:p w14:paraId="409854D9" w14:textId="77777777" w:rsidR="0043636C" w:rsidRPr="00DF6252" w:rsidRDefault="0043636C" w:rsidP="0043636C">
            <w:pPr>
              <w:spacing w:before="120"/>
              <w:rPr>
                <w:rFonts w:cstheme="majorHAnsi"/>
                <w:sz w:val="18"/>
                <w:szCs w:val="18"/>
              </w:rPr>
            </w:pPr>
          </w:p>
        </w:tc>
        <w:tc>
          <w:tcPr>
            <w:tcW w:w="408" w:type="dxa"/>
            <w:vAlign w:val="center"/>
          </w:tcPr>
          <w:p w14:paraId="2EFBE2AC" w14:textId="137CE868" w:rsidR="0043636C" w:rsidRPr="00DF6252" w:rsidRDefault="0043636C" w:rsidP="0043636C">
            <w:pPr>
              <w:spacing w:before="120"/>
              <w:jc w:val="center"/>
              <w:rPr>
                <w:rFonts w:cstheme="majorHAnsi"/>
                <w:sz w:val="18"/>
                <w:szCs w:val="18"/>
              </w:rPr>
            </w:pPr>
            <w:r>
              <w:rPr>
                <w:rFonts w:cstheme="majorHAnsi"/>
                <w:sz w:val="18"/>
                <w:szCs w:val="18"/>
              </w:rPr>
              <w:t>A</w:t>
            </w:r>
          </w:p>
        </w:tc>
        <w:tc>
          <w:tcPr>
            <w:tcW w:w="1701" w:type="dxa"/>
            <w:vAlign w:val="center"/>
          </w:tcPr>
          <w:p w14:paraId="1033B229" w14:textId="77777777" w:rsidR="0043636C" w:rsidRPr="00DF6252" w:rsidRDefault="0043636C" w:rsidP="0043636C">
            <w:pPr>
              <w:jc w:val="left"/>
              <w:rPr>
                <w:rFonts w:cstheme="majorHAnsi"/>
                <w:sz w:val="18"/>
                <w:szCs w:val="18"/>
              </w:rPr>
            </w:pPr>
          </w:p>
        </w:tc>
        <w:tc>
          <w:tcPr>
            <w:tcW w:w="425" w:type="dxa"/>
            <w:vAlign w:val="center"/>
          </w:tcPr>
          <w:p w14:paraId="2A4681EC" w14:textId="77777777" w:rsidR="0043636C" w:rsidRPr="00DF6252" w:rsidRDefault="0043636C" w:rsidP="0043636C">
            <w:pPr>
              <w:jc w:val="left"/>
              <w:rPr>
                <w:rFonts w:cstheme="majorHAnsi"/>
                <w:sz w:val="18"/>
                <w:szCs w:val="18"/>
              </w:rPr>
            </w:pPr>
          </w:p>
        </w:tc>
        <w:tc>
          <w:tcPr>
            <w:tcW w:w="426" w:type="dxa"/>
            <w:vAlign w:val="center"/>
          </w:tcPr>
          <w:p w14:paraId="6DF308F5" w14:textId="45A42199" w:rsidR="0043636C" w:rsidRPr="00DF6252" w:rsidRDefault="0043636C" w:rsidP="0043636C">
            <w:pPr>
              <w:jc w:val="center"/>
              <w:rPr>
                <w:rFonts w:cstheme="majorHAnsi"/>
                <w:sz w:val="18"/>
                <w:szCs w:val="18"/>
              </w:rPr>
            </w:pPr>
            <w:r>
              <w:rPr>
                <w:rFonts w:cstheme="majorHAnsi"/>
                <w:sz w:val="18"/>
                <w:szCs w:val="18"/>
              </w:rPr>
              <w:t>B</w:t>
            </w:r>
          </w:p>
        </w:tc>
      </w:tr>
      <w:tr w:rsidR="0043636C" w:rsidRPr="003809E1" w14:paraId="4FD2E29A" w14:textId="77777777" w:rsidTr="00CC7637">
        <w:tc>
          <w:tcPr>
            <w:tcW w:w="3369" w:type="dxa"/>
            <w:gridSpan w:val="3"/>
            <w:vAlign w:val="center"/>
          </w:tcPr>
          <w:p w14:paraId="40262E30" w14:textId="4F532B2D" w:rsidR="0043636C" w:rsidRPr="00DF6252" w:rsidRDefault="0043636C" w:rsidP="0043636C">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13C6CCF8" w14:textId="5205676B" w:rsidR="0043636C" w:rsidRPr="00122197" w:rsidRDefault="0043636C" w:rsidP="0043636C">
            <w:pPr>
              <w:spacing w:before="120"/>
              <w:jc w:val="center"/>
              <w:rPr>
                <w:rFonts w:cstheme="majorHAnsi"/>
                <w:i/>
                <w:iCs/>
                <w:color w:val="FF0000"/>
                <w:sz w:val="18"/>
                <w:szCs w:val="18"/>
              </w:rPr>
            </w:pPr>
            <w:r w:rsidRPr="00122197">
              <w:rPr>
                <w:rFonts w:cstheme="majorHAnsi"/>
                <w:i/>
                <w:iCs/>
                <w:color w:val="FF0000"/>
                <w:sz w:val="18"/>
                <w:szCs w:val="18"/>
              </w:rPr>
              <w:t>M</w:t>
            </w:r>
          </w:p>
        </w:tc>
        <w:tc>
          <w:tcPr>
            <w:tcW w:w="1701" w:type="dxa"/>
            <w:shd w:val="clear" w:color="auto" w:fill="BFBFBF" w:themeFill="background1" w:themeFillShade="BF"/>
            <w:vAlign w:val="center"/>
          </w:tcPr>
          <w:p w14:paraId="4CB1FE4A" w14:textId="77777777" w:rsidR="0043636C" w:rsidRPr="00122197" w:rsidRDefault="0043636C" w:rsidP="0043636C">
            <w:pPr>
              <w:spacing w:before="120"/>
              <w:rPr>
                <w:rFonts w:cstheme="majorHAnsi"/>
                <w:i/>
                <w:iCs/>
                <w:color w:val="FF0000"/>
                <w:sz w:val="18"/>
                <w:szCs w:val="18"/>
              </w:rPr>
            </w:pPr>
          </w:p>
        </w:tc>
        <w:tc>
          <w:tcPr>
            <w:tcW w:w="425" w:type="dxa"/>
            <w:shd w:val="clear" w:color="auto" w:fill="BFBFBF" w:themeFill="background1" w:themeFillShade="BF"/>
            <w:vAlign w:val="center"/>
          </w:tcPr>
          <w:p w14:paraId="63753F90" w14:textId="77777777" w:rsidR="0043636C" w:rsidRPr="00122197" w:rsidRDefault="0043636C" w:rsidP="0043636C">
            <w:pPr>
              <w:spacing w:before="120"/>
              <w:rPr>
                <w:rFonts w:cstheme="majorHAnsi"/>
                <w:i/>
                <w:iCs/>
                <w:color w:val="FF0000"/>
                <w:sz w:val="18"/>
                <w:szCs w:val="18"/>
              </w:rPr>
            </w:pPr>
          </w:p>
        </w:tc>
        <w:tc>
          <w:tcPr>
            <w:tcW w:w="425" w:type="dxa"/>
            <w:vAlign w:val="center"/>
          </w:tcPr>
          <w:p w14:paraId="2414599F" w14:textId="13E80A9A" w:rsidR="0043636C" w:rsidRPr="00122197" w:rsidRDefault="0043636C" w:rsidP="0043636C">
            <w:pPr>
              <w:spacing w:before="120"/>
              <w:jc w:val="center"/>
              <w:rPr>
                <w:rFonts w:cstheme="majorHAnsi"/>
                <w:i/>
                <w:iCs/>
                <w:color w:val="FF0000"/>
                <w:sz w:val="18"/>
                <w:szCs w:val="18"/>
              </w:rPr>
            </w:pPr>
            <w:r>
              <w:rPr>
                <w:rFonts w:cstheme="majorHAnsi"/>
                <w:i/>
                <w:iCs/>
                <w:color w:val="FF0000"/>
                <w:sz w:val="18"/>
                <w:szCs w:val="18"/>
              </w:rPr>
              <w:t>M</w:t>
            </w:r>
          </w:p>
        </w:tc>
        <w:tc>
          <w:tcPr>
            <w:tcW w:w="1843" w:type="dxa"/>
            <w:shd w:val="clear" w:color="auto" w:fill="BFBFBF" w:themeFill="background1" w:themeFillShade="BF"/>
            <w:vAlign w:val="center"/>
          </w:tcPr>
          <w:p w14:paraId="3BBEE83A" w14:textId="77777777" w:rsidR="0043636C" w:rsidRPr="00122197" w:rsidRDefault="0043636C" w:rsidP="0043636C">
            <w:pPr>
              <w:spacing w:before="120"/>
              <w:rPr>
                <w:rFonts w:cstheme="majorHAnsi"/>
                <w:i/>
                <w:iCs/>
                <w:color w:val="FF0000"/>
                <w:sz w:val="18"/>
                <w:szCs w:val="18"/>
              </w:rPr>
            </w:pPr>
          </w:p>
        </w:tc>
        <w:tc>
          <w:tcPr>
            <w:tcW w:w="425" w:type="dxa"/>
            <w:shd w:val="clear" w:color="auto" w:fill="BFBFBF" w:themeFill="background1" w:themeFillShade="BF"/>
            <w:vAlign w:val="center"/>
          </w:tcPr>
          <w:p w14:paraId="25DFCD24" w14:textId="77777777" w:rsidR="0043636C" w:rsidRPr="00122197" w:rsidRDefault="0043636C" w:rsidP="0043636C">
            <w:pPr>
              <w:spacing w:before="120"/>
              <w:rPr>
                <w:rFonts w:cstheme="majorHAnsi"/>
                <w:i/>
                <w:iCs/>
                <w:color w:val="FF0000"/>
                <w:sz w:val="18"/>
                <w:szCs w:val="18"/>
              </w:rPr>
            </w:pPr>
          </w:p>
        </w:tc>
        <w:tc>
          <w:tcPr>
            <w:tcW w:w="284" w:type="dxa"/>
            <w:vAlign w:val="center"/>
          </w:tcPr>
          <w:p w14:paraId="15CDB047" w14:textId="1D0EA19E" w:rsidR="0043636C" w:rsidRPr="00122197" w:rsidRDefault="0043636C" w:rsidP="0043636C">
            <w:pPr>
              <w:spacing w:before="120"/>
              <w:jc w:val="center"/>
              <w:rPr>
                <w:rFonts w:cstheme="majorHAnsi"/>
                <w:i/>
                <w:iCs/>
                <w:color w:val="FF0000"/>
                <w:sz w:val="18"/>
                <w:szCs w:val="18"/>
              </w:rPr>
            </w:pPr>
            <w:r>
              <w:rPr>
                <w:rFonts w:cstheme="majorHAnsi"/>
                <w:i/>
                <w:iCs/>
                <w:color w:val="FF0000"/>
                <w:sz w:val="18"/>
                <w:szCs w:val="18"/>
              </w:rPr>
              <w:t>A</w:t>
            </w:r>
          </w:p>
        </w:tc>
        <w:tc>
          <w:tcPr>
            <w:tcW w:w="1843" w:type="dxa"/>
            <w:shd w:val="clear" w:color="auto" w:fill="BFBFBF" w:themeFill="background1" w:themeFillShade="BF"/>
            <w:vAlign w:val="center"/>
          </w:tcPr>
          <w:p w14:paraId="0EF0513D" w14:textId="77777777" w:rsidR="0043636C" w:rsidRPr="00122197" w:rsidRDefault="0043636C" w:rsidP="0043636C">
            <w:pPr>
              <w:spacing w:before="120"/>
              <w:rPr>
                <w:rFonts w:cstheme="majorHAnsi"/>
                <w:i/>
                <w:iCs/>
                <w:color w:val="FF0000"/>
                <w:sz w:val="18"/>
                <w:szCs w:val="18"/>
              </w:rPr>
            </w:pPr>
          </w:p>
        </w:tc>
        <w:tc>
          <w:tcPr>
            <w:tcW w:w="442" w:type="dxa"/>
            <w:shd w:val="clear" w:color="auto" w:fill="BFBFBF" w:themeFill="background1" w:themeFillShade="BF"/>
            <w:vAlign w:val="center"/>
          </w:tcPr>
          <w:p w14:paraId="3469428A" w14:textId="77777777" w:rsidR="0043636C" w:rsidRPr="00122197" w:rsidRDefault="0043636C" w:rsidP="0043636C">
            <w:pPr>
              <w:spacing w:before="120"/>
              <w:rPr>
                <w:rFonts w:cstheme="majorHAnsi"/>
                <w:i/>
                <w:iCs/>
                <w:color w:val="FF0000"/>
                <w:sz w:val="18"/>
                <w:szCs w:val="18"/>
              </w:rPr>
            </w:pPr>
          </w:p>
        </w:tc>
        <w:tc>
          <w:tcPr>
            <w:tcW w:w="408" w:type="dxa"/>
            <w:vAlign w:val="center"/>
          </w:tcPr>
          <w:p w14:paraId="452A7682" w14:textId="78815BA9" w:rsidR="0043636C" w:rsidRPr="00122197" w:rsidRDefault="00CC7637" w:rsidP="0043636C">
            <w:pPr>
              <w:spacing w:before="120"/>
              <w:jc w:val="center"/>
              <w:rPr>
                <w:rFonts w:cstheme="majorHAnsi"/>
                <w:i/>
                <w:iCs/>
                <w:color w:val="FF0000"/>
                <w:sz w:val="18"/>
                <w:szCs w:val="18"/>
              </w:rPr>
            </w:pPr>
            <w:r>
              <w:rPr>
                <w:rFonts w:cstheme="majorHAnsi"/>
                <w:i/>
                <w:iCs/>
                <w:color w:val="FF0000"/>
                <w:sz w:val="18"/>
                <w:szCs w:val="18"/>
              </w:rPr>
              <w:t>M</w:t>
            </w:r>
          </w:p>
        </w:tc>
        <w:tc>
          <w:tcPr>
            <w:tcW w:w="1701" w:type="dxa"/>
            <w:shd w:val="clear" w:color="auto" w:fill="BFBFBF" w:themeFill="background1" w:themeFillShade="BF"/>
            <w:vAlign w:val="center"/>
          </w:tcPr>
          <w:p w14:paraId="091132EB" w14:textId="77777777" w:rsidR="0043636C" w:rsidRPr="00122197" w:rsidRDefault="0043636C" w:rsidP="0043636C">
            <w:pPr>
              <w:jc w:val="left"/>
              <w:rPr>
                <w:rFonts w:cstheme="majorHAnsi"/>
                <w:i/>
                <w:iCs/>
                <w:color w:val="FF0000"/>
                <w:sz w:val="18"/>
                <w:szCs w:val="18"/>
              </w:rPr>
            </w:pPr>
          </w:p>
        </w:tc>
        <w:tc>
          <w:tcPr>
            <w:tcW w:w="425" w:type="dxa"/>
            <w:shd w:val="clear" w:color="auto" w:fill="BFBFBF" w:themeFill="background1" w:themeFillShade="BF"/>
            <w:vAlign w:val="center"/>
          </w:tcPr>
          <w:p w14:paraId="73DB251A" w14:textId="77777777" w:rsidR="0043636C" w:rsidRPr="00122197" w:rsidRDefault="0043636C" w:rsidP="0043636C">
            <w:pPr>
              <w:jc w:val="left"/>
              <w:rPr>
                <w:rFonts w:cstheme="majorHAnsi"/>
                <w:i/>
                <w:iCs/>
                <w:color w:val="FF0000"/>
                <w:sz w:val="18"/>
                <w:szCs w:val="18"/>
              </w:rPr>
            </w:pPr>
          </w:p>
        </w:tc>
        <w:tc>
          <w:tcPr>
            <w:tcW w:w="426" w:type="dxa"/>
            <w:vAlign w:val="center"/>
          </w:tcPr>
          <w:p w14:paraId="392B5E71" w14:textId="6855B5B7" w:rsidR="0043636C" w:rsidRPr="00122197" w:rsidRDefault="00205447" w:rsidP="0043636C">
            <w:pPr>
              <w:rPr>
                <w:rFonts w:cstheme="majorHAnsi"/>
                <w:i/>
                <w:iCs/>
                <w:color w:val="FF0000"/>
                <w:sz w:val="18"/>
                <w:szCs w:val="18"/>
              </w:rPr>
            </w:pPr>
            <w:r>
              <w:rPr>
                <w:rFonts w:cstheme="majorHAnsi"/>
                <w:i/>
                <w:iCs/>
                <w:color w:val="FF0000"/>
                <w:sz w:val="18"/>
                <w:szCs w:val="18"/>
              </w:rPr>
              <w:t>A</w:t>
            </w:r>
          </w:p>
        </w:tc>
      </w:tr>
      <w:tr w:rsidR="0043636C" w:rsidRPr="00DF6252" w14:paraId="28F6A4CD" w14:textId="77777777" w:rsidTr="00CE375D">
        <w:tc>
          <w:tcPr>
            <w:tcW w:w="6345" w:type="dxa"/>
            <w:gridSpan w:val="7"/>
            <w:vAlign w:val="center"/>
          </w:tcPr>
          <w:p w14:paraId="684C07B5" w14:textId="32A2A31A" w:rsidR="0043636C" w:rsidRPr="00DF6252" w:rsidRDefault="0043636C" w:rsidP="0043636C">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47D09BD2" w14:textId="2807FD06" w:rsidR="0043636C" w:rsidRPr="00122197" w:rsidRDefault="00CC7637" w:rsidP="0043636C">
            <w:pPr>
              <w:spacing w:before="120"/>
              <w:jc w:val="center"/>
              <w:rPr>
                <w:rFonts w:cstheme="majorHAnsi"/>
                <w:b/>
                <w:bCs/>
                <w:i/>
                <w:iCs/>
                <w:sz w:val="24"/>
                <w:szCs w:val="24"/>
              </w:rPr>
            </w:pPr>
            <w:r>
              <w:rPr>
                <w:rFonts w:cstheme="majorHAnsi"/>
                <w:b/>
                <w:bCs/>
                <w:i/>
                <w:iCs/>
                <w:color w:val="FF0000"/>
                <w:sz w:val="24"/>
                <w:szCs w:val="24"/>
              </w:rPr>
              <w:t>M</w:t>
            </w:r>
          </w:p>
        </w:tc>
      </w:tr>
    </w:tbl>
    <w:p w14:paraId="53B980EE" w14:textId="6EF747EF" w:rsidR="00986FFA" w:rsidRDefault="00986FFA" w:rsidP="00986FFA">
      <w:pPr>
        <w:pStyle w:val="Nessunaspaziatura"/>
      </w:pPr>
    </w:p>
    <w:p w14:paraId="1F8F87A6" w14:textId="6053AD77" w:rsidR="00986FFA" w:rsidRDefault="00986FFA" w:rsidP="00986FFA">
      <w:pPr>
        <w:pStyle w:val="Nessunaspaziatura"/>
      </w:pPr>
    </w:p>
    <w:p w14:paraId="053296FC" w14:textId="77777777" w:rsidR="00986FFA" w:rsidRDefault="00986FFA" w:rsidP="00986FFA">
      <w:pPr>
        <w:pStyle w:val="Nessunaspaziatura"/>
      </w:pPr>
    </w:p>
    <w:p w14:paraId="19E83A9B" w14:textId="6A6FEE1A" w:rsidR="00FC45BD" w:rsidRDefault="00FC45BD" w:rsidP="00080475">
      <w:pPr>
        <w:pStyle w:val="Titolo3"/>
      </w:pPr>
      <w:bookmarkStart w:id="12" w:name="_Toc91147668"/>
      <w:r>
        <w:t>Valutazione del fabbisogno</w:t>
      </w:r>
      <w:r w:rsidR="00986FFA">
        <w:t xml:space="preserve"> o dell’occorrente</w:t>
      </w:r>
      <w:bookmarkEnd w:id="12"/>
    </w:p>
    <w:p w14:paraId="554FAA62" w14:textId="63578BF5" w:rsidR="00A3794A" w:rsidRPr="00C301FB" w:rsidRDefault="00A3794A" w:rsidP="00A3794A">
      <w:pPr>
        <w:spacing w:before="120" w:after="0" w:line="240" w:lineRule="auto"/>
        <w:rPr>
          <w:b/>
          <w:bCs/>
          <w:u w:val="single"/>
        </w:rPr>
      </w:pPr>
      <w:r>
        <w:rPr>
          <w:b/>
          <w:bCs/>
          <w:u w:val="single"/>
        </w:rPr>
        <w:t>Il fabbisogno rispetto alla soluzione analizzata per la pratica Amministrativa</w:t>
      </w:r>
    </w:p>
    <w:p w14:paraId="595FC87D" w14:textId="0544C582" w:rsidR="00F4209F" w:rsidRDefault="00F4209F" w:rsidP="00F4209F">
      <w:pPr>
        <w:spacing w:before="120" w:after="120" w:line="240" w:lineRule="auto"/>
        <w:rPr>
          <w:i/>
          <w:iCs/>
        </w:rPr>
      </w:pPr>
      <w:r>
        <w:rPr>
          <w:i/>
          <w:iCs/>
        </w:rPr>
        <w:t>In questa tabella</w:t>
      </w:r>
      <w:r>
        <w:rPr>
          <w:i/>
          <w:iCs/>
          <w:u w:val="single"/>
        </w:rPr>
        <w:t>:</w:t>
      </w:r>
    </w:p>
    <w:p w14:paraId="75238A00" w14:textId="275F1FC3" w:rsidR="001D4C3F" w:rsidRDefault="00F4209F" w:rsidP="001D4C3F">
      <w:pPr>
        <w:pStyle w:val="Paragrafoelenco"/>
        <w:numPr>
          <w:ilvl w:val="0"/>
          <w:numId w:val="19"/>
        </w:numPr>
        <w:spacing w:before="120" w:after="120" w:line="240" w:lineRule="auto"/>
        <w:rPr>
          <w:i/>
          <w:iCs/>
        </w:rPr>
      </w:pPr>
      <w:r w:rsidRPr="00BD044F">
        <w:rPr>
          <w:i/>
          <w:iCs/>
        </w:rPr>
        <w:t xml:space="preserve">nelle righe si trovano delle problematiche “tipo” </w:t>
      </w:r>
      <w:r>
        <w:rPr>
          <w:i/>
          <w:iCs/>
        </w:rPr>
        <w:t xml:space="preserve">che concorrono </w:t>
      </w:r>
      <w:r w:rsidR="00DA119E">
        <w:rPr>
          <w:i/>
          <w:iCs/>
        </w:rPr>
        <w:t xml:space="preserve">identificare </w:t>
      </w:r>
      <w:r w:rsidR="001D4C3F">
        <w:rPr>
          <w:i/>
          <w:iCs/>
        </w:rPr>
        <w:t xml:space="preserve">la decisione da prendere circa le azioni di acquisizione/creazione/riuso di una soluzione. </w:t>
      </w:r>
      <w:r w:rsidRPr="001D4C3F">
        <w:rPr>
          <w:i/>
          <w:iCs/>
        </w:rPr>
        <w:t xml:space="preserve">Tra esse il compilatore potrà scegliere quelle che </w:t>
      </w:r>
      <w:r w:rsidR="001D4C3F">
        <w:rPr>
          <w:i/>
          <w:iCs/>
        </w:rPr>
        <w:t>meglio</w:t>
      </w:r>
      <w:r w:rsidR="009F7155">
        <w:rPr>
          <w:i/>
          <w:iCs/>
        </w:rPr>
        <w:t xml:space="preserve"> potranno dare luogo o caratterizzano</w:t>
      </w:r>
      <w:r w:rsidR="001D4C3F">
        <w:rPr>
          <w:i/>
          <w:iCs/>
        </w:rPr>
        <w:t xml:space="preserve"> le azioni/decisioni</w:t>
      </w:r>
      <w:r w:rsidR="00DA119E">
        <w:rPr>
          <w:i/>
          <w:iCs/>
        </w:rPr>
        <w:t xml:space="preserve"> </w:t>
      </w:r>
      <w:r w:rsidR="009F7155">
        <w:rPr>
          <w:i/>
          <w:iCs/>
        </w:rPr>
        <w:t xml:space="preserve">che consentiranno di </w:t>
      </w:r>
      <w:r w:rsidR="001D4C3F">
        <w:rPr>
          <w:i/>
          <w:iCs/>
        </w:rPr>
        <w:t xml:space="preserve">predisporre la soluzione a supporto della pratica Amministrativa. </w:t>
      </w:r>
    </w:p>
    <w:p w14:paraId="4194E5E5" w14:textId="3E51F0B4" w:rsidR="00F4209F" w:rsidRPr="00545245" w:rsidRDefault="00F4209F" w:rsidP="00F4209F">
      <w:pPr>
        <w:pStyle w:val="Paragrafoelenco"/>
        <w:numPr>
          <w:ilvl w:val="0"/>
          <w:numId w:val="19"/>
        </w:numPr>
        <w:spacing w:before="120" w:after="120" w:line="240" w:lineRule="auto"/>
        <w:rPr>
          <w:i/>
          <w:iCs/>
        </w:rPr>
      </w:pPr>
      <w:r w:rsidRPr="00545245">
        <w:rPr>
          <w:i/>
          <w:iCs/>
        </w:rPr>
        <w:t xml:space="preserve">Nelle colonne si trovano i tipi di </w:t>
      </w:r>
      <w:r w:rsidR="00DA119E">
        <w:rPr>
          <w:i/>
          <w:iCs/>
        </w:rPr>
        <w:t>decision</w:t>
      </w:r>
      <w:r w:rsidR="005A20C6">
        <w:rPr>
          <w:i/>
          <w:iCs/>
        </w:rPr>
        <w:t>i</w:t>
      </w:r>
      <w:r w:rsidRPr="00545245">
        <w:rPr>
          <w:i/>
          <w:iCs/>
        </w:rPr>
        <w:t xml:space="preserve"> </w:t>
      </w:r>
      <w:r w:rsidR="00DA119E">
        <w:rPr>
          <w:i/>
          <w:iCs/>
        </w:rPr>
        <w:t xml:space="preserve">che possono essere prese per risolvere </w:t>
      </w:r>
      <w:r w:rsidRPr="00545245">
        <w:rPr>
          <w:i/>
          <w:iCs/>
        </w:rPr>
        <w:t>le problematiche espresse (evint</w:t>
      </w:r>
      <w:r w:rsidR="005A20C6">
        <w:rPr>
          <w:i/>
          <w:iCs/>
        </w:rPr>
        <w:t>e</w:t>
      </w:r>
      <w:r w:rsidRPr="00545245">
        <w:rPr>
          <w:i/>
          <w:iCs/>
        </w:rPr>
        <w:t xml:space="preserve"> ad oggi dalle esperienze già osservate). Ess</w:t>
      </w:r>
      <w:r w:rsidR="005A20C6">
        <w:rPr>
          <w:i/>
          <w:iCs/>
        </w:rPr>
        <w:t>e</w:t>
      </w:r>
      <w:r w:rsidRPr="00545245">
        <w:rPr>
          <w:i/>
          <w:iCs/>
        </w:rPr>
        <w:t xml:space="preserve"> sono descritt</w:t>
      </w:r>
      <w:r w:rsidR="005A20C6">
        <w:rPr>
          <w:i/>
          <w:iCs/>
        </w:rPr>
        <w:t>e</w:t>
      </w:r>
      <w:r w:rsidRPr="00545245">
        <w:rPr>
          <w:i/>
          <w:iCs/>
        </w:rPr>
        <w:t xml:space="preserve"> come </w:t>
      </w:r>
      <w:r w:rsidR="005A20C6">
        <w:rPr>
          <w:i/>
          <w:iCs/>
        </w:rPr>
        <w:t>interventi</w:t>
      </w:r>
      <w:r w:rsidRPr="00545245">
        <w:rPr>
          <w:i/>
          <w:iCs/>
        </w:rPr>
        <w:t xml:space="preserve"> tecnici/organizzativi/funzionali</w:t>
      </w:r>
      <w:r w:rsidR="005A20C6">
        <w:rPr>
          <w:i/>
          <w:iCs/>
        </w:rPr>
        <w:t>/Amministrativi per l’acquisizione/messa a regime/gestione della</w:t>
      </w:r>
      <w:r w:rsidRPr="00545245">
        <w:rPr>
          <w:i/>
          <w:iCs/>
        </w:rPr>
        <w:t xml:space="preserve"> soluzione</w:t>
      </w:r>
      <w:r w:rsidR="005A20C6">
        <w:rPr>
          <w:i/>
          <w:iCs/>
        </w:rPr>
        <w:t>,</w:t>
      </w:r>
      <w:r w:rsidRPr="00545245">
        <w:rPr>
          <w:i/>
          <w:iCs/>
        </w:rPr>
        <w:t xml:space="preserve"> </w:t>
      </w:r>
      <w:r w:rsidR="005A20C6">
        <w:rPr>
          <w:i/>
          <w:iCs/>
        </w:rPr>
        <w:t>arrivando al</w:t>
      </w:r>
      <w:r w:rsidRPr="00545245">
        <w:rPr>
          <w:i/>
          <w:iCs/>
        </w:rPr>
        <w:t xml:space="preserve"> soddisfacimento delle problematiche sollevate </w:t>
      </w:r>
    </w:p>
    <w:p w14:paraId="08445BF6" w14:textId="77777777" w:rsidR="00F4209F" w:rsidRPr="008010EF" w:rsidRDefault="00F4209F" w:rsidP="00F4209F">
      <w:pPr>
        <w:spacing w:before="120" w:after="120" w:line="240" w:lineRule="auto"/>
        <w:rPr>
          <w:i/>
          <w:iCs/>
        </w:rPr>
      </w:pPr>
      <w:r w:rsidRPr="008010EF">
        <w:rPr>
          <w:i/>
          <w:iCs/>
        </w:rPr>
        <w:t xml:space="preserve">Pertanto la compilazione avverrà utilizzando la tabella come matrice di incontro tra “bisogno e problematica” indicando semplicemente “SI” o dettagliando descrivendo la specifica esigenza di incrocio che rafforza la scelta </w:t>
      </w:r>
      <w:r w:rsidRPr="008010EF">
        <w:rPr>
          <w:b/>
          <w:bCs/>
          <w:i/>
          <w:iCs/>
          <w:u w:val="single"/>
        </w:rPr>
        <w:t>e la rende utilizzabile come riferimento in fase B di progettazione</w:t>
      </w:r>
      <w:r w:rsidRPr="008010EF">
        <w:rPr>
          <w:i/>
          <w:iCs/>
        </w:rPr>
        <w:t>.</w:t>
      </w:r>
    </w:p>
    <w:p w14:paraId="159C194A" w14:textId="77777777" w:rsidR="00986FFA" w:rsidRDefault="00986FFA" w:rsidP="00816A20">
      <w:pPr>
        <w:spacing w:before="120" w:after="0" w:line="240" w:lineRule="auto"/>
        <w:rPr>
          <w:i/>
          <w:iCs/>
        </w:rPr>
      </w:pPr>
    </w:p>
    <w:p w14:paraId="5AE479E2" w14:textId="77777777" w:rsidR="00986FFA" w:rsidRDefault="00986FFA" w:rsidP="00816A20">
      <w:pPr>
        <w:spacing w:before="120" w:after="0" w:line="240" w:lineRule="auto"/>
        <w:rPr>
          <w:i/>
          <w:iCs/>
        </w:rPr>
      </w:pPr>
    </w:p>
    <w:p w14:paraId="3B87312C" w14:textId="77777777" w:rsidR="00986FFA" w:rsidRDefault="00986FFA" w:rsidP="00816A20">
      <w:pPr>
        <w:spacing w:before="120" w:after="0" w:line="240" w:lineRule="auto"/>
        <w:rPr>
          <w:i/>
          <w:iCs/>
        </w:rPr>
      </w:pPr>
    </w:p>
    <w:tbl>
      <w:tblPr>
        <w:tblStyle w:val="Grigliatabella"/>
        <w:tblW w:w="14142" w:type="dxa"/>
        <w:tblLayout w:type="fixed"/>
        <w:tblLook w:val="04A0" w:firstRow="1" w:lastRow="0" w:firstColumn="1" w:lastColumn="0" w:noHBand="0" w:noVBand="1"/>
      </w:tblPr>
      <w:tblGrid>
        <w:gridCol w:w="1668"/>
        <w:gridCol w:w="1275"/>
        <w:gridCol w:w="426"/>
        <w:gridCol w:w="425"/>
        <w:gridCol w:w="1701"/>
        <w:gridCol w:w="425"/>
        <w:gridCol w:w="425"/>
        <w:gridCol w:w="1843"/>
        <w:gridCol w:w="425"/>
        <w:gridCol w:w="426"/>
        <w:gridCol w:w="1701"/>
        <w:gridCol w:w="442"/>
        <w:gridCol w:w="408"/>
        <w:gridCol w:w="1701"/>
        <w:gridCol w:w="425"/>
        <w:gridCol w:w="426"/>
      </w:tblGrid>
      <w:tr w:rsidR="00FC45BD" w:rsidRPr="007205F6" w14:paraId="7A5A6E8F" w14:textId="77777777" w:rsidTr="009217D9">
        <w:tc>
          <w:tcPr>
            <w:tcW w:w="14142" w:type="dxa"/>
            <w:gridSpan w:val="16"/>
          </w:tcPr>
          <w:p w14:paraId="26BEA205" w14:textId="14F90A8C" w:rsidR="00FC45BD" w:rsidRPr="007205F6" w:rsidRDefault="00986FFA" w:rsidP="009217D9">
            <w:pPr>
              <w:spacing w:before="240" w:after="120"/>
              <w:rPr>
                <w:b/>
                <w:bCs/>
              </w:rPr>
            </w:pPr>
            <w:r>
              <w:rPr>
                <w:i/>
                <w:iCs/>
                <w:noProof/>
              </w:rPr>
              <mc:AlternateContent>
                <mc:Choice Requires="wpg">
                  <w:drawing>
                    <wp:anchor distT="0" distB="0" distL="114300" distR="114300" simplePos="0" relativeHeight="251655168" behindDoc="0" locked="0" layoutInCell="1" allowOverlap="1" wp14:anchorId="4874484A" wp14:editId="198C1BAC">
                      <wp:simplePos x="0" y="0"/>
                      <wp:positionH relativeFrom="column">
                        <wp:posOffset>-116233</wp:posOffset>
                      </wp:positionH>
                      <wp:positionV relativeFrom="paragraph">
                        <wp:posOffset>398633</wp:posOffset>
                      </wp:positionV>
                      <wp:extent cx="1109980" cy="902092"/>
                      <wp:effectExtent l="0" t="0" r="0" b="0"/>
                      <wp:wrapNone/>
                      <wp:docPr id="23" name="Gruppo 23"/>
                      <wp:cNvGraphicFramePr/>
                      <a:graphic xmlns:a="http://schemas.openxmlformats.org/drawingml/2006/main">
                        <a:graphicData uri="http://schemas.microsoft.com/office/word/2010/wordprocessingGroup">
                          <wpg:wgp>
                            <wpg:cNvGrpSpPr/>
                            <wpg:grpSpPr>
                              <a:xfrm>
                                <a:off x="0" y="0"/>
                                <a:ext cx="1109980" cy="902092"/>
                                <a:chOff x="-62346" y="-2300"/>
                                <a:chExt cx="1110098" cy="902279"/>
                              </a:xfrm>
                            </wpg:grpSpPr>
                            <wps:wsp>
                              <wps:cNvPr id="24" name="Connettore diritto 24"/>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asella di testo 25"/>
                              <wps:cNvSpPr txBox="1"/>
                              <wps:spPr>
                                <a:xfrm>
                                  <a:off x="83720" y="-2300"/>
                                  <a:ext cx="964032" cy="412750"/>
                                </a:xfrm>
                                <a:prstGeom prst="rect">
                                  <a:avLst/>
                                </a:prstGeom>
                                <a:noFill/>
                                <a:ln w="6350">
                                  <a:noFill/>
                                </a:ln>
                              </wps:spPr>
                              <wps:txbx>
                                <w:txbxContent>
                                  <w:p w14:paraId="4EC620E5" w14:textId="14A84DE6" w:rsidR="0064450C" w:rsidRDefault="0064450C" w:rsidP="0064450C">
                                    <w:pPr>
                                      <w:jc w:val="right"/>
                                      <w:rPr>
                                        <w:rFonts w:cstheme="majorHAnsi"/>
                                        <w:b/>
                                        <w:bCs/>
                                        <w:sz w:val="18"/>
                                        <w:szCs w:val="18"/>
                                      </w:rPr>
                                    </w:pPr>
                                    <w:r>
                                      <w:rPr>
                                        <w:rFonts w:cstheme="majorHAnsi"/>
                                        <w:b/>
                                        <w:bCs/>
                                        <w:sz w:val="18"/>
                                        <w:szCs w:val="18"/>
                                      </w:rPr>
                                      <w:t xml:space="preserve">Tipo </w:t>
                                    </w:r>
                                    <w:r w:rsidR="003B40D2">
                                      <w:rPr>
                                        <w:rFonts w:cstheme="majorHAnsi"/>
                                        <w:b/>
                                        <w:bCs/>
                                        <w:sz w:val="18"/>
                                        <w:szCs w:val="18"/>
                                      </w:rPr>
                                      <w:t>decisione</w:t>
                                    </w:r>
                                    <w:r>
                                      <w:rPr>
                                        <w:rFonts w:cstheme="majorHAnsi"/>
                                        <w:b/>
                                        <w:bCs/>
                                        <w:sz w:val="18"/>
                                        <w:szCs w:val="18"/>
                                      </w:rPr>
                                      <w:t xml:space="preserve"> </w:t>
                                    </w:r>
                                    <w:r w:rsidRPr="00DF6252">
                                      <w:rPr>
                                        <w:rFonts w:cstheme="majorHAnsi"/>
                                        <w:b/>
                                        <w:bCs/>
                                        <w:sz w:val="18"/>
                                        <w:szCs w:val="18"/>
                                      </w:rPr>
                                      <w:t>(*)</w:t>
                                    </w:r>
                                    <w:r>
                                      <w:rPr>
                                        <w:rFonts w:cstheme="majorHAnsi"/>
                                        <w:b/>
                                        <w:bCs/>
                                        <w:sz w:val="18"/>
                                        <w:szCs w:val="18"/>
                                      </w:rPr>
                                      <w:t xml:space="preserve"> </w:t>
                                    </w:r>
                                  </w:p>
                                  <w:p w14:paraId="21E8D573" w14:textId="77777777" w:rsidR="0064450C" w:rsidRDefault="0064450C" w:rsidP="0064450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sella di testo 26"/>
                              <wps:cNvSpPr txBox="1"/>
                              <wps:spPr>
                                <a:xfrm>
                                  <a:off x="-62346" y="487229"/>
                                  <a:ext cx="1079500" cy="412750"/>
                                </a:xfrm>
                                <a:prstGeom prst="rect">
                                  <a:avLst/>
                                </a:prstGeom>
                                <a:noFill/>
                                <a:ln w="6350">
                                  <a:noFill/>
                                </a:ln>
                              </wps:spPr>
                              <wps:txbx>
                                <w:txbxContent>
                                  <w:p w14:paraId="7C515D10" w14:textId="77777777" w:rsidR="0064450C" w:rsidRDefault="0064450C" w:rsidP="0064450C">
                                    <w:r>
                                      <w:rPr>
                                        <w:rFonts w:cstheme="majorHAnsi"/>
                                        <w:b/>
                                        <w:bCs/>
                                        <w:sz w:val="18"/>
                                        <w:szCs w:val="18"/>
                                      </w:rPr>
                                      <w:t>problematiche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4484A" id="Gruppo 23" o:spid="_x0000_s1038" style="position:absolute;left:0;text-align:left;margin-left:-9.15pt;margin-top:31.4pt;width:87.4pt;height:71.05pt;z-index:251655168;mso-width-relative:margin;mso-height-relative:margin" coordorigin="-623,-23" coordsize="11100,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EyewMAANsKAAAOAAAAZHJzL2Uyb0RvYy54bWzsVktP3DAQvlfqf7B8hzw2+0hEQHQpqBIC&#10;VKg4G8fZjeTYru0lob++Y+exy6OtoBLqoRfHznhmPJ+/mfHBUVtzdM+0qaTIcbQfYsQElUUlVjn+&#10;dnO6t8DIWCIKwqVgOX5gBh8dfvxw0KiMxXItecE0AiPCZI3K8dpalQWBoWtWE7MvFRMgLKWuiYWl&#10;XgWFJg1Yr3kQh+EsaKQulJaUGQN/TzohPvT2y5JRe1mWhlnEcwxns37UfrxzY3B4QLKVJmpd0f4Y&#10;5A2nqEklwOlo6oRYgja6emaqrqiWRpZ2n8o6kGVZUeZjgGii8Ek0Z1pulI9llTUrNcIE0D7B6c1m&#10;6cX9mVbX6koDEo1aARZ+5WJpS127L5wStR6yhxEy1lpE4WcUhWm6AGQpyNIwDtO4w5SuAXintjeL&#10;J8kMI5DvxZOwh5yuP48WojBMgSa9hXieOgvB4D94dKpGAU/MFgrzd1Bcr4liHmGTARRXGlVFjuME&#10;I0FqoOtSCsGslZqhotIVzBAIPVReYSl64ExmAMMXUEuSZArwQPRRPB+iH9BLo0WSRF3oIEyni0eh&#10;k0xpY8+YrJGb5JhXwp2WZOT+3NgOpWGL+82FG43kVXFace4XLpPYkmt0TyAHbBv1LnZ2AdZOE5Ae&#10;wvAz+8BZZ/UrKwEYd93eu8/OrU1CKRN2sMsF7HZqJZxgVAz/rNjvd6rMZ+5rlEcN71kKOyrXlZD6&#10;Je9bKMpu/4BAF7eD4E4WD/6CPTTAO5cj70HA6UhAYhjnBNiHLDOOftMd+rm8Rbb9JP3V9LT8BREX&#10;k3ncEXEnDUcizpJwEndETICoQNndHHxGRA2F9XdEFNLxD0w4ZqEmx7MJmHTLUfIy6Wx71/ocnA1h&#10;dneAtOxqt1H0tIJkOCfGXhENxRqCggZkL2EouQRfsp9htJb6x0v/3X4oHCDFqIHin2PzfUM0w4h/&#10;EVBS0ihJwKz1i2TqgdO7krtdidjUSwm5BYkMp/NTUNaWD9NSy/oW+tSx8woiIij4hmQcpkvbtSTo&#10;c5QdH/tN0B8UsefiWtEh71yq37S3RKu+Hli4vws5FLFnZaHb26F+vLGyrHzN2DK7Z/w7EhsaQV9Z&#10;nxF7vHEoxK8h9k6DSRbzOPbtA2rI0F/CeTqFwuv7y7/B7fl/br8vt/0bAl5Q/lnRv/bcE2137XNh&#10;+yY9/AkAAP//AwBQSwMEFAAGAAgAAAAhAFJ2YmfhAAAACgEAAA8AAABkcnMvZG93bnJldi54bWxM&#10;j0Frg0AQhe+F/odlCr0lq6ZKYl1DCG1PodCkUHKb6EQl7qy4GzX/vptTexzm473vZetJt2Kg3jaG&#10;FYTzAARxYcqGKwXfh/fZEoR1yCW2hknBjSys88eHDNPSjPxFw95VwoewTVFB7VyXSmmLmjTauemI&#10;/e9seo3On30lyx5HH65bGQVBIjU27Btq7GhbU3HZX7WCjxHHzSJ8G3aX8/Z2PMSfP7uQlHp+mjav&#10;IBxN7g+Gu75Xh9w7ncyVSytaBbNwufCogiTyE+5AnMQgTgqi4GUFMs/k/wn5LwAAAP//AwBQSwEC&#10;LQAUAAYACAAAACEAtoM4kv4AAADhAQAAEwAAAAAAAAAAAAAAAAAAAAAAW0NvbnRlbnRfVHlwZXNd&#10;LnhtbFBLAQItABQABgAIAAAAIQA4/SH/1gAAAJQBAAALAAAAAAAAAAAAAAAAAC8BAABfcmVscy8u&#10;cmVsc1BLAQItABQABgAIAAAAIQCo2nEyewMAANsKAAAOAAAAAAAAAAAAAAAAAC4CAABkcnMvZTJv&#10;RG9jLnhtbFBLAQItABQABgAIAAAAIQBSdmJn4QAAAAoBAAAPAAAAAAAAAAAAAAAAANUFAABkcnMv&#10;ZG93bnJldi54bWxQSwUGAAAAAAQABADzAAAA4wYAAAAA&#10;">
                      <v:line id="Connettore diritto 24" o:spid="_x0000_s1039"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shape id="Casella di testo 25" o:spid="_x0000_s1040" type="#_x0000_t202" style="position:absolute;left:837;top:-23;width:964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EC620E5" w14:textId="14A84DE6" w:rsidR="0064450C" w:rsidRDefault="0064450C" w:rsidP="0064450C">
                              <w:pPr>
                                <w:jc w:val="right"/>
                                <w:rPr>
                                  <w:rFonts w:cstheme="majorHAnsi"/>
                                  <w:b/>
                                  <w:bCs/>
                                  <w:sz w:val="18"/>
                                  <w:szCs w:val="18"/>
                                </w:rPr>
                              </w:pPr>
                              <w:r>
                                <w:rPr>
                                  <w:rFonts w:cstheme="majorHAnsi"/>
                                  <w:b/>
                                  <w:bCs/>
                                  <w:sz w:val="18"/>
                                  <w:szCs w:val="18"/>
                                </w:rPr>
                                <w:t xml:space="preserve">Tipo </w:t>
                              </w:r>
                              <w:r w:rsidR="003B40D2">
                                <w:rPr>
                                  <w:rFonts w:cstheme="majorHAnsi"/>
                                  <w:b/>
                                  <w:bCs/>
                                  <w:sz w:val="18"/>
                                  <w:szCs w:val="18"/>
                                </w:rPr>
                                <w:t>decisione</w:t>
                              </w:r>
                              <w:r>
                                <w:rPr>
                                  <w:rFonts w:cstheme="majorHAnsi"/>
                                  <w:b/>
                                  <w:bCs/>
                                  <w:sz w:val="18"/>
                                  <w:szCs w:val="18"/>
                                </w:rPr>
                                <w:t xml:space="preserve"> </w:t>
                              </w:r>
                              <w:r w:rsidRPr="00DF6252">
                                <w:rPr>
                                  <w:rFonts w:cstheme="majorHAnsi"/>
                                  <w:b/>
                                  <w:bCs/>
                                  <w:sz w:val="18"/>
                                  <w:szCs w:val="18"/>
                                </w:rPr>
                                <w:t>(*)</w:t>
                              </w:r>
                              <w:r>
                                <w:rPr>
                                  <w:rFonts w:cstheme="majorHAnsi"/>
                                  <w:b/>
                                  <w:bCs/>
                                  <w:sz w:val="18"/>
                                  <w:szCs w:val="18"/>
                                </w:rPr>
                                <w:t xml:space="preserve"> </w:t>
                              </w:r>
                            </w:p>
                            <w:p w14:paraId="21E8D573" w14:textId="77777777" w:rsidR="0064450C" w:rsidRDefault="0064450C" w:rsidP="0064450C">
                              <w:pPr>
                                <w:jc w:val="right"/>
                              </w:pPr>
                            </w:p>
                          </w:txbxContent>
                        </v:textbox>
                      </v:shape>
                      <v:shape id="Casella di testo 26" o:spid="_x0000_s1041" type="#_x0000_t202" style="position:absolute;left:-623;top:4872;width:1079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C515D10" w14:textId="77777777" w:rsidR="0064450C" w:rsidRDefault="0064450C" w:rsidP="0064450C">
                              <w:r>
                                <w:rPr>
                                  <w:rFonts w:cstheme="majorHAnsi"/>
                                  <w:b/>
                                  <w:bCs/>
                                  <w:sz w:val="18"/>
                                  <w:szCs w:val="18"/>
                                </w:rPr>
                                <w:t>problematiche</w:t>
                              </w:r>
                            </w:p>
                          </w:txbxContent>
                        </v:textbox>
                      </v:shape>
                    </v:group>
                  </w:pict>
                </mc:Fallback>
              </mc:AlternateContent>
            </w:r>
            <w:r w:rsidR="007245B7">
              <w:rPr>
                <w:b/>
                <w:bCs/>
              </w:rPr>
              <w:t xml:space="preserve">Pratica Amministrativa e/o </w:t>
            </w:r>
            <w:r w:rsidR="007245B7" w:rsidRPr="00F111F0">
              <w:rPr>
                <w:b/>
                <w:bCs/>
                <w:color w:val="000000" w:themeColor="text1"/>
              </w:rPr>
              <w:t xml:space="preserve">Soluzione: </w:t>
            </w:r>
            <w:r w:rsidR="00484773" w:rsidRPr="00F111F0">
              <w:rPr>
                <w:b/>
                <w:bCs/>
                <w:i/>
                <w:iCs/>
                <w:color w:val="000000" w:themeColor="text1"/>
              </w:rPr>
              <w:t xml:space="preserve">Servizio sociale Comunale </w:t>
            </w:r>
          </w:p>
        </w:tc>
      </w:tr>
      <w:tr w:rsidR="00FC45BD" w:rsidRPr="003809E1" w14:paraId="7AD59070" w14:textId="77777777" w:rsidTr="009217D9">
        <w:trPr>
          <w:cantSplit/>
          <w:trHeight w:val="1134"/>
        </w:trPr>
        <w:tc>
          <w:tcPr>
            <w:tcW w:w="1668" w:type="dxa"/>
            <w:vAlign w:val="center"/>
          </w:tcPr>
          <w:p w14:paraId="51FAC1EC" w14:textId="2CF02CF2" w:rsidR="0064450C" w:rsidRPr="00DF6252" w:rsidRDefault="00FC45BD" w:rsidP="0064450C">
            <w:pPr>
              <w:jc w:val="center"/>
              <w:rPr>
                <w:rFonts w:cstheme="majorHAnsi"/>
                <w:b/>
                <w:bCs/>
                <w:sz w:val="18"/>
                <w:szCs w:val="18"/>
              </w:rPr>
            </w:pPr>
            <w:r w:rsidRPr="00DF6252">
              <w:rPr>
                <w:sz w:val="18"/>
                <w:szCs w:val="18"/>
              </w:rPr>
              <w:br w:type="page"/>
            </w:r>
          </w:p>
          <w:p w14:paraId="7A504E7E" w14:textId="7FC8A8C7" w:rsidR="0067165A" w:rsidRPr="00DF6252" w:rsidRDefault="0067165A" w:rsidP="009217D9">
            <w:pPr>
              <w:jc w:val="center"/>
              <w:rPr>
                <w:rFonts w:cstheme="majorHAnsi"/>
                <w:b/>
                <w:bCs/>
                <w:sz w:val="18"/>
                <w:szCs w:val="18"/>
              </w:rPr>
            </w:pPr>
          </w:p>
        </w:tc>
        <w:tc>
          <w:tcPr>
            <w:tcW w:w="1275" w:type="dxa"/>
            <w:vAlign w:val="center"/>
          </w:tcPr>
          <w:p w14:paraId="75E0435D" w14:textId="7A16C2A1" w:rsidR="00FC45BD" w:rsidRPr="00DF6252" w:rsidRDefault="00766268" w:rsidP="009217D9">
            <w:pPr>
              <w:jc w:val="center"/>
              <w:rPr>
                <w:rFonts w:cstheme="majorHAnsi"/>
                <w:b/>
                <w:bCs/>
                <w:sz w:val="18"/>
                <w:szCs w:val="18"/>
              </w:rPr>
            </w:pPr>
            <w:r>
              <w:rPr>
                <w:rFonts w:cstheme="majorHAnsi"/>
                <w:b/>
                <w:bCs/>
                <w:sz w:val="18"/>
                <w:szCs w:val="18"/>
              </w:rPr>
              <w:t>Ricerca Soluzione digitale</w:t>
            </w:r>
          </w:p>
        </w:tc>
        <w:tc>
          <w:tcPr>
            <w:tcW w:w="426" w:type="dxa"/>
            <w:textDirection w:val="btLr"/>
            <w:vAlign w:val="center"/>
          </w:tcPr>
          <w:p w14:paraId="37852FE9" w14:textId="77777777" w:rsidR="00FC45BD" w:rsidRPr="00DF6252" w:rsidRDefault="00FC45BD" w:rsidP="009217D9">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0B8BD17E"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0DF08C11" w14:textId="33EF19A6" w:rsidR="00FC45BD" w:rsidRPr="00DF6252" w:rsidRDefault="00766268" w:rsidP="009217D9">
            <w:pPr>
              <w:jc w:val="center"/>
              <w:rPr>
                <w:rFonts w:cstheme="majorHAnsi"/>
                <w:b/>
                <w:bCs/>
                <w:sz w:val="18"/>
                <w:szCs w:val="18"/>
              </w:rPr>
            </w:pPr>
            <w:r>
              <w:rPr>
                <w:rFonts w:cstheme="majorHAnsi"/>
                <w:b/>
                <w:bCs/>
                <w:sz w:val="18"/>
                <w:szCs w:val="18"/>
              </w:rPr>
              <w:t>Accordi, impegni e progetti di i</w:t>
            </w:r>
            <w:r w:rsidR="00FC45BD" w:rsidRPr="00DF6252">
              <w:rPr>
                <w:rFonts w:cstheme="majorHAnsi"/>
                <w:b/>
                <w:bCs/>
                <w:sz w:val="18"/>
                <w:szCs w:val="18"/>
              </w:rPr>
              <w:t xml:space="preserve">nteroperabilità </w:t>
            </w:r>
          </w:p>
        </w:tc>
        <w:tc>
          <w:tcPr>
            <w:tcW w:w="425" w:type="dxa"/>
            <w:textDirection w:val="btLr"/>
            <w:vAlign w:val="center"/>
          </w:tcPr>
          <w:p w14:paraId="603A31FA"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339C40CD"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0C6ED16A" w14:textId="6D624DEF" w:rsidR="00FC45BD" w:rsidRPr="00DF6252" w:rsidRDefault="008D5FC7" w:rsidP="009217D9">
            <w:pPr>
              <w:jc w:val="center"/>
              <w:rPr>
                <w:rFonts w:cstheme="majorHAnsi"/>
                <w:b/>
                <w:bCs/>
                <w:sz w:val="18"/>
                <w:szCs w:val="18"/>
              </w:rPr>
            </w:pPr>
            <w:r>
              <w:rPr>
                <w:rFonts w:cstheme="majorHAnsi"/>
                <w:b/>
                <w:bCs/>
                <w:sz w:val="18"/>
                <w:szCs w:val="18"/>
              </w:rPr>
              <w:t>Convenzion</w:t>
            </w:r>
            <w:r w:rsidR="000342B9">
              <w:rPr>
                <w:rFonts w:cstheme="majorHAnsi"/>
                <w:b/>
                <w:bCs/>
                <w:sz w:val="18"/>
                <w:szCs w:val="18"/>
              </w:rPr>
              <w:t>e tra membri</w:t>
            </w:r>
          </w:p>
        </w:tc>
        <w:tc>
          <w:tcPr>
            <w:tcW w:w="425" w:type="dxa"/>
            <w:textDirection w:val="btLr"/>
            <w:vAlign w:val="center"/>
          </w:tcPr>
          <w:p w14:paraId="12649A4A"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387FC700"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190214BB" w14:textId="61F52D8C" w:rsidR="00FC45BD" w:rsidRPr="00DF6252" w:rsidRDefault="008D5FC7" w:rsidP="009217D9">
            <w:pPr>
              <w:jc w:val="center"/>
              <w:rPr>
                <w:rFonts w:cstheme="majorHAnsi"/>
                <w:b/>
                <w:bCs/>
                <w:sz w:val="18"/>
                <w:szCs w:val="18"/>
              </w:rPr>
            </w:pPr>
            <w:r>
              <w:rPr>
                <w:rFonts w:cstheme="majorHAnsi"/>
                <w:b/>
                <w:bCs/>
                <w:sz w:val="18"/>
                <w:szCs w:val="18"/>
              </w:rPr>
              <w:t>Predisposizione Front End di accesso ai servizi</w:t>
            </w:r>
          </w:p>
        </w:tc>
        <w:tc>
          <w:tcPr>
            <w:tcW w:w="442" w:type="dxa"/>
            <w:textDirection w:val="btLr"/>
            <w:vAlign w:val="center"/>
          </w:tcPr>
          <w:p w14:paraId="7FE21994"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1FFC4631"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2C1D905B" w14:textId="1642C9AA" w:rsidR="00FC45BD" w:rsidRPr="00DF6252" w:rsidRDefault="008D5FC7" w:rsidP="009217D9">
            <w:pPr>
              <w:jc w:val="center"/>
              <w:rPr>
                <w:rFonts w:cstheme="majorHAnsi"/>
                <w:b/>
                <w:bCs/>
                <w:sz w:val="18"/>
                <w:szCs w:val="18"/>
              </w:rPr>
            </w:pPr>
            <w:r>
              <w:rPr>
                <w:rFonts w:cstheme="majorHAnsi"/>
                <w:b/>
                <w:bCs/>
                <w:sz w:val="18"/>
                <w:szCs w:val="18"/>
              </w:rPr>
              <w:t>Contratti e impegni verso Comunità o Centri Competenza</w:t>
            </w:r>
          </w:p>
        </w:tc>
        <w:tc>
          <w:tcPr>
            <w:tcW w:w="425" w:type="dxa"/>
            <w:textDirection w:val="btLr"/>
            <w:vAlign w:val="center"/>
          </w:tcPr>
          <w:p w14:paraId="0537C2A3"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473296F2"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525887" w:rsidRPr="003809E1" w14:paraId="54DCE1D4" w14:textId="77777777" w:rsidTr="009217D9">
        <w:tc>
          <w:tcPr>
            <w:tcW w:w="1668" w:type="dxa"/>
            <w:vAlign w:val="center"/>
          </w:tcPr>
          <w:p w14:paraId="6E130050" w14:textId="77777777" w:rsidR="00525887" w:rsidRPr="00DF6252" w:rsidRDefault="00525887" w:rsidP="00525887">
            <w:pPr>
              <w:spacing w:before="120"/>
              <w:jc w:val="left"/>
              <w:rPr>
                <w:rFonts w:cstheme="majorHAnsi"/>
                <w:sz w:val="18"/>
                <w:szCs w:val="18"/>
              </w:rPr>
            </w:pPr>
            <w:r>
              <w:rPr>
                <w:rFonts w:cstheme="majorHAnsi"/>
                <w:sz w:val="18"/>
                <w:szCs w:val="18"/>
              </w:rPr>
              <w:t xml:space="preserve">Digitalizzazione Servizio </w:t>
            </w:r>
            <w:proofErr w:type="spellStart"/>
            <w:r>
              <w:rPr>
                <w:rFonts w:cstheme="majorHAnsi"/>
                <w:sz w:val="18"/>
                <w:szCs w:val="18"/>
              </w:rPr>
              <w:t>Amm</w:t>
            </w:r>
            <w:proofErr w:type="spellEnd"/>
            <w:r>
              <w:rPr>
                <w:rFonts w:cstheme="majorHAnsi"/>
                <w:sz w:val="18"/>
                <w:szCs w:val="18"/>
              </w:rPr>
              <w:t>.</w:t>
            </w:r>
          </w:p>
        </w:tc>
        <w:tc>
          <w:tcPr>
            <w:tcW w:w="1275" w:type="dxa"/>
            <w:vAlign w:val="center"/>
          </w:tcPr>
          <w:p w14:paraId="69FFDEFE" w14:textId="7504BD16" w:rsidR="00525887" w:rsidRPr="00DF6252" w:rsidRDefault="00525887" w:rsidP="00525887">
            <w:pPr>
              <w:spacing w:before="120"/>
              <w:rPr>
                <w:rFonts w:cstheme="majorHAnsi"/>
                <w:sz w:val="18"/>
                <w:szCs w:val="18"/>
              </w:rPr>
            </w:pPr>
          </w:p>
        </w:tc>
        <w:tc>
          <w:tcPr>
            <w:tcW w:w="426" w:type="dxa"/>
            <w:vAlign w:val="center"/>
          </w:tcPr>
          <w:p w14:paraId="181A9FB3" w14:textId="77777777" w:rsidR="00525887" w:rsidRPr="00DF6252" w:rsidRDefault="00525887" w:rsidP="00525887">
            <w:pPr>
              <w:spacing w:before="120"/>
              <w:rPr>
                <w:rFonts w:cstheme="majorHAnsi"/>
                <w:sz w:val="18"/>
                <w:szCs w:val="18"/>
              </w:rPr>
            </w:pPr>
          </w:p>
        </w:tc>
        <w:tc>
          <w:tcPr>
            <w:tcW w:w="425" w:type="dxa"/>
            <w:vAlign w:val="center"/>
          </w:tcPr>
          <w:p w14:paraId="506D5F4E" w14:textId="1486E050" w:rsidR="00525887" w:rsidRPr="00DF6252" w:rsidRDefault="00525887" w:rsidP="00525887">
            <w:pPr>
              <w:spacing w:before="120"/>
              <w:jc w:val="center"/>
              <w:rPr>
                <w:rFonts w:cstheme="majorHAnsi"/>
                <w:sz w:val="18"/>
                <w:szCs w:val="18"/>
              </w:rPr>
            </w:pPr>
            <w:r>
              <w:rPr>
                <w:rFonts w:cstheme="majorHAnsi"/>
                <w:sz w:val="18"/>
                <w:szCs w:val="18"/>
              </w:rPr>
              <w:t>B</w:t>
            </w:r>
          </w:p>
        </w:tc>
        <w:tc>
          <w:tcPr>
            <w:tcW w:w="1701" w:type="dxa"/>
            <w:vAlign w:val="center"/>
          </w:tcPr>
          <w:p w14:paraId="0EEE25E8" w14:textId="51D6F8B8" w:rsidR="00525887" w:rsidRPr="00DF6252" w:rsidRDefault="00525887" w:rsidP="00525887">
            <w:pPr>
              <w:spacing w:before="120"/>
              <w:rPr>
                <w:rFonts w:cstheme="majorHAnsi"/>
                <w:sz w:val="18"/>
                <w:szCs w:val="18"/>
              </w:rPr>
            </w:pPr>
          </w:p>
        </w:tc>
        <w:tc>
          <w:tcPr>
            <w:tcW w:w="425" w:type="dxa"/>
            <w:vAlign w:val="center"/>
          </w:tcPr>
          <w:p w14:paraId="6130DE57" w14:textId="37E54019" w:rsidR="00525887" w:rsidRPr="00DF6252" w:rsidRDefault="00525887" w:rsidP="00525887">
            <w:pPr>
              <w:spacing w:before="120"/>
              <w:rPr>
                <w:rFonts w:cstheme="majorHAnsi"/>
                <w:sz w:val="18"/>
                <w:szCs w:val="18"/>
              </w:rPr>
            </w:pPr>
          </w:p>
        </w:tc>
        <w:tc>
          <w:tcPr>
            <w:tcW w:w="425" w:type="dxa"/>
            <w:vAlign w:val="center"/>
          </w:tcPr>
          <w:p w14:paraId="2ACE9E20" w14:textId="12112F71" w:rsidR="00525887" w:rsidRPr="00DF6252" w:rsidRDefault="00525887" w:rsidP="00525887">
            <w:pPr>
              <w:spacing w:before="120"/>
              <w:jc w:val="center"/>
              <w:rPr>
                <w:rFonts w:cstheme="majorHAnsi"/>
                <w:sz w:val="18"/>
                <w:szCs w:val="18"/>
              </w:rPr>
            </w:pPr>
            <w:r>
              <w:rPr>
                <w:rFonts w:cstheme="majorHAnsi"/>
                <w:sz w:val="18"/>
                <w:szCs w:val="18"/>
              </w:rPr>
              <w:t>B</w:t>
            </w:r>
          </w:p>
        </w:tc>
        <w:tc>
          <w:tcPr>
            <w:tcW w:w="1843" w:type="dxa"/>
            <w:vAlign w:val="center"/>
          </w:tcPr>
          <w:p w14:paraId="53950864" w14:textId="3F1081D6" w:rsidR="00525887" w:rsidRPr="00DF6252" w:rsidRDefault="00525887" w:rsidP="00525887">
            <w:pPr>
              <w:spacing w:before="120"/>
              <w:rPr>
                <w:rFonts w:cstheme="majorHAnsi"/>
                <w:sz w:val="18"/>
                <w:szCs w:val="18"/>
              </w:rPr>
            </w:pPr>
          </w:p>
        </w:tc>
        <w:tc>
          <w:tcPr>
            <w:tcW w:w="425" w:type="dxa"/>
            <w:vAlign w:val="center"/>
          </w:tcPr>
          <w:p w14:paraId="176FCB35" w14:textId="77777777" w:rsidR="00525887" w:rsidRPr="00DF6252" w:rsidRDefault="00525887" w:rsidP="00525887">
            <w:pPr>
              <w:spacing w:before="120"/>
              <w:rPr>
                <w:rFonts w:cstheme="majorHAnsi"/>
                <w:sz w:val="18"/>
                <w:szCs w:val="18"/>
              </w:rPr>
            </w:pPr>
          </w:p>
        </w:tc>
        <w:tc>
          <w:tcPr>
            <w:tcW w:w="426" w:type="dxa"/>
            <w:vAlign w:val="center"/>
          </w:tcPr>
          <w:p w14:paraId="36D372CB" w14:textId="6F54BCC3" w:rsidR="00525887" w:rsidRPr="00DF6252" w:rsidRDefault="00525887" w:rsidP="00525887">
            <w:pPr>
              <w:spacing w:before="120"/>
              <w:jc w:val="center"/>
              <w:rPr>
                <w:rFonts w:cstheme="majorHAnsi"/>
                <w:sz w:val="18"/>
                <w:szCs w:val="18"/>
              </w:rPr>
            </w:pPr>
            <w:r>
              <w:rPr>
                <w:rFonts w:cstheme="majorHAnsi"/>
                <w:sz w:val="18"/>
                <w:szCs w:val="18"/>
              </w:rPr>
              <w:t>B</w:t>
            </w:r>
          </w:p>
        </w:tc>
        <w:tc>
          <w:tcPr>
            <w:tcW w:w="1701" w:type="dxa"/>
            <w:vAlign w:val="center"/>
          </w:tcPr>
          <w:p w14:paraId="68E7949C" w14:textId="7751C428" w:rsidR="00525887" w:rsidRPr="00DF6252" w:rsidRDefault="00525887" w:rsidP="00525887">
            <w:pPr>
              <w:spacing w:before="120"/>
              <w:rPr>
                <w:rFonts w:cstheme="majorHAnsi"/>
                <w:sz w:val="18"/>
                <w:szCs w:val="18"/>
              </w:rPr>
            </w:pPr>
          </w:p>
        </w:tc>
        <w:tc>
          <w:tcPr>
            <w:tcW w:w="442" w:type="dxa"/>
            <w:vAlign w:val="center"/>
          </w:tcPr>
          <w:p w14:paraId="173D0DB9" w14:textId="24798003" w:rsidR="00525887" w:rsidRPr="00DF6252" w:rsidRDefault="00525887" w:rsidP="00525887">
            <w:pPr>
              <w:spacing w:before="120"/>
              <w:rPr>
                <w:rFonts w:cstheme="majorHAnsi"/>
                <w:sz w:val="18"/>
                <w:szCs w:val="18"/>
              </w:rPr>
            </w:pPr>
          </w:p>
        </w:tc>
        <w:tc>
          <w:tcPr>
            <w:tcW w:w="408" w:type="dxa"/>
            <w:vAlign w:val="center"/>
          </w:tcPr>
          <w:p w14:paraId="1C443F03" w14:textId="22649668" w:rsidR="00525887" w:rsidRPr="00DF6252" w:rsidRDefault="00525887" w:rsidP="00525887">
            <w:pPr>
              <w:spacing w:before="120"/>
              <w:jc w:val="center"/>
              <w:rPr>
                <w:rFonts w:cstheme="majorHAnsi"/>
                <w:sz w:val="18"/>
                <w:szCs w:val="18"/>
              </w:rPr>
            </w:pPr>
            <w:r>
              <w:rPr>
                <w:rFonts w:cstheme="majorHAnsi"/>
                <w:sz w:val="18"/>
                <w:szCs w:val="18"/>
              </w:rPr>
              <w:t>B</w:t>
            </w:r>
          </w:p>
        </w:tc>
        <w:tc>
          <w:tcPr>
            <w:tcW w:w="1701" w:type="dxa"/>
            <w:vAlign w:val="center"/>
          </w:tcPr>
          <w:p w14:paraId="0132108A" w14:textId="16DF356F" w:rsidR="00525887" w:rsidRPr="00DF6252" w:rsidRDefault="00525887" w:rsidP="00525887">
            <w:pPr>
              <w:jc w:val="left"/>
              <w:rPr>
                <w:rFonts w:cstheme="majorHAnsi"/>
                <w:sz w:val="18"/>
                <w:szCs w:val="18"/>
              </w:rPr>
            </w:pPr>
          </w:p>
        </w:tc>
        <w:tc>
          <w:tcPr>
            <w:tcW w:w="425" w:type="dxa"/>
            <w:vAlign w:val="center"/>
          </w:tcPr>
          <w:p w14:paraId="78B12551" w14:textId="77777777" w:rsidR="00525887" w:rsidRPr="00DF6252" w:rsidRDefault="00525887" w:rsidP="00525887">
            <w:pPr>
              <w:jc w:val="left"/>
              <w:rPr>
                <w:rFonts w:cstheme="majorHAnsi"/>
                <w:sz w:val="18"/>
                <w:szCs w:val="18"/>
              </w:rPr>
            </w:pPr>
          </w:p>
        </w:tc>
        <w:tc>
          <w:tcPr>
            <w:tcW w:w="426" w:type="dxa"/>
            <w:vAlign w:val="center"/>
          </w:tcPr>
          <w:p w14:paraId="3EF1948E" w14:textId="26B7A38B" w:rsidR="00525887" w:rsidRPr="00DF6252" w:rsidRDefault="00525887" w:rsidP="00525887">
            <w:pPr>
              <w:jc w:val="center"/>
              <w:rPr>
                <w:rFonts w:cstheme="majorHAnsi"/>
                <w:sz w:val="18"/>
                <w:szCs w:val="18"/>
              </w:rPr>
            </w:pPr>
            <w:r>
              <w:rPr>
                <w:rFonts w:cstheme="majorHAnsi"/>
                <w:sz w:val="18"/>
                <w:szCs w:val="18"/>
              </w:rPr>
              <w:t>A</w:t>
            </w:r>
          </w:p>
        </w:tc>
      </w:tr>
      <w:tr w:rsidR="00525887" w:rsidRPr="003809E1" w14:paraId="0DBB91B9" w14:textId="77777777" w:rsidTr="009217D9">
        <w:tc>
          <w:tcPr>
            <w:tcW w:w="1668" w:type="dxa"/>
            <w:vAlign w:val="center"/>
          </w:tcPr>
          <w:p w14:paraId="38D05E7A" w14:textId="77777777" w:rsidR="00525887" w:rsidRPr="00DF6252" w:rsidRDefault="00525887" w:rsidP="00525887">
            <w:pPr>
              <w:spacing w:before="120"/>
              <w:rPr>
                <w:rFonts w:cstheme="majorHAnsi"/>
                <w:sz w:val="18"/>
                <w:szCs w:val="18"/>
              </w:rPr>
            </w:pPr>
            <w:r w:rsidRPr="00DF6252">
              <w:rPr>
                <w:rFonts w:cstheme="majorHAnsi"/>
                <w:sz w:val="18"/>
                <w:szCs w:val="18"/>
              </w:rPr>
              <w:t>Problematica Organizzativa</w:t>
            </w:r>
          </w:p>
        </w:tc>
        <w:tc>
          <w:tcPr>
            <w:tcW w:w="1275" w:type="dxa"/>
            <w:vAlign w:val="center"/>
          </w:tcPr>
          <w:p w14:paraId="2CC54DB5" w14:textId="77777777" w:rsidR="00525887" w:rsidRPr="00DF6252" w:rsidRDefault="00525887" w:rsidP="00525887">
            <w:pPr>
              <w:spacing w:before="120"/>
              <w:rPr>
                <w:rFonts w:cstheme="majorHAnsi"/>
                <w:sz w:val="18"/>
                <w:szCs w:val="18"/>
              </w:rPr>
            </w:pPr>
          </w:p>
        </w:tc>
        <w:tc>
          <w:tcPr>
            <w:tcW w:w="426" w:type="dxa"/>
            <w:vAlign w:val="center"/>
          </w:tcPr>
          <w:p w14:paraId="2842D4FF" w14:textId="77777777" w:rsidR="00525887" w:rsidRPr="00DF6252" w:rsidRDefault="00525887" w:rsidP="00525887">
            <w:pPr>
              <w:spacing w:before="120"/>
              <w:rPr>
                <w:rFonts w:cstheme="majorHAnsi"/>
                <w:sz w:val="18"/>
                <w:szCs w:val="18"/>
              </w:rPr>
            </w:pPr>
          </w:p>
        </w:tc>
        <w:tc>
          <w:tcPr>
            <w:tcW w:w="425" w:type="dxa"/>
            <w:vAlign w:val="center"/>
          </w:tcPr>
          <w:p w14:paraId="26F215FA" w14:textId="1558230C" w:rsidR="00525887" w:rsidRPr="00DF6252" w:rsidRDefault="00525887" w:rsidP="00525887">
            <w:pPr>
              <w:spacing w:before="120"/>
              <w:jc w:val="center"/>
              <w:rPr>
                <w:rFonts w:cstheme="majorHAnsi"/>
                <w:sz w:val="18"/>
                <w:szCs w:val="18"/>
              </w:rPr>
            </w:pPr>
            <w:r>
              <w:rPr>
                <w:rFonts w:cstheme="majorHAnsi"/>
                <w:sz w:val="18"/>
                <w:szCs w:val="18"/>
              </w:rPr>
              <w:t>M</w:t>
            </w:r>
          </w:p>
        </w:tc>
        <w:tc>
          <w:tcPr>
            <w:tcW w:w="1701" w:type="dxa"/>
            <w:vAlign w:val="center"/>
          </w:tcPr>
          <w:p w14:paraId="3041DB68" w14:textId="77777777" w:rsidR="00525887" w:rsidRPr="00DF6252" w:rsidRDefault="00525887" w:rsidP="00525887">
            <w:pPr>
              <w:spacing w:before="120"/>
              <w:rPr>
                <w:rFonts w:cstheme="majorHAnsi"/>
                <w:sz w:val="18"/>
                <w:szCs w:val="18"/>
              </w:rPr>
            </w:pPr>
          </w:p>
        </w:tc>
        <w:tc>
          <w:tcPr>
            <w:tcW w:w="425" w:type="dxa"/>
            <w:vAlign w:val="center"/>
          </w:tcPr>
          <w:p w14:paraId="698AF879" w14:textId="70D8DE9D" w:rsidR="00525887" w:rsidRPr="00DF6252" w:rsidRDefault="00525887" w:rsidP="00525887">
            <w:pPr>
              <w:spacing w:before="120"/>
              <w:rPr>
                <w:rFonts w:cstheme="majorHAnsi"/>
                <w:sz w:val="18"/>
                <w:szCs w:val="18"/>
              </w:rPr>
            </w:pPr>
          </w:p>
        </w:tc>
        <w:tc>
          <w:tcPr>
            <w:tcW w:w="425" w:type="dxa"/>
            <w:vAlign w:val="center"/>
          </w:tcPr>
          <w:p w14:paraId="136B360B" w14:textId="3855AB69" w:rsidR="00525887" w:rsidRPr="00DF6252" w:rsidRDefault="00525887" w:rsidP="00525887">
            <w:pPr>
              <w:spacing w:before="120"/>
              <w:jc w:val="center"/>
              <w:rPr>
                <w:rFonts w:cstheme="majorHAnsi"/>
                <w:sz w:val="18"/>
                <w:szCs w:val="18"/>
              </w:rPr>
            </w:pPr>
            <w:r>
              <w:rPr>
                <w:rFonts w:cstheme="majorHAnsi"/>
                <w:sz w:val="18"/>
                <w:szCs w:val="18"/>
              </w:rPr>
              <w:t>M</w:t>
            </w:r>
          </w:p>
        </w:tc>
        <w:tc>
          <w:tcPr>
            <w:tcW w:w="1843" w:type="dxa"/>
            <w:vAlign w:val="center"/>
          </w:tcPr>
          <w:p w14:paraId="1304EFAF" w14:textId="77C6B237" w:rsidR="00525887" w:rsidRPr="00DF7093" w:rsidRDefault="00525887" w:rsidP="00525887">
            <w:pPr>
              <w:spacing w:before="120"/>
              <w:rPr>
                <w:rFonts w:cstheme="majorHAnsi"/>
                <w:i/>
                <w:iCs/>
                <w:color w:val="FF0000"/>
                <w:sz w:val="18"/>
                <w:szCs w:val="18"/>
              </w:rPr>
            </w:pPr>
          </w:p>
        </w:tc>
        <w:tc>
          <w:tcPr>
            <w:tcW w:w="425" w:type="dxa"/>
            <w:vAlign w:val="center"/>
          </w:tcPr>
          <w:p w14:paraId="3F6BBC14" w14:textId="712815C8" w:rsidR="00525887" w:rsidRPr="00DF7093" w:rsidRDefault="00525887" w:rsidP="00525887">
            <w:pPr>
              <w:spacing w:before="120"/>
              <w:rPr>
                <w:rFonts w:cstheme="majorHAnsi"/>
                <w:i/>
                <w:iCs/>
                <w:color w:val="FF0000"/>
                <w:sz w:val="18"/>
                <w:szCs w:val="18"/>
              </w:rPr>
            </w:pPr>
          </w:p>
        </w:tc>
        <w:tc>
          <w:tcPr>
            <w:tcW w:w="426" w:type="dxa"/>
            <w:vAlign w:val="center"/>
          </w:tcPr>
          <w:p w14:paraId="231B2B40" w14:textId="20DA7742" w:rsidR="00525887" w:rsidRPr="00DF6252" w:rsidRDefault="00525887" w:rsidP="00525887">
            <w:pPr>
              <w:spacing w:before="120"/>
              <w:jc w:val="center"/>
              <w:rPr>
                <w:rFonts w:cstheme="majorHAnsi"/>
                <w:sz w:val="18"/>
                <w:szCs w:val="18"/>
              </w:rPr>
            </w:pPr>
            <w:r>
              <w:rPr>
                <w:rFonts w:cstheme="majorHAnsi"/>
                <w:sz w:val="18"/>
                <w:szCs w:val="18"/>
              </w:rPr>
              <w:t>A</w:t>
            </w:r>
          </w:p>
        </w:tc>
        <w:tc>
          <w:tcPr>
            <w:tcW w:w="1701" w:type="dxa"/>
            <w:vAlign w:val="center"/>
          </w:tcPr>
          <w:p w14:paraId="645703E0" w14:textId="2CEDA988" w:rsidR="00525887" w:rsidRPr="0060156D" w:rsidRDefault="00DF7093" w:rsidP="00525887">
            <w:pPr>
              <w:spacing w:before="120"/>
              <w:rPr>
                <w:rFonts w:cstheme="majorHAnsi"/>
                <w:i/>
                <w:iCs/>
                <w:color w:val="000000" w:themeColor="text1"/>
                <w:sz w:val="18"/>
                <w:szCs w:val="18"/>
              </w:rPr>
            </w:pPr>
            <w:r w:rsidRPr="0060156D">
              <w:rPr>
                <w:rFonts w:cstheme="majorHAnsi"/>
                <w:i/>
                <w:iCs/>
                <w:color w:val="000000" w:themeColor="text1"/>
                <w:sz w:val="18"/>
                <w:szCs w:val="18"/>
              </w:rPr>
              <w:t>Definire progetto</w:t>
            </w:r>
          </w:p>
        </w:tc>
        <w:tc>
          <w:tcPr>
            <w:tcW w:w="442" w:type="dxa"/>
            <w:vAlign w:val="center"/>
          </w:tcPr>
          <w:p w14:paraId="793C891B" w14:textId="618D1336" w:rsidR="00525887" w:rsidRPr="0060156D" w:rsidRDefault="00DF7093" w:rsidP="00525887">
            <w:pPr>
              <w:spacing w:before="120"/>
              <w:rPr>
                <w:rFonts w:cstheme="majorHAnsi"/>
                <w:i/>
                <w:iCs/>
                <w:color w:val="000000" w:themeColor="text1"/>
                <w:sz w:val="18"/>
                <w:szCs w:val="18"/>
              </w:rPr>
            </w:pPr>
            <w:r w:rsidRPr="0060156D">
              <w:rPr>
                <w:rFonts w:cstheme="majorHAnsi"/>
                <w:i/>
                <w:iCs/>
                <w:color w:val="000000" w:themeColor="text1"/>
                <w:sz w:val="18"/>
                <w:szCs w:val="18"/>
              </w:rPr>
              <w:t>SI</w:t>
            </w:r>
          </w:p>
        </w:tc>
        <w:tc>
          <w:tcPr>
            <w:tcW w:w="408" w:type="dxa"/>
            <w:vAlign w:val="center"/>
          </w:tcPr>
          <w:p w14:paraId="2264BDC2" w14:textId="07EACB9B" w:rsidR="00525887" w:rsidRPr="00DF6252" w:rsidRDefault="00525887" w:rsidP="00525887">
            <w:pPr>
              <w:spacing w:before="120"/>
              <w:jc w:val="center"/>
              <w:rPr>
                <w:rFonts w:cstheme="majorHAnsi"/>
                <w:sz w:val="18"/>
                <w:szCs w:val="18"/>
              </w:rPr>
            </w:pPr>
            <w:r>
              <w:rPr>
                <w:rFonts w:cstheme="majorHAnsi"/>
                <w:sz w:val="18"/>
                <w:szCs w:val="18"/>
              </w:rPr>
              <w:t>A</w:t>
            </w:r>
          </w:p>
        </w:tc>
        <w:tc>
          <w:tcPr>
            <w:tcW w:w="1701" w:type="dxa"/>
            <w:vAlign w:val="center"/>
          </w:tcPr>
          <w:p w14:paraId="0DD07327" w14:textId="77777777" w:rsidR="00525887" w:rsidRPr="00DF6252" w:rsidRDefault="00525887" w:rsidP="00525887">
            <w:pPr>
              <w:jc w:val="left"/>
              <w:rPr>
                <w:rFonts w:cstheme="majorHAnsi"/>
                <w:sz w:val="18"/>
                <w:szCs w:val="18"/>
              </w:rPr>
            </w:pPr>
          </w:p>
        </w:tc>
        <w:tc>
          <w:tcPr>
            <w:tcW w:w="425" w:type="dxa"/>
            <w:vAlign w:val="center"/>
          </w:tcPr>
          <w:p w14:paraId="10DE5113" w14:textId="77777777" w:rsidR="00525887" w:rsidRPr="00DF6252" w:rsidRDefault="00525887" w:rsidP="00525887">
            <w:pPr>
              <w:jc w:val="left"/>
              <w:rPr>
                <w:rFonts w:cstheme="majorHAnsi"/>
                <w:sz w:val="18"/>
                <w:szCs w:val="18"/>
              </w:rPr>
            </w:pPr>
          </w:p>
        </w:tc>
        <w:tc>
          <w:tcPr>
            <w:tcW w:w="426" w:type="dxa"/>
            <w:vAlign w:val="center"/>
          </w:tcPr>
          <w:p w14:paraId="3BD8F854" w14:textId="6E09E3FC" w:rsidR="00525887" w:rsidRPr="00DF6252" w:rsidRDefault="00525887" w:rsidP="00525887">
            <w:pPr>
              <w:jc w:val="center"/>
              <w:rPr>
                <w:rFonts w:cstheme="majorHAnsi"/>
                <w:sz w:val="18"/>
                <w:szCs w:val="18"/>
              </w:rPr>
            </w:pPr>
            <w:r>
              <w:rPr>
                <w:rFonts w:cstheme="majorHAnsi"/>
                <w:sz w:val="18"/>
                <w:szCs w:val="18"/>
              </w:rPr>
              <w:t>M</w:t>
            </w:r>
          </w:p>
        </w:tc>
      </w:tr>
      <w:tr w:rsidR="00525887" w:rsidRPr="003809E1" w14:paraId="331BE054" w14:textId="77777777" w:rsidTr="009217D9">
        <w:tc>
          <w:tcPr>
            <w:tcW w:w="1668" w:type="dxa"/>
            <w:vAlign w:val="center"/>
          </w:tcPr>
          <w:p w14:paraId="6FD22C90" w14:textId="77777777" w:rsidR="00525887" w:rsidRPr="00DF6252" w:rsidRDefault="00525887" w:rsidP="00525887">
            <w:pPr>
              <w:spacing w:before="120"/>
              <w:rPr>
                <w:rFonts w:cstheme="majorHAnsi"/>
                <w:sz w:val="18"/>
                <w:szCs w:val="18"/>
              </w:rPr>
            </w:pPr>
            <w:r w:rsidRPr="00DF6252">
              <w:rPr>
                <w:rFonts w:cstheme="majorHAnsi"/>
                <w:sz w:val="18"/>
                <w:szCs w:val="18"/>
              </w:rPr>
              <w:t xml:space="preserve">Riuso </w:t>
            </w:r>
            <w:r>
              <w:rPr>
                <w:rFonts w:cstheme="majorHAnsi"/>
                <w:sz w:val="18"/>
                <w:szCs w:val="18"/>
              </w:rPr>
              <w:t>esperienza</w:t>
            </w:r>
          </w:p>
        </w:tc>
        <w:tc>
          <w:tcPr>
            <w:tcW w:w="1275" w:type="dxa"/>
            <w:vAlign w:val="center"/>
          </w:tcPr>
          <w:p w14:paraId="6D047FA7" w14:textId="50D16651" w:rsidR="00525887" w:rsidRPr="00F76398" w:rsidRDefault="00525887" w:rsidP="00525887">
            <w:pPr>
              <w:spacing w:before="120"/>
              <w:rPr>
                <w:rFonts w:cstheme="majorHAnsi"/>
                <w:i/>
                <w:iCs/>
                <w:color w:val="FF0000"/>
                <w:sz w:val="18"/>
                <w:szCs w:val="18"/>
              </w:rPr>
            </w:pPr>
          </w:p>
        </w:tc>
        <w:tc>
          <w:tcPr>
            <w:tcW w:w="426" w:type="dxa"/>
            <w:vAlign w:val="center"/>
          </w:tcPr>
          <w:p w14:paraId="60A226DF" w14:textId="21E7B32C" w:rsidR="00525887" w:rsidRPr="00F76398" w:rsidRDefault="00525887" w:rsidP="00525887">
            <w:pPr>
              <w:spacing w:before="120"/>
              <w:rPr>
                <w:rFonts w:cstheme="majorHAnsi"/>
                <w:i/>
                <w:iCs/>
                <w:color w:val="FF0000"/>
                <w:sz w:val="18"/>
                <w:szCs w:val="18"/>
              </w:rPr>
            </w:pPr>
          </w:p>
        </w:tc>
        <w:tc>
          <w:tcPr>
            <w:tcW w:w="425" w:type="dxa"/>
            <w:vAlign w:val="center"/>
          </w:tcPr>
          <w:p w14:paraId="47BA26EE" w14:textId="71454FDC" w:rsidR="00525887" w:rsidRPr="00DF6252" w:rsidRDefault="00525887" w:rsidP="00525887">
            <w:pPr>
              <w:spacing w:before="120"/>
              <w:jc w:val="center"/>
              <w:rPr>
                <w:rFonts w:cstheme="majorHAnsi"/>
                <w:sz w:val="18"/>
                <w:szCs w:val="18"/>
              </w:rPr>
            </w:pPr>
            <w:r>
              <w:rPr>
                <w:rFonts w:cstheme="majorHAnsi"/>
                <w:sz w:val="18"/>
                <w:szCs w:val="18"/>
              </w:rPr>
              <w:t>A</w:t>
            </w:r>
          </w:p>
        </w:tc>
        <w:tc>
          <w:tcPr>
            <w:tcW w:w="1701" w:type="dxa"/>
            <w:vAlign w:val="center"/>
          </w:tcPr>
          <w:p w14:paraId="4B746435" w14:textId="49BCDAC9" w:rsidR="00525887" w:rsidRPr="0060156D" w:rsidRDefault="00F76398" w:rsidP="00F76398">
            <w:pPr>
              <w:spacing w:before="120"/>
              <w:ind w:left="-108"/>
              <w:rPr>
                <w:rFonts w:cstheme="majorHAnsi"/>
                <w:i/>
                <w:iCs/>
                <w:color w:val="000000" w:themeColor="text1"/>
                <w:sz w:val="18"/>
                <w:szCs w:val="18"/>
              </w:rPr>
            </w:pPr>
            <w:r w:rsidRPr="0060156D">
              <w:rPr>
                <w:rFonts w:cstheme="majorHAnsi"/>
                <w:i/>
                <w:iCs/>
                <w:color w:val="000000" w:themeColor="text1"/>
                <w:sz w:val="18"/>
                <w:szCs w:val="18"/>
              </w:rPr>
              <w:t>Acquisire consulenza</w:t>
            </w:r>
          </w:p>
        </w:tc>
        <w:tc>
          <w:tcPr>
            <w:tcW w:w="425" w:type="dxa"/>
            <w:vAlign w:val="center"/>
          </w:tcPr>
          <w:p w14:paraId="4B3526BC" w14:textId="54CFD4B4" w:rsidR="00525887" w:rsidRPr="0060156D" w:rsidRDefault="00F76398" w:rsidP="00525887">
            <w:pPr>
              <w:spacing w:before="120"/>
              <w:rPr>
                <w:rFonts w:cstheme="majorHAnsi"/>
                <w:i/>
                <w:iCs/>
                <w:color w:val="000000" w:themeColor="text1"/>
                <w:sz w:val="18"/>
                <w:szCs w:val="18"/>
              </w:rPr>
            </w:pPr>
            <w:r w:rsidRPr="0060156D">
              <w:rPr>
                <w:rFonts w:cstheme="majorHAnsi"/>
                <w:i/>
                <w:iCs/>
                <w:color w:val="000000" w:themeColor="text1"/>
                <w:sz w:val="18"/>
                <w:szCs w:val="18"/>
              </w:rPr>
              <w:t>SI</w:t>
            </w:r>
          </w:p>
        </w:tc>
        <w:tc>
          <w:tcPr>
            <w:tcW w:w="425" w:type="dxa"/>
            <w:vAlign w:val="center"/>
          </w:tcPr>
          <w:p w14:paraId="511BE033" w14:textId="499DBF2C" w:rsidR="00525887" w:rsidRPr="00DF6252" w:rsidRDefault="00525887" w:rsidP="00525887">
            <w:pPr>
              <w:spacing w:before="120"/>
              <w:jc w:val="center"/>
              <w:rPr>
                <w:rFonts w:cstheme="majorHAnsi"/>
                <w:sz w:val="18"/>
                <w:szCs w:val="18"/>
              </w:rPr>
            </w:pPr>
            <w:r>
              <w:rPr>
                <w:rFonts w:cstheme="majorHAnsi"/>
                <w:sz w:val="18"/>
                <w:szCs w:val="18"/>
              </w:rPr>
              <w:t>A</w:t>
            </w:r>
          </w:p>
        </w:tc>
        <w:tc>
          <w:tcPr>
            <w:tcW w:w="1843" w:type="dxa"/>
            <w:vAlign w:val="center"/>
          </w:tcPr>
          <w:p w14:paraId="3574DF91" w14:textId="77777777" w:rsidR="00525887" w:rsidRPr="00DF6252" w:rsidRDefault="00525887" w:rsidP="00525887">
            <w:pPr>
              <w:spacing w:before="120"/>
              <w:rPr>
                <w:rFonts w:cstheme="majorHAnsi"/>
                <w:sz w:val="18"/>
                <w:szCs w:val="18"/>
              </w:rPr>
            </w:pPr>
          </w:p>
        </w:tc>
        <w:tc>
          <w:tcPr>
            <w:tcW w:w="425" w:type="dxa"/>
            <w:vAlign w:val="center"/>
          </w:tcPr>
          <w:p w14:paraId="5FB18BC0" w14:textId="77777777" w:rsidR="00525887" w:rsidRPr="00DF6252" w:rsidRDefault="00525887" w:rsidP="00525887">
            <w:pPr>
              <w:spacing w:before="120"/>
              <w:rPr>
                <w:rFonts w:cstheme="majorHAnsi"/>
                <w:sz w:val="18"/>
                <w:szCs w:val="18"/>
              </w:rPr>
            </w:pPr>
          </w:p>
        </w:tc>
        <w:tc>
          <w:tcPr>
            <w:tcW w:w="426" w:type="dxa"/>
            <w:vAlign w:val="center"/>
          </w:tcPr>
          <w:p w14:paraId="394B28EE" w14:textId="6DE0318B" w:rsidR="00525887" w:rsidRPr="00DF6252" w:rsidRDefault="00525887" w:rsidP="00525887">
            <w:pPr>
              <w:spacing w:before="120"/>
              <w:jc w:val="center"/>
              <w:rPr>
                <w:rFonts w:cstheme="majorHAnsi"/>
                <w:sz w:val="18"/>
                <w:szCs w:val="18"/>
              </w:rPr>
            </w:pPr>
            <w:r>
              <w:rPr>
                <w:rFonts w:cstheme="majorHAnsi"/>
                <w:sz w:val="18"/>
                <w:szCs w:val="18"/>
              </w:rPr>
              <w:t>A</w:t>
            </w:r>
          </w:p>
        </w:tc>
        <w:tc>
          <w:tcPr>
            <w:tcW w:w="1701" w:type="dxa"/>
            <w:vAlign w:val="center"/>
          </w:tcPr>
          <w:p w14:paraId="136E06AF" w14:textId="3127206F" w:rsidR="00525887" w:rsidRPr="00DF7093" w:rsidRDefault="00525887" w:rsidP="00525887">
            <w:pPr>
              <w:spacing w:before="120"/>
              <w:rPr>
                <w:rFonts w:cstheme="majorHAnsi"/>
                <w:i/>
                <w:iCs/>
                <w:color w:val="FF0000"/>
                <w:sz w:val="18"/>
                <w:szCs w:val="18"/>
              </w:rPr>
            </w:pPr>
          </w:p>
        </w:tc>
        <w:tc>
          <w:tcPr>
            <w:tcW w:w="442" w:type="dxa"/>
            <w:vAlign w:val="center"/>
          </w:tcPr>
          <w:p w14:paraId="7F032157" w14:textId="01303327" w:rsidR="00525887" w:rsidRPr="00DF7093" w:rsidRDefault="00525887" w:rsidP="00525887">
            <w:pPr>
              <w:spacing w:before="120"/>
              <w:rPr>
                <w:rFonts w:cstheme="majorHAnsi"/>
                <w:i/>
                <w:iCs/>
                <w:color w:val="FF0000"/>
                <w:sz w:val="18"/>
                <w:szCs w:val="18"/>
              </w:rPr>
            </w:pPr>
          </w:p>
        </w:tc>
        <w:tc>
          <w:tcPr>
            <w:tcW w:w="408" w:type="dxa"/>
            <w:vAlign w:val="center"/>
          </w:tcPr>
          <w:p w14:paraId="36230888" w14:textId="5591B926" w:rsidR="00525887" w:rsidRPr="00DF6252" w:rsidRDefault="00525887" w:rsidP="00525887">
            <w:pPr>
              <w:spacing w:before="120"/>
              <w:jc w:val="center"/>
              <w:rPr>
                <w:rFonts w:cstheme="majorHAnsi"/>
                <w:sz w:val="18"/>
                <w:szCs w:val="18"/>
              </w:rPr>
            </w:pPr>
            <w:r>
              <w:rPr>
                <w:rFonts w:cstheme="majorHAnsi"/>
                <w:sz w:val="18"/>
                <w:szCs w:val="18"/>
              </w:rPr>
              <w:t>M</w:t>
            </w:r>
          </w:p>
        </w:tc>
        <w:tc>
          <w:tcPr>
            <w:tcW w:w="1701" w:type="dxa"/>
            <w:vAlign w:val="center"/>
          </w:tcPr>
          <w:p w14:paraId="790B220B" w14:textId="7F8060E7" w:rsidR="00525887" w:rsidRPr="0060156D" w:rsidRDefault="00243FCA" w:rsidP="00525887">
            <w:pPr>
              <w:jc w:val="left"/>
              <w:rPr>
                <w:rFonts w:cstheme="majorHAnsi"/>
                <w:i/>
                <w:iCs/>
                <w:color w:val="000000" w:themeColor="text1"/>
                <w:sz w:val="18"/>
                <w:szCs w:val="18"/>
              </w:rPr>
            </w:pPr>
            <w:r w:rsidRPr="0060156D">
              <w:rPr>
                <w:rFonts w:cstheme="majorHAnsi"/>
                <w:i/>
                <w:iCs/>
                <w:color w:val="000000" w:themeColor="text1"/>
                <w:sz w:val="18"/>
                <w:szCs w:val="18"/>
              </w:rPr>
              <w:t>Convenzione</w:t>
            </w:r>
          </w:p>
        </w:tc>
        <w:tc>
          <w:tcPr>
            <w:tcW w:w="425" w:type="dxa"/>
            <w:vAlign w:val="center"/>
          </w:tcPr>
          <w:p w14:paraId="3B25FBA1" w14:textId="0E9A2727" w:rsidR="00525887" w:rsidRPr="0060156D" w:rsidRDefault="00243FCA" w:rsidP="00525887">
            <w:pPr>
              <w:jc w:val="left"/>
              <w:rPr>
                <w:rFonts w:cstheme="majorHAnsi"/>
                <w:i/>
                <w:iCs/>
                <w:color w:val="000000" w:themeColor="text1"/>
                <w:sz w:val="18"/>
                <w:szCs w:val="18"/>
              </w:rPr>
            </w:pPr>
            <w:r w:rsidRPr="0060156D">
              <w:rPr>
                <w:rFonts w:cstheme="majorHAnsi"/>
                <w:i/>
                <w:iCs/>
                <w:color w:val="000000" w:themeColor="text1"/>
                <w:sz w:val="18"/>
                <w:szCs w:val="18"/>
              </w:rPr>
              <w:t>SI</w:t>
            </w:r>
          </w:p>
        </w:tc>
        <w:tc>
          <w:tcPr>
            <w:tcW w:w="426" w:type="dxa"/>
            <w:vAlign w:val="center"/>
          </w:tcPr>
          <w:p w14:paraId="3B331E3D" w14:textId="0C7C283F" w:rsidR="00525887" w:rsidRPr="00DF6252" w:rsidRDefault="00525887" w:rsidP="00525887">
            <w:pPr>
              <w:jc w:val="center"/>
              <w:rPr>
                <w:rFonts w:cstheme="majorHAnsi"/>
                <w:sz w:val="18"/>
                <w:szCs w:val="18"/>
              </w:rPr>
            </w:pPr>
            <w:r>
              <w:rPr>
                <w:rFonts w:cstheme="majorHAnsi"/>
                <w:sz w:val="18"/>
                <w:szCs w:val="18"/>
              </w:rPr>
              <w:t>A</w:t>
            </w:r>
          </w:p>
        </w:tc>
      </w:tr>
      <w:tr w:rsidR="00F76398" w:rsidRPr="003809E1" w14:paraId="27581F06" w14:textId="77777777" w:rsidTr="009217D9">
        <w:tc>
          <w:tcPr>
            <w:tcW w:w="1668" w:type="dxa"/>
            <w:vAlign w:val="center"/>
          </w:tcPr>
          <w:p w14:paraId="4F79CC02" w14:textId="77777777" w:rsidR="00F76398" w:rsidRPr="00DF6252" w:rsidRDefault="00F76398" w:rsidP="00F76398">
            <w:pPr>
              <w:spacing w:before="120"/>
              <w:rPr>
                <w:rFonts w:cstheme="majorHAnsi"/>
                <w:sz w:val="18"/>
                <w:szCs w:val="18"/>
              </w:rPr>
            </w:pPr>
            <w:r>
              <w:rPr>
                <w:rFonts w:cstheme="majorHAnsi"/>
                <w:sz w:val="18"/>
                <w:szCs w:val="18"/>
              </w:rPr>
              <w:t>Riuso Open Source</w:t>
            </w:r>
          </w:p>
        </w:tc>
        <w:tc>
          <w:tcPr>
            <w:tcW w:w="1275" w:type="dxa"/>
            <w:vAlign w:val="center"/>
          </w:tcPr>
          <w:p w14:paraId="0E944C3C" w14:textId="5BC33674" w:rsidR="00F76398" w:rsidRPr="0060156D" w:rsidRDefault="00F76398" w:rsidP="00F76398">
            <w:pPr>
              <w:spacing w:before="120"/>
              <w:rPr>
                <w:rFonts w:cstheme="majorHAnsi"/>
                <w:color w:val="000000" w:themeColor="text1"/>
                <w:sz w:val="18"/>
                <w:szCs w:val="18"/>
              </w:rPr>
            </w:pPr>
            <w:r w:rsidRPr="0060156D">
              <w:rPr>
                <w:rFonts w:cstheme="majorHAnsi"/>
                <w:i/>
                <w:iCs/>
                <w:color w:val="000000" w:themeColor="text1"/>
                <w:sz w:val="18"/>
                <w:szCs w:val="18"/>
              </w:rPr>
              <w:t>Acquisire riuso</w:t>
            </w:r>
          </w:p>
        </w:tc>
        <w:tc>
          <w:tcPr>
            <w:tcW w:w="426" w:type="dxa"/>
            <w:vAlign w:val="center"/>
          </w:tcPr>
          <w:p w14:paraId="6A3D55AA" w14:textId="6B0CDEB3" w:rsidR="00F76398" w:rsidRPr="0060156D" w:rsidRDefault="00F76398" w:rsidP="00F76398">
            <w:pPr>
              <w:spacing w:before="120"/>
              <w:rPr>
                <w:rFonts w:cstheme="majorHAnsi"/>
                <w:color w:val="000000" w:themeColor="text1"/>
                <w:sz w:val="18"/>
                <w:szCs w:val="18"/>
              </w:rPr>
            </w:pPr>
            <w:r w:rsidRPr="0060156D">
              <w:rPr>
                <w:rFonts w:cstheme="majorHAnsi"/>
                <w:i/>
                <w:iCs/>
                <w:color w:val="000000" w:themeColor="text1"/>
                <w:sz w:val="18"/>
                <w:szCs w:val="18"/>
              </w:rPr>
              <w:t>SI</w:t>
            </w:r>
          </w:p>
        </w:tc>
        <w:tc>
          <w:tcPr>
            <w:tcW w:w="425" w:type="dxa"/>
            <w:vAlign w:val="center"/>
          </w:tcPr>
          <w:p w14:paraId="4E0C399E" w14:textId="0B159639" w:rsidR="00F76398" w:rsidRPr="00DF6252" w:rsidRDefault="00F76398" w:rsidP="00F76398">
            <w:pPr>
              <w:spacing w:before="120"/>
              <w:jc w:val="center"/>
              <w:rPr>
                <w:rFonts w:cstheme="majorHAnsi"/>
                <w:sz w:val="18"/>
                <w:szCs w:val="18"/>
              </w:rPr>
            </w:pPr>
            <w:r>
              <w:rPr>
                <w:rFonts w:cstheme="majorHAnsi"/>
                <w:sz w:val="18"/>
                <w:szCs w:val="18"/>
              </w:rPr>
              <w:t>B</w:t>
            </w:r>
          </w:p>
        </w:tc>
        <w:tc>
          <w:tcPr>
            <w:tcW w:w="1701" w:type="dxa"/>
            <w:vAlign w:val="center"/>
          </w:tcPr>
          <w:p w14:paraId="460B3A97" w14:textId="77777777" w:rsidR="00F76398" w:rsidRPr="00DF6252" w:rsidRDefault="00F76398" w:rsidP="00F76398">
            <w:pPr>
              <w:spacing w:before="120"/>
              <w:rPr>
                <w:rFonts w:cstheme="majorHAnsi"/>
                <w:sz w:val="18"/>
                <w:szCs w:val="18"/>
              </w:rPr>
            </w:pPr>
          </w:p>
        </w:tc>
        <w:tc>
          <w:tcPr>
            <w:tcW w:w="425" w:type="dxa"/>
            <w:vAlign w:val="center"/>
          </w:tcPr>
          <w:p w14:paraId="37D384AE" w14:textId="39388A03" w:rsidR="00F76398" w:rsidRPr="00DF6252" w:rsidRDefault="00F76398" w:rsidP="00F76398">
            <w:pPr>
              <w:spacing w:before="120"/>
              <w:rPr>
                <w:rFonts w:cstheme="majorHAnsi"/>
                <w:sz w:val="18"/>
                <w:szCs w:val="18"/>
              </w:rPr>
            </w:pPr>
          </w:p>
        </w:tc>
        <w:tc>
          <w:tcPr>
            <w:tcW w:w="425" w:type="dxa"/>
            <w:vAlign w:val="center"/>
          </w:tcPr>
          <w:p w14:paraId="4895C82C" w14:textId="43BBE7A1" w:rsidR="00F76398" w:rsidRPr="00DF6252" w:rsidRDefault="00F76398" w:rsidP="00F76398">
            <w:pPr>
              <w:spacing w:before="120"/>
              <w:jc w:val="center"/>
              <w:rPr>
                <w:rFonts w:cstheme="majorHAnsi"/>
                <w:sz w:val="18"/>
                <w:szCs w:val="18"/>
              </w:rPr>
            </w:pPr>
            <w:r>
              <w:rPr>
                <w:rFonts w:cstheme="majorHAnsi"/>
                <w:sz w:val="18"/>
                <w:szCs w:val="18"/>
              </w:rPr>
              <w:t>B</w:t>
            </w:r>
          </w:p>
        </w:tc>
        <w:tc>
          <w:tcPr>
            <w:tcW w:w="1843" w:type="dxa"/>
            <w:vAlign w:val="center"/>
          </w:tcPr>
          <w:p w14:paraId="352D2C55" w14:textId="77777777" w:rsidR="00F76398" w:rsidRPr="00DF6252" w:rsidRDefault="00F76398" w:rsidP="00F76398">
            <w:pPr>
              <w:spacing w:before="120"/>
              <w:rPr>
                <w:rFonts w:cstheme="majorHAnsi"/>
                <w:sz w:val="18"/>
                <w:szCs w:val="18"/>
              </w:rPr>
            </w:pPr>
          </w:p>
        </w:tc>
        <w:tc>
          <w:tcPr>
            <w:tcW w:w="425" w:type="dxa"/>
            <w:vAlign w:val="center"/>
          </w:tcPr>
          <w:p w14:paraId="210A8562" w14:textId="77777777" w:rsidR="00F76398" w:rsidRPr="00DF6252" w:rsidRDefault="00F76398" w:rsidP="00F76398">
            <w:pPr>
              <w:spacing w:before="120"/>
              <w:rPr>
                <w:rFonts w:cstheme="majorHAnsi"/>
                <w:sz w:val="18"/>
                <w:szCs w:val="18"/>
              </w:rPr>
            </w:pPr>
          </w:p>
        </w:tc>
        <w:tc>
          <w:tcPr>
            <w:tcW w:w="426" w:type="dxa"/>
            <w:vAlign w:val="center"/>
          </w:tcPr>
          <w:p w14:paraId="2BABC58A" w14:textId="4CD99DBA" w:rsidR="00F76398" w:rsidRPr="00DF6252" w:rsidRDefault="00F76398" w:rsidP="00F76398">
            <w:pPr>
              <w:spacing w:before="120"/>
              <w:jc w:val="center"/>
              <w:rPr>
                <w:rFonts w:cstheme="majorHAnsi"/>
                <w:sz w:val="18"/>
                <w:szCs w:val="18"/>
              </w:rPr>
            </w:pPr>
            <w:r>
              <w:rPr>
                <w:rFonts w:cstheme="majorHAnsi"/>
                <w:sz w:val="18"/>
                <w:szCs w:val="18"/>
              </w:rPr>
              <w:t>M</w:t>
            </w:r>
          </w:p>
        </w:tc>
        <w:tc>
          <w:tcPr>
            <w:tcW w:w="1701" w:type="dxa"/>
            <w:vAlign w:val="center"/>
          </w:tcPr>
          <w:p w14:paraId="77C5F6CD" w14:textId="77777777" w:rsidR="00F76398" w:rsidRPr="00DF6252" w:rsidRDefault="00F76398" w:rsidP="00F76398">
            <w:pPr>
              <w:spacing w:before="120"/>
              <w:rPr>
                <w:rFonts w:cstheme="majorHAnsi"/>
                <w:sz w:val="18"/>
                <w:szCs w:val="18"/>
              </w:rPr>
            </w:pPr>
          </w:p>
        </w:tc>
        <w:tc>
          <w:tcPr>
            <w:tcW w:w="442" w:type="dxa"/>
            <w:vAlign w:val="center"/>
          </w:tcPr>
          <w:p w14:paraId="009A151B" w14:textId="55FC9CF1" w:rsidR="00F76398" w:rsidRPr="00DF6252" w:rsidRDefault="00F76398" w:rsidP="00F76398">
            <w:pPr>
              <w:spacing w:before="120"/>
              <w:rPr>
                <w:rFonts w:cstheme="majorHAnsi"/>
                <w:sz w:val="18"/>
                <w:szCs w:val="18"/>
              </w:rPr>
            </w:pPr>
          </w:p>
        </w:tc>
        <w:tc>
          <w:tcPr>
            <w:tcW w:w="408" w:type="dxa"/>
            <w:vAlign w:val="center"/>
          </w:tcPr>
          <w:p w14:paraId="32285F63" w14:textId="5278B75A" w:rsidR="00F76398" w:rsidRPr="00DF6252" w:rsidRDefault="00F76398" w:rsidP="00F76398">
            <w:pPr>
              <w:spacing w:before="120"/>
              <w:jc w:val="center"/>
              <w:rPr>
                <w:rFonts w:cstheme="majorHAnsi"/>
                <w:sz w:val="18"/>
                <w:szCs w:val="18"/>
              </w:rPr>
            </w:pPr>
            <w:r>
              <w:rPr>
                <w:rFonts w:cstheme="majorHAnsi"/>
                <w:sz w:val="18"/>
                <w:szCs w:val="18"/>
              </w:rPr>
              <w:t>B</w:t>
            </w:r>
          </w:p>
        </w:tc>
        <w:tc>
          <w:tcPr>
            <w:tcW w:w="1701" w:type="dxa"/>
            <w:vAlign w:val="center"/>
          </w:tcPr>
          <w:p w14:paraId="51E023BE" w14:textId="77777777" w:rsidR="00F76398" w:rsidRPr="00DF6252" w:rsidRDefault="00F76398" w:rsidP="00F76398">
            <w:pPr>
              <w:jc w:val="left"/>
              <w:rPr>
                <w:rFonts w:cstheme="majorHAnsi"/>
                <w:sz w:val="18"/>
                <w:szCs w:val="18"/>
              </w:rPr>
            </w:pPr>
          </w:p>
        </w:tc>
        <w:tc>
          <w:tcPr>
            <w:tcW w:w="425" w:type="dxa"/>
            <w:vAlign w:val="center"/>
          </w:tcPr>
          <w:p w14:paraId="1EC82002" w14:textId="77777777" w:rsidR="00F76398" w:rsidRPr="00DF6252" w:rsidRDefault="00F76398" w:rsidP="00F76398">
            <w:pPr>
              <w:jc w:val="left"/>
              <w:rPr>
                <w:rFonts w:cstheme="majorHAnsi"/>
                <w:sz w:val="18"/>
                <w:szCs w:val="18"/>
              </w:rPr>
            </w:pPr>
          </w:p>
        </w:tc>
        <w:tc>
          <w:tcPr>
            <w:tcW w:w="426" w:type="dxa"/>
            <w:vAlign w:val="center"/>
          </w:tcPr>
          <w:p w14:paraId="7E809EC6" w14:textId="1220A95E" w:rsidR="00F76398" w:rsidRPr="00DF6252" w:rsidRDefault="00F76398" w:rsidP="00F76398">
            <w:pPr>
              <w:jc w:val="center"/>
              <w:rPr>
                <w:rFonts w:cstheme="majorHAnsi"/>
                <w:sz w:val="18"/>
                <w:szCs w:val="18"/>
              </w:rPr>
            </w:pPr>
            <w:r>
              <w:rPr>
                <w:rFonts w:cstheme="majorHAnsi"/>
                <w:sz w:val="18"/>
                <w:szCs w:val="18"/>
              </w:rPr>
              <w:t>B</w:t>
            </w:r>
          </w:p>
        </w:tc>
      </w:tr>
      <w:tr w:rsidR="00F76398" w:rsidRPr="003809E1" w14:paraId="3C80A5CF" w14:textId="77777777" w:rsidTr="009217D9">
        <w:tc>
          <w:tcPr>
            <w:tcW w:w="1668" w:type="dxa"/>
            <w:vAlign w:val="center"/>
          </w:tcPr>
          <w:p w14:paraId="7AAADDDA" w14:textId="77777777" w:rsidR="00F76398" w:rsidRPr="00DF6252" w:rsidRDefault="00F76398" w:rsidP="00F76398">
            <w:pPr>
              <w:spacing w:before="120"/>
              <w:rPr>
                <w:rFonts w:cstheme="majorHAnsi"/>
                <w:sz w:val="18"/>
                <w:szCs w:val="18"/>
              </w:rPr>
            </w:pPr>
            <w:r w:rsidRPr="00DF6252">
              <w:rPr>
                <w:rFonts w:cstheme="majorHAnsi"/>
                <w:sz w:val="18"/>
                <w:szCs w:val="18"/>
              </w:rPr>
              <w:t>Condivisione risorse</w:t>
            </w:r>
          </w:p>
        </w:tc>
        <w:tc>
          <w:tcPr>
            <w:tcW w:w="1275" w:type="dxa"/>
            <w:vAlign w:val="center"/>
          </w:tcPr>
          <w:p w14:paraId="080DE8A3" w14:textId="77777777" w:rsidR="00F76398" w:rsidRPr="00DF6252" w:rsidRDefault="00F76398" w:rsidP="00F76398">
            <w:pPr>
              <w:spacing w:before="120"/>
              <w:rPr>
                <w:rFonts w:cstheme="majorHAnsi"/>
                <w:sz w:val="18"/>
                <w:szCs w:val="18"/>
              </w:rPr>
            </w:pPr>
          </w:p>
        </w:tc>
        <w:tc>
          <w:tcPr>
            <w:tcW w:w="426" w:type="dxa"/>
            <w:vAlign w:val="center"/>
          </w:tcPr>
          <w:p w14:paraId="18A2732F" w14:textId="77777777" w:rsidR="00F76398" w:rsidRPr="00DF6252" w:rsidRDefault="00F76398" w:rsidP="00F76398">
            <w:pPr>
              <w:spacing w:before="120"/>
              <w:rPr>
                <w:rFonts w:cstheme="majorHAnsi"/>
                <w:sz w:val="18"/>
                <w:szCs w:val="18"/>
              </w:rPr>
            </w:pPr>
          </w:p>
        </w:tc>
        <w:tc>
          <w:tcPr>
            <w:tcW w:w="425" w:type="dxa"/>
            <w:vAlign w:val="center"/>
          </w:tcPr>
          <w:p w14:paraId="2B298DDE" w14:textId="5630C061" w:rsidR="00F76398" w:rsidRPr="00DF6252" w:rsidRDefault="00F76398" w:rsidP="00F76398">
            <w:pPr>
              <w:spacing w:before="120"/>
              <w:jc w:val="center"/>
              <w:rPr>
                <w:rFonts w:cstheme="majorHAnsi"/>
                <w:sz w:val="18"/>
                <w:szCs w:val="18"/>
              </w:rPr>
            </w:pPr>
            <w:r>
              <w:rPr>
                <w:rFonts w:cstheme="majorHAnsi"/>
                <w:sz w:val="18"/>
                <w:szCs w:val="18"/>
              </w:rPr>
              <w:t>M</w:t>
            </w:r>
          </w:p>
        </w:tc>
        <w:tc>
          <w:tcPr>
            <w:tcW w:w="1701" w:type="dxa"/>
            <w:vAlign w:val="center"/>
          </w:tcPr>
          <w:p w14:paraId="74345589" w14:textId="77777777" w:rsidR="00F76398" w:rsidRPr="00DF6252" w:rsidRDefault="00F76398" w:rsidP="00F76398">
            <w:pPr>
              <w:spacing w:before="120"/>
              <w:rPr>
                <w:rFonts w:cstheme="majorHAnsi"/>
                <w:sz w:val="18"/>
                <w:szCs w:val="18"/>
              </w:rPr>
            </w:pPr>
          </w:p>
        </w:tc>
        <w:tc>
          <w:tcPr>
            <w:tcW w:w="425" w:type="dxa"/>
            <w:vAlign w:val="center"/>
          </w:tcPr>
          <w:p w14:paraId="16C26B73" w14:textId="4913675C" w:rsidR="00F76398" w:rsidRPr="00DF6252" w:rsidRDefault="00F76398" w:rsidP="00F76398">
            <w:pPr>
              <w:spacing w:before="120"/>
              <w:rPr>
                <w:rFonts w:cstheme="majorHAnsi"/>
                <w:sz w:val="18"/>
                <w:szCs w:val="18"/>
              </w:rPr>
            </w:pPr>
          </w:p>
        </w:tc>
        <w:tc>
          <w:tcPr>
            <w:tcW w:w="425" w:type="dxa"/>
            <w:vAlign w:val="center"/>
          </w:tcPr>
          <w:p w14:paraId="3BA0C5DD" w14:textId="1AB1F3DE" w:rsidR="00F76398" w:rsidRPr="00DF6252" w:rsidRDefault="00F76398" w:rsidP="00F76398">
            <w:pPr>
              <w:spacing w:before="120"/>
              <w:jc w:val="center"/>
              <w:rPr>
                <w:rFonts w:cstheme="majorHAnsi"/>
                <w:sz w:val="18"/>
                <w:szCs w:val="18"/>
              </w:rPr>
            </w:pPr>
            <w:r>
              <w:rPr>
                <w:rFonts w:cstheme="majorHAnsi"/>
                <w:sz w:val="18"/>
                <w:szCs w:val="18"/>
              </w:rPr>
              <w:t>M</w:t>
            </w:r>
          </w:p>
        </w:tc>
        <w:tc>
          <w:tcPr>
            <w:tcW w:w="1843" w:type="dxa"/>
            <w:vAlign w:val="center"/>
          </w:tcPr>
          <w:p w14:paraId="21D373C6" w14:textId="51E2759C" w:rsidR="00F76398" w:rsidRPr="0060156D" w:rsidRDefault="00243FCA" w:rsidP="00F76398">
            <w:pPr>
              <w:spacing w:before="120"/>
              <w:rPr>
                <w:rFonts w:cstheme="majorHAnsi"/>
                <w:i/>
                <w:iCs/>
                <w:color w:val="000000" w:themeColor="text1"/>
                <w:sz w:val="18"/>
                <w:szCs w:val="18"/>
              </w:rPr>
            </w:pPr>
            <w:r w:rsidRPr="0060156D">
              <w:rPr>
                <w:rFonts w:cstheme="majorHAnsi"/>
                <w:i/>
                <w:iCs/>
                <w:color w:val="000000" w:themeColor="text1"/>
                <w:sz w:val="18"/>
                <w:szCs w:val="18"/>
              </w:rPr>
              <w:t>Predisporre Progetto</w:t>
            </w:r>
          </w:p>
        </w:tc>
        <w:tc>
          <w:tcPr>
            <w:tcW w:w="425" w:type="dxa"/>
            <w:vAlign w:val="center"/>
          </w:tcPr>
          <w:p w14:paraId="480D2728" w14:textId="24EF3370" w:rsidR="00F76398" w:rsidRPr="0060156D" w:rsidRDefault="00243FCA" w:rsidP="00F76398">
            <w:pPr>
              <w:spacing w:before="120"/>
              <w:rPr>
                <w:rFonts w:cstheme="majorHAnsi"/>
                <w:i/>
                <w:iCs/>
                <w:color w:val="000000" w:themeColor="text1"/>
                <w:sz w:val="18"/>
                <w:szCs w:val="18"/>
              </w:rPr>
            </w:pPr>
            <w:r w:rsidRPr="0060156D">
              <w:rPr>
                <w:rFonts w:cstheme="majorHAnsi"/>
                <w:i/>
                <w:iCs/>
                <w:color w:val="000000" w:themeColor="text1"/>
                <w:sz w:val="18"/>
                <w:szCs w:val="18"/>
              </w:rPr>
              <w:t>SI</w:t>
            </w:r>
          </w:p>
        </w:tc>
        <w:tc>
          <w:tcPr>
            <w:tcW w:w="426" w:type="dxa"/>
            <w:vAlign w:val="center"/>
          </w:tcPr>
          <w:p w14:paraId="3BA3F429" w14:textId="5384C8B4" w:rsidR="00F76398" w:rsidRPr="00DF6252" w:rsidRDefault="00F76398" w:rsidP="00F76398">
            <w:pPr>
              <w:spacing w:before="120"/>
              <w:jc w:val="center"/>
              <w:rPr>
                <w:rFonts w:cstheme="majorHAnsi"/>
                <w:sz w:val="18"/>
                <w:szCs w:val="18"/>
              </w:rPr>
            </w:pPr>
            <w:r>
              <w:rPr>
                <w:rFonts w:cstheme="majorHAnsi"/>
                <w:sz w:val="18"/>
                <w:szCs w:val="18"/>
              </w:rPr>
              <w:t>M</w:t>
            </w:r>
          </w:p>
        </w:tc>
        <w:tc>
          <w:tcPr>
            <w:tcW w:w="1701" w:type="dxa"/>
            <w:vAlign w:val="center"/>
          </w:tcPr>
          <w:p w14:paraId="1BDA9F70" w14:textId="77777777" w:rsidR="00F76398" w:rsidRPr="00DF6252" w:rsidRDefault="00F76398" w:rsidP="00F76398">
            <w:pPr>
              <w:spacing w:before="120"/>
              <w:rPr>
                <w:rFonts w:cstheme="majorHAnsi"/>
                <w:sz w:val="18"/>
                <w:szCs w:val="18"/>
              </w:rPr>
            </w:pPr>
          </w:p>
        </w:tc>
        <w:tc>
          <w:tcPr>
            <w:tcW w:w="442" w:type="dxa"/>
            <w:vAlign w:val="center"/>
          </w:tcPr>
          <w:p w14:paraId="2D235DA9" w14:textId="571DBA04" w:rsidR="00F76398" w:rsidRPr="00DF6252" w:rsidRDefault="00F76398" w:rsidP="00F76398">
            <w:pPr>
              <w:spacing w:before="120"/>
              <w:rPr>
                <w:rFonts w:cstheme="majorHAnsi"/>
                <w:sz w:val="18"/>
                <w:szCs w:val="18"/>
              </w:rPr>
            </w:pPr>
          </w:p>
        </w:tc>
        <w:tc>
          <w:tcPr>
            <w:tcW w:w="408" w:type="dxa"/>
            <w:vAlign w:val="center"/>
          </w:tcPr>
          <w:p w14:paraId="40CCEB4B" w14:textId="7C1EDBA5" w:rsidR="00F76398" w:rsidRPr="00DF6252" w:rsidRDefault="00F76398" w:rsidP="00F76398">
            <w:pPr>
              <w:spacing w:before="120"/>
              <w:jc w:val="center"/>
              <w:rPr>
                <w:rFonts w:cstheme="majorHAnsi"/>
                <w:sz w:val="18"/>
                <w:szCs w:val="18"/>
              </w:rPr>
            </w:pPr>
            <w:r>
              <w:rPr>
                <w:rFonts w:cstheme="majorHAnsi"/>
                <w:sz w:val="18"/>
                <w:szCs w:val="18"/>
              </w:rPr>
              <w:t>M</w:t>
            </w:r>
          </w:p>
        </w:tc>
        <w:tc>
          <w:tcPr>
            <w:tcW w:w="1701" w:type="dxa"/>
            <w:vAlign w:val="center"/>
          </w:tcPr>
          <w:p w14:paraId="106B805B" w14:textId="77777777" w:rsidR="00F76398" w:rsidRPr="00DF6252" w:rsidRDefault="00F76398" w:rsidP="00F76398">
            <w:pPr>
              <w:jc w:val="left"/>
              <w:rPr>
                <w:rFonts w:cstheme="majorHAnsi"/>
                <w:sz w:val="18"/>
                <w:szCs w:val="18"/>
              </w:rPr>
            </w:pPr>
          </w:p>
        </w:tc>
        <w:tc>
          <w:tcPr>
            <w:tcW w:w="425" w:type="dxa"/>
            <w:vAlign w:val="center"/>
          </w:tcPr>
          <w:p w14:paraId="0727C9F3" w14:textId="77777777" w:rsidR="00F76398" w:rsidRPr="00DF6252" w:rsidRDefault="00F76398" w:rsidP="00F76398">
            <w:pPr>
              <w:jc w:val="left"/>
              <w:rPr>
                <w:rFonts w:cstheme="majorHAnsi"/>
                <w:sz w:val="18"/>
                <w:szCs w:val="18"/>
              </w:rPr>
            </w:pPr>
          </w:p>
        </w:tc>
        <w:tc>
          <w:tcPr>
            <w:tcW w:w="426" w:type="dxa"/>
            <w:vAlign w:val="center"/>
          </w:tcPr>
          <w:p w14:paraId="1C7B2D2C" w14:textId="2033B94F" w:rsidR="00F76398" w:rsidRPr="00DF6252" w:rsidRDefault="00F76398" w:rsidP="00F76398">
            <w:pPr>
              <w:jc w:val="center"/>
              <w:rPr>
                <w:rFonts w:cstheme="majorHAnsi"/>
                <w:sz w:val="18"/>
                <w:szCs w:val="18"/>
              </w:rPr>
            </w:pPr>
            <w:r>
              <w:rPr>
                <w:rFonts w:cstheme="majorHAnsi"/>
                <w:sz w:val="18"/>
                <w:szCs w:val="18"/>
              </w:rPr>
              <w:t>B</w:t>
            </w:r>
          </w:p>
        </w:tc>
      </w:tr>
      <w:tr w:rsidR="00F76398" w:rsidRPr="003809E1" w14:paraId="1ABFB5F1" w14:textId="77777777" w:rsidTr="00B81663">
        <w:tc>
          <w:tcPr>
            <w:tcW w:w="3369" w:type="dxa"/>
            <w:gridSpan w:val="3"/>
            <w:vAlign w:val="center"/>
          </w:tcPr>
          <w:p w14:paraId="55CC458E" w14:textId="300AA3A3" w:rsidR="00F76398" w:rsidRPr="00DF6252" w:rsidRDefault="00F76398" w:rsidP="00F76398">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189531AE" w14:textId="298DC9BC" w:rsidR="00F76398" w:rsidRPr="00F76398" w:rsidRDefault="00F76398" w:rsidP="00F76398">
            <w:pPr>
              <w:spacing w:before="120"/>
              <w:jc w:val="center"/>
              <w:rPr>
                <w:rFonts w:cstheme="majorHAnsi"/>
                <w:i/>
                <w:iCs/>
                <w:color w:val="FF0000"/>
                <w:sz w:val="18"/>
                <w:szCs w:val="18"/>
              </w:rPr>
            </w:pPr>
            <w:r w:rsidRPr="00F76398">
              <w:rPr>
                <w:rFonts w:cstheme="majorHAnsi"/>
                <w:i/>
                <w:iCs/>
                <w:color w:val="FF0000"/>
                <w:sz w:val="18"/>
                <w:szCs w:val="18"/>
              </w:rPr>
              <w:t>A</w:t>
            </w:r>
          </w:p>
        </w:tc>
        <w:tc>
          <w:tcPr>
            <w:tcW w:w="1701" w:type="dxa"/>
            <w:shd w:val="clear" w:color="auto" w:fill="BFBFBF" w:themeFill="background1" w:themeFillShade="BF"/>
            <w:vAlign w:val="center"/>
          </w:tcPr>
          <w:p w14:paraId="2E9F9290" w14:textId="77777777" w:rsidR="00F76398" w:rsidRPr="00F76398" w:rsidRDefault="00F76398" w:rsidP="00F76398">
            <w:pPr>
              <w:spacing w:before="120"/>
              <w:rPr>
                <w:rFonts w:cstheme="majorHAnsi"/>
                <w:i/>
                <w:iCs/>
                <w:color w:val="FF0000"/>
                <w:sz w:val="18"/>
                <w:szCs w:val="18"/>
              </w:rPr>
            </w:pPr>
          </w:p>
        </w:tc>
        <w:tc>
          <w:tcPr>
            <w:tcW w:w="425" w:type="dxa"/>
            <w:shd w:val="clear" w:color="auto" w:fill="BFBFBF" w:themeFill="background1" w:themeFillShade="BF"/>
            <w:vAlign w:val="center"/>
          </w:tcPr>
          <w:p w14:paraId="3AC67A8D" w14:textId="77777777" w:rsidR="00F76398" w:rsidRPr="00F76398" w:rsidRDefault="00F76398" w:rsidP="00F76398">
            <w:pPr>
              <w:spacing w:before="120"/>
              <w:rPr>
                <w:rFonts w:cstheme="majorHAnsi"/>
                <w:i/>
                <w:iCs/>
                <w:color w:val="FF0000"/>
                <w:sz w:val="18"/>
                <w:szCs w:val="18"/>
              </w:rPr>
            </w:pPr>
          </w:p>
        </w:tc>
        <w:tc>
          <w:tcPr>
            <w:tcW w:w="425" w:type="dxa"/>
            <w:vAlign w:val="center"/>
          </w:tcPr>
          <w:p w14:paraId="6B583DB3" w14:textId="55A49CA5" w:rsidR="00F76398" w:rsidRPr="00F76398" w:rsidRDefault="00DF7093" w:rsidP="00F76398">
            <w:pPr>
              <w:spacing w:before="120"/>
              <w:jc w:val="center"/>
              <w:rPr>
                <w:rFonts w:cstheme="majorHAnsi"/>
                <w:i/>
                <w:iCs/>
                <w:color w:val="FF0000"/>
                <w:sz w:val="18"/>
                <w:szCs w:val="18"/>
              </w:rPr>
            </w:pPr>
            <w:r>
              <w:rPr>
                <w:rFonts w:cstheme="majorHAnsi"/>
                <w:i/>
                <w:iCs/>
                <w:color w:val="FF0000"/>
                <w:sz w:val="18"/>
                <w:szCs w:val="18"/>
              </w:rPr>
              <w:t>A</w:t>
            </w:r>
          </w:p>
        </w:tc>
        <w:tc>
          <w:tcPr>
            <w:tcW w:w="1843" w:type="dxa"/>
            <w:shd w:val="clear" w:color="auto" w:fill="BFBFBF" w:themeFill="background1" w:themeFillShade="BF"/>
            <w:vAlign w:val="center"/>
          </w:tcPr>
          <w:p w14:paraId="3343EAFF" w14:textId="77777777" w:rsidR="00F76398" w:rsidRPr="00F76398" w:rsidRDefault="00F76398" w:rsidP="00F76398">
            <w:pPr>
              <w:spacing w:before="120"/>
              <w:rPr>
                <w:rFonts w:cstheme="majorHAnsi"/>
                <w:i/>
                <w:iCs/>
                <w:color w:val="FF0000"/>
                <w:sz w:val="18"/>
                <w:szCs w:val="18"/>
              </w:rPr>
            </w:pPr>
          </w:p>
        </w:tc>
        <w:tc>
          <w:tcPr>
            <w:tcW w:w="425" w:type="dxa"/>
            <w:shd w:val="clear" w:color="auto" w:fill="BFBFBF" w:themeFill="background1" w:themeFillShade="BF"/>
            <w:vAlign w:val="center"/>
          </w:tcPr>
          <w:p w14:paraId="4F9B12ED" w14:textId="77777777" w:rsidR="00F76398" w:rsidRPr="00F76398" w:rsidRDefault="00F76398" w:rsidP="00F76398">
            <w:pPr>
              <w:spacing w:before="120"/>
              <w:rPr>
                <w:rFonts w:cstheme="majorHAnsi"/>
                <w:i/>
                <w:iCs/>
                <w:color w:val="FF0000"/>
                <w:sz w:val="18"/>
                <w:szCs w:val="18"/>
              </w:rPr>
            </w:pPr>
          </w:p>
        </w:tc>
        <w:tc>
          <w:tcPr>
            <w:tcW w:w="426" w:type="dxa"/>
            <w:vAlign w:val="center"/>
          </w:tcPr>
          <w:p w14:paraId="0B31E338" w14:textId="74938A40" w:rsidR="00F76398" w:rsidRPr="00F76398" w:rsidRDefault="00243FCA" w:rsidP="00F76398">
            <w:pPr>
              <w:spacing w:before="120"/>
              <w:jc w:val="center"/>
              <w:rPr>
                <w:rFonts w:cstheme="majorHAnsi"/>
                <w:i/>
                <w:iCs/>
                <w:color w:val="FF0000"/>
                <w:sz w:val="18"/>
                <w:szCs w:val="18"/>
              </w:rPr>
            </w:pPr>
            <w:r>
              <w:rPr>
                <w:rFonts w:cstheme="majorHAnsi"/>
                <w:i/>
                <w:iCs/>
                <w:color w:val="FF0000"/>
                <w:sz w:val="18"/>
                <w:szCs w:val="18"/>
              </w:rPr>
              <w:t>M</w:t>
            </w:r>
          </w:p>
        </w:tc>
        <w:tc>
          <w:tcPr>
            <w:tcW w:w="1701" w:type="dxa"/>
            <w:shd w:val="clear" w:color="auto" w:fill="BFBFBF" w:themeFill="background1" w:themeFillShade="BF"/>
            <w:vAlign w:val="center"/>
          </w:tcPr>
          <w:p w14:paraId="13E69C03" w14:textId="77777777" w:rsidR="00F76398" w:rsidRPr="00F76398" w:rsidRDefault="00F76398" w:rsidP="00F76398">
            <w:pPr>
              <w:spacing w:before="120"/>
              <w:rPr>
                <w:rFonts w:cstheme="majorHAnsi"/>
                <w:i/>
                <w:iCs/>
                <w:color w:val="FF0000"/>
                <w:sz w:val="18"/>
                <w:szCs w:val="18"/>
              </w:rPr>
            </w:pPr>
          </w:p>
        </w:tc>
        <w:tc>
          <w:tcPr>
            <w:tcW w:w="442" w:type="dxa"/>
            <w:shd w:val="clear" w:color="auto" w:fill="BFBFBF" w:themeFill="background1" w:themeFillShade="BF"/>
            <w:vAlign w:val="center"/>
          </w:tcPr>
          <w:p w14:paraId="10FBC934" w14:textId="77777777" w:rsidR="00F76398" w:rsidRPr="00F76398" w:rsidRDefault="00F76398" w:rsidP="00F76398">
            <w:pPr>
              <w:spacing w:before="120"/>
              <w:rPr>
                <w:rFonts w:cstheme="majorHAnsi"/>
                <w:i/>
                <w:iCs/>
                <w:color w:val="FF0000"/>
                <w:sz w:val="18"/>
                <w:szCs w:val="18"/>
              </w:rPr>
            </w:pPr>
          </w:p>
        </w:tc>
        <w:tc>
          <w:tcPr>
            <w:tcW w:w="408" w:type="dxa"/>
            <w:vAlign w:val="center"/>
          </w:tcPr>
          <w:p w14:paraId="26628684" w14:textId="065B66E8" w:rsidR="00F76398" w:rsidRPr="00F76398" w:rsidRDefault="00DF7093" w:rsidP="00F76398">
            <w:pPr>
              <w:spacing w:before="120"/>
              <w:jc w:val="center"/>
              <w:rPr>
                <w:rFonts w:cstheme="majorHAnsi"/>
                <w:i/>
                <w:iCs/>
                <w:color w:val="FF0000"/>
                <w:sz w:val="18"/>
                <w:szCs w:val="18"/>
              </w:rPr>
            </w:pPr>
            <w:r>
              <w:rPr>
                <w:rFonts w:cstheme="majorHAnsi"/>
                <w:i/>
                <w:iCs/>
                <w:color w:val="FF0000"/>
                <w:sz w:val="18"/>
                <w:szCs w:val="18"/>
              </w:rPr>
              <w:t>M</w:t>
            </w:r>
          </w:p>
        </w:tc>
        <w:tc>
          <w:tcPr>
            <w:tcW w:w="1701" w:type="dxa"/>
            <w:shd w:val="clear" w:color="auto" w:fill="BFBFBF" w:themeFill="background1" w:themeFillShade="BF"/>
            <w:vAlign w:val="center"/>
          </w:tcPr>
          <w:p w14:paraId="2CCF3964" w14:textId="77777777" w:rsidR="00F76398" w:rsidRPr="00F76398" w:rsidRDefault="00F76398" w:rsidP="00F76398">
            <w:pPr>
              <w:jc w:val="left"/>
              <w:rPr>
                <w:rFonts w:cstheme="majorHAnsi"/>
                <w:i/>
                <w:iCs/>
                <w:color w:val="FF0000"/>
                <w:sz w:val="18"/>
                <w:szCs w:val="18"/>
              </w:rPr>
            </w:pPr>
          </w:p>
        </w:tc>
        <w:tc>
          <w:tcPr>
            <w:tcW w:w="425" w:type="dxa"/>
            <w:shd w:val="clear" w:color="auto" w:fill="BFBFBF" w:themeFill="background1" w:themeFillShade="BF"/>
            <w:vAlign w:val="center"/>
          </w:tcPr>
          <w:p w14:paraId="24D97717" w14:textId="77777777" w:rsidR="00F76398" w:rsidRPr="00F76398" w:rsidRDefault="00F76398" w:rsidP="00F76398">
            <w:pPr>
              <w:jc w:val="left"/>
              <w:rPr>
                <w:rFonts w:cstheme="majorHAnsi"/>
                <w:i/>
                <w:iCs/>
                <w:color w:val="FF0000"/>
                <w:sz w:val="18"/>
                <w:szCs w:val="18"/>
              </w:rPr>
            </w:pPr>
          </w:p>
        </w:tc>
        <w:tc>
          <w:tcPr>
            <w:tcW w:w="426" w:type="dxa"/>
            <w:vAlign w:val="center"/>
          </w:tcPr>
          <w:p w14:paraId="45BA64F4" w14:textId="13150A10" w:rsidR="00F76398" w:rsidRPr="00F76398" w:rsidRDefault="00243FCA" w:rsidP="00F76398">
            <w:pPr>
              <w:rPr>
                <w:rFonts w:cstheme="majorHAnsi"/>
                <w:i/>
                <w:iCs/>
                <w:color w:val="FF0000"/>
                <w:sz w:val="18"/>
                <w:szCs w:val="18"/>
              </w:rPr>
            </w:pPr>
            <w:r>
              <w:rPr>
                <w:rFonts w:cstheme="majorHAnsi"/>
                <w:i/>
                <w:iCs/>
                <w:color w:val="FF0000"/>
                <w:sz w:val="18"/>
                <w:szCs w:val="18"/>
              </w:rPr>
              <w:t>A</w:t>
            </w:r>
          </w:p>
        </w:tc>
      </w:tr>
      <w:tr w:rsidR="00F76398" w:rsidRPr="00DF6252" w14:paraId="742154E2" w14:textId="77777777" w:rsidTr="00243FCA">
        <w:trPr>
          <w:trHeight w:val="205"/>
        </w:trPr>
        <w:tc>
          <w:tcPr>
            <w:tcW w:w="6345" w:type="dxa"/>
            <w:gridSpan w:val="7"/>
            <w:vAlign w:val="center"/>
          </w:tcPr>
          <w:p w14:paraId="47B39519" w14:textId="59C48BE7" w:rsidR="00F76398" w:rsidRPr="00DF6252" w:rsidRDefault="00F76398" w:rsidP="00F76398">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4F6BC2E9" w14:textId="64DEA4EB" w:rsidR="00F76398" w:rsidRPr="00243FCA" w:rsidRDefault="00243FCA" w:rsidP="00F76398">
            <w:pPr>
              <w:spacing w:before="120"/>
              <w:jc w:val="center"/>
              <w:rPr>
                <w:rFonts w:cstheme="majorHAnsi"/>
                <w:b/>
                <w:bCs/>
                <w:i/>
                <w:iCs/>
                <w:sz w:val="24"/>
                <w:szCs w:val="24"/>
              </w:rPr>
            </w:pPr>
            <w:r w:rsidRPr="00243FCA">
              <w:rPr>
                <w:rFonts w:cstheme="majorHAnsi"/>
                <w:b/>
                <w:bCs/>
                <w:i/>
                <w:iCs/>
                <w:color w:val="FF0000"/>
                <w:sz w:val="24"/>
                <w:szCs w:val="24"/>
              </w:rPr>
              <w:t>A</w:t>
            </w:r>
          </w:p>
        </w:tc>
      </w:tr>
    </w:tbl>
    <w:p w14:paraId="359AF46B" w14:textId="74058866" w:rsidR="003F4ED2" w:rsidRDefault="003F4ED2" w:rsidP="00FC45BD">
      <w:pPr>
        <w:spacing w:before="120" w:after="0" w:line="240" w:lineRule="auto"/>
        <w:rPr>
          <w:i/>
          <w:iCs/>
        </w:rPr>
      </w:pPr>
    </w:p>
    <w:p w14:paraId="134EB96D" w14:textId="77777777" w:rsidR="0060156D" w:rsidRPr="001A4CD8" w:rsidRDefault="0060156D" w:rsidP="00FC45BD">
      <w:pPr>
        <w:spacing w:before="120" w:after="0" w:line="240" w:lineRule="auto"/>
        <w:rPr>
          <w:i/>
          <w:iCs/>
        </w:rPr>
      </w:pPr>
    </w:p>
    <w:p w14:paraId="06E83A3A" w14:textId="573B9B11" w:rsidR="003B40D2" w:rsidRPr="00C301FB" w:rsidRDefault="003B40D2" w:rsidP="003B40D2">
      <w:pPr>
        <w:rPr>
          <w:b/>
          <w:bCs/>
          <w:u w:val="single"/>
        </w:rPr>
      </w:pPr>
      <w:bookmarkStart w:id="13" w:name="_Hlk57640028"/>
      <w:r>
        <w:rPr>
          <w:b/>
          <w:bCs/>
          <w:u w:val="single"/>
        </w:rPr>
        <w:t>Il fabbisogno rispetto agli interessi dei membri costituenti o entranti in una comunità OCPA o della singola Amministrazione</w:t>
      </w:r>
    </w:p>
    <w:p w14:paraId="40369A5B" w14:textId="77777777" w:rsidR="009F7155" w:rsidRDefault="009F7155" w:rsidP="009F7155">
      <w:pPr>
        <w:spacing w:before="120" w:after="120" w:line="240" w:lineRule="auto"/>
        <w:rPr>
          <w:i/>
          <w:iCs/>
        </w:rPr>
      </w:pPr>
      <w:r>
        <w:rPr>
          <w:i/>
          <w:iCs/>
        </w:rPr>
        <w:t>In questa tabella:</w:t>
      </w:r>
    </w:p>
    <w:p w14:paraId="09CC793E" w14:textId="54634514" w:rsidR="009F7155" w:rsidRDefault="009F7155" w:rsidP="009F7155">
      <w:pPr>
        <w:pStyle w:val="Paragrafoelenco"/>
        <w:numPr>
          <w:ilvl w:val="0"/>
          <w:numId w:val="19"/>
        </w:numPr>
        <w:spacing w:before="120" w:after="120" w:line="240" w:lineRule="auto"/>
        <w:rPr>
          <w:i/>
          <w:iCs/>
        </w:rPr>
      </w:pPr>
      <w:r w:rsidRPr="00BD044F">
        <w:rPr>
          <w:i/>
          <w:iCs/>
        </w:rPr>
        <w:t>nelle righe si trovano</w:t>
      </w:r>
      <w:r>
        <w:rPr>
          <w:i/>
          <w:iCs/>
        </w:rPr>
        <w:t xml:space="preserve"> gli interessi </w:t>
      </w:r>
      <w:r w:rsidRPr="00BD044F">
        <w:rPr>
          <w:i/>
          <w:iCs/>
        </w:rPr>
        <w:t xml:space="preserve">“tipo” </w:t>
      </w:r>
      <w:r>
        <w:rPr>
          <w:i/>
          <w:iCs/>
        </w:rPr>
        <w:t>espressi o esprimibili (tendenza) dai membri, o altri Soggetti coinvolti, che consentiranno alla Comunità</w:t>
      </w:r>
      <w:r w:rsidR="00604ECF">
        <w:rPr>
          <w:i/>
          <w:iCs/>
        </w:rPr>
        <w:t xml:space="preserve"> di prendere le decisioni necessarie ottenere l’occorrente a supporto della propria azione</w:t>
      </w:r>
      <w:r>
        <w:rPr>
          <w:i/>
          <w:iCs/>
        </w:rPr>
        <w:t xml:space="preserve">. Si tratta di aspetti </w:t>
      </w:r>
      <w:r w:rsidRPr="0038054F">
        <w:rPr>
          <w:i/>
          <w:iCs/>
        </w:rPr>
        <w:t xml:space="preserve">che caratterizzato </w:t>
      </w:r>
      <w:r>
        <w:rPr>
          <w:i/>
          <w:iCs/>
        </w:rPr>
        <w:t>gli obiettivi di servizio o di processo posti, o che saranno posti, all’interno di una Comunità.</w:t>
      </w:r>
    </w:p>
    <w:p w14:paraId="44E20626" w14:textId="5B5256B4" w:rsidR="009F7155" w:rsidRPr="00545245" w:rsidRDefault="009F7155" w:rsidP="00604ECF">
      <w:pPr>
        <w:pStyle w:val="Paragrafoelenco"/>
        <w:numPr>
          <w:ilvl w:val="0"/>
          <w:numId w:val="19"/>
        </w:numPr>
        <w:spacing w:before="120" w:after="120" w:line="240" w:lineRule="auto"/>
        <w:rPr>
          <w:i/>
          <w:iCs/>
        </w:rPr>
      </w:pPr>
      <w:r w:rsidRPr="00545245">
        <w:rPr>
          <w:i/>
          <w:iCs/>
        </w:rPr>
        <w:lastRenderedPageBreak/>
        <w:t xml:space="preserve">Nelle colonne si trovano i tipi di </w:t>
      </w:r>
      <w:r>
        <w:rPr>
          <w:i/>
          <w:iCs/>
        </w:rPr>
        <w:t>decisioni</w:t>
      </w:r>
      <w:r w:rsidRPr="00545245">
        <w:rPr>
          <w:i/>
          <w:iCs/>
        </w:rPr>
        <w:t xml:space="preserve"> </w:t>
      </w:r>
      <w:r>
        <w:rPr>
          <w:i/>
          <w:iCs/>
        </w:rPr>
        <w:t xml:space="preserve">che possono essere prese per </w:t>
      </w:r>
      <w:r w:rsidR="00604ECF">
        <w:rPr>
          <w:i/>
          <w:iCs/>
        </w:rPr>
        <w:t xml:space="preserve">rispettare e/o soddisfare gli interessi espressi </w:t>
      </w:r>
      <w:r w:rsidRPr="00545245">
        <w:rPr>
          <w:i/>
          <w:iCs/>
        </w:rPr>
        <w:t>(evint</w:t>
      </w:r>
      <w:r w:rsidR="00604ECF">
        <w:rPr>
          <w:i/>
          <w:iCs/>
        </w:rPr>
        <w:t>i</w:t>
      </w:r>
      <w:r w:rsidRPr="00545245">
        <w:rPr>
          <w:i/>
          <w:iCs/>
        </w:rPr>
        <w:t xml:space="preserve"> ad oggi dalle esperienze già osservate). Ess</w:t>
      </w:r>
      <w:r>
        <w:rPr>
          <w:i/>
          <w:iCs/>
        </w:rPr>
        <w:t>e</w:t>
      </w:r>
      <w:r w:rsidRPr="00545245">
        <w:rPr>
          <w:i/>
          <w:iCs/>
        </w:rPr>
        <w:t xml:space="preserve"> sono descritt</w:t>
      </w:r>
      <w:r>
        <w:rPr>
          <w:i/>
          <w:iCs/>
        </w:rPr>
        <w:t>e</w:t>
      </w:r>
      <w:r w:rsidRPr="00545245">
        <w:rPr>
          <w:i/>
          <w:iCs/>
        </w:rPr>
        <w:t xml:space="preserve"> come </w:t>
      </w:r>
      <w:r>
        <w:rPr>
          <w:i/>
          <w:iCs/>
        </w:rPr>
        <w:t>interventi</w:t>
      </w:r>
      <w:r w:rsidRPr="00545245">
        <w:rPr>
          <w:i/>
          <w:iCs/>
        </w:rPr>
        <w:t xml:space="preserve"> tecnici/organizzativi/funzionali</w:t>
      </w:r>
      <w:r>
        <w:rPr>
          <w:i/>
          <w:iCs/>
        </w:rPr>
        <w:t>/Amministrativi per l’acquisizione/messa a regime/gestione della</w:t>
      </w:r>
      <w:r w:rsidRPr="00545245">
        <w:rPr>
          <w:i/>
          <w:iCs/>
        </w:rPr>
        <w:t xml:space="preserve"> soluzione</w:t>
      </w:r>
      <w:r>
        <w:rPr>
          <w:i/>
          <w:iCs/>
        </w:rPr>
        <w:t>,</w:t>
      </w:r>
      <w:r w:rsidRPr="00545245">
        <w:rPr>
          <w:i/>
          <w:iCs/>
        </w:rPr>
        <w:t xml:space="preserve"> </w:t>
      </w:r>
      <w:r>
        <w:rPr>
          <w:i/>
          <w:iCs/>
        </w:rPr>
        <w:t>arrivando al</w:t>
      </w:r>
      <w:r w:rsidRPr="00545245">
        <w:rPr>
          <w:i/>
          <w:iCs/>
        </w:rPr>
        <w:t xml:space="preserve"> soddisfacimento </w:t>
      </w:r>
      <w:r w:rsidR="00604ECF">
        <w:rPr>
          <w:i/>
          <w:iCs/>
        </w:rPr>
        <w:t>degli interessi stessi dei membri.</w:t>
      </w:r>
      <w:r w:rsidRPr="00545245">
        <w:rPr>
          <w:i/>
          <w:iCs/>
        </w:rPr>
        <w:t xml:space="preserve"> </w:t>
      </w:r>
    </w:p>
    <w:p w14:paraId="22C68260" w14:textId="74974FF1" w:rsidR="009F7155" w:rsidRDefault="009F7155" w:rsidP="009F7155">
      <w:pPr>
        <w:spacing w:before="120" w:after="120" w:line="240" w:lineRule="auto"/>
        <w:rPr>
          <w:i/>
          <w:iCs/>
        </w:rPr>
      </w:pPr>
      <w:r>
        <w:rPr>
          <w:i/>
          <w:iCs/>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7F29DB28" w14:textId="03C99156" w:rsidR="009F7155" w:rsidRDefault="009F7155" w:rsidP="00CC3FAB">
      <w:pPr>
        <w:spacing w:before="120" w:after="0" w:line="240" w:lineRule="auto"/>
        <w:rPr>
          <w:i/>
          <w:iCs/>
        </w:rPr>
      </w:pPr>
    </w:p>
    <w:tbl>
      <w:tblPr>
        <w:tblStyle w:val="Grigliatabella"/>
        <w:tblW w:w="14311" w:type="dxa"/>
        <w:tblLayout w:type="fixed"/>
        <w:tblLook w:val="04A0" w:firstRow="1" w:lastRow="0" w:firstColumn="1" w:lastColumn="0" w:noHBand="0" w:noVBand="1"/>
      </w:tblPr>
      <w:tblGrid>
        <w:gridCol w:w="1384"/>
        <w:gridCol w:w="1559"/>
        <w:gridCol w:w="426"/>
        <w:gridCol w:w="425"/>
        <w:gridCol w:w="1843"/>
        <w:gridCol w:w="442"/>
        <w:gridCol w:w="425"/>
        <w:gridCol w:w="10"/>
        <w:gridCol w:w="1833"/>
        <w:gridCol w:w="425"/>
        <w:gridCol w:w="426"/>
        <w:gridCol w:w="1701"/>
        <w:gridCol w:w="442"/>
        <w:gridCol w:w="408"/>
        <w:gridCol w:w="1701"/>
        <w:gridCol w:w="425"/>
        <w:gridCol w:w="426"/>
        <w:gridCol w:w="10"/>
      </w:tblGrid>
      <w:tr w:rsidR="00FC45BD" w:rsidRPr="007205F6" w14:paraId="2B8B7A55" w14:textId="77777777" w:rsidTr="00AD7FD1">
        <w:tc>
          <w:tcPr>
            <w:tcW w:w="14311" w:type="dxa"/>
            <w:gridSpan w:val="18"/>
          </w:tcPr>
          <w:p w14:paraId="748EF64A" w14:textId="4A1667FE" w:rsidR="00FC45BD" w:rsidRPr="007205F6" w:rsidRDefault="003B40D2" w:rsidP="009217D9">
            <w:pPr>
              <w:spacing w:before="240" w:after="120"/>
              <w:rPr>
                <w:b/>
                <w:bCs/>
              </w:rPr>
            </w:pPr>
            <w:r>
              <w:rPr>
                <w:i/>
                <w:iCs/>
                <w:noProof/>
              </w:rPr>
              <mc:AlternateContent>
                <mc:Choice Requires="wpg">
                  <w:drawing>
                    <wp:anchor distT="0" distB="0" distL="114300" distR="114300" simplePos="0" relativeHeight="251668480" behindDoc="0" locked="0" layoutInCell="1" allowOverlap="1" wp14:anchorId="5E4E202E" wp14:editId="43AEA86B">
                      <wp:simplePos x="0" y="0"/>
                      <wp:positionH relativeFrom="column">
                        <wp:posOffset>-171329</wp:posOffset>
                      </wp:positionH>
                      <wp:positionV relativeFrom="paragraph">
                        <wp:posOffset>413385</wp:posOffset>
                      </wp:positionV>
                      <wp:extent cx="1078865" cy="895350"/>
                      <wp:effectExtent l="0" t="0" r="0" b="0"/>
                      <wp:wrapNone/>
                      <wp:docPr id="29" name="Gruppo 29"/>
                      <wp:cNvGraphicFramePr/>
                      <a:graphic xmlns:a="http://schemas.openxmlformats.org/drawingml/2006/main">
                        <a:graphicData uri="http://schemas.microsoft.com/office/word/2010/wordprocessingGroup">
                          <wpg:wgp>
                            <wpg:cNvGrpSpPr/>
                            <wpg:grpSpPr>
                              <a:xfrm>
                                <a:off x="0" y="0"/>
                                <a:ext cx="1078865" cy="895350"/>
                                <a:chOff x="-17891" y="-2300"/>
                                <a:chExt cx="1079500" cy="895928"/>
                              </a:xfrm>
                            </wpg:grpSpPr>
                            <wps:wsp>
                              <wps:cNvPr id="32" name="Connettore diritto 32"/>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asella di testo 33"/>
                              <wps:cNvSpPr txBox="1"/>
                              <wps:spPr>
                                <a:xfrm>
                                  <a:off x="83720" y="-2300"/>
                                  <a:ext cx="964032" cy="412750"/>
                                </a:xfrm>
                                <a:prstGeom prst="rect">
                                  <a:avLst/>
                                </a:prstGeom>
                                <a:noFill/>
                                <a:ln w="6350">
                                  <a:noFill/>
                                </a:ln>
                              </wps:spPr>
                              <wps:txbx>
                                <w:txbxContent>
                                  <w:p w14:paraId="00A87D5C" w14:textId="77777777" w:rsidR="003B40D2" w:rsidRDefault="003B40D2" w:rsidP="003B40D2">
                                    <w:pPr>
                                      <w:jc w:val="right"/>
                                      <w:rPr>
                                        <w:rFonts w:cstheme="majorHAnsi"/>
                                        <w:b/>
                                        <w:bCs/>
                                        <w:sz w:val="18"/>
                                        <w:szCs w:val="18"/>
                                      </w:rPr>
                                    </w:pPr>
                                    <w:r>
                                      <w:rPr>
                                        <w:rFonts w:cstheme="majorHAnsi"/>
                                        <w:b/>
                                        <w:bCs/>
                                        <w:sz w:val="18"/>
                                        <w:szCs w:val="18"/>
                                      </w:rPr>
                                      <w:t xml:space="preserve">Tipo decisione </w:t>
                                    </w:r>
                                    <w:r w:rsidRPr="00DF6252">
                                      <w:rPr>
                                        <w:rFonts w:cstheme="majorHAnsi"/>
                                        <w:b/>
                                        <w:bCs/>
                                        <w:sz w:val="18"/>
                                        <w:szCs w:val="18"/>
                                      </w:rPr>
                                      <w:t>(*)</w:t>
                                    </w:r>
                                    <w:r>
                                      <w:rPr>
                                        <w:rFonts w:cstheme="majorHAnsi"/>
                                        <w:b/>
                                        <w:bCs/>
                                        <w:sz w:val="18"/>
                                        <w:szCs w:val="18"/>
                                      </w:rPr>
                                      <w:t xml:space="preserve"> </w:t>
                                    </w:r>
                                  </w:p>
                                  <w:p w14:paraId="5ADDD244" w14:textId="77777777" w:rsidR="003B40D2" w:rsidRDefault="003B40D2" w:rsidP="003B40D2">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asella di testo 34"/>
                              <wps:cNvSpPr txBox="1"/>
                              <wps:spPr>
                                <a:xfrm>
                                  <a:off x="-17891" y="480878"/>
                                  <a:ext cx="1079500" cy="412750"/>
                                </a:xfrm>
                                <a:prstGeom prst="rect">
                                  <a:avLst/>
                                </a:prstGeom>
                                <a:noFill/>
                                <a:ln w="6350">
                                  <a:noFill/>
                                </a:ln>
                              </wps:spPr>
                              <wps:txbx>
                                <w:txbxContent>
                                  <w:p w14:paraId="0AD85C1D" w14:textId="5C6AB4CA" w:rsidR="003B40D2" w:rsidRDefault="008261C6" w:rsidP="003B40D2">
                                    <w:r>
                                      <w:rPr>
                                        <w:rFonts w:cstheme="majorHAnsi"/>
                                        <w:b/>
                                        <w:bCs/>
                                        <w:sz w:val="18"/>
                                        <w:szCs w:val="18"/>
                                      </w:rPr>
                                      <w:t>Interessi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4E202E" id="Gruppo 29" o:spid="_x0000_s1042" style="position:absolute;left:0;text-align:left;margin-left:-13.5pt;margin-top:32.55pt;width:84.95pt;height:70.5pt;z-index:251668480;mso-width-relative:margin;mso-height-relative:margin" coordorigin="-178,-23" coordsize="10795,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lrcAMAANsKAAAOAAAAZHJzL2Uyb0RvYy54bWzsVl1P2zAUfZ+0/2D5HZK0KU0jUsS6gSYh&#10;QIOJZ9dx2kiO7dkuCfv1u3Y+WqBsGtPQHvaS2L6+177H51z7+KSpOLpn2pRSZDg6DDFigsq8FKsM&#10;f709O0gwMpaInHApWIYfmMEn8/fvjmuVspFcS54zjSCIMGmtMry2VqVBYOiaVcQcSsUEGAupK2Kh&#10;q1dBrkkN0SsejMLwKKilzpWWlBkDox9bI577+EXBqL0qCsMs4hmGvVn/1f67dN9gfkzSlSZqXdJu&#10;G+QVu6hIKWDRIdRHYgna6PJZqKqkWhpZ2EMqq0AWRUmZzwGyicIn2ZxruVE+l1Var9QAE0D7BKdX&#10;h6WX9+da3ahrDUjUagVY+J7LpSl05f6wS9R4yB4GyFhjEYXBKJwmydEEIwq2ZDYZTzpM6RqAd24H&#10;0TSZRRiB/WA0Dgfzp22E2QSG+wizUeJOJejXDx7tqlbAE7OFwvwZFDdrophH2KQAxbVGZZ7h8Qgj&#10;QSqg60IKwayVmqG81CW0EBg9VN5hITrgTGoAwz2oxXEMkLjso9G0z75HbxYlcQzYOPDAOJs8Tp2k&#10;Sht7zmSFXCPDvBRutyQl9xfGtij1U9wwF+5rJC/zs5Jz33FKYguu0T0BDdgm6tDdmQVYO09Auk/D&#10;t+wDZ23UL6wAYNxx+9W9OrcxCaVM2D4uFzDbuRWwg8Ex/LVjN9+5Mq/c33EePPzKUtjBuSqF1PtW&#10;30JRtPN7BNq8HQRLmT/4A/bQAO+cRt6CgOOBgMQwzgmwD1lmHP3GO/RzukW2+SD90XS0fIGIyXg6&#10;aom4I8OBiEdx6FjviBgDUVsVDxp8RkQNhfVnRBTS8Q825JiF6gwfucLguoNlP+lss2y8Br0StmeA&#10;tGxrt1H0rAQxXBBjr4mGYg1JwQVkr+BTcAlrya6F0Vrq7/vG3XwoHGDFqIbin2HzbUM0w4h/FlBS&#10;ZlEcQ1jrO/HEA6d3Lctdi9hUCwnaAiHD7nwTnLXlfbPQsrqDe+rUrQomIiisDWLsmwvbXklwz1F2&#10;euonwf2giL0QN4r2unNSv23uiFZdPbBwfpeyL2LPykI7t0X9dGNlUfqasUW1Y/wbEjt+mdjxK4m9&#10;c8HESZhMPXOghuy7X/4Nbs/6TNv68p/bUBf+Krf9GwJeUP5Z0b323BNtt++1sH2Tzn8AAAD//wMA&#10;UEsDBBQABgAIAAAAIQDLsJbm4QAAAAoBAAAPAAAAZHJzL2Rvd25yZXYueG1sTI9BS8NAFITvgv9h&#10;eYK3drPRRo3ZlFLUUynYCuLtNXlNQrNvQ3abpP/e7UmPwwwz32TLybRioN41ljWoeQSCuLBlw5WG&#10;r/377BmE88gltpZJw4UcLPPbmwzT0o78ScPOVyKUsEtRQ+19l0rpipoMurntiIN3tL1BH2RfybLH&#10;MZSbVsZRlEiDDYeFGjta11Scdmej4WPEcfWg3obN6bi+/OwX2++NIq3v76bVKwhPk/8LwxU/oEMe&#10;mA72zKUTrYZZ/BS+eA3JQoG4Bh7jFxAHDXGUKJB5Jv9fyH8BAAD//wMAUEsBAi0AFAAGAAgAAAAh&#10;ALaDOJL+AAAA4QEAABMAAAAAAAAAAAAAAAAAAAAAAFtDb250ZW50X1R5cGVzXS54bWxQSwECLQAU&#10;AAYACAAAACEAOP0h/9YAAACUAQAACwAAAAAAAAAAAAAAAAAvAQAAX3JlbHMvLnJlbHNQSwECLQAU&#10;AAYACAAAACEAG1Spa3ADAADbCgAADgAAAAAAAAAAAAAAAAAuAgAAZHJzL2Uyb0RvYy54bWxQSwEC&#10;LQAUAAYACAAAACEAy7CW5uEAAAAKAQAADwAAAAAAAAAAAAAAAADKBQAAZHJzL2Rvd25yZXYueG1s&#10;UEsFBgAAAAAEAAQA8wAAANgGAAAAAA==&#10;">
                      <v:line id="Connettore diritto 32" o:spid="_x0000_s1043"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shape id="Casella di testo 33" o:spid="_x0000_s1044" type="#_x0000_t202" style="position:absolute;left:837;top:-23;width:964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0A87D5C" w14:textId="77777777" w:rsidR="003B40D2" w:rsidRDefault="003B40D2" w:rsidP="003B40D2">
                              <w:pPr>
                                <w:jc w:val="right"/>
                                <w:rPr>
                                  <w:rFonts w:cstheme="majorHAnsi"/>
                                  <w:b/>
                                  <w:bCs/>
                                  <w:sz w:val="18"/>
                                  <w:szCs w:val="18"/>
                                </w:rPr>
                              </w:pPr>
                              <w:r>
                                <w:rPr>
                                  <w:rFonts w:cstheme="majorHAnsi"/>
                                  <w:b/>
                                  <w:bCs/>
                                  <w:sz w:val="18"/>
                                  <w:szCs w:val="18"/>
                                </w:rPr>
                                <w:t xml:space="preserve">Tipo decisione </w:t>
                              </w:r>
                              <w:r w:rsidRPr="00DF6252">
                                <w:rPr>
                                  <w:rFonts w:cstheme="majorHAnsi"/>
                                  <w:b/>
                                  <w:bCs/>
                                  <w:sz w:val="18"/>
                                  <w:szCs w:val="18"/>
                                </w:rPr>
                                <w:t>(*)</w:t>
                              </w:r>
                              <w:r>
                                <w:rPr>
                                  <w:rFonts w:cstheme="majorHAnsi"/>
                                  <w:b/>
                                  <w:bCs/>
                                  <w:sz w:val="18"/>
                                  <w:szCs w:val="18"/>
                                </w:rPr>
                                <w:t xml:space="preserve"> </w:t>
                              </w:r>
                            </w:p>
                            <w:p w14:paraId="5ADDD244" w14:textId="77777777" w:rsidR="003B40D2" w:rsidRDefault="003B40D2" w:rsidP="003B40D2">
                              <w:pPr>
                                <w:jc w:val="right"/>
                              </w:pPr>
                            </w:p>
                          </w:txbxContent>
                        </v:textbox>
                      </v:shape>
                      <v:shape id="Casella di testo 34" o:spid="_x0000_s1045" type="#_x0000_t202" style="position:absolute;left:-178;top:4808;width:1079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AD85C1D" w14:textId="5C6AB4CA" w:rsidR="003B40D2" w:rsidRDefault="008261C6" w:rsidP="003B40D2">
                              <w:r>
                                <w:rPr>
                                  <w:rFonts w:cstheme="majorHAnsi"/>
                                  <w:b/>
                                  <w:bCs/>
                                  <w:sz w:val="18"/>
                                  <w:szCs w:val="18"/>
                                </w:rPr>
                                <w:t>Interessi</w:t>
                              </w:r>
                            </w:p>
                          </w:txbxContent>
                        </v:textbox>
                      </v:shape>
                    </v:group>
                  </w:pict>
                </mc:Fallback>
              </mc:AlternateContent>
            </w:r>
            <w:r w:rsidR="007245B7">
              <w:rPr>
                <w:b/>
                <w:bCs/>
              </w:rPr>
              <w:t xml:space="preserve">Pratica Amministrativa e/o Soluzione: </w:t>
            </w:r>
            <w:r w:rsidR="009C798D" w:rsidRPr="0060156D">
              <w:rPr>
                <w:b/>
                <w:bCs/>
                <w:i/>
                <w:iCs/>
                <w:color w:val="000000" w:themeColor="text1"/>
              </w:rPr>
              <w:t>Servizio sociale Comunale</w:t>
            </w:r>
          </w:p>
        </w:tc>
      </w:tr>
      <w:tr w:rsidR="00FC45BD" w:rsidRPr="003809E1" w14:paraId="719ED986" w14:textId="77777777" w:rsidTr="00AD7FD1">
        <w:trPr>
          <w:gridAfter w:val="1"/>
          <w:wAfter w:w="10" w:type="dxa"/>
          <w:cantSplit/>
          <w:trHeight w:val="1134"/>
        </w:trPr>
        <w:tc>
          <w:tcPr>
            <w:tcW w:w="1384" w:type="dxa"/>
            <w:vAlign w:val="center"/>
          </w:tcPr>
          <w:p w14:paraId="4EE0AE72" w14:textId="063D984A" w:rsidR="003B40D2" w:rsidRPr="00DF6252" w:rsidRDefault="00FC45BD" w:rsidP="003B40D2">
            <w:pPr>
              <w:jc w:val="center"/>
              <w:rPr>
                <w:rFonts w:cstheme="majorHAnsi"/>
                <w:b/>
                <w:bCs/>
                <w:sz w:val="18"/>
                <w:szCs w:val="18"/>
              </w:rPr>
            </w:pPr>
            <w:r w:rsidRPr="00DF6252">
              <w:rPr>
                <w:sz w:val="18"/>
                <w:szCs w:val="18"/>
              </w:rPr>
              <w:br w:type="page"/>
            </w:r>
          </w:p>
          <w:p w14:paraId="20E0D5B0" w14:textId="71A0998F" w:rsidR="00A156FE" w:rsidRPr="00DF6252" w:rsidRDefault="00A156FE" w:rsidP="00A156FE">
            <w:pPr>
              <w:jc w:val="center"/>
              <w:rPr>
                <w:rFonts w:cstheme="majorHAnsi"/>
                <w:b/>
                <w:bCs/>
                <w:sz w:val="18"/>
                <w:szCs w:val="18"/>
              </w:rPr>
            </w:pPr>
          </w:p>
        </w:tc>
        <w:tc>
          <w:tcPr>
            <w:tcW w:w="1559" w:type="dxa"/>
            <w:vAlign w:val="center"/>
          </w:tcPr>
          <w:p w14:paraId="6C728D5D" w14:textId="65D2B4F7" w:rsidR="00FC45BD" w:rsidRPr="00DF6252" w:rsidRDefault="0058418B" w:rsidP="009217D9">
            <w:pPr>
              <w:jc w:val="center"/>
              <w:rPr>
                <w:rFonts w:cstheme="majorHAnsi"/>
                <w:b/>
                <w:bCs/>
                <w:sz w:val="18"/>
                <w:szCs w:val="18"/>
              </w:rPr>
            </w:pPr>
            <w:r>
              <w:rPr>
                <w:rFonts w:cstheme="majorHAnsi"/>
                <w:b/>
                <w:bCs/>
                <w:sz w:val="18"/>
                <w:szCs w:val="18"/>
              </w:rPr>
              <w:t>Analisi delle specifiche funzionali</w:t>
            </w:r>
          </w:p>
        </w:tc>
        <w:tc>
          <w:tcPr>
            <w:tcW w:w="426" w:type="dxa"/>
            <w:textDirection w:val="btLr"/>
            <w:vAlign w:val="center"/>
          </w:tcPr>
          <w:p w14:paraId="01A60D1E" w14:textId="77777777" w:rsidR="00FC45BD" w:rsidRPr="00DF6252" w:rsidRDefault="00FC45BD" w:rsidP="009217D9">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5A51F3C4"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843" w:type="dxa"/>
            <w:vAlign w:val="center"/>
          </w:tcPr>
          <w:p w14:paraId="15018511" w14:textId="352CFF46" w:rsidR="00FC45BD" w:rsidRPr="00DF6252" w:rsidRDefault="0058418B" w:rsidP="009217D9">
            <w:pPr>
              <w:jc w:val="center"/>
              <w:rPr>
                <w:rFonts w:cstheme="majorHAnsi"/>
                <w:b/>
                <w:bCs/>
                <w:sz w:val="18"/>
                <w:szCs w:val="18"/>
              </w:rPr>
            </w:pPr>
            <w:r>
              <w:rPr>
                <w:rFonts w:cstheme="majorHAnsi"/>
                <w:b/>
                <w:bCs/>
                <w:sz w:val="18"/>
                <w:szCs w:val="18"/>
              </w:rPr>
              <w:t>Analisi delle specifiche Organizzative</w:t>
            </w:r>
          </w:p>
        </w:tc>
        <w:tc>
          <w:tcPr>
            <w:tcW w:w="442" w:type="dxa"/>
            <w:textDirection w:val="btLr"/>
            <w:vAlign w:val="center"/>
          </w:tcPr>
          <w:p w14:paraId="765A9A77"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0CE4B767"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gridSpan w:val="2"/>
            <w:vAlign w:val="center"/>
          </w:tcPr>
          <w:p w14:paraId="3D5C9ABF" w14:textId="07957828" w:rsidR="00FC45BD" w:rsidRPr="00DF6252" w:rsidRDefault="0058418B" w:rsidP="009217D9">
            <w:pPr>
              <w:jc w:val="center"/>
              <w:rPr>
                <w:rFonts w:cstheme="majorHAnsi"/>
                <w:b/>
                <w:bCs/>
                <w:sz w:val="18"/>
                <w:szCs w:val="18"/>
              </w:rPr>
            </w:pPr>
            <w:r>
              <w:rPr>
                <w:rFonts w:cstheme="majorHAnsi"/>
                <w:b/>
                <w:bCs/>
                <w:sz w:val="18"/>
                <w:szCs w:val="18"/>
              </w:rPr>
              <w:t>Modello di erogazione dei servizi</w:t>
            </w:r>
          </w:p>
        </w:tc>
        <w:tc>
          <w:tcPr>
            <w:tcW w:w="425" w:type="dxa"/>
            <w:textDirection w:val="btLr"/>
            <w:vAlign w:val="center"/>
          </w:tcPr>
          <w:p w14:paraId="24A9714C"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136C3745"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3991108F" w14:textId="0D7CF691" w:rsidR="00FC45BD" w:rsidRPr="00DF6252" w:rsidRDefault="0058418B" w:rsidP="009217D9">
            <w:pPr>
              <w:jc w:val="center"/>
              <w:rPr>
                <w:rFonts w:cstheme="majorHAnsi"/>
                <w:b/>
                <w:bCs/>
                <w:sz w:val="18"/>
                <w:szCs w:val="18"/>
              </w:rPr>
            </w:pPr>
            <w:r>
              <w:rPr>
                <w:rFonts w:cstheme="majorHAnsi"/>
                <w:b/>
                <w:bCs/>
                <w:sz w:val="18"/>
                <w:szCs w:val="18"/>
              </w:rPr>
              <w:t>Definizione del</w:t>
            </w:r>
            <w:r w:rsidR="00733323">
              <w:rPr>
                <w:rFonts w:cstheme="majorHAnsi"/>
                <w:b/>
                <w:bCs/>
                <w:sz w:val="18"/>
                <w:szCs w:val="18"/>
              </w:rPr>
              <w:t>l’</w:t>
            </w:r>
            <w:r>
              <w:rPr>
                <w:rFonts w:cstheme="majorHAnsi"/>
                <w:b/>
                <w:bCs/>
                <w:sz w:val="18"/>
                <w:szCs w:val="18"/>
              </w:rPr>
              <w:t>HUB di conoscenza</w:t>
            </w:r>
          </w:p>
        </w:tc>
        <w:tc>
          <w:tcPr>
            <w:tcW w:w="442" w:type="dxa"/>
            <w:textDirection w:val="btLr"/>
            <w:vAlign w:val="center"/>
          </w:tcPr>
          <w:p w14:paraId="0D350429"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45ED53F0"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3CB9FD1F" w14:textId="1D1278F5" w:rsidR="00FC45BD" w:rsidRPr="00DF6252" w:rsidRDefault="0058418B" w:rsidP="009217D9">
            <w:pPr>
              <w:jc w:val="center"/>
              <w:rPr>
                <w:rFonts w:cstheme="majorHAnsi"/>
                <w:b/>
                <w:bCs/>
                <w:sz w:val="18"/>
                <w:szCs w:val="18"/>
              </w:rPr>
            </w:pPr>
            <w:r>
              <w:rPr>
                <w:rFonts w:cstheme="majorHAnsi"/>
                <w:b/>
                <w:bCs/>
                <w:sz w:val="18"/>
                <w:szCs w:val="18"/>
              </w:rPr>
              <w:t>Modello di Governo della Comunità</w:t>
            </w:r>
          </w:p>
        </w:tc>
        <w:tc>
          <w:tcPr>
            <w:tcW w:w="425" w:type="dxa"/>
            <w:textDirection w:val="btLr"/>
            <w:vAlign w:val="center"/>
          </w:tcPr>
          <w:p w14:paraId="46306D6C"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4AE295EF"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AD7FD1" w:rsidRPr="003809E1" w14:paraId="3A7A06AE" w14:textId="77777777" w:rsidTr="00AD7FD1">
        <w:trPr>
          <w:gridAfter w:val="1"/>
          <w:wAfter w:w="10" w:type="dxa"/>
        </w:trPr>
        <w:tc>
          <w:tcPr>
            <w:tcW w:w="1384" w:type="dxa"/>
            <w:vAlign w:val="center"/>
          </w:tcPr>
          <w:p w14:paraId="760BD280" w14:textId="77777777" w:rsidR="00AD7FD1" w:rsidRPr="00DF6252" w:rsidRDefault="00AD7FD1" w:rsidP="00AD7FD1">
            <w:pPr>
              <w:spacing w:before="120"/>
              <w:jc w:val="left"/>
              <w:rPr>
                <w:rFonts w:cstheme="majorHAnsi"/>
                <w:sz w:val="18"/>
                <w:szCs w:val="18"/>
              </w:rPr>
            </w:pPr>
            <w:r>
              <w:rPr>
                <w:rFonts w:cstheme="majorHAnsi"/>
                <w:sz w:val="18"/>
                <w:szCs w:val="18"/>
              </w:rPr>
              <w:t xml:space="preserve">Semplificazione </w:t>
            </w:r>
            <w:proofErr w:type="spellStart"/>
            <w:r>
              <w:rPr>
                <w:rFonts w:cstheme="majorHAnsi"/>
                <w:sz w:val="18"/>
                <w:szCs w:val="18"/>
              </w:rPr>
              <w:t>Amm</w:t>
            </w:r>
            <w:proofErr w:type="spellEnd"/>
            <w:r>
              <w:rPr>
                <w:rFonts w:cstheme="majorHAnsi"/>
                <w:sz w:val="18"/>
                <w:szCs w:val="18"/>
              </w:rPr>
              <w:t>.</w:t>
            </w:r>
          </w:p>
        </w:tc>
        <w:tc>
          <w:tcPr>
            <w:tcW w:w="1559" w:type="dxa"/>
            <w:vAlign w:val="center"/>
          </w:tcPr>
          <w:p w14:paraId="3E977D33" w14:textId="60682352" w:rsidR="00AD7FD1" w:rsidRPr="00F111F0" w:rsidRDefault="00AD7FD1" w:rsidP="00AD7FD1">
            <w:pPr>
              <w:spacing w:before="120"/>
              <w:rPr>
                <w:rFonts w:cstheme="majorHAnsi"/>
                <w:i/>
                <w:iCs/>
                <w:color w:val="000000" w:themeColor="text1"/>
                <w:sz w:val="18"/>
                <w:szCs w:val="18"/>
              </w:rPr>
            </w:pPr>
            <w:r w:rsidRPr="00F111F0">
              <w:rPr>
                <w:rFonts w:cstheme="majorHAnsi"/>
                <w:i/>
                <w:iCs/>
                <w:color w:val="000000" w:themeColor="text1"/>
                <w:sz w:val="18"/>
                <w:szCs w:val="18"/>
              </w:rPr>
              <w:t>Modificare approccio servizio</w:t>
            </w:r>
          </w:p>
        </w:tc>
        <w:tc>
          <w:tcPr>
            <w:tcW w:w="426" w:type="dxa"/>
            <w:vAlign w:val="center"/>
          </w:tcPr>
          <w:p w14:paraId="54AADB60" w14:textId="4F064C5F" w:rsidR="00AD7FD1" w:rsidRPr="00F111F0" w:rsidRDefault="00AD7FD1" w:rsidP="00AD7FD1">
            <w:pPr>
              <w:spacing w:before="120"/>
              <w:rPr>
                <w:rFonts w:cstheme="majorHAnsi"/>
                <w:color w:val="000000" w:themeColor="text1"/>
                <w:sz w:val="18"/>
                <w:szCs w:val="18"/>
              </w:rPr>
            </w:pPr>
            <w:r w:rsidRPr="00F111F0">
              <w:rPr>
                <w:rFonts w:cstheme="majorHAnsi"/>
                <w:color w:val="000000" w:themeColor="text1"/>
                <w:sz w:val="18"/>
                <w:szCs w:val="18"/>
              </w:rPr>
              <w:t>SI</w:t>
            </w:r>
          </w:p>
        </w:tc>
        <w:tc>
          <w:tcPr>
            <w:tcW w:w="425" w:type="dxa"/>
            <w:vAlign w:val="center"/>
          </w:tcPr>
          <w:p w14:paraId="39AEE783" w14:textId="53877095" w:rsidR="00AD7FD1" w:rsidRPr="00DF6252" w:rsidRDefault="00AD7FD1" w:rsidP="00AD7FD1">
            <w:pPr>
              <w:spacing w:before="120"/>
              <w:jc w:val="center"/>
              <w:rPr>
                <w:rFonts w:cstheme="majorHAnsi"/>
                <w:sz w:val="18"/>
                <w:szCs w:val="18"/>
              </w:rPr>
            </w:pPr>
            <w:r>
              <w:rPr>
                <w:rFonts w:cstheme="majorHAnsi"/>
                <w:sz w:val="18"/>
                <w:szCs w:val="18"/>
              </w:rPr>
              <w:t>A</w:t>
            </w:r>
          </w:p>
        </w:tc>
        <w:tc>
          <w:tcPr>
            <w:tcW w:w="1843" w:type="dxa"/>
            <w:vAlign w:val="center"/>
          </w:tcPr>
          <w:p w14:paraId="05F46D2D" w14:textId="55F35ECC" w:rsidR="00AD7FD1" w:rsidRPr="00DF6252" w:rsidRDefault="00AD7FD1" w:rsidP="00AD7FD1">
            <w:pPr>
              <w:spacing w:before="120"/>
              <w:rPr>
                <w:rFonts w:cstheme="majorHAnsi"/>
                <w:sz w:val="18"/>
                <w:szCs w:val="18"/>
              </w:rPr>
            </w:pPr>
            <w:r w:rsidRPr="00AD7FD1">
              <w:rPr>
                <w:rFonts w:cstheme="majorHAnsi"/>
                <w:i/>
                <w:iCs/>
                <w:color w:val="000000" w:themeColor="text1"/>
                <w:sz w:val="18"/>
                <w:szCs w:val="18"/>
              </w:rPr>
              <w:t>Revisione organizzazione servizi</w:t>
            </w:r>
          </w:p>
        </w:tc>
        <w:tc>
          <w:tcPr>
            <w:tcW w:w="442" w:type="dxa"/>
            <w:vAlign w:val="center"/>
          </w:tcPr>
          <w:p w14:paraId="0D0D0FFF" w14:textId="74888F40" w:rsidR="00AD7FD1" w:rsidRPr="00DF6252" w:rsidRDefault="00AD7FD1" w:rsidP="00AD7FD1">
            <w:pPr>
              <w:spacing w:before="120"/>
              <w:rPr>
                <w:rFonts w:cstheme="majorHAnsi"/>
                <w:sz w:val="18"/>
                <w:szCs w:val="18"/>
              </w:rPr>
            </w:pPr>
            <w:r w:rsidRPr="00AD7FD1">
              <w:rPr>
                <w:rFonts w:cstheme="majorHAnsi"/>
                <w:i/>
                <w:iCs/>
                <w:color w:val="000000" w:themeColor="text1"/>
                <w:sz w:val="18"/>
                <w:szCs w:val="18"/>
              </w:rPr>
              <w:t>SI</w:t>
            </w:r>
          </w:p>
        </w:tc>
        <w:tc>
          <w:tcPr>
            <w:tcW w:w="425" w:type="dxa"/>
            <w:vAlign w:val="center"/>
          </w:tcPr>
          <w:p w14:paraId="492B6967" w14:textId="77777777" w:rsidR="00AD7FD1" w:rsidRPr="00DF6252" w:rsidRDefault="00AD7FD1" w:rsidP="00AD7FD1">
            <w:pPr>
              <w:spacing w:before="120"/>
              <w:jc w:val="center"/>
              <w:rPr>
                <w:rFonts w:cstheme="majorHAnsi"/>
                <w:sz w:val="18"/>
                <w:szCs w:val="18"/>
              </w:rPr>
            </w:pPr>
            <w:r>
              <w:rPr>
                <w:rFonts w:cstheme="majorHAnsi"/>
                <w:sz w:val="18"/>
                <w:szCs w:val="18"/>
              </w:rPr>
              <w:t>A</w:t>
            </w:r>
          </w:p>
        </w:tc>
        <w:tc>
          <w:tcPr>
            <w:tcW w:w="1843" w:type="dxa"/>
            <w:gridSpan w:val="2"/>
            <w:vAlign w:val="center"/>
          </w:tcPr>
          <w:p w14:paraId="21775E00" w14:textId="26A7C5D6" w:rsidR="00AD7FD1" w:rsidRPr="009B7A38" w:rsidRDefault="00AD7FD1" w:rsidP="00AD7FD1">
            <w:pPr>
              <w:spacing w:before="120"/>
              <w:jc w:val="left"/>
              <w:rPr>
                <w:rFonts w:cstheme="majorHAnsi"/>
                <w:i/>
                <w:iCs/>
                <w:color w:val="FF0000"/>
                <w:sz w:val="18"/>
                <w:szCs w:val="18"/>
              </w:rPr>
            </w:pPr>
          </w:p>
        </w:tc>
        <w:tc>
          <w:tcPr>
            <w:tcW w:w="425" w:type="dxa"/>
            <w:vAlign w:val="center"/>
          </w:tcPr>
          <w:p w14:paraId="7B5DE7B5" w14:textId="754657EB" w:rsidR="00AD7FD1" w:rsidRPr="009B7A38" w:rsidRDefault="00AD7FD1" w:rsidP="00AD7FD1">
            <w:pPr>
              <w:spacing w:before="120"/>
              <w:rPr>
                <w:rFonts w:cstheme="majorHAnsi"/>
                <w:i/>
                <w:iCs/>
                <w:color w:val="FF0000"/>
                <w:sz w:val="18"/>
                <w:szCs w:val="18"/>
              </w:rPr>
            </w:pPr>
          </w:p>
        </w:tc>
        <w:tc>
          <w:tcPr>
            <w:tcW w:w="426" w:type="dxa"/>
            <w:vAlign w:val="center"/>
          </w:tcPr>
          <w:p w14:paraId="5C8F166B" w14:textId="545A917F" w:rsidR="00AD7FD1" w:rsidRPr="00DF6252" w:rsidRDefault="00AD7FD1" w:rsidP="00AD7FD1">
            <w:pPr>
              <w:spacing w:before="120"/>
              <w:jc w:val="center"/>
              <w:rPr>
                <w:rFonts w:cstheme="majorHAnsi"/>
                <w:sz w:val="18"/>
                <w:szCs w:val="18"/>
              </w:rPr>
            </w:pPr>
            <w:r>
              <w:rPr>
                <w:rFonts w:cstheme="majorHAnsi"/>
                <w:sz w:val="18"/>
                <w:szCs w:val="18"/>
              </w:rPr>
              <w:t>A</w:t>
            </w:r>
          </w:p>
        </w:tc>
        <w:tc>
          <w:tcPr>
            <w:tcW w:w="1701" w:type="dxa"/>
            <w:vAlign w:val="center"/>
          </w:tcPr>
          <w:p w14:paraId="785BF6E3" w14:textId="02694245" w:rsidR="00AD7FD1" w:rsidRPr="00DF6252" w:rsidRDefault="00AD7FD1" w:rsidP="00AD7FD1">
            <w:pPr>
              <w:spacing w:before="120"/>
              <w:rPr>
                <w:rFonts w:cstheme="majorHAnsi"/>
                <w:sz w:val="18"/>
                <w:szCs w:val="18"/>
              </w:rPr>
            </w:pPr>
          </w:p>
        </w:tc>
        <w:tc>
          <w:tcPr>
            <w:tcW w:w="442" w:type="dxa"/>
            <w:vAlign w:val="center"/>
          </w:tcPr>
          <w:p w14:paraId="7B1B5181" w14:textId="77777777" w:rsidR="00AD7FD1" w:rsidRPr="00DF6252" w:rsidRDefault="00AD7FD1" w:rsidP="00AD7FD1">
            <w:pPr>
              <w:spacing w:before="120"/>
              <w:rPr>
                <w:rFonts w:cstheme="majorHAnsi"/>
                <w:sz w:val="18"/>
                <w:szCs w:val="18"/>
              </w:rPr>
            </w:pPr>
          </w:p>
        </w:tc>
        <w:tc>
          <w:tcPr>
            <w:tcW w:w="408" w:type="dxa"/>
            <w:vAlign w:val="center"/>
          </w:tcPr>
          <w:p w14:paraId="6212C98F" w14:textId="77777777" w:rsidR="00AD7FD1" w:rsidRPr="00DF6252" w:rsidRDefault="00AD7FD1" w:rsidP="00AD7FD1">
            <w:pPr>
              <w:spacing w:before="120"/>
              <w:jc w:val="center"/>
              <w:rPr>
                <w:rFonts w:cstheme="majorHAnsi"/>
                <w:sz w:val="18"/>
                <w:szCs w:val="18"/>
              </w:rPr>
            </w:pPr>
            <w:r>
              <w:rPr>
                <w:rFonts w:cstheme="majorHAnsi"/>
                <w:sz w:val="18"/>
                <w:szCs w:val="18"/>
              </w:rPr>
              <w:t>M</w:t>
            </w:r>
          </w:p>
        </w:tc>
        <w:tc>
          <w:tcPr>
            <w:tcW w:w="1701" w:type="dxa"/>
            <w:vAlign w:val="center"/>
          </w:tcPr>
          <w:p w14:paraId="05CB4AFE" w14:textId="1B1FFEDA" w:rsidR="00AD7FD1" w:rsidRPr="00DF6252" w:rsidRDefault="00AD7FD1" w:rsidP="00AD7FD1">
            <w:pPr>
              <w:jc w:val="left"/>
              <w:rPr>
                <w:rFonts w:cstheme="majorHAnsi"/>
                <w:sz w:val="18"/>
                <w:szCs w:val="18"/>
              </w:rPr>
            </w:pPr>
          </w:p>
        </w:tc>
        <w:tc>
          <w:tcPr>
            <w:tcW w:w="425" w:type="dxa"/>
            <w:vAlign w:val="center"/>
          </w:tcPr>
          <w:p w14:paraId="6308B628" w14:textId="77777777" w:rsidR="00AD7FD1" w:rsidRPr="00DF6252" w:rsidRDefault="00AD7FD1" w:rsidP="00AD7FD1">
            <w:pPr>
              <w:jc w:val="left"/>
              <w:rPr>
                <w:rFonts w:cstheme="majorHAnsi"/>
                <w:sz w:val="18"/>
                <w:szCs w:val="18"/>
              </w:rPr>
            </w:pPr>
          </w:p>
        </w:tc>
        <w:tc>
          <w:tcPr>
            <w:tcW w:w="426" w:type="dxa"/>
            <w:vAlign w:val="center"/>
          </w:tcPr>
          <w:p w14:paraId="60410C19" w14:textId="11CF904C" w:rsidR="00AD7FD1" w:rsidRPr="00DF6252" w:rsidRDefault="00AD7FD1" w:rsidP="00AD7FD1">
            <w:pPr>
              <w:jc w:val="center"/>
              <w:rPr>
                <w:rFonts w:cstheme="majorHAnsi"/>
                <w:sz w:val="18"/>
                <w:szCs w:val="18"/>
              </w:rPr>
            </w:pPr>
            <w:r>
              <w:rPr>
                <w:rFonts w:cstheme="majorHAnsi"/>
                <w:sz w:val="18"/>
                <w:szCs w:val="18"/>
              </w:rPr>
              <w:t>M</w:t>
            </w:r>
          </w:p>
        </w:tc>
      </w:tr>
      <w:tr w:rsidR="00AD7FD1" w:rsidRPr="003809E1" w14:paraId="6C436957" w14:textId="77777777" w:rsidTr="00AD7FD1">
        <w:trPr>
          <w:gridAfter w:val="1"/>
          <w:wAfter w:w="10" w:type="dxa"/>
        </w:trPr>
        <w:tc>
          <w:tcPr>
            <w:tcW w:w="1384" w:type="dxa"/>
            <w:vAlign w:val="center"/>
          </w:tcPr>
          <w:p w14:paraId="765F14C1" w14:textId="77777777" w:rsidR="00AD7FD1" w:rsidRPr="00DF6252" w:rsidRDefault="00AD7FD1" w:rsidP="00AD7FD1">
            <w:pPr>
              <w:spacing w:before="120"/>
              <w:jc w:val="left"/>
              <w:rPr>
                <w:rFonts w:cstheme="majorHAnsi"/>
                <w:sz w:val="18"/>
                <w:szCs w:val="18"/>
              </w:rPr>
            </w:pPr>
            <w:r>
              <w:rPr>
                <w:rFonts w:cstheme="majorHAnsi"/>
                <w:sz w:val="18"/>
                <w:szCs w:val="18"/>
              </w:rPr>
              <w:t>Governo del Territorio</w:t>
            </w:r>
          </w:p>
        </w:tc>
        <w:tc>
          <w:tcPr>
            <w:tcW w:w="1559" w:type="dxa"/>
            <w:vAlign w:val="center"/>
          </w:tcPr>
          <w:p w14:paraId="38AC1E42" w14:textId="77777777" w:rsidR="00AD7FD1" w:rsidRPr="00DF6252" w:rsidRDefault="00AD7FD1" w:rsidP="00AD7FD1">
            <w:pPr>
              <w:spacing w:before="120"/>
              <w:rPr>
                <w:rFonts w:cstheme="majorHAnsi"/>
                <w:sz w:val="18"/>
                <w:szCs w:val="18"/>
              </w:rPr>
            </w:pPr>
          </w:p>
        </w:tc>
        <w:tc>
          <w:tcPr>
            <w:tcW w:w="426" w:type="dxa"/>
            <w:vAlign w:val="center"/>
          </w:tcPr>
          <w:p w14:paraId="3E11A46A" w14:textId="77777777" w:rsidR="00AD7FD1" w:rsidRPr="00DF6252" w:rsidRDefault="00AD7FD1" w:rsidP="00AD7FD1">
            <w:pPr>
              <w:spacing w:before="120"/>
              <w:rPr>
                <w:rFonts w:cstheme="majorHAnsi"/>
                <w:sz w:val="18"/>
                <w:szCs w:val="18"/>
              </w:rPr>
            </w:pPr>
          </w:p>
        </w:tc>
        <w:tc>
          <w:tcPr>
            <w:tcW w:w="425" w:type="dxa"/>
            <w:vAlign w:val="center"/>
          </w:tcPr>
          <w:p w14:paraId="45DD5990" w14:textId="2E09F99B" w:rsidR="00AD7FD1" w:rsidRPr="00DF6252" w:rsidRDefault="00AD7FD1" w:rsidP="00AD7FD1">
            <w:pPr>
              <w:spacing w:before="120"/>
              <w:jc w:val="center"/>
              <w:rPr>
                <w:rFonts w:cstheme="majorHAnsi"/>
                <w:sz w:val="18"/>
                <w:szCs w:val="18"/>
              </w:rPr>
            </w:pPr>
            <w:r>
              <w:rPr>
                <w:rFonts w:cstheme="majorHAnsi"/>
                <w:sz w:val="18"/>
                <w:szCs w:val="18"/>
              </w:rPr>
              <w:t>M</w:t>
            </w:r>
          </w:p>
        </w:tc>
        <w:tc>
          <w:tcPr>
            <w:tcW w:w="1843" w:type="dxa"/>
            <w:vAlign w:val="center"/>
          </w:tcPr>
          <w:p w14:paraId="57C1C818" w14:textId="77777777" w:rsidR="00AD7FD1" w:rsidRPr="00DF6252" w:rsidRDefault="00AD7FD1" w:rsidP="00AD7FD1">
            <w:pPr>
              <w:spacing w:before="120"/>
              <w:rPr>
                <w:rFonts w:cstheme="majorHAnsi"/>
                <w:sz w:val="18"/>
                <w:szCs w:val="18"/>
              </w:rPr>
            </w:pPr>
          </w:p>
        </w:tc>
        <w:tc>
          <w:tcPr>
            <w:tcW w:w="442" w:type="dxa"/>
            <w:vAlign w:val="center"/>
          </w:tcPr>
          <w:p w14:paraId="4026384E" w14:textId="77777777" w:rsidR="00AD7FD1" w:rsidRPr="00DF6252" w:rsidRDefault="00AD7FD1" w:rsidP="00AD7FD1">
            <w:pPr>
              <w:spacing w:before="120"/>
              <w:rPr>
                <w:rFonts w:cstheme="majorHAnsi"/>
                <w:sz w:val="18"/>
                <w:szCs w:val="18"/>
              </w:rPr>
            </w:pPr>
          </w:p>
        </w:tc>
        <w:tc>
          <w:tcPr>
            <w:tcW w:w="425" w:type="dxa"/>
            <w:vAlign w:val="center"/>
          </w:tcPr>
          <w:p w14:paraId="154ADE48" w14:textId="1C286478" w:rsidR="00AD7FD1" w:rsidRPr="00DF6252" w:rsidRDefault="00AD7FD1" w:rsidP="00AD7FD1">
            <w:pPr>
              <w:spacing w:before="120"/>
              <w:jc w:val="center"/>
              <w:rPr>
                <w:rFonts w:cstheme="majorHAnsi"/>
                <w:sz w:val="18"/>
                <w:szCs w:val="18"/>
              </w:rPr>
            </w:pPr>
            <w:r>
              <w:rPr>
                <w:rFonts w:cstheme="majorHAnsi"/>
                <w:sz w:val="18"/>
                <w:szCs w:val="18"/>
              </w:rPr>
              <w:t>M</w:t>
            </w:r>
          </w:p>
        </w:tc>
        <w:tc>
          <w:tcPr>
            <w:tcW w:w="1843" w:type="dxa"/>
            <w:gridSpan w:val="2"/>
            <w:vAlign w:val="center"/>
          </w:tcPr>
          <w:p w14:paraId="743E30BE" w14:textId="58CB181F" w:rsidR="00AD7FD1" w:rsidRPr="00DF6252" w:rsidRDefault="00AD7FD1" w:rsidP="00AD7FD1">
            <w:pPr>
              <w:spacing w:before="120"/>
              <w:rPr>
                <w:rFonts w:cstheme="majorHAnsi"/>
                <w:sz w:val="18"/>
                <w:szCs w:val="18"/>
              </w:rPr>
            </w:pPr>
          </w:p>
        </w:tc>
        <w:tc>
          <w:tcPr>
            <w:tcW w:w="425" w:type="dxa"/>
            <w:vAlign w:val="center"/>
          </w:tcPr>
          <w:p w14:paraId="10E0D8E5" w14:textId="586293C0" w:rsidR="00AD7FD1" w:rsidRPr="00DF6252" w:rsidRDefault="00AD7FD1" w:rsidP="00AD7FD1">
            <w:pPr>
              <w:spacing w:before="120"/>
              <w:rPr>
                <w:rFonts w:cstheme="majorHAnsi"/>
                <w:sz w:val="18"/>
                <w:szCs w:val="18"/>
              </w:rPr>
            </w:pPr>
          </w:p>
        </w:tc>
        <w:tc>
          <w:tcPr>
            <w:tcW w:w="426" w:type="dxa"/>
            <w:vAlign w:val="center"/>
          </w:tcPr>
          <w:p w14:paraId="1CED8403" w14:textId="77777777" w:rsidR="00AD7FD1" w:rsidRPr="00DF6252" w:rsidRDefault="00AD7FD1" w:rsidP="00AD7FD1">
            <w:pPr>
              <w:spacing w:before="120"/>
              <w:jc w:val="center"/>
              <w:rPr>
                <w:rFonts w:cstheme="majorHAnsi"/>
                <w:sz w:val="18"/>
                <w:szCs w:val="18"/>
              </w:rPr>
            </w:pPr>
            <w:r w:rsidRPr="00DF6252">
              <w:rPr>
                <w:rFonts w:cstheme="majorHAnsi"/>
                <w:sz w:val="18"/>
                <w:szCs w:val="18"/>
              </w:rPr>
              <w:t>A</w:t>
            </w:r>
          </w:p>
        </w:tc>
        <w:tc>
          <w:tcPr>
            <w:tcW w:w="1701" w:type="dxa"/>
            <w:vAlign w:val="center"/>
          </w:tcPr>
          <w:p w14:paraId="5EEE311E" w14:textId="77777777" w:rsidR="00AD7FD1" w:rsidRPr="00DF6252" w:rsidRDefault="00AD7FD1" w:rsidP="00AD7FD1">
            <w:pPr>
              <w:spacing w:before="120"/>
              <w:rPr>
                <w:rFonts w:cstheme="majorHAnsi"/>
                <w:sz w:val="18"/>
                <w:szCs w:val="18"/>
              </w:rPr>
            </w:pPr>
          </w:p>
        </w:tc>
        <w:tc>
          <w:tcPr>
            <w:tcW w:w="442" w:type="dxa"/>
            <w:vAlign w:val="center"/>
          </w:tcPr>
          <w:p w14:paraId="72DF376B" w14:textId="77777777" w:rsidR="00AD7FD1" w:rsidRPr="00DF6252" w:rsidRDefault="00AD7FD1" w:rsidP="00AD7FD1">
            <w:pPr>
              <w:spacing w:before="120"/>
              <w:rPr>
                <w:rFonts w:cstheme="majorHAnsi"/>
                <w:sz w:val="18"/>
                <w:szCs w:val="18"/>
              </w:rPr>
            </w:pPr>
          </w:p>
        </w:tc>
        <w:tc>
          <w:tcPr>
            <w:tcW w:w="408" w:type="dxa"/>
            <w:vAlign w:val="center"/>
          </w:tcPr>
          <w:p w14:paraId="785DF6CF" w14:textId="10824FA2" w:rsidR="00AD7FD1" w:rsidRPr="00DF6252" w:rsidRDefault="00AD7FD1" w:rsidP="00AD7FD1">
            <w:pPr>
              <w:spacing w:before="120"/>
              <w:jc w:val="center"/>
              <w:rPr>
                <w:rFonts w:cstheme="majorHAnsi"/>
                <w:sz w:val="18"/>
                <w:szCs w:val="18"/>
              </w:rPr>
            </w:pPr>
            <w:r>
              <w:rPr>
                <w:rFonts w:cstheme="majorHAnsi"/>
                <w:sz w:val="18"/>
                <w:szCs w:val="18"/>
              </w:rPr>
              <w:t>M</w:t>
            </w:r>
          </w:p>
        </w:tc>
        <w:tc>
          <w:tcPr>
            <w:tcW w:w="1701" w:type="dxa"/>
            <w:vAlign w:val="center"/>
          </w:tcPr>
          <w:p w14:paraId="47D2559D" w14:textId="498AC3AE" w:rsidR="00AD7FD1" w:rsidRPr="00AD7FD1" w:rsidRDefault="00AD7FD1" w:rsidP="00AD7FD1">
            <w:pPr>
              <w:jc w:val="left"/>
              <w:rPr>
                <w:rFonts w:cstheme="majorHAnsi"/>
                <w:i/>
                <w:iCs/>
                <w:color w:val="000000" w:themeColor="text1"/>
                <w:sz w:val="18"/>
                <w:szCs w:val="18"/>
              </w:rPr>
            </w:pPr>
            <w:r w:rsidRPr="00AD7FD1">
              <w:rPr>
                <w:rFonts w:cstheme="majorHAnsi"/>
                <w:i/>
                <w:iCs/>
                <w:color w:val="000000" w:themeColor="text1"/>
                <w:sz w:val="18"/>
                <w:szCs w:val="18"/>
              </w:rPr>
              <w:t>Coordinare il territorio</w:t>
            </w:r>
          </w:p>
        </w:tc>
        <w:tc>
          <w:tcPr>
            <w:tcW w:w="425" w:type="dxa"/>
            <w:vAlign w:val="center"/>
          </w:tcPr>
          <w:p w14:paraId="6B2B4FF5" w14:textId="6AC409FB" w:rsidR="00AD7FD1" w:rsidRPr="00AD7FD1" w:rsidRDefault="00AD7FD1" w:rsidP="00AD7FD1">
            <w:pPr>
              <w:jc w:val="left"/>
              <w:rPr>
                <w:rFonts w:cstheme="majorHAnsi"/>
                <w:i/>
                <w:iCs/>
                <w:color w:val="000000" w:themeColor="text1"/>
                <w:sz w:val="18"/>
                <w:szCs w:val="18"/>
              </w:rPr>
            </w:pPr>
            <w:r w:rsidRPr="00AD7FD1">
              <w:rPr>
                <w:rFonts w:cstheme="majorHAnsi"/>
                <w:i/>
                <w:iCs/>
                <w:color w:val="000000" w:themeColor="text1"/>
                <w:sz w:val="18"/>
                <w:szCs w:val="18"/>
              </w:rPr>
              <w:t>SI</w:t>
            </w:r>
          </w:p>
        </w:tc>
        <w:tc>
          <w:tcPr>
            <w:tcW w:w="426" w:type="dxa"/>
            <w:vAlign w:val="center"/>
          </w:tcPr>
          <w:p w14:paraId="77A767BB" w14:textId="77777777" w:rsidR="00AD7FD1" w:rsidRPr="00DF6252" w:rsidRDefault="00AD7FD1" w:rsidP="00AD7FD1">
            <w:pPr>
              <w:jc w:val="center"/>
              <w:rPr>
                <w:rFonts w:cstheme="majorHAnsi"/>
                <w:sz w:val="18"/>
                <w:szCs w:val="18"/>
              </w:rPr>
            </w:pPr>
            <w:r>
              <w:rPr>
                <w:rFonts w:cstheme="majorHAnsi"/>
                <w:sz w:val="18"/>
                <w:szCs w:val="18"/>
              </w:rPr>
              <w:t>A</w:t>
            </w:r>
          </w:p>
        </w:tc>
      </w:tr>
      <w:tr w:rsidR="00AD7FD1" w:rsidRPr="003809E1" w14:paraId="5092D277" w14:textId="77777777" w:rsidTr="00AD7FD1">
        <w:trPr>
          <w:gridAfter w:val="1"/>
          <w:wAfter w:w="10" w:type="dxa"/>
        </w:trPr>
        <w:tc>
          <w:tcPr>
            <w:tcW w:w="1384" w:type="dxa"/>
            <w:vAlign w:val="center"/>
          </w:tcPr>
          <w:p w14:paraId="712D2AE9" w14:textId="77777777" w:rsidR="00AD7FD1" w:rsidRPr="00DF6252" w:rsidRDefault="00AD7FD1" w:rsidP="00AD7FD1">
            <w:pPr>
              <w:spacing w:before="120"/>
              <w:rPr>
                <w:rFonts w:cstheme="majorHAnsi"/>
                <w:sz w:val="18"/>
                <w:szCs w:val="18"/>
              </w:rPr>
            </w:pPr>
            <w:r>
              <w:rPr>
                <w:rFonts w:cstheme="majorHAnsi"/>
                <w:sz w:val="18"/>
                <w:szCs w:val="18"/>
              </w:rPr>
              <w:t>Ottimizzazione Costi e risorse</w:t>
            </w:r>
          </w:p>
        </w:tc>
        <w:tc>
          <w:tcPr>
            <w:tcW w:w="1559" w:type="dxa"/>
            <w:vAlign w:val="center"/>
          </w:tcPr>
          <w:p w14:paraId="6CD413AB" w14:textId="77777777" w:rsidR="00AD7FD1" w:rsidRPr="00DF6252" w:rsidRDefault="00AD7FD1" w:rsidP="00AD7FD1">
            <w:pPr>
              <w:spacing w:before="120"/>
              <w:rPr>
                <w:rFonts w:cstheme="majorHAnsi"/>
                <w:sz w:val="18"/>
                <w:szCs w:val="18"/>
              </w:rPr>
            </w:pPr>
          </w:p>
        </w:tc>
        <w:tc>
          <w:tcPr>
            <w:tcW w:w="426" w:type="dxa"/>
            <w:vAlign w:val="center"/>
          </w:tcPr>
          <w:p w14:paraId="1F037E09" w14:textId="77777777" w:rsidR="00AD7FD1" w:rsidRPr="00DF6252" w:rsidRDefault="00AD7FD1" w:rsidP="00AD7FD1">
            <w:pPr>
              <w:spacing w:before="120"/>
              <w:rPr>
                <w:rFonts w:cstheme="majorHAnsi"/>
                <w:sz w:val="18"/>
                <w:szCs w:val="18"/>
              </w:rPr>
            </w:pPr>
          </w:p>
        </w:tc>
        <w:tc>
          <w:tcPr>
            <w:tcW w:w="425" w:type="dxa"/>
            <w:vAlign w:val="center"/>
          </w:tcPr>
          <w:p w14:paraId="6406DCEF" w14:textId="77777777" w:rsidR="00AD7FD1" w:rsidRPr="00DF6252" w:rsidRDefault="00AD7FD1" w:rsidP="00AD7FD1">
            <w:pPr>
              <w:spacing w:before="120"/>
              <w:jc w:val="center"/>
              <w:rPr>
                <w:rFonts w:cstheme="majorHAnsi"/>
                <w:sz w:val="18"/>
                <w:szCs w:val="18"/>
              </w:rPr>
            </w:pPr>
            <w:r>
              <w:rPr>
                <w:rFonts w:cstheme="majorHAnsi"/>
                <w:sz w:val="18"/>
                <w:szCs w:val="18"/>
              </w:rPr>
              <w:t>B</w:t>
            </w:r>
          </w:p>
        </w:tc>
        <w:tc>
          <w:tcPr>
            <w:tcW w:w="1843" w:type="dxa"/>
            <w:vAlign w:val="center"/>
          </w:tcPr>
          <w:p w14:paraId="7656A978" w14:textId="4A35A7C1" w:rsidR="00AD7FD1" w:rsidRPr="00AD7FD1" w:rsidRDefault="00AD7FD1" w:rsidP="00AD7FD1">
            <w:pPr>
              <w:spacing w:before="120"/>
              <w:rPr>
                <w:rFonts w:cstheme="majorHAnsi"/>
                <w:i/>
                <w:iCs/>
                <w:color w:val="000000" w:themeColor="text1"/>
                <w:sz w:val="18"/>
                <w:szCs w:val="18"/>
              </w:rPr>
            </w:pPr>
          </w:p>
        </w:tc>
        <w:tc>
          <w:tcPr>
            <w:tcW w:w="442" w:type="dxa"/>
            <w:vAlign w:val="center"/>
          </w:tcPr>
          <w:p w14:paraId="75B048F7" w14:textId="35EC6D9B" w:rsidR="00AD7FD1" w:rsidRPr="00AD7FD1" w:rsidRDefault="00AD7FD1" w:rsidP="00AD7FD1">
            <w:pPr>
              <w:spacing w:before="120"/>
              <w:ind w:left="-102"/>
              <w:rPr>
                <w:rFonts w:cstheme="majorHAnsi"/>
                <w:i/>
                <w:iCs/>
                <w:color w:val="000000" w:themeColor="text1"/>
                <w:sz w:val="18"/>
                <w:szCs w:val="18"/>
              </w:rPr>
            </w:pPr>
          </w:p>
        </w:tc>
        <w:tc>
          <w:tcPr>
            <w:tcW w:w="425" w:type="dxa"/>
            <w:vAlign w:val="center"/>
          </w:tcPr>
          <w:p w14:paraId="06EC2CFC" w14:textId="77777777" w:rsidR="00AD7FD1" w:rsidRPr="00DF6252" w:rsidRDefault="00AD7FD1" w:rsidP="00AD7FD1">
            <w:pPr>
              <w:spacing w:before="120"/>
              <w:jc w:val="center"/>
              <w:rPr>
                <w:rFonts w:cstheme="majorHAnsi"/>
                <w:sz w:val="18"/>
                <w:szCs w:val="18"/>
              </w:rPr>
            </w:pPr>
            <w:r w:rsidRPr="00DF6252">
              <w:rPr>
                <w:rFonts w:cstheme="majorHAnsi"/>
                <w:sz w:val="18"/>
                <w:szCs w:val="18"/>
              </w:rPr>
              <w:t>M</w:t>
            </w:r>
          </w:p>
        </w:tc>
        <w:tc>
          <w:tcPr>
            <w:tcW w:w="1843" w:type="dxa"/>
            <w:gridSpan w:val="2"/>
            <w:vAlign w:val="center"/>
          </w:tcPr>
          <w:p w14:paraId="2D867FC3" w14:textId="77777777" w:rsidR="00AD7FD1" w:rsidRPr="00DF6252" w:rsidRDefault="00AD7FD1" w:rsidP="00AD7FD1">
            <w:pPr>
              <w:spacing w:before="120"/>
              <w:rPr>
                <w:rFonts w:cstheme="majorHAnsi"/>
                <w:sz w:val="18"/>
                <w:szCs w:val="18"/>
              </w:rPr>
            </w:pPr>
          </w:p>
        </w:tc>
        <w:tc>
          <w:tcPr>
            <w:tcW w:w="425" w:type="dxa"/>
            <w:vAlign w:val="center"/>
          </w:tcPr>
          <w:p w14:paraId="1BE028DE" w14:textId="77777777" w:rsidR="00AD7FD1" w:rsidRPr="00DF6252" w:rsidRDefault="00AD7FD1" w:rsidP="00AD7FD1">
            <w:pPr>
              <w:spacing w:before="120"/>
              <w:rPr>
                <w:rFonts w:cstheme="majorHAnsi"/>
                <w:sz w:val="18"/>
                <w:szCs w:val="18"/>
              </w:rPr>
            </w:pPr>
          </w:p>
        </w:tc>
        <w:tc>
          <w:tcPr>
            <w:tcW w:w="426" w:type="dxa"/>
            <w:vAlign w:val="center"/>
          </w:tcPr>
          <w:p w14:paraId="018C9C00" w14:textId="77777777" w:rsidR="00AD7FD1" w:rsidRPr="00DF6252" w:rsidRDefault="00AD7FD1" w:rsidP="00AD7FD1">
            <w:pPr>
              <w:spacing w:before="120"/>
              <w:jc w:val="center"/>
              <w:rPr>
                <w:rFonts w:cstheme="majorHAnsi"/>
                <w:sz w:val="18"/>
                <w:szCs w:val="18"/>
              </w:rPr>
            </w:pPr>
            <w:r w:rsidRPr="00DF6252">
              <w:rPr>
                <w:rFonts w:cstheme="majorHAnsi"/>
                <w:sz w:val="18"/>
                <w:szCs w:val="18"/>
              </w:rPr>
              <w:t>A</w:t>
            </w:r>
          </w:p>
        </w:tc>
        <w:tc>
          <w:tcPr>
            <w:tcW w:w="1701" w:type="dxa"/>
            <w:vAlign w:val="center"/>
          </w:tcPr>
          <w:p w14:paraId="0A496D31" w14:textId="77777777" w:rsidR="00AD7FD1" w:rsidRPr="00DF6252" w:rsidRDefault="00AD7FD1" w:rsidP="00AD7FD1">
            <w:pPr>
              <w:spacing w:before="120"/>
              <w:rPr>
                <w:rFonts w:cstheme="majorHAnsi"/>
                <w:sz w:val="18"/>
                <w:szCs w:val="18"/>
              </w:rPr>
            </w:pPr>
          </w:p>
        </w:tc>
        <w:tc>
          <w:tcPr>
            <w:tcW w:w="442" w:type="dxa"/>
            <w:vAlign w:val="center"/>
          </w:tcPr>
          <w:p w14:paraId="3DEEA554" w14:textId="77777777" w:rsidR="00AD7FD1" w:rsidRPr="00DF6252" w:rsidRDefault="00AD7FD1" w:rsidP="00AD7FD1">
            <w:pPr>
              <w:spacing w:before="120"/>
              <w:rPr>
                <w:rFonts w:cstheme="majorHAnsi"/>
                <w:sz w:val="18"/>
                <w:szCs w:val="18"/>
              </w:rPr>
            </w:pPr>
          </w:p>
        </w:tc>
        <w:tc>
          <w:tcPr>
            <w:tcW w:w="408" w:type="dxa"/>
            <w:vAlign w:val="center"/>
          </w:tcPr>
          <w:p w14:paraId="07495329" w14:textId="0F0DEF4A" w:rsidR="00AD7FD1" w:rsidRPr="00DF6252" w:rsidRDefault="00AD7FD1" w:rsidP="00AD7FD1">
            <w:pPr>
              <w:spacing w:before="120"/>
              <w:jc w:val="center"/>
              <w:rPr>
                <w:rFonts w:cstheme="majorHAnsi"/>
                <w:sz w:val="18"/>
                <w:szCs w:val="18"/>
              </w:rPr>
            </w:pPr>
            <w:r>
              <w:rPr>
                <w:rFonts w:cstheme="majorHAnsi"/>
                <w:sz w:val="18"/>
                <w:szCs w:val="18"/>
              </w:rPr>
              <w:t>M</w:t>
            </w:r>
          </w:p>
        </w:tc>
        <w:tc>
          <w:tcPr>
            <w:tcW w:w="1701" w:type="dxa"/>
            <w:vAlign w:val="center"/>
          </w:tcPr>
          <w:p w14:paraId="2307FA34" w14:textId="77777777" w:rsidR="00AD7FD1" w:rsidRPr="00DF6252" w:rsidRDefault="00AD7FD1" w:rsidP="00AD7FD1">
            <w:pPr>
              <w:jc w:val="left"/>
              <w:rPr>
                <w:rFonts w:cstheme="majorHAnsi"/>
                <w:sz w:val="18"/>
                <w:szCs w:val="18"/>
              </w:rPr>
            </w:pPr>
          </w:p>
        </w:tc>
        <w:tc>
          <w:tcPr>
            <w:tcW w:w="425" w:type="dxa"/>
            <w:vAlign w:val="center"/>
          </w:tcPr>
          <w:p w14:paraId="04165A1C" w14:textId="77777777" w:rsidR="00AD7FD1" w:rsidRPr="00DF6252" w:rsidRDefault="00AD7FD1" w:rsidP="00AD7FD1">
            <w:pPr>
              <w:jc w:val="left"/>
              <w:rPr>
                <w:rFonts w:cstheme="majorHAnsi"/>
                <w:sz w:val="18"/>
                <w:szCs w:val="18"/>
              </w:rPr>
            </w:pPr>
          </w:p>
        </w:tc>
        <w:tc>
          <w:tcPr>
            <w:tcW w:w="426" w:type="dxa"/>
            <w:vAlign w:val="center"/>
          </w:tcPr>
          <w:p w14:paraId="688BA701" w14:textId="77777777" w:rsidR="00AD7FD1" w:rsidRPr="00DF6252" w:rsidRDefault="00AD7FD1" w:rsidP="00AD7FD1">
            <w:pPr>
              <w:jc w:val="center"/>
              <w:rPr>
                <w:rFonts w:cstheme="majorHAnsi"/>
                <w:sz w:val="18"/>
                <w:szCs w:val="18"/>
              </w:rPr>
            </w:pPr>
            <w:r>
              <w:rPr>
                <w:rFonts w:cstheme="majorHAnsi"/>
                <w:sz w:val="18"/>
                <w:szCs w:val="18"/>
              </w:rPr>
              <w:t>A</w:t>
            </w:r>
          </w:p>
        </w:tc>
      </w:tr>
      <w:tr w:rsidR="00AD7FD1" w:rsidRPr="003809E1" w14:paraId="670D84AD" w14:textId="77777777" w:rsidTr="00AD7FD1">
        <w:trPr>
          <w:gridAfter w:val="1"/>
          <w:wAfter w:w="10" w:type="dxa"/>
        </w:trPr>
        <w:tc>
          <w:tcPr>
            <w:tcW w:w="1384" w:type="dxa"/>
            <w:vAlign w:val="center"/>
          </w:tcPr>
          <w:p w14:paraId="2BA0F7CC" w14:textId="77777777" w:rsidR="00AD7FD1" w:rsidRPr="00DF6252" w:rsidRDefault="00AD7FD1" w:rsidP="00AD7FD1">
            <w:pPr>
              <w:spacing w:before="120"/>
              <w:rPr>
                <w:rFonts w:cstheme="majorHAnsi"/>
                <w:sz w:val="18"/>
                <w:szCs w:val="18"/>
              </w:rPr>
            </w:pPr>
            <w:proofErr w:type="spellStart"/>
            <w:r>
              <w:rPr>
                <w:rFonts w:cstheme="majorHAnsi"/>
                <w:sz w:val="18"/>
                <w:szCs w:val="18"/>
              </w:rPr>
              <w:t>Capacitazione</w:t>
            </w:r>
            <w:proofErr w:type="spellEnd"/>
            <w:r>
              <w:rPr>
                <w:rFonts w:cstheme="majorHAnsi"/>
                <w:sz w:val="18"/>
                <w:szCs w:val="18"/>
              </w:rPr>
              <w:t xml:space="preserve"> Amministrativa</w:t>
            </w:r>
          </w:p>
        </w:tc>
        <w:tc>
          <w:tcPr>
            <w:tcW w:w="1559" w:type="dxa"/>
            <w:vAlign w:val="center"/>
          </w:tcPr>
          <w:p w14:paraId="594F1B69" w14:textId="77777777" w:rsidR="00AD7FD1" w:rsidRPr="00DF6252" w:rsidRDefault="00AD7FD1" w:rsidP="00AD7FD1">
            <w:pPr>
              <w:spacing w:before="120"/>
              <w:rPr>
                <w:rFonts w:cstheme="majorHAnsi"/>
                <w:sz w:val="18"/>
                <w:szCs w:val="18"/>
              </w:rPr>
            </w:pPr>
          </w:p>
        </w:tc>
        <w:tc>
          <w:tcPr>
            <w:tcW w:w="426" w:type="dxa"/>
            <w:vAlign w:val="center"/>
          </w:tcPr>
          <w:p w14:paraId="4ADB5DDD" w14:textId="77777777" w:rsidR="00AD7FD1" w:rsidRPr="00DF6252" w:rsidRDefault="00AD7FD1" w:rsidP="00AD7FD1">
            <w:pPr>
              <w:spacing w:before="120"/>
              <w:rPr>
                <w:rFonts w:cstheme="majorHAnsi"/>
                <w:sz w:val="18"/>
                <w:szCs w:val="18"/>
              </w:rPr>
            </w:pPr>
          </w:p>
        </w:tc>
        <w:tc>
          <w:tcPr>
            <w:tcW w:w="425" w:type="dxa"/>
            <w:vAlign w:val="center"/>
          </w:tcPr>
          <w:p w14:paraId="5CACD581" w14:textId="77777777" w:rsidR="00AD7FD1" w:rsidRPr="00DF6252" w:rsidRDefault="00AD7FD1" w:rsidP="00AD7FD1">
            <w:pPr>
              <w:spacing w:before="120"/>
              <w:jc w:val="center"/>
              <w:rPr>
                <w:rFonts w:cstheme="majorHAnsi"/>
                <w:sz w:val="18"/>
                <w:szCs w:val="18"/>
              </w:rPr>
            </w:pPr>
            <w:r>
              <w:rPr>
                <w:rFonts w:cstheme="majorHAnsi"/>
                <w:sz w:val="18"/>
                <w:szCs w:val="18"/>
              </w:rPr>
              <w:t>M</w:t>
            </w:r>
          </w:p>
        </w:tc>
        <w:tc>
          <w:tcPr>
            <w:tcW w:w="1843" w:type="dxa"/>
            <w:vAlign w:val="center"/>
          </w:tcPr>
          <w:p w14:paraId="6D87971E" w14:textId="77777777" w:rsidR="00AD7FD1" w:rsidRPr="00DF6252" w:rsidRDefault="00AD7FD1" w:rsidP="00AD7FD1">
            <w:pPr>
              <w:spacing w:before="120"/>
              <w:rPr>
                <w:rFonts w:cstheme="majorHAnsi"/>
                <w:sz w:val="18"/>
                <w:szCs w:val="18"/>
              </w:rPr>
            </w:pPr>
          </w:p>
        </w:tc>
        <w:tc>
          <w:tcPr>
            <w:tcW w:w="442" w:type="dxa"/>
            <w:vAlign w:val="center"/>
          </w:tcPr>
          <w:p w14:paraId="05BD5143" w14:textId="77777777" w:rsidR="00AD7FD1" w:rsidRPr="00DF6252" w:rsidRDefault="00AD7FD1" w:rsidP="00AD7FD1">
            <w:pPr>
              <w:spacing w:before="120"/>
              <w:rPr>
                <w:rFonts w:cstheme="majorHAnsi"/>
                <w:sz w:val="18"/>
                <w:szCs w:val="18"/>
              </w:rPr>
            </w:pPr>
          </w:p>
        </w:tc>
        <w:tc>
          <w:tcPr>
            <w:tcW w:w="425" w:type="dxa"/>
            <w:vAlign w:val="center"/>
          </w:tcPr>
          <w:p w14:paraId="4AE33874" w14:textId="77777777" w:rsidR="00AD7FD1" w:rsidRPr="00DF6252" w:rsidRDefault="00AD7FD1" w:rsidP="00AD7FD1">
            <w:pPr>
              <w:spacing w:before="120"/>
              <w:jc w:val="center"/>
              <w:rPr>
                <w:rFonts w:cstheme="majorHAnsi"/>
                <w:sz w:val="18"/>
                <w:szCs w:val="18"/>
              </w:rPr>
            </w:pPr>
            <w:r>
              <w:rPr>
                <w:rFonts w:cstheme="majorHAnsi"/>
                <w:sz w:val="18"/>
                <w:szCs w:val="18"/>
              </w:rPr>
              <w:t>A</w:t>
            </w:r>
          </w:p>
        </w:tc>
        <w:tc>
          <w:tcPr>
            <w:tcW w:w="1843" w:type="dxa"/>
            <w:gridSpan w:val="2"/>
            <w:vAlign w:val="center"/>
          </w:tcPr>
          <w:p w14:paraId="09F98E10" w14:textId="77777777" w:rsidR="00AD7FD1" w:rsidRPr="00DF6252" w:rsidRDefault="00AD7FD1" w:rsidP="00AD7FD1">
            <w:pPr>
              <w:spacing w:before="120"/>
              <w:rPr>
                <w:rFonts w:cstheme="majorHAnsi"/>
                <w:sz w:val="18"/>
                <w:szCs w:val="18"/>
              </w:rPr>
            </w:pPr>
          </w:p>
        </w:tc>
        <w:tc>
          <w:tcPr>
            <w:tcW w:w="425" w:type="dxa"/>
            <w:vAlign w:val="center"/>
          </w:tcPr>
          <w:p w14:paraId="45CBC012" w14:textId="77777777" w:rsidR="00AD7FD1" w:rsidRPr="00DF6252" w:rsidRDefault="00AD7FD1" w:rsidP="00AD7FD1">
            <w:pPr>
              <w:spacing w:before="120"/>
              <w:rPr>
                <w:rFonts w:cstheme="majorHAnsi"/>
                <w:sz w:val="18"/>
                <w:szCs w:val="18"/>
              </w:rPr>
            </w:pPr>
          </w:p>
        </w:tc>
        <w:tc>
          <w:tcPr>
            <w:tcW w:w="426" w:type="dxa"/>
            <w:vAlign w:val="center"/>
          </w:tcPr>
          <w:p w14:paraId="34945E96" w14:textId="6563F802" w:rsidR="00AD7FD1" w:rsidRPr="00DF6252" w:rsidRDefault="00AD7FD1" w:rsidP="00AD7FD1">
            <w:pPr>
              <w:spacing w:before="120"/>
              <w:jc w:val="center"/>
              <w:rPr>
                <w:rFonts w:cstheme="majorHAnsi"/>
                <w:sz w:val="18"/>
                <w:szCs w:val="18"/>
              </w:rPr>
            </w:pPr>
            <w:r>
              <w:rPr>
                <w:rFonts w:cstheme="majorHAnsi"/>
                <w:sz w:val="18"/>
                <w:szCs w:val="18"/>
              </w:rPr>
              <w:t>M</w:t>
            </w:r>
          </w:p>
        </w:tc>
        <w:tc>
          <w:tcPr>
            <w:tcW w:w="1701" w:type="dxa"/>
            <w:vAlign w:val="center"/>
          </w:tcPr>
          <w:p w14:paraId="3AFD777C" w14:textId="77777777" w:rsidR="00AD7FD1" w:rsidRPr="00DF6252" w:rsidRDefault="00AD7FD1" w:rsidP="00AD7FD1">
            <w:pPr>
              <w:spacing w:before="120"/>
              <w:rPr>
                <w:rFonts w:cstheme="majorHAnsi"/>
                <w:sz w:val="18"/>
                <w:szCs w:val="18"/>
              </w:rPr>
            </w:pPr>
          </w:p>
        </w:tc>
        <w:tc>
          <w:tcPr>
            <w:tcW w:w="442" w:type="dxa"/>
            <w:vAlign w:val="center"/>
          </w:tcPr>
          <w:p w14:paraId="28DDA578" w14:textId="77777777" w:rsidR="00AD7FD1" w:rsidRPr="00DF6252" w:rsidRDefault="00AD7FD1" w:rsidP="00AD7FD1">
            <w:pPr>
              <w:spacing w:before="120"/>
              <w:rPr>
                <w:rFonts w:cstheme="majorHAnsi"/>
                <w:sz w:val="18"/>
                <w:szCs w:val="18"/>
              </w:rPr>
            </w:pPr>
          </w:p>
        </w:tc>
        <w:tc>
          <w:tcPr>
            <w:tcW w:w="408" w:type="dxa"/>
            <w:vAlign w:val="center"/>
          </w:tcPr>
          <w:p w14:paraId="5A21A2C4" w14:textId="5730EF2B" w:rsidR="00AD7FD1" w:rsidRPr="00DF6252" w:rsidRDefault="00AD7FD1" w:rsidP="00AD7FD1">
            <w:pPr>
              <w:spacing w:before="120"/>
              <w:jc w:val="center"/>
              <w:rPr>
                <w:rFonts w:cstheme="majorHAnsi"/>
                <w:sz w:val="18"/>
                <w:szCs w:val="18"/>
              </w:rPr>
            </w:pPr>
            <w:r>
              <w:rPr>
                <w:rFonts w:cstheme="majorHAnsi"/>
                <w:sz w:val="18"/>
                <w:szCs w:val="18"/>
              </w:rPr>
              <w:t>A</w:t>
            </w:r>
          </w:p>
        </w:tc>
        <w:tc>
          <w:tcPr>
            <w:tcW w:w="1701" w:type="dxa"/>
            <w:vAlign w:val="center"/>
          </w:tcPr>
          <w:p w14:paraId="576E1F8E" w14:textId="77777777" w:rsidR="00AD7FD1" w:rsidRPr="00DF6252" w:rsidRDefault="00AD7FD1" w:rsidP="00AD7FD1">
            <w:pPr>
              <w:jc w:val="left"/>
              <w:rPr>
                <w:rFonts w:cstheme="majorHAnsi"/>
                <w:sz w:val="18"/>
                <w:szCs w:val="18"/>
              </w:rPr>
            </w:pPr>
          </w:p>
        </w:tc>
        <w:tc>
          <w:tcPr>
            <w:tcW w:w="425" w:type="dxa"/>
            <w:vAlign w:val="center"/>
          </w:tcPr>
          <w:p w14:paraId="36BD6912" w14:textId="77777777" w:rsidR="00AD7FD1" w:rsidRPr="00DF6252" w:rsidRDefault="00AD7FD1" w:rsidP="00AD7FD1">
            <w:pPr>
              <w:jc w:val="left"/>
              <w:rPr>
                <w:rFonts w:cstheme="majorHAnsi"/>
                <w:sz w:val="18"/>
                <w:szCs w:val="18"/>
              </w:rPr>
            </w:pPr>
          </w:p>
        </w:tc>
        <w:tc>
          <w:tcPr>
            <w:tcW w:w="426" w:type="dxa"/>
            <w:vAlign w:val="center"/>
          </w:tcPr>
          <w:p w14:paraId="1B74B341" w14:textId="398DF396" w:rsidR="00AD7FD1" w:rsidRPr="00DF6252" w:rsidRDefault="00AD7FD1" w:rsidP="00AD7FD1">
            <w:pPr>
              <w:jc w:val="center"/>
              <w:rPr>
                <w:rFonts w:cstheme="majorHAnsi"/>
                <w:sz w:val="18"/>
                <w:szCs w:val="18"/>
              </w:rPr>
            </w:pPr>
            <w:r>
              <w:rPr>
                <w:rFonts w:cstheme="majorHAnsi"/>
                <w:sz w:val="18"/>
                <w:szCs w:val="18"/>
              </w:rPr>
              <w:t>M</w:t>
            </w:r>
          </w:p>
        </w:tc>
      </w:tr>
      <w:tr w:rsidR="00AD7FD1" w:rsidRPr="003809E1" w14:paraId="1E166693" w14:textId="77777777" w:rsidTr="00AD7FD1">
        <w:trPr>
          <w:gridAfter w:val="1"/>
          <w:wAfter w:w="10" w:type="dxa"/>
        </w:trPr>
        <w:tc>
          <w:tcPr>
            <w:tcW w:w="1384" w:type="dxa"/>
            <w:vAlign w:val="center"/>
          </w:tcPr>
          <w:p w14:paraId="0CA7C64E" w14:textId="77777777" w:rsidR="00AD7FD1" w:rsidRPr="00DF6252" w:rsidRDefault="00AD7FD1" w:rsidP="00AD7FD1">
            <w:pPr>
              <w:spacing w:before="120"/>
              <w:rPr>
                <w:rFonts w:cstheme="majorHAnsi"/>
                <w:sz w:val="18"/>
                <w:szCs w:val="18"/>
              </w:rPr>
            </w:pPr>
            <w:r>
              <w:rPr>
                <w:rFonts w:cstheme="majorHAnsi"/>
                <w:sz w:val="18"/>
                <w:szCs w:val="18"/>
              </w:rPr>
              <w:t>Condivisione Strutture</w:t>
            </w:r>
          </w:p>
        </w:tc>
        <w:tc>
          <w:tcPr>
            <w:tcW w:w="1559" w:type="dxa"/>
            <w:vAlign w:val="center"/>
          </w:tcPr>
          <w:p w14:paraId="1B6F4F91" w14:textId="77777777" w:rsidR="00AD7FD1" w:rsidRPr="00DF6252" w:rsidRDefault="00AD7FD1" w:rsidP="00AD7FD1">
            <w:pPr>
              <w:spacing w:before="120"/>
              <w:rPr>
                <w:rFonts w:cstheme="majorHAnsi"/>
                <w:sz w:val="18"/>
                <w:szCs w:val="18"/>
              </w:rPr>
            </w:pPr>
          </w:p>
        </w:tc>
        <w:tc>
          <w:tcPr>
            <w:tcW w:w="426" w:type="dxa"/>
            <w:vAlign w:val="center"/>
          </w:tcPr>
          <w:p w14:paraId="184C2E1E" w14:textId="77777777" w:rsidR="00AD7FD1" w:rsidRPr="00DF6252" w:rsidRDefault="00AD7FD1" w:rsidP="00AD7FD1">
            <w:pPr>
              <w:spacing w:before="120"/>
              <w:rPr>
                <w:rFonts w:cstheme="majorHAnsi"/>
                <w:sz w:val="18"/>
                <w:szCs w:val="18"/>
              </w:rPr>
            </w:pPr>
          </w:p>
        </w:tc>
        <w:tc>
          <w:tcPr>
            <w:tcW w:w="425" w:type="dxa"/>
            <w:vAlign w:val="center"/>
          </w:tcPr>
          <w:p w14:paraId="3D91F078" w14:textId="52A3A4AE" w:rsidR="00AD7FD1" w:rsidRPr="00DF6252" w:rsidRDefault="00AD7FD1" w:rsidP="00AD7FD1">
            <w:pPr>
              <w:spacing w:before="120"/>
              <w:jc w:val="center"/>
              <w:rPr>
                <w:rFonts w:cstheme="majorHAnsi"/>
                <w:sz w:val="18"/>
                <w:szCs w:val="18"/>
              </w:rPr>
            </w:pPr>
            <w:r>
              <w:rPr>
                <w:rFonts w:cstheme="majorHAnsi"/>
                <w:sz w:val="18"/>
                <w:szCs w:val="18"/>
              </w:rPr>
              <w:t>M</w:t>
            </w:r>
          </w:p>
        </w:tc>
        <w:tc>
          <w:tcPr>
            <w:tcW w:w="1843" w:type="dxa"/>
            <w:vAlign w:val="center"/>
          </w:tcPr>
          <w:p w14:paraId="22C2EE95" w14:textId="77777777" w:rsidR="00AD7FD1" w:rsidRPr="00DF6252" w:rsidRDefault="00AD7FD1" w:rsidP="00AD7FD1">
            <w:pPr>
              <w:spacing w:before="120"/>
              <w:rPr>
                <w:rFonts w:cstheme="majorHAnsi"/>
                <w:sz w:val="18"/>
                <w:szCs w:val="18"/>
              </w:rPr>
            </w:pPr>
          </w:p>
        </w:tc>
        <w:tc>
          <w:tcPr>
            <w:tcW w:w="442" w:type="dxa"/>
            <w:vAlign w:val="center"/>
          </w:tcPr>
          <w:p w14:paraId="2B478C71" w14:textId="77777777" w:rsidR="00AD7FD1" w:rsidRPr="00DF6252" w:rsidRDefault="00AD7FD1" w:rsidP="00AD7FD1">
            <w:pPr>
              <w:spacing w:before="120"/>
              <w:rPr>
                <w:rFonts w:cstheme="majorHAnsi"/>
                <w:sz w:val="18"/>
                <w:szCs w:val="18"/>
              </w:rPr>
            </w:pPr>
          </w:p>
        </w:tc>
        <w:tc>
          <w:tcPr>
            <w:tcW w:w="425" w:type="dxa"/>
            <w:vAlign w:val="center"/>
          </w:tcPr>
          <w:p w14:paraId="72E39B5F" w14:textId="3831C976" w:rsidR="00AD7FD1" w:rsidRPr="00DF6252" w:rsidRDefault="00AD7FD1" w:rsidP="00AD7FD1">
            <w:pPr>
              <w:spacing w:before="120"/>
              <w:jc w:val="center"/>
              <w:rPr>
                <w:rFonts w:cstheme="majorHAnsi"/>
                <w:sz w:val="18"/>
                <w:szCs w:val="18"/>
              </w:rPr>
            </w:pPr>
            <w:r>
              <w:rPr>
                <w:rFonts w:cstheme="majorHAnsi"/>
                <w:sz w:val="18"/>
                <w:szCs w:val="18"/>
              </w:rPr>
              <w:t>A</w:t>
            </w:r>
          </w:p>
        </w:tc>
        <w:tc>
          <w:tcPr>
            <w:tcW w:w="1843" w:type="dxa"/>
            <w:gridSpan w:val="2"/>
            <w:vAlign w:val="center"/>
          </w:tcPr>
          <w:p w14:paraId="20CC80ED" w14:textId="057DB48B" w:rsidR="00AD7FD1" w:rsidRPr="005C0239" w:rsidRDefault="00AD7FD1" w:rsidP="00AD7FD1">
            <w:pPr>
              <w:spacing w:before="120"/>
              <w:rPr>
                <w:rFonts w:cstheme="majorHAnsi"/>
                <w:color w:val="000000" w:themeColor="text1"/>
                <w:sz w:val="18"/>
                <w:szCs w:val="18"/>
              </w:rPr>
            </w:pPr>
            <w:r w:rsidRPr="005C0239">
              <w:rPr>
                <w:rFonts w:cstheme="majorHAnsi"/>
                <w:i/>
                <w:iCs/>
                <w:color w:val="000000" w:themeColor="text1"/>
                <w:sz w:val="18"/>
                <w:szCs w:val="18"/>
              </w:rPr>
              <w:t>Diminuzione dei tempi di accesso</w:t>
            </w:r>
          </w:p>
        </w:tc>
        <w:tc>
          <w:tcPr>
            <w:tcW w:w="425" w:type="dxa"/>
            <w:vAlign w:val="center"/>
          </w:tcPr>
          <w:p w14:paraId="607ACFD9" w14:textId="4283E12F" w:rsidR="00AD7FD1" w:rsidRPr="005C0239" w:rsidRDefault="00AD7FD1" w:rsidP="00AD7FD1">
            <w:pPr>
              <w:spacing w:before="120"/>
              <w:rPr>
                <w:rFonts w:cstheme="majorHAnsi"/>
                <w:color w:val="000000" w:themeColor="text1"/>
                <w:sz w:val="18"/>
                <w:szCs w:val="18"/>
              </w:rPr>
            </w:pPr>
            <w:r w:rsidRPr="005C0239">
              <w:rPr>
                <w:rFonts w:cstheme="majorHAnsi"/>
                <w:i/>
                <w:iCs/>
                <w:color w:val="000000" w:themeColor="text1"/>
                <w:sz w:val="18"/>
                <w:szCs w:val="18"/>
              </w:rPr>
              <w:t>SI</w:t>
            </w:r>
          </w:p>
        </w:tc>
        <w:tc>
          <w:tcPr>
            <w:tcW w:w="426" w:type="dxa"/>
            <w:vAlign w:val="center"/>
          </w:tcPr>
          <w:p w14:paraId="6284AA2C" w14:textId="4CC2CEF9" w:rsidR="00AD7FD1" w:rsidRPr="005C0239" w:rsidRDefault="00AD7FD1" w:rsidP="00AD7FD1">
            <w:pPr>
              <w:spacing w:before="120"/>
              <w:jc w:val="center"/>
              <w:rPr>
                <w:rFonts w:cstheme="majorHAnsi"/>
                <w:color w:val="000000" w:themeColor="text1"/>
                <w:sz w:val="18"/>
                <w:szCs w:val="18"/>
              </w:rPr>
            </w:pPr>
            <w:r w:rsidRPr="005C0239">
              <w:rPr>
                <w:rFonts w:cstheme="majorHAnsi"/>
                <w:color w:val="000000" w:themeColor="text1"/>
                <w:sz w:val="18"/>
                <w:szCs w:val="18"/>
              </w:rPr>
              <w:t>A</w:t>
            </w:r>
          </w:p>
        </w:tc>
        <w:tc>
          <w:tcPr>
            <w:tcW w:w="1701" w:type="dxa"/>
            <w:vAlign w:val="center"/>
          </w:tcPr>
          <w:p w14:paraId="16813ADF" w14:textId="77777777" w:rsidR="00AD7FD1" w:rsidRPr="00DF6252" w:rsidRDefault="00AD7FD1" w:rsidP="00AD7FD1">
            <w:pPr>
              <w:spacing w:before="120"/>
              <w:rPr>
                <w:rFonts w:cstheme="majorHAnsi"/>
                <w:sz w:val="18"/>
                <w:szCs w:val="18"/>
              </w:rPr>
            </w:pPr>
          </w:p>
        </w:tc>
        <w:tc>
          <w:tcPr>
            <w:tcW w:w="442" w:type="dxa"/>
            <w:vAlign w:val="center"/>
          </w:tcPr>
          <w:p w14:paraId="76BC2B2A" w14:textId="77777777" w:rsidR="00AD7FD1" w:rsidRPr="00DF6252" w:rsidRDefault="00AD7FD1" w:rsidP="00AD7FD1">
            <w:pPr>
              <w:spacing w:before="120"/>
              <w:rPr>
                <w:rFonts w:cstheme="majorHAnsi"/>
                <w:sz w:val="18"/>
                <w:szCs w:val="18"/>
              </w:rPr>
            </w:pPr>
          </w:p>
        </w:tc>
        <w:tc>
          <w:tcPr>
            <w:tcW w:w="408" w:type="dxa"/>
            <w:vAlign w:val="center"/>
          </w:tcPr>
          <w:p w14:paraId="2BD0E644" w14:textId="3923E36F" w:rsidR="00AD7FD1" w:rsidRPr="00DF6252" w:rsidRDefault="00AD7FD1" w:rsidP="00AD7FD1">
            <w:pPr>
              <w:spacing w:before="120"/>
              <w:jc w:val="center"/>
              <w:rPr>
                <w:rFonts w:cstheme="majorHAnsi"/>
                <w:sz w:val="18"/>
                <w:szCs w:val="18"/>
              </w:rPr>
            </w:pPr>
            <w:r>
              <w:rPr>
                <w:rFonts w:cstheme="majorHAnsi"/>
                <w:sz w:val="18"/>
                <w:szCs w:val="18"/>
              </w:rPr>
              <w:t>A</w:t>
            </w:r>
          </w:p>
        </w:tc>
        <w:tc>
          <w:tcPr>
            <w:tcW w:w="1701" w:type="dxa"/>
            <w:vAlign w:val="center"/>
          </w:tcPr>
          <w:p w14:paraId="081E89DC" w14:textId="77777777" w:rsidR="00AD7FD1" w:rsidRPr="00DF6252" w:rsidRDefault="00AD7FD1" w:rsidP="00AD7FD1">
            <w:pPr>
              <w:jc w:val="left"/>
              <w:rPr>
                <w:rFonts w:cstheme="majorHAnsi"/>
                <w:sz w:val="18"/>
                <w:szCs w:val="18"/>
              </w:rPr>
            </w:pPr>
          </w:p>
        </w:tc>
        <w:tc>
          <w:tcPr>
            <w:tcW w:w="425" w:type="dxa"/>
            <w:vAlign w:val="center"/>
          </w:tcPr>
          <w:p w14:paraId="169B7785" w14:textId="77777777" w:rsidR="00AD7FD1" w:rsidRPr="00DF6252" w:rsidRDefault="00AD7FD1" w:rsidP="00AD7FD1">
            <w:pPr>
              <w:jc w:val="left"/>
              <w:rPr>
                <w:rFonts w:cstheme="majorHAnsi"/>
                <w:sz w:val="18"/>
                <w:szCs w:val="18"/>
              </w:rPr>
            </w:pPr>
          </w:p>
        </w:tc>
        <w:tc>
          <w:tcPr>
            <w:tcW w:w="426" w:type="dxa"/>
            <w:vAlign w:val="center"/>
          </w:tcPr>
          <w:p w14:paraId="6544DE70" w14:textId="0EE6D912" w:rsidR="00AD7FD1" w:rsidRPr="00DF6252" w:rsidRDefault="00AD7FD1" w:rsidP="00AD7FD1">
            <w:pPr>
              <w:jc w:val="center"/>
              <w:rPr>
                <w:rFonts w:cstheme="majorHAnsi"/>
                <w:sz w:val="18"/>
                <w:szCs w:val="18"/>
              </w:rPr>
            </w:pPr>
            <w:r>
              <w:rPr>
                <w:rFonts w:cstheme="majorHAnsi"/>
                <w:sz w:val="18"/>
                <w:szCs w:val="18"/>
              </w:rPr>
              <w:t>A</w:t>
            </w:r>
          </w:p>
        </w:tc>
      </w:tr>
      <w:tr w:rsidR="00AD7FD1" w:rsidRPr="003809E1" w14:paraId="1A12DF40" w14:textId="77777777" w:rsidTr="00AD7FD1">
        <w:trPr>
          <w:gridAfter w:val="1"/>
          <w:wAfter w:w="10" w:type="dxa"/>
        </w:trPr>
        <w:tc>
          <w:tcPr>
            <w:tcW w:w="3369" w:type="dxa"/>
            <w:gridSpan w:val="3"/>
            <w:vAlign w:val="center"/>
          </w:tcPr>
          <w:p w14:paraId="1B14BF8C" w14:textId="286B485C" w:rsidR="00AD7FD1" w:rsidRPr="00DF6252" w:rsidRDefault="00AD7FD1" w:rsidP="00AD7FD1">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060530E2" w14:textId="5F9EF43A" w:rsidR="00AD7FD1" w:rsidRPr="00EE0207" w:rsidRDefault="00AD7FD1" w:rsidP="00AD7FD1">
            <w:pPr>
              <w:spacing w:before="120"/>
              <w:jc w:val="center"/>
              <w:rPr>
                <w:rFonts w:cstheme="majorHAnsi"/>
                <w:i/>
                <w:iCs/>
                <w:color w:val="FF0000"/>
                <w:sz w:val="18"/>
                <w:szCs w:val="18"/>
              </w:rPr>
            </w:pPr>
            <w:r>
              <w:rPr>
                <w:rFonts w:cstheme="majorHAnsi"/>
                <w:i/>
                <w:iCs/>
                <w:color w:val="FF0000"/>
                <w:sz w:val="18"/>
                <w:szCs w:val="18"/>
              </w:rPr>
              <w:t>A</w:t>
            </w:r>
          </w:p>
        </w:tc>
        <w:tc>
          <w:tcPr>
            <w:tcW w:w="1843" w:type="dxa"/>
            <w:shd w:val="clear" w:color="auto" w:fill="BFBFBF" w:themeFill="background1" w:themeFillShade="BF"/>
            <w:vAlign w:val="center"/>
          </w:tcPr>
          <w:p w14:paraId="10310B79" w14:textId="77777777" w:rsidR="00AD7FD1" w:rsidRPr="00EE0207" w:rsidRDefault="00AD7FD1" w:rsidP="00AD7FD1">
            <w:pPr>
              <w:spacing w:before="120"/>
              <w:rPr>
                <w:rFonts w:cstheme="majorHAnsi"/>
                <w:i/>
                <w:iCs/>
                <w:color w:val="FF0000"/>
                <w:sz w:val="18"/>
                <w:szCs w:val="18"/>
              </w:rPr>
            </w:pPr>
          </w:p>
        </w:tc>
        <w:tc>
          <w:tcPr>
            <w:tcW w:w="442" w:type="dxa"/>
            <w:shd w:val="clear" w:color="auto" w:fill="BFBFBF" w:themeFill="background1" w:themeFillShade="BF"/>
            <w:vAlign w:val="center"/>
          </w:tcPr>
          <w:p w14:paraId="4491CB5E" w14:textId="77777777" w:rsidR="00AD7FD1" w:rsidRPr="00EE0207" w:rsidRDefault="00AD7FD1" w:rsidP="00AD7FD1">
            <w:pPr>
              <w:spacing w:before="120"/>
              <w:rPr>
                <w:rFonts w:cstheme="majorHAnsi"/>
                <w:i/>
                <w:iCs/>
                <w:color w:val="FF0000"/>
                <w:sz w:val="18"/>
                <w:szCs w:val="18"/>
              </w:rPr>
            </w:pPr>
          </w:p>
        </w:tc>
        <w:tc>
          <w:tcPr>
            <w:tcW w:w="425" w:type="dxa"/>
            <w:vAlign w:val="center"/>
          </w:tcPr>
          <w:p w14:paraId="2833A7A5" w14:textId="763EB834" w:rsidR="00AD7FD1" w:rsidRPr="00EE0207" w:rsidRDefault="00AD7FD1" w:rsidP="00AD7FD1">
            <w:pPr>
              <w:spacing w:before="120"/>
              <w:jc w:val="center"/>
              <w:rPr>
                <w:rFonts w:cstheme="majorHAnsi"/>
                <w:i/>
                <w:iCs/>
                <w:color w:val="FF0000"/>
                <w:sz w:val="18"/>
                <w:szCs w:val="18"/>
              </w:rPr>
            </w:pPr>
            <w:r>
              <w:rPr>
                <w:rFonts w:cstheme="majorHAnsi"/>
                <w:i/>
                <w:iCs/>
                <w:color w:val="FF0000"/>
                <w:sz w:val="18"/>
                <w:szCs w:val="18"/>
              </w:rPr>
              <w:t>M</w:t>
            </w:r>
          </w:p>
        </w:tc>
        <w:tc>
          <w:tcPr>
            <w:tcW w:w="1843" w:type="dxa"/>
            <w:gridSpan w:val="2"/>
            <w:shd w:val="clear" w:color="auto" w:fill="BFBFBF" w:themeFill="background1" w:themeFillShade="BF"/>
            <w:vAlign w:val="center"/>
          </w:tcPr>
          <w:p w14:paraId="60B33E41" w14:textId="77777777" w:rsidR="00AD7FD1" w:rsidRPr="00EE0207" w:rsidRDefault="00AD7FD1" w:rsidP="00AD7FD1">
            <w:pPr>
              <w:spacing w:before="120"/>
              <w:rPr>
                <w:rFonts w:cstheme="majorHAnsi"/>
                <w:i/>
                <w:iCs/>
                <w:color w:val="FF0000"/>
                <w:sz w:val="18"/>
                <w:szCs w:val="18"/>
              </w:rPr>
            </w:pPr>
          </w:p>
        </w:tc>
        <w:tc>
          <w:tcPr>
            <w:tcW w:w="425" w:type="dxa"/>
            <w:shd w:val="clear" w:color="auto" w:fill="BFBFBF" w:themeFill="background1" w:themeFillShade="BF"/>
            <w:vAlign w:val="center"/>
          </w:tcPr>
          <w:p w14:paraId="5768313B" w14:textId="77777777" w:rsidR="00AD7FD1" w:rsidRPr="00EE0207" w:rsidRDefault="00AD7FD1" w:rsidP="00AD7FD1">
            <w:pPr>
              <w:spacing w:before="120"/>
              <w:rPr>
                <w:rFonts w:cstheme="majorHAnsi"/>
                <w:i/>
                <w:iCs/>
                <w:color w:val="FF0000"/>
                <w:sz w:val="18"/>
                <w:szCs w:val="18"/>
              </w:rPr>
            </w:pPr>
          </w:p>
        </w:tc>
        <w:tc>
          <w:tcPr>
            <w:tcW w:w="426" w:type="dxa"/>
            <w:vAlign w:val="center"/>
          </w:tcPr>
          <w:p w14:paraId="53359AAB" w14:textId="7C2FC577" w:rsidR="00AD7FD1" w:rsidRPr="00EE0207" w:rsidRDefault="00AD7FD1" w:rsidP="00AD7FD1">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4A7B8416" w14:textId="77777777" w:rsidR="00AD7FD1" w:rsidRPr="00EE0207" w:rsidRDefault="00AD7FD1" w:rsidP="00AD7FD1">
            <w:pPr>
              <w:spacing w:before="120"/>
              <w:rPr>
                <w:rFonts w:cstheme="majorHAnsi"/>
                <w:i/>
                <w:iCs/>
                <w:color w:val="FF0000"/>
                <w:sz w:val="18"/>
                <w:szCs w:val="18"/>
              </w:rPr>
            </w:pPr>
          </w:p>
        </w:tc>
        <w:tc>
          <w:tcPr>
            <w:tcW w:w="442" w:type="dxa"/>
            <w:shd w:val="clear" w:color="auto" w:fill="BFBFBF" w:themeFill="background1" w:themeFillShade="BF"/>
            <w:vAlign w:val="center"/>
          </w:tcPr>
          <w:p w14:paraId="7F872464" w14:textId="77777777" w:rsidR="00AD7FD1" w:rsidRPr="00EE0207" w:rsidRDefault="00AD7FD1" w:rsidP="00AD7FD1">
            <w:pPr>
              <w:spacing w:before="120"/>
              <w:rPr>
                <w:rFonts w:cstheme="majorHAnsi"/>
                <w:i/>
                <w:iCs/>
                <w:color w:val="FF0000"/>
                <w:sz w:val="18"/>
                <w:szCs w:val="18"/>
              </w:rPr>
            </w:pPr>
          </w:p>
        </w:tc>
        <w:tc>
          <w:tcPr>
            <w:tcW w:w="408" w:type="dxa"/>
            <w:vAlign w:val="center"/>
          </w:tcPr>
          <w:p w14:paraId="7E8C1FD0" w14:textId="43125C05" w:rsidR="00AD7FD1" w:rsidRPr="00EE0207" w:rsidRDefault="00AD7FD1" w:rsidP="00AD7FD1">
            <w:pPr>
              <w:spacing w:before="120"/>
              <w:jc w:val="center"/>
              <w:rPr>
                <w:rFonts w:cstheme="majorHAnsi"/>
                <w:i/>
                <w:iCs/>
                <w:color w:val="FF0000"/>
                <w:sz w:val="18"/>
                <w:szCs w:val="18"/>
              </w:rPr>
            </w:pPr>
            <w:r w:rsidRPr="00EE0207">
              <w:rPr>
                <w:rFonts w:cstheme="majorHAnsi"/>
                <w:i/>
                <w:iCs/>
                <w:color w:val="FF0000"/>
                <w:sz w:val="18"/>
                <w:szCs w:val="18"/>
              </w:rPr>
              <w:t>B</w:t>
            </w:r>
          </w:p>
        </w:tc>
        <w:tc>
          <w:tcPr>
            <w:tcW w:w="1701" w:type="dxa"/>
            <w:shd w:val="clear" w:color="auto" w:fill="BFBFBF" w:themeFill="background1" w:themeFillShade="BF"/>
            <w:vAlign w:val="center"/>
          </w:tcPr>
          <w:p w14:paraId="60AD68C5" w14:textId="77777777" w:rsidR="00AD7FD1" w:rsidRPr="00EE0207" w:rsidRDefault="00AD7FD1" w:rsidP="00AD7FD1">
            <w:pPr>
              <w:jc w:val="left"/>
              <w:rPr>
                <w:rFonts w:cstheme="majorHAnsi"/>
                <w:i/>
                <w:iCs/>
                <w:color w:val="FF0000"/>
                <w:sz w:val="18"/>
                <w:szCs w:val="18"/>
              </w:rPr>
            </w:pPr>
          </w:p>
        </w:tc>
        <w:tc>
          <w:tcPr>
            <w:tcW w:w="425" w:type="dxa"/>
            <w:shd w:val="clear" w:color="auto" w:fill="BFBFBF" w:themeFill="background1" w:themeFillShade="BF"/>
            <w:vAlign w:val="center"/>
          </w:tcPr>
          <w:p w14:paraId="7799314B" w14:textId="77777777" w:rsidR="00AD7FD1" w:rsidRPr="00EE0207" w:rsidRDefault="00AD7FD1" w:rsidP="00AD7FD1">
            <w:pPr>
              <w:jc w:val="left"/>
              <w:rPr>
                <w:rFonts w:cstheme="majorHAnsi"/>
                <w:i/>
                <w:iCs/>
                <w:color w:val="FF0000"/>
                <w:sz w:val="18"/>
                <w:szCs w:val="18"/>
              </w:rPr>
            </w:pPr>
          </w:p>
        </w:tc>
        <w:tc>
          <w:tcPr>
            <w:tcW w:w="426" w:type="dxa"/>
            <w:vAlign w:val="center"/>
          </w:tcPr>
          <w:p w14:paraId="4B050162" w14:textId="4E98D5E9" w:rsidR="00AD7FD1" w:rsidRPr="00EE0207" w:rsidRDefault="00AD7FD1" w:rsidP="00AD7FD1">
            <w:pPr>
              <w:rPr>
                <w:rFonts w:cstheme="majorHAnsi"/>
                <w:i/>
                <w:iCs/>
                <w:color w:val="FF0000"/>
                <w:sz w:val="18"/>
                <w:szCs w:val="18"/>
              </w:rPr>
            </w:pPr>
            <w:r w:rsidRPr="00EE0207">
              <w:rPr>
                <w:rFonts w:cstheme="majorHAnsi"/>
                <w:i/>
                <w:iCs/>
                <w:color w:val="FF0000"/>
                <w:sz w:val="18"/>
                <w:szCs w:val="18"/>
              </w:rPr>
              <w:t>A</w:t>
            </w:r>
          </w:p>
        </w:tc>
      </w:tr>
      <w:tr w:rsidR="00AD7FD1" w:rsidRPr="00DF6252" w14:paraId="1B18F058" w14:textId="77777777" w:rsidTr="00AD7FD1">
        <w:tc>
          <w:tcPr>
            <w:tcW w:w="6514" w:type="dxa"/>
            <w:gridSpan w:val="8"/>
            <w:vAlign w:val="center"/>
          </w:tcPr>
          <w:p w14:paraId="610B5B23" w14:textId="53B72E7D" w:rsidR="00AD7FD1" w:rsidRPr="00DF6252" w:rsidRDefault="00AD7FD1" w:rsidP="00AD7FD1">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10"/>
            <w:vAlign w:val="center"/>
          </w:tcPr>
          <w:p w14:paraId="0BB43319" w14:textId="48AB100A" w:rsidR="00AD7FD1" w:rsidRPr="00EE0207" w:rsidRDefault="00AD7FD1" w:rsidP="00AD7FD1">
            <w:pPr>
              <w:spacing w:before="120"/>
              <w:jc w:val="center"/>
              <w:rPr>
                <w:rFonts w:cstheme="majorHAnsi"/>
                <w:b/>
                <w:bCs/>
                <w:sz w:val="24"/>
                <w:szCs w:val="24"/>
              </w:rPr>
            </w:pPr>
            <w:r>
              <w:rPr>
                <w:rFonts w:cstheme="majorHAnsi"/>
                <w:b/>
                <w:bCs/>
                <w:color w:val="FF0000"/>
                <w:sz w:val="24"/>
                <w:szCs w:val="24"/>
              </w:rPr>
              <w:t>A</w:t>
            </w:r>
          </w:p>
        </w:tc>
      </w:tr>
    </w:tbl>
    <w:p w14:paraId="20E28524" w14:textId="2D1A7FA9" w:rsidR="00F4209F" w:rsidRDefault="00F4209F" w:rsidP="009C798D">
      <w:pPr>
        <w:spacing w:before="120" w:after="0" w:line="240" w:lineRule="auto"/>
        <w:rPr>
          <w:sz w:val="20"/>
          <w:szCs w:val="20"/>
        </w:rPr>
      </w:pPr>
    </w:p>
    <w:p w14:paraId="2EEA05A3" w14:textId="00D523E4" w:rsidR="00F4209F" w:rsidRDefault="00F4209F" w:rsidP="009C798D">
      <w:pPr>
        <w:spacing w:before="120" w:after="0" w:line="240" w:lineRule="auto"/>
        <w:rPr>
          <w:sz w:val="20"/>
          <w:szCs w:val="20"/>
        </w:rPr>
      </w:pPr>
    </w:p>
    <w:p w14:paraId="0BCE95E8" w14:textId="77777777" w:rsidR="00604ECF" w:rsidRPr="008358B9" w:rsidRDefault="00604ECF" w:rsidP="009C798D">
      <w:pPr>
        <w:spacing w:before="120" w:after="0" w:line="240" w:lineRule="auto"/>
        <w:rPr>
          <w:sz w:val="20"/>
          <w:szCs w:val="20"/>
        </w:rPr>
      </w:pPr>
    </w:p>
    <w:p w14:paraId="394D4B91" w14:textId="7CEEE5FD" w:rsidR="009C300B" w:rsidRPr="00C301FB" w:rsidRDefault="009C300B" w:rsidP="009C300B">
      <w:pPr>
        <w:spacing w:before="120" w:after="0" w:line="240" w:lineRule="auto"/>
        <w:rPr>
          <w:b/>
          <w:bCs/>
          <w:u w:val="single"/>
        </w:rPr>
      </w:pPr>
      <w:r>
        <w:rPr>
          <w:b/>
          <w:bCs/>
          <w:u w:val="single"/>
        </w:rPr>
        <w:t>Il fabbisogno rispetto alla tipologia di partecipanti e di finalità degli stessi</w:t>
      </w:r>
    </w:p>
    <w:p w14:paraId="74A71ABA" w14:textId="77777777" w:rsidR="00427EC8" w:rsidRDefault="00427EC8" w:rsidP="00427EC8">
      <w:pPr>
        <w:spacing w:before="120" w:after="120" w:line="240" w:lineRule="auto"/>
        <w:rPr>
          <w:i/>
          <w:iCs/>
        </w:rPr>
      </w:pPr>
      <w:r>
        <w:rPr>
          <w:i/>
          <w:iCs/>
        </w:rPr>
        <w:t>In questa tabella:</w:t>
      </w:r>
    </w:p>
    <w:p w14:paraId="49B936A6" w14:textId="78E54392" w:rsidR="00427EC8" w:rsidRDefault="00427EC8" w:rsidP="00427EC8">
      <w:pPr>
        <w:pStyle w:val="Paragrafoelenco"/>
        <w:numPr>
          <w:ilvl w:val="0"/>
          <w:numId w:val="19"/>
        </w:numPr>
        <w:spacing w:before="120" w:after="120" w:line="240" w:lineRule="auto"/>
        <w:rPr>
          <w:i/>
          <w:iCs/>
        </w:rPr>
      </w:pPr>
      <w:r w:rsidRPr="00BD044F">
        <w:rPr>
          <w:i/>
          <w:iCs/>
        </w:rPr>
        <w:t>nelle righe si trovano</w:t>
      </w:r>
      <w:r>
        <w:rPr>
          <w:i/>
          <w:iCs/>
        </w:rPr>
        <w:t xml:space="preserve"> i Soggetti </w:t>
      </w:r>
      <w:r w:rsidRPr="00BD044F">
        <w:rPr>
          <w:i/>
          <w:iCs/>
        </w:rPr>
        <w:t xml:space="preserve">“tipo” </w:t>
      </w:r>
      <w:r>
        <w:rPr>
          <w:i/>
          <w:iCs/>
        </w:rPr>
        <w:t xml:space="preserve">che possono popolare una Comunità, o orbitare intorno ad essa, e che manifestano indicazioni circa le decisioni </w:t>
      </w:r>
      <w:r w:rsidR="00C7263B">
        <w:rPr>
          <w:i/>
          <w:iCs/>
        </w:rPr>
        <w:t xml:space="preserve">nei loro confronti </w:t>
      </w:r>
      <w:r>
        <w:rPr>
          <w:i/>
          <w:iCs/>
        </w:rPr>
        <w:t xml:space="preserve">che la Comunità dovrà </w:t>
      </w:r>
      <w:proofErr w:type="spellStart"/>
      <w:r>
        <w:rPr>
          <w:i/>
          <w:iCs/>
        </w:rPr>
        <w:t>intreprendere</w:t>
      </w:r>
      <w:proofErr w:type="spellEnd"/>
      <w:r>
        <w:rPr>
          <w:i/>
          <w:iCs/>
        </w:rPr>
        <w:t xml:space="preserve">. </w:t>
      </w:r>
    </w:p>
    <w:p w14:paraId="6172597E" w14:textId="32C80133" w:rsidR="00427EC8" w:rsidRDefault="00427EC8" w:rsidP="00427EC8">
      <w:pPr>
        <w:pStyle w:val="Paragrafoelenco"/>
        <w:numPr>
          <w:ilvl w:val="0"/>
          <w:numId w:val="19"/>
        </w:numPr>
        <w:spacing w:before="120" w:after="120" w:line="240" w:lineRule="auto"/>
        <w:rPr>
          <w:i/>
          <w:iCs/>
        </w:rPr>
      </w:pPr>
      <w:r w:rsidRPr="009B6121">
        <w:rPr>
          <w:i/>
          <w:iCs/>
        </w:rPr>
        <w:t xml:space="preserve">Nelle colonne si trovano i tipi di </w:t>
      </w:r>
      <w:r>
        <w:rPr>
          <w:i/>
          <w:iCs/>
        </w:rPr>
        <w:t>decisioni</w:t>
      </w:r>
      <w:r w:rsidRPr="009B6121">
        <w:rPr>
          <w:i/>
          <w:iCs/>
        </w:rPr>
        <w:t xml:space="preserve"> che possono caratterizzare meglio, come ruolo/funzione/</w:t>
      </w:r>
      <w:r>
        <w:rPr>
          <w:i/>
          <w:iCs/>
        </w:rPr>
        <w:t xml:space="preserve">servizi/ </w:t>
      </w:r>
      <w:r w:rsidRPr="009B6121">
        <w:rPr>
          <w:i/>
          <w:iCs/>
        </w:rPr>
        <w:t>compiti/finalità/motivazione</w:t>
      </w:r>
      <w:r w:rsidR="00C7263B">
        <w:rPr>
          <w:i/>
          <w:iCs/>
        </w:rPr>
        <w:t xml:space="preserve"> dei Soggetti </w:t>
      </w:r>
      <w:proofErr w:type="gramStart"/>
      <w:r w:rsidR="00C7263B">
        <w:rPr>
          <w:i/>
          <w:iCs/>
        </w:rPr>
        <w:t xml:space="preserve">e  </w:t>
      </w:r>
      <w:r w:rsidRPr="009B6121">
        <w:rPr>
          <w:i/>
          <w:iCs/>
        </w:rPr>
        <w:t>i</w:t>
      </w:r>
      <w:r>
        <w:rPr>
          <w:i/>
          <w:iCs/>
        </w:rPr>
        <w:t>l</w:t>
      </w:r>
      <w:proofErr w:type="gramEnd"/>
      <w:r>
        <w:rPr>
          <w:i/>
          <w:iCs/>
        </w:rPr>
        <w:t xml:space="preserve"> </w:t>
      </w:r>
      <w:r w:rsidR="00C7263B">
        <w:rPr>
          <w:i/>
          <w:iCs/>
        </w:rPr>
        <w:t xml:space="preserve">loro </w:t>
      </w:r>
      <w:r>
        <w:rPr>
          <w:i/>
          <w:iCs/>
        </w:rPr>
        <w:t xml:space="preserve">profilo o </w:t>
      </w:r>
      <w:r w:rsidR="00C7263B">
        <w:rPr>
          <w:i/>
          <w:iCs/>
        </w:rPr>
        <w:t xml:space="preserve">il </w:t>
      </w:r>
      <w:r>
        <w:rPr>
          <w:i/>
          <w:iCs/>
        </w:rPr>
        <w:t xml:space="preserve">coinvolgimento nella Comunità, per garantirne e/o migliorarne il funzionamento stesso. </w:t>
      </w:r>
    </w:p>
    <w:p w14:paraId="7AE012C8" w14:textId="77777777" w:rsidR="00427EC8" w:rsidRDefault="00427EC8" w:rsidP="00427EC8">
      <w:pPr>
        <w:spacing w:before="120" w:after="120" w:line="240" w:lineRule="auto"/>
        <w:rPr>
          <w:i/>
          <w:iCs/>
        </w:rPr>
      </w:pPr>
      <w:r>
        <w:rPr>
          <w:i/>
          <w:iCs/>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17F167EF" w14:textId="77777777" w:rsidR="009C300B" w:rsidRPr="007205F6" w:rsidRDefault="009C300B" w:rsidP="004C002F">
      <w:pPr>
        <w:spacing w:before="120" w:after="0" w:line="240" w:lineRule="auto"/>
        <w:rPr>
          <w:i/>
          <w:iCs/>
        </w:rPr>
      </w:pPr>
    </w:p>
    <w:tbl>
      <w:tblPr>
        <w:tblStyle w:val="Grigliatabella"/>
        <w:tblW w:w="14142" w:type="dxa"/>
        <w:tblLayout w:type="fixed"/>
        <w:tblLook w:val="04A0" w:firstRow="1" w:lastRow="0" w:firstColumn="1" w:lastColumn="0" w:noHBand="0" w:noVBand="1"/>
      </w:tblPr>
      <w:tblGrid>
        <w:gridCol w:w="1526"/>
        <w:gridCol w:w="1417"/>
        <w:gridCol w:w="426"/>
        <w:gridCol w:w="425"/>
        <w:gridCol w:w="1701"/>
        <w:gridCol w:w="425"/>
        <w:gridCol w:w="425"/>
        <w:gridCol w:w="1843"/>
        <w:gridCol w:w="425"/>
        <w:gridCol w:w="426"/>
        <w:gridCol w:w="1701"/>
        <w:gridCol w:w="442"/>
        <w:gridCol w:w="408"/>
        <w:gridCol w:w="1701"/>
        <w:gridCol w:w="425"/>
        <w:gridCol w:w="426"/>
      </w:tblGrid>
      <w:tr w:rsidR="00FC45BD" w:rsidRPr="007205F6" w14:paraId="2FD9931F" w14:textId="77777777" w:rsidTr="009217D9">
        <w:tc>
          <w:tcPr>
            <w:tcW w:w="14142" w:type="dxa"/>
            <w:gridSpan w:val="16"/>
          </w:tcPr>
          <w:p w14:paraId="58AE3FFC" w14:textId="48A41EA0" w:rsidR="00FC45BD" w:rsidRPr="007205F6" w:rsidRDefault="007245B7" w:rsidP="009217D9">
            <w:pPr>
              <w:spacing w:before="240" w:after="120"/>
              <w:rPr>
                <w:b/>
                <w:bCs/>
              </w:rPr>
            </w:pPr>
            <w:r>
              <w:rPr>
                <w:b/>
                <w:bCs/>
              </w:rPr>
              <w:t xml:space="preserve">Pratica Amministrativa e/o </w:t>
            </w:r>
            <w:r w:rsidRPr="00AD7FD1">
              <w:rPr>
                <w:b/>
                <w:bCs/>
                <w:color w:val="000000" w:themeColor="text1"/>
              </w:rPr>
              <w:t xml:space="preserve">Soluzione: </w:t>
            </w:r>
            <w:r w:rsidR="004B6B06" w:rsidRPr="00AD7FD1">
              <w:rPr>
                <w:b/>
                <w:bCs/>
                <w:i/>
                <w:iCs/>
                <w:color w:val="000000" w:themeColor="text1"/>
              </w:rPr>
              <w:t>Servizio sociale Comunal</w:t>
            </w:r>
            <w:r w:rsidR="00AD7FD1" w:rsidRPr="00AD7FD1">
              <w:rPr>
                <w:b/>
                <w:bCs/>
                <w:i/>
                <w:iCs/>
                <w:color w:val="000000" w:themeColor="text1"/>
              </w:rPr>
              <w:t>e</w:t>
            </w:r>
          </w:p>
        </w:tc>
      </w:tr>
      <w:tr w:rsidR="00FC45BD" w:rsidRPr="003809E1" w14:paraId="5E33F2FA" w14:textId="77777777" w:rsidTr="009217D9">
        <w:trPr>
          <w:cantSplit/>
          <w:trHeight w:val="1134"/>
        </w:trPr>
        <w:tc>
          <w:tcPr>
            <w:tcW w:w="1526" w:type="dxa"/>
            <w:vAlign w:val="center"/>
          </w:tcPr>
          <w:p w14:paraId="1A9AFDEA" w14:textId="285364FB" w:rsidR="009C300B" w:rsidRPr="00DF6252" w:rsidRDefault="00FC45BD" w:rsidP="009C300B">
            <w:pPr>
              <w:jc w:val="center"/>
              <w:rPr>
                <w:rFonts w:cstheme="majorHAnsi"/>
                <w:b/>
                <w:bCs/>
                <w:sz w:val="18"/>
                <w:szCs w:val="18"/>
              </w:rPr>
            </w:pPr>
            <w:r w:rsidRPr="00DF6252">
              <w:rPr>
                <w:sz w:val="18"/>
                <w:szCs w:val="18"/>
              </w:rPr>
              <w:br w:type="page"/>
            </w:r>
          </w:p>
          <w:p w14:paraId="48EDC74E" w14:textId="11B12957" w:rsidR="00A156FE" w:rsidRPr="00DF6252" w:rsidRDefault="00A156FE" w:rsidP="009217D9">
            <w:pPr>
              <w:jc w:val="center"/>
              <w:rPr>
                <w:rFonts w:cstheme="majorHAnsi"/>
                <w:b/>
                <w:bCs/>
                <w:sz w:val="18"/>
                <w:szCs w:val="18"/>
              </w:rPr>
            </w:pPr>
          </w:p>
        </w:tc>
        <w:tc>
          <w:tcPr>
            <w:tcW w:w="1417" w:type="dxa"/>
            <w:vAlign w:val="center"/>
          </w:tcPr>
          <w:p w14:paraId="6503DA45" w14:textId="2B2C609C" w:rsidR="00FC45BD" w:rsidRPr="00DF6252" w:rsidRDefault="00676F30" w:rsidP="009217D9">
            <w:pPr>
              <w:jc w:val="center"/>
              <w:rPr>
                <w:rFonts w:cstheme="majorHAnsi"/>
                <w:b/>
                <w:bCs/>
                <w:sz w:val="18"/>
                <w:szCs w:val="18"/>
              </w:rPr>
            </w:pPr>
            <w:r>
              <w:rPr>
                <w:rFonts w:cstheme="majorHAnsi"/>
                <w:b/>
                <w:bCs/>
                <w:sz w:val="18"/>
                <w:szCs w:val="18"/>
              </w:rPr>
              <w:t>Regolamento di Comunità</w:t>
            </w:r>
          </w:p>
        </w:tc>
        <w:tc>
          <w:tcPr>
            <w:tcW w:w="426" w:type="dxa"/>
            <w:textDirection w:val="btLr"/>
            <w:vAlign w:val="center"/>
          </w:tcPr>
          <w:p w14:paraId="5FD96839" w14:textId="77777777" w:rsidR="00FC45BD" w:rsidRPr="00DF6252" w:rsidRDefault="00FC45BD" w:rsidP="009217D9">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328046C6"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7E27DB44" w14:textId="2E122DFB" w:rsidR="00FC45BD" w:rsidRPr="00DF6252" w:rsidRDefault="00676F30" w:rsidP="009217D9">
            <w:pPr>
              <w:jc w:val="center"/>
              <w:rPr>
                <w:rFonts w:cstheme="majorHAnsi"/>
                <w:b/>
                <w:bCs/>
                <w:sz w:val="18"/>
                <w:szCs w:val="18"/>
              </w:rPr>
            </w:pPr>
            <w:r>
              <w:rPr>
                <w:rFonts w:cstheme="majorHAnsi"/>
                <w:b/>
                <w:bCs/>
                <w:sz w:val="18"/>
                <w:szCs w:val="18"/>
              </w:rPr>
              <w:t>Help Desk e supporto all’utenza</w:t>
            </w:r>
          </w:p>
        </w:tc>
        <w:tc>
          <w:tcPr>
            <w:tcW w:w="425" w:type="dxa"/>
            <w:textDirection w:val="btLr"/>
            <w:vAlign w:val="center"/>
          </w:tcPr>
          <w:p w14:paraId="5A13A887"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3F352161"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744E5403" w14:textId="4ABE8E99" w:rsidR="00FC45BD" w:rsidRPr="00DF6252" w:rsidRDefault="00676F30" w:rsidP="009217D9">
            <w:pPr>
              <w:jc w:val="center"/>
              <w:rPr>
                <w:rFonts w:cstheme="majorHAnsi"/>
                <w:b/>
                <w:bCs/>
                <w:sz w:val="18"/>
                <w:szCs w:val="18"/>
              </w:rPr>
            </w:pPr>
            <w:r>
              <w:rPr>
                <w:rFonts w:cstheme="majorHAnsi"/>
                <w:b/>
                <w:bCs/>
                <w:sz w:val="18"/>
                <w:szCs w:val="18"/>
              </w:rPr>
              <w:t>Formazione del Personale</w:t>
            </w:r>
            <w:r w:rsidR="00CA31A7">
              <w:rPr>
                <w:rFonts w:cstheme="majorHAnsi"/>
                <w:b/>
                <w:bCs/>
                <w:sz w:val="18"/>
                <w:szCs w:val="18"/>
              </w:rPr>
              <w:t xml:space="preserve"> dei membri</w:t>
            </w:r>
          </w:p>
        </w:tc>
        <w:tc>
          <w:tcPr>
            <w:tcW w:w="425" w:type="dxa"/>
            <w:textDirection w:val="btLr"/>
            <w:vAlign w:val="center"/>
          </w:tcPr>
          <w:p w14:paraId="7BF9E5C1"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3CF02841"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64452B4A" w14:textId="4BEC7D82" w:rsidR="00FC45BD" w:rsidRPr="00DF6252" w:rsidRDefault="00676F30" w:rsidP="009217D9">
            <w:pPr>
              <w:jc w:val="center"/>
              <w:rPr>
                <w:rFonts w:cstheme="majorHAnsi"/>
                <w:b/>
                <w:bCs/>
                <w:sz w:val="18"/>
                <w:szCs w:val="18"/>
              </w:rPr>
            </w:pPr>
            <w:r>
              <w:rPr>
                <w:rFonts w:cstheme="majorHAnsi"/>
                <w:b/>
                <w:bCs/>
                <w:sz w:val="18"/>
                <w:szCs w:val="18"/>
              </w:rPr>
              <w:t xml:space="preserve">Acquisizione </w:t>
            </w:r>
            <w:r w:rsidR="00A93DF4">
              <w:rPr>
                <w:rFonts w:cstheme="majorHAnsi"/>
                <w:b/>
                <w:bCs/>
                <w:sz w:val="18"/>
                <w:szCs w:val="18"/>
              </w:rPr>
              <w:t>architetture o servizi</w:t>
            </w:r>
            <w:r>
              <w:rPr>
                <w:rFonts w:cstheme="majorHAnsi"/>
                <w:b/>
                <w:bCs/>
                <w:sz w:val="18"/>
                <w:szCs w:val="18"/>
              </w:rPr>
              <w:t xml:space="preserve"> </w:t>
            </w:r>
            <w:r w:rsidR="00A93DF4">
              <w:rPr>
                <w:rFonts w:cstheme="majorHAnsi"/>
                <w:b/>
                <w:bCs/>
                <w:sz w:val="18"/>
                <w:szCs w:val="18"/>
              </w:rPr>
              <w:t>tecnologici</w:t>
            </w:r>
          </w:p>
        </w:tc>
        <w:tc>
          <w:tcPr>
            <w:tcW w:w="442" w:type="dxa"/>
            <w:textDirection w:val="btLr"/>
            <w:vAlign w:val="center"/>
          </w:tcPr>
          <w:p w14:paraId="4C9AA261"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63543DAD"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31CEF8E7" w14:textId="5DBBF3A5" w:rsidR="00FC45BD" w:rsidRPr="00DF6252" w:rsidRDefault="00676F30" w:rsidP="009217D9">
            <w:pPr>
              <w:jc w:val="center"/>
              <w:rPr>
                <w:rFonts w:cstheme="majorHAnsi"/>
                <w:b/>
                <w:bCs/>
                <w:sz w:val="18"/>
                <w:szCs w:val="18"/>
              </w:rPr>
            </w:pPr>
            <w:r>
              <w:rPr>
                <w:rFonts w:cstheme="majorHAnsi"/>
                <w:b/>
                <w:bCs/>
                <w:sz w:val="18"/>
                <w:szCs w:val="18"/>
              </w:rPr>
              <w:t>Laboratorio di sviluppo e gestione soluzioni e modelli</w:t>
            </w:r>
          </w:p>
        </w:tc>
        <w:tc>
          <w:tcPr>
            <w:tcW w:w="425" w:type="dxa"/>
            <w:textDirection w:val="btLr"/>
            <w:vAlign w:val="center"/>
          </w:tcPr>
          <w:p w14:paraId="6C2F94B3"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78688E9C" w14:textId="77777777" w:rsidR="00FC45BD" w:rsidRPr="00DF6252" w:rsidRDefault="00FC45BD" w:rsidP="009217D9">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FC45BD" w:rsidRPr="003809E1" w14:paraId="5081D101" w14:textId="77777777" w:rsidTr="009217D9">
        <w:tc>
          <w:tcPr>
            <w:tcW w:w="1526" w:type="dxa"/>
            <w:vAlign w:val="center"/>
          </w:tcPr>
          <w:p w14:paraId="09FD47DA" w14:textId="2318FCDF" w:rsidR="00FC45BD" w:rsidRPr="00DF6252" w:rsidRDefault="00FC45BD" w:rsidP="009217D9">
            <w:pPr>
              <w:spacing w:before="120"/>
              <w:jc w:val="left"/>
              <w:rPr>
                <w:rFonts w:cstheme="majorHAnsi"/>
                <w:sz w:val="18"/>
                <w:szCs w:val="18"/>
              </w:rPr>
            </w:pPr>
            <w:r>
              <w:rPr>
                <w:rFonts w:cstheme="majorHAnsi"/>
                <w:sz w:val="18"/>
                <w:szCs w:val="18"/>
              </w:rPr>
              <w:t>Membri riusanti</w:t>
            </w:r>
          </w:p>
        </w:tc>
        <w:tc>
          <w:tcPr>
            <w:tcW w:w="1417" w:type="dxa"/>
            <w:vAlign w:val="center"/>
          </w:tcPr>
          <w:p w14:paraId="54BA204E" w14:textId="2255AFE7" w:rsidR="00FC45BD" w:rsidRPr="00C237BA" w:rsidRDefault="00C237BA" w:rsidP="009217D9">
            <w:pPr>
              <w:spacing w:before="120"/>
              <w:rPr>
                <w:rFonts w:cstheme="majorHAnsi"/>
                <w:i/>
                <w:iCs/>
                <w:color w:val="000000" w:themeColor="text1"/>
                <w:sz w:val="18"/>
                <w:szCs w:val="18"/>
              </w:rPr>
            </w:pPr>
            <w:r w:rsidRPr="00C237BA">
              <w:rPr>
                <w:i/>
                <w:iCs/>
                <w:noProof/>
                <w:color w:val="000000" w:themeColor="text1"/>
              </w:rPr>
              <mc:AlternateContent>
                <mc:Choice Requires="wpg">
                  <w:drawing>
                    <wp:anchor distT="0" distB="0" distL="114300" distR="114300" simplePos="0" relativeHeight="251681792" behindDoc="0" locked="0" layoutInCell="1" allowOverlap="1" wp14:anchorId="7DAAAF0E" wp14:editId="6C7A5666">
                      <wp:simplePos x="0" y="0"/>
                      <wp:positionH relativeFrom="column">
                        <wp:posOffset>-1076960</wp:posOffset>
                      </wp:positionH>
                      <wp:positionV relativeFrom="paragraph">
                        <wp:posOffset>-709930</wp:posOffset>
                      </wp:positionV>
                      <wp:extent cx="1078865" cy="895350"/>
                      <wp:effectExtent l="0" t="0" r="0" b="0"/>
                      <wp:wrapNone/>
                      <wp:docPr id="35" name="Gruppo 35"/>
                      <wp:cNvGraphicFramePr/>
                      <a:graphic xmlns:a="http://schemas.openxmlformats.org/drawingml/2006/main">
                        <a:graphicData uri="http://schemas.microsoft.com/office/word/2010/wordprocessingGroup">
                          <wpg:wgp>
                            <wpg:cNvGrpSpPr/>
                            <wpg:grpSpPr>
                              <a:xfrm>
                                <a:off x="0" y="0"/>
                                <a:ext cx="1078865" cy="895350"/>
                                <a:chOff x="-17891" y="-2300"/>
                                <a:chExt cx="1079500" cy="895928"/>
                              </a:xfrm>
                            </wpg:grpSpPr>
                            <wps:wsp>
                              <wps:cNvPr id="36" name="Connettore diritto 36"/>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Casella di testo 37"/>
                              <wps:cNvSpPr txBox="1"/>
                              <wps:spPr>
                                <a:xfrm>
                                  <a:off x="83720" y="-2300"/>
                                  <a:ext cx="964032" cy="412750"/>
                                </a:xfrm>
                                <a:prstGeom prst="rect">
                                  <a:avLst/>
                                </a:prstGeom>
                                <a:noFill/>
                                <a:ln w="6350">
                                  <a:noFill/>
                                </a:ln>
                              </wps:spPr>
                              <wps:txbx>
                                <w:txbxContent>
                                  <w:p w14:paraId="2ACE82CA" w14:textId="77777777" w:rsidR="009C300B" w:rsidRDefault="009C300B" w:rsidP="009C300B">
                                    <w:pPr>
                                      <w:jc w:val="right"/>
                                      <w:rPr>
                                        <w:rFonts w:cstheme="majorHAnsi"/>
                                        <w:b/>
                                        <w:bCs/>
                                        <w:sz w:val="18"/>
                                        <w:szCs w:val="18"/>
                                      </w:rPr>
                                    </w:pPr>
                                    <w:r>
                                      <w:rPr>
                                        <w:rFonts w:cstheme="majorHAnsi"/>
                                        <w:b/>
                                        <w:bCs/>
                                        <w:sz w:val="18"/>
                                        <w:szCs w:val="18"/>
                                      </w:rPr>
                                      <w:t xml:space="preserve">Tipo decisione </w:t>
                                    </w:r>
                                    <w:r w:rsidRPr="00DF6252">
                                      <w:rPr>
                                        <w:rFonts w:cstheme="majorHAnsi"/>
                                        <w:b/>
                                        <w:bCs/>
                                        <w:sz w:val="18"/>
                                        <w:szCs w:val="18"/>
                                      </w:rPr>
                                      <w:t>(*)</w:t>
                                    </w:r>
                                    <w:r>
                                      <w:rPr>
                                        <w:rFonts w:cstheme="majorHAnsi"/>
                                        <w:b/>
                                        <w:bCs/>
                                        <w:sz w:val="18"/>
                                        <w:szCs w:val="18"/>
                                      </w:rPr>
                                      <w:t xml:space="preserve"> </w:t>
                                    </w:r>
                                  </w:p>
                                  <w:p w14:paraId="4F7C3AA7" w14:textId="77777777" w:rsidR="009C300B" w:rsidRDefault="009C300B" w:rsidP="009C300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asella di testo 38"/>
                              <wps:cNvSpPr txBox="1"/>
                              <wps:spPr>
                                <a:xfrm>
                                  <a:off x="-17891" y="480878"/>
                                  <a:ext cx="1079500" cy="412750"/>
                                </a:xfrm>
                                <a:prstGeom prst="rect">
                                  <a:avLst/>
                                </a:prstGeom>
                                <a:noFill/>
                                <a:ln w="6350">
                                  <a:noFill/>
                                </a:ln>
                              </wps:spPr>
                              <wps:txbx>
                                <w:txbxContent>
                                  <w:p w14:paraId="6BE2E624" w14:textId="409690C8" w:rsidR="009C300B" w:rsidRDefault="009C300B" w:rsidP="009C300B">
                                    <w:r>
                                      <w:rPr>
                                        <w:rFonts w:cstheme="majorHAnsi"/>
                                        <w:b/>
                                        <w:bCs/>
                                        <w:sz w:val="18"/>
                                        <w:szCs w:val="18"/>
                                      </w:rPr>
                                      <w:t>Tipo soggetto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AAAF0E" id="Gruppo 35" o:spid="_x0000_s1046" style="position:absolute;left:0;text-align:left;margin-left:-84.8pt;margin-top:-55.9pt;width:84.95pt;height:70.5pt;z-index:251681792;mso-width-relative:margin;mso-height-relative:margin" coordorigin="-178,-23" coordsize="10795,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z8eAMAAN0KAAAOAAAAZHJzL2Uyb0RvYy54bWzsVltP2zAUfp+0/2D5HZK0aZtGBMS6gSYh&#10;QIOJZ+M4bSTH9myXhP36HTuXFtptgmloD3tJbB+f2+fvHPvopKk4emDalFJkODoMMWKCyrwUywx/&#10;vT07SDAyloiccClYhh+ZwSfH798d1SplI7mSPGcagRFh0lpleGWtSoPA0BWriDmUigkQFlJXxMJU&#10;L4NckxqsVzwYheE0qKXOlZaUGQOrH1shPvb2i4JRe1UUhlnEMwyxWf/V/nvvvsHxEUmXmqhVSbsw&#10;yCuiqEgpwOlg6iOxBK11uWOqKqmWRhb2kMoqkEVRUuZzgGyi8Fk251qulc9lmdZLNcAE0D7D6dVm&#10;6eXDuVY36loDErVaAhZ+5nJpCl25P0SJGg/Z4wAZayyisBiFsySZTjCiIEvmk/Gkw5SuAHindhDN&#10;knmEEcgPRuNwEH/aWJhPYLm3MB8l7lSC3n/wJKpaAU/MBgrzZ1DcrIhiHmGTAhTXGpV5hsdTjASp&#10;gK4LKQSzVmqG8lKXMEIg9FB5hYXogDOpAQz3oBbHMUDiso9Gsz77Hr15lMQxYOPAA+F88jR1kipt&#10;7DmTFXKDDPNSuGhJSh4ujG1R6re4ZS7c10he5mcl537iKoktuEYPBGrANlGH7tYuwNppAtJ9Gn5k&#10;HzlrrX5hBQDjjtt799W5sUkoZcL2drmA3U6tgAgGxfD3it1+p8p85b5EedDwnqWwg3JVCqn3ed9A&#10;UbT7ewTavB0E9zJ/9AfsoQHeuRp5CwLOBgISwzgnwD5kmXH0m23Rz9Utss0H6Y+mo+VPiJiMZ6OW&#10;iFtlOBBxGofjUUvEGIjaVvFQgztE1NBYf0VEIR3/ICDHLFRneOoag5sOkv2ks81942sw8o1icwhI&#10;y7Z5G0XPSqiGC2LsNdHQrSEruIHsFXwKLsGZ7EYYraT+vm/d7YfOAVKMauj+GTbf1kQzjPhnAT1l&#10;HsUxmLV+Ek88cnpbcr8tEetqIaG4oJIhOj8EZW15Pyy0rO7gojp1XkFEBAXfUI39cGHbOwkuOspO&#10;T/0muCAUsRfiRtG+8Fyt3zZ3RKuuIVg4wEvZd7GdvtDubWE/XVtZlL5pbFDtKP+GzIb3QNdad5jt&#10;m5+LDTrxS5i9dcPESZjMvB1oIvsumH+E3L5Zbo7hP7mhM/xVcvtXBLyh/MOie++5R9r23BfD5lV6&#10;/AMAAP//AwBQSwMEFAAGAAgAAAAhAA/8HkvfAAAACQEAAA8AAABkcnMvZG93bnJldi54bWxMj8Fq&#10;wkAQhu+FvsMyhd50s5GGGrMRkbYnKVQLxduYjEkwuxuyaxLfvuOpvc0wH/98f7aeTCsG6n3jrAY1&#10;j0CQLVzZ2ErD9+F99grCB7Qlts6Shht5WOePDxmmpRvtFw37UAkOsT5FDXUIXSqlL2oy6OeuI8u3&#10;s+sNBl77SpY9jhxuWhlHUSINNpY/1NjRtqbisr8aDR8jjpuFeht2l/P2djy8fP7sFGn9/DRtViAC&#10;TeEPhrs+q0POTid3taUXrYaZSpYJs/dJKW7BzALESUO8jEHmmfzfIP8FAAD//wMAUEsBAi0AFAAG&#10;AAgAAAAhALaDOJL+AAAA4QEAABMAAAAAAAAAAAAAAAAAAAAAAFtDb250ZW50X1R5cGVzXS54bWxQ&#10;SwECLQAUAAYACAAAACEAOP0h/9YAAACUAQAACwAAAAAAAAAAAAAAAAAvAQAAX3JlbHMvLnJlbHNQ&#10;SwECLQAUAAYACAAAACEABmts/HgDAADdCgAADgAAAAAAAAAAAAAAAAAuAgAAZHJzL2Uyb0RvYy54&#10;bWxQSwECLQAUAAYACAAAACEAD/weS98AAAAJAQAADwAAAAAAAAAAAAAAAADSBQAAZHJzL2Rvd25y&#10;ZXYueG1sUEsFBgAAAAAEAAQA8wAAAN4GAAAAAA==&#10;">
                      <v:line id="Connettore diritto 36" o:spid="_x0000_s1047"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shape id="Casella di testo 37" o:spid="_x0000_s1048" type="#_x0000_t202" style="position:absolute;left:837;top:-23;width:964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ACE82CA" w14:textId="77777777" w:rsidR="009C300B" w:rsidRDefault="009C300B" w:rsidP="009C300B">
                              <w:pPr>
                                <w:jc w:val="right"/>
                                <w:rPr>
                                  <w:rFonts w:cstheme="majorHAnsi"/>
                                  <w:b/>
                                  <w:bCs/>
                                  <w:sz w:val="18"/>
                                  <w:szCs w:val="18"/>
                                </w:rPr>
                              </w:pPr>
                              <w:r>
                                <w:rPr>
                                  <w:rFonts w:cstheme="majorHAnsi"/>
                                  <w:b/>
                                  <w:bCs/>
                                  <w:sz w:val="18"/>
                                  <w:szCs w:val="18"/>
                                </w:rPr>
                                <w:t xml:space="preserve">Tipo decisione </w:t>
                              </w:r>
                              <w:r w:rsidRPr="00DF6252">
                                <w:rPr>
                                  <w:rFonts w:cstheme="majorHAnsi"/>
                                  <w:b/>
                                  <w:bCs/>
                                  <w:sz w:val="18"/>
                                  <w:szCs w:val="18"/>
                                </w:rPr>
                                <w:t>(*)</w:t>
                              </w:r>
                              <w:r>
                                <w:rPr>
                                  <w:rFonts w:cstheme="majorHAnsi"/>
                                  <w:b/>
                                  <w:bCs/>
                                  <w:sz w:val="18"/>
                                  <w:szCs w:val="18"/>
                                </w:rPr>
                                <w:t xml:space="preserve"> </w:t>
                              </w:r>
                            </w:p>
                            <w:p w14:paraId="4F7C3AA7" w14:textId="77777777" w:rsidR="009C300B" w:rsidRDefault="009C300B" w:rsidP="009C300B">
                              <w:pPr>
                                <w:jc w:val="right"/>
                              </w:pPr>
                            </w:p>
                          </w:txbxContent>
                        </v:textbox>
                      </v:shape>
                      <v:shape id="Casella di testo 38" o:spid="_x0000_s1049" type="#_x0000_t202" style="position:absolute;left:-178;top:4808;width:1079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BE2E624" w14:textId="409690C8" w:rsidR="009C300B" w:rsidRDefault="009C300B" w:rsidP="009C300B">
                              <w:r>
                                <w:rPr>
                                  <w:rFonts w:cstheme="majorHAnsi"/>
                                  <w:b/>
                                  <w:bCs/>
                                  <w:sz w:val="18"/>
                                  <w:szCs w:val="18"/>
                                </w:rPr>
                                <w:t>Tipo soggetto</w:t>
                              </w:r>
                            </w:p>
                          </w:txbxContent>
                        </v:textbox>
                      </v:shape>
                    </v:group>
                  </w:pict>
                </mc:Fallback>
              </mc:AlternateContent>
            </w:r>
            <w:r w:rsidR="00FC224D" w:rsidRPr="00C237BA">
              <w:rPr>
                <w:rFonts w:cstheme="majorHAnsi"/>
                <w:i/>
                <w:iCs/>
                <w:color w:val="000000" w:themeColor="text1"/>
                <w:sz w:val="18"/>
                <w:szCs w:val="18"/>
              </w:rPr>
              <w:t>Disciplina azione</w:t>
            </w:r>
          </w:p>
        </w:tc>
        <w:tc>
          <w:tcPr>
            <w:tcW w:w="426" w:type="dxa"/>
            <w:vAlign w:val="center"/>
          </w:tcPr>
          <w:p w14:paraId="03762D53" w14:textId="40B569D1"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SI</w:t>
            </w:r>
          </w:p>
        </w:tc>
        <w:tc>
          <w:tcPr>
            <w:tcW w:w="425" w:type="dxa"/>
            <w:vAlign w:val="center"/>
          </w:tcPr>
          <w:p w14:paraId="67B58C96" w14:textId="4B0DBD54" w:rsidR="00FC45BD" w:rsidRPr="00DF6252" w:rsidRDefault="00676F30" w:rsidP="00676F30">
            <w:pPr>
              <w:spacing w:before="120"/>
              <w:jc w:val="center"/>
              <w:rPr>
                <w:rFonts w:cstheme="majorHAnsi"/>
                <w:sz w:val="18"/>
                <w:szCs w:val="18"/>
              </w:rPr>
            </w:pPr>
            <w:r>
              <w:rPr>
                <w:rFonts w:cstheme="majorHAnsi"/>
                <w:sz w:val="18"/>
                <w:szCs w:val="18"/>
              </w:rPr>
              <w:t>A</w:t>
            </w:r>
          </w:p>
        </w:tc>
        <w:tc>
          <w:tcPr>
            <w:tcW w:w="1701" w:type="dxa"/>
            <w:vAlign w:val="center"/>
          </w:tcPr>
          <w:p w14:paraId="3ADF429D" w14:textId="67BC92A0" w:rsidR="00FC45BD" w:rsidRPr="00DF6252" w:rsidRDefault="00FC45BD" w:rsidP="009217D9">
            <w:pPr>
              <w:spacing w:before="120"/>
              <w:rPr>
                <w:rFonts w:cstheme="majorHAnsi"/>
                <w:sz w:val="18"/>
                <w:szCs w:val="18"/>
              </w:rPr>
            </w:pPr>
          </w:p>
        </w:tc>
        <w:tc>
          <w:tcPr>
            <w:tcW w:w="425" w:type="dxa"/>
            <w:vAlign w:val="center"/>
          </w:tcPr>
          <w:p w14:paraId="220B5EFF" w14:textId="77777777" w:rsidR="00FC45BD" w:rsidRPr="00DF6252" w:rsidRDefault="00FC45BD" w:rsidP="009217D9">
            <w:pPr>
              <w:spacing w:before="120"/>
              <w:rPr>
                <w:rFonts w:cstheme="majorHAnsi"/>
                <w:sz w:val="18"/>
                <w:szCs w:val="18"/>
              </w:rPr>
            </w:pPr>
          </w:p>
        </w:tc>
        <w:tc>
          <w:tcPr>
            <w:tcW w:w="425" w:type="dxa"/>
            <w:vAlign w:val="center"/>
          </w:tcPr>
          <w:p w14:paraId="29482DF0" w14:textId="55C2443A" w:rsidR="00FC45BD" w:rsidRPr="00DF6252" w:rsidRDefault="00676F30" w:rsidP="009217D9">
            <w:pPr>
              <w:spacing w:before="120"/>
              <w:jc w:val="center"/>
              <w:rPr>
                <w:rFonts w:cstheme="majorHAnsi"/>
                <w:sz w:val="18"/>
                <w:szCs w:val="18"/>
              </w:rPr>
            </w:pPr>
            <w:r>
              <w:rPr>
                <w:rFonts w:cstheme="majorHAnsi"/>
                <w:sz w:val="18"/>
                <w:szCs w:val="18"/>
              </w:rPr>
              <w:t>A</w:t>
            </w:r>
          </w:p>
        </w:tc>
        <w:tc>
          <w:tcPr>
            <w:tcW w:w="1843" w:type="dxa"/>
            <w:vAlign w:val="center"/>
          </w:tcPr>
          <w:p w14:paraId="511706BC" w14:textId="4851E0A9" w:rsidR="00FC45BD" w:rsidRPr="00DF6252" w:rsidRDefault="00FC45BD" w:rsidP="009217D9">
            <w:pPr>
              <w:spacing w:before="120"/>
              <w:rPr>
                <w:rFonts w:cstheme="majorHAnsi"/>
                <w:sz w:val="18"/>
                <w:szCs w:val="18"/>
              </w:rPr>
            </w:pPr>
          </w:p>
        </w:tc>
        <w:tc>
          <w:tcPr>
            <w:tcW w:w="425" w:type="dxa"/>
            <w:vAlign w:val="center"/>
          </w:tcPr>
          <w:p w14:paraId="7B6A3D20" w14:textId="77777777" w:rsidR="00FC45BD" w:rsidRPr="00DF6252" w:rsidRDefault="00FC45BD" w:rsidP="009217D9">
            <w:pPr>
              <w:spacing w:before="120"/>
              <w:rPr>
                <w:rFonts w:cstheme="majorHAnsi"/>
                <w:sz w:val="18"/>
                <w:szCs w:val="18"/>
              </w:rPr>
            </w:pPr>
          </w:p>
        </w:tc>
        <w:tc>
          <w:tcPr>
            <w:tcW w:w="426" w:type="dxa"/>
            <w:vAlign w:val="center"/>
          </w:tcPr>
          <w:p w14:paraId="35B7E4DE" w14:textId="4860E818" w:rsidR="00FC45BD" w:rsidRPr="00DF6252" w:rsidRDefault="00676F30" w:rsidP="009217D9">
            <w:pPr>
              <w:spacing w:before="120"/>
              <w:jc w:val="center"/>
              <w:rPr>
                <w:rFonts w:cstheme="majorHAnsi"/>
                <w:sz w:val="18"/>
                <w:szCs w:val="18"/>
              </w:rPr>
            </w:pPr>
            <w:r>
              <w:rPr>
                <w:rFonts w:cstheme="majorHAnsi"/>
                <w:sz w:val="18"/>
                <w:szCs w:val="18"/>
              </w:rPr>
              <w:t>A</w:t>
            </w:r>
          </w:p>
        </w:tc>
        <w:tc>
          <w:tcPr>
            <w:tcW w:w="1701" w:type="dxa"/>
            <w:vAlign w:val="center"/>
          </w:tcPr>
          <w:p w14:paraId="6AD3F662" w14:textId="082499C0" w:rsidR="00FC45BD" w:rsidRPr="00DF6252" w:rsidRDefault="00FC45BD" w:rsidP="009217D9">
            <w:pPr>
              <w:spacing w:before="120"/>
              <w:rPr>
                <w:rFonts w:cstheme="majorHAnsi"/>
                <w:sz w:val="18"/>
                <w:szCs w:val="18"/>
              </w:rPr>
            </w:pPr>
          </w:p>
        </w:tc>
        <w:tc>
          <w:tcPr>
            <w:tcW w:w="442" w:type="dxa"/>
            <w:vAlign w:val="center"/>
          </w:tcPr>
          <w:p w14:paraId="609FF05B" w14:textId="77777777" w:rsidR="00FC45BD" w:rsidRPr="00DF6252" w:rsidRDefault="00FC45BD" w:rsidP="009217D9">
            <w:pPr>
              <w:spacing w:before="120"/>
              <w:rPr>
                <w:rFonts w:cstheme="majorHAnsi"/>
                <w:sz w:val="18"/>
                <w:szCs w:val="18"/>
              </w:rPr>
            </w:pPr>
          </w:p>
        </w:tc>
        <w:tc>
          <w:tcPr>
            <w:tcW w:w="408" w:type="dxa"/>
            <w:vAlign w:val="center"/>
          </w:tcPr>
          <w:p w14:paraId="72D4BC7B" w14:textId="4D89FC93" w:rsidR="00FC45BD" w:rsidRPr="00DF6252" w:rsidRDefault="00676F30" w:rsidP="009217D9">
            <w:pPr>
              <w:spacing w:before="120"/>
              <w:jc w:val="center"/>
              <w:rPr>
                <w:rFonts w:cstheme="majorHAnsi"/>
                <w:sz w:val="18"/>
                <w:szCs w:val="18"/>
              </w:rPr>
            </w:pPr>
            <w:r>
              <w:rPr>
                <w:rFonts w:cstheme="majorHAnsi"/>
                <w:sz w:val="18"/>
                <w:szCs w:val="18"/>
              </w:rPr>
              <w:t>M</w:t>
            </w:r>
          </w:p>
        </w:tc>
        <w:tc>
          <w:tcPr>
            <w:tcW w:w="1701" w:type="dxa"/>
            <w:vAlign w:val="center"/>
          </w:tcPr>
          <w:p w14:paraId="664FAA53" w14:textId="7F2B12DE" w:rsidR="00FC45BD" w:rsidRPr="00DF6252" w:rsidRDefault="00FC45BD" w:rsidP="009217D9">
            <w:pPr>
              <w:jc w:val="left"/>
              <w:rPr>
                <w:rFonts w:cstheme="majorHAnsi"/>
                <w:sz w:val="18"/>
                <w:szCs w:val="18"/>
              </w:rPr>
            </w:pPr>
          </w:p>
        </w:tc>
        <w:tc>
          <w:tcPr>
            <w:tcW w:w="425" w:type="dxa"/>
            <w:vAlign w:val="center"/>
          </w:tcPr>
          <w:p w14:paraId="194624DF" w14:textId="77777777" w:rsidR="00FC45BD" w:rsidRPr="00DF6252" w:rsidRDefault="00FC45BD" w:rsidP="009217D9">
            <w:pPr>
              <w:jc w:val="left"/>
              <w:rPr>
                <w:rFonts w:cstheme="majorHAnsi"/>
                <w:sz w:val="18"/>
                <w:szCs w:val="18"/>
              </w:rPr>
            </w:pPr>
          </w:p>
        </w:tc>
        <w:tc>
          <w:tcPr>
            <w:tcW w:w="426" w:type="dxa"/>
            <w:vAlign w:val="center"/>
          </w:tcPr>
          <w:p w14:paraId="33013603" w14:textId="7E1612D9" w:rsidR="00FC45BD" w:rsidRPr="00DF6252" w:rsidRDefault="00973679" w:rsidP="009217D9">
            <w:pPr>
              <w:jc w:val="center"/>
              <w:rPr>
                <w:rFonts w:cstheme="majorHAnsi"/>
                <w:sz w:val="18"/>
                <w:szCs w:val="18"/>
              </w:rPr>
            </w:pPr>
            <w:r>
              <w:rPr>
                <w:rFonts w:cstheme="majorHAnsi"/>
                <w:sz w:val="18"/>
                <w:szCs w:val="18"/>
              </w:rPr>
              <w:t>A</w:t>
            </w:r>
          </w:p>
        </w:tc>
      </w:tr>
      <w:tr w:rsidR="00FC45BD" w:rsidRPr="003809E1" w14:paraId="61DFDD79" w14:textId="77777777" w:rsidTr="009217D9">
        <w:tc>
          <w:tcPr>
            <w:tcW w:w="1526" w:type="dxa"/>
            <w:vAlign w:val="center"/>
          </w:tcPr>
          <w:p w14:paraId="1F3BEAE2" w14:textId="77777777" w:rsidR="00FC45BD" w:rsidRPr="00DF6252" w:rsidRDefault="00FC45BD" w:rsidP="009217D9">
            <w:pPr>
              <w:spacing w:before="120"/>
              <w:rPr>
                <w:rFonts w:cstheme="majorHAnsi"/>
                <w:sz w:val="18"/>
                <w:szCs w:val="18"/>
              </w:rPr>
            </w:pPr>
            <w:r>
              <w:rPr>
                <w:rFonts w:cstheme="majorHAnsi"/>
                <w:sz w:val="18"/>
                <w:szCs w:val="18"/>
              </w:rPr>
              <w:t>Membri Cedenti</w:t>
            </w:r>
          </w:p>
        </w:tc>
        <w:tc>
          <w:tcPr>
            <w:tcW w:w="1417" w:type="dxa"/>
            <w:vAlign w:val="center"/>
          </w:tcPr>
          <w:p w14:paraId="58AE9992" w14:textId="77777777" w:rsidR="00FC45BD" w:rsidRPr="00DF6252" w:rsidRDefault="00FC45BD" w:rsidP="009217D9">
            <w:pPr>
              <w:spacing w:before="120"/>
              <w:rPr>
                <w:rFonts w:cstheme="majorHAnsi"/>
                <w:sz w:val="18"/>
                <w:szCs w:val="18"/>
              </w:rPr>
            </w:pPr>
          </w:p>
        </w:tc>
        <w:tc>
          <w:tcPr>
            <w:tcW w:w="426" w:type="dxa"/>
            <w:vAlign w:val="center"/>
          </w:tcPr>
          <w:p w14:paraId="3D465C18" w14:textId="77777777" w:rsidR="00FC45BD" w:rsidRPr="00DF6252" w:rsidRDefault="00FC45BD" w:rsidP="009217D9">
            <w:pPr>
              <w:spacing w:before="120"/>
              <w:rPr>
                <w:rFonts w:cstheme="majorHAnsi"/>
                <w:sz w:val="18"/>
                <w:szCs w:val="18"/>
              </w:rPr>
            </w:pPr>
          </w:p>
        </w:tc>
        <w:tc>
          <w:tcPr>
            <w:tcW w:w="425" w:type="dxa"/>
            <w:vAlign w:val="center"/>
          </w:tcPr>
          <w:p w14:paraId="4F47C754" w14:textId="69251A40" w:rsidR="00FC45BD" w:rsidRPr="00DF6252" w:rsidRDefault="00676F30" w:rsidP="00676F30">
            <w:pPr>
              <w:spacing w:before="120"/>
              <w:jc w:val="center"/>
              <w:rPr>
                <w:rFonts w:cstheme="majorHAnsi"/>
                <w:sz w:val="18"/>
                <w:szCs w:val="18"/>
              </w:rPr>
            </w:pPr>
            <w:r>
              <w:rPr>
                <w:rFonts w:cstheme="majorHAnsi"/>
                <w:sz w:val="18"/>
                <w:szCs w:val="18"/>
              </w:rPr>
              <w:t>A</w:t>
            </w:r>
          </w:p>
        </w:tc>
        <w:tc>
          <w:tcPr>
            <w:tcW w:w="1701" w:type="dxa"/>
            <w:vAlign w:val="center"/>
          </w:tcPr>
          <w:p w14:paraId="0FB6CDB7" w14:textId="0D6E4417"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Servizio di Comunità</w:t>
            </w:r>
          </w:p>
        </w:tc>
        <w:tc>
          <w:tcPr>
            <w:tcW w:w="425" w:type="dxa"/>
            <w:vAlign w:val="center"/>
          </w:tcPr>
          <w:p w14:paraId="72FEA40B" w14:textId="055831AB"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SI</w:t>
            </w:r>
          </w:p>
        </w:tc>
        <w:tc>
          <w:tcPr>
            <w:tcW w:w="425" w:type="dxa"/>
            <w:vAlign w:val="center"/>
          </w:tcPr>
          <w:p w14:paraId="2DE82D89" w14:textId="0173A1E6" w:rsidR="00FC45BD" w:rsidRPr="00DF6252" w:rsidRDefault="00BC05F6" w:rsidP="009217D9">
            <w:pPr>
              <w:spacing w:before="120"/>
              <w:jc w:val="center"/>
              <w:rPr>
                <w:rFonts w:cstheme="majorHAnsi"/>
                <w:sz w:val="18"/>
                <w:szCs w:val="18"/>
              </w:rPr>
            </w:pPr>
            <w:r>
              <w:rPr>
                <w:rFonts w:cstheme="majorHAnsi"/>
                <w:sz w:val="18"/>
                <w:szCs w:val="18"/>
              </w:rPr>
              <w:t>A</w:t>
            </w:r>
          </w:p>
        </w:tc>
        <w:tc>
          <w:tcPr>
            <w:tcW w:w="1843" w:type="dxa"/>
            <w:vAlign w:val="center"/>
          </w:tcPr>
          <w:p w14:paraId="3F27BE35" w14:textId="7A3655DF"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Piano di formazione</w:t>
            </w:r>
          </w:p>
        </w:tc>
        <w:tc>
          <w:tcPr>
            <w:tcW w:w="425" w:type="dxa"/>
            <w:vAlign w:val="center"/>
          </w:tcPr>
          <w:p w14:paraId="72B8BE22" w14:textId="5AADF231"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SI</w:t>
            </w:r>
          </w:p>
        </w:tc>
        <w:tc>
          <w:tcPr>
            <w:tcW w:w="426" w:type="dxa"/>
            <w:vAlign w:val="center"/>
          </w:tcPr>
          <w:p w14:paraId="3463181C" w14:textId="48B4B311" w:rsidR="00FC45BD" w:rsidRPr="00DF6252" w:rsidRDefault="00676F30" w:rsidP="009217D9">
            <w:pPr>
              <w:spacing w:before="120"/>
              <w:jc w:val="center"/>
              <w:rPr>
                <w:rFonts w:cstheme="majorHAnsi"/>
                <w:sz w:val="18"/>
                <w:szCs w:val="18"/>
              </w:rPr>
            </w:pPr>
            <w:r>
              <w:rPr>
                <w:rFonts w:cstheme="majorHAnsi"/>
                <w:sz w:val="18"/>
                <w:szCs w:val="18"/>
              </w:rPr>
              <w:t>A</w:t>
            </w:r>
          </w:p>
        </w:tc>
        <w:tc>
          <w:tcPr>
            <w:tcW w:w="1701" w:type="dxa"/>
            <w:vAlign w:val="center"/>
          </w:tcPr>
          <w:p w14:paraId="58A0CA74" w14:textId="77777777" w:rsidR="00FC45BD" w:rsidRPr="00DF6252" w:rsidRDefault="00FC45BD" w:rsidP="009217D9">
            <w:pPr>
              <w:spacing w:before="120"/>
              <w:rPr>
                <w:rFonts w:cstheme="majorHAnsi"/>
                <w:sz w:val="18"/>
                <w:szCs w:val="18"/>
              </w:rPr>
            </w:pPr>
          </w:p>
        </w:tc>
        <w:tc>
          <w:tcPr>
            <w:tcW w:w="442" w:type="dxa"/>
            <w:vAlign w:val="center"/>
          </w:tcPr>
          <w:p w14:paraId="2B83ADA4" w14:textId="77777777" w:rsidR="00FC45BD" w:rsidRPr="00DF6252" w:rsidRDefault="00FC45BD" w:rsidP="009217D9">
            <w:pPr>
              <w:spacing w:before="120"/>
              <w:rPr>
                <w:rFonts w:cstheme="majorHAnsi"/>
                <w:sz w:val="18"/>
                <w:szCs w:val="18"/>
              </w:rPr>
            </w:pPr>
          </w:p>
        </w:tc>
        <w:tc>
          <w:tcPr>
            <w:tcW w:w="408" w:type="dxa"/>
            <w:vAlign w:val="center"/>
          </w:tcPr>
          <w:p w14:paraId="75A93CD3" w14:textId="69B5A7BE" w:rsidR="00FC45BD" w:rsidRPr="00DF6252" w:rsidRDefault="00676F30" w:rsidP="009217D9">
            <w:pPr>
              <w:spacing w:before="120"/>
              <w:jc w:val="center"/>
              <w:rPr>
                <w:rFonts w:cstheme="majorHAnsi"/>
                <w:sz w:val="18"/>
                <w:szCs w:val="18"/>
              </w:rPr>
            </w:pPr>
            <w:r>
              <w:rPr>
                <w:rFonts w:cstheme="majorHAnsi"/>
                <w:sz w:val="18"/>
                <w:szCs w:val="18"/>
              </w:rPr>
              <w:t>M</w:t>
            </w:r>
          </w:p>
        </w:tc>
        <w:tc>
          <w:tcPr>
            <w:tcW w:w="1701" w:type="dxa"/>
            <w:vAlign w:val="center"/>
          </w:tcPr>
          <w:p w14:paraId="788F5918" w14:textId="57E75BF7" w:rsidR="00FC45BD" w:rsidRPr="00C237BA" w:rsidRDefault="00FC224D" w:rsidP="009217D9">
            <w:pPr>
              <w:jc w:val="left"/>
              <w:rPr>
                <w:rFonts w:cstheme="majorHAnsi"/>
                <w:i/>
                <w:iCs/>
                <w:color w:val="000000" w:themeColor="text1"/>
                <w:sz w:val="18"/>
                <w:szCs w:val="18"/>
              </w:rPr>
            </w:pPr>
            <w:r w:rsidRPr="00C237BA">
              <w:rPr>
                <w:rFonts w:cstheme="majorHAnsi"/>
                <w:i/>
                <w:iCs/>
                <w:color w:val="000000" w:themeColor="text1"/>
                <w:sz w:val="18"/>
                <w:szCs w:val="18"/>
              </w:rPr>
              <w:t>Convenzione</w:t>
            </w:r>
          </w:p>
        </w:tc>
        <w:tc>
          <w:tcPr>
            <w:tcW w:w="425" w:type="dxa"/>
            <w:vAlign w:val="center"/>
          </w:tcPr>
          <w:p w14:paraId="2E59E408" w14:textId="1B8A2736" w:rsidR="00FC45BD" w:rsidRPr="00C237BA" w:rsidRDefault="00FC224D" w:rsidP="009217D9">
            <w:pPr>
              <w:jc w:val="left"/>
              <w:rPr>
                <w:rFonts w:cstheme="majorHAnsi"/>
                <w:i/>
                <w:iCs/>
                <w:color w:val="000000" w:themeColor="text1"/>
                <w:sz w:val="18"/>
                <w:szCs w:val="18"/>
              </w:rPr>
            </w:pPr>
            <w:r w:rsidRPr="00C237BA">
              <w:rPr>
                <w:rFonts w:cstheme="majorHAnsi"/>
                <w:i/>
                <w:iCs/>
                <w:color w:val="000000" w:themeColor="text1"/>
                <w:sz w:val="18"/>
                <w:szCs w:val="18"/>
              </w:rPr>
              <w:t>SI</w:t>
            </w:r>
          </w:p>
        </w:tc>
        <w:tc>
          <w:tcPr>
            <w:tcW w:w="426" w:type="dxa"/>
            <w:vAlign w:val="center"/>
          </w:tcPr>
          <w:p w14:paraId="498DD98D" w14:textId="2FDE0C43" w:rsidR="00FC45BD" w:rsidRPr="00DF6252" w:rsidRDefault="00973679" w:rsidP="009217D9">
            <w:pPr>
              <w:jc w:val="center"/>
              <w:rPr>
                <w:rFonts w:cstheme="majorHAnsi"/>
                <w:sz w:val="18"/>
                <w:szCs w:val="18"/>
              </w:rPr>
            </w:pPr>
            <w:r>
              <w:rPr>
                <w:rFonts w:cstheme="majorHAnsi"/>
                <w:sz w:val="18"/>
                <w:szCs w:val="18"/>
              </w:rPr>
              <w:t>A</w:t>
            </w:r>
          </w:p>
        </w:tc>
      </w:tr>
      <w:tr w:rsidR="00FC45BD" w:rsidRPr="003809E1" w14:paraId="56C105A0" w14:textId="77777777" w:rsidTr="009217D9">
        <w:tc>
          <w:tcPr>
            <w:tcW w:w="1526" w:type="dxa"/>
            <w:vAlign w:val="center"/>
          </w:tcPr>
          <w:p w14:paraId="64405055" w14:textId="77777777" w:rsidR="00FC45BD" w:rsidRPr="00DF6252" w:rsidRDefault="00FC45BD" w:rsidP="009217D9">
            <w:pPr>
              <w:spacing w:before="120"/>
              <w:jc w:val="left"/>
              <w:rPr>
                <w:rFonts w:cstheme="majorHAnsi"/>
                <w:sz w:val="18"/>
                <w:szCs w:val="18"/>
              </w:rPr>
            </w:pPr>
            <w:r>
              <w:rPr>
                <w:rFonts w:cstheme="majorHAnsi"/>
                <w:sz w:val="18"/>
                <w:szCs w:val="18"/>
              </w:rPr>
              <w:t xml:space="preserve">Membri del </w:t>
            </w:r>
            <w:proofErr w:type="spellStart"/>
            <w:r>
              <w:rPr>
                <w:rFonts w:cstheme="majorHAnsi"/>
                <w:sz w:val="18"/>
                <w:szCs w:val="18"/>
              </w:rPr>
              <w:t>multilvello</w:t>
            </w:r>
            <w:proofErr w:type="spellEnd"/>
            <w:r>
              <w:rPr>
                <w:rFonts w:cstheme="majorHAnsi"/>
                <w:sz w:val="18"/>
                <w:szCs w:val="18"/>
              </w:rPr>
              <w:t xml:space="preserve"> </w:t>
            </w:r>
            <w:proofErr w:type="spellStart"/>
            <w:r>
              <w:rPr>
                <w:rFonts w:cstheme="majorHAnsi"/>
                <w:sz w:val="18"/>
                <w:szCs w:val="18"/>
              </w:rPr>
              <w:t>Amm</w:t>
            </w:r>
            <w:proofErr w:type="spellEnd"/>
            <w:r>
              <w:rPr>
                <w:rFonts w:cstheme="majorHAnsi"/>
                <w:sz w:val="18"/>
                <w:szCs w:val="18"/>
              </w:rPr>
              <w:t>.</w:t>
            </w:r>
          </w:p>
        </w:tc>
        <w:tc>
          <w:tcPr>
            <w:tcW w:w="1417" w:type="dxa"/>
            <w:vAlign w:val="center"/>
          </w:tcPr>
          <w:p w14:paraId="1256C3DE" w14:textId="77777777" w:rsidR="00FC45BD" w:rsidRPr="00DF6252" w:rsidRDefault="00FC45BD" w:rsidP="009217D9">
            <w:pPr>
              <w:spacing w:before="120"/>
              <w:rPr>
                <w:rFonts w:cstheme="majorHAnsi"/>
                <w:sz w:val="18"/>
                <w:szCs w:val="18"/>
              </w:rPr>
            </w:pPr>
          </w:p>
        </w:tc>
        <w:tc>
          <w:tcPr>
            <w:tcW w:w="426" w:type="dxa"/>
            <w:vAlign w:val="center"/>
          </w:tcPr>
          <w:p w14:paraId="25A4E036" w14:textId="77777777" w:rsidR="00FC45BD" w:rsidRPr="00DF6252" w:rsidRDefault="00FC45BD" w:rsidP="009217D9">
            <w:pPr>
              <w:spacing w:before="120"/>
              <w:rPr>
                <w:rFonts w:cstheme="majorHAnsi"/>
                <w:sz w:val="18"/>
                <w:szCs w:val="18"/>
              </w:rPr>
            </w:pPr>
          </w:p>
        </w:tc>
        <w:tc>
          <w:tcPr>
            <w:tcW w:w="425" w:type="dxa"/>
            <w:vAlign w:val="center"/>
          </w:tcPr>
          <w:p w14:paraId="413A32D0" w14:textId="4F6D082E" w:rsidR="00FC45BD" w:rsidRPr="00DF6252" w:rsidRDefault="00676F30" w:rsidP="00676F30">
            <w:pPr>
              <w:spacing w:before="120"/>
              <w:jc w:val="center"/>
              <w:rPr>
                <w:rFonts w:cstheme="majorHAnsi"/>
                <w:sz w:val="18"/>
                <w:szCs w:val="18"/>
              </w:rPr>
            </w:pPr>
            <w:r>
              <w:rPr>
                <w:rFonts w:cstheme="majorHAnsi"/>
                <w:sz w:val="18"/>
                <w:szCs w:val="18"/>
              </w:rPr>
              <w:t>M</w:t>
            </w:r>
          </w:p>
        </w:tc>
        <w:tc>
          <w:tcPr>
            <w:tcW w:w="1701" w:type="dxa"/>
            <w:vAlign w:val="center"/>
          </w:tcPr>
          <w:p w14:paraId="70BC1C11" w14:textId="77777777" w:rsidR="00FC45BD" w:rsidRPr="00DF6252" w:rsidRDefault="00FC45BD" w:rsidP="009217D9">
            <w:pPr>
              <w:spacing w:before="120"/>
              <w:rPr>
                <w:rFonts w:cstheme="majorHAnsi"/>
                <w:sz w:val="18"/>
                <w:szCs w:val="18"/>
              </w:rPr>
            </w:pPr>
          </w:p>
        </w:tc>
        <w:tc>
          <w:tcPr>
            <w:tcW w:w="425" w:type="dxa"/>
            <w:vAlign w:val="center"/>
          </w:tcPr>
          <w:p w14:paraId="7B8DB574" w14:textId="77777777" w:rsidR="00FC45BD" w:rsidRPr="00DF6252" w:rsidRDefault="00FC45BD" w:rsidP="009217D9">
            <w:pPr>
              <w:spacing w:before="120"/>
              <w:rPr>
                <w:rFonts w:cstheme="majorHAnsi"/>
                <w:sz w:val="18"/>
                <w:szCs w:val="18"/>
              </w:rPr>
            </w:pPr>
          </w:p>
        </w:tc>
        <w:tc>
          <w:tcPr>
            <w:tcW w:w="425" w:type="dxa"/>
            <w:vAlign w:val="center"/>
          </w:tcPr>
          <w:p w14:paraId="067717F5" w14:textId="11B4DA84" w:rsidR="00FC45BD" w:rsidRPr="00DF6252" w:rsidRDefault="00BC05F6" w:rsidP="009217D9">
            <w:pPr>
              <w:spacing w:before="120"/>
              <w:jc w:val="center"/>
              <w:rPr>
                <w:rFonts w:cstheme="majorHAnsi"/>
                <w:sz w:val="18"/>
                <w:szCs w:val="18"/>
              </w:rPr>
            </w:pPr>
            <w:r>
              <w:rPr>
                <w:rFonts w:cstheme="majorHAnsi"/>
                <w:sz w:val="18"/>
                <w:szCs w:val="18"/>
              </w:rPr>
              <w:t>M</w:t>
            </w:r>
          </w:p>
        </w:tc>
        <w:tc>
          <w:tcPr>
            <w:tcW w:w="1843" w:type="dxa"/>
            <w:vAlign w:val="center"/>
          </w:tcPr>
          <w:p w14:paraId="21DECC60" w14:textId="77777777" w:rsidR="00FC45BD" w:rsidRPr="00DF6252" w:rsidRDefault="00FC45BD" w:rsidP="009217D9">
            <w:pPr>
              <w:spacing w:before="120"/>
              <w:rPr>
                <w:rFonts w:cstheme="majorHAnsi"/>
                <w:sz w:val="18"/>
                <w:szCs w:val="18"/>
              </w:rPr>
            </w:pPr>
          </w:p>
        </w:tc>
        <w:tc>
          <w:tcPr>
            <w:tcW w:w="425" w:type="dxa"/>
            <w:vAlign w:val="center"/>
          </w:tcPr>
          <w:p w14:paraId="7B534574" w14:textId="77777777" w:rsidR="00FC45BD" w:rsidRPr="00DF6252" w:rsidRDefault="00FC45BD" w:rsidP="009217D9">
            <w:pPr>
              <w:spacing w:before="120"/>
              <w:rPr>
                <w:rFonts w:cstheme="majorHAnsi"/>
                <w:sz w:val="18"/>
                <w:szCs w:val="18"/>
              </w:rPr>
            </w:pPr>
          </w:p>
        </w:tc>
        <w:tc>
          <w:tcPr>
            <w:tcW w:w="426" w:type="dxa"/>
            <w:vAlign w:val="center"/>
          </w:tcPr>
          <w:p w14:paraId="449C7764" w14:textId="57465E8D" w:rsidR="00FC45BD" w:rsidRPr="00DF6252" w:rsidRDefault="00676F30" w:rsidP="009217D9">
            <w:pPr>
              <w:spacing w:before="120"/>
              <w:jc w:val="center"/>
              <w:rPr>
                <w:rFonts w:cstheme="majorHAnsi"/>
                <w:sz w:val="18"/>
                <w:szCs w:val="18"/>
              </w:rPr>
            </w:pPr>
            <w:r>
              <w:rPr>
                <w:rFonts w:cstheme="majorHAnsi"/>
                <w:sz w:val="18"/>
                <w:szCs w:val="18"/>
              </w:rPr>
              <w:t>M</w:t>
            </w:r>
          </w:p>
        </w:tc>
        <w:tc>
          <w:tcPr>
            <w:tcW w:w="1701" w:type="dxa"/>
            <w:vAlign w:val="center"/>
          </w:tcPr>
          <w:p w14:paraId="419D01BB" w14:textId="77777777" w:rsidR="00FC45BD" w:rsidRPr="00DF6252" w:rsidRDefault="00FC45BD" w:rsidP="009217D9">
            <w:pPr>
              <w:spacing w:before="120"/>
              <w:rPr>
                <w:rFonts w:cstheme="majorHAnsi"/>
                <w:sz w:val="18"/>
                <w:szCs w:val="18"/>
              </w:rPr>
            </w:pPr>
          </w:p>
        </w:tc>
        <w:tc>
          <w:tcPr>
            <w:tcW w:w="442" w:type="dxa"/>
            <w:vAlign w:val="center"/>
          </w:tcPr>
          <w:p w14:paraId="3F584AEF" w14:textId="77777777" w:rsidR="00FC45BD" w:rsidRPr="00DF6252" w:rsidRDefault="00FC45BD" w:rsidP="009217D9">
            <w:pPr>
              <w:spacing w:before="120"/>
              <w:rPr>
                <w:rFonts w:cstheme="majorHAnsi"/>
                <w:sz w:val="18"/>
                <w:szCs w:val="18"/>
              </w:rPr>
            </w:pPr>
          </w:p>
        </w:tc>
        <w:tc>
          <w:tcPr>
            <w:tcW w:w="408" w:type="dxa"/>
            <w:vAlign w:val="center"/>
          </w:tcPr>
          <w:p w14:paraId="393F9129" w14:textId="693D60C3" w:rsidR="00FC45BD" w:rsidRPr="00DF6252" w:rsidRDefault="00676F30" w:rsidP="009217D9">
            <w:pPr>
              <w:spacing w:before="120"/>
              <w:jc w:val="center"/>
              <w:rPr>
                <w:rFonts w:cstheme="majorHAnsi"/>
                <w:sz w:val="18"/>
                <w:szCs w:val="18"/>
              </w:rPr>
            </w:pPr>
            <w:r>
              <w:rPr>
                <w:rFonts w:cstheme="majorHAnsi"/>
                <w:sz w:val="18"/>
                <w:szCs w:val="18"/>
              </w:rPr>
              <w:t>A</w:t>
            </w:r>
          </w:p>
        </w:tc>
        <w:tc>
          <w:tcPr>
            <w:tcW w:w="1701" w:type="dxa"/>
            <w:vAlign w:val="center"/>
          </w:tcPr>
          <w:p w14:paraId="56B09FAB" w14:textId="77777777" w:rsidR="00FC45BD" w:rsidRPr="00DF6252" w:rsidRDefault="00FC45BD" w:rsidP="009217D9">
            <w:pPr>
              <w:jc w:val="left"/>
              <w:rPr>
                <w:rFonts w:cstheme="majorHAnsi"/>
                <w:sz w:val="18"/>
                <w:szCs w:val="18"/>
              </w:rPr>
            </w:pPr>
          </w:p>
        </w:tc>
        <w:tc>
          <w:tcPr>
            <w:tcW w:w="425" w:type="dxa"/>
            <w:vAlign w:val="center"/>
          </w:tcPr>
          <w:p w14:paraId="50EA51CA" w14:textId="77777777" w:rsidR="00FC45BD" w:rsidRPr="00DF6252" w:rsidRDefault="00FC45BD" w:rsidP="009217D9">
            <w:pPr>
              <w:jc w:val="left"/>
              <w:rPr>
                <w:rFonts w:cstheme="majorHAnsi"/>
                <w:sz w:val="18"/>
                <w:szCs w:val="18"/>
              </w:rPr>
            </w:pPr>
          </w:p>
        </w:tc>
        <w:tc>
          <w:tcPr>
            <w:tcW w:w="426" w:type="dxa"/>
            <w:vAlign w:val="center"/>
          </w:tcPr>
          <w:p w14:paraId="48509716" w14:textId="748942E0" w:rsidR="00FC45BD" w:rsidRPr="00DF6252" w:rsidRDefault="00973679" w:rsidP="009217D9">
            <w:pPr>
              <w:jc w:val="center"/>
              <w:rPr>
                <w:rFonts w:cstheme="majorHAnsi"/>
                <w:sz w:val="18"/>
                <w:szCs w:val="18"/>
              </w:rPr>
            </w:pPr>
            <w:r>
              <w:rPr>
                <w:rFonts w:cstheme="majorHAnsi"/>
                <w:sz w:val="18"/>
                <w:szCs w:val="18"/>
              </w:rPr>
              <w:t>M</w:t>
            </w:r>
          </w:p>
        </w:tc>
      </w:tr>
      <w:tr w:rsidR="00FC45BD" w:rsidRPr="003809E1" w14:paraId="34D0241B" w14:textId="77777777" w:rsidTr="009217D9">
        <w:tc>
          <w:tcPr>
            <w:tcW w:w="1526" w:type="dxa"/>
            <w:vAlign w:val="center"/>
          </w:tcPr>
          <w:p w14:paraId="4601B4C6" w14:textId="77777777" w:rsidR="00FC45BD" w:rsidRPr="00DF6252" w:rsidRDefault="00FC45BD" w:rsidP="009217D9">
            <w:pPr>
              <w:spacing w:before="120"/>
              <w:rPr>
                <w:rFonts w:cstheme="majorHAnsi"/>
                <w:sz w:val="18"/>
                <w:szCs w:val="18"/>
              </w:rPr>
            </w:pPr>
            <w:r>
              <w:rPr>
                <w:rFonts w:cstheme="majorHAnsi"/>
                <w:sz w:val="18"/>
                <w:szCs w:val="18"/>
              </w:rPr>
              <w:t>Partner Privato</w:t>
            </w:r>
          </w:p>
        </w:tc>
        <w:tc>
          <w:tcPr>
            <w:tcW w:w="1417" w:type="dxa"/>
            <w:vAlign w:val="center"/>
          </w:tcPr>
          <w:p w14:paraId="4A80EE1D" w14:textId="77777777" w:rsidR="00FC45BD" w:rsidRPr="00DF6252" w:rsidRDefault="00FC45BD" w:rsidP="009217D9">
            <w:pPr>
              <w:spacing w:before="120"/>
              <w:rPr>
                <w:rFonts w:cstheme="majorHAnsi"/>
                <w:sz w:val="18"/>
                <w:szCs w:val="18"/>
              </w:rPr>
            </w:pPr>
          </w:p>
        </w:tc>
        <w:tc>
          <w:tcPr>
            <w:tcW w:w="426" w:type="dxa"/>
            <w:vAlign w:val="center"/>
          </w:tcPr>
          <w:p w14:paraId="4F3BB4BD" w14:textId="77777777" w:rsidR="00FC45BD" w:rsidRPr="00DF6252" w:rsidRDefault="00FC45BD" w:rsidP="009217D9">
            <w:pPr>
              <w:spacing w:before="120"/>
              <w:rPr>
                <w:rFonts w:cstheme="majorHAnsi"/>
                <w:sz w:val="18"/>
                <w:szCs w:val="18"/>
              </w:rPr>
            </w:pPr>
          </w:p>
        </w:tc>
        <w:tc>
          <w:tcPr>
            <w:tcW w:w="425" w:type="dxa"/>
            <w:vAlign w:val="center"/>
          </w:tcPr>
          <w:p w14:paraId="40918735" w14:textId="5C8CEA91" w:rsidR="00FC45BD" w:rsidRPr="00DF6252" w:rsidRDefault="00BC05F6" w:rsidP="00676F30">
            <w:pPr>
              <w:spacing w:before="120"/>
              <w:jc w:val="center"/>
              <w:rPr>
                <w:rFonts w:cstheme="majorHAnsi"/>
                <w:sz w:val="18"/>
                <w:szCs w:val="18"/>
              </w:rPr>
            </w:pPr>
            <w:r>
              <w:rPr>
                <w:rFonts w:cstheme="majorHAnsi"/>
                <w:sz w:val="18"/>
                <w:szCs w:val="18"/>
              </w:rPr>
              <w:t>B</w:t>
            </w:r>
          </w:p>
        </w:tc>
        <w:tc>
          <w:tcPr>
            <w:tcW w:w="1701" w:type="dxa"/>
            <w:vAlign w:val="center"/>
          </w:tcPr>
          <w:p w14:paraId="29FCE036" w14:textId="77777777" w:rsidR="00FC45BD" w:rsidRPr="00DF6252" w:rsidRDefault="00FC45BD" w:rsidP="009217D9">
            <w:pPr>
              <w:spacing w:before="120"/>
              <w:rPr>
                <w:rFonts w:cstheme="majorHAnsi"/>
                <w:sz w:val="18"/>
                <w:szCs w:val="18"/>
              </w:rPr>
            </w:pPr>
          </w:p>
        </w:tc>
        <w:tc>
          <w:tcPr>
            <w:tcW w:w="425" w:type="dxa"/>
            <w:vAlign w:val="center"/>
          </w:tcPr>
          <w:p w14:paraId="653236EE" w14:textId="77777777" w:rsidR="00FC45BD" w:rsidRPr="00DF6252" w:rsidRDefault="00FC45BD" w:rsidP="009217D9">
            <w:pPr>
              <w:spacing w:before="120"/>
              <w:rPr>
                <w:rFonts w:cstheme="majorHAnsi"/>
                <w:sz w:val="18"/>
                <w:szCs w:val="18"/>
              </w:rPr>
            </w:pPr>
          </w:p>
        </w:tc>
        <w:tc>
          <w:tcPr>
            <w:tcW w:w="425" w:type="dxa"/>
            <w:vAlign w:val="center"/>
          </w:tcPr>
          <w:p w14:paraId="527234F5" w14:textId="65F38ABF" w:rsidR="00FC45BD" w:rsidRPr="00DF6252" w:rsidRDefault="00BC05F6" w:rsidP="009217D9">
            <w:pPr>
              <w:spacing w:before="120"/>
              <w:jc w:val="center"/>
              <w:rPr>
                <w:rFonts w:cstheme="majorHAnsi"/>
                <w:sz w:val="18"/>
                <w:szCs w:val="18"/>
              </w:rPr>
            </w:pPr>
            <w:r>
              <w:rPr>
                <w:rFonts w:cstheme="majorHAnsi"/>
                <w:sz w:val="18"/>
                <w:szCs w:val="18"/>
              </w:rPr>
              <w:t>A</w:t>
            </w:r>
          </w:p>
        </w:tc>
        <w:tc>
          <w:tcPr>
            <w:tcW w:w="1843" w:type="dxa"/>
            <w:vAlign w:val="center"/>
          </w:tcPr>
          <w:p w14:paraId="02667572" w14:textId="60738CDE" w:rsidR="00FC45BD" w:rsidRPr="00DF6252" w:rsidRDefault="00FC45BD" w:rsidP="009217D9">
            <w:pPr>
              <w:spacing w:before="120"/>
              <w:rPr>
                <w:rFonts w:cstheme="majorHAnsi"/>
                <w:sz w:val="18"/>
                <w:szCs w:val="18"/>
              </w:rPr>
            </w:pPr>
          </w:p>
        </w:tc>
        <w:tc>
          <w:tcPr>
            <w:tcW w:w="425" w:type="dxa"/>
            <w:vAlign w:val="center"/>
          </w:tcPr>
          <w:p w14:paraId="2FB4531B" w14:textId="77777777" w:rsidR="00FC45BD" w:rsidRPr="00DF6252" w:rsidRDefault="00FC45BD" w:rsidP="009217D9">
            <w:pPr>
              <w:spacing w:before="120"/>
              <w:rPr>
                <w:rFonts w:cstheme="majorHAnsi"/>
                <w:sz w:val="18"/>
                <w:szCs w:val="18"/>
              </w:rPr>
            </w:pPr>
          </w:p>
        </w:tc>
        <w:tc>
          <w:tcPr>
            <w:tcW w:w="426" w:type="dxa"/>
            <w:vAlign w:val="center"/>
          </w:tcPr>
          <w:p w14:paraId="33E51199" w14:textId="41A63D16" w:rsidR="00FC45BD" w:rsidRPr="00DF6252" w:rsidRDefault="00676F30" w:rsidP="009217D9">
            <w:pPr>
              <w:spacing w:before="120"/>
              <w:jc w:val="center"/>
              <w:rPr>
                <w:rFonts w:cstheme="majorHAnsi"/>
                <w:sz w:val="18"/>
                <w:szCs w:val="18"/>
              </w:rPr>
            </w:pPr>
            <w:r>
              <w:rPr>
                <w:rFonts w:cstheme="majorHAnsi"/>
                <w:sz w:val="18"/>
                <w:szCs w:val="18"/>
              </w:rPr>
              <w:t>M</w:t>
            </w:r>
          </w:p>
        </w:tc>
        <w:tc>
          <w:tcPr>
            <w:tcW w:w="1701" w:type="dxa"/>
            <w:vAlign w:val="center"/>
          </w:tcPr>
          <w:p w14:paraId="75E0DC71" w14:textId="7E20D734"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Contratto Centro Servizi</w:t>
            </w:r>
          </w:p>
        </w:tc>
        <w:tc>
          <w:tcPr>
            <w:tcW w:w="442" w:type="dxa"/>
            <w:vAlign w:val="center"/>
          </w:tcPr>
          <w:p w14:paraId="4E75CE4A" w14:textId="39633FF3" w:rsidR="00FC45BD" w:rsidRPr="00C237BA" w:rsidRDefault="00FC224D" w:rsidP="009217D9">
            <w:pPr>
              <w:spacing w:before="120"/>
              <w:rPr>
                <w:rFonts w:cstheme="majorHAnsi"/>
                <w:i/>
                <w:iCs/>
                <w:color w:val="000000" w:themeColor="text1"/>
                <w:sz w:val="18"/>
                <w:szCs w:val="18"/>
              </w:rPr>
            </w:pPr>
            <w:r w:rsidRPr="00C237BA">
              <w:rPr>
                <w:rFonts w:cstheme="majorHAnsi"/>
                <w:i/>
                <w:iCs/>
                <w:color w:val="000000" w:themeColor="text1"/>
                <w:sz w:val="18"/>
                <w:szCs w:val="18"/>
              </w:rPr>
              <w:t>SI</w:t>
            </w:r>
          </w:p>
        </w:tc>
        <w:tc>
          <w:tcPr>
            <w:tcW w:w="408" w:type="dxa"/>
            <w:vAlign w:val="center"/>
          </w:tcPr>
          <w:p w14:paraId="1877D4D0" w14:textId="78F11D2E" w:rsidR="00FC45BD" w:rsidRPr="00DF6252" w:rsidRDefault="00676F30" w:rsidP="009217D9">
            <w:pPr>
              <w:spacing w:before="120"/>
              <w:jc w:val="center"/>
              <w:rPr>
                <w:rFonts w:cstheme="majorHAnsi"/>
                <w:sz w:val="18"/>
                <w:szCs w:val="18"/>
              </w:rPr>
            </w:pPr>
            <w:r>
              <w:rPr>
                <w:rFonts w:cstheme="majorHAnsi"/>
                <w:sz w:val="18"/>
                <w:szCs w:val="18"/>
              </w:rPr>
              <w:t>M</w:t>
            </w:r>
          </w:p>
        </w:tc>
        <w:tc>
          <w:tcPr>
            <w:tcW w:w="1701" w:type="dxa"/>
            <w:vAlign w:val="center"/>
          </w:tcPr>
          <w:p w14:paraId="482BE091" w14:textId="77777777" w:rsidR="00FC45BD" w:rsidRPr="00DF6252" w:rsidRDefault="00FC45BD" w:rsidP="009217D9">
            <w:pPr>
              <w:jc w:val="left"/>
              <w:rPr>
                <w:rFonts w:cstheme="majorHAnsi"/>
                <w:sz w:val="18"/>
                <w:szCs w:val="18"/>
              </w:rPr>
            </w:pPr>
          </w:p>
        </w:tc>
        <w:tc>
          <w:tcPr>
            <w:tcW w:w="425" w:type="dxa"/>
            <w:vAlign w:val="center"/>
          </w:tcPr>
          <w:p w14:paraId="5652EC92" w14:textId="77777777" w:rsidR="00FC45BD" w:rsidRPr="00DF6252" w:rsidRDefault="00FC45BD" w:rsidP="009217D9">
            <w:pPr>
              <w:jc w:val="left"/>
              <w:rPr>
                <w:rFonts w:cstheme="majorHAnsi"/>
                <w:sz w:val="18"/>
                <w:szCs w:val="18"/>
              </w:rPr>
            </w:pPr>
          </w:p>
        </w:tc>
        <w:tc>
          <w:tcPr>
            <w:tcW w:w="426" w:type="dxa"/>
            <w:vAlign w:val="center"/>
          </w:tcPr>
          <w:p w14:paraId="464A8B55" w14:textId="744F0289" w:rsidR="00FC45BD" w:rsidRPr="00DF6252" w:rsidRDefault="00BC05F6" w:rsidP="009217D9">
            <w:pPr>
              <w:jc w:val="center"/>
              <w:rPr>
                <w:rFonts w:cstheme="majorHAnsi"/>
                <w:sz w:val="18"/>
                <w:szCs w:val="18"/>
              </w:rPr>
            </w:pPr>
            <w:r>
              <w:rPr>
                <w:rFonts w:cstheme="majorHAnsi"/>
                <w:sz w:val="18"/>
                <w:szCs w:val="18"/>
              </w:rPr>
              <w:t>A</w:t>
            </w:r>
          </w:p>
        </w:tc>
      </w:tr>
      <w:tr w:rsidR="00FC45BD" w:rsidRPr="003809E1" w14:paraId="6A538718" w14:textId="77777777" w:rsidTr="009217D9">
        <w:tc>
          <w:tcPr>
            <w:tcW w:w="1526" w:type="dxa"/>
            <w:vAlign w:val="center"/>
          </w:tcPr>
          <w:p w14:paraId="3005ECB0" w14:textId="77777777" w:rsidR="00FC45BD" w:rsidRPr="00DF6252" w:rsidRDefault="00FC45BD" w:rsidP="009217D9">
            <w:pPr>
              <w:spacing w:before="120"/>
              <w:rPr>
                <w:rFonts w:cstheme="majorHAnsi"/>
                <w:sz w:val="18"/>
                <w:szCs w:val="18"/>
              </w:rPr>
            </w:pPr>
            <w:r>
              <w:rPr>
                <w:rFonts w:cstheme="majorHAnsi"/>
                <w:sz w:val="18"/>
                <w:szCs w:val="18"/>
              </w:rPr>
              <w:t>Sponsor istituzionali</w:t>
            </w:r>
          </w:p>
        </w:tc>
        <w:tc>
          <w:tcPr>
            <w:tcW w:w="1417" w:type="dxa"/>
            <w:vAlign w:val="center"/>
          </w:tcPr>
          <w:p w14:paraId="6E55DD59" w14:textId="77777777" w:rsidR="00FC45BD" w:rsidRPr="00DF6252" w:rsidRDefault="00FC45BD" w:rsidP="009217D9">
            <w:pPr>
              <w:spacing w:before="120"/>
              <w:rPr>
                <w:rFonts w:cstheme="majorHAnsi"/>
                <w:sz w:val="18"/>
                <w:szCs w:val="18"/>
              </w:rPr>
            </w:pPr>
          </w:p>
        </w:tc>
        <w:tc>
          <w:tcPr>
            <w:tcW w:w="426" w:type="dxa"/>
            <w:vAlign w:val="center"/>
          </w:tcPr>
          <w:p w14:paraId="6F198F1F" w14:textId="77777777" w:rsidR="00FC45BD" w:rsidRPr="00DF6252" w:rsidRDefault="00FC45BD" w:rsidP="009217D9">
            <w:pPr>
              <w:spacing w:before="120"/>
              <w:rPr>
                <w:rFonts w:cstheme="majorHAnsi"/>
                <w:sz w:val="18"/>
                <w:szCs w:val="18"/>
              </w:rPr>
            </w:pPr>
          </w:p>
        </w:tc>
        <w:tc>
          <w:tcPr>
            <w:tcW w:w="425" w:type="dxa"/>
            <w:vAlign w:val="center"/>
          </w:tcPr>
          <w:p w14:paraId="429498C4" w14:textId="13A7EDE5" w:rsidR="00FC45BD" w:rsidRPr="00DF6252" w:rsidRDefault="00BC05F6" w:rsidP="00676F30">
            <w:pPr>
              <w:spacing w:before="120"/>
              <w:jc w:val="center"/>
              <w:rPr>
                <w:rFonts w:cstheme="majorHAnsi"/>
                <w:sz w:val="18"/>
                <w:szCs w:val="18"/>
              </w:rPr>
            </w:pPr>
            <w:r>
              <w:rPr>
                <w:rFonts w:cstheme="majorHAnsi"/>
                <w:sz w:val="18"/>
                <w:szCs w:val="18"/>
              </w:rPr>
              <w:t>B</w:t>
            </w:r>
          </w:p>
        </w:tc>
        <w:tc>
          <w:tcPr>
            <w:tcW w:w="1701" w:type="dxa"/>
            <w:vAlign w:val="center"/>
          </w:tcPr>
          <w:p w14:paraId="59B55E75" w14:textId="77777777" w:rsidR="00FC45BD" w:rsidRPr="00DF6252" w:rsidRDefault="00FC45BD" w:rsidP="009217D9">
            <w:pPr>
              <w:spacing w:before="120"/>
              <w:rPr>
                <w:rFonts w:cstheme="majorHAnsi"/>
                <w:sz w:val="18"/>
                <w:szCs w:val="18"/>
              </w:rPr>
            </w:pPr>
          </w:p>
        </w:tc>
        <w:tc>
          <w:tcPr>
            <w:tcW w:w="425" w:type="dxa"/>
            <w:vAlign w:val="center"/>
          </w:tcPr>
          <w:p w14:paraId="1DF5A4BE" w14:textId="77777777" w:rsidR="00FC45BD" w:rsidRPr="00DF6252" w:rsidRDefault="00FC45BD" w:rsidP="009217D9">
            <w:pPr>
              <w:spacing w:before="120"/>
              <w:rPr>
                <w:rFonts w:cstheme="majorHAnsi"/>
                <w:sz w:val="18"/>
                <w:szCs w:val="18"/>
              </w:rPr>
            </w:pPr>
          </w:p>
        </w:tc>
        <w:tc>
          <w:tcPr>
            <w:tcW w:w="425" w:type="dxa"/>
            <w:vAlign w:val="center"/>
          </w:tcPr>
          <w:p w14:paraId="73BDD8A0" w14:textId="485A399C" w:rsidR="00FC45BD" w:rsidRPr="00DF6252" w:rsidRDefault="00676F30" w:rsidP="009217D9">
            <w:pPr>
              <w:spacing w:before="120"/>
              <w:jc w:val="center"/>
              <w:rPr>
                <w:rFonts w:cstheme="majorHAnsi"/>
                <w:sz w:val="18"/>
                <w:szCs w:val="18"/>
              </w:rPr>
            </w:pPr>
            <w:r>
              <w:rPr>
                <w:rFonts w:cstheme="majorHAnsi"/>
                <w:sz w:val="18"/>
                <w:szCs w:val="18"/>
              </w:rPr>
              <w:t>B</w:t>
            </w:r>
          </w:p>
        </w:tc>
        <w:tc>
          <w:tcPr>
            <w:tcW w:w="1843" w:type="dxa"/>
            <w:vAlign w:val="center"/>
          </w:tcPr>
          <w:p w14:paraId="552C5687" w14:textId="77777777" w:rsidR="00FC45BD" w:rsidRPr="00DF6252" w:rsidRDefault="00FC45BD" w:rsidP="009217D9">
            <w:pPr>
              <w:spacing w:before="120"/>
              <w:rPr>
                <w:rFonts w:cstheme="majorHAnsi"/>
                <w:sz w:val="18"/>
                <w:szCs w:val="18"/>
              </w:rPr>
            </w:pPr>
          </w:p>
        </w:tc>
        <w:tc>
          <w:tcPr>
            <w:tcW w:w="425" w:type="dxa"/>
            <w:vAlign w:val="center"/>
          </w:tcPr>
          <w:p w14:paraId="2100622B" w14:textId="77777777" w:rsidR="00FC45BD" w:rsidRPr="00DF6252" w:rsidRDefault="00FC45BD" w:rsidP="009217D9">
            <w:pPr>
              <w:spacing w:before="120"/>
              <w:rPr>
                <w:rFonts w:cstheme="majorHAnsi"/>
                <w:sz w:val="18"/>
                <w:szCs w:val="18"/>
              </w:rPr>
            </w:pPr>
          </w:p>
        </w:tc>
        <w:tc>
          <w:tcPr>
            <w:tcW w:w="426" w:type="dxa"/>
            <w:vAlign w:val="center"/>
          </w:tcPr>
          <w:p w14:paraId="26C2DF65" w14:textId="2182441E" w:rsidR="00FC45BD" w:rsidRPr="00DF6252" w:rsidRDefault="00676F30" w:rsidP="009217D9">
            <w:pPr>
              <w:spacing w:before="120"/>
              <w:jc w:val="center"/>
              <w:rPr>
                <w:rFonts w:cstheme="majorHAnsi"/>
                <w:sz w:val="18"/>
                <w:szCs w:val="18"/>
              </w:rPr>
            </w:pPr>
            <w:r>
              <w:rPr>
                <w:rFonts w:cstheme="majorHAnsi"/>
                <w:sz w:val="18"/>
                <w:szCs w:val="18"/>
              </w:rPr>
              <w:t>A</w:t>
            </w:r>
          </w:p>
        </w:tc>
        <w:tc>
          <w:tcPr>
            <w:tcW w:w="1701" w:type="dxa"/>
            <w:vAlign w:val="center"/>
          </w:tcPr>
          <w:p w14:paraId="1D00DC04" w14:textId="77777777" w:rsidR="00FC45BD" w:rsidRPr="00DF6252" w:rsidRDefault="00FC45BD" w:rsidP="009217D9">
            <w:pPr>
              <w:spacing w:before="120"/>
              <w:rPr>
                <w:rFonts w:cstheme="majorHAnsi"/>
                <w:sz w:val="18"/>
                <w:szCs w:val="18"/>
              </w:rPr>
            </w:pPr>
          </w:p>
        </w:tc>
        <w:tc>
          <w:tcPr>
            <w:tcW w:w="442" w:type="dxa"/>
            <w:vAlign w:val="center"/>
          </w:tcPr>
          <w:p w14:paraId="45055361" w14:textId="77777777" w:rsidR="00FC45BD" w:rsidRPr="00DF6252" w:rsidRDefault="00FC45BD" w:rsidP="009217D9">
            <w:pPr>
              <w:spacing w:before="120"/>
              <w:rPr>
                <w:rFonts w:cstheme="majorHAnsi"/>
                <w:sz w:val="18"/>
                <w:szCs w:val="18"/>
              </w:rPr>
            </w:pPr>
          </w:p>
        </w:tc>
        <w:tc>
          <w:tcPr>
            <w:tcW w:w="408" w:type="dxa"/>
            <w:vAlign w:val="center"/>
          </w:tcPr>
          <w:p w14:paraId="785C867A" w14:textId="54F962E6" w:rsidR="00FC45BD" w:rsidRPr="00DF6252" w:rsidRDefault="00676F30" w:rsidP="009217D9">
            <w:pPr>
              <w:spacing w:before="120"/>
              <w:jc w:val="center"/>
              <w:rPr>
                <w:rFonts w:cstheme="majorHAnsi"/>
                <w:sz w:val="18"/>
                <w:szCs w:val="18"/>
              </w:rPr>
            </w:pPr>
            <w:r>
              <w:rPr>
                <w:rFonts w:cstheme="majorHAnsi"/>
                <w:sz w:val="18"/>
                <w:szCs w:val="18"/>
              </w:rPr>
              <w:t>A</w:t>
            </w:r>
          </w:p>
        </w:tc>
        <w:tc>
          <w:tcPr>
            <w:tcW w:w="1701" w:type="dxa"/>
            <w:vAlign w:val="center"/>
          </w:tcPr>
          <w:p w14:paraId="109FF926" w14:textId="77777777" w:rsidR="00FC45BD" w:rsidRPr="00DF6252" w:rsidRDefault="00FC45BD" w:rsidP="009217D9">
            <w:pPr>
              <w:jc w:val="left"/>
              <w:rPr>
                <w:rFonts w:cstheme="majorHAnsi"/>
                <w:sz w:val="18"/>
                <w:szCs w:val="18"/>
              </w:rPr>
            </w:pPr>
          </w:p>
        </w:tc>
        <w:tc>
          <w:tcPr>
            <w:tcW w:w="425" w:type="dxa"/>
            <w:vAlign w:val="center"/>
          </w:tcPr>
          <w:p w14:paraId="6425DFF9" w14:textId="77777777" w:rsidR="00FC45BD" w:rsidRPr="00DF6252" w:rsidRDefault="00FC45BD" w:rsidP="009217D9">
            <w:pPr>
              <w:jc w:val="left"/>
              <w:rPr>
                <w:rFonts w:cstheme="majorHAnsi"/>
                <w:sz w:val="18"/>
                <w:szCs w:val="18"/>
              </w:rPr>
            </w:pPr>
          </w:p>
        </w:tc>
        <w:tc>
          <w:tcPr>
            <w:tcW w:w="426" w:type="dxa"/>
            <w:vAlign w:val="center"/>
          </w:tcPr>
          <w:p w14:paraId="1C0E4400" w14:textId="7432CB34" w:rsidR="00FC45BD" w:rsidRPr="00DF6252" w:rsidRDefault="00973679" w:rsidP="009217D9">
            <w:pPr>
              <w:jc w:val="center"/>
              <w:rPr>
                <w:rFonts w:cstheme="majorHAnsi"/>
                <w:sz w:val="18"/>
                <w:szCs w:val="18"/>
              </w:rPr>
            </w:pPr>
            <w:r>
              <w:rPr>
                <w:rFonts w:cstheme="majorHAnsi"/>
                <w:sz w:val="18"/>
                <w:szCs w:val="18"/>
              </w:rPr>
              <w:t>B</w:t>
            </w:r>
          </w:p>
        </w:tc>
      </w:tr>
      <w:tr w:rsidR="000C753A" w:rsidRPr="003809E1" w14:paraId="27170D06" w14:textId="77777777" w:rsidTr="000C753A">
        <w:tc>
          <w:tcPr>
            <w:tcW w:w="3369" w:type="dxa"/>
            <w:gridSpan w:val="3"/>
            <w:vAlign w:val="center"/>
          </w:tcPr>
          <w:p w14:paraId="03FFC68E" w14:textId="50A2B287" w:rsidR="000C753A" w:rsidRPr="00DF6252" w:rsidRDefault="000C753A" w:rsidP="009217D9">
            <w:pPr>
              <w:spacing w:before="120"/>
              <w:rPr>
                <w:rFonts w:cstheme="majorHAnsi"/>
                <w:sz w:val="18"/>
                <w:szCs w:val="18"/>
              </w:rPr>
            </w:pPr>
            <w:r w:rsidRPr="00DF6252">
              <w:rPr>
                <w:rFonts w:cstheme="majorHAnsi"/>
                <w:sz w:val="18"/>
                <w:szCs w:val="18"/>
              </w:rPr>
              <w:lastRenderedPageBreak/>
              <w:t>Indice preponderante</w:t>
            </w:r>
            <w:r>
              <w:rPr>
                <w:rFonts w:cstheme="majorHAnsi"/>
                <w:sz w:val="18"/>
                <w:szCs w:val="18"/>
              </w:rPr>
              <w:t xml:space="preserve"> per colonna</w:t>
            </w:r>
          </w:p>
        </w:tc>
        <w:tc>
          <w:tcPr>
            <w:tcW w:w="425" w:type="dxa"/>
            <w:vAlign w:val="center"/>
          </w:tcPr>
          <w:p w14:paraId="0670E505" w14:textId="1B3BF002" w:rsidR="000C753A" w:rsidRPr="00FC224D" w:rsidRDefault="00FC224D" w:rsidP="009217D9">
            <w:pPr>
              <w:spacing w:before="120"/>
              <w:jc w:val="center"/>
              <w:rPr>
                <w:rFonts w:cstheme="majorHAnsi"/>
                <w:i/>
                <w:iCs/>
                <w:color w:val="FF0000"/>
                <w:sz w:val="18"/>
                <w:szCs w:val="18"/>
              </w:rPr>
            </w:pPr>
            <w:r w:rsidRPr="00FC224D">
              <w:rPr>
                <w:rFonts w:cstheme="majorHAnsi"/>
                <w:i/>
                <w:iCs/>
                <w:color w:val="FF0000"/>
                <w:sz w:val="18"/>
                <w:szCs w:val="18"/>
              </w:rPr>
              <w:t>A</w:t>
            </w:r>
          </w:p>
        </w:tc>
        <w:tc>
          <w:tcPr>
            <w:tcW w:w="1701" w:type="dxa"/>
            <w:shd w:val="clear" w:color="auto" w:fill="BFBFBF" w:themeFill="background1" w:themeFillShade="BF"/>
            <w:vAlign w:val="center"/>
          </w:tcPr>
          <w:p w14:paraId="340EA378" w14:textId="77777777" w:rsidR="000C753A" w:rsidRPr="00FC224D" w:rsidRDefault="000C753A" w:rsidP="009217D9">
            <w:pPr>
              <w:spacing w:before="120"/>
              <w:rPr>
                <w:rFonts w:cstheme="majorHAnsi"/>
                <w:i/>
                <w:iCs/>
                <w:color w:val="FF0000"/>
                <w:sz w:val="18"/>
                <w:szCs w:val="18"/>
              </w:rPr>
            </w:pPr>
          </w:p>
        </w:tc>
        <w:tc>
          <w:tcPr>
            <w:tcW w:w="425" w:type="dxa"/>
            <w:shd w:val="clear" w:color="auto" w:fill="BFBFBF" w:themeFill="background1" w:themeFillShade="BF"/>
            <w:vAlign w:val="center"/>
          </w:tcPr>
          <w:p w14:paraId="30A20457" w14:textId="77777777" w:rsidR="000C753A" w:rsidRPr="00FC224D" w:rsidRDefault="000C753A" w:rsidP="009217D9">
            <w:pPr>
              <w:spacing w:before="120"/>
              <w:rPr>
                <w:rFonts w:cstheme="majorHAnsi"/>
                <w:i/>
                <w:iCs/>
                <w:color w:val="FF0000"/>
                <w:sz w:val="18"/>
                <w:szCs w:val="18"/>
              </w:rPr>
            </w:pPr>
          </w:p>
        </w:tc>
        <w:tc>
          <w:tcPr>
            <w:tcW w:w="425" w:type="dxa"/>
            <w:vAlign w:val="center"/>
          </w:tcPr>
          <w:p w14:paraId="528D5DF6" w14:textId="03E1D55F" w:rsidR="000C753A" w:rsidRPr="00FC224D" w:rsidRDefault="00FC224D" w:rsidP="009217D9">
            <w:pPr>
              <w:spacing w:before="120"/>
              <w:jc w:val="center"/>
              <w:rPr>
                <w:rFonts w:cstheme="majorHAnsi"/>
                <w:i/>
                <w:iCs/>
                <w:color w:val="FF0000"/>
                <w:sz w:val="18"/>
                <w:szCs w:val="18"/>
              </w:rPr>
            </w:pPr>
            <w:r>
              <w:rPr>
                <w:rFonts w:cstheme="majorHAnsi"/>
                <w:i/>
                <w:iCs/>
                <w:color w:val="FF0000"/>
                <w:sz w:val="18"/>
                <w:szCs w:val="18"/>
              </w:rPr>
              <w:t>A</w:t>
            </w:r>
          </w:p>
        </w:tc>
        <w:tc>
          <w:tcPr>
            <w:tcW w:w="1843" w:type="dxa"/>
            <w:shd w:val="clear" w:color="auto" w:fill="BFBFBF" w:themeFill="background1" w:themeFillShade="BF"/>
            <w:vAlign w:val="center"/>
          </w:tcPr>
          <w:p w14:paraId="145A96D6" w14:textId="77777777" w:rsidR="000C753A" w:rsidRPr="00FC224D" w:rsidRDefault="000C753A" w:rsidP="009217D9">
            <w:pPr>
              <w:spacing w:before="120"/>
              <w:rPr>
                <w:rFonts w:cstheme="majorHAnsi"/>
                <w:i/>
                <w:iCs/>
                <w:color w:val="FF0000"/>
                <w:sz w:val="18"/>
                <w:szCs w:val="18"/>
              </w:rPr>
            </w:pPr>
          </w:p>
        </w:tc>
        <w:tc>
          <w:tcPr>
            <w:tcW w:w="425" w:type="dxa"/>
            <w:shd w:val="clear" w:color="auto" w:fill="BFBFBF" w:themeFill="background1" w:themeFillShade="BF"/>
            <w:vAlign w:val="center"/>
          </w:tcPr>
          <w:p w14:paraId="72595BDE" w14:textId="77777777" w:rsidR="000C753A" w:rsidRPr="00FC224D" w:rsidRDefault="000C753A" w:rsidP="009217D9">
            <w:pPr>
              <w:spacing w:before="120"/>
              <w:rPr>
                <w:rFonts w:cstheme="majorHAnsi"/>
                <w:i/>
                <w:iCs/>
                <w:color w:val="FF0000"/>
                <w:sz w:val="18"/>
                <w:szCs w:val="18"/>
              </w:rPr>
            </w:pPr>
          </w:p>
        </w:tc>
        <w:tc>
          <w:tcPr>
            <w:tcW w:w="426" w:type="dxa"/>
            <w:vAlign w:val="center"/>
          </w:tcPr>
          <w:p w14:paraId="69264277" w14:textId="201A706E" w:rsidR="000C753A" w:rsidRPr="00FC224D" w:rsidRDefault="00FC224D" w:rsidP="009217D9">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7BD0C1F1" w14:textId="77777777" w:rsidR="000C753A" w:rsidRPr="00FC224D" w:rsidRDefault="000C753A" w:rsidP="009217D9">
            <w:pPr>
              <w:spacing w:before="120"/>
              <w:rPr>
                <w:rFonts w:cstheme="majorHAnsi"/>
                <w:i/>
                <w:iCs/>
                <w:color w:val="FF0000"/>
                <w:sz w:val="18"/>
                <w:szCs w:val="18"/>
              </w:rPr>
            </w:pPr>
          </w:p>
        </w:tc>
        <w:tc>
          <w:tcPr>
            <w:tcW w:w="442" w:type="dxa"/>
            <w:shd w:val="clear" w:color="auto" w:fill="BFBFBF" w:themeFill="background1" w:themeFillShade="BF"/>
            <w:vAlign w:val="center"/>
          </w:tcPr>
          <w:p w14:paraId="12AD3E47" w14:textId="77777777" w:rsidR="000C753A" w:rsidRPr="00FC224D" w:rsidRDefault="000C753A" w:rsidP="009217D9">
            <w:pPr>
              <w:spacing w:before="120"/>
              <w:rPr>
                <w:rFonts w:cstheme="majorHAnsi"/>
                <w:i/>
                <w:iCs/>
                <w:color w:val="FF0000"/>
                <w:sz w:val="18"/>
                <w:szCs w:val="18"/>
              </w:rPr>
            </w:pPr>
          </w:p>
        </w:tc>
        <w:tc>
          <w:tcPr>
            <w:tcW w:w="408" w:type="dxa"/>
            <w:vAlign w:val="center"/>
          </w:tcPr>
          <w:p w14:paraId="1B3AE9DC" w14:textId="435F1636" w:rsidR="000C753A" w:rsidRPr="00FC224D" w:rsidRDefault="00FC224D" w:rsidP="009217D9">
            <w:pPr>
              <w:spacing w:before="120"/>
              <w:jc w:val="center"/>
              <w:rPr>
                <w:rFonts w:cstheme="majorHAnsi"/>
                <w:i/>
                <w:iCs/>
                <w:color w:val="FF0000"/>
                <w:sz w:val="18"/>
                <w:szCs w:val="18"/>
              </w:rPr>
            </w:pPr>
            <w:r>
              <w:rPr>
                <w:rFonts w:cstheme="majorHAnsi"/>
                <w:i/>
                <w:iCs/>
                <w:color w:val="FF0000"/>
                <w:sz w:val="18"/>
                <w:szCs w:val="18"/>
              </w:rPr>
              <w:t>M</w:t>
            </w:r>
          </w:p>
        </w:tc>
        <w:tc>
          <w:tcPr>
            <w:tcW w:w="1701" w:type="dxa"/>
            <w:shd w:val="clear" w:color="auto" w:fill="BFBFBF" w:themeFill="background1" w:themeFillShade="BF"/>
            <w:vAlign w:val="center"/>
          </w:tcPr>
          <w:p w14:paraId="3E2A5C03" w14:textId="77777777" w:rsidR="000C753A" w:rsidRPr="00FC224D" w:rsidRDefault="000C753A" w:rsidP="009217D9">
            <w:pPr>
              <w:jc w:val="left"/>
              <w:rPr>
                <w:rFonts w:cstheme="majorHAnsi"/>
                <w:i/>
                <w:iCs/>
                <w:color w:val="FF0000"/>
                <w:sz w:val="18"/>
                <w:szCs w:val="18"/>
              </w:rPr>
            </w:pPr>
          </w:p>
        </w:tc>
        <w:tc>
          <w:tcPr>
            <w:tcW w:w="425" w:type="dxa"/>
            <w:shd w:val="clear" w:color="auto" w:fill="BFBFBF" w:themeFill="background1" w:themeFillShade="BF"/>
            <w:vAlign w:val="center"/>
          </w:tcPr>
          <w:p w14:paraId="7A18B6AE" w14:textId="77777777" w:rsidR="000C753A" w:rsidRPr="00FC224D" w:rsidRDefault="000C753A" w:rsidP="009217D9">
            <w:pPr>
              <w:jc w:val="left"/>
              <w:rPr>
                <w:rFonts w:cstheme="majorHAnsi"/>
                <w:i/>
                <w:iCs/>
                <w:color w:val="FF0000"/>
                <w:sz w:val="18"/>
                <w:szCs w:val="18"/>
              </w:rPr>
            </w:pPr>
          </w:p>
        </w:tc>
        <w:tc>
          <w:tcPr>
            <w:tcW w:w="426" w:type="dxa"/>
            <w:vAlign w:val="center"/>
          </w:tcPr>
          <w:p w14:paraId="21251804" w14:textId="122C58BF" w:rsidR="000C753A" w:rsidRPr="00FC224D" w:rsidRDefault="00FC224D" w:rsidP="009217D9">
            <w:pPr>
              <w:rPr>
                <w:rFonts w:cstheme="majorHAnsi"/>
                <w:i/>
                <w:iCs/>
                <w:color w:val="FF0000"/>
                <w:sz w:val="18"/>
                <w:szCs w:val="18"/>
              </w:rPr>
            </w:pPr>
            <w:r>
              <w:rPr>
                <w:rFonts w:cstheme="majorHAnsi"/>
                <w:i/>
                <w:iCs/>
                <w:color w:val="FF0000"/>
                <w:sz w:val="18"/>
                <w:szCs w:val="18"/>
              </w:rPr>
              <w:t>A</w:t>
            </w:r>
          </w:p>
        </w:tc>
      </w:tr>
      <w:tr w:rsidR="00FC45BD" w:rsidRPr="00DF6252" w14:paraId="31D61A26" w14:textId="77777777" w:rsidTr="009217D9">
        <w:tc>
          <w:tcPr>
            <w:tcW w:w="6345" w:type="dxa"/>
            <w:gridSpan w:val="7"/>
            <w:vAlign w:val="center"/>
          </w:tcPr>
          <w:p w14:paraId="3A5B622B" w14:textId="73423C35" w:rsidR="00FC45BD" w:rsidRPr="00DF6252" w:rsidRDefault="00830D23" w:rsidP="009217D9">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5ED1CDEE" w14:textId="453CD0EC" w:rsidR="00FC45BD" w:rsidRPr="00FC224D" w:rsidRDefault="00FC224D" w:rsidP="009217D9">
            <w:pPr>
              <w:spacing w:before="120"/>
              <w:jc w:val="center"/>
              <w:rPr>
                <w:rFonts w:cstheme="majorHAnsi"/>
                <w:b/>
                <w:bCs/>
                <w:sz w:val="24"/>
                <w:szCs w:val="24"/>
              </w:rPr>
            </w:pPr>
            <w:r>
              <w:rPr>
                <w:rFonts w:cstheme="majorHAnsi"/>
                <w:b/>
                <w:bCs/>
                <w:color w:val="FF0000"/>
                <w:sz w:val="24"/>
                <w:szCs w:val="24"/>
              </w:rPr>
              <w:t>A</w:t>
            </w:r>
          </w:p>
        </w:tc>
      </w:tr>
    </w:tbl>
    <w:p w14:paraId="63950DE5" w14:textId="1B54B4A2" w:rsidR="00E91C77" w:rsidRDefault="00E91C77" w:rsidP="00FC45BD">
      <w:pPr>
        <w:spacing w:before="120" w:after="0" w:line="240" w:lineRule="auto"/>
      </w:pPr>
    </w:p>
    <w:p w14:paraId="6167D17F" w14:textId="62214EB0" w:rsidR="00272378" w:rsidRDefault="00272378" w:rsidP="00080475">
      <w:pPr>
        <w:pStyle w:val="Titolo3"/>
      </w:pPr>
      <w:bookmarkStart w:id="14" w:name="_Toc91147669"/>
      <w:bookmarkEnd w:id="13"/>
      <w:r>
        <w:t>Valutazione della convenienza</w:t>
      </w:r>
      <w:r w:rsidR="00D139EC">
        <w:t xml:space="preserve"> di perseguire </w:t>
      </w:r>
      <w:r w:rsidR="009C4844">
        <w:t xml:space="preserve">nel tempo </w:t>
      </w:r>
      <w:r w:rsidR="00D139EC">
        <w:t>il modello di Comunità</w:t>
      </w:r>
      <w:bookmarkEnd w:id="14"/>
    </w:p>
    <w:p w14:paraId="23B305E0" w14:textId="104F8DA6" w:rsidR="00FA22F1" w:rsidRPr="00C301FB" w:rsidRDefault="00FA22F1" w:rsidP="00FA22F1">
      <w:pPr>
        <w:spacing w:before="120" w:after="0" w:line="240" w:lineRule="auto"/>
        <w:rPr>
          <w:b/>
          <w:bCs/>
          <w:u w:val="single"/>
        </w:rPr>
      </w:pPr>
      <w:r>
        <w:rPr>
          <w:b/>
          <w:bCs/>
          <w:u w:val="single"/>
        </w:rPr>
        <w:t>La Convenienza rispetto alla soluzione analizzata per la pratica Amministrativa</w:t>
      </w:r>
    </w:p>
    <w:p w14:paraId="25F521EB" w14:textId="5EC59D19" w:rsidR="00FA22F1" w:rsidRDefault="00FA22F1" w:rsidP="00FA22F1">
      <w:pPr>
        <w:spacing w:before="120" w:after="120" w:line="240" w:lineRule="auto"/>
        <w:rPr>
          <w:i/>
          <w:iCs/>
        </w:rPr>
      </w:pPr>
      <w:r>
        <w:rPr>
          <w:i/>
          <w:iCs/>
        </w:rPr>
        <w:t xml:space="preserve">Indicare nelle colonne l’indicatore di convenienza rispetto alle </w:t>
      </w:r>
      <w:r w:rsidR="00F07278">
        <w:rPr>
          <w:i/>
          <w:iCs/>
        </w:rPr>
        <w:t xml:space="preserve">problematiche evidenziate per </w:t>
      </w:r>
      <w:r>
        <w:rPr>
          <w:i/>
          <w:iCs/>
        </w:rPr>
        <w:t>la soluzione analizzata</w:t>
      </w:r>
      <w:r w:rsidR="00F07278">
        <w:rPr>
          <w:i/>
          <w:iCs/>
        </w:rPr>
        <w:t xml:space="preserve">. </w:t>
      </w:r>
      <w:r>
        <w:rPr>
          <w:i/>
          <w:iCs/>
        </w:rPr>
        <w:t>Possibilità di descrivere nella cella di colonna la motivazione di dettaglio per rafforzare e ricordare il motivo.</w:t>
      </w:r>
    </w:p>
    <w:p w14:paraId="5A17928A" w14:textId="77777777" w:rsidR="006E7986" w:rsidRDefault="006E7986" w:rsidP="006E7986">
      <w:pPr>
        <w:spacing w:before="120" w:after="120" w:line="240" w:lineRule="auto"/>
        <w:rPr>
          <w:i/>
          <w:iCs/>
        </w:rPr>
      </w:pPr>
      <w:r>
        <w:rPr>
          <w:i/>
          <w:iCs/>
        </w:rPr>
        <w:t>In questa tabella</w:t>
      </w:r>
      <w:r>
        <w:rPr>
          <w:i/>
          <w:iCs/>
          <w:u w:val="single"/>
        </w:rPr>
        <w:t>:</w:t>
      </w:r>
    </w:p>
    <w:p w14:paraId="555DA54D" w14:textId="5B1FD6ED" w:rsidR="006E7986" w:rsidRDefault="006E7986" w:rsidP="006E7986">
      <w:pPr>
        <w:pStyle w:val="Paragrafoelenco"/>
        <w:numPr>
          <w:ilvl w:val="0"/>
          <w:numId w:val="19"/>
        </w:numPr>
        <w:spacing w:before="120" w:after="120" w:line="240" w:lineRule="auto"/>
        <w:rPr>
          <w:i/>
          <w:iCs/>
        </w:rPr>
      </w:pPr>
      <w:r w:rsidRPr="00BD044F">
        <w:rPr>
          <w:i/>
          <w:iCs/>
        </w:rPr>
        <w:t xml:space="preserve">nelle righe si trovano delle problematiche “tipo” </w:t>
      </w:r>
      <w:r>
        <w:rPr>
          <w:i/>
          <w:iCs/>
        </w:rPr>
        <w:t xml:space="preserve">che concorrono identificare la valutazione di convenienza utile a motivare la creazione o la qualificazione di una soluzione per la Comunità. </w:t>
      </w:r>
      <w:r w:rsidRPr="001D4C3F">
        <w:rPr>
          <w:i/>
          <w:iCs/>
        </w:rPr>
        <w:t xml:space="preserve">Tra esse il compilatore potrà scegliere quelle che </w:t>
      </w:r>
      <w:r>
        <w:rPr>
          <w:i/>
          <w:iCs/>
        </w:rPr>
        <w:t xml:space="preserve">meglio potranno dare luogo o caratterizzano le azioni/decisioni che consentiranno di predisporre la soluzione a supporto della pratica Amministrativa. </w:t>
      </w:r>
    </w:p>
    <w:p w14:paraId="049B6DC4" w14:textId="431B8CE6" w:rsidR="006E7986" w:rsidRPr="00545245" w:rsidRDefault="006E7986" w:rsidP="006E7986">
      <w:pPr>
        <w:pStyle w:val="Paragrafoelenco"/>
        <w:numPr>
          <w:ilvl w:val="0"/>
          <w:numId w:val="19"/>
        </w:numPr>
        <w:spacing w:before="120" w:after="120" w:line="240" w:lineRule="auto"/>
        <w:rPr>
          <w:i/>
          <w:iCs/>
        </w:rPr>
      </w:pPr>
      <w:r w:rsidRPr="00545245">
        <w:rPr>
          <w:i/>
          <w:iCs/>
        </w:rPr>
        <w:t xml:space="preserve">Nelle colonne si trovano i tipi di </w:t>
      </w:r>
      <w:proofErr w:type="spellStart"/>
      <w:r w:rsidR="004541F5">
        <w:rPr>
          <w:i/>
          <w:iCs/>
        </w:rPr>
        <w:t>valutazioni</w:t>
      </w:r>
      <w:proofErr w:type="spellEnd"/>
      <w:r w:rsidR="004541F5">
        <w:rPr>
          <w:i/>
          <w:iCs/>
        </w:rPr>
        <w:t xml:space="preserve"> di convenienza</w:t>
      </w:r>
      <w:r w:rsidR="004541F5" w:rsidRPr="00545245">
        <w:rPr>
          <w:i/>
          <w:iCs/>
        </w:rPr>
        <w:t xml:space="preserve"> </w:t>
      </w:r>
      <w:r>
        <w:rPr>
          <w:i/>
          <w:iCs/>
        </w:rPr>
        <w:t xml:space="preserve">che possono essere fatte per risolvere </w:t>
      </w:r>
      <w:r w:rsidRPr="00545245">
        <w:rPr>
          <w:i/>
          <w:iCs/>
        </w:rPr>
        <w:t>le problematiche espresse (evint</w:t>
      </w:r>
      <w:r>
        <w:rPr>
          <w:i/>
          <w:iCs/>
        </w:rPr>
        <w:t>e</w:t>
      </w:r>
      <w:r w:rsidRPr="00545245">
        <w:rPr>
          <w:i/>
          <w:iCs/>
        </w:rPr>
        <w:t xml:space="preserve"> ad oggi dalle esperienze già osservate). Ess</w:t>
      </w:r>
      <w:r>
        <w:rPr>
          <w:i/>
          <w:iCs/>
        </w:rPr>
        <w:t>e</w:t>
      </w:r>
      <w:r w:rsidRPr="00545245">
        <w:rPr>
          <w:i/>
          <w:iCs/>
        </w:rPr>
        <w:t xml:space="preserve"> sono descritt</w:t>
      </w:r>
      <w:r>
        <w:rPr>
          <w:i/>
          <w:iCs/>
        </w:rPr>
        <w:t>e</w:t>
      </w:r>
      <w:r w:rsidRPr="00545245">
        <w:rPr>
          <w:i/>
          <w:iCs/>
        </w:rPr>
        <w:t xml:space="preserve"> come </w:t>
      </w:r>
      <w:r>
        <w:rPr>
          <w:i/>
          <w:iCs/>
        </w:rPr>
        <w:t>analisi o indicazioni</w:t>
      </w:r>
      <w:r w:rsidRPr="00545245">
        <w:rPr>
          <w:i/>
          <w:iCs/>
        </w:rPr>
        <w:t xml:space="preserve"> tecnic</w:t>
      </w:r>
      <w:r>
        <w:rPr>
          <w:i/>
          <w:iCs/>
        </w:rPr>
        <w:t>he</w:t>
      </w:r>
      <w:r w:rsidRPr="00545245">
        <w:rPr>
          <w:i/>
          <w:iCs/>
        </w:rPr>
        <w:t>/organizzativ</w:t>
      </w:r>
      <w:r>
        <w:rPr>
          <w:i/>
          <w:iCs/>
        </w:rPr>
        <w:t>e</w:t>
      </w:r>
      <w:r w:rsidRPr="00545245">
        <w:rPr>
          <w:i/>
          <w:iCs/>
        </w:rPr>
        <w:t>/funzional</w:t>
      </w:r>
      <w:r>
        <w:rPr>
          <w:i/>
          <w:iCs/>
        </w:rPr>
        <w:t>i/Amministrative per l’acquisizione/messa a regime/gestione della</w:t>
      </w:r>
      <w:r w:rsidRPr="00545245">
        <w:rPr>
          <w:i/>
          <w:iCs/>
        </w:rPr>
        <w:t xml:space="preserve"> soluzione</w:t>
      </w:r>
      <w:r>
        <w:rPr>
          <w:i/>
          <w:iCs/>
        </w:rPr>
        <w:t>,</w:t>
      </w:r>
      <w:r w:rsidRPr="00545245">
        <w:rPr>
          <w:i/>
          <w:iCs/>
        </w:rPr>
        <w:t xml:space="preserve"> </w:t>
      </w:r>
      <w:r>
        <w:rPr>
          <w:i/>
          <w:iCs/>
        </w:rPr>
        <w:t>arrivando al</w:t>
      </w:r>
      <w:r w:rsidRPr="00545245">
        <w:rPr>
          <w:i/>
          <w:iCs/>
        </w:rPr>
        <w:t xml:space="preserve"> soddisfacimento delle problematiche sollevate </w:t>
      </w:r>
    </w:p>
    <w:p w14:paraId="59CEB62B" w14:textId="77777777" w:rsidR="006E7986" w:rsidRPr="008010EF" w:rsidRDefault="006E7986" w:rsidP="006E7986">
      <w:pPr>
        <w:spacing w:before="120" w:after="120" w:line="240" w:lineRule="auto"/>
        <w:rPr>
          <w:i/>
          <w:iCs/>
        </w:rPr>
      </w:pPr>
      <w:r w:rsidRPr="008010EF">
        <w:rPr>
          <w:i/>
          <w:iCs/>
        </w:rPr>
        <w:t xml:space="preserve">Pertanto la compilazione avverrà utilizzando la tabella come matrice di incontro tra “bisogno e problematica” indicando semplicemente “SI” o dettagliando descrivendo la specifica esigenza di incrocio che rafforza la scelta </w:t>
      </w:r>
      <w:r w:rsidRPr="008010EF">
        <w:rPr>
          <w:b/>
          <w:bCs/>
          <w:i/>
          <w:iCs/>
          <w:u w:val="single"/>
        </w:rPr>
        <w:t>e la rende utilizzabile come riferimento in fase B di progettazione</w:t>
      </w:r>
      <w:r w:rsidRPr="008010EF">
        <w:rPr>
          <w:i/>
          <w:iCs/>
        </w:rPr>
        <w:t>.</w:t>
      </w:r>
    </w:p>
    <w:p w14:paraId="090615C8" w14:textId="77777777" w:rsidR="00FA22F1" w:rsidRPr="007205F6" w:rsidRDefault="00FA22F1" w:rsidP="005530D3">
      <w:pPr>
        <w:spacing w:before="120" w:after="0" w:line="240" w:lineRule="auto"/>
        <w:rPr>
          <w:i/>
          <w:iCs/>
        </w:rPr>
      </w:pPr>
    </w:p>
    <w:tbl>
      <w:tblPr>
        <w:tblStyle w:val="Grigliatabella"/>
        <w:tblW w:w="14142" w:type="dxa"/>
        <w:tblLayout w:type="fixed"/>
        <w:tblLook w:val="04A0" w:firstRow="1" w:lastRow="0" w:firstColumn="1" w:lastColumn="0" w:noHBand="0" w:noVBand="1"/>
      </w:tblPr>
      <w:tblGrid>
        <w:gridCol w:w="1668"/>
        <w:gridCol w:w="1275"/>
        <w:gridCol w:w="426"/>
        <w:gridCol w:w="425"/>
        <w:gridCol w:w="1701"/>
        <w:gridCol w:w="425"/>
        <w:gridCol w:w="425"/>
        <w:gridCol w:w="1843"/>
        <w:gridCol w:w="425"/>
        <w:gridCol w:w="426"/>
        <w:gridCol w:w="1701"/>
        <w:gridCol w:w="442"/>
        <w:gridCol w:w="408"/>
        <w:gridCol w:w="1701"/>
        <w:gridCol w:w="425"/>
        <w:gridCol w:w="426"/>
      </w:tblGrid>
      <w:tr w:rsidR="005530D3" w:rsidRPr="007205F6" w14:paraId="09FD9325" w14:textId="77777777" w:rsidTr="00B059AA">
        <w:tc>
          <w:tcPr>
            <w:tcW w:w="14142" w:type="dxa"/>
            <w:gridSpan w:val="16"/>
          </w:tcPr>
          <w:p w14:paraId="67E2FC7F" w14:textId="5A4BE944" w:rsidR="005530D3" w:rsidRPr="007205F6" w:rsidRDefault="007245B7" w:rsidP="00B059AA">
            <w:pPr>
              <w:spacing w:before="240" w:after="120"/>
              <w:rPr>
                <w:b/>
                <w:bCs/>
              </w:rPr>
            </w:pPr>
            <w:r>
              <w:rPr>
                <w:b/>
                <w:bCs/>
              </w:rPr>
              <w:t>Pratica Amministrativa e/o Soluzione</w:t>
            </w:r>
            <w:r w:rsidRPr="00C237BA">
              <w:rPr>
                <w:b/>
                <w:bCs/>
                <w:color w:val="000000" w:themeColor="text1"/>
              </w:rPr>
              <w:t>:</w:t>
            </w:r>
            <w:r w:rsidR="00813337" w:rsidRPr="00C237BA">
              <w:rPr>
                <w:b/>
                <w:bCs/>
                <w:color w:val="000000" w:themeColor="text1"/>
              </w:rPr>
              <w:t xml:space="preserve"> </w:t>
            </w:r>
            <w:r w:rsidR="00813337" w:rsidRPr="00C237BA">
              <w:rPr>
                <w:b/>
                <w:bCs/>
                <w:i/>
                <w:iCs/>
                <w:color w:val="000000" w:themeColor="text1"/>
              </w:rPr>
              <w:t>Servizio sociale Comunale</w:t>
            </w:r>
          </w:p>
        </w:tc>
      </w:tr>
      <w:tr w:rsidR="005530D3" w:rsidRPr="003809E1" w14:paraId="6D934DA3" w14:textId="77777777" w:rsidTr="008D7760">
        <w:trPr>
          <w:cantSplit/>
          <w:trHeight w:val="1134"/>
        </w:trPr>
        <w:tc>
          <w:tcPr>
            <w:tcW w:w="1668" w:type="dxa"/>
            <w:vAlign w:val="center"/>
          </w:tcPr>
          <w:p w14:paraId="07589996" w14:textId="13E9258F" w:rsidR="007D722A" w:rsidRPr="00DF6252" w:rsidRDefault="005530D3" w:rsidP="007D722A">
            <w:pPr>
              <w:jc w:val="center"/>
              <w:rPr>
                <w:rFonts w:cstheme="majorHAnsi"/>
                <w:b/>
                <w:bCs/>
                <w:sz w:val="18"/>
                <w:szCs w:val="18"/>
              </w:rPr>
            </w:pPr>
            <w:r w:rsidRPr="00DF6252">
              <w:rPr>
                <w:sz w:val="18"/>
                <w:szCs w:val="18"/>
              </w:rPr>
              <w:br w:type="page"/>
            </w:r>
          </w:p>
          <w:p w14:paraId="6002A158" w14:textId="0048E2AB" w:rsidR="006E59E5" w:rsidRPr="00DF6252" w:rsidRDefault="006E59E5" w:rsidP="00B059AA">
            <w:pPr>
              <w:jc w:val="center"/>
              <w:rPr>
                <w:rFonts w:cstheme="majorHAnsi"/>
                <w:b/>
                <w:bCs/>
                <w:sz w:val="18"/>
                <w:szCs w:val="18"/>
              </w:rPr>
            </w:pPr>
          </w:p>
        </w:tc>
        <w:tc>
          <w:tcPr>
            <w:tcW w:w="1275" w:type="dxa"/>
            <w:vAlign w:val="center"/>
          </w:tcPr>
          <w:p w14:paraId="5FF4A1EE" w14:textId="526051B7" w:rsidR="005530D3" w:rsidRPr="00DF6252" w:rsidRDefault="00525887" w:rsidP="00B059AA">
            <w:pPr>
              <w:jc w:val="center"/>
              <w:rPr>
                <w:rFonts w:cstheme="majorHAnsi"/>
                <w:b/>
                <w:bCs/>
                <w:sz w:val="18"/>
                <w:szCs w:val="18"/>
              </w:rPr>
            </w:pPr>
            <w:r>
              <w:rPr>
                <w:rFonts w:cstheme="majorHAnsi"/>
                <w:b/>
                <w:bCs/>
                <w:sz w:val="18"/>
                <w:szCs w:val="18"/>
              </w:rPr>
              <w:t>Strutturazione informazioni in dati digitali</w:t>
            </w:r>
          </w:p>
        </w:tc>
        <w:tc>
          <w:tcPr>
            <w:tcW w:w="426" w:type="dxa"/>
            <w:textDirection w:val="btLr"/>
            <w:vAlign w:val="center"/>
          </w:tcPr>
          <w:p w14:paraId="46F5160E" w14:textId="77777777" w:rsidR="005530D3" w:rsidRPr="00DF6252" w:rsidRDefault="005530D3" w:rsidP="00B059AA">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435BF4D2"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39CBFF0C" w14:textId="40CE0D2B" w:rsidR="005530D3" w:rsidRPr="00DF6252" w:rsidRDefault="00525887" w:rsidP="00B059AA">
            <w:pPr>
              <w:jc w:val="center"/>
              <w:rPr>
                <w:rFonts w:cstheme="majorHAnsi"/>
                <w:b/>
                <w:bCs/>
                <w:sz w:val="18"/>
                <w:szCs w:val="18"/>
              </w:rPr>
            </w:pPr>
            <w:r>
              <w:rPr>
                <w:rFonts w:cstheme="majorHAnsi"/>
                <w:b/>
                <w:bCs/>
                <w:sz w:val="18"/>
                <w:szCs w:val="18"/>
              </w:rPr>
              <w:t>Circolarità delle informazioni in modo distribuito</w:t>
            </w:r>
            <w:r w:rsidR="005530D3" w:rsidRPr="00DF6252">
              <w:rPr>
                <w:rFonts w:cstheme="majorHAnsi"/>
                <w:b/>
                <w:bCs/>
                <w:sz w:val="18"/>
                <w:szCs w:val="18"/>
              </w:rPr>
              <w:t xml:space="preserve"> </w:t>
            </w:r>
          </w:p>
        </w:tc>
        <w:tc>
          <w:tcPr>
            <w:tcW w:w="425" w:type="dxa"/>
            <w:textDirection w:val="btLr"/>
            <w:vAlign w:val="center"/>
          </w:tcPr>
          <w:p w14:paraId="62043245"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560962C6"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411F1A60" w14:textId="3FD4A14D" w:rsidR="005530D3" w:rsidRPr="00DF6252" w:rsidRDefault="00525887" w:rsidP="00B059AA">
            <w:pPr>
              <w:jc w:val="center"/>
              <w:rPr>
                <w:rFonts w:cstheme="majorHAnsi"/>
                <w:b/>
                <w:bCs/>
                <w:sz w:val="18"/>
                <w:szCs w:val="18"/>
              </w:rPr>
            </w:pPr>
            <w:r>
              <w:rPr>
                <w:rFonts w:cstheme="majorHAnsi"/>
                <w:b/>
                <w:bCs/>
                <w:sz w:val="18"/>
                <w:szCs w:val="18"/>
              </w:rPr>
              <w:t>Condivisione dei livelli di prestazioni</w:t>
            </w:r>
          </w:p>
        </w:tc>
        <w:tc>
          <w:tcPr>
            <w:tcW w:w="425" w:type="dxa"/>
            <w:textDirection w:val="btLr"/>
            <w:vAlign w:val="center"/>
          </w:tcPr>
          <w:p w14:paraId="6143A38C"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7AE6276B"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6A8333D9" w14:textId="21DDC105" w:rsidR="005530D3" w:rsidRPr="00DF6252" w:rsidRDefault="00525887" w:rsidP="00B059AA">
            <w:pPr>
              <w:jc w:val="center"/>
              <w:rPr>
                <w:rFonts w:cstheme="majorHAnsi"/>
                <w:b/>
                <w:bCs/>
                <w:sz w:val="18"/>
                <w:szCs w:val="18"/>
              </w:rPr>
            </w:pPr>
            <w:r>
              <w:rPr>
                <w:rFonts w:cstheme="majorHAnsi"/>
                <w:b/>
                <w:bCs/>
                <w:sz w:val="18"/>
                <w:szCs w:val="18"/>
              </w:rPr>
              <w:t>Miglioramento della qualità dei servizi</w:t>
            </w:r>
          </w:p>
        </w:tc>
        <w:tc>
          <w:tcPr>
            <w:tcW w:w="442" w:type="dxa"/>
            <w:textDirection w:val="btLr"/>
            <w:vAlign w:val="center"/>
          </w:tcPr>
          <w:p w14:paraId="4668EEF6"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42A4391F"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3130275D" w14:textId="44D055BE" w:rsidR="005530D3" w:rsidRPr="00DF6252" w:rsidRDefault="00525887" w:rsidP="00B059AA">
            <w:pPr>
              <w:jc w:val="center"/>
              <w:rPr>
                <w:rFonts w:cstheme="majorHAnsi"/>
                <w:b/>
                <w:bCs/>
                <w:sz w:val="18"/>
                <w:szCs w:val="18"/>
              </w:rPr>
            </w:pPr>
            <w:r>
              <w:rPr>
                <w:rFonts w:cstheme="majorHAnsi"/>
                <w:b/>
                <w:bCs/>
                <w:sz w:val="18"/>
                <w:szCs w:val="18"/>
              </w:rPr>
              <w:t>Ottimizzazione dei costi di gestione</w:t>
            </w:r>
          </w:p>
        </w:tc>
        <w:tc>
          <w:tcPr>
            <w:tcW w:w="425" w:type="dxa"/>
            <w:textDirection w:val="btLr"/>
            <w:vAlign w:val="center"/>
          </w:tcPr>
          <w:p w14:paraId="1F62F11B"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31C855E0"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5530D3" w:rsidRPr="003809E1" w14:paraId="7BE8673C" w14:textId="77777777" w:rsidTr="008D7760">
        <w:tc>
          <w:tcPr>
            <w:tcW w:w="1668" w:type="dxa"/>
            <w:vAlign w:val="center"/>
          </w:tcPr>
          <w:p w14:paraId="47164932" w14:textId="00C9ADA1" w:rsidR="005530D3" w:rsidRPr="00DF6252" w:rsidRDefault="00FA22F1" w:rsidP="00B059AA">
            <w:pPr>
              <w:spacing w:before="120"/>
              <w:jc w:val="left"/>
              <w:rPr>
                <w:rFonts w:cstheme="majorHAnsi"/>
                <w:sz w:val="18"/>
                <w:szCs w:val="18"/>
              </w:rPr>
            </w:pPr>
            <w:r>
              <w:rPr>
                <w:i/>
                <w:iCs/>
                <w:noProof/>
              </w:rPr>
              <mc:AlternateContent>
                <mc:Choice Requires="wpg">
                  <w:drawing>
                    <wp:anchor distT="0" distB="0" distL="114300" distR="114300" simplePos="0" relativeHeight="251695104" behindDoc="0" locked="0" layoutInCell="1" allowOverlap="1" wp14:anchorId="6F67868F" wp14:editId="2BC3C0A5">
                      <wp:simplePos x="0" y="0"/>
                      <wp:positionH relativeFrom="column">
                        <wp:posOffset>-89535</wp:posOffset>
                      </wp:positionH>
                      <wp:positionV relativeFrom="paragraph">
                        <wp:posOffset>-764540</wp:posOffset>
                      </wp:positionV>
                      <wp:extent cx="1153160" cy="933450"/>
                      <wp:effectExtent l="0" t="0" r="0" b="0"/>
                      <wp:wrapNone/>
                      <wp:docPr id="39" name="Gruppo 39"/>
                      <wp:cNvGraphicFramePr/>
                      <a:graphic xmlns:a="http://schemas.openxmlformats.org/drawingml/2006/main">
                        <a:graphicData uri="http://schemas.microsoft.com/office/word/2010/wordprocessingGroup">
                          <wpg:wgp>
                            <wpg:cNvGrpSpPr/>
                            <wpg:grpSpPr>
                              <a:xfrm>
                                <a:off x="0" y="0"/>
                                <a:ext cx="1153160" cy="933450"/>
                                <a:chOff x="-17891" y="-40425"/>
                                <a:chExt cx="1154648" cy="934053"/>
                              </a:xfrm>
                            </wpg:grpSpPr>
                            <wps:wsp>
                              <wps:cNvPr id="40" name="Connettore diritto 40"/>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Casella di testo 41"/>
                              <wps:cNvSpPr txBox="1"/>
                              <wps:spPr>
                                <a:xfrm>
                                  <a:off x="64760" y="-40425"/>
                                  <a:ext cx="1071997" cy="412751"/>
                                </a:xfrm>
                                <a:prstGeom prst="rect">
                                  <a:avLst/>
                                </a:prstGeom>
                                <a:noFill/>
                                <a:ln w="6350">
                                  <a:noFill/>
                                </a:ln>
                              </wps:spPr>
                              <wps:txbx>
                                <w:txbxContent>
                                  <w:p w14:paraId="2A0F48A1" w14:textId="7C8256E1" w:rsidR="007D722A" w:rsidRDefault="007D722A" w:rsidP="007D722A">
                                    <w:pPr>
                                      <w:jc w:val="right"/>
                                      <w:rPr>
                                        <w:rFonts w:cstheme="majorHAnsi"/>
                                        <w:b/>
                                        <w:bCs/>
                                        <w:sz w:val="18"/>
                                        <w:szCs w:val="18"/>
                                      </w:rPr>
                                    </w:pPr>
                                    <w:r>
                                      <w:rPr>
                                        <w:rFonts w:cstheme="majorHAnsi"/>
                                        <w:b/>
                                        <w:bCs/>
                                        <w:sz w:val="18"/>
                                        <w:szCs w:val="18"/>
                                      </w:rPr>
                                      <w:t xml:space="preserve">Tipo </w:t>
                                    </w:r>
                                    <w:r w:rsidR="00113C44">
                                      <w:rPr>
                                        <w:rFonts w:cstheme="majorHAnsi"/>
                                        <w:b/>
                                        <w:bCs/>
                                        <w:sz w:val="18"/>
                                        <w:szCs w:val="18"/>
                                      </w:rPr>
                                      <w:t>Valutazione</w:t>
                                    </w:r>
                                    <w:r>
                                      <w:rPr>
                                        <w:rFonts w:cstheme="majorHAnsi"/>
                                        <w:b/>
                                        <w:bCs/>
                                        <w:sz w:val="18"/>
                                        <w:szCs w:val="18"/>
                                      </w:rPr>
                                      <w:t xml:space="preserve"> </w:t>
                                    </w:r>
                                    <w:r w:rsidRPr="00DF6252">
                                      <w:rPr>
                                        <w:rFonts w:cstheme="majorHAnsi"/>
                                        <w:b/>
                                        <w:bCs/>
                                        <w:sz w:val="18"/>
                                        <w:szCs w:val="18"/>
                                      </w:rPr>
                                      <w:t>(*)</w:t>
                                    </w:r>
                                    <w:r>
                                      <w:rPr>
                                        <w:rFonts w:cstheme="majorHAnsi"/>
                                        <w:b/>
                                        <w:bCs/>
                                        <w:sz w:val="18"/>
                                        <w:szCs w:val="18"/>
                                      </w:rPr>
                                      <w:t xml:space="preserve"> </w:t>
                                    </w:r>
                                  </w:p>
                                  <w:p w14:paraId="27621C1C" w14:textId="77777777" w:rsidR="007D722A" w:rsidRDefault="007D722A" w:rsidP="007D722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asella di testo 42"/>
                              <wps:cNvSpPr txBox="1"/>
                              <wps:spPr>
                                <a:xfrm>
                                  <a:off x="-17891" y="480878"/>
                                  <a:ext cx="1079500" cy="412750"/>
                                </a:xfrm>
                                <a:prstGeom prst="rect">
                                  <a:avLst/>
                                </a:prstGeom>
                                <a:noFill/>
                                <a:ln w="6350">
                                  <a:noFill/>
                                </a:ln>
                              </wps:spPr>
                              <wps:txbx>
                                <w:txbxContent>
                                  <w:p w14:paraId="79DD2CEB" w14:textId="581C54C4" w:rsidR="007D722A" w:rsidRDefault="007D722A" w:rsidP="007D722A">
                                    <w:r>
                                      <w:rPr>
                                        <w:rFonts w:cstheme="majorHAnsi"/>
                                        <w:b/>
                                        <w:bCs/>
                                        <w:sz w:val="18"/>
                                        <w:szCs w:val="18"/>
                                      </w:rPr>
                                      <w:t>problematica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7868F" id="Gruppo 39" o:spid="_x0000_s1050" style="position:absolute;margin-left:-7.05pt;margin-top:-60.2pt;width:90.8pt;height:73.5pt;z-index:251695104;mso-width-relative:margin;mso-height-relative:margin" coordorigin="-178,-404" coordsize="11546,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3pjwMAAOAKAAAOAAAAZHJzL2Uyb0RvYy54bWzsVktv1DAQviPxHyzf2yS72VfUFJWFVkhV&#10;qSiIs+s4u5Ec29jeJuXXM548dmkLCBA9cXHsjGc88803Y5+8amtJ7oR1lVY5TY5jSoTiuqjUJqef&#10;Pp4fLSlxnqmCSa1ETu+Fo69OX744aUwmJnqrZSEsASPKZY3J6dZ7k0WR41tRM3esjVAgLLWtmYel&#10;3USFZQ1Yr2U0ieN51GhbGKu5cA7+vumE9BTtl6Xg/n1ZOuGJzCn45nG0ON6GMTo9YdnGMrOteO8G&#10;+wMvalYpOHQ09YZ5Rna2emSqrrjVTpf+mOs60mVZcYExQDRJ/CCaC6t3BmPZZM3GjDABtA9w+mOz&#10;/Oruwpobc20BicZsAAtchVja0tbhC16SFiG7HyETrSccfibJbJrMAVkOstV0ms56TPkWgA9qR8li&#10;uUooAflRGqeTWYc5377dm0jnKfCkM5HGs2nYEg0ORN+51Rggittj4f4Oi5stMwIhdhlgcW1JVeQ0&#10;hYAUq4Gva62U8F5bQYrKVjAjIESsUGGteuRc5gDEJ2BL04BJCD+ZLOIenQG+VbJMUwAnhA7C1Wz5&#10;XegsM9b5C6FrEiY5lZUK3rKM3V0636E0bAm/pQqj07IqzispcRFKSaylJXcMisC3SX/EwS7AOmgC&#10;0kMYOPP3UnRWP4gSgAn5xtOxPPc2GedC+cGuVLA7qJXgwagY/1qx3x9UBZbu7yiPGniyVn5Uriul&#10;7VOn76Eou/0DAl3cAYJbXdxjghEa4F0okucgIHCiJyBzQkoG7CNeuEA/xDl4AXwNhUt8+1pjanpa&#10;/oCI83QRCvVBHQ5MTOJFslotOiqmQNXZkM+hDQw866loobf+jIpKBwaCS4FbpMnpfAp1EJaj5Gna&#10;+fa2xSpMJkOhdWkgVnf92xl+XkE9XDLnr5mFhg1xwSXk38NQSg2H6X5GyVbbr0/9D/uhd4CUkgYu&#10;gJy6LztmBSXynYKuskrS0AY8LtLZYgILeyi5PZSoXb3WUF6QN/AOp2G/l8O0tLr+DHfVWTgVRExx&#10;OBvqcZiufXctwV3HxdkZboI7wjB/qW4MH0ovZOFj+5lZ0+fBQwav9NDHHnWGbm8H+9nO67LCtrEn&#10;d0/6Z+T25MfcHjP+m9w+uGTSZbxcYBuFNjJcMfFiNYPei30WyY19eLxiHvXZZyA3XnL7NPwnN3SG&#10;f0pufEfAMwqfFv2TL7zTDtdYDPuH6ek3AAAA//8DAFBLAwQUAAYACAAAACEAnXBKaOEAAAALAQAA&#10;DwAAAGRycy9kb3ducmV2LnhtbEyPwWrDMAyG74O9g9Fgt9Zx1mYli1NK2XYqg7WD0Zsbq0loLIfY&#10;TdK3n3NabxL6+PX92Xo0Deuxc7UlCWIeAUMqrK6plPBz+JitgDmvSKvGEkq4oYN1/viQqVTbgb6x&#10;3/uShRByqZJQed+mnLuiQqPc3LZI4Xa2nVE+rF3JdaeGEG4aHkdRwo2qKXyoVIvbCovL/mokfA5q&#10;2LyI9353OW9vx8Py63cnUMrnp3HzBszj6P9hmPSDOuTB6WSvpB1rJMzEQgR0GuJoAWxCktclsJOE&#10;OEmA5xm/75D/AQAA//8DAFBLAQItABQABgAIAAAAIQC2gziS/gAAAOEBAAATAAAAAAAAAAAAAAAA&#10;AAAAAABbQ29udGVudF9UeXBlc10ueG1sUEsBAi0AFAAGAAgAAAAhADj9If/WAAAAlAEAAAsAAAAA&#10;AAAAAAAAAAAALwEAAF9yZWxzLy5yZWxzUEsBAi0AFAAGAAgAAAAhAMKnHemPAwAA4AoAAA4AAAAA&#10;AAAAAAAAAAAALgIAAGRycy9lMm9Eb2MueG1sUEsBAi0AFAAGAAgAAAAhAJ1wSmjhAAAACwEAAA8A&#10;AAAAAAAAAAAAAAAA6QUAAGRycy9kb3ducmV2LnhtbFBLBQYAAAAABAAEAPMAAAD3BgAAAAA=&#10;">
                      <v:line id="Connettore diritto 40" o:spid="_x0000_s1051"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shape id="Casella di testo 41" o:spid="_x0000_s1052" type="#_x0000_t202" style="position:absolute;left:647;top:-404;width:1072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A0F48A1" w14:textId="7C8256E1" w:rsidR="007D722A" w:rsidRDefault="007D722A" w:rsidP="007D722A">
                              <w:pPr>
                                <w:jc w:val="right"/>
                                <w:rPr>
                                  <w:rFonts w:cstheme="majorHAnsi"/>
                                  <w:b/>
                                  <w:bCs/>
                                  <w:sz w:val="18"/>
                                  <w:szCs w:val="18"/>
                                </w:rPr>
                              </w:pPr>
                              <w:r>
                                <w:rPr>
                                  <w:rFonts w:cstheme="majorHAnsi"/>
                                  <w:b/>
                                  <w:bCs/>
                                  <w:sz w:val="18"/>
                                  <w:szCs w:val="18"/>
                                </w:rPr>
                                <w:t xml:space="preserve">Tipo </w:t>
                              </w:r>
                              <w:r w:rsidR="00113C44">
                                <w:rPr>
                                  <w:rFonts w:cstheme="majorHAnsi"/>
                                  <w:b/>
                                  <w:bCs/>
                                  <w:sz w:val="18"/>
                                  <w:szCs w:val="18"/>
                                </w:rPr>
                                <w:t>Valutazione</w:t>
                              </w:r>
                              <w:r>
                                <w:rPr>
                                  <w:rFonts w:cstheme="majorHAnsi"/>
                                  <w:b/>
                                  <w:bCs/>
                                  <w:sz w:val="18"/>
                                  <w:szCs w:val="18"/>
                                </w:rPr>
                                <w:t xml:space="preserve"> </w:t>
                              </w:r>
                              <w:r w:rsidRPr="00DF6252">
                                <w:rPr>
                                  <w:rFonts w:cstheme="majorHAnsi"/>
                                  <w:b/>
                                  <w:bCs/>
                                  <w:sz w:val="18"/>
                                  <w:szCs w:val="18"/>
                                </w:rPr>
                                <w:t>(*)</w:t>
                              </w:r>
                              <w:r>
                                <w:rPr>
                                  <w:rFonts w:cstheme="majorHAnsi"/>
                                  <w:b/>
                                  <w:bCs/>
                                  <w:sz w:val="18"/>
                                  <w:szCs w:val="18"/>
                                </w:rPr>
                                <w:t xml:space="preserve"> </w:t>
                              </w:r>
                            </w:p>
                            <w:p w14:paraId="27621C1C" w14:textId="77777777" w:rsidR="007D722A" w:rsidRDefault="007D722A" w:rsidP="007D722A">
                              <w:pPr>
                                <w:jc w:val="right"/>
                              </w:pPr>
                            </w:p>
                          </w:txbxContent>
                        </v:textbox>
                      </v:shape>
                      <v:shape id="Casella di testo 42" o:spid="_x0000_s1053" type="#_x0000_t202" style="position:absolute;left:-178;top:4808;width:1079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9DD2CEB" w14:textId="581C54C4" w:rsidR="007D722A" w:rsidRDefault="007D722A" w:rsidP="007D722A">
                              <w:r>
                                <w:rPr>
                                  <w:rFonts w:cstheme="majorHAnsi"/>
                                  <w:b/>
                                  <w:bCs/>
                                  <w:sz w:val="18"/>
                                  <w:szCs w:val="18"/>
                                </w:rPr>
                                <w:t>problematica</w:t>
                              </w:r>
                            </w:p>
                          </w:txbxContent>
                        </v:textbox>
                      </v:shape>
                    </v:group>
                  </w:pict>
                </mc:Fallback>
              </mc:AlternateContent>
            </w:r>
            <w:r w:rsidR="005530D3">
              <w:rPr>
                <w:rFonts w:cstheme="majorHAnsi"/>
                <w:sz w:val="18"/>
                <w:szCs w:val="18"/>
              </w:rPr>
              <w:t xml:space="preserve">Digitalizzazione </w:t>
            </w:r>
            <w:r w:rsidR="005530D3">
              <w:rPr>
                <w:rFonts w:cstheme="majorHAnsi"/>
                <w:sz w:val="18"/>
                <w:szCs w:val="18"/>
              </w:rPr>
              <w:lastRenderedPageBreak/>
              <w:t xml:space="preserve">Servizio </w:t>
            </w:r>
            <w:proofErr w:type="spellStart"/>
            <w:r w:rsidR="005530D3">
              <w:rPr>
                <w:rFonts w:cstheme="majorHAnsi"/>
                <w:sz w:val="18"/>
                <w:szCs w:val="18"/>
              </w:rPr>
              <w:t>Amm</w:t>
            </w:r>
            <w:proofErr w:type="spellEnd"/>
            <w:r w:rsidR="005530D3">
              <w:rPr>
                <w:rFonts w:cstheme="majorHAnsi"/>
                <w:sz w:val="18"/>
                <w:szCs w:val="18"/>
              </w:rPr>
              <w:t>.</w:t>
            </w:r>
          </w:p>
        </w:tc>
        <w:tc>
          <w:tcPr>
            <w:tcW w:w="1275" w:type="dxa"/>
            <w:vAlign w:val="center"/>
          </w:tcPr>
          <w:p w14:paraId="3D02DB0E" w14:textId="79CA591E" w:rsidR="005530D3" w:rsidRPr="008D7760" w:rsidRDefault="005530D3" w:rsidP="00B059AA">
            <w:pPr>
              <w:spacing w:before="120"/>
              <w:rPr>
                <w:rFonts w:cstheme="majorHAnsi"/>
                <w:color w:val="000000" w:themeColor="text1"/>
                <w:sz w:val="18"/>
                <w:szCs w:val="18"/>
              </w:rPr>
            </w:pPr>
          </w:p>
        </w:tc>
        <w:tc>
          <w:tcPr>
            <w:tcW w:w="426" w:type="dxa"/>
            <w:vAlign w:val="center"/>
          </w:tcPr>
          <w:p w14:paraId="319A8466" w14:textId="77777777" w:rsidR="005530D3" w:rsidRPr="008D7760" w:rsidRDefault="005530D3" w:rsidP="00B059AA">
            <w:pPr>
              <w:spacing w:before="120"/>
              <w:rPr>
                <w:rFonts w:cstheme="majorHAnsi"/>
                <w:color w:val="000000" w:themeColor="text1"/>
                <w:sz w:val="18"/>
                <w:szCs w:val="18"/>
              </w:rPr>
            </w:pPr>
          </w:p>
        </w:tc>
        <w:tc>
          <w:tcPr>
            <w:tcW w:w="425" w:type="dxa"/>
            <w:vAlign w:val="center"/>
          </w:tcPr>
          <w:p w14:paraId="0FD60E81" w14:textId="77777777" w:rsidR="005530D3" w:rsidRPr="008D7760" w:rsidRDefault="005530D3" w:rsidP="00B059AA">
            <w:pPr>
              <w:spacing w:before="120"/>
              <w:jc w:val="center"/>
              <w:rPr>
                <w:rFonts w:cstheme="majorHAnsi"/>
                <w:color w:val="000000" w:themeColor="text1"/>
                <w:sz w:val="18"/>
                <w:szCs w:val="18"/>
              </w:rPr>
            </w:pPr>
            <w:r w:rsidRPr="008D7760">
              <w:rPr>
                <w:rFonts w:cstheme="majorHAnsi"/>
                <w:color w:val="000000" w:themeColor="text1"/>
                <w:sz w:val="18"/>
                <w:szCs w:val="18"/>
              </w:rPr>
              <w:t>B</w:t>
            </w:r>
          </w:p>
        </w:tc>
        <w:tc>
          <w:tcPr>
            <w:tcW w:w="1701" w:type="dxa"/>
            <w:vAlign w:val="center"/>
          </w:tcPr>
          <w:p w14:paraId="21F72F5A" w14:textId="0EA3FE6A" w:rsidR="005530D3" w:rsidRPr="008D7760" w:rsidRDefault="007B379A" w:rsidP="00B059AA">
            <w:pPr>
              <w:spacing w:before="120"/>
              <w:rPr>
                <w:rFonts w:cstheme="majorHAnsi"/>
                <w:i/>
                <w:iCs/>
                <w:color w:val="000000" w:themeColor="text1"/>
                <w:sz w:val="18"/>
                <w:szCs w:val="18"/>
              </w:rPr>
            </w:pPr>
            <w:r w:rsidRPr="008D7760">
              <w:rPr>
                <w:rFonts w:cstheme="majorHAnsi"/>
                <w:i/>
                <w:iCs/>
                <w:color w:val="000000" w:themeColor="text1"/>
                <w:sz w:val="18"/>
                <w:szCs w:val="18"/>
              </w:rPr>
              <w:t xml:space="preserve">Interoperabilità tra </w:t>
            </w:r>
            <w:r w:rsidRPr="008D7760">
              <w:rPr>
                <w:rFonts w:cstheme="majorHAnsi"/>
                <w:i/>
                <w:iCs/>
                <w:color w:val="000000" w:themeColor="text1"/>
                <w:sz w:val="18"/>
                <w:szCs w:val="18"/>
              </w:rPr>
              <w:lastRenderedPageBreak/>
              <w:t>servizi applicativi</w:t>
            </w:r>
          </w:p>
        </w:tc>
        <w:tc>
          <w:tcPr>
            <w:tcW w:w="425" w:type="dxa"/>
            <w:vAlign w:val="center"/>
          </w:tcPr>
          <w:p w14:paraId="22E043EC" w14:textId="49CA12EA" w:rsidR="005530D3" w:rsidRPr="008D7760" w:rsidRDefault="007B379A" w:rsidP="00B059AA">
            <w:pPr>
              <w:spacing w:before="120"/>
              <w:rPr>
                <w:rFonts w:cstheme="majorHAnsi"/>
                <w:i/>
                <w:iCs/>
                <w:color w:val="000000" w:themeColor="text1"/>
                <w:sz w:val="18"/>
                <w:szCs w:val="18"/>
              </w:rPr>
            </w:pPr>
            <w:r w:rsidRPr="008D7760">
              <w:rPr>
                <w:rFonts w:cstheme="majorHAnsi"/>
                <w:i/>
                <w:iCs/>
                <w:color w:val="000000" w:themeColor="text1"/>
                <w:sz w:val="18"/>
                <w:szCs w:val="18"/>
              </w:rPr>
              <w:lastRenderedPageBreak/>
              <w:t>SI</w:t>
            </w:r>
          </w:p>
        </w:tc>
        <w:tc>
          <w:tcPr>
            <w:tcW w:w="425" w:type="dxa"/>
            <w:vAlign w:val="center"/>
          </w:tcPr>
          <w:p w14:paraId="109A7F5E" w14:textId="1A3BD2A8" w:rsidR="005530D3" w:rsidRPr="00DF6252" w:rsidRDefault="00525887" w:rsidP="00B059AA">
            <w:pPr>
              <w:spacing w:before="120"/>
              <w:jc w:val="center"/>
              <w:rPr>
                <w:rFonts w:cstheme="majorHAnsi"/>
                <w:sz w:val="18"/>
                <w:szCs w:val="18"/>
              </w:rPr>
            </w:pPr>
            <w:r>
              <w:rPr>
                <w:rFonts w:cstheme="majorHAnsi"/>
                <w:sz w:val="18"/>
                <w:szCs w:val="18"/>
              </w:rPr>
              <w:t>B</w:t>
            </w:r>
          </w:p>
        </w:tc>
        <w:tc>
          <w:tcPr>
            <w:tcW w:w="1843" w:type="dxa"/>
            <w:vAlign w:val="center"/>
          </w:tcPr>
          <w:p w14:paraId="1214E955" w14:textId="62C9D200" w:rsidR="005530D3" w:rsidRPr="00DF6252" w:rsidRDefault="005530D3" w:rsidP="00B059AA">
            <w:pPr>
              <w:spacing w:before="120"/>
              <w:rPr>
                <w:rFonts w:cstheme="majorHAnsi"/>
                <w:sz w:val="18"/>
                <w:szCs w:val="18"/>
              </w:rPr>
            </w:pPr>
          </w:p>
        </w:tc>
        <w:tc>
          <w:tcPr>
            <w:tcW w:w="425" w:type="dxa"/>
            <w:vAlign w:val="center"/>
          </w:tcPr>
          <w:p w14:paraId="47480D7D" w14:textId="77777777" w:rsidR="005530D3" w:rsidRPr="00DF6252" w:rsidRDefault="005530D3" w:rsidP="00B059AA">
            <w:pPr>
              <w:spacing w:before="120"/>
              <w:rPr>
                <w:rFonts w:cstheme="majorHAnsi"/>
                <w:sz w:val="18"/>
                <w:szCs w:val="18"/>
              </w:rPr>
            </w:pPr>
          </w:p>
        </w:tc>
        <w:tc>
          <w:tcPr>
            <w:tcW w:w="426" w:type="dxa"/>
            <w:vAlign w:val="center"/>
          </w:tcPr>
          <w:p w14:paraId="323A4350" w14:textId="627FB3C6" w:rsidR="005530D3" w:rsidRPr="00DF6252" w:rsidRDefault="00525887" w:rsidP="00B059AA">
            <w:pPr>
              <w:spacing w:before="120"/>
              <w:jc w:val="center"/>
              <w:rPr>
                <w:rFonts w:cstheme="majorHAnsi"/>
                <w:sz w:val="18"/>
                <w:szCs w:val="18"/>
              </w:rPr>
            </w:pPr>
            <w:r>
              <w:rPr>
                <w:rFonts w:cstheme="majorHAnsi"/>
                <w:sz w:val="18"/>
                <w:szCs w:val="18"/>
              </w:rPr>
              <w:t>M</w:t>
            </w:r>
          </w:p>
        </w:tc>
        <w:tc>
          <w:tcPr>
            <w:tcW w:w="1701" w:type="dxa"/>
            <w:vAlign w:val="center"/>
          </w:tcPr>
          <w:p w14:paraId="003511CF" w14:textId="738A3ECF" w:rsidR="005530D3" w:rsidRPr="00DF6252" w:rsidRDefault="005530D3" w:rsidP="00B059AA">
            <w:pPr>
              <w:spacing w:before="120"/>
              <w:rPr>
                <w:rFonts w:cstheme="majorHAnsi"/>
                <w:sz w:val="18"/>
                <w:szCs w:val="18"/>
              </w:rPr>
            </w:pPr>
          </w:p>
        </w:tc>
        <w:tc>
          <w:tcPr>
            <w:tcW w:w="442" w:type="dxa"/>
            <w:vAlign w:val="center"/>
          </w:tcPr>
          <w:p w14:paraId="0EF8D917" w14:textId="46DD54FB" w:rsidR="005530D3" w:rsidRPr="00DF6252" w:rsidRDefault="005530D3" w:rsidP="00B059AA">
            <w:pPr>
              <w:spacing w:before="120"/>
              <w:rPr>
                <w:rFonts w:cstheme="majorHAnsi"/>
                <w:sz w:val="18"/>
                <w:szCs w:val="18"/>
              </w:rPr>
            </w:pPr>
          </w:p>
        </w:tc>
        <w:tc>
          <w:tcPr>
            <w:tcW w:w="408" w:type="dxa"/>
            <w:vAlign w:val="center"/>
          </w:tcPr>
          <w:p w14:paraId="7BAD053F" w14:textId="5820A665" w:rsidR="005530D3" w:rsidRPr="00DF6252" w:rsidRDefault="00525887" w:rsidP="00B059AA">
            <w:pPr>
              <w:spacing w:before="120"/>
              <w:jc w:val="center"/>
              <w:rPr>
                <w:rFonts w:cstheme="majorHAnsi"/>
                <w:sz w:val="18"/>
                <w:szCs w:val="18"/>
              </w:rPr>
            </w:pPr>
            <w:r>
              <w:rPr>
                <w:rFonts w:cstheme="majorHAnsi"/>
                <w:sz w:val="18"/>
                <w:szCs w:val="18"/>
              </w:rPr>
              <w:t>A</w:t>
            </w:r>
          </w:p>
        </w:tc>
        <w:tc>
          <w:tcPr>
            <w:tcW w:w="1701" w:type="dxa"/>
            <w:vAlign w:val="center"/>
          </w:tcPr>
          <w:p w14:paraId="37AF2B71" w14:textId="19989239" w:rsidR="005530D3" w:rsidRPr="00DF6252" w:rsidRDefault="005530D3" w:rsidP="00B059AA">
            <w:pPr>
              <w:jc w:val="left"/>
              <w:rPr>
                <w:rFonts w:cstheme="majorHAnsi"/>
                <w:sz w:val="18"/>
                <w:szCs w:val="18"/>
              </w:rPr>
            </w:pPr>
          </w:p>
        </w:tc>
        <w:tc>
          <w:tcPr>
            <w:tcW w:w="425" w:type="dxa"/>
            <w:vAlign w:val="center"/>
          </w:tcPr>
          <w:p w14:paraId="56226D22" w14:textId="77777777" w:rsidR="005530D3" w:rsidRPr="00DF6252" w:rsidRDefault="005530D3" w:rsidP="00B059AA">
            <w:pPr>
              <w:jc w:val="left"/>
              <w:rPr>
                <w:rFonts w:cstheme="majorHAnsi"/>
                <w:sz w:val="18"/>
                <w:szCs w:val="18"/>
              </w:rPr>
            </w:pPr>
          </w:p>
        </w:tc>
        <w:tc>
          <w:tcPr>
            <w:tcW w:w="426" w:type="dxa"/>
            <w:vAlign w:val="center"/>
          </w:tcPr>
          <w:p w14:paraId="01C19E74" w14:textId="779C5E02" w:rsidR="005530D3" w:rsidRPr="00DF6252" w:rsidRDefault="00525887" w:rsidP="00B059AA">
            <w:pPr>
              <w:jc w:val="center"/>
              <w:rPr>
                <w:rFonts w:cstheme="majorHAnsi"/>
                <w:sz w:val="18"/>
                <w:szCs w:val="18"/>
              </w:rPr>
            </w:pPr>
            <w:r>
              <w:rPr>
                <w:rFonts w:cstheme="majorHAnsi"/>
                <w:sz w:val="18"/>
                <w:szCs w:val="18"/>
              </w:rPr>
              <w:t>A</w:t>
            </w:r>
          </w:p>
        </w:tc>
      </w:tr>
      <w:tr w:rsidR="005530D3" w:rsidRPr="003809E1" w14:paraId="7CBDC5ED" w14:textId="77777777" w:rsidTr="008D7760">
        <w:tc>
          <w:tcPr>
            <w:tcW w:w="1668" w:type="dxa"/>
            <w:vAlign w:val="center"/>
          </w:tcPr>
          <w:p w14:paraId="1DCD5140" w14:textId="77777777" w:rsidR="005530D3" w:rsidRPr="00DF6252" w:rsidRDefault="005530D3" w:rsidP="00B059AA">
            <w:pPr>
              <w:spacing w:before="120"/>
              <w:rPr>
                <w:rFonts w:cstheme="majorHAnsi"/>
                <w:sz w:val="18"/>
                <w:szCs w:val="18"/>
              </w:rPr>
            </w:pPr>
            <w:r w:rsidRPr="00DF6252">
              <w:rPr>
                <w:rFonts w:cstheme="majorHAnsi"/>
                <w:sz w:val="18"/>
                <w:szCs w:val="18"/>
              </w:rPr>
              <w:t>Problematica Organizzativa</w:t>
            </w:r>
          </w:p>
        </w:tc>
        <w:tc>
          <w:tcPr>
            <w:tcW w:w="1275" w:type="dxa"/>
            <w:vAlign w:val="center"/>
          </w:tcPr>
          <w:p w14:paraId="68B2D6BE" w14:textId="2196FBF1" w:rsidR="005530D3" w:rsidRPr="008D7760" w:rsidRDefault="008D7760" w:rsidP="008D7760">
            <w:pPr>
              <w:spacing w:before="120"/>
              <w:jc w:val="left"/>
              <w:rPr>
                <w:rFonts w:cstheme="majorHAnsi"/>
                <w:i/>
                <w:iCs/>
                <w:color w:val="000000" w:themeColor="text1"/>
                <w:sz w:val="18"/>
                <w:szCs w:val="18"/>
              </w:rPr>
            </w:pPr>
            <w:r w:rsidRPr="008D7760">
              <w:rPr>
                <w:rFonts w:cstheme="majorHAnsi"/>
                <w:i/>
                <w:iCs/>
                <w:color w:val="000000" w:themeColor="text1"/>
                <w:sz w:val="18"/>
                <w:szCs w:val="18"/>
              </w:rPr>
              <w:t>Revisione processi e prassi di lavoro</w:t>
            </w:r>
          </w:p>
        </w:tc>
        <w:tc>
          <w:tcPr>
            <w:tcW w:w="426" w:type="dxa"/>
            <w:vAlign w:val="center"/>
          </w:tcPr>
          <w:p w14:paraId="2FE536B4" w14:textId="596169FA" w:rsidR="005530D3" w:rsidRPr="008D7760" w:rsidRDefault="00295A40" w:rsidP="00B059AA">
            <w:pPr>
              <w:spacing w:before="120"/>
              <w:rPr>
                <w:rFonts w:cstheme="majorHAnsi"/>
                <w:i/>
                <w:iCs/>
                <w:color w:val="000000" w:themeColor="text1"/>
                <w:sz w:val="18"/>
                <w:szCs w:val="18"/>
              </w:rPr>
            </w:pPr>
            <w:r w:rsidRPr="008D7760">
              <w:rPr>
                <w:rFonts w:cstheme="majorHAnsi"/>
                <w:i/>
                <w:iCs/>
                <w:color w:val="000000" w:themeColor="text1"/>
                <w:sz w:val="18"/>
                <w:szCs w:val="18"/>
              </w:rPr>
              <w:t>SI</w:t>
            </w:r>
          </w:p>
        </w:tc>
        <w:tc>
          <w:tcPr>
            <w:tcW w:w="425" w:type="dxa"/>
            <w:vAlign w:val="center"/>
          </w:tcPr>
          <w:p w14:paraId="07705EA7" w14:textId="77777777" w:rsidR="005530D3" w:rsidRPr="008D7760" w:rsidRDefault="005530D3" w:rsidP="00B059AA">
            <w:pPr>
              <w:spacing w:before="120"/>
              <w:jc w:val="center"/>
              <w:rPr>
                <w:rFonts w:cstheme="majorHAnsi"/>
                <w:color w:val="000000" w:themeColor="text1"/>
                <w:sz w:val="18"/>
                <w:szCs w:val="18"/>
              </w:rPr>
            </w:pPr>
            <w:r w:rsidRPr="008D7760">
              <w:rPr>
                <w:rFonts w:cstheme="majorHAnsi"/>
                <w:color w:val="000000" w:themeColor="text1"/>
                <w:sz w:val="18"/>
                <w:szCs w:val="18"/>
              </w:rPr>
              <w:t>M</w:t>
            </w:r>
          </w:p>
        </w:tc>
        <w:tc>
          <w:tcPr>
            <w:tcW w:w="1701" w:type="dxa"/>
            <w:vAlign w:val="center"/>
          </w:tcPr>
          <w:p w14:paraId="7CEBD62D" w14:textId="77777777" w:rsidR="005530D3" w:rsidRPr="008D7760" w:rsidRDefault="005530D3" w:rsidP="00B059AA">
            <w:pPr>
              <w:spacing w:before="120"/>
              <w:rPr>
                <w:rFonts w:cstheme="majorHAnsi"/>
                <w:color w:val="000000" w:themeColor="text1"/>
                <w:sz w:val="18"/>
                <w:szCs w:val="18"/>
              </w:rPr>
            </w:pPr>
          </w:p>
        </w:tc>
        <w:tc>
          <w:tcPr>
            <w:tcW w:w="425" w:type="dxa"/>
            <w:vAlign w:val="center"/>
          </w:tcPr>
          <w:p w14:paraId="7E846E4F" w14:textId="49687C8C" w:rsidR="005530D3" w:rsidRPr="008D7760" w:rsidRDefault="005530D3" w:rsidP="00B059AA">
            <w:pPr>
              <w:spacing w:before="120"/>
              <w:rPr>
                <w:rFonts w:cstheme="majorHAnsi"/>
                <w:color w:val="000000" w:themeColor="text1"/>
                <w:sz w:val="18"/>
                <w:szCs w:val="18"/>
              </w:rPr>
            </w:pPr>
          </w:p>
        </w:tc>
        <w:tc>
          <w:tcPr>
            <w:tcW w:w="425" w:type="dxa"/>
            <w:vAlign w:val="center"/>
          </w:tcPr>
          <w:p w14:paraId="3988D78B" w14:textId="040D45B6" w:rsidR="005530D3" w:rsidRPr="00DF6252" w:rsidRDefault="00525887" w:rsidP="00B059AA">
            <w:pPr>
              <w:spacing w:before="120"/>
              <w:jc w:val="center"/>
              <w:rPr>
                <w:rFonts w:cstheme="majorHAnsi"/>
                <w:sz w:val="18"/>
                <w:szCs w:val="18"/>
              </w:rPr>
            </w:pPr>
            <w:r>
              <w:rPr>
                <w:rFonts w:cstheme="majorHAnsi"/>
                <w:sz w:val="18"/>
                <w:szCs w:val="18"/>
              </w:rPr>
              <w:t>A</w:t>
            </w:r>
          </w:p>
        </w:tc>
        <w:tc>
          <w:tcPr>
            <w:tcW w:w="1843" w:type="dxa"/>
            <w:vAlign w:val="center"/>
          </w:tcPr>
          <w:p w14:paraId="51C1B94D" w14:textId="77777777" w:rsidR="005530D3" w:rsidRPr="00DF6252" w:rsidRDefault="005530D3" w:rsidP="00B059AA">
            <w:pPr>
              <w:spacing w:before="120"/>
              <w:rPr>
                <w:rFonts w:cstheme="majorHAnsi"/>
                <w:sz w:val="18"/>
                <w:szCs w:val="18"/>
              </w:rPr>
            </w:pPr>
          </w:p>
        </w:tc>
        <w:tc>
          <w:tcPr>
            <w:tcW w:w="425" w:type="dxa"/>
            <w:vAlign w:val="center"/>
          </w:tcPr>
          <w:p w14:paraId="0FEE9598" w14:textId="77777777" w:rsidR="005530D3" w:rsidRPr="00DF6252" w:rsidRDefault="005530D3" w:rsidP="00B059AA">
            <w:pPr>
              <w:spacing w:before="120"/>
              <w:rPr>
                <w:rFonts w:cstheme="majorHAnsi"/>
                <w:sz w:val="18"/>
                <w:szCs w:val="18"/>
              </w:rPr>
            </w:pPr>
          </w:p>
        </w:tc>
        <w:tc>
          <w:tcPr>
            <w:tcW w:w="426" w:type="dxa"/>
            <w:vAlign w:val="center"/>
          </w:tcPr>
          <w:p w14:paraId="4EED9ACB" w14:textId="54B91A0D" w:rsidR="005530D3" w:rsidRPr="00DF6252" w:rsidRDefault="004544BF" w:rsidP="00B059AA">
            <w:pPr>
              <w:spacing w:before="120"/>
              <w:jc w:val="center"/>
              <w:rPr>
                <w:rFonts w:cstheme="majorHAnsi"/>
                <w:sz w:val="18"/>
                <w:szCs w:val="18"/>
              </w:rPr>
            </w:pPr>
            <w:r>
              <w:rPr>
                <w:rFonts w:cstheme="majorHAnsi"/>
                <w:sz w:val="18"/>
                <w:szCs w:val="18"/>
              </w:rPr>
              <w:t>A</w:t>
            </w:r>
          </w:p>
        </w:tc>
        <w:tc>
          <w:tcPr>
            <w:tcW w:w="1701" w:type="dxa"/>
            <w:vAlign w:val="center"/>
          </w:tcPr>
          <w:p w14:paraId="0C584EE4" w14:textId="77777777" w:rsidR="005530D3" w:rsidRPr="00DF6252" w:rsidRDefault="005530D3" w:rsidP="00B059AA">
            <w:pPr>
              <w:spacing w:before="120"/>
              <w:rPr>
                <w:rFonts w:cstheme="majorHAnsi"/>
                <w:sz w:val="18"/>
                <w:szCs w:val="18"/>
              </w:rPr>
            </w:pPr>
          </w:p>
        </w:tc>
        <w:tc>
          <w:tcPr>
            <w:tcW w:w="442" w:type="dxa"/>
            <w:vAlign w:val="center"/>
          </w:tcPr>
          <w:p w14:paraId="32D73EF2" w14:textId="34120DC1" w:rsidR="005530D3" w:rsidRPr="00DF6252" w:rsidRDefault="005530D3" w:rsidP="00B059AA">
            <w:pPr>
              <w:spacing w:before="120"/>
              <w:rPr>
                <w:rFonts w:cstheme="majorHAnsi"/>
                <w:sz w:val="18"/>
                <w:szCs w:val="18"/>
              </w:rPr>
            </w:pPr>
          </w:p>
        </w:tc>
        <w:tc>
          <w:tcPr>
            <w:tcW w:w="408" w:type="dxa"/>
            <w:vAlign w:val="center"/>
          </w:tcPr>
          <w:p w14:paraId="069693A6" w14:textId="2AAB4CB1" w:rsidR="005530D3" w:rsidRPr="00DF6252" w:rsidRDefault="004544BF" w:rsidP="00B059AA">
            <w:pPr>
              <w:spacing w:before="120"/>
              <w:jc w:val="center"/>
              <w:rPr>
                <w:rFonts w:cstheme="majorHAnsi"/>
                <w:sz w:val="18"/>
                <w:szCs w:val="18"/>
              </w:rPr>
            </w:pPr>
            <w:r>
              <w:rPr>
                <w:rFonts w:cstheme="majorHAnsi"/>
                <w:sz w:val="18"/>
                <w:szCs w:val="18"/>
              </w:rPr>
              <w:t>A</w:t>
            </w:r>
          </w:p>
        </w:tc>
        <w:tc>
          <w:tcPr>
            <w:tcW w:w="1701" w:type="dxa"/>
            <w:vAlign w:val="center"/>
          </w:tcPr>
          <w:p w14:paraId="59AAF097" w14:textId="77777777" w:rsidR="005530D3" w:rsidRPr="00DF6252" w:rsidRDefault="005530D3" w:rsidP="00B059AA">
            <w:pPr>
              <w:jc w:val="left"/>
              <w:rPr>
                <w:rFonts w:cstheme="majorHAnsi"/>
                <w:sz w:val="18"/>
                <w:szCs w:val="18"/>
              </w:rPr>
            </w:pPr>
          </w:p>
        </w:tc>
        <w:tc>
          <w:tcPr>
            <w:tcW w:w="425" w:type="dxa"/>
            <w:vAlign w:val="center"/>
          </w:tcPr>
          <w:p w14:paraId="0DDCADEB" w14:textId="77777777" w:rsidR="005530D3" w:rsidRPr="00DF6252" w:rsidRDefault="005530D3" w:rsidP="00B059AA">
            <w:pPr>
              <w:jc w:val="left"/>
              <w:rPr>
                <w:rFonts w:cstheme="majorHAnsi"/>
                <w:sz w:val="18"/>
                <w:szCs w:val="18"/>
              </w:rPr>
            </w:pPr>
          </w:p>
        </w:tc>
        <w:tc>
          <w:tcPr>
            <w:tcW w:w="426" w:type="dxa"/>
            <w:vAlign w:val="center"/>
          </w:tcPr>
          <w:p w14:paraId="6608DAC6" w14:textId="2D76B737" w:rsidR="005530D3" w:rsidRPr="00DF6252" w:rsidRDefault="004544BF" w:rsidP="00B059AA">
            <w:pPr>
              <w:jc w:val="center"/>
              <w:rPr>
                <w:rFonts w:cstheme="majorHAnsi"/>
                <w:sz w:val="18"/>
                <w:szCs w:val="18"/>
              </w:rPr>
            </w:pPr>
            <w:r>
              <w:rPr>
                <w:rFonts w:cstheme="majorHAnsi"/>
                <w:sz w:val="18"/>
                <w:szCs w:val="18"/>
              </w:rPr>
              <w:t>M</w:t>
            </w:r>
          </w:p>
        </w:tc>
      </w:tr>
      <w:tr w:rsidR="005530D3" w:rsidRPr="003809E1" w14:paraId="75EB076B" w14:textId="77777777" w:rsidTr="008D7760">
        <w:tc>
          <w:tcPr>
            <w:tcW w:w="1668" w:type="dxa"/>
            <w:vAlign w:val="center"/>
          </w:tcPr>
          <w:p w14:paraId="175F19CC" w14:textId="77777777" w:rsidR="005530D3" w:rsidRPr="00DF6252" w:rsidRDefault="005530D3" w:rsidP="00B059AA">
            <w:pPr>
              <w:spacing w:before="120"/>
              <w:rPr>
                <w:rFonts w:cstheme="majorHAnsi"/>
                <w:sz w:val="18"/>
                <w:szCs w:val="18"/>
              </w:rPr>
            </w:pPr>
            <w:r w:rsidRPr="00DF6252">
              <w:rPr>
                <w:rFonts w:cstheme="majorHAnsi"/>
                <w:sz w:val="18"/>
                <w:szCs w:val="18"/>
              </w:rPr>
              <w:t xml:space="preserve">Riuso </w:t>
            </w:r>
            <w:r>
              <w:rPr>
                <w:rFonts w:cstheme="majorHAnsi"/>
                <w:sz w:val="18"/>
                <w:szCs w:val="18"/>
              </w:rPr>
              <w:t>esperienza</w:t>
            </w:r>
          </w:p>
        </w:tc>
        <w:tc>
          <w:tcPr>
            <w:tcW w:w="1275" w:type="dxa"/>
            <w:vAlign w:val="center"/>
          </w:tcPr>
          <w:p w14:paraId="366D74F6" w14:textId="77777777" w:rsidR="005530D3" w:rsidRPr="00DF6252" w:rsidRDefault="005530D3" w:rsidP="00B059AA">
            <w:pPr>
              <w:spacing w:before="120"/>
              <w:rPr>
                <w:rFonts w:cstheme="majorHAnsi"/>
                <w:sz w:val="18"/>
                <w:szCs w:val="18"/>
              </w:rPr>
            </w:pPr>
          </w:p>
        </w:tc>
        <w:tc>
          <w:tcPr>
            <w:tcW w:w="426" w:type="dxa"/>
            <w:vAlign w:val="center"/>
          </w:tcPr>
          <w:p w14:paraId="202CD0A5" w14:textId="77777777" w:rsidR="005530D3" w:rsidRPr="00DF6252" w:rsidRDefault="005530D3" w:rsidP="00B059AA">
            <w:pPr>
              <w:spacing w:before="120"/>
              <w:rPr>
                <w:rFonts w:cstheme="majorHAnsi"/>
                <w:sz w:val="18"/>
                <w:szCs w:val="18"/>
              </w:rPr>
            </w:pPr>
          </w:p>
        </w:tc>
        <w:tc>
          <w:tcPr>
            <w:tcW w:w="425" w:type="dxa"/>
            <w:vAlign w:val="center"/>
          </w:tcPr>
          <w:p w14:paraId="724D0428"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0FA577E8" w14:textId="77777777" w:rsidR="005530D3" w:rsidRPr="00DF6252" w:rsidRDefault="005530D3" w:rsidP="00B059AA">
            <w:pPr>
              <w:spacing w:before="120"/>
              <w:rPr>
                <w:rFonts w:cstheme="majorHAnsi"/>
                <w:sz w:val="18"/>
                <w:szCs w:val="18"/>
              </w:rPr>
            </w:pPr>
          </w:p>
        </w:tc>
        <w:tc>
          <w:tcPr>
            <w:tcW w:w="425" w:type="dxa"/>
            <w:vAlign w:val="center"/>
          </w:tcPr>
          <w:p w14:paraId="59F5BF0B" w14:textId="487EF335" w:rsidR="005530D3" w:rsidRPr="00DF6252" w:rsidRDefault="005530D3" w:rsidP="00B059AA">
            <w:pPr>
              <w:spacing w:before="120"/>
              <w:rPr>
                <w:rFonts w:cstheme="majorHAnsi"/>
                <w:sz w:val="18"/>
                <w:szCs w:val="18"/>
              </w:rPr>
            </w:pPr>
          </w:p>
        </w:tc>
        <w:tc>
          <w:tcPr>
            <w:tcW w:w="425" w:type="dxa"/>
            <w:vAlign w:val="center"/>
          </w:tcPr>
          <w:p w14:paraId="43AEF8F0" w14:textId="0C37FFF5" w:rsidR="005530D3" w:rsidRPr="00DF6252" w:rsidRDefault="00525887" w:rsidP="00B059AA">
            <w:pPr>
              <w:spacing w:before="120"/>
              <w:jc w:val="center"/>
              <w:rPr>
                <w:rFonts w:cstheme="majorHAnsi"/>
                <w:sz w:val="18"/>
                <w:szCs w:val="18"/>
              </w:rPr>
            </w:pPr>
            <w:r>
              <w:rPr>
                <w:rFonts w:cstheme="majorHAnsi"/>
                <w:sz w:val="18"/>
                <w:szCs w:val="18"/>
              </w:rPr>
              <w:t>A</w:t>
            </w:r>
          </w:p>
        </w:tc>
        <w:tc>
          <w:tcPr>
            <w:tcW w:w="1843" w:type="dxa"/>
            <w:vAlign w:val="center"/>
          </w:tcPr>
          <w:p w14:paraId="2A90F744" w14:textId="77777777" w:rsidR="005530D3" w:rsidRPr="00DF6252" w:rsidRDefault="005530D3" w:rsidP="00B059AA">
            <w:pPr>
              <w:spacing w:before="120"/>
              <w:rPr>
                <w:rFonts w:cstheme="majorHAnsi"/>
                <w:sz w:val="18"/>
                <w:szCs w:val="18"/>
              </w:rPr>
            </w:pPr>
          </w:p>
        </w:tc>
        <w:tc>
          <w:tcPr>
            <w:tcW w:w="425" w:type="dxa"/>
            <w:vAlign w:val="center"/>
          </w:tcPr>
          <w:p w14:paraId="166AAAA5" w14:textId="77777777" w:rsidR="005530D3" w:rsidRPr="00DF6252" w:rsidRDefault="005530D3" w:rsidP="00B059AA">
            <w:pPr>
              <w:spacing w:before="120"/>
              <w:rPr>
                <w:rFonts w:cstheme="majorHAnsi"/>
                <w:sz w:val="18"/>
                <w:szCs w:val="18"/>
              </w:rPr>
            </w:pPr>
          </w:p>
        </w:tc>
        <w:tc>
          <w:tcPr>
            <w:tcW w:w="426" w:type="dxa"/>
            <w:vAlign w:val="center"/>
          </w:tcPr>
          <w:p w14:paraId="15214599" w14:textId="5C2935CB" w:rsidR="005530D3" w:rsidRPr="00DF6252" w:rsidRDefault="004544BF" w:rsidP="00B059AA">
            <w:pPr>
              <w:spacing w:before="120"/>
              <w:jc w:val="center"/>
              <w:rPr>
                <w:rFonts w:cstheme="majorHAnsi"/>
                <w:sz w:val="18"/>
                <w:szCs w:val="18"/>
              </w:rPr>
            </w:pPr>
            <w:r>
              <w:rPr>
                <w:rFonts w:cstheme="majorHAnsi"/>
                <w:sz w:val="18"/>
                <w:szCs w:val="18"/>
              </w:rPr>
              <w:t>A</w:t>
            </w:r>
          </w:p>
        </w:tc>
        <w:tc>
          <w:tcPr>
            <w:tcW w:w="1701" w:type="dxa"/>
            <w:vAlign w:val="center"/>
          </w:tcPr>
          <w:p w14:paraId="3877C743" w14:textId="24058A56" w:rsidR="005530D3" w:rsidRPr="008D7760" w:rsidRDefault="000B1EDF" w:rsidP="00B059AA">
            <w:pPr>
              <w:spacing w:before="120"/>
              <w:rPr>
                <w:rFonts w:cstheme="majorHAnsi"/>
                <w:i/>
                <w:iCs/>
                <w:color w:val="000000" w:themeColor="text1"/>
                <w:sz w:val="18"/>
                <w:szCs w:val="18"/>
              </w:rPr>
            </w:pPr>
            <w:r w:rsidRPr="008D7760">
              <w:rPr>
                <w:rFonts w:cstheme="majorHAnsi"/>
                <w:i/>
                <w:iCs/>
                <w:color w:val="000000" w:themeColor="text1"/>
                <w:sz w:val="18"/>
                <w:szCs w:val="18"/>
              </w:rPr>
              <w:t xml:space="preserve">Estensione </w:t>
            </w:r>
            <w:r w:rsidR="008D7760" w:rsidRPr="008D7760">
              <w:rPr>
                <w:rFonts w:cstheme="majorHAnsi"/>
                <w:i/>
                <w:iCs/>
                <w:color w:val="000000" w:themeColor="text1"/>
                <w:sz w:val="18"/>
                <w:szCs w:val="18"/>
              </w:rPr>
              <w:t xml:space="preserve">esperienza agli Enti </w:t>
            </w:r>
          </w:p>
        </w:tc>
        <w:tc>
          <w:tcPr>
            <w:tcW w:w="442" w:type="dxa"/>
            <w:vAlign w:val="center"/>
          </w:tcPr>
          <w:p w14:paraId="66243685" w14:textId="1623B84D" w:rsidR="005530D3" w:rsidRPr="008D7760" w:rsidRDefault="000B1EDF" w:rsidP="00B059AA">
            <w:pPr>
              <w:spacing w:before="120"/>
              <w:rPr>
                <w:rFonts w:cstheme="majorHAnsi"/>
                <w:i/>
                <w:iCs/>
                <w:color w:val="000000" w:themeColor="text1"/>
                <w:sz w:val="18"/>
                <w:szCs w:val="18"/>
              </w:rPr>
            </w:pPr>
            <w:r w:rsidRPr="008D7760">
              <w:rPr>
                <w:rFonts w:cstheme="majorHAnsi"/>
                <w:i/>
                <w:iCs/>
                <w:color w:val="000000" w:themeColor="text1"/>
                <w:sz w:val="18"/>
                <w:szCs w:val="18"/>
              </w:rPr>
              <w:t>SI</w:t>
            </w:r>
          </w:p>
        </w:tc>
        <w:tc>
          <w:tcPr>
            <w:tcW w:w="408" w:type="dxa"/>
            <w:vAlign w:val="center"/>
          </w:tcPr>
          <w:p w14:paraId="164C7CB6" w14:textId="08A9E417" w:rsidR="005530D3" w:rsidRPr="00DF6252" w:rsidRDefault="004544BF" w:rsidP="00B059AA">
            <w:pPr>
              <w:spacing w:before="120"/>
              <w:jc w:val="center"/>
              <w:rPr>
                <w:rFonts w:cstheme="majorHAnsi"/>
                <w:sz w:val="18"/>
                <w:szCs w:val="18"/>
              </w:rPr>
            </w:pPr>
            <w:r>
              <w:rPr>
                <w:rFonts w:cstheme="majorHAnsi"/>
                <w:sz w:val="18"/>
                <w:szCs w:val="18"/>
              </w:rPr>
              <w:t>A</w:t>
            </w:r>
          </w:p>
        </w:tc>
        <w:tc>
          <w:tcPr>
            <w:tcW w:w="1701" w:type="dxa"/>
            <w:vAlign w:val="center"/>
          </w:tcPr>
          <w:p w14:paraId="0F591748" w14:textId="6CF2ECF8" w:rsidR="005530D3" w:rsidRPr="008D7760" w:rsidRDefault="004734D2" w:rsidP="00B059AA">
            <w:pPr>
              <w:jc w:val="left"/>
              <w:rPr>
                <w:rFonts w:cstheme="majorHAnsi"/>
                <w:i/>
                <w:iCs/>
                <w:color w:val="000000" w:themeColor="text1"/>
                <w:sz w:val="18"/>
                <w:szCs w:val="18"/>
              </w:rPr>
            </w:pPr>
            <w:r w:rsidRPr="008D7760">
              <w:rPr>
                <w:rFonts w:cstheme="majorHAnsi"/>
                <w:i/>
                <w:iCs/>
                <w:color w:val="000000" w:themeColor="text1"/>
                <w:sz w:val="18"/>
                <w:szCs w:val="18"/>
              </w:rPr>
              <w:t>Minori costi per prestazione</w:t>
            </w:r>
          </w:p>
        </w:tc>
        <w:tc>
          <w:tcPr>
            <w:tcW w:w="425" w:type="dxa"/>
            <w:vAlign w:val="center"/>
          </w:tcPr>
          <w:p w14:paraId="67DECB5E" w14:textId="625A27D3" w:rsidR="005530D3" w:rsidRPr="008D7760" w:rsidRDefault="004734D2" w:rsidP="00B059AA">
            <w:pPr>
              <w:jc w:val="left"/>
              <w:rPr>
                <w:rFonts w:cstheme="majorHAnsi"/>
                <w:i/>
                <w:iCs/>
                <w:color w:val="000000" w:themeColor="text1"/>
                <w:sz w:val="18"/>
                <w:szCs w:val="18"/>
              </w:rPr>
            </w:pPr>
            <w:r w:rsidRPr="008D7760">
              <w:rPr>
                <w:rFonts w:cstheme="majorHAnsi"/>
                <w:i/>
                <w:iCs/>
                <w:color w:val="000000" w:themeColor="text1"/>
                <w:sz w:val="18"/>
                <w:szCs w:val="18"/>
              </w:rPr>
              <w:t>SI</w:t>
            </w:r>
          </w:p>
        </w:tc>
        <w:tc>
          <w:tcPr>
            <w:tcW w:w="426" w:type="dxa"/>
            <w:vAlign w:val="center"/>
          </w:tcPr>
          <w:p w14:paraId="692CC769" w14:textId="3E5F96A4" w:rsidR="005530D3" w:rsidRPr="00DF6252" w:rsidRDefault="004544BF" w:rsidP="00B059AA">
            <w:pPr>
              <w:jc w:val="center"/>
              <w:rPr>
                <w:rFonts w:cstheme="majorHAnsi"/>
                <w:sz w:val="18"/>
                <w:szCs w:val="18"/>
              </w:rPr>
            </w:pPr>
            <w:r>
              <w:rPr>
                <w:rFonts w:cstheme="majorHAnsi"/>
                <w:sz w:val="18"/>
                <w:szCs w:val="18"/>
              </w:rPr>
              <w:t>A</w:t>
            </w:r>
          </w:p>
        </w:tc>
      </w:tr>
      <w:tr w:rsidR="005530D3" w:rsidRPr="003809E1" w14:paraId="33B15C77" w14:textId="77777777" w:rsidTr="008D7760">
        <w:tc>
          <w:tcPr>
            <w:tcW w:w="1668" w:type="dxa"/>
            <w:vAlign w:val="center"/>
          </w:tcPr>
          <w:p w14:paraId="548892E0" w14:textId="77777777" w:rsidR="005530D3" w:rsidRPr="00DF6252" w:rsidRDefault="005530D3" w:rsidP="00B059AA">
            <w:pPr>
              <w:spacing w:before="120"/>
              <w:rPr>
                <w:rFonts w:cstheme="majorHAnsi"/>
                <w:sz w:val="18"/>
                <w:szCs w:val="18"/>
              </w:rPr>
            </w:pPr>
            <w:r>
              <w:rPr>
                <w:rFonts w:cstheme="majorHAnsi"/>
                <w:sz w:val="18"/>
                <w:szCs w:val="18"/>
              </w:rPr>
              <w:t>Riuso Open Source</w:t>
            </w:r>
          </w:p>
        </w:tc>
        <w:tc>
          <w:tcPr>
            <w:tcW w:w="1275" w:type="dxa"/>
            <w:vAlign w:val="center"/>
          </w:tcPr>
          <w:p w14:paraId="167770B9" w14:textId="77777777" w:rsidR="005530D3" w:rsidRPr="00DF6252" w:rsidRDefault="005530D3" w:rsidP="00B059AA">
            <w:pPr>
              <w:spacing w:before="120"/>
              <w:rPr>
                <w:rFonts w:cstheme="majorHAnsi"/>
                <w:sz w:val="18"/>
                <w:szCs w:val="18"/>
              </w:rPr>
            </w:pPr>
          </w:p>
        </w:tc>
        <w:tc>
          <w:tcPr>
            <w:tcW w:w="426" w:type="dxa"/>
            <w:vAlign w:val="center"/>
          </w:tcPr>
          <w:p w14:paraId="7F2C1869" w14:textId="77777777" w:rsidR="005530D3" w:rsidRPr="00DF6252" w:rsidRDefault="005530D3" w:rsidP="00B059AA">
            <w:pPr>
              <w:spacing w:before="120"/>
              <w:rPr>
                <w:rFonts w:cstheme="majorHAnsi"/>
                <w:sz w:val="18"/>
                <w:szCs w:val="18"/>
              </w:rPr>
            </w:pPr>
          </w:p>
        </w:tc>
        <w:tc>
          <w:tcPr>
            <w:tcW w:w="425" w:type="dxa"/>
            <w:vAlign w:val="center"/>
          </w:tcPr>
          <w:p w14:paraId="59B15E9E" w14:textId="77777777" w:rsidR="005530D3" w:rsidRPr="00DF6252" w:rsidRDefault="005530D3" w:rsidP="00B059AA">
            <w:pPr>
              <w:spacing w:before="120"/>
              <w:jc w:val="center"/>
              <w:rPr>
                <w:rFonts w:cstheme="majorHAnsi"/>
                <w:sz w:val="18"/>
                <w:szCs w:val="18"/>
              </w:rPr>
            </w:pPr>
            <w:r>
              <w:rPr>
                <w:rFonts w:cstheme="majorHAnsi"/>
                <w:sz w:val="18"/>
                <w:szCs w:val="18"/>
              </w:rPr>
              <w:t>B</w:t>
            </w:r>
          </w:p>
        </w:tc>
        <w:tc>
          <w:tcPr>
            <w:tcW w:w="1701" w:type="dxa"/>
            <w:vAlign w:val="center"/>
          </w:tcPr>
          <w:p w14:paraId="0487B196" w14:textId="77777777" w:rsidR="005530D3" w:rsidRPr="00DF6252" w:rsidRDefault="005530D3" w:rsidP="00B059AA">
            <w:pPr>
              <w:spacing w:before="120"/>
              <w:rPr>
                <w:rFonts w:cstheme="majorHAnsi"/>
                <w:sz w:val="18"/>
                <w:szCs w:val="18"/>
              </w:rPr>
            </w:pPr>
          </w:p>
        </w:tc>
        <w:tc>
          <w:tcPr>
            <w:tcW w:w="425" w:type="dxa"/>
            <w:vAlign w:val="center"/>
          </w:tcPr>
          <w:p w14:paraId="64B48754" w14:textId="494504C1" w:rsidR="005530D3" w:rsidRPr="00DF6252" w:rsidRDefault="005530D3" w:rsidP="00B059AA">
            <w:pPr>
              <w:spacing w:before="120"/>
              <w:rPr>
                <w:rFonts w:cstheme="majorHAnsi"/>
                <w:sz w:val="18"/>
                <w:szCs w:val="18"/>
              </w:rPr>
            </w:pPr>
          </w:p>
        </w:tc>
        <w:tc>
          <w:tcPr>
            <w:tcW w:w="425" w:type="dxa"/>
            <w:vAlign w:val="center"/>
          </w:tcPr>
          <w:p w14:paraId="7CB8986C" w14:textId="5B630D41" w:rsidR="005530D3" w:rsidRPr="00DF6252" w:rsidRDefault="00525887" w:rsidP="00B059AA">
            <w:pPr>
              <w:spacing w:before="120"/>
              <w:jc w:val="center"/>
              <w:rPr>
                <w:rFonts w:cstheme="majorHAnsi"/>
                <w:sz w:val="18"/>
                <w:szCs w:val="18"/>
              </w:rPr>
            </w:pPr>
            <w:r>
              <w:rPr>
                <w:rFonts w:cstheme="majorHAnsi"/>
                <w:sz w:val="18"/>
                <w:szCs w:val="18"/>
              </w:rPr>
              <w:t>B</w:t>
            </w:r>
          </w:p>
        </w:tc>
        <w:tc>
          <w:tcPr>
            <w:tcW w:w="1843" w:type="dxa"/>
            <w:vAlign w:val="center"/>
          </w:tcPr>
          <w:p w14:paraId="50BC718D" w14:textId="77777777" w:rsidR="005530D3" w:rsidRPr="00DF6252" w:rsidRDefault="005530D3" w:rsidP="00B059AA">
            <w:pPr>
              <w:spacing w:before="120"/>
              <w:rPr>
                <w:rFonts w:cstheme="majorHAnsi"/>
                <w:sz w:val="18"/>
                <w:szCs w:val="18"/>
              </w:rPr>
            </w:pPr>
          </w:p>
        </w:tc>
        <w:tc>
          <w:tcPr>
            <w:tcW w:w="425" w:type="dxa"/>
            <w:vAlign w:val="center"/>
          </w:tcPr>
          <w:p w14:paraId="685D140C" w14:textId="77777777" w:rsidR="005530D3" w:rsidRPr="00DF6252" w:rsidRDefault="005530D3" w:rsidP="00B059AA">
            <w:pPr>
              <w:spacing w:before="120"/>
              <w:rPr>
                <w:rFonts w:cstheme="majorHAnsi"/>
                <w:sz w:val="18"/>
                <w:szCs w:val="18"/>
              </w:rPr>
            </w:pPr>
          </w:p>
        </w:tc>
        <w:tc>
          <w:tcPr>
            <w:tcW w:w="426" w:type="dxa"/>
            <w:vAlign w:val="center"/>
          </w:tcPr>
          <w:p w14:paraId="55D70ACB" w14:textId="34019B1E" w:rsidR="005530D3" w:rsidRPr="00DF6252" w:rsidRDefault="004544BF" w:rsidP="00B059AA">
            <w:pPr>
              <w:spacing w:before="120"/>
              <w:jc w:val="center"/>
              <w:rPr>
                <w:rFonts w:cstheme="majorHAnsi"/>
                <w:sz w:val="18"/>
                <w:szCs w:val="18"/>
              </w:rPr>
            </w:pPr>
            <w:r>
              <w:rPr>
                <w:rFonts w:cstheme="majorHAnsi"/>
                <w:sz w:val="18"/>
                <w:szCs w:val="18"/>
              </w:rPr>
              <w:t>M</w:t>
            </w:r>
          </w:p>
        </w:tc>
        <w:tc>
          <w:tcPr>
            <w:tcW w:w="1701" w:type="dxa"/>
            <w:vAlign w:val="center"/>
          </w:tcPr>
          <w:p w14:paraId="35C5DFF2" w14:textId="77777777" w:rsidR="005530D3" w:rsidRPr="00DF6252" w:rsidRDefault="005530D3" w:rsidP="00B059AA">
            <w:pPr>
              <w:spacing w:before="120"/>
              <w:rPr>
                <w:rFonts w:cstheme="majorHAnsi"/>
                <w:sz w:val="18"/>
                <w:szCs w:val="18"/>
              </w:rPr>
            </w:pPr>
          </w:p>
        </w:tc>
        <w:tc>
          <w:tcPr>
            <w:tcW w:w="442" w:type="dxa"/>
            <w:vAlign w:val="center"/>
          </w:tcPr>
          <w:p w14:paraId="032D045C" w14:textId="16837B41" w:rsidR="005530D3" w:rsidRPr="00DF6252" w:rsidRDefault="005530D3" w:rsidP="00B059AA">
            <w:pPr>
              <w:spacing w:before="120"/>
              <w:rPr>
                <w:rFonts w:cstheme="majorHAnsi"/>
                <w:sz w:val="18"/>
                <w:szCs w:val="18"/>
              </w:rPr>
            </w:pPr>
          </w:p>
        </w:tc>
        <w:tc>
          <w:tcPr>
            <w:tcW w:w="408" w:type="dxa"/>
            <w:vAlign w:val="center"/>
          </w:tcPr>
          <w:p w14:paraId="710CEECC" w14:textId="78A00C43" w:rsidR="005530D3" w:rsidRPr="00DF6252" w:rsidRDefault="004544BF" w:rsidP="00B059AA">
            <w:pPr>
              <w:spacing w:before="120"/>
              <w:jc w:val="center"/>
              <w:rPr>
                <w:rFonts w:cstheme="majorHAnsi"/>
                <w:sz w:val="18"/>
                <w:szCs w:val="18"/>
              </w:rPr>
            </w:pPr>
            <w:r>
              <w:rPr>
                <w:rFonts w:cstheme="majorHAnsi"/>
                <w:sz w:val="18"/>
                <w:szCs w:val="18"/>
              </w:rPr>
              <w:t>B</w:t>
            </w:r>
          </w:p>
        </w:tc>
        <w:tc>
          <w:tcPr>
            <w:tcW w:w="1701" w:type="dxa"/>
            <w:vAlign w:val="center"/>
          </w:tcPr>
          <w:p w14:paraId="1831FCDA" w14:textId="77777777" w:rsidR="005530D3" w:rsidRPr="00DF6252" w:rsidRDefault="005530D3" w:rsidP="00B059AA">
            <w:pPr>
              <w:jc w:val="left"/>
              <w:rPr>
                <w:rFonts w:cstheme="majorHAnsi"/>
                <w:sz w:val="18"/>
                <w:szCs w:val="18"/>
              </w:rPr>
            </w:pPr>
          </w:p>
        </w:tc>
        <w:tc>
          <w:tcPr>
            <w:tcW w:w="425" w:type="dxa"/>
            <w:vAlign w:val="center"/>
          </w:tcPr>
          <w:p w14:paraId="50BE0199" w14:textId="77777777" w:rsidR="005530D3" w:rsidRPr="00DF6252" w:rsidRDefault="005530D3" w:rsidP="00B059AA">
            <w:pPr>
              <w:jc w:val="left"/>
              <w:rPr>
                <w:rFonts w:cstheme="majorHAnsi"/>
                <w:sz w:val="18"/>
                <w:szCs w:val="18"/>
              </w:rPr>
            </w:pPr>
          </w:p>
        </w:tc>
        <w:tc>
          <w:tcPr>
            <w:tcW w:w="426" w:type="dxa"/>
            <w:vAlign w:val="center"/>
          </w:tcPr>
          <w:p w14:paraId="24503296" w14:textId="7422ED5D" w:rsidR="005530D3" w:rsidRPr="00DF6252" w:rsidRDefault="004544BF" w:rsidP="00B059AA">
            <w:pPr>
              <w:jc w:val="center"/>
              <w:rPr>
                <w:rFonts w:cstheme="majorHAnsi"/>
                <w:sz w:val="18"/>
                <w:szCs w:val="18"/>
              </w:rPr>
            </w:pPr>
            <w:r>
              <w:rPr>
                <w:rFonts w:cstheme="majorHAnsi"/>
                <w:sz w:val="18"/>
                <w:szCs w:val="18"/>
              </w:rPr>
              <w:t>B</w:t>
            </w:r>
          </w:p>
        </w:tc>
      </w:tr>
      <w:tr w:rsidR="005530D3" w:rsidRPr="003809E1" w14:paraId="3B67E6A6" w14:textId="77777777" w:rsidTr="008D7760">
        <w:tc>
          <w:tcPr>
            <w:tcW w:w="1668" w:type="dxa"/>
            <w:vAlign w:val="center"/>
          </w:tcPr>
          <w:p w14:paraId="36350F02" w14:textId="77777777" w:rsidR="005530D3" w:rsidRPr="00DF6252" w:rsidRDefault="005530D3" w:rsidP="00B059AA">
            <w:pPr>
              <w:spacing w:before="120"/>
              <w:rPr>
                <w:rFonts w:cstheme="majorHAnsi"/>
                <w:sz w:val="18"/>
                <w:szCs w:val="18"/>
              </w:rPr>
            </w:pPr>
            <w:r w:rsidRPr="00DF6252">
              <w:rPr>
                <w:rFonts w:cstheme="majorHAnsi"/>
                <w:sz w:val="18"/>
                <w:szCs w:val="18"/>
              </w:rPr>
              <w:t>Condivisione risorse</w:t>
            </w:r>
          </w:p>
        </w:tc>
        <w:tc>
          <w:tcPr>
            <w:tcW w:w="1275" w:type="dxa"/>
            <w:vAlign w:val="center"/>
          </w:tcPr>
          <w:p w14:paraId="2C8D8809" w14:textId="77777777" w:rsidR="005530D3" w:rsidRPr="00DF6252" w:rsidRDefault="005530D3" w:rsidP="00B059AA">
            <w:pPr>
              <w:spacing w:before="120"/>
              <w:rPr>
                <w:rFonts w:cstheme="majorHAnsi"/>
                <w:sz w:val="18"/>
                <w:szCs w:val="18"/>
              </w:rPr>
            </w:pPr>
          </w:p>
        </w:tc>
        <w:tc>
          <w:tcPr>
            <w:tcW w:w="426" w:type="dxa"/>
            <w:vAlign w:val="center"/>
          </w:tcPr>
          <w:p w14:paraId="4CA87F9C" w14:textId="77777777" w:rsidR="005530D3" w:rsidRPr="00DF6252" w:rsidRDefault="005530D3" w:rsidP="00B059AA">
            <w:pPr>
              <w:spacing w:before="120"/>
              <w:rPr>
                <w:rFonts w:cstheme="majorHAnsi"/>
                <w:sz w:val="18"/>
                <w:szCs w:val="18"/>
              </w:rPr>
            </w:pPr>
          </w:p>
        </w:tc>
        <w:tc>
          <w:tcPr>
            <w:tcW w:w="425" w:type="dxa"/>
            <w:vAlign w:val="center"/>
          </w:tcPr>
          <w:p w14:paraId="7734624E"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2FAC33FC" w14:textId="77777777" w:rsidR="005530D3" w:rsidRPr="00DF6252" w:rsidRDefault="005530D3" w:rsidP="00B059AA">
            <w:pPr>
              <w:spacing w:before="120"/>
              <w:rPr>
                <w:rFonts w:cstheme="majorHAnsi"/>
                <w:sz w:val="18"/>
                <w:szCs w:val="18"/>
              </w:rPr>
            </w:pPr>
          </w:p>
        </w:tc>
        <w:tc>
          <w:tcPr>
            <w:tcW w:w="425" w:type="dxa"/>
            <w:vAlign w:val="center"/>
          </w:tcPr>
          <w:p w14:paraId="7C5328E1" w14:textId="77D44B68" w:rsidR="005530D3" w:rsidRPr="00DF6252" w:rsidRDefault="005530D3" w:rsidP="00B059AA">
            <w:pPr>
              <w:spacing w:before="120"/>
              <w:rPr>
                <w:rFonts w:cstheme="majorHAnsi"/>
                <w:sz w:val="18"/>
                <w:szCs w:val="18"/>
              </w:rPr>
            </w:pPr>
          </w:p>
        </w:tc>
        <w:tc>
          <w:tcPr>
            <w:tcW w:w="425" w:type="dxa"/>
            <w:vAlign w:val="center"/>
          </w:tcPr>
          <w:p w14:paraId="1D5433E1" w14:textId="020059BF" w:rsidR="005530D3" w:rsidRPr="00DF6252" w:rsidRDefault="00525887" w:rsidP="00B059AA">
            <w:pPr>
              <w:spacing w:before="120"/>
              <w:jc w:val="center"/>
              <w:rPr>
                <w:rFonts w:cstheme="majorHAnsi"/>
                <w:sz w:val="18"/>
                <w:szCs w:val="18"/>
              </w:rPr>
            </w:pPr>
            <w:r>
              <w:rPr>
                <w:rFonts w:cstheme="majorHAnsi"/>
                <w:sz w:val="18"/>
                <w:szCs w:val="18"/>
              </w:rPr>
              <w:t>M</w:t>
            </w:r>
          </w:p>
        </w:tc>
        <w:tc>
          <w:tcPr>
            <w:tcW w:w="1843" w:type="dxa"/>
            <w:vAlign w:val="center"/>
          </w:tcPr>
          <w:p w14:paraId="42570732" w14:textId="1FE41E4A" w:rsidR="005530D3" w:rsidRPr="008D7760" w:rsidRDefault="00DE3206" w:rsidP="00B059AA">
            <w:pPr>
              <w:spacing w:before="120"/>
              <w:rPr>
                <w:rFonts w:cstheme="majorHAnsi"/>
                <w:i/>
                <w:iCs/>
                <w:color w:val="000000" w:themeColor="text1"/>
                <w:sz w:val="18"/>
                <w:szCs w:val="18"/>
              </w:rPr>
            </w:pPr>
            <w:r w:rsidRPr="008D7760">
              <w:rPr>
                <w:rFonts w:cstheme="majorHAnsi"/>
                <w:i/>
                <w:iCs/>
                <w:color w:val="000000" w:themeColor="text1"/>
                <w:sz w:val="18"/>
                <w:szCs w:val="18"/>
              </w:rPr>
              <w:t>Ottimizzazione Risorse</w:t>
            </w:r>
          </w:p>
        </w:tc>
        <w:tc>
          <w:tcPr>
            <w:tcW w:w="425" w:type="dxa"/>
            <w:vAlign w:val="center"/>
          </w:tcPr>
          <w:p w14:paraId="1FBBD572" w14:textId="516F85EC" w:rsidR="005530D3" w:rsidRPr="008D7760" w:rsidRDefault="00DE3206" w:rsidP="00B059AA">
            <w:pPr>
              <w:spacing w:before="120"/>
              <w:rPr>
                <w:rFonts w:cstheme="majorHAnsi"/>
                <w:i/>
                <w:iCs/>
                <w:color w:val="000000" w:themeColor="text1"/>
                <w:sz w:val="18"/>
                <w:szCs w:val="18"/>
              </w:rPr>
            </w:pPr>
            <w:r w:rsidRPr="008D7760">
              <w:rPr>
                <w:rFonts w:cstheme="majorHAnsi"/>
                <w:i/>
                <w:iCs/>
                <w:color w:val="000000" w:themeColor="text1"/>
                <w:sz w:val="18"/>
                <w:szCs w:val="18"/>
              </w:rPr>
              <w:t>SI</w:t>
            </w:r>
          </w:p>
        </w:tc>
        <w:tc>
          <w:tcPr>
            <w:tcW w:w="426" w:type="dxa"/>
            <w:vAlign w:val="center"/>
          </w:tcPr>
          <w:p w14:paraId="03F82672" w14:textId="3CA896BB" w:rsidR="005530D3" w:rsidRPr="00DF6252" w:rsidRDefault="004544BF" w:rsidP="00B059AA">
            <w:pPr>
              <w:spacing w:before="120"/>
              <w:jc w:val="center"/>
              <w:rPr>
                <w:rFonts w:cstheme="majorHAnsi"/>
                <w:sz w:val="18"/>
                <w:szCs w:val="18"/>
              </w:rPr>
            </w:pPr>
            <w:r>
              <w:rPr>
                <w:rFonts w:cstheme="majorHAnsi"/>
                <w:sz w:val="18"/>
                <w:szCs w:val="18"/>
              </w:rPr>
              <w:t>A</w:t>
            </w:r>
          </w:p>
        </w:tc>
        <w:tc>
          <w:tcPr>
            <w:tcW w:w="1701" w:type="dxa"/>
            <w:vAlign w:val="center"/>
          </w:tcPr>
          <w:p w14:paraId="61E7A772" w14:textId="77777777" w:rsidR="005530D3" w:rsidRPr="00DF6252" w:rsidRDefault="005530D3" w:rsidP="00B059AA">
            <w:pPr>
              <w:spacing w:before="120"/>
              <w:rPr>
                <w:rFonts w:cstheme="majorHAnsi"/>
                <w:sz w:val="18"/>
                <w:szCs w:val="18"/>
              </w:rPr>
            </w:pPr>
          </w:p>
        </w:tc>
        <w:tc>
          <w:tcPr>
            <w:tcW w:w="442" w:type="dxa"/>
            <w:vAlign w:val="center"/>
          </w:tcPr>
          <w:p w14:paraId="0F0FBDEC" w14:textId="4D1C2569" w:rsidR="005530D3" w:rsidRPr="00DF6252" w:rsidRDefault="005530D3" w:rsidP="00B059AA">
            <w:pPr>
              <w:spacing w:before="120"/>
              <w:rPr>
                <w:rFonts w:cstheme="majorHAnsi"/>
                <w:sz w:val="18"/>
                <w:szCs w:val="18"/>
              </w:rPr>
            </w:pPr>
          </w:p>
        </w:tc>
        <w:tc>
          <w:tcPr>
            <w:tcW w:w="408" w:type="dxa"/>
            <w:vAlign w:val="center"/>
          </w:tcPr>
          <w:p w14:paraId="69F5C3B9" w14:textId="2F03523D" w:rsidR="005530D3" w:rsidRPr="00DF6252" w:rsidRDefault="004544BF" w:rsidP="00B059AA">
            <w:pPr>
              <w:spacing w:before="120"/>
              <w:jc w:val="center"/>
              <w:rPr>
                <w:rFonts w:cstheme="majorHAnsi"/>
                <w:sz w:val="18"/>
                <w:szCs w:val="18"/>
              </w:rPr>
            </w:pPr>
            <w:r>
              <w:rPr>
                <w:rFonts w:cstheme="majorHAnsi"/>
                <w:sz w:val="18"/>
                <w:szCs w:val="18"/>
              </w:rPr>
              <w:t>M</w:t>
            </w:r>
          </w:p>
        </w:tc>
        <w:tc>
          <w:tcPr>
            <w:tcW w:w="1701" w:type="dxa"/>
            <w:vAlign w:val="center"/>
          </w:tcPr>
          <w:p w14:paraId="14628ADE" w14:textId="77777777" w:rsidR="005530D3" w:rsidRPr="00DF6252" w:rsidRDefault="005530D3" w:rsidP="00B059AA">
            <w:pPr>
              <w:jc w:val="left"/>
              <w:rPr>
                <w:rFonts w:cstheme="majorHAnsi"/>
                <w:sz w:val="18"/>
                <w:szCs w:val="18"/>
              </w:rPr>
            </w:pPr>
          </w:p>
        </w:tc>
        <w:tc>
          <w:tcPr>
            <w:tcW w:w="425" w:type="dxa"/>
            <w:vAlign w:val="center"/>
          </w:tcPr>
          <w:p w14:paraId="23762763" w14:textId="77777777" w:rsidR="005530D3" w:rsidRPr="00DF6252" w:rsidRDefault="005530D3" w:rsidP="00B059AA">
            <w:pPr>
              <w:jc w:val="left"/>
              <w:rPr>
                <w:rFonts w:cstheme="majorHAnsi"/>
                <w:sz w:val="18"/>
                <w:szCs w:val="18"/>
              </w:rPr>
            </w:pPr>
          </w:p>
        </w:tc>
        <w:tc>
          <w:tcPr>
            <w:tcW w:w="426" w:type="dxa"/>
            <w:vAlign w:val="center"/>
          </w:tcPr>
          <w:p w14:paraId="06D1D869" w14:textId="7AF8F62D" w:rsidR="005530D3" w:rsidRPr="00DF6252" w:rsidRDefault="004544BF" w:rsidP="00B059AA">
            <w:pPr>
              <w:jc w:val="center"/>
              <w:rPr>
                <w:rFonts w:cstheme="majorHAnsi"/>
                <w:sz w:val="18"/>
                <w:szCs w:val="18"/>
              </w:rPr>
            </w:pPr>
            <w:r>
              <w:rPr>
                <w:rFonts w:cstheme="majorHAnsi"/>
                <w:sz w:val="18"/>
                <w:szCs w:val="18"/>
              </w:rPr>
              <w:t>A</w:t>
            </w:r>
          </w:p>
        </w:tc>
      </w:tr>
      <w:tr w:rsidR="005530D3" w:rsidRPr="003809E1" w14:paraId="4B5F69E3" w14:textId="77777777" w:rsidTr="00B059AA">
        <w:tc>
          <w:tcPr>
            <w:tcW w:w="3369" w:type="dxa"/>
            <w:gridSpan w:val="3"/>
            <w:vAlign w:val="center"/>
          </w:tcPr>
          <w:p w14:paraId="1C08321E" w14:textId="77777777" w:rsidR="005530D3" w:rsidRPr="00DF6252" w:rsidRDefault="005530D3" w:rsidP="00B059AA">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01776B24" w14:textId="48DB031C" w:rsidR="005530D3" w:rsidRPr="007B379A" w:rsidRDefault="007B379A" w:rsidP="00B059AA">
            <w:pPr>
              <w:spacing w:before="120"/>
              <w:jc w:val="center"/>
              <w:rPr>
                <w:rFonts w:cstheme="majorHAnsi"/>
                <w:i/>
                <w:iCs/>
                <w:color w:val="FF0000"/>
                <w:sz w:val="18"/>
                <w:szCs w:val="18"/>
              </w:rPr>
            </w:pPr>
            <w:r w:rsidRPr="007B379A">
              <w:rPr>
                <w:rFonts w:cstheme="majorHAnsi"/>
                <w:i/>
                <w:iCs/>
                <w:color w:val="FF0000"/>
                <w:sz w:val="18"/>
                <w:szCs w:val="18"/>
              </w:rPr>
              <w:t>M</w:t>
            </w:r>
          </w:p>
        </w:tc>
        <w:tc>
          <w:tcPr>
            <w:tcW w:w="1701" w:type="dxa"/>
            <w:shd w:val="clear" w:color="auto" w:fill="BFBFBF" w:themeFill="background1" w:themeFillShade="BF"/>
            <w:vAlign w:val="center"/>
          </w:tcPr>
          <w:p w14:paraId="5D55E711" w14:textId="77777777" w:rsidR="005530D3" w:rsidRPr="007B379A"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438E70B6" w14:textId="77777777" w:rsidR="005530D3" w:rsidRPr="007B379A" w:rsidRDefault="005530D3" w:rsidP="00B059AA">
            <w:pPr>
              <w:spacing w:before="120"/>
              <w:rPr>
                <w:rFonts w:cstheme="majorHAnsi"/>
                <w:i/>
                <w:iCs/>
                <w:color w:val="FF0000"/>
                <w:sz w:val="18"/>
                <w:szCs w:val="18"/>
              </w:rPr>
            </w:pPr>
          </w:p>
        </w:tc>
        <w:tc>
          <w:tcPr>
            <w:tcW w:w="425" w:type="dxa"/>
            <w:vAlign w:val="center"/>
          </w:tcPr>
          <w:p w14:paraId="4A86CCE2" w14:textId="1D019B6F" w:rsidR="005530D3" w:rsidRPr="007B379A" w:rsidRDefault="007B379A" w:rsidP="00B059AA">
            <w:pPr>
              <w:spacing w:before="120"/>
              <w:jc w:val="center"/>
              <w:rPr>
                <w:rFonts w:cstheme="majorHAnsi"/>
                <w:i/>
                <w:iCs/>
                <w:color w:val="FF0000"/>
                <w:sz w:val="18"/>
                <w:szCs w:val="18"/>
              </w:rPr>
            </w:pPr>
            <w:r w:rsidRPr="007B379A">
              <w:rPr>
                <w:rFonts w:cstheme="majorHAnsi"/>
                <w:i/>
                <w:iCs/>
                <w:color w:val="FF0000"/>
                <w:sz w:val="18"/>
                <w:szCs w:val="18"/>
              </w:rPr>
              <w:t>B</w:t>
            </w:r>
          </w:p>
        </w:tc>
        <w:tc>
          <w:tcPr>
            <w:tcW w:w="1843" w:type="dxa"/>
            <w:shd w:val="clear" w:color="auto" w:fill="BFBFBF" w:themeFill="background1" w:themeFillShade="BF"/>
            <w:vAlign w:val="center"/>
          </w:tcPr>
          <w:p w14:paraId="306EE0FB" w14:textId="77777777" w:rsidR="005530D3" w:rsidRPr="007B379A"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28B9BFB9" w14:textId="77777777" w:rsidR="005530D3" w:rsidRPr="007B379A" w:rsidRDefault="005530D3" w:rsidP="00B059AA">
            <w:pPr>
              <w:spacing w:before="120"/>
              <w:rPr>
                <w:rFonts w:cstheme="majorHAnsi"/>
                <w:i/>
                <w:iCs/>
                <w:color w:val="FF0000"/>
                <w:sz w:val="18"/>
                <w:szCs w:val="18"/>
              </w:rPr>
            </w:pPr>
          </w:p>
        </w:tc>
        <w:tc>
          <w:tcPr>
            <w:tcW w:w="426" w:type="dxa"/>
            <w:vAlign w:val="center"/>
          </w:tcPr>
          <w:p w14:paraId="78FCDB12" w14:textId="22CB1583" w:rsidR="005530D3" w:rsidRPr="007B379A" w:rsidRDefault="00DE3206" w:rsidP="00B059AA">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176D2A97" w14:textId="77777777" w:rsidR="005530D3" w:rsidRPr="007B379A" w:rsidRDefault="005530D3" w:rsidP="00B059AA">
            <w:pPr>
              <w:spacing w:before="120"/>
              <w:rPr>
                <w:rFonts w:cstheme="majorHAnsi"/>
                <w:i/>
                <w:iCs/>
                <w:color w:val="FF0000"/>
                <w:sz w:val="18"/>
                <w:szCs w:val="18"/>
              </w:rPr>
            </w:pPr>
          </w:p>
        </w:tc>
        <w:tc>
          <w:tcPr>
            <w:tcW w:w="442" w:type="dxa"/>
            <w:shd w:val="clear" w:color="auto" w:fill="BFBFBF" w:themeFill="background1" w:themeFillShade="BF"/>
            <w:vAlign w:val="center"/>
          </w:tcPr>
          <w:p w14:paraId="5207AFCE" w14:textId="77777777" w:rsidR="005530D3" w:rsidRPr="007B379A" w:rsidRDefault="005530D3" w:rsidP="00B059AA">
            <w:pPr>
              <w:spacing w:before="120"/>
              <w:rPr>
                <w:rFonts w:cstheme="majorHAnsi"/>
                <w:i/>
                <w:iCs/>
                <w:color w:val="FF0000"/>
                <w:sz w:val="18"/>
                <w:szCs w:val="18"/>
              </w:rPr>
            </w:pPr>
          </w:p>
        </w:tc>
        <w:tc>
          <w:tcPr>
            <w:tcW w:w="408" w:type="dxa"/>
            <w:vAlign w:val="center"/>
          </w:tcPr>
          <w:p w14:paraId="0BF06095" w14:textId="7BEDC4AC" w:rsidR="005530D3" w:rsidRPr="007B379A" w:rsidRDefault="004734D2" w:rsidP="00B059AA">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1FB5F971" w14:textId="77777777" w:rsidR="005530D3" w:rsidRPr="007B379A" w:rsidRDefault="005530D3" w:rsidP="00B059AA">
            <w:pPr>
              <w:jc w:val="left"/>
              <w:rPr>
                <w:rFonts w:cstheme="majorHAnsi"/>
                <w:i/>
                <w:iCs/>
                <w:color w:val="FF0000"/>
                <w:sz w:val="18"/>
                <w:szCs w:val="18"/>
              </w:rPr>
            </w:pPr>
          </w:p>
        </w:tc>
        <w:tc>
          <w:tcPr>
            <w:tcW w:w="425" w:type="dxa"/>
            <w:shd w:val="clear" w:color="auto" w:fill="BFBFBF" w:themeFill="background1" w:themeFillShade="BF"/>
            <w:vAlign w:val="center"/>
          </w:tcPr>
          <w:p w14:paraId="232F1834" w14:textId="77777777" w:rsidR="005530D3" w:rsidRPr="007B379A" w:rsidRDefault="005530D3" w:rsidP="00B059AA">
            <w:pPr>
              <w:jc w:val="left"/>
              <w:rPr>
                <w:rFonts w:cstheme="majorHAnsi"/>
                <w:i/>
                <w:iCs/>
                <w:color w:val="FF0000"/>
                <w:sz w:val="18"/>
                <w:szCs w:val="18"/>
              </w:rPr>
            </w:pPr>
          </w:p>
        </w:tc>
        <w:tc>
          <w:tcPr>
            <w:tcW w:w="426" w:type="dxa"/>
            <w:vAlign w:val="center"/>
          </w:tcPr>
          <w:p w14:paraId="60C0468D" w14:textId="77542BCB" w:rsidR="005530D3" w:rsidRPr="007B379A" w:rsidRDefault="004734D2" w:rsidP="00B059AA">
            <w:pPr>
              <w:rPr>
                <w:rFonts w:cstheme="majorHAnsi"/>
                <w:i/>
                <w:iCs/>
                <w:color w:val="FF0000"/>
                <w:sz w:val="18"/>
                <w:szCs w:val="18"/>
              </w:rPr>
            </w:pPr>
            <w:r>
              <w:rPr>
                <w:rFonts w:cstheme="majorHAnsi"/>
                <w:i/>
                <w:iCs/>
                <w:color w:val="FF0000"/>
                <w:sz w:val="18"/>
                <w:szCs w:val="18"/>
              </w:rPr>
              <w:t>A</w:t>
            </w:r>
          </w:p>
        </w:tc>
      </w:tr>
      <w:tr w:rsidR="005530D3" w:rsidRPr="00DF6252" w14:paraId="55963B24" w14:textId="77777777" w:rsidTr="00B059AA">
        <w:tc>
          <w:tcPr>
            <w:tcW w:w="6345" w:type="dxa"/>
            <w:gridSpan w:val="7"/>
            <w:vAlign w:val="center"/>
          </w:tcPr>
          <w:p w14:paraId="266DFB10" w14:textId="34F59876" w:rsidR="005530D3" w:rsidRPr="00DF6252" w:rsidRDefault="00830D23" w:rsidP="00B059AA">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6445673B" w14:textId="52F91D44" w:rsidR="005530D3" w:rsidRPr="007B379A" w:rsidRDefault="004734D2" w:rsidP="00B059AA">
            <w:pPr>
              <w:spacing w:before="120"/>
              <w:jc w:val="center"/>
              <w:rPr>
                <w:rFonts w:cstheme="majorHAnsi"/>
                <w:b/>
                <w:bCs/>
                <w:sz w:val="24"/>
                <w:szCs w:val="24"/>
              </w:rPr>
            </w:pPr>
            <w:r>
              <w:rPr>
                <w:rFonts w:cstheme="majorHAnsi"/>
                <w:b/>
                <w:bCs/>
                <w:color w:val="FF0000"/>
                <w:sz w:val="24"/>
                <w:szCs w:val="24"/>
              </w:rPr>
              <w:t>A</w:t>
            </w:r>
          </w:p>
        </w:tc>
      </w:tr>
    </w:tbl>
    <w:p w14:paraId="5D97183A" w14:textId="77777777" w:rsidR="005A20C6" w:rsidRDefault="005A20C6" w:rsidP="00113C44">
      <w:pPr>
        <w:spacing w:before="120" w:after="0" w:line="240" w:lineRule="auto"/>
        <w:rPr>
          <w:b/>
          <w:bCs/>
          <w:u w:val="single"/>
        </w:rPr>
      </w:pPr>
    </w:p>
    <w:p w14:paraId="193F83A0" w14:textId="77777777" w:rsidR="005A20C6" w:rsidRDefault="005A20C6" w:rsidP="00113C44">
      <w:pPr>
        <w:spacing w:before="120" w:after="0" w:line="240" w:lineRule="auto"/>
        <w:rPr>
          <w:b/>
          <w:bCs/>
          <w:u w:val="single"/>
        </w:rPr>
      </w:pPr>
    </w:p>
    <w:p w14:paraId="61E1327F" w14:textId="08896049" w:rsidR="00113C44" w:rsidRPr="00C301FB" w:rsidRDefault="00113C44" w:rsidP="00113C44">
      <w:pPr>
        <w:spacing w:before="120" w:after="0" w:line="240" w:lineRule="auto"/>
        <w:rPr>
          <w:b/>
          <w:bCs/>
          <w:u w:val="single"/>
        </w:rPr>
      </w:pPr>
      <w:r>
        <w:rPr>
          <w:b/>
          <w:bCs/>
          <w:u w:val="single"/>
        </w:rPr>
        <w:t>La Convenienza rispetto agli interessi dei membri</w:t>
      </w:r>
    </w:p>
    <w:p w14:paraId="3D4DF6F9" w14:textId="77777777" w:rsidR="00BD7E82" w:rsidRDefault="00BD7E82" w:rsidP="00BD7E82">
      <w:pPr>
        <w:spacing w:before="120" w:after="120" w:line="240" w:lineRule="auto"/>
        <w:rPr>
          <w:i/>
          <w:iCs/>
        </w:rPr>
      </w:pPr>
      <w:r>
        <w:rPr>
          <w:i/>
          <w:iCs/>
        </w:rPr>
        <w:t>In questa tabella:</w:t>
      </w:r>
    </w:p>
    <w:p w14:paraId="73087470" w14:textId="5F9489CF" w:rsidR="00BD7E82" w:rsidRDefault="00BD7E82" w:rsidP="00BD7E82">
      <w:pPr>
        <w:pStyle w:val="Paragrafoelenco"/>
        <w:numPr>
          <w:ilvl w:val="0"/>
          <w:numId w:val="19"/>
        </w:numPr>
        <w:spacing w:before="120" w:after="120" w:line="240" w:lineRule="auto"/>
        <w:rPr>
          <w:i/>
          <w:iCs/>
        </w:rPr>
      </w:pPr>
      <w:r w:rsidRPr="00BD044F">
        <w:rPr>
          <w:i/>
          <w:iCs/>
        </w:rPr>
        <w:t>nelle righe si trovano</w:t>
      </w:r>
      <w:r>
        <w:rPr>
          <w:i/>
          <w:iCs/>
        </w:rPr>
        <w:t xml:space="preserve"> gli interessi </w:t>
      </w:r>
      <w:r w:rsidRPr="00BD044F">
        <w:rPr>
          <w:i/>
          <w:iCs/>
        </w:rPr>
        <w:t xml:space="preserve">“tipo” </w:t>
      </w:r>
      <w:r>
        <w:rPr>
          <w:i/>
          <w:iCs/>
        </w:rPr>
        <w:t xml:space="preserve">espressi o esprimibili (tendenza) dai membri, o altri Soggetti coinvolti, che consentiranno </w:t>
      </w:r>
      <w:r w:rsidR="004541F5">
        <w:rPr>
          <w:i/>
          <w:iCs/>
        </w:rPr>
        <w:t xml:space="preserve">di formulare la convenienza specifica di istituzione della </w:t>
      </w:r>
      <w:r>
        <w:rPr>
          <w:i/>
          <w:iCs/>
        </w:rPr>
        <w:t xml:space="preserve">Comunità </w:t>
      </w:r>
      <w:r w:rsidR="007A00BA">
        <w:rPr>
          <w:i/>
          <w:iCs/>
        </w:rPr>
        <w:t xml:space="preserve">(o anche di ingresso di un Soggetto nella Comunità) </w:t>
      </w:r>
      <w:r w:rsidR="004541F5">
        <w:rPr>
          <w:i/>
          <w:iCs/>
        </w:rPr>
        <w:t xml:space="preserve">che rafforzerà la decisione corrispondente presa. </w:t>
      </w:r>
      <w:r>
        <w:rPr>
          <w:i/>
          <w:iCs/>
        </w:rPr>
        <w:t xml:space="preserve">Si tratta di aspetti </w:t>
      </w:r>
      <w:r w:rsidR="004541F5">
        <w:rPr>
          <w:i/>
          <w:iCs/>
        </w:rPr>
        <w:t xml:space="preserve">“attesi” </w:t>
      </w:r>
      <w:r w:rsidRPr="0038054F">
        <w:rPr>
          <w:i/>
          <w:iCs/>
        </w:rPr>
        <w:t xml:space="preserve">che caratterizzato </w:t>
      </w:r>
      <w:r>
        <w:rPr>
          <w:i/>
          <w:iCs/>
        </w:rPr>
        <w:t>gli obiettivi di servizio o di processo posti, o che saranno posti, all’interno di una Comunità.</w:t>
      </w:r>
    </w:p>
    <w:p w14:paraId="2667DF8E" w14:textId="08A0369E" w:rsidR="00BD7E82" w:rsidRPr="00545245" w:rsidRDefault="00BD7E82" w:rsidP="00BD7E82">
      <w:pPr>
        <w:pStyle w:val="Paragrafoelenco"/>
        <w:numPr>
          <w:ilvl w:val="0"/>
          <w:numId w:val="19"/>
        </w:numPr>
        <w:spacing w:before="120" w:after="120" w:line="240" w:lineRule="auto"/>
        <w:rPr>
          <w:i/>
          <w:iCs/>
        </w:rPr>
      </w:pPr>
      <w:r w:rsidRPr="00545245">
        <w:rPr>
          <w:i/>
          <w:iCs/>
        </w:rPr>
        <w:t xml:space="preserve">Nelle colonne si trovano i tipi di </w:t>
      </w:r>
      <w:proofErr w:type="spellStart"/>
      <w:r w:rsidR="004541F5">
        <w:rPr>
          <w:i/>
          <w:iCs/>
        </w:rPr>
        <w:t>valutazioni</w:t>
      </w:r>
      <w:proofErr w:type="spellEnd"/>
      <w:r w:rsidR="004541F5">
        <w:rPr>
          <w:i/>
          <w:iCs/>
        </w:rPr>
        <w:t xml:space="preserve"> di convenienza</w:t>
      </w:r>
      <w:r w:rsidRPr="00545245">
        <w:rPr>
          <w:i/>
          <w:iCs/>
        </w:rPr>
        <w:t xml:space="preserve"> </w:t>
      </w:r>
      <w:r>
        <w:rPr>
          <w:i/>
          <w:iCs/>
        </w:rPr>
        <w:t xml:space="preserve">che possono essere prese per rispettare e/o soddisfare gli interessi espressi </w:t>
      </w:r>
      <w:r w:rsidRPr="00545245">
        <w:rPr>
          <w:i/>
          <w:iCs/>
        </w:rPr>
        <w:t>(evint</w:t>
      </w:r>
      <w:r>
        <w:rPr>
          <w:i/>
          <w:iCs/>
        </w:rPr>
        <w:t>i</w:t>
      </w:r>
      <w:r w:rsidRPr="00545245">
        <w:rPr>
          <w:i/>
          <w:iCs/>
        </w:rPr>
        <w:t xml:space="preserve"> ad oggi dalle esperienze già osservate). Ess</w:t>
      </w:r>
      <w:r>
        <w:rPr>
          <w:i/>
          <w:iCs/>
        </w:rPr>
        <w:t>e</w:t>
      </w:r>
      <w:r w:rsidRPr="00545245">
        <w:rPr>
          <w:i/>
          <w:iCs/>
        </w:rPr>
        <w:t xml:space="preserve"> sono descritt</w:t>
      </w:r>
      <w:r>
        <w:rPr>
          <w:i/>
          <w:iCs/>
        </w:rPr>
        <w:t>e</w:t>
      </w:r>
      <w:r w:rsidRPr="00545245">
        <w:rPr>
          <w:i/>
          <w:iCs/>
        </w:rPr>
        <w:t xml:space="preserve"> come</w:t>
      </w:r>
      <w:r w:rsidR="007A00BA">
        <w:rPr>
          <w:i/>
          <w:iCs/>
        </w:rPr>
        <w:t xml:space="preserve"> analisi o indicazioni</w:t>
      </w:r>
      <w:r w:rsidRPr="00545245">
        <w:rPr>
          <w:i/>
          <w:iCs/>
        </w:rPr>
        <w:t xml:space="preserve"> tecnic</w:t>
      </w:r>
      <w:r w:rsidR="007A00BA">
        <w:rPr>
          <w:i/>
          <w:iCs/>
        </w:rPr>
        <w:t>he</w:t>
      </w:r>
      <w:r w:rsidRPr="00545245">
        <w:rPr>
          <w:i/>
          <w:iCs/>
        </w:rPr>
        <w:t>/organizzativ</w:t>
      </w:r>
      <w:r w:rsidR="007A00BA">
        <w:rPr>
          <w:i/>
          <w:iCs/>
        </w:rPr>
        <w:t>e</w:t>
      </w:r>
      <w:r w:rsidRPr="00545245">
        <w:rPr>
          <w:i/>
          <w:iCs/>
        </w:rPr>
        <w:t>/funzionali</w:t>
      </w:r>
      <w:r>
        <w:rPr>
          <w:i/>
          <w:iCs/>
        </w:rPr>
        <w:t>/Amministrativ</w:t>
      </w:r>
      <w:r w:rsidR="007A00BA">
        <w:rPr>
          <w:i/>
          <w:iCs/>
        </w:rPr>
        <w:t>e</w:t>
      </w:r>
      <w:r>
        <w:rPr>
          <w:i/>
          <w:iCs/>
        </w:rPr>
        <w:t xml:space="preserve"> per </w:t>
      </w:r>
      <w:r w:rsidR="007A00BA">
        <w:rPr>
          <w:i/>
          <w:iCs/>
        </w:rPr>
        <w:t xml:space="preserve">favorire </w:t>
      </w:r>
      <w:r>
        <w:rPr>
          <w:i/>
          <w:iCs/>
        </w:rPr>
        <w:t>l’acquisizione/messa a regime/gestione della</w:t>
      </w:r>
      <w:r w:rsidRPr="00545245">
        <w:rPr>
          <w:i/>
          <w:iCs/>
        </w:rPr>
        <w:t xml:space="preserve"> soluzione</w:t>
      </w:r>
      <w:r>
        <w:rPr>
          <w:i/>
          <w:iCs/>
        </w:rPr>
        <w:t>,</w:t>
      </w:r>
      <w:r w:rsidRPr="00545245">
        <w:rPr>
          <w:i/>
          <w:iCs/>
        </w:rPr>
        <w:t xml:space="preserve"> </w:t>
      </w:r>
      <w:r>
        <w:rPr>
          <w:i/>
          <w:iCs/>
        </w:rPr>
        <w:t>arrivando al</w:t>
      </w:r>
      <w:r w:rsidRPr="00545245">
        <w:rPr>
          <w:i/>
          <w:iCs/>
        </w:rPr>
        <w:t xml:space="preserve"> soddisfacimento </w:t>
      </w:r>
      <w:r>
        <w:rPr>
          <w:i/>
          <w:iCs/>
        </w:rPr>
        <w:t>degli interessi stessi dei membri.</w:t>
      </w:r>
      <w:r w:rsidRPr="00545245">
        <w:rPr>
          <w:i/>
          <w:iCs/>
        </w:rPr>
        <w:t xml:space="preserve"> </w:t>
      </w:r>
    </w:p>
    <w:p w14:paraId="31CA69EA" w14:textId="7B3B0E97" w:rsidR="00BD7E82" w:rsidRDefault="00BD7E82" w:rsidP="00BD7E82">
      <w:pPr>
        <w:spacing w:before="120" w:after="120" w:line="240" w:lineRule="auto"/>
        <w:rPr>
          <w:i/>
          <w:iCs/>
        </w:rPr>
      </w:pPr>
      <w:r>
        <w:rPr>
          <w:i/>
          <w:iCs/>
        </w:rPr>
        <w:t>Pertanto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52BF7BF3" w14:textId="055C0B8B" w:rsidR="00BD7E82" w:rsidRDefault="00BD7E82" w:rsidP="005530D3">
      <w:pPr>
        <w:spacing w:before="120" w:after="0" w:line="240" w:lineRule="auto"/>
        <w:rPr>
          <w:i/>
          <w:iCs/>
        </w:rPr>
      </w:pPr>
    </w:p>
    <w:p w14:paraId="37337EB1" w14:textId="4D902E6B" w:rsidR="007A00BA" w:rsidRDefault="007A00BA" w:rsidP="005530D3">
      <w:pPr>
        <w:spacing w:before="120" w:after="0" w:line="240" w:lineRule="auto"/>
        <w:rPr>
          <w:i/>
          <w:iCs/>
        </w:rPr>
      </w:pPr>
    </w:p>
    <w:p w14:paraId="2F51A66C" w14:textId="77777777" w:rsidR="007A00BA" w:rsidRPr="002C4A9A" w:rsidRDefault="007A00BA" w:rsidP="005530D3">
      <w:pPr>
        <w:spacing w:before="120" w:after="0" w:line="240" w:lineRule="auto"/>
        <w:rPr>
          <w:i/>
          <w:iCs/>
        </w:rPr>
      </w:pPr>
    </w:p>
    <w:tbl>
      <w:tblPr>
        <w:tblStyle w:val="Grigliatabella"/>
        <w:tblW w:w="14142" w:type="dxa"/>
        <w:tblLayout w:type="fixed"/>
        <w:tblLook w:val="04A0" w:firstRow="1" w:lastRow="0" w:firstColumn="1" w:lastColumn="0" w:noHBand="0" w:noVBand="1"/>
      </w:tblPr>
      <w:tblGrid>
        <w:gridCol w:w="1526"/>
        <w:gridCol w:w="1417"/>
        <w:gridCol w:w="426"/>
        <w:gridCol w:w="425"/>
        <w:gridCol w:w="1701"/>
        <w:gridCol w:w="425"/>
        <w:gridCol w:w="425"/>
        <w:gridCol w:w="1843"/>
        <w:gridCol w:w="425"/>
        <w:gridCol w:w="426"/>
        <w:gridCol w:w="1701"/>
        <w:gridCol w:w="442"/>
        <w:gridCol w:w="408"/>
        <w:gridCol w:w="1701"/>
        <w:gridCol w:w="425"/>
        <w:gridCol w:w="426"/>
      </w:tblGrid>
      <w:tr w:rsidR="005530D3" w:rsidRPr="007205F6" w14:paraId="0BDA9801" w14:textId="77777777" w:rsidTr="00B059AA">
        <w:tc>
          <w:tcPr>
            <w:tcW w:w="14142" w:type="dxa"/>
            <w:gridSpan w:val="16"/>
          </w:tcPr>
          <w:p w14:paraId="3A207FFB" w14:textId="1A854336" w:rsidR="005530D3" w:rsidRPr="007205F6" w:rsidRDefault="00113C44" w:rsidP="00B059AA">
            <w:pPr>
              <w:spacing w:before="240" w:after="120"/>
              <w:rPr>
                <w:b/>
                <w:bCs/>
              </w:rPr>
            </w:pPr>
            <w:r>
              <w:rPr>
                <w:i/>
                <w:iCs/>
                <w:noProof/>
              </w:rPr>
              <mc:AlternateContent>
                <mc:Choice Requires="wpg">
                  <w:drawing>
                    <wp:anchor distT="0" distB="0" distL="114300" distR="114300" simplePos="0" relativeHeight="251708416" behindDoc="0" locked="0" layoutInCell="1" allowOverlap="1" wp14:anchorId="4B3C9C14" wp14:editId="1FF897BF">
                      <wp:simplePos x="0" y="0"/>
                      <wp:positionH relativeFrom="column">
                        <wp:posOffset>-170815</wp:posOffset>
                      </wp:positionH>
                      <wp:positionV relativeFrom="paragraph">
                        <wp:posOffset>354965</wp:posOffset>
                      </wp:positionV>
                      <wp:extent cx="1153160" cy="933450"/>
                      <wp:effectExtent l="0" t="0" r="0" b="0"/>
                      <wp:wrapNone/>
                      <wp:docPr id="43" name="Gruppo 43"/>
                      <wp:cNvGraphicFramePr/>
                      <a:graphic xmlns:a="http://schemas.openxmlformats.org/drawingml/2006/main">
                        <a:graphicData uri="http://schemas.microsoft.com/office/word/2010/wordprocessingGroup">
                          <wpg:wgp>
                            <wpg:cNvGrpSpPr/>
                            <wpg:grpSpPr>
                              <a:xfrm>
                                <a:off x="0" y="0"/>
                                <a:ext cx="1153160" cy="933450"/>
                                <a:chOff x="-17891" y="-40425"/>
                                <a:chExt cx="1154648" cy="934053"/>
                              </a:xfrm>
                            </wpg:grpSpPr>
                            <wps:wsp>
                              <wps:cNvPr id="44" name="Connettore diritto 44"/>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asella di testo 45"/>
                              <wps:cNvSpPr txBox="1"/>
                              <wps:spPr>
                                <a:xfrm>
                                  <a:off x="64760" y="-40425"/>
                                  <a:ext cx="1071997" cy="412751"/>
                                </a:xfrm>
                                <a:prstGeom prst="rect">
                                  <a:avLst/>
                                </a:prstGeom>
                                <a:noFill/>
                                <a:ln w="6350">
                                  <a:noFill/>
                                </a:ln>
                              </wps:spPr>
                              <wps:txbx>
                                <w:txbxContent>
                                  <w:p w14:paraId="1C931BE5" w14:textId="6E9DF832" w:rsidR="00113C44" w:rsidRDefault="00113C44" w:rsidP="00113C44">
                                    <w:pPr>
                                      <w:jc w:val="right"/>
                                      <w:rPr>
                                        <w:rFonts w:cstheme="majorHAnsi"/>
                                        <w:b/>
                                        <w:bCs/>
                                        <w:sz w:val="18"/>
                                        <w:szCs w:val="18"/>
                                      </w:rPr>
                                    </w:pPr>
                                    <w:r>
                                      <w:rPr>
                                        <w:rFonts w:cstheme="majorHAnsi"/>
                                        <w:b/>
                                        <w:bCs/>
                                        <w:sz w:val="18"/>
                                        <w:szCs w:val="18"/>
                                      </w:rPr>
                                      <w:t xml:space="preserve">Tipo Valutazione </w:t>
                                    </w:r>
                                    <w:r w:rsidRPr="00DF6252">
                                      <w:rPr>
                                        <w:rFonts w:cstheme="majorHAnsi"/>
                                        <w:b/>
                                        <w:bCs/>
                                        <w:sz w:val="18"/>
                                        <w:szCs w:val="18"/>
                                      </w:rPr>
                                      <w:t>(*)</w:t>
                                    </w:r>
                                    <w:r>
                                      <w:rPr>
                                        <w:rFonts w:cstheme="majorHAnsi"/>
                                        <w:b/>
                                        <w:bCs/>
                                        <w:sz w:val="18"/>
                                        <w:szCs w:val="18"/>
                                      </w:rPr>
                                      <w:t xml:space="preserve"> </w:t>
                                    </w:r>
                                  </w:p>
                                  <w:p w14:paraId="52A1E7AC" w14:textId="77777777" w:rsidR="00113C44" w:rsidRDefault="00113C44" w:rsidP="00113C4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asella di testo 46"/>
                              <wps:cNvSpPr txBox="1"/>
                              <wps:spPr>
                                <a:xfrm>
                                  <a:off x="-17891" y="480878"/>
                                  <a:ext cx="1079500" cy="412750"/>
                                </a:xfrm>
                                <a:prstGeom prst="rect">
                                  <a:avLst/>
                                </a:prstGeom>
                                <a:noFill/>
                                <a:ln w="6350">
                                  <a:noFill/>
                                </a:ln>
                              </wps:spPr>
                              <wps:txbx>
                                <w:txbxContent>
                                  <w:p w14:paraId="28419644" w14:textId="63FADF00" w:rsidR="00113C44" w:rsidRDefault="00113C44" w:rsidP="00113C44">
                                    <w:r>
                                      <w:rPr>
                                        <w:rFonts w:cstheme="majorHAnsi"/>
                                        <w:b/>
                                        <w:bCs/>
                                        <w:sz w:val="18"/>
                                        <w:szCs w:val="18"/>
                                      </w:rPr>
                                      <w:t>Interesse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3C9C14" id="Gruppo 43" o:spid="_x0000_s1054" style="position:absolute;left:0;text-align:left;margin-left:-13.45pt;margin-top:27.95pt;width:90.8pt;height:73.5pt;z-index:251708416;mso-width-relative:margin;mso-height-relative:margin" coordorigin="-178,-404" coordsize="11546,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T7iQMAAOAKAAAOAAAAZHJzL2Uyb0RvYy54bWzsVktv3CAQvlfqf0DcE9u7eB9WnCjdNFGl&#10;KImaVjkTjHctYaDAxk5/fQf82G0erdpKOfWCwfNg5uObgaOTthbogRtbKZnj5DDGiEumikquc/z1&#10;y/nBAiPrqCyoUJLn+JFbfHL8/t1RozM+URslCm4QOJE2a3SON87pLIos2/Ca2kOluQRhqUxNHSzN&#10;OioMbcB7LaJJHM+iRplCG8W4tfD3rBPi4+C/LDlz12VpuUMixxCbC6MJ470fo+Mjmq0N1ZuK9WHQ&#10;v4iippWETUdXZ9RRtDXVM1d1xYyyqnSHTNWRKsuK8ZADZJPET7K5MGqrQy7rrFnrESaA9glOf+2W&#10;XT1cGH2rbwwg0eg1YBFWPpe2NLX/QpSoDZA9jpDx1iEGP5MknSYzQJaBbDmdkrTHlG0AeG92kMwX&#10;ywQjkB+QmEzSDnO2+bhzQWYEeNK5IHE69SrREED0U1iNBqLYHRb237C43VDNA8Q2AyxuDKqKHBOC&#10;kaQ18HWlpOTOKcNRUZkKZgiEAatgsJI9cjazAOILsBHiMfHpJ5N53KMzwLdMFoQAOD51EC7TxU+p&#10;00wb6y64qpGf5FhU0kdLM/pwaV2H0qDifwvpR6tEVZxXQoSFLyW+EgY9UCgC1yb9FntagLW3BKSH&#10;NMLMPQreef3MSwDGn3fYPZTnzidljEs3+BUStL1ZCRGMhvHvDXt9b8pD6f6J8WgRdlbSjcZ1JZV5&#10;afcdFGWnPyDQ5e0huFfFYzjgAA3wzhfJWxAwHQlILReCAvuQ49bTLxSQjwL46gsXufaDCkfT0/IV&#10;Is7I3BfqkzocmJjE82S5nHdUJEDVdDjPoQ0MPOupaKC3/oqKUnkGQkieW6jJ8WwKdeCXo+Rl2rn2&#10;vg1VmIyF1h0DMqrr31az8wrq4ZJad0MNNGzICy4hdw1DKRRspvoZRhtlvr/03+tD7wApRg1cADm2&#10;37bUcIzEJwldZZkQAm5dWJB0PoGF2Zfc70vktl4pKC+oZYguTL2+E8O0NKq+g7vq1O8KIioZ7A31&#10;OExXrruW4K5j/PQ0KMEdoam7lLeaDaXnT+FLe0eN7s/BwQleqaGPPesMnW4H++nWqbIKbWNH7p70&#10;b8jt2evcnu211j/h9t4lQxbxYh7aKLSR4YqJ58sUem/os4HcoQ+PV8yzPvsG5B7L+D+534bc4R0B&#10;z6jwtOiffP6dtr8OxbB7mB7/AAAA//8DAFBLAwQUAAYACAAAACEA3cBMy+EAAAAKAQAADwAAAGRy&#10;cy9kb3ducmV2LnhtbEyPwUrDQBCG74LvsIzgrd0kmmpjJqUU9VQEW0G8TbPTJDS7G7LbJH17tyc9&#10;DcN8/PP9+WrSrRi4d401CPE8AsGmtKoxFcLX/m32DMJ5Mopaaxjhwg5Wxe1NTpmyo/nkYecrEUKM&#10;ywih9r7LpHRlzZrc3HZswu1oe00+rH0lVU9jCNetTKJoITU1JnyoqeNNzeVpd9YI7yON64f4ddie&#10;jpvLzz79+N7GjHh/N61fQHie/B8MV/2gDkVwOtizUU60CLNksQwoQpqGeQXSxycQB4QkSpYgi1z+&#10;r1D8AgAA//8DAFBLAQItABQABgAIAAAAIQC2gziS/gAAAOEBAAATAAAAAAAAAAAAAAAAAAAAAABb&#10;Q29udGVudF9UeXBlc10ueG1sUEsBAi0AFAAGAAgAAAAhADj9If/WAAAAlAEAAAsAAAAAAAAAAAAA&#10;AAAALwEAAF9yZWxzLy5yZWxzUEsBAi0AFAAGAAgAAAAhAN9UdPuJAwAA4AoAAA4AAAAAAAAAAAAA&#10;AAAALgIAAGRycy9lMm9Eb2MueG1sUEsBAi0AFAAGAAgAAAAhAN3ATMvhAAAACgEAAA8AAAAAAAAA&#10;AAAAAAAA4wUAAGRycy9kb3ducmV2LnhtbFBLBQYAAAAABAAEAPMAAADxBgAAAAA=&#10;">
                      <v:line id="Connettore diritto 44" o:spid="_x0000_s1055"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shape id="Casella di testo 45" o:spid="_x0000_s1056" type="#_x0000_t202" style="position:absolute;left:647;top:-404;width:1072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1C931BE5" w14:textId="6E9DF832" w:rsidR="00113C44" w:rsidRDefault="00113C44" w:rsidP="00113C44">
                              <w:pPr>
                                <w:jc w:val="right"/>
                                <w:rPr>
                                  <w:rFonts w:cstheme="majorHAnsi"/>
                                  <w:b/>
                                  <w:bCs/>
                                  <w:sz w:val="18"/>
                                  <w:szCs w:val="18"/>
                                </w:rPr>
                              </w:pPr>
                              <w:r>
                                <w:rPr>
                                  <w:rFonts w:cstheme="majorHAnsi"/>
                                  <w:b/>
                                  <w:bCs/>
                                  <w:sz w:val="18"/>
                                  <w:szCs w:val="18"/>
                                </w:rPr>
                                <w:t xml:space="preserve">Tipo Valutazione </w:t>
                              </w:r>
                              <w:r w:rsidRPr="00DF6252">
                                <w:rPr>
                                  <w:rFonts w:cstheme="majorHAnsi"/>
                                  <w:b/>
                                  <w:bCs/>
                                  <w:sz w:val="18"/>
                                  <w:szCs w:val="18"/>
                                </w:rPr>
                                <w:t>(*)</w:t>
                              </w:r>
                              <w:r>
                                <w:rPr>
                                  <w:rFonts w:cstheme="majorHAnsi"/>
                                  <w:b/>
                                  <w:bCs/>
                                  <w:sz w:val="18"/>
                                  <w:szCs w:val="18"/>
                                </w:rPr>
                                <w:t xml:space="preserve"> </w:t>
                              </w:r>
                            </w:p>
                            <w:p w14:paraId="52A1E7AC" w14:textId="77777777" w:rsidR="00113C44" w:rsidRDefault="00113C44" w:rsidP="00113C44">
                              <w:pPr>
                                <w:jc w:val="right"/>
                              </w:pPr>
                            </w:p>
                          </w:txbxContent>
                        </v:textbox>
                      </v:shape>
                      <v:shape id="Casella di testo 46" o:spid="_x0000_s1057" type="#_x0000_t202" style="position:absolute;left:-178;top:4808;width:1079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8419644" w14:textId="63FADF00" w:rsidR="00113C44" w:rsidRDefault="00113C44" w:rsidP="00113C44">
                              <w:r>
                                <w:rPr>
                                  <w:rFonts w:cstheme="majorHAnsi"/>
                                  <w:b/>
                                  <w:bCs/>
                                  <w:sz w:val="18"/>
                                  <w:szCs w:val="18"/>
                                </w:rPr>
                                <w:t>Interesse</w:t>
                              </w:r>
                            </w:p>
                          </w:txbxContent>
                        </v:textbox>
                      </v:shape>
                    </v:group>
                  </w:pict>
                </mc:Fallback>
              </mc:AlternateContent>
            </w:r>
            <w:r w:rsidR="007245B7">
              <w:rPr>
                <w:b/>
                <w:bCs/>
              </w:rPr>
              <w:t xml:space="preserve">Pratica Amministrativa e/o </w:t>
            </w:r>
            <w:r w:rsidR="007245B7" w:rsidRPr="00F80101">
              <w:rPr>
                <w:b/>
                <w:bCs/>
                <w:color w:val="000000" w:themeColor="text1"/>
              </w:rPr>
              <w:t xml:space="preserve">Soluzione: </w:t>
            </w:r>
            <w:r w:rsidR="004B6B06" w:rsidRPr="00F80101">
              <w:rPr>
                <w:b/>
                <w:bCs/>
                <w:i/>
                <w:iCs/>
                <w:color w:val="000000" w:themeColor="text1"/>
              </w:rPr>
              <w:t>Servizio sociale Comunale</w:t>
            </w:r>
          </w:p>
        </w:tc>
      </w:tr>
      <w:tr w:rsidR="000F515D" w:rsidRPr="003809E1" w14:paraId="7B2F353B" w14:textId="77777777" w:rsidTr="00B059AA">
        <w:trPr>
          <w:cantSplit/>
          <w:trHeight w:val="1134"/>
        </w:trPr>
        <w:tc>
          <w:tcPr>
            <w:tcW w:w="1526" w:type="dxa"/>
            <w:vAlign w:val="center"/>
          </w:tcPr>
          <w:p w14:paraId="24A63C4C" w14:textId="01D6F95C" w:rsidR="00113C44" w:rsidRPr="00DF6252" w:rsidRDefault="000F515D" w:rsidP="00113C44">
            <w:pPr>
              <w:jc w:val="center"/>
              <w:rPr>
                <w:rFonts w:cstheme="majorHAnsi"/>
                <w:b/>
                <w:bCs/>
                <w:sz w:val="18"/>
                <w:szCs w:val="18"/>
              </w:rPr>
            </w:pPr>
            <w:r w:rsidRPr="00DF6252">
              <w:rPr>
                <w:sz w:val="18"/>
                <w:szCs w:val="18"/>
              </w:rPr>
              <w:br w:type="page"/>
            </w:r>
          </w:p>
          <w:p w14:paraId="5C060D58" w14:textId="23F46669" w:rsidR="000F515D" w:rsidRPr="00DF6252" w:rsidRDefault="000F515D" w:rsidP="000F515D">
            <w:pPr>
              <w:jc w:val="center"/>
              <w:rPr>
                <w:rFonts w:cstheme="majorHAnsi"/>
                <w:b/>
                <w:bCs/>
                <w:sz w:val="18"/>
                <w:szCs w:val="18"/>
              </w:rPr>
            </w:pPr>
          </w:p>
        </w:tc>
        <w:tc>
          <w:tcPr>
            <w:tcW w:w="1417" w:type="dxa"/>
            <w:vAlign w:val="center"/>
          </w:tcPr>
          <w:p w14:paraId="6F3ABE89" w14:textId="7EA3AB15" w:rsidR="000F515D" w:rsidRPr="00DF6252" w:rsidRDefault="000F515D" w:rsidP="000F515D">
            <w:pPr>
              <w:jc w:val="center"/>
              <w:rPr>
                <w:rFonts w:cstheme="majorHAnsi"/>
                <w:b/>
                <w:bCs/>
                <w:sz w:val="18"/>
                <w:szCs w:val="18"/>
              </w:rPr>
            </w:pPr>
            <w:r>
              <w:rPr>
                <w:rFonts w:cstheme="majorHAnsi"/>
                <w:b/>
                <w:bCs/>
                <w:sz w:val="18"/>
                <w:szCs w:val="18"/>
              </w:rPr>
              <w:t>Analisi delle specifiche funzionali</w:t>
            </w:r>
          </w:p>
        </w:tc>
        <w:tc>
          <w:tcPr>
            <w:tcW w:w="426" w:type="dxa"/>
            <w:textDirection w:val="btLr"/>
            <w:vAlign w:val="center"/>
          </w:tcPr>
          <w:p w14:paraId="3BAC783E" w14:textId="2BE70C8B" w:rsidR="000F515D" w:rsidRPr="00DF6252" w:rsidRDefault="000F515D" w:rsidP="000F515D">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628DC0B5" w14:textId="761AFAA9" w:rsidR="000F515D" w:rsidRPr="00DF6252" w:rsidRDefault="000F515D" w:rsidP="000F51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7326C5F4" w14:textId="54BA8966" w:rsidR="000F515D" w:rsidRPr="00DF6252" w:rsidRDefault="000F515D" w:rsidP="000F515D">
            <w:pPr>
              <w:jc w:val="center"/>
              <w:rPr>
                <w:rFonts w:cstheme="majorHAnsi"/>
                <w:b/>
                <w:bCs/>
                <w:sz w:val="18"/>
                <w:szCs w:val="18"/>
              </w:rPr>
            </w:pPr>
            <w:r>
              <w:rPr>
                <w:rFonts w:cstheme="majorHAnsi"/>
                <w:b/>
                <w:bCs/>
                <w:sz w:val="18"/>
                <w:szCs w:val="18"/>
              </w:rPr>
              <w:t>Analisi delle specifiche Organizzative</w:t>
            </w:r>
          </w:p>
        </w:tc>
        <w:tc>
          <w:tcPr>
            <w:tcW w:w="425" w:type="dxa"/>
            <w:textDirection w:val="btLr"/>
            <w:vAlign w:val="center"/>
          </w:tcPr>
          <w:p w14:paraId="3185188E" w14:textId="17C01A56" w:rsidR="000F515D" w:rsidRPr="00DF6252" w:rsidRDefault="000F515D" w:rsidP="000F515D">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5A0BBD40" w14:textId="2327F9B1" w:rsidR="000F515D" w:rsidRPr="00DF6252" w:rsidRDefault="000F515D" w:rsidP="000F51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0F682CE6" w14:textId="338746E2" w:rsidR="000F515D" w:rsidRPr="00DF6252" w:rsidRDefault="000F515D" w:rsidP="000F515D">
            <w:pPr>
              <w:jc w:val="center"/>
              <w:rPr>
                <w:rFonts w:cstheme="majorHAnsi"/>
                <w:b/>
                <w:bCs/>
                <w:sz w:val="18"/>
                <w:szCs w:val="18"/>
              </w:rPr>
            </w:pPr>
            <w:r>
              <w:rPr>
                <w:rFonts w:cstheme="majorHAnsi"/>
                <w:b/>
                <w:bCs/>
                <w:sz w:val="18"/>
                <w:szCs w:val="18"/>
              </w:rPr>
              <w:t>Modello di erogazione dei servizi</w:t>
            </w:r>
          </w:p>
        </w:tc>
        <w:tc>
          <w:tcPr>
            <w:tcW w:w="425" w:type="dxa"/>
            <w:textDirection w:val="btLr"/>
            <w:vAlign w:val="center"/>
          </w:tcPr>
          <w:p w14:paraId="2A8F3591" w14:textId="75AADD94" w:rsidR="000F515D" w:rsidRPr="00DF6252" w:rsidRDefault="000F515D" w:rsidP="000F515D">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5306D67D" w14:textId="175D236F" w:rsidR="000F515D" w:rsidRPr="00DF6252" w:rsidRDefault="000F515D" w:rsidP="000F51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485F58F2" w14:textId="06749124" w:rsidR="000F515D" w:rsidRPr="00DF6252" w:rsidRDefault="000F515D" w:rsidP="000F515D">
            <w:pPr>
              <w:jc w:val="center"/>
              <w:rPr>
                <w:rFonts w:cstheme="majorHAnsi"/>
                <w:b/>
                <w:bCs/>
                <w:sz w:val="18"/>
                <w:szCs w:val="18"/>
              </w:rPr>
            </w:pPr>
            <w:r>
              <w:rPr>
                <w:rFonts w:cstheme="majorHAnsi"/>
                <w:b/>
                <w:bCs/>
                <w:sz w:val="18"/>
                <w:szCs w:val="18"/>
              </w:rPr>
              <w:t>Definizione dell’HUB di conoscenza</w:t>
            </w:r>
          </w:p>
        </w:tc>
        <w:tc>
          <w:tcPr>
            <w:tcW w:w="442" w:type="dxa"/>
            <w:textDirection w:val="btLr"/>
            <w:vAlign w:val="center"/>
          </w:tcPr>
          <w:p w14:paraId="0CE40619" w14:textId="7089E23D" w:rsidR="000F515D" w:rsidRPr="00DF6252" w:rsidRDefault="000F515D" w:rsidP="000F515D">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22CA99D1" w14:textId="7DBD7404" w:rsidR="000F515D" w:rsidRPr="00DF6252" w:rsidRDefault="000F515D" w:rsidP="000F51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517BAB42" w14:textId="18E89F81" w:rsidR="000F515D" w:rsidRPr="00DF6252" w:rsidRDefault="000F515D" w:rsidP="000F515D">
            <w:pPr>
              <w:jc w:val="center"/>
              <w:rPr>
                <w:rFonts w:cstheme="majorHAnsi"/>
                <w:b/>
                <w:bCs/>
                <w:sz w:val="18"/>
                <w:szCs w:val="18"/>
              </w:rPr>
            </w:pPr>
            <w:r>
              <w:rPr>
                <w:rFonts w:cstheme="majorHAnsi"/>
                <w:b/>
                <w:bCs/>
                <w:sz w:val="18"/>
                <w:szCs w:val="18"/>
              </w:rPr>
              <w:t>Modello di Governo della Comunità</w:t>
            </w:r>
          </w:p>
        </w:tc>
        <w:tc>
          <w:tcPr>
            <w:tcW w:w="425" w:type="dxa"/>
            <w:textDirection w:val="btLr"/>
            <w:vAlign w:val="center"/>
          </w:tcPr>
          <w:p w14:paraId="1065F5FF" w14:textId="25A6A6C0" w:rsidR="000F515D" w:rsidRPr="00DF6252" w:rsidRDefault="000F515D" w:rsidP="000F515D">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329AE425" w14:textId="17EC7AEB" w:rsidR="000F515D" w:rsidRPr="00DF6252" w:rsidRDefault="000F515D" w:rsidP="000F515D">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5530D3" w:rsidRPr="003809E1" w14:paraId="49B9167C" w14:textId="77777777" w:rsidTr="00B059AA">
        <w:tc>
          <w:tcPr>
            <w:tcW w:w="1526" w:type="dxa"/>
            <w:vAlign w:val="center"/>
          </w:tcPr>
          <w:p w14:paraId="5D1A17CF" w14:textId="77777777" w:rsidR="005530D3" w:rsidRPr="00DF6252" w:rsidRDefault="005530D3" w:rsidP="00B059AA">
            <w:pPr>
              <w:spacing w:before="120"/>
              <w:jc w:val="left"/>
              <w:rPr>
                <w:rFonts w:cstheme="majorHAnsi"/>
                <w:sz w:val="18"/>
                <w:szCs w:val="18"/>
              </w:rPr>
            </w:pPr>
            <w:r>
              <w:rPr>
                <w:rFonts w:cstheme="majorHAnsi"/>
                <w:sz w:val="18"/>
                <w:szCs w:val="18"/>
              </w:rPr>
              <w:t xml:space="preserve">Semplificazione </w:t>
            </w:r>
            <w:proofErr w:type="spellStart"/>
            <w:r>
              <w:rPr>
                <w:rFonts w:cstheme="majorHAnsi"/>
                <w:sz w:val="18"/>
                <w:szCs w:val="18"/>
              </w:rPr>
              <w:t>Amm</w:t>
            </w:r>
            <w:proofErr w:type="spellEnd"/>
            <w:r>
              <w:rPr>
                <w:rFonts w:cstheme="majorHAnsi"/>
                <w:sz w:val="18"/>
                <w:szCs w:val="18"/>
              </w:rPr>
              <w:t>.</w:t>
            </w:r>
          </w:p>
        </w:tc>
        <w:tc>
          <w:tcPr>
            <w:tcW w:w="1417" w:type="dxa"/>
            <w:vAlign w:val="center"/>
          </w:tcPr>
          <w:p w14:paraId="4D10584F" w14:textId="01D4F8EF" w:rsidR="005530D3" w:rsidRPr="00DF6252" w:rsidRDefault="005530D3" w:rsidP="00B059AA">
            <w:pPr>
              <w:spacing w:before="120"/>
              <w:rPr>
                <w:rFonts w:cstheme="majorHAnsi"/>
                <w:sz w:val="18"/>
                <w:szCs w:val="18"/>
              </w:rPr>
            </w:pPr>
          </w:p>
        </w:tc>
        <w:tc>
          <w:tcPr>
            <w:tcW w:w="426" w:type="dxa"/>
            <w:vAlign w:val="center"/>
          </w:tcPr>
          <w:p w14:paraId="0718AF10" w14:textId="77777777" w:rsidR="005530D3" w:rsidRPr="00DF6252" w:rsidRDefault="005530D3" w:rsidP="00B059AA">
            <w:pPr>
              <w:spacing w:before="120"/>
              <w:rPr>
                <w:rFonts w:cstheme="majorHAnsi"/>
                <w:sz w:val="18"/>
                <w:szCs w:val="18"/>
              </w:rPr>
            </w:pPr>
          </w:p>
        </w:tc>
        <w:tc>
          <w:tcPr>
            <w:tcW w:w="425" w:type="dxa"/>
            <w:vAlign w:val="center"/>
          </w:tcPr>
          <w:p w14:paraId="59009C8D"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0782BFB8" w14:textId="625E8957" w:rsidR="005530D3" w:rsidRPr="00DF6252" w:rsidRDefault="005530D3" w:rsidP="00B059AA">
            <w:pPr>
              <w:spacing w:before="120"/>
              <w:rPr>
                <w:rFonts w:cstheme="majorHAnsi"/>
                <w:sz w:val="18"/>
                <w:szCs w:val="18"/>
              </w:rPr>
            </w:pPr>
          </w:p>
        </w:tc>
        <w:tc>
          <w:tcPr>
            <w:tcW w:w="425" w:type="dxa"/>
            <w:vAlign w:val="center"/>
          </w:tcPr>
          <w:p w14:paraId="3E0197F0" w14:textId="77777777" w:rsidR="005530D3" w:rsidRPr="00DF6252" w:rsidRDefault="005530D3" w:rsidP="00B059AA">
            <w:pPr>
              <w:spacing w:before="120"/>
              <w:rPr>
                <w:rFonts w:cstheme="majorHAnsi"/>
                <w:sz w:val="18"/>
                <w:szCs w:val="18"/>
              </w:rPr>
            </w:pPr>
          </w:p>
        </w:tc>
        <w:tc>
          <w:tcPr>
            <w:tcW w:w="425" w:type="dxa"/>
            <w:vAlign w:val="center"/>
          </w:tcPr>
          <w:p w14:paraId="5E2E9E77"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3D8211A0" w14:textId="5FC7C85D" w:rsidR="005530D3" w:rsidRPr="00DF6252" w:rsidRDefault="005530D3" w:rsidP="00B059AA">
            <w:pPr>
              <w:spacing w:before="120"/>
              <w:rPr>
                <w:rFonts w:cstheme="majorHAnsi"/>
                <w:sz w:val="18"/>
                <w:szCs w:val="18"/>
              </w:rPr>
            </w:pPr>
          </w:p>
        </w:tc>
        <w:tc>
          <w:tcPr>
            <w:tcW w:w="425" w:type="dxa"/>
            <w:vAlign w:val="center"/>
          </w:tcPr>
          <w:p w14:paraId="41EAEB29" w14:textId="77777777" w:rsidR="005530D3" w:rsidRPr="00DF6252" w:rsidRDefault="005530D3" w:rsidP="00B059AA">
            <w:pPr>
              <w:spacing w:before="120"/>
              <w:rPr>
                <w:rFonts w:cstheme="majorHAnsi"/>
                <w:sz w:val="18"/>
                <w:szCs w:val="18"/>
              </w:rPr>
            </w:pPr>
          </w:p>
        </w:tc>
        <w:tc>
          <w:tcPr>
            <w:tcW w:w="426" w:type="dxa"/>
            <w:vAlign w:val="center"/>
          </w:tcPr>
          <w:p w14:paraId="6C4C5B09"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484D4BA0" w14:textId="0E5E8F00" w:rsidR="005530D3" w:rsidRPr="00DF6252" w:rsidRDefault="005530D3" w:rsidP="00B059AA">
            <w:pPr>
              <w:spacing w:before="120"/>
              <w:rPr>
                <w:rFonts w:cstheme="majorHAnsi"/>
                <w:sz w:val="18"/>
                <w:szCs w:val="18"/>
              </w:rPr>
            </w:pPr>
          </w:p>
        </w:tc>
        <w:tc>
          <w:tcPr>
            <w:tcW w:w="442" w:type="dxa"/>
            <w:vAlign w:val="center"/>
          </w:tcPr>
          <w:p w14:paraId="585B0D91" w14:textId="77777777" w:rsidR="005530D3" w:rsidRPr="00DF6252" w:rsidRDefault="005530D3" w:rsidP="00B059AA">
            <w:pPr>
              <w:spacing w:before="120"/>
              <w:rPr>
                <w:rFonts w:cstheme="majorHAnsi"/>
                <w:sz w:val="18"/>
                <w:szCs w:val="18"/>
              </w:rPr>
            </w:pPr>
          </w:p>
        </w:tc>
        <w:tc>
          <w:tcPr>
            <w:tcW w:w="408" w:type="dxa"/>
            <w:vAlign w:val="center"/>
          </w:tcPr>
          <w:p w14:paraId="382468B7"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67D203AD" w14:textId="5CA0A61A" w:rsidR="005530D3" w:rsidRPr="00DF6252" w:rsidRDefault="005530D3" w:rsidP="00B059AA">
            <w:pPr>
              <w:jc w:val="left"/>
              <w:rPr>
                <w:rFonts w:cstheme="majorHAnsi"/>
                <w:sz w:val="18"/>
                <w:szCs w:val="18"/>
              </w:rPr>
            </w:pPr>
          </w:p>
        </w:tc>
        <w:tc>
          <w:tcPr>
            <w:tcW w:w="425" w:type="dxa"/>
            <w:vAlign w:val="center"/>
          </w:tcPr>
          <w:p w14:paraId="7EE403D2" w14:textId="77777777" w:rsidR="005530D3" w:rsidRPr="00DF6252" w:rsidRDefault="005530D3" w:rsidP="00B059AA">
            <w:pPr>
              <w:jc w:val="left"/>
              <w:rPr>
                <w:rFonts w:cstheme="majorHAnsi"/>
                <w:sz w:val="18"/>
                <w:szCs w:val="18"/>
              </w:rPr>
            </w:pPr>
          </w:p>
        </w:tc>
        <w:tc>
          <w:tcPr>
            <w:tcW w:w="426" w:type="dxa"/>
            <w:vAlign w:val="center"/>
          </w:tcPr>
          <w:p w14:paraId="0C7398C9" w14:textId="77777777" w:rsidR="005530D3" w:rsidRPr="00DF6252" w:rsidRDefault="005530D3" w:rsidP="00B059AA">
            <w:pPr>
              <w:jc w:val="center"/>
              <w:rPr>
                <w:rFonts w:cstheme="majorHAnsi"/>
                <w:sz w:val="18"/>
                <w:szCs w:val="18"/>
              </w:rPr>
            </w:pPr>
            <w:r>
              <w:rPr>
                <w:rFonts w:cstheme="majorHAnsi"/>
                <w:sz w:val="18"/>
                <w:szCs w:val="18"/>
              </w:rPr>
              <w:t>M</w:t>
            </w:r>
          </w:p>
        </w:tc>
      </w:tr>
      <w:tr w:rsidR="005530D3" w:rsidRPr="003809E1" w14:paraId="7E953DBA" w14:textId="77777777" w:rsidTr="00B059AA">
        <w:tc>
          <w:tcPr>
            <w:tcW w:w="1526" w:type="dxa"/>
            <w:vAlign w:val="center"/>
          </w:tcPr>
          <w:p w14:paraId="5CA0671D" w14:textId="77777777" w:rsidR="005530D3" w:rsidRPr="00DF6252" w:rsidRDefault="005530D3" w:rsidP="00B059AA">
            <w:pPr>
              <w:spacing w:before="120"/>
              <w:jc w:val="left"/>
              <w:rPr>
                <w:rFonts w:cstheme="majorHAnsi"/>
                <w:sz w:val="18"/>
                <w:szCs w:val="18"/>
              </w:rPr>
            </w:pPr>
            <w:r>
              <w:rPr>
                <w:rFonts w:cstheme="majorHAnsi"/>
                <w:sz w:val="18"/>
                <w:szCs w:val="18"/>
              </w:rPr>
              <w:t>Governo del Territorio</w:t>
            </w:r>
          </w:p>
        </w:tc>
        <w:tc>
          <w:tcPr>
            <w:tcW w:w="1417" w:type="dxa"/>
            <w:vAlign w:val="center"/>
          </w:tcPr>
          <w:p w14:paraId="10A0BC19" w14:textId="77777777" w:rsidR="005530D3" w:rsidRPr="00DF6252" w:rsidRDefault="005530D3" w:rsidP="00B059AA">
            <w:pPr>
              <w:spacing w:before="120"/>
              <w:rPr>
                <w:rFonts w:cstheme="majorHAnsi"/>
                <w:sz w:val="18"/>
                <w:szCs w:val="18"/>
              </w:rPr>
            </w:pPr>
          </w:p>
        </w:tc>
        <w:tc>
          <w:tcPr>
            <w:tcW w:w="426" w:type="dxa"/>
            <w:vAlign w:val="center"/>
          </w:tcPr>
          <w:p w14:paraId="015CC887" w14:textId="77777777" w:rsidR="005530D3" w:rsidRPr="00DF6252" w:rsidRDefault="005530D3" w:rsidP="00B059AA">
            <w:pPr>
              <w:spacing w:before="120"/>
              <w:rPr>
                <w:rFonts w:cstheme="majorHAnsi"/>
                <w:sz w:val="18"/>
                <w:szCs w:val="18"/>
              </w:rPr>
            </w:pPr>
          </w:p>
        </w:tc>
        <w:tc>
          <w:tcPr>
            <w:tcW w:w="425" w:type="dxa"/>
            <w:vAlign w:val="center"/>
          </w:tcPr>
          <w:p w14:paraId="5F85946B"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229BC19D" w14:textId="77777777" w:rsidR="005530D3" w:rsidRPr="00DF6252" w:rsidRDefault="005530D3" w:rsidP="00B059AA">
            <w:pPr>
              <w:spacing w:before="120"/>
              <w:rPr>
                <w:rFonts w:cstheme="majorHAnsi"/>
                <w:sz w:val="18"/>
                <w:szCs w:val="18"/>
              </w:rPr>
            </w:pPr>
          </w:p>
        </w:tc>
        <w:tc>
          <w:tcPr>
            <w:tcW w:w="425" w:type="dxa"/>
            <w:vAlign w:val="center"/>
          </w:tcPr>
          <w:p w14:paraId="4C5F62D3" w14:textId="77777777" w:rsidR="005530D3" w:rsidRPr="00DF6252" w:rsidRDefault="005530D3" w:rsidP="00B059AA">
            <w:pPr>
              <w:spacing w:before="120"/>
              <w:rPr>
                <w:rFonts w:cstheme="majorHAnsi"/>
                <w:sz w:val="18"/>
                <w:szCs w:val="18"/>
              </w:rPr>
            </w:pPr>
          </w:p>
        </w:tc>
        <w:tc>
          <w:tcPr>
            <w:tcW w:w="425" w:type="dxa"/>
            <w:vAlign w:val="center"/>
          </w:tcPr>
          <w:p w14:paraId="025F1ABD"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843" w:type="dxa"/>
            <w:vAlign w:val="center"/>
          </w:tcPr>
          <w:p w14:paraId="15916F39" w14:textId="1820F073"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Migliore rapporto con cittadini</w:t>
            </w:r>
          </w:p>
        </w:tc>
        <w:tc>
          <w:tcPr>
            <w:tcW w:w="425" w:type="dxa"/>
            <w:vAlign w:val="center"/>
          </w:tcPr>
          <w:p w14:paraId="076497C8" w14:textId="38579F7A"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26" w:type="dxa"/>
            <w:vAlign w:val="center"/>
          </w:tcPr>
          <w:p w14:paraId="391F955E" w14:textId="77777777" w:rsidR="005530D3" w:rsidRPr="00DF6252" w:rsidRDefault="005530D3" w:rsidP="00B059AA">
            <w:pPr>
              <w:spacing w:before="120"/>
              <w:jc w:val="center"/>
              <w:rPr>
                <w:rFonts w:cstheme="majorHAnsi"/>
                <w:sz w:val="18"/>
                <w:szCs w:val="18"/>
              </w:rPr>
            </w:pPr>
            <w:r w:rsidRPr="00DF6252">
              <w:rPr>
                <w:rFonts w:cstheme="majorHAnsi"/>
                <w:sz w:val="18"/>
                <w:szCs w:val="18"/>
              </w:rPr>
              <w:t>A</w:t>
            </w:r>
          </w:p>
        </w:tc>
        <w:tc>
          <w:tcPr>
            <w:tcW w:w="1701" w:type="dxa"/>
            <w:vAlign w:val="center"/>
          </w:tcPr>
          <w:p w14:paraId="0BB21C74" w14:textId="77777777" w:rsidR="005530D3" w:rsidRPr="00DF6252" w:rsidRDefault="005530D3" w:rsidP="00B059AA">
            <w:pPr>
              <w:spacing w:before="120"/>
              <w:rPr>
                <w:rFonts w:cstheme="majorHAnsi"/>
                <w:sz w:val="18"/>
                <w:szCs w:val="18"/>
              </w:rPr>
            </w:pPr>
          </w:p>
        </w:tc>
        <w:tc>
          <w:tcPr>
            <w:tcW w:w="442" w:type="dxa"/>
            <w:vAlign w:val="center"/>
          </w:tcPr>
          <w:p w14:paraId="4AFA57CB" w14:textId="77777777" w:rsidR="005530D3" w:rsidRPr="00DF6252" w:rsidRDefault="005530D3" w:rsidP="00B059AA">
            <w:pPr>
              <w:spacing w:before="120"/>
              <w:rPr>
                <w:rFonts w:cstheme="majorHAnsi"/>
                <w:sz w:val="18"/>
                <w:szCs w:val="18"/>
              </w:rPr>
            </w:pPr>
          </w:p>
        </w:tc>
        <w:tc>
          <w:tcPr>
            <w:tcW w:w="408" w:type="dxa"/>
            <w:vAlign w:val="center"/>
          </w:tcPr>
          <w:p w14:paraId="0106F5CB"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03102792" w14:textId="77777777" w:rsidR="005530D3" w:rsidRPr="00DF6252" w:rsidRDefault="005530D3" w:rsidP="00B059AA">
            <w:pPr>
              <w:jc w:val="left"/>
              <w:rPr>
                <w:rFonts w:cstheme="majorHAnsi"/>
                <w:sz w:val="18"/>
                <w:szCs w:val="18"/>
              </w:rPr>
            </w:pPr>
          </w:p>
        </w:tc>
        <w:tc>
          <w:tcPr>
            <w:tcW w:w="425" w:type="dxa"/>
            <w:vAlign w:val="center"/>
          </w:tcPr>
          <w:p w14:paraId="1DCAAFB5" w14:textId="77777777" w:rsidR="005530D3" w:rsidRPr="00DF6252" w:rsidRDefault="005530D3" w:rsidP="00B059AA">
            <w:pPr>
              <w:jc w:val="left"/>
              <w:rPr>
                <w:rFonts w:cstheme="majorHAnsi"/>
                <w:sz w:val="18"/>
                <w:szCs w:val="18"/>
              </w:rPr>
            </w:pPr>
          </w:p>
        </w:tc>
        <w:tc>
          <w:tcPr>
            <w:tcW w:w="426" w:type="dxa"/>
            <w:vAlign w:val="center"/>
          </w:tcPr>
          <w:p w14:paraId="03C3836A"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36B58540" w14:textId="77777777" w:rsidTr="00B059AA">
        <w:tc>
          <w:tcPr>
            <w:tcW w:w="1526" w:type="dxa"/>
            <w:vAlign w:val="center"/>
          </w:tcPr>
          <w:p w14:paraId="3E6E0451" w14:textId="77777777" w:rsidR="005530D3" w:rsidRPr="00DF6252" w:rsidRDefault="005530D3" w:rsidP="00B059AA">
            <w:pPr>
              <w:spacing w:before="120"/>
              <w:rPr>
                <w:rFonts w:cstheme="majorHAnsi"/>
                <w:sz w:val="18"/>
                <w:szCs w:val="18"/>
              </w:rPr>
            </w:pPr>
            <w:r>
              <w:rPr>
                <w:rFonts w:cstheme="majorHAnsi"/>
                <w:sz w:val="18"/>
                <w:szCs w:val="18"/>
              </w:rPr>
              <w:t>Ottimizzazione Costi e risorse</w:t>
            </w:r>
          </w:p>
        </w:tc>
        <w:tc>
          <w:tcPr>
            <w:tcW w:w="1417" w:type="dxa"/>
            <w:vAlign w:val="center"/>
          </w:tcPr>
          <w:p w14:paraId="1DA85D56" w14:textId="77777777" w:rsidR="005530D3" w:rsidRPr="00DF6252" w:rsidRDefault="005530D3" w:rsidP="00B059AA">
            <w:pPr>
              <w:spacing w:before="120"/>
              <w:rPr>
                <w:rFonts w:cstheme="majorHAnsi"/>
                <w:sz w:val="18"/>
                <w:szCs w:val="18"/>
              </w:rPr>
            </w:pPr>
          </w:p>
        </w:tc>
        <w:tc>
          <w:tcPr>
            <w:tcW w:w="426" w:type="dxa"/>
            <w:vAlign w:val="center"/>
          </w:tcPr>
          <w:p w14:paraId="5F1171C6" w14:textId="77777777" w:rsidR="005530D3" w:rsidRPr="00DF6252" w:rsidRDefault="005530D3" w:rsidP="00B059AA">
            <w:pPr>
              <w:spacing w:before="120"/>
              <w:rPr>
                <w:rFonts w:cstheme="majorHAnsi"/>
                <w:sz w:val="18"/>
                <w:szCs w:val="18"/>
              </w:rPr>
            </w:pPr>
          </w:p>
        </w:tc>
        <w:tc>
          <w:tcPr>
            <w:tcW w:w="425" w:type="dxa"/>
            <w:vAlign w:val="center"/>
          </w:tcPr>
          <w:p w14:paraId="3B46A859" w14:textId="77777777" w:rsidR="005530D3" w:rsidRPr="00DF6252" w:rsidRDefault="005530D3" w:rsidP="00B059AA">
            <w:pPr>
              <w:spacing w:before="120"/>
              <w:jc w:val="center"/>
              <w:rPr>
                <w:rFonts w:cstheme="majorHAnsi"/>
                <w:sz w:val="18"/>
                <w:szCs w:val="18"/>
              </w:rPr>
            </w:pPr>
            <w:r>
              <w:rPr>
                <w:rFonts w:cstheme="majorHAnsi"/>
                <w:sz w:val="18"/>
                <w:szCs w:val="18"/>
              </w:rPr>
              <w:t>B</w:t>
            </w:r>
          </w:p>
        </w:tc>
        <w:tc>
          <w:tcPr>
            <w:tcW w:w="1701" w:type="dxa"/>
            <w:vAlign w:val="center"/>
          </w:tcPr>
          <w:p w14:paraId="20B53BFF" w14:textId="680A9DDC" w:rsidR="005530D3" w:rsidRPr="00F80101" w:rsidRDefault="00E2741E" w:rsidP="00E2741E">
            <w:pPr>
              <w:spacing w:before="120"/>
              <w:jc w:val="left"/>
              <w:rPr>
                <w:rFonts w:cstheme="majorHAnsi"/>
                <w:i/>
                <w:iCs/>
                <w:color w:val="000000" w:themeColor="text1"/>
                <w:sz w:val="18"/>
                <w:szCs w:val="18"/>
              </w:rPr>
            </w:pPr>
            <w:r w:rsidRPr="00F80101">
              <w:rPr>
                <w:rFonts w:cstheme="majorHAnsi"/>
                <w:i/>
                <w:iCs/>
                <w:color w:val="000000" w:themeColor="text1"/>
                <w:sz w:val="18"/>
                <w:szCs w:val="18"/>
              </w:rPr>
              <w:t>Revisione Pianta organica</w:t>
            </w:r>
          </w:p>
        </w:tc>
        <w:tc>
          <w:tcPr>
            <w:tcW w:w="425" w:type="dxa"/>
            <w:vAlign w:val="center"/>
          </w:tcPr>
          <w:p w14:paraId="63CB5B0F" w14:textId="2647C255" w:rsidR="005530D3" w:rsidRPr="00F80101" w:rsidRDefault="00E2741E" w:rsidP="00E2741E">
            <w:pPr>
              <w:spacing w:before="120"/>
              <w:jc w:val="left"/>
              <w:rPr>
                <w:rFonts w:cstheme="majorHAnsi"/>
                <w:i/>
                <w:iCs/>
                <w:color w:val="000000" w:themeColor="text1"/>
                <w:sz w:val="18"/>
                <w:szCs w:val="18"/>
              </w:rPr>
            </w:pPr>
            <w:r w:rsidRPr="00F80101">
              <w:rPr>
                <w:rFonts w:cstheme="majorHAnsi"/>
                <w:i/>
                <w:iCs/>
                <w:color w:val="000000" w:themeColor="text1"/>
                <w:sz w:val="18"/>
                <w:szCs w:val="18"/>
              </w:rPr>
              <w:t>SI</w:t>
            </w:r>
          </w:p>
        </w:tc>
        <w:tc>
          <w:tcPr>
            <w:tcW w:w="425" w:type="dxa"/>
            <w:vAlign w:val="center"/>
          </w:tcPr>
          <w:p w14:paraId="0B713BD9" w14:textId="77777777" w:rsidR="005530D3" w:rsidRPr="00DF6252" w:rsidRDefault="005530D3" w:rsidP="00B059AA">
            <w:pPr>
              <w:spacing w:before="120"/>
              <w:jc w:val="center"/>
              <w:rPr>
                <w:rFonts w:cstheme="majorHAnsi"/>
                <w:sz w:val="18"/>
                <w:szCs w:val="18"/>
              </w:rPr>
            </w:pPr>
            <w:r w:rsidRPr="00DF6252">
              <w:rPr>
                <w:rFonts w:cstheme="majorHAnsi"/>
                <w:sz w:val="18"/>
                <w:szCs w:val="18"/>
              </w:rPr>
              <w:t>M</w:t>
            </w:r>
          </w:p>
        </w:tc>
        <w:tc>
          <w:tcPr>
            <w:tcW w:w="1843" w:type="dxa"/>
            <w:vAlign w:val="center"/>
          </w:tcPr>
          <w:p w14:paraId="1211AECE" w14:textId="77777777" w:rsidR="005530D3" w:rsidRPr="00DF6252" w:rsidRDefault="005530D3" w:rsidP="00B059AA">
            <w:pPr>
              <w:spacing w:before="120"/>
              <w:rPr>
                <w:rFonts w:cstheme="majorHAnsi"/>
                <w:sz w:val="18"/>
                <w:szCs w:val="18"/>
              </w:rPr>
            </w:pPr>
          </w:p>
        </w:tc>
        <w:tc>
          <w:tcPr>
            <w:tcW w:w="425" w:type="dxa"/>
            <w:vAlign w:val="center"/>
          </w:tcPr>
          <w:p w14:paraId="4B6BC670" w14:textId="77777777" w:rsidR="005530D3" w:rsidRPr="00DF6252" w:rsidRDefault="005530D3" w:rsidP="00B059AA">
            <w:pPr>
              <w:spacing w:before="120"/>
              <w:rPr>
                <w:rFonts w:cstheme="majorHAnsi"/>
                <w:sz w:val="18"/>
                <w:szCs w:val="18"/>
              </w:rPr>
            </w:pPr>
          </w:p>
        </w:tc>
        <w:tc>
          <w:tcPr>
            <w:tcW w:w="426" w:type="dxa"/>
            <w:vAlign w:val="center"/>
          </w:tcPr>
          <w:p w14:paraId="00A899F9" w14:textId="77777777" w:rsidR="005530D3" w:rsidRPr="00DF6252" w:rsidRDefault="005530D3" w:rsidP="00B059AA">
            <w:pPr>
              <w:spacing w:before="120"/>
              <w:jc w:val="center"/>
              <w:rPr>
                <w:rFonts w:cstheme="majorHAnsi"/>
                <w:sz w:val="18"/>
                <w:szCs w:val="18"/>
              </w:rPr>
            </w:pPr>
            <w:r w:rsidRPr="00DF6252">
              <w:rPr>
                <w:rFonts w:cstheme="majorHAnsi"/>
                <w:sz w:val="18"/>
                <w:szCs w:val="18"/>
              </w:rPr>
              <w:t>A</w:t>
            </w:r>
          </w:p>
        </w:tc>
        <w:tc>
          <w:tcPr>
            <w:tcW w:w="1701" w:type="dxa"/>
            <w:vAlign w:val="center"/>
          </w:tcPr>
          <w:p w14:paraId="5F278C6B" w14:textId="77777777" w:rsidR="005530D3" w:rsidRPr="00DF6252" w:rsidRDefault="005530D3" w:rsidP="00B059AA">
            <w:pPr>
              <w:spacing w:before="120"/>
              <w:rPr>
                <w:rFonts w:cstheme="majorHAnsi"/>
                <w:sz w:val="18"/>
                <w:szCs w:val="18"/>
              </w:rPr>
            </w:pPr>
          </w:p>
        </w:tc>
        <w:tc>
          <w:tcPr>
            <w:tcW w:w="442" w:type="dxa"/>
            <w:vAlign w:val="center"/>
          </w:tcPr>
          <w:p w14:paraId="0B42D019" w14:textId="77777777" w:rsidR="005530D3" w:rsidRPr="00DF6252" w:rsidRDefault="005530D3" w:rsidP="00B059AA">
            <w:pPr>
              <w:spacing w:before="120"/>
              <w:rPr>
                <w:rFonts w:cstheme="majorHAnsi"/>
                <w:sz w:val="18"/>
                <w:szCs w:val="18"/>
              </w:rPr>
            </w:pPr>
          </w:p>
        </w:tc>
        <w:tc>
          <w:tcPr>
            <w:tcW w:w="408" w:type="dxa"/>
            <w:vAlign w:val="center"/>
          </w:tcPr>
          <w:p w14:paraId="1D360B40"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3D5A6A9F" w14:textId="77777777" w:rsidR="005530D3" w:rsidRPr="00DF6252" w:rsidRDefault="005530D3" w:rsidP="00B059AA">
            <w:pPr>
              <w:jc w:val="left"/>
              <w:rPr>
                <w:rFonts w:cstheme="majorHAnsi"/>
                <w:sz w:val="18"/>
                <w:szCs w:val="18"/>
              </w:rPr>
            </w:pPr>
          </w:p>
        </w:tc>
        <w:tc>
          <w:tcPr>
            <w:tcW w:w="425" w:type="dxa"/>
            <w:vAlign w:val="center"/>
          </w:tcPr>
          <w:p w14:paraId="50B91D78" w14:textId="77777777" w:rsidR="005530D3" w:rsidRPr="00DF6252" w:rsidRDefault="005530D3" w:rsidP="00B059AA">
            <w:pPr>
              <w:jc w:val="left"/>
              <w:rPr>
                <w:rFonts w:cstheme="majorHAnsi"/>
                <w:sz w:val="18"/>
                <w:szCs w:val="18"/>
              </w:rPr>
            </w:pPr>
          </w:p>
        </w:tc>
        <w:tc>
          <w:tcPr>
            <w:tcW w:w="426" w:type="dxa"/>
            <w:vAlign w:val="center"/>
          </w:tcPr>
          <w:p w14:paraId="68AC57E9"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793B6E2B" w14:textId="77777777" w:rsidTr="00B059AA">
        <w:tc>
          <w:tcPr>
            <w:tcW w:w="1526" w:type="dxa"/>
            <w:vAlign w:val="center"/>
          </w:tcPr>
          <w:p w14:paraId="6CC5A889" w14:textId="0937B813" w:rsidR="005530D3" w:rsidRPr="00DF6252" w:rsidRDefault="00113C44" w:rsidP="00B059AA">
            <w:pPr>
              <w:spacing w:before="120"/>
              <w:rPr>
                <w:rFonts w:cstheme="majorHAnsi"/>
                <w:sz w:val="18"/>
                <w:szCs w:val="18"/>
              </w:rPr>
            </w:pPr>
            <w:r>
              <w:rPr>
                <w:rFonts w:cstheme="majorHAnsi"/>
                <w:sz w:val="18"/>
                <w:szCs w:val="18"/>
              </w:rPr>
              <w:t>Rafforzamento</w:t>
            </w:r>
            <w:r w:rsidR="005530D3">
              <w:rPr>
                <w:rFonts w:cstheme="majorHAnsi"/>
                <w:sz w:val="18"/>
                <w:szCs w:val="18"/>
              </w:rPr>
              <w:t xml:space="preserve"> Amministrativ</w:t>
            </w:r>
            <w:r>
              <w:rPr>
                <w:rFonts w:cstheme="majorHAnsi"/>
                <w:sz w:val="18"/>
                <w:szCs w:val="18"/>
              </w:rPr>
              <w:t>o</w:t>
            </w:r>
          </w:p>
        </w:tc>
        <w:tc>
          <w:tcPr>
            <w:tcW w:w="1417" w:type="dxa"/>
            <w:vAlign w:val="center"/>
          </w:tcPr>
          <w:p w14:paraId="75DF8A20" w14:textId="215B02C7" w:rsidR="005530D3" w:rsidRPr="00F80101" w:rsidRDefault="00F531DD" w:rsidP="00B059AA">
            <w:pPr>
              <w:spacing w:before="120"/>
              <w:rPr>
                <w:rFonts w:cstheme="majorHAnsi"/>
                <w:i/>
                <w:iCs/>
                <w:color w:val="000000" w:themeColor="text1"/>
                <w:sz w:val="18"/>
                <w:szCs w:val="18"/>
              </w:rPr>
            </w:pPr>
            <w:r w:rsidRPr="00F80101">
              <w:rPr>
                <w:rFonts w:cstheme="majorHAnsi"/>
                <w:i/>
                <w:iCs/>
                <w:color w:val="000000" w:themeColor="text1"/>
                <w:sz w:val="18"/>
                <w:szCs w:val="18"/>
              </w:rPr>
              <w:t>Migliore professionalità servizio</w:t>
            </w:r>
          </w:p>
        </w:tc>
        <w:tc>
          <w:tcPr>
            <w:tcW w:w="426" w:type="dxa"/>
            <w:vAlign w:val="center"/>
          </w:tcPr>
          <w:p w14:paraId="1BC2DF4B" w14:textId="28493A3D" w:rsidR="005530D3" w:rsidRPr="00F80101" w:rsidRDefault="00F531DD"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25" w:type="dxa"/>
            <w:vAlign w:val="center"/>
          </w:tcPr>
          <w:p w14:paraId="1DFD08DB"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0F496D6A" w14:textId="77777777" w:rsidR="005530D3" w:rsidRPr="00DF6252" w:rsidRDefault="005530D3" w:rsidP="00B059AA">
            <w:pPr>
              <w:spacing w:before="120"/>
              <w:rPr>
                <w:rFonts w:cstheme="majorHAnsi"/>
                <w:sz w:val="18"/>
                <w:szCs w:val="18"/>
              </w:rPr>
            </w:pPr>
          </w:p>
        </w:tc>
        <w:tc>
          <w:tcPr>
            <w:tcW w:w="425" w:type="dxa"/>
            <w:vAlign w:val="center"/>
          </w:tcPr>
          <w:p w14:paraId="0EF7234C" w14:textId="77777777" w:rsidR="005530D3" w:rsidRPr="00DF6252" w:rsidRDefault="005530D3" w:rsidP="00B059AA">
            <w:pPr>
              <w:spacing w:before="120"/>
              <w:rPr>
                <w:rFonts w:cstheme="majorHAnsi"/>
                <w:sz w:val="18"/>
                <w:szCs w:val="18"/>
              </w:rPr>
            </w:pPr>
          </w:p>
        </w:tc>
        <w:tc>
          <w:tcPr>
            <w:tcW w:w="425" w:type="dxa"/>
            <w:vAlign w:val="center"/>
          </w:tcPr>
          <w:p w14:paraId="3A11DF65"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5AB3F5CA" w14:textId="77777777" w:rsidR="005530D3" w:rsidRPr="00DF6252" w:rsidRDefault="005530D3" w:rsidP="00B059AA">
            <w:pPr>
              <w:spacing w:before="120"/>
              <w:rPr>
                <w:rFonts w:cstheme="majorHAnsi"/>
                <w:sz w:val="18"/>
                <w:szCs w:val="18"/>
              </w:rPr>
            </w:pPr>
          </w:p>
        </w:tc>
        <w:tc>
          <w:tcPr>
            <w:tcW w:w="425" w:type="dxa"/>
            <w:vAlign w:val="center"/>
          </w:tcPr>
          <w:p w14:paraId="44E926E4" w14:textId="77777777" w:rsidR="005530D3" w:rsidRPr="00DF6252" w:rsidRDefault="005530D3" w:rsidP="00B059AA">
            <w:pPr>
              <w:spacing w:before="120"/>
              <w:rPr>
                <w:rFonts w:cstheme="majorHAnsi"/>
                <w:sz w:val="18"/>
                <w:szCs w:val="18"/>
              </w:rPr>
            </w:pPr>
          </w:p>
        </w:tc>
        <w:tc>
          <w:tcPr>
            <w:tcW w:w="426" w:type="dxa"/>
            <w:vAlign w:val="center"/>
          </w:tcPr>
          <w:p w14:paraId="3F85D0DF"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0BAABEE6" w14:textId="77777777" w:rsidR="005530D3" w:rsidRPr="00DF6252" w:rsidRDefault="005530D3" w:rsidP="00B059AA">
            <w:pPr>
              <w:spacing w:before="120"/>
              <w:rPr>
                <w:rFonts w:cstheme="majorHAnsi"/>
                <w:sz w:val="18"/>
                <w:szCs w:val="18"/>
              </w:rPr>
            </w:pPr>
          </w:p>
        </w:tc>
        <w:tc>
          <w:tcPr>
            <w:tcW w:w="442" w:type="dxa"/>
            <w:vAlign w:val="center"/>
          </w:tcPr>
          <w:p w14:paraId="306A46C3" w14:textId="77777777" w:rsidR="005530D3" w:rsidRPr="00DF6252" w:rsidRDefault="005530D3" w:rsidP="00B059AA">
            <w:pPr>
              <w:spacing w:before="120"/>
              <w:rPr>
                <w:rFonts w:cstheme="majorHAnsi"/>
                <w:sz w:val="18"/>
                <w:szCs w:val="18"/>
              </w:rPr>
            </w:pPr>
          </w:p>
        </w:tc>
        <w:tc>
          <w:tcPr>
            <w:tcW w:w="408" w:type="dxa"/>
            <w:vAlign w:val="center"/>
          </w:tcPr>
          <w:p w14:paraId="78296C12"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6823E872" w14:textId="77777777" w:rsidR="005530D3" w:rsidRPr="00DF6252" w:rsidRDefault="005530D3" w:rsidP="00B059AA">
            <w:pPr>
              <w:jc w:val="left"/>
              <w:rPr>
                <w:rFonts w:cstheme="majorHAnsi"/>
                <w:sz w:val="18"/>
                <w:szCs w:val="18"/>
              </w:rPr>
            </w:pPr>
          </w:p>
        </w:tc>
        <w:tc>
          <w:tcPr>
            <w:tcW w:w="425" w:type="dxa"/>
            <w:vAlign w:val="center"/>
          </w:tcPr>
          <w:p w14:paraId="44994BA2" w14:textId="77777777" w:rsidR="005530D3" w:rsidRPr="00DF6252" w:rsidRDefault="005530D3" w:rsidP="00B059AA">
            <w:pPr>
              <w:jc w:val="left"/>
              <w:rPr>
                <w:rFonts w:cstheme="majorHAnsi"/>
                <w:sz w:val="18"/>
                <w:szCs w:val="18"/>
              </w:rPr>
            </w:pPr>
          </w:p>
        </w:tc>
        <w:tc>
          <w:tcPr>
            <w:tcW w:w="426" w:type="dxa"/>
            <w:vAlign w:val="center"/>
          </w:tcPr>
          <w:p w14:paraId="47F7671C" w14:textId="77777777" w:rsidR="005530D3" w:rsidRPr="00DF6252" w:rsidRDefault="005530D3" w:rsidP="00B059AA">
            <w:pPr>
              <w:jc w:val="center"/>
              <w:rPr>
                <w:rFonts w:cstheme="majorHAnsi"/>
                <w:sz w:val="18"/>
                <w:szCs w:val="18"/>
              </w:rPr>
            </w:pPr>
            <w:r>
              <w:rPr>
                <w:rFonts w:cstheme="majorHAnsi"/>
                <w:sz w:val="18"/>
                <w:szCs w:val="18"/>
              </w:rPr>
              <w:t>M</w:t>
            </w:r>
          </w:p>
        </w:tc>
      </w:tr>
      <w:tr w:rsidR="005530D3" w:rsidRPr="003809E1" w14:paraId="5483ACDE" w14:textId="77777777" w:rsidTr="00B059AA">
        <w:tc>
          <w:tcPr>
            <w:tcW w:w="1526" w:type="dxa"/>
            <w:vAlign w:val="center"/>
          </w:tcPr>
          <w:p w14:paraId="77FE4F05" w14:textId="77777777" w:rsidR="005530D3" w:rsidRPr="00DF6252" w:rsidRDefault="005530D3" w:rsidP="00B059AA">
            <w:pPr>
              <w:spacing w:before="120"/>
              <w:rPr>
                <w:rFonts w:cstheme="majorHAnsi"/>
                <w:sz w:val="18"/>
                <w:szCs w:val="18"/>
              </w:rPr>
            </w:pPr>
            <w:r>
              <w:rPr>
                <w:rFonts w:cstheme="majorHAnsi"/>
                <w:sz w:val="18"/>
                <w:szCs w:val="18"/>
              </w:rPr>
              <w:t>Condivisione Strutture</w:t>
            </w:r>
          </w:p>
        </w:tc>
        <w:tc>
          <w:tcPr>
            <w:tcW w:w="1417" w:type="dxa"/>
            <w:vAlign w:val="center"/>
          </w:tcPr>
          <w:p w14:paraId="722A6621" w14:textId="77777777" w:rsidR="005530D3" w:rsidRPr="00DF6252" w:rsidRDefault="005530D3" w:rsidP="00B059AA">
            <w:pPr>
              <w:spacing w:before="120"/>
              <w:rPr>
                <w:rFonts w:cstheme="majorHAnsi"/>
                <w:sz w:val="18"/>
                <w:szCs w:val="18"/>
              </w:rPr>
            </w:pPr>
          </w:p>
        </w:tc>
        <w:tc>
          <w:tcPr>
            <w:tcW w:w="426" w:type="dxa"/>
            <w:vAlign w:val="center"/>
          </w:tcPr>
          <w:p w14:paraId="5F9CEECE" w14:textId="77777777" w:rsidR="005530D3" w:rsidRPr="00DF6252" w:rsidRDefault="005530D3" w:rsidP="00B059AA">
            <w:pPr>
              <w:spacing w:before="120"/>
              <w:rPr>
                <w:rFonts w:cstheme="majorHAnsi"/>
                <w:sz w:val="18"/>
                <w:szCs w:val="18"/>
              </w:rPr>
            </w:pPr>
          </w:p>
        </w:tc>
        <w:tc>
          <w:tcPr>
            <w:tcW w:w="425" w:type="dxa"/>
            <w:vAlign w:val="center"/>
          </w:tcPr>
          <w:p w14:paraId="2282478E"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7AFFC994" w14:textId="77777777" w:rsidR="005530D3" w:rsidRPr="00DF6252" w:rsidRDefault="005530D3" w:rsidP="00B059AA">
            <w:pPr>
              <w:spacing w:before="120"/>
              <w:rPr>
                <w:rFonts w:cstheme="majorHAnsi"/>
                <w:sz w:val="18"/>
                <w:szCs w:val="18"/>
              </w:rPr>
            </w:pPr>
          </w:p>
        </w:tc>
        <w:tc>
          <w:tcPr>
            <w:tcW w:w="425" w:type="dxa"/>
            <w:vAlign w:val="center"/>
          </w:tcPr>
          <w:p w14:paraId="41E53F68" w14:textId="77777777" w:rsidR="005530D3" w:rsidRPr="00DF6252" w:rsidRDefault="005530D3" w:rsidP="00B059AA">
            <w:pPr>
              <w:spacing w:before="120"/>
              <w:rPr>
                <w:rFonts w:cstheme="majorHAnsi"/>
                <w:sz w:val="18"/>
                <w:szCs w:val="18"/>
              </w:rPr>
            </w:pPr>
          </w:p>
        </w:tc>
        <w:tc>
          <w:tcPr>
            <w:tcW w:w="425" w:type="dxa"/>
            <w:vAlign w:val="center"/>
          </w:tcPr>
          <w:p w14:paraId="12BE5060"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2A1E3351" w14:textId="77777777" w:rsidR="005530D3" w:rsidRPr="00DF6252" w:rsidRDefault="005530D3" w:rsidP="00B059AA">
            <w:pPr>
              <w:spacing w:before="120"/>
              <w:rPr>
                <w:rFonts w:cstheme="majorHAnsi"/>
                <w:sz w:val="18"/>
                <w:szCs w:val="18"/>
              </w:rPr>
            </w:pPr>
          </w:p>
        </w:tc>
        <w:tc>
          <w:tcPr>
            <w:tcW w:w="425" w:type="dxa"/>
            <w:vAlign w:val="center"/>
          </w:tcPr>
          <w:p w14:paraId="63A365FE" w14:textId="77777777" w:rsidR="005530D3" w:rsidRPr="00DF6252" w:rsidRDefault="005530D3" w:rsidP="00B059AA">
            <w:pPr>
              <w:spacing w:before="120"/>
              <w:rPr>
                <w:rFonts w:cstheme="majorHAnsi"/>
                <w:sz w:val="18"/>
                <w:szCs w:val="18"/>
              </w:rPr>
            </w:pPr>
          </w:p>
        </w:tc>
        <w:tc>
          <w:tcPr>
            <w:tcW w:w="426" w:type="dxa"/>
            <w:vAlign w:val="center"/>
          </w:tcPr>
          <w:p w14:paraId="0E8CAAA0"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457A7E70" w14:textId="77777777" w:rsidR="005530D3" w:rsidRPr="00DF6252" w:rsidRDefault="005530D3" w:rsidP="00B059AA">
            <w:pPr>
              <w:spacing w:before="120"/>
              <w:rPr>
                <w:rFonts w:cstheme="majorHAnsi"/>
                <w:sz w:val="18"/>
                <w:szCs w:val="18"/>
              </w:rPr>
            </w:pPr>
          </w:p>
        </w:tc>
        <w:tc>
          <w:tcPr>
            <w:tcW w:w="442" w:type="dxa"/>
            <w:vAlign w:val="center"/>
          </w:tcPr>
          <w:p w14:paraId="07515F04" w14:textId="77777777" w:rsidR="005530D3" w:rsidRPr="00DF6252" w:rsidRDefault="005530D3" w:rsidP="00B059AA">
            <w:pPr>
              <w:spacing w:before="120"/>
              <w:rPr>
                <w:rFonts w:cstheme="majorHAnsi"/>
                <w:sz w:val="18"/>
                <w:szCs w:val="18"/>
              </w:rPr>
            </w:pPr>
          </w:p>
        </w:tc>
        <w:tc>
          <w:tcPr>
            <w:tcW w:w="408" w:type="dxa"/>
            <w:vAlign w:val="center"/>
          </w:tcPr>
          <w:p w14:paraId="57B6C523"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19B5C1C2" w14:textId="248008C6" w:rsidR="005530D3" w:rsidRPr="00F80101" w:rsidRDefault="00E2741E" w:rsidP="00B059AA">
            <w:pPr>
              <w:jc w:val="left"/>
              <w:rPr>
                <w:rFonts w:cstheme="majorHAnsi"/>
                <w:i/>
                <w:iCs/>
                <w:color w:val="000000" w:themeColor="text1"/>
                <w:sz w:val="18"/>
                <w:szCs w:val="18"/>
              </w:rPr>
            </w:pPr>
            <w:r w:rsidRPr="00F80101">
              <w:rPr>
                <w:rFonts w:cstheme="majorHAnsi"/>
                <w:i/>
                <w:iCs/>
                <w:color w:val="000000" w:themeColor="text1"/>
                <w:sz w:val="18"/>
                <w:szCs w:val="18"/>
              </w:rPr>
              <w:t>Migliore impiego delle risorse</w:t>
            </w:r>
          </w:p>
        </w:tc>
        <w:tc>
          <w:tcPr>
            <w:tcW w:w="425" w:type="dxa"/>
            <w:vAlign w:val="center"/>
          </w:tcPr>
          <w:p w14:paraId="6CD6F47C" w14:textId="6EC35C01" w:rsidR="005530D3" w:rsidRPr="00F80101" w:rsidRDefault="00E2741E" w:rsidP="00B059AA">
            <w:pPr>
              <w:jc w:val="left"/>
              <w:rPr>
                <w:rFonts w:cstheme="majorHAnsi"/>
                <w:i/>
                <w:iCs/>
                <w:color w:val="000000" w:themeColor="text1"/>
                <w:sz w:val="18"/>
                <w:szCs w:val="18"/>
              </w:rPr>
            </w:pPr>
            <w:r w:rsidRPr="00F80101">
              <w:rPr>
                <w:rFonts w:cstheme="majorHAnsi"/>
                <w:i/>
                <w:iCs/>
                <w:color w:val="000000" w:themeColor="text1"/>
                <w:sz w:val="18"/>
                <w:szCs w:val="18"/>
              </w:rPr>
              <w:t>SI</w:t>
            </w:r>
          </w:p>
        </w:tc>
        <w:tc>
          <w:tcPr>
            <w:tcW w:w="426" w:type="dxa"/>
            <w:vAlign w:val="center"/>
          </w:tcPr>
          <w:p w14:paraId="0D6E1E0E"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384E4B79" w14:textId="77777777" w:rsidTr="00B059AA">
        <w:tc>
          <w:tcPr>
            <w:tcW w:w="3369" w:type="dxa"/>
            <w:gridSpan w:val="3"/>
            <w:vAlign w:val="center"/>
          </w:tcPr>
          <w:p w14:paraId="5A8B99D0" w14:textId="77777777" w:rsidR="005530D3" w:rsidRPr="00DF6252" w:rsidRDefault="005530D3" w:rsidP="00B059AA">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3898A03F" w14:textId="39FA3F96" w:rsidR="005530D3" w:rsidRPr="00720604" w:rsidRDefault="00720604" w:rsidP="00B059AA">
            <w:pPr>
              <w:spacing w:before="120"/>
              <w:jc w:val="center"/>
              <w:rPr>
                <w:rFonts w:cstheme="majorHAnsi"/>
                <w:i/>
                <w:iCs/>
                <w:color w:val="FF0000"/>
                <w:sz w:val="18"/>
                <w:szCs w:val="18"/>
              </w:rPr>
            </w:pPr>
            <w:r w:rsidRPr="00720604">
              <w:rPr>
                <w:rFonts w:cstheme="majorHAnsi"/>
                <w:i/>
                <w:iCs/>
                <w:color w:val="FF0000"/>
                <w:sz w:val="18"/>
                <w:szCs w:val="18"/>
              </w:rPr>
              <w:t>M</w:t>
            </w:r>
          </w:p>
        </w:tc>
        <w:tc>
          <w:tcPr>
            <w:tcW w:w="1701" w:type="dxa"/>
            <w:shd w:val="clear" w:color="auto" w:fill="BFBFBF" w:themeFill="background1" w:themeFillShade="BF"/>
            <w:vAlign w:val="center"/>
          </w:tcPr>
          <w:p w14:paraId="52486900" w14:textId="77777777" w:rsidR="005530D3" w:rsidRPr="00720604"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3EF11638" w14:textId="77777777" w:rsidR="005530D3" w:rsidRPr="00720604" w:rsidRDefault="005530D3" w:rsidP="00B059AA">
            <w:pPr>
              <w:spacing w:before="120"/>
              <w:rPr>
                <w:rFonts w:cstheme="majorHAnsi"/>
                <w:i/>
                <w:iCs/>
                <w:color w:val="FF0000"/>
                <w:sz w:val="18"/>
                <w:szCs w:val="18"/>
              </w:rPr>
            </w:pPr>
          </w:p>
        </w:tc>
        <w:tc>
          <w:tcPr>
            <w:tcW w:w="425" w:type="dxa"/>
            <w:vAlign w:val="center"/>
          </w:tcPr>
          <w:p w14:paraId="41EE276E" w14:textId="05C7DA57" w:rsidR="005530D3" w:rsidRPr="00720604" w:rsidRDefault="00E2741E" w:rsidP="00B059AA">
            <w:pPr>
              <w:spacing w:before="120"/>
              <w:jc w:val="center"/>
              <w:rPr>
                <w:rFonts w:cstheme="majorHAnsi"/>
                <w:i/>
                <w:iCs/>
                <w:color w:val="FF0000"/>
                <w:sz w:val="18"/>
                <w:szCs w:val="18"/>
              </w:rPr>
            </w:pPr>
            <w:r>
              <w:rPr>
                <w:rFonts w:cstheme="majorHAnsi"/>
                <w:i/>
                <w:iCs/>
                <w:color w:val="FF0000"/>
                <w:sz w:val="18"/>
                <w:szCs w:val="18"/>
              </w:rPr>
              <w:t>M</w:t>
            </w:r>
          </w:p>
        </w:tc>
        <w:tc>
          <w:tcPr>
            <w:tcW w:w="1843" w:type="dxa"/>
            <w:shd w:val="clear" w:color="auto" w:fill="BFBFBF" w:themeFill="background1" w:themeFillShade="BF"/>
            <w:vAlign w:val="center"/>
          </w:tcPr>
          <w:p w14:paraId="686B6C91" w14:textId="77777777" w:rsidR="005530D3" w:rsidRPr="00720604"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7C30ED0F" w14:textId="77777777" w:rsidR="005530D3" w:rsidRPr="00720604" w:rsidRDefault="005530D3" w:rsidP="00B059AA">
            <w:pPr>
              <w:spacing w:before="120"/>
              <w:rPr>
                <w:rFonts w:cstheme="majorHAnsi"/>
                <w:i/>
                <w:iCs/>
                <w:color w:val="FF0000"/>
                <w:sz w:val="18"/>
                <w:szCs w:val="18"/>
              </w:rPr>
            </w:pPr>
          </w:p>
        </w:tc>
        <w:tc>
          <w:tcPr>
            <w:tcW w:w="426" w:type="dxa"/>
            <w:vAlign w:val="center"/>
          </w:tcPr>
          <w:p w14:paraId="7C035859" w14:textId="224CAB31" w:rsidR="005530D3" w:rsidRPr="00720604" w:rsidRDefault="00E2741E" w:rsidP="00B059AA">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276150EF" w14:textId="77777777" w:rsidR="005530D3" w:rsidRPr="00720604" w:rsidRDefault="005530D3" w:rsidP="00B059AA">
            <w:pPr>
              <w:spacing w:before="120"/>
              <w:rPr>
                <w:rFonts w:cstheme="majorHAnsi"/>
                <w:i/>
                <w:iCs/>
                <w:color w:val="FF0000"/>
                <w:sz w:val="18"/>
                <w:szCs w:val="18"/>
              </w:rPr>
            </w:pPr>
          </w:p>
        </w:tc>
        <w:tc>
          <w:tcPr>
            <w:tcW w:w="442" w:type="dxa"/>
            <w:shd w:val="clear" w:color="auto" w:fill="BFBFBF" w:themeFill="background1" w:themeFillShade="BF"/>
            <w:vAlign w:val="center"/>
          </w:tcPr>
          <w:p w14:paraId="5B6AAB60" w14:textId="77777777" w:rsidR="005530D3" w:rsidRPr="00720604" w:rsidRDefault="005530D3" w:rsidP="00B059AA">
            <w:pPr>
              <w:spacing w:before="120"/>
              <w:rPr>
                <w:rFonts w:cstheme="majorHAnsi"/>
                <w:i/>
                <w:iCs/>
                <w:color w:val="FF0000"/>
                <w:sz w:val="18"/>
                <w:szCs w:val="18"/>
              </w:rPr>
            </w:pPr>
          </w:p>
        </w:tc>
        <w:tc>
          <w:tcPr>
            <w:tcW w:w="408" w:type="dxa"/>
            <w:vAlign w:val="center"/>
          </w:tcPr>
          <w:p w14:paraId="263D77D0" w14:textId="086CF7BA" w:rsidR="005530D3" w:rsidRPr="00720604" w:rsidRDefault="00E2741E" w:rsidP="00B059AA">
            <w:pPr>
              <w:spacing w:before="120"/>
              <w:jc w:val="center"/>
              <w:rPr>
                <w:rFonts w:cstheme="majorHAnsi"/>
                <w:i/>
                <w:iCs/>
                <w:color w:val="FF0000"/>
                <w:sz w:val="18"/>
                <w:szCs w:val="18"/>
              </w:rPr>
            </w:pPr>
            <w:r>
              <w:rPr>
                <w:rFonts w:cstheme="majorHAnsi"/>
                <w:i/>
                <w:iCs/>
                <w:color w:val="FF0000"/>
                <w:sz w:val="18"/>
                <w:szCs w:val="18"/>
              </w:rPr>
              <w:t>B</w:t>
            </w:r>
          </w:p>
        </w:tc>
        <w:tc>
          <w:tcPr>
            <w:tcW w:w="1701" w:type="dxa"/>
            <w:shd w:val="clear" w:color="auto" w:fill="BFBFBF" w:themeFill="background1" w:themeFillShade="BF"/>
            <w:vAlign w:val="center"/>
          </w:tcPr>
          <w:p w14:paraId="1F2A3CA8" w14:textId="77777777" w:rsidR="005530D3" w:rsidRPr="00720604" w:rsidRDefault="005530D3" w:rsidP="00B059AA">
            <w:pPr>
              <w:jc w:val="left"/>
              <w:rPr>
                <w:rFonts w:cstheme="majorHAnsi"/>
                <w:i/>
                <w:iCs/>
                <w:color w:val="FF0000"/>
                <w:sz w:val="18"/>
                <w:szCs w:val="18"/>
              </w:rPr>
            </w:pPr>
          </w:p>
        </w:tc>
        <w:tc>
          <w:tcPr>
            <w:tcW w:w="425" w:type="dxa"/>
            <w:shd w:val="clear" w:color="auto" w:fill="BFBFBF" w:themeFill="background1" w:themeFillShade="BF"/>
            <w:vAlign w:val="center"/>
          </w:tcPr>
          <w:p w14:paraId="3265C78F" w14:textId="77777777" w:rsidR="005530D3" w:rsidRPr="00720604" w:rsidRDefault="005530D3" w:rsidP="00B059AA">
            <w:pPr>
              <w:jc w:val="left"/>
              <w:rPr>
                <w:rFonts w:cstheme="majorHAnsi"/>
                <w:i/>
                <w:iCs/>
                <w:color w:val="FF0000"/>
                <w:sz w:val="18"/>
                <w:szCs w:val="18"/>
              </w:rPr>
            </w:pPr>
          </w:p>
        </w:tc>
        <w:tc>
          <w:tcPr>
            <w:tcW w:w="426" w:type="dxa"/>
            <w:vAlign w:val="center"/>
          </w:tcPr>
          <w:p w14:paraId="05A57A37" w14:textId="4CB6238C" w:rsidR="005530D3" w:rsidRPr="00720604" w:rsidRDefault="00E2741E" w:rsidP="00B059AA">
            <w:pPr>
              <w:rPr>
                <w:rFonts w:cstheme="majorHAnsi"/>
                <w:i/>
                <w:iCs/>
                <w:color w:val="FF0000"/>
                <w:sz w:val="18"/>
                <w:szCs w:val="18"/>
              </w:rPr>
            </w:pPr>
            <w:r>
              <w:rPr>
                <w:rFonts w:cstheme="majorHAnsi"/>
                <w:i/>
                <w:iCs/>
                <w:color w:val="FF0000"/>
                <w:sz w:val="18"/>
                <w:szCs w:val="18"/>
              </w:rPr>
              <w:t>A</w:t>
            </w:r>
          </w:p>
        </w:tc>
      </w:tr>
      <w:tr w:rsidR="005530D3" w:rsidRPr="00DF6252" w14:paraId="0ABC7A96" w14:textId="77777777" w:rsidTr="00B059AA">
        <w:tc>
          <w:tcPr>
            <w:tcW w:w="6345" w:type="dxa"/>
            <w:gridSpan w:val="7"/>
            <w:vAlign w:val="center"/>
          </w:tcPr>
          <w:p w14:paraId="2EB24357" w14:textId="4A425F86" w:rsidR="005530D3" w:rsidRPr="00DF6252" w:rsidRDefault="00830D23" w:rsidP="00B059AA">
            <w:pPr>
              <w:spacing w:before="120"/>
              <w:jc w:val="right"/>
              <w:rPr>
                <w:rFonts w:cstheme="majorHAnsi"/>
                <w:b/>
                <w:bCs/>
                <w:sz w:val="18"/>
                <w:szCs w:val="18"/>
              </w:rPr>
            </w:pPr>
            <w:r w:rsidRPr="00DF6252">
              <w:rPr>
                <w:rFonts w:cstheme="majorHAnsi"/>
                <w:b/>
                <w:bCs/>
                <w:sz w:val="18"/>
                <w:szCs w:val="18"/>
              </w:rPr>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07CE270B" w14:textId="4CC7B7EE" w:rsidR="005530D3" w:rsidRPr="00720604" w:rsidRDefault="00E2741E" w:rsidP="00B059AA">
            <w:pPr>
              <w:spacing w:before="120"/>
              <w:jc w:val="center"/>
              <w:rPr>
                <w:rFonts w:cstheme="majorHAnsi"/>
                <w:b/>
                <w:bCs/>
                <w:i/>
                <w:iCs/>
                <w:sz w:val="24"/>
                <w:szCs w:val="24"/>
              </w:rPr>
            </w:pPr>
            <w:r>
              <w:rPr>
                <w:rFonts w:cstheme="majorHAnsi"/>
                <w:b/>
                <w:bCs/>
                <w:i/>
                <w:iCs/>
                <w:color w:val="FF0000"/>
                <w:sz w:val="24"/>
                <w:szCs w:val="24"/>
              </w:rPr>
              <w:t>A</w:t>
            </w:r>
          </w:p>
        </w:tc>
      </w:tr>
    </w:tbl>
    <w:p w14:paraId="58EE53F2" w14:textId="34A93FF5" w:rsidR="00E91C77" w:rsidRDefault="00E91C77" w:rsidP="005B2448">
      <w:pPr>
        <w:spacing w:before="120" w:after="0" w:line="240" w:lineRule="auto"/>
        <w:rPr>
          <w:color w:val="FF0000"/>
          <w:sz w:val="20"/>
          <w:szCs w:val="20"/>
        </w:rPr>
      </w:pPr>
    </w:p>
    <w:p w14:paraId="5C0761A2" w14:textId="6D425476" w:rsidR="005A20C6" w:rsidRDefault="005A20C6" w:rsidP="005B2448">
      <w:pPr>
        <w:spacing w:before="120" w:after="0" w:line="240" w:lineRule="auto"/>
        <w:rPr>
          <w:color w:val="FF0000"/>
          <w:sz w:val="20"/>
          <w:szCs w:val="20"/>
        </w:rPr>
      </w:pPr>
    </w:p>
    <w:p w14:paraId="24AF2104" w14:textId="77777777" w:rsidR="007A00BA" w:rsidRPr="00F963A9" w:rsidRDefault="007A00BA" w:rsidP="005B2448">
      <w:pPr>
        <w:spacing w:before="120" w:after="0" w:line="240" w:lineRule="auto"/>
        <w:rPr>
          <w:color w:val="FF0000"/>
          <w:sz w:val="20"/>
          <w:szCs w:val="20"/>
        </w:rPr>
      </w:pPr>
    </w:p>
    <w:p w14:paraId="59E0CC36" w14:textId="1D62E8AD" w:rsidR="00D23A43" w:rsidRPr="00C301FB" w:rsidRDefault="00D23A43" w:rsidP="00D23A43">
      <w:pPr>
        <w:spacing w:before="120" w:after="0" w:line="240" w:lineRule="auto"/>
        <w:rPr>
          <w:b/>
          <w:bCs/>
          <w:u w:val="single"/>
        </w:rPr>
      </w:pPr>
      <w:r>
        <w:rPr>
          <w:b/>
          <w:bCs/>
          <w:u w:val="single"/>
        </w:rPr>
        <w:t>La Convenienza rispetto alla tipologia di partecipanti e di finalità degli stessi</w:t>
      </w:r>
    </w:p>
    <w:p w14:paraId="20071CF8" w14:textId="7BCB0F9A" w:rsidR="00D23A43" w:rsidRDefault="00D23A43" w:rsidP="00D23A43">
      <w:pPr>
        <w:spacing w:before="120" w:after="120" w:line="240" w:lineRule="auto"/>
        <w:rPr>
          <w:i/>
          <w:iCs/>
        </w:rPr>
      </w:pPr>
      <w:r w:rsidRPr="00F059A6">
        <w:rPr>
          <w:i/>
          <w:iCs/>
        </w:rPr>
        <w:lastRenderedPageBreak/>
        <w:t xml:space="preserve"> </w:t>
      </w:r>
      <w:r>
        <w:rPr>
          <w:i/>
          <w:iCs/>
        </w:rPr>
        <w:t>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7F7A901A" w14:textId="77777777" w:rsidR="007A00BA" w:rsidRDefault="007A00BA" w:rsidP="007A00BA">
      <w:pPr>
        <w:spacing w:before="120" w:after="120" w:line="240" w:lineRule="auto"/>
        <w:rPr>
          <w:i/>
          <w:iCs/>
        </w:rPr>
      </w:pPr>
      <w:r>
        <w:rPr>
          <w:i/>
          <w:iCs/>
        </w:rPr>
        <w:t>In questa tabella:</w:t>
      </w:r>
    </w:p>
    <w:p w14:paraId="05374971" w14:textId="2D7F0A57" w:rsidR="007A00BA" w:rsidRDefault="007A00BA" w:rsidP="007A00BA">
      <w:pPr>
        <w:pStyle w:val="Paragrafoelenco"/>
        <w:numPr>
          <w:ilvl w:val="0"/>
          <w:numId w:val="19"/>
        </w:numPr>
        <w:spacing w:before="120" w:after="120" w:line="240" w:lineRule="auto"/>
        <w:rPr>
          <w:i/>
          <w:iCs/>
        </w:rPr>
      </w:pPr>
      <w:r w:rsidRPr="00BD044F">
        <w:rPr>
          <w:i/>
          <w:iCs/>
        </w:rPr>
        <w:t>nelle righe si trovano</w:t>
      </w:r>
      <w:r>
        <w:rPr>
          <w:i/>
          <w:iCs/>
        </w:rPr>
        <w:t xml:space="preserve"> i Soggetti </w:t>
      </w:r>
      <w:r w:rsidRPr="00BD044F">
        <w:rPr>
          <w:i/>
          <w:iCs/>
        </w:rPr>
        <w:t xml:space="preserve">“tipo” </w:t>
      </w:r>
      <w:r>
        <w:rPr>
          <w:i/>
          <w:iCs/>
        </w:rPr>
        <w:t xml:space="preserve">che possono popolare una Comunità, o orbitare intorno ad essa, e che manifestano </w:t>
      </w:r>
      <w:proofErr w:type="spellStart"/>
      <w:r>
        <w:rPr>
          <w:i/>
          <w:iCs/>
        </w:rPr>
        <w:t>valutazioni</w:t>
      </w:r>
      <w:proofErr w:type="spellEnd"/>
      <w:r>
        <w:rPr>
          <w:i/>
          <w:iCs/>
        </w:rPr>
        <w:t xml:space="preserve"> di convenienza alla partecipazione o alla caratterizzazione di servizi </w:t>
      </w:r>
      <w:r w:rsidR="00923AAE">
        <w:rPr>
          <w:i/>
          <w:iCs/>
        </w:rPr>
        <w:t xml:space="preserve">funzionali </w:t>
      </w:r>
      <w:r>
        <w:rPr>
          <w:i/>
          <w:iCs/>
        </w:rPr>
        <w:t>o processi organizzativi che la Comunità dovrà garantire.</w:t>
      </w:r>
    </w:p>
    <w:p w14:paraId="757322C8" w14:textId="71643152" w:rsidR="007A00BA" w:rsidRDefault="007A00BA" w:rsidP="007A00BA">
      <w:pPr>
        <w:pStyle w:val="Paragrafoelenco"/>
        <w:numPr>
          <w:ilvl w:val="0"/>
          <w:numId w:val="19"/>
        </w:numPr>
        <w:spacing w:before="120" w:after="120" w:line="240" w:lineRule="auto"/>
        <w:rPr>
          <w:i/>
          <w:iCs/>
        </w:rPr>
      </w:pPr>
      <w:r w:rsidRPr="009B6121">
        <w:rPr>
          <w:i/>
          <w:iCs/>
        </w:rPr>
        <w:t>Nelle colonne si trovano i tipi di</w:t>
      </w:r>
      <w:r w:rsidR="00923AAE">
        <w:rPr>
          <w:i/>
          <w:iCs/>
        </w:rPr>
        <w:t xml:space="preserve"> valutazione di convenienza</w:t>
      </w:r>
      <w:r w:rsidRPr="009B6121">
        <w:rPr>
          <w:i/>
          <w:iCs/>
        </w:rPr>
        <w:t xml:space="preserve"> che possono caratterizzare meglio</w:t>
      </w:r>
      <w:r w:rsidR="00923AAE">
        <w:rPr>
          <w:i/>
          <w:iCs/>
        </w:rPr>
        <w:t xml:space="preserve"> l’interesse dei Soggetti a partecipare con un</w:t>
      </w:r>
      <w:r>
        <w:rPr>
          <w:i/>
          <w:iCs/>
        </w:rPr>
        <w:t xml:space="preserve"> profilo o</w:t>
      </w:r>
      <w:r w:rsidR="00923AAE">
        <w:rPr>
          <w:i/>
          <w:iCs/>
        </w:rPr>
        <w:t xml:space="preserve"> un</w:t>
      </w:r>
      <w:r>
        <w:rPr>
          <w:i/>
          <w:iCs/>
        </w:rPr>
        <w:t xml:space="preserve"> coinvolgimento nella Comunità, per garantirne e/o migliorarne il funzionamento stesso. </w:t>
      </w:r>
    </w:p>
    <w:p w14:paraId="5D0A3FE6" w14:textId="77777777" w:rsidR="007A00BA" w:rsidRDefault="007A00BA" w:rsidP="007A00BA">
      <w:pPr>
        <w:spacing w:before="120" w:after="120" w:line="240" w:lineRule="auto"/>
        <w:rPr>
          <w:i/>
          <w:iCs/>
        </w:rPr>
      </w:pPr>
      <w:r>
        <w:rPr>
          <w:i/>
          <w:iCs/>
        </w:rPr>
        <w:t>Pertanto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53575EE8" w14:textId="4DAEB2E7" w:rsidR="00D23A43" w:rsidRPr="007205F6" w:rsidRDefault="00D23A43" w:rsidP="00F1550A">
      <w:pPr>
        <w:spacing w:before="120" w:after="0" w:line="240" w:lineRule="auto"/>
        <w:rPr>
          <w:i/>
          <w:iCs/>
        </w:rPr>
      </w:pPr>
      <w:r>
        <w:rPr>
          <w:i/>
          <w:iCs/>
          <w:noProof/>
        </w:rPr>
        <mc:AlternateContent>
          <mc:Choice Requires="wpg">
            <w:drawing>
              <wp:anchor distT="0" distB="0" distL="114300" distR="114300" simplePos="0" relativeHeight="251721728" behindDoc="0" locked="0" layoutInCell="1" allowOverlap="1" wp14:anchorId="48ECB8FE" wp14:editId="2493FB6A">
                <wp:simplePos x="0" y="0"/>
                <wp:positionH relativeFrom="column">
                  <wp:posOffset>-146685</wp:posOffset>
                </wp:positionH>
                <wp:positionV relativeFrom="paragraph">
                  <wp:posOffset>588645</wp:posOffset>
                </wp:positionV>
                <wp:extent cx="1109345" cy="933450"/>
                <wp:effectExtent l="0" t="0" r="0" b="0"/>
                <wp:wrapNone/>
                <wp:docPr id="47" name="Gruppo 47"/>
                <wp:cNvGraphicFramePr/>
                <a:graphic xmlns:a="http://schemas.openxmlformats.org/drawingml/2006/main">
                  <a:graphicData uri="http://schemas.microsoft.com/office/word/2010/wordprocessingGroup">
                    <wpg:wgp>
                      <wpg:cNvGrpSpPr/>
                      <wpg:grpSpPr>
                        <a:xfrm>
                          <a:off x="0" y="0"/>
                          <a:ext cx="1109345" cy="933450"/>
                          <a:chOff x="-49688" y="-40425"/>
                          <a:chExt cx="1111297" cy="934053"/>
                        </a:xfrm>
                      </wpg:grpSpPr>
                      <wps:wsp>
                        <wps:cNvPr id="48" name="Connettore diritto 48"/>
                        <wps:cNvCnPr/>
                        <wps:spPr>
                          <a:xfrm>
                            <a:off x="44450" y="12700"/>
                            <a:ext cx="918441" cy="700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Casella di testo 49"/>
                        <wps:cNvSpPr txBox="1"/>
                        <wps:spPr>
                          <a:xfrm>
                            <a:off x="-49688" y="-40425"/>
                            <a:ext cx="1071997" cy="412751"/>
                          </a:xfrm>
                          <a:prstGeom prst="rect">
                            <a:avLst/>
                          </a:prstGeom>
                          <a:noFill/>
                          <a:ln w="6350">
                            <a:noFill/>
                          </a:ln>
                        </wps:spPr>
                        <wps:txbx>
                          <w:txbxContent>
                            <w:p w14:paraId="24778088" w14:textId="77777777" w:rsidR="00113C44" w:rsidRDefault="00113C44" w:rsidP="00113C44">
                              <w:pPr>
                                <w:jc w:val="right"/>
                                <w:rPr>
                                  <w:rFonts w:cstheme="majorHAnsi"/>
                                  <w:b/>
                                  <w:bCs/>
                                  <w:sz w:val="18"/>
                                  <w:szCs w:val="18"/>
                                </w:rPr>
                              </w:pPr>
                              <w:r>
                                <w:rPr>
                                  <w:rFonts w:cstheme="majorHAnsi"/>
                                  <w:b/>
                                  <w:bCs/>
                                  <w:sz w:val="18"/>
                                  <w:szCs w:val="18"/>
                                </w:rPr>
                                <w:t xml:space="preserve">Tipo Valutazioni </w:t>
                              </w:r>
                              <w:r w:rsidRPr="00DF6252">
                                <w:rPr>
                                  <w:rFonts w:cstheme="majorHAnsi"/>
                                  <w:b/>
                                  <w:bCs/>
                                  <w:sz w:val="18"/>
                                  <w:szCs w:val="18"/>
                                </w:rPr>
                                <w:t>(*)</w:t>
                              </w:r>
                              <w:r>
                                <w:rPr>
                                  <w:rFonts w:cstheme="majorHAnsi"/>
                                  <w:b/>
                                  <w:bCs/>
                                  <w:sz w:val="18"/>
                                  <w:szCs w:val="18"/>
                                </w:rPr>
                                <w:t xml:space="preserve"> </w:t>
                              </w:r>
                            </w:p>
                            <w:p w14:paraId="178ABA33" w14:textId="77777777" w:rsidR="00113C44" w:rsidRDefault="00113C44" w:rsidP="00113C4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asella di testo 50"/>
                        <wps:cNvSpPr txBox="1"/>
                        <wps:spPr>
                          <a:xfrm>
                            <a:off x="-17891" y="480878"/>
                            <a:ext cx="1079500" cy="412750"/>
                          </a:xfrm>
                          <a:prstGeom prst="rect">
                            <a:avLst/>
                          </a:prstGeom>
                          <a:noFill/>
                          <a:ln w="6350">
                            <a:noFill/>
                          </a:ln>
                        </wps:spPr>
                        <wps:txbx>
                          <w:txbxContent>
                            <w:p w14:paraId="4015F35F" w14:textId="10B86DA9" w:rsidR="00113C44" w:rsidRDefault="00113C44" w:rsidP="00113C44">
                              <w:r>
                                <w:rPr>
                                  <w:rFonts w:cstheme="majorHAnsi"/>
                                  <w:b/>
                                  <w:bCs/>
                                  <w:sz w:val="18"/>
                                  <w:szCs w:val="18"/>
                                </w:rPr>
                                <w:t>Tipo Soggetto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CB8FE" id="Gruppo 47" o:spid="_x0000_s1058" style="position:absolute;left:0;text-align:left;margin-left:-11.55pt;margin-top:46.35pt;width:87.35pt;height:73.5pt;z-index:251721728;mso-width-relative:margin;mso-height-relative:margin" coordorigin="-496,-404" coordsize="11112,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f4hwMAAOEKAAAOAAAAZHJzL2Uyb0RvYy54bWzsVlFP2zAQfp+0/2D5HZKUlDYRAbFuoEkI&#10;0GDi2ThOG8mxPdslYb9+ZydOOyibYBJPe3HsnO989/m7Ox+ddA1HD0ybWooCJ/sxRkxQWdZiWeDv&#10;t2d7c4yMJaIkXApW4Edm8Mnxxw9HrcrZRK4kL5lGYESYvFUFXlmr8igydMUaYvalYgKEldQNsbDU&#10;y6jUpAXrDY8mcXwYtVKXSkvKjIG/n3shPvb2q4pRe1VVhlnECwy+WT9qP967MTo+IvlSE7Wq6eAG&#10;eYMXDakFHDqa+kwsQWtdPzPV1FRLIyu7T2UTyaqqKfMxQDRJ/CSacy3XyseyzNulGmECaJ/g9Gaz&#10;9PLhXKsbda0BiVYtAQu/crF0lW7cF7xEnYfscYSMdRZR+JkkcXaQTjGiIMsOYDpgSlcAvFPbS7PD&#10;ObAA5HtpnE6mPeZ09WU0kSSTbBZMpPH0wG2JggPRb261CohiNliYf8PiZkUU8xCbHLC41qguC5yC&#10;v4I0wNeFFIJZKzVDZa1rmCEQeqy8wkIMyJncAIg7YEtTh4kLP5nM4gGdAF+WzNM06UMHYTb1tsfQ&#10;Sa60sedMNshNCsxr4bwlOXm4MLZHKWxxv7lwo5G8Ls9qzv3CpRJbcI0eCCSB7ZIB3a1dcKDTBKRD&#10;GH5mHznrrX5jFQDj7tuf7tNzY5NQyoQNdrmA3U6tAg9GxfjvisN+p8p86r5GedTwJ0thR+WmFlLv&#10;On0DRdXvDwj0cTsI7mX56C/YQwO8c0nyHgTMRgISwzgnwD5kmXH0y7bo5xIX2e6T9Fcz0PIFIr6Q&#10;iIGKSTxLspCGKXB1Gi401IFAtIGLGorrn7gopKMg+OTIhdoCHx5AIrjlKNnNO9vddz4Nk8MQan8P&#10;SMu+gBtFz2pIiAti7DXRULEhw6AL2SsYKi7hMDnMMFpJ/XPXf7cfigdIMWqhAxTY/FgTzTDiXwWU&#10;lSxJU9cy/CKdziaw0NuS+22JWDcLCfkFyQze+anbb3mYVlo2d9CsTt2pICKCwtmQkGG6sH1fgmZH&#10;2emp3wRNQhF7IW4UDbnnbuG2uyNaDfdg4QYvZShkz0pDv7eH/XRtZVX7urFh98D69yO3K4dDdX1K&#10;7r57ON+gGL+K3MlsngH2UGbTeTyf+ToKdST0mHiWTaH4+jblye0L8cuF9h3IPftP7vclt39IwDvK&#10;vy2GN597qG2vfTJsXqbHvwAAAP//AwBQSwMEFAAGAAgAAAAhAP16S+LhAAAACgEAAA8AAABkcnMv&#10;ZG93bnJldi54bWxMj0FrwkAQhe+F/odlCr3pZhPUGjMRkbYnKVQLxduaHZNgdjdk1yT++66nehze&#10;x3vfZOtRN6ynztXWIIhpBIxMYVVtSoSfw8fkDZjz0ijZWEMIN3Kwzp+fMpkqO5hv6ve+ZKHEuFQi&#10;VN63KeeuqEhLN7UtmZCdbaelD2dXctXJIZTrhsdRNOda1iYsVLKlbUXFZX/VCJ+DHDaJeO93l/P2&#10;djzMvn53ghBfX8bNCpin0f/DcNcP6pAHp5O9GuVYgzCJExFQhGW8AHYHZmIO7IQQJ8sF8Dzjjy/k&#10;fwAAAP//AwBQSwECLQAUAAYACAAAACEAtoM4kv4AAADhAQAAEwAAAAAAAAAAAAAAAAAAAAAAW0Nv&#10;bnRlbnRfVHlwZXNdLnhtbFBLAQItABQABgAIAAAAIQA4/SH/1gAAAJQBAAALAAAAAAAAAAAAAAAA&#10;AC8BAABfcmVscy8ucmVsc1BLAQItABQABgAIAAAAIQDuSTf4hwMAAOEKAAAOAAAAAAAAAAAAAAAA&#10;AC4CAABkcnMvZTJvRG9jLnhtbFBLAQItABQABgAIAAAAIQD9ekvi4QAAAAoBAAAPAAAAAAAAAAAA&#10;AAAAAOEFAABkcnMvZG93bnJldi54bWxQSwUGAAAAAAQABADzAAAA7wYAAAAA&#10;">
                <v:line id="Connettore diritto 48" o:spid="_x0000_s1059" style="position:absolute;visibility:visible;mso-wrap-style:square" from="444,127" to="9628,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Casella di testo 49" o:spid="_x0000_s1060" type="#_x0000_t202" style="position:absolute;left:-496;top:-404;width:1071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4778088" w14:textId="77777777" w:rsidR="00113C44" w:rsidRDefault="00113C44" w:rsidP="00113C44">
                        <w:pPr>
                          <w:jc w:val="right"/>
                          <w:rPr>
                            <w:rFonts w:cstheme="majorHAnsi"/>
                            <w:b/>
                            <w:bCs/>
                            <w:sz w:val="18"/>
                            <w:szCs w:val="18"/>
                          </w:rPr>
                        </w:pPr>
                        <w:r>
                          <w:rPr>
                            <w:rFonts w:cstheme="majorHAnsi"/>
                            <w:b/>
                            <w:bCs/>
                            <w:sz w:val="18"/>
                            <w:szCs w:val="18"/>
                          </w:rPr>
                          <w:t xml:space="preserve">Tipo Valutazioni </w:t>
                        </w:r>
                        <w:r w:rsidRPr="00DF6252">
                          <w:rPr>
                            <w:rFonts w:cstheme="majorHAnsi"/>
                            <w:b/>
                            <w:bCs/>
                            <w:sz w:val="18"/>
                            <w:szCs w:val="18"/>
                          </w:rPr>
                          <w:t>(*)</w:t>
                        </w:r>
                        <w:r>
                          <w:rPr>
                            <w:rFonts w:cstheme="majorHAnsi"/>
                            <w:b/>
                            <w:bCs/>
                            <w:sz w:val="18"/>
                            <w:szCs w:val="18"/>
                          </w:rPr>
                          <w:t xml:space="preserve"> </w:t>
                        </w:r>
                      </w:p>
                      <w:p w14:paraId="178ABA33" w14:textId="77777777" w:rsidR="00113C44" w:rsidRDefault="00113C44" w:rsidP="00113C44">
                        <w:pPr>
                          <w:jc w:val="right"/>
                        </w:pPr>
                      </w:p>
                    </w:txbxContent>
                  </v:textbox>
                </v:shape>
                <v:shape id="Casella di testo 50" o:spid="_x0000_s1061" type="#_x0000_t202" style="position:absolute;left:-178;top:4808;width:1079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4015F35F" w14:textId="10B86DA9" w:rsidR="00113C44" w:rsidRDefault="00113C44" w:rsidP="00113C44">
                        <w:r>
                          <w:rPr>
                            <w:rFonts w:cstheme="majorHAnsi"/>
                            <w:b/>
                            <w:bCs/>
                            <w:sz w:val="18"/>
                            <w:szCs w:val="18"/>
                          </w:rPr>
                          <w:t>Tipo Soggetto</w:t>
                        </w:r>
                      </w:p>
                    </w:txbxContent>
                  </v:textbox>
                </v:shape>
              </v:group>
            </w:pict>
          </mc:Fallback>
        </mc:AlternateContent>
      </w:r>
    </w:p>
    <w:tbl>
      <w:tblPr>
        <w:tblStyle w:val="Grigliatabella"/>
        <w:tblW w:w="14142" w:type="dxa"/>
        <w:tblLayout w:type="fixed"/>
        <w:tblLook w:val="04A0" w:firstRow="1" w:lastRow="0" w:firstColumn="1" w:lastColumn="0" w:noHBand="0" w:noVBand="1"/>
      </w:tblPr>
      <w:tblGrid>
        <w:gridCol w:w="1526"/>
        <w:gridCol w:w="1417"/>
        <w:gridCol w:w="426"/>
        <w:gridCol w:w="425"/>
        <w:gridCol w:w="1701"/>
        <w:gridCol w:w="425"/>
        <w:gridCol w:w="425"/>
        <w:gridCol w:w="1843"/>
        <w:gridCol w:w="425"/>
        <w:gridCol w:w="426"/>
        <w:gridCol w:w="1701"/>
        <w:gridCol w:w="442"/>
        <w:gridCol w:w="408"/>
        <w:gridCol w:w="1701"/>
        <w:gridCol w:w="425"/>
        <w:gridCol w:w="426"/>
      </w:tblGrid>
      <w:tr w:rsidR="005530D3" w:rsidRPr="007205F6" w14:paraId="40ECB733" w14:textId="77777777" w:rsidTr="00B059AA">
        <w:tc>
          <w:tcPr>
            <w:tcW w:w="14142" w:type="dxa"/>
            <w:gridSpan w:val="16"/>
          </w:tcPr>
          <w:p w14:paraId="12ED9EAB" w14:textId="3D931974" w:rsidR="005530D3" w:rsidRPr="007205F6" w:rsidRDefault="007245B7" w:rsidP="00B059AA">
            <w:pPr>
              <w:spacing w:before="240" w:after="120"/>
              <w:rPr>
                <w:b/>
                <w:bCs/>
              </w:rPr>
            </w:pPr>
            <w:r>
              <w:rPr>
                <w:b/>
                <w:bCs/>
              </w:rPr>
              <w:t xml:space="preserve">Pratica Amministrativa e/o </w:t>
            </w:r>
            <w:r w:rsidRPr="00F80101">
              <w:rPr>
                <w:b/>
                <w:bCs/>
                <w:color w:val="000000" w:themeColor="text1"/>
              </w:rPr>
              <w:t xml:space="preserve">Soluzione: </w:t>
            </w:r>
            <w:r w:rsidR="004B6B06" w:rsidRPr="00F80101">
              <w:rPr>
                <w:b/>
                <w:bCs/>
                <w:i/>
                <w:iCs/>
                <w:color w:val="000000" w:themeColor="text1"/>
              </w:rPr>
              <w:t>Servizio sociale Comunale</w:t>
            </w:r>
          </w:p>
        </w:tc>
      </w:tr>
      <w:tr w:rsidR="005530D3" w:rsidRPr="003809E1" w14:paraId="1F62E3F7" w14:textId="77777777" w:rsidTr="00B059AA">
        <w:trPr>
          <w:cantSplit/>
          <w:trHeight w:val="1134"/>
        </w:trPr>
        <w:tc>
          <w:tcPr>
            <w:tcW w:w="1526" w:type="dxa"/>
            <w:vAlign w:val="center"/>
          </w:tcPr>
          <w:p w14:paraId="40A56DB4" w14:textId="710A907D" w:rsidR="00113C44" w:rsidRPr="00DF6252" w:rsidRDefault="005530D3" w:rsidP="00113C44">
            <w:pPr>
              <w:jc w:val="center"/>
              <w:rPr>
                <w:rFonts w:cstheme="majorHAnsi"/>
                <w:b/>
                <w:bCs/>
                <w:sz w:val="18"/>
                <w:szCs w:val="18"/>
              </w:rPr>
            </w:pPr>
            <w:r w:rsidRPr="00DF6252">
              <w:rPr>
                <w:sz w:val="18"/>
                <w:szCs w:val="18"/>
              </w:rPr>
              <w:br w:type="page"/>
            </w:r>
          </w:p>
          <w:p w14:paraId="543CF864" w14:textId="07EF8F40" w:rsidR="006E59E5" w:rsidRPr="00DF6252" w:rsidRDefault="006E59E5" w:rsidP="006E59E5">
            <w:pPr>
              <w:jc w:val="center"/>
              <w:rPr>
                <w:rFonts w:cstheme="majorHAnsi"/>
                <w:b/>
                <w:bCs/>
                <w:sz w:val="18"/>
                <w:szCs w:val="18"/>
              </w:rPr>
            </w:pPr>
          </w:p>
        </w:tc>
        <w:tc>
          <w:tcPr>
            <w:tcW w:w="1417" w:type="dxa"/>
            <w:vAlign w:val="center"/>
          </w:tcPr>
          <w:p w14:paraId="4211FE80" w14:textId="77777777" w:rsidR="005530D3" w:rsidRPr="00DF6252" w:rsidRDefault="005530D3" w:rsidP="00B059AA">
            <w:pPr>
              <w:jc w:val="center"/>
              <w:rPr>
                <w:rFonts w:cstheme="majorHAnsi"/>
                <w:b/>
                <w:bCs/>
                <w:sz w:val="18"/>
                <w:szCs w:val="18"/>
              </w:rPr>
            </w:pPr>
            <w:r>
              <w:rPr>
                <w:rFonts w:cstheme="majorHAnsi"/>
                <w:b/>
                <w:bCs/>
                <w:sz w:val="18"/>
                <w:szCs w:val="18"/>
              </w:rPr>
              <w:t>Regolamento di Comunità</w:t>
            </w:r>
          </w:p>
        </w:tc>
        <w:tc>
          <w:tcPr>
            <w:tcW w:w="426" w:type="dxa"/>
            <w:textDirection w:val="btLr"/>
            <w:vAlign w:val="center"/>
          </w:tcPr>
          <w:p w14:paraId="475D5D1A" w14:textId="77777777" w:rsidR="005530D3" w:rsidRPr="00DF6252" w:rsidRDefault="005530D3" w:rsidP="00B059AA">
            <w:pPr>
              <w:ind w:left="113" w:right="113"/>
              <w:rPr>
                <w:rFonts w:cstheme="majorHAnsi"/>
                <w:b/>
                <w:bCs/>
                <w:sz w:val="18"/>
                <w:szCs w:val="18"/>
              </w:rPr>
            </w:pPr>
            <w:r w:rsidRPr="00DF6252">
              <w:rPr>
                <w:rFonts w:cstheme="majorHAnsi"/>
                <w:b/>
                <w:bCs/>
                <w:sz w:val="18"/>
                <w:szCs w:val="18"/>
              </w:rPr>
              <w:t>SI/ NO</w:t>
            </w:r>
          </w:p>
        </w:tc>
        <w:tc>
          <w:tcPr>
            <w:tcW w:w="425" w:type="dxa"/>
            <w:textDirection w:val="btLr"/>
            <w:vAlign w:val="center"/>
          </w:tcPr>
          <w:p w14:paraId="63C977CC"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r w:rsidRPr="00DF6252">
              <w:rPr>
                <w:rFonts w:cstheme="majorHAnsi"/>
                <w:b/>
                <w:bCs/>
                <w:sz w:val="18"/>
                <w:szCs w:val="18"/>
              </w:rPr>
              <w:t xml:space="preserve"> (**)</w:t>
            </w:r>
          </w:p>
        </w:tc>
        <w:tc>
          <w:tcPr>
            <w:tcW w:w="1701" w:type="dxa"/>
            <w:vAlign w:val="center"/>
          </w:tcPr>
          <w:p w14:paraId="4305C6A5" w14:textId="77777777" w:rsidR="005530D3" w:rsidRPr="00DF6252" w:rsidRDefault="005530D3" w:rsidP="00B059AA">
            <w:pPr>
              <w:jc w:val="center"/>
              <w:rPr>
                <w:rFonts w:cstheme="majorHAnsi"/>
                <w:b/>
                <w:bCs/>
                <w:sz w:val="18"/>
                <w:szCs w:val="18"/>
              </w:rPr>
            </w:pPr>
            <w:r>
              <w:rPr>
                <w:rFonts w:cstheme="majorHAnsi"/>
                <w:b/>
                <w:bCs/>
                <w:sz w:val="18"/>
                <w:szCs w:val="18"/>
              </w:rPr>
              <w:t>Help Desk e supporto all’utenza</w:t>
            </w:r>
          </w:p>
        </w:tc>
        <w:tc>
          <w:tcPr>
            <w:tcW w:w="425" w:type="dxa"/>
            <w:textDirection w:val="btLr"/>
            <w:vAlign w:val="center"/>
          </w:tcPr>
          <w:p w14:paraId="4FA2733E"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5" w:type="dxa"/>
            <w:textDirection w:val="btLr"/>
            <w:vAlign w:val="center"/>
          </w:tcPr>
          <w:p w14:paraId="262C006B"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843" w:type="dxa"/>
            <w:vAlign w:val="center"/>
          </w:tcPr>
          <w:p w14:paraId="0118DC1F" w14:textId="77777777" w:rsidR="005530D3" w:rsidRPr="00DF6252" w:rsidRDefault="005530D3" w:rsidP="00B059AA">
            <w:pPr>
              <w:jc w:val="center"/>
              <w:rPr>
                <w:rFonts w:cstheme="majorHAnsi"/>
                <w:b/>
                <w:bCs/>
                <w:sz w:val="18"/>
                <w:szCs w:val="18"/>
              </w:rPr>
            </w:pPr>
            <w:r>
              <w:rPr>
                <w:rFonts w:cstheme="majorHAnsi"/>
                <w:b/>
                <w:bCs/>
                <w:sz w:val="18"/>
                <w:szCs w:val="18"/>
              </w:rPr>
              <w:t>Formazione del Personale</w:t>
            </w:r>
          </w:p>
        </w:tc>
        <w:tc>
          <w:tcPr>
            <w:tcW w:w="425" w:type="dxa"/>
            <w:textDirection w:val="btLr"/>
            <w:vAlign w:val="center"/>
          </w:tcPr>
          <w:p w14:paraId="31C13D2C"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5D548565"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0E8E52D1" w14:textId="4AC10FE2" w:rsidR="005530D3" w:rsidRPr="00DF6252" w:rsidRDefault="00E2741E" w:rsidP="00B059AA">
            <w:pPr>
              <w:jc w:val="center"/>
              <w:rPr>
                <w:rFonts w:cstheme="majorHAnsi"/>
                <w:b/>
                <w:bCs/>
                <w:sz w:val="18"/>
                <w:szCs w:val="18"/>
              </w:rPr>
            </w:pPr>
            <w:r>
              <w:rPr>
                <w:rFonts w:cstheme="majorHAnsi"/>
                <w:b/>
                <w:bCs/>
                <w:sz w:val="18"/>
                <w:szCs w:val="18"/>
              </w:rPr>
              <w:t>P</w:t>
            </w:r>
            <w:r w:rsidR="005530D3">
              <w:rPr>
                <w:rFonts w:cstheme="majorHAnsi"/>
                <w:b/>
                <w:bCs/>
                <w:sz w:val="18"/>
                <w:szCs w:val="18"/>
              </w:rPr>
              <w:t>rocessi di interscambio digitale</w:t>
            </w:r>
          </w:p>
        </w:tc>
        <w:tc>
          <w:tcPr>
            <w:tcW w:w="442" w:type="dxa"/>
            <w:textDirection w:val="btLr"/>
            <w:vAlign w:val="center"/>
          </w:tcPr>
          <w:p w14:paraId="050BD2ED"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08" w:type="dxa"/>
            <w:textDirection w:val="btLr"/>
            <w:vAlign w:val="center"/>
          </w:tcPr>
          <w:p w14:paraId="31A78E03"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c>
          <w:tcPr>
            <w:tcW w:w="1701" w:type="dxa"/>
            <w:vAlign w:val="center"/>
          </w:tcPr>
          <w:p w14:paraId="03FFE09C" w14:textId="77777777" w:rsidR="005530D3" w:rsidRPr="00DF6252" w:rsidRDefault="005530D3" w:rsidP="00B059AA">
            <w:pPr>
              <w:jc w:val="center"/>
              <w:rPr>
                <w:rFonts w:cstheme="majorHAnsi"/>
                <w:b/>
                <w:bCs/>
                <w:sz w:val="18"/>
                <w:szCs w:val="18"/>
              </w:rPr>
            </w:pPr>
            <w:r>
              <w:rPr>
                <w:rFonts w:cstheme="majorHAnsi"/>
                <w:b/>
                <w:bCs/>
                <w:sz w:val="18"/>
                <w:szCs w:val="18"/>
              </w:rPr>
              <w:t>Laboratorio di sviluppo e gestione soluzioni e modelli</w:t>
            </w:r>
          </w:p>
        </w:tc>
        <w:tc>
          <w:tcPr>
            <w:tcW w:w="425" w:type="dxa"/>
            <w:textDirection w:val="btLr"/>
            <w:vAlign w:val="center"/>
          </w:tcPr>
          <w:p w14:paraId="0A587A25"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SI/ NO</w:t>
            </w:r>
          </w:p>
        </w:tc>
        <w:tc>
          <w:tcPr>
            <w:tcW w:w="426" w:type="dxa"/>
            <w:textDirection w:val="btLr"/>
            <w:vAlign w:val="center"/>
          </w:tcPr>
          <w:p w14:paraId="7F529D20" w14:textId="77777777" w:rsidR="005530D3" w:rsidRPr="00DF6252" w:rsidRDefault="005530D3" w:rsidP="00B059AA">
            <w:pPr>
              <w:ind w:left="113" w:right="113"/>
              <w:jc w:val="center"/>
              <w:rPr>
                <w:rFonts w:cstheme="majorHAnsi"/>
                <w:b/>
                <w:bCs/>
                <w:sz w:val="18"/>
                <w:szCs w:val="18"/>
              </w:rPr>
            </w:pPr>
            <w:r w:rsidRPr="00DF6252">
              <w:rPr>
                <w:rFonts w:cstheme="majorHAnsi"/>
                <w:b/>
                <w:bCs/>
                <w:sz w:val="18"/>
                <w:szCs w:val="18"/>
              </w:rPr>
              <w:t>Ind</w:t>
            </w:r>
            <w:r>
              <w:rPr>
                <w:rFonts w:cstheme="majorHAnsi"/>
                <w:b/>
                <w:bCs/>
                <w:sz w:val="18"/>
                <w:szCs w:val="18"/>
              </w:rPr>
              <w:t>icatore</w:t>
            </w:r>
          </w:p>
        </w:tc>
      </w:tr>
      <w:tr w:rsidR="005530D3" w:rsidRPr="003809E1" w14:paraId="7927465E" w14:textId="77777777" w:rsidTr="00B059AA">
        <w:tc>
          <w:tcPr>
            <w:tcW w:w="1526" w:type="dxa"/>
            <w:vAlign w:val="center"/>
          </w:tcPr>
          <w:p w14:paraId="2FD040A4" w14:textId="77777777" w:rsidR="005530D3" w:rsidRPr="00DF6252" w:rsidRDefault="005530D3" w:rsidP="00B059AA">
            <w:pPr>
              <w:spacing w:before="120"/>
              <w:jc w:val="left"/>
              <w:rPr>
                <w:rFonts w:cstheme="majorHAnsi"/>
                <w:sz w:val="18"/>
                <w:szCs w:val="18"/>
              </w:rPr>
            </w:pPr>
            <w:r>
              <w:rPr>
                <w:rFonts w:cstheme="majorHAnsi"/>
                <w:sz w:val="18"/>
                <w:szCs w:val="18"/>
              </w:rPr>
              <w:t>Membri riusanti</w:t>
            </w:r>
          </w:p>
        </w:tc>
        <w:tc>
          <w:tcPr>
            <w:tcW w:w="1417" w:type="dxa"/>
            <w:vAlign w:val="center"/>
          </w:tcPr>
          <w:p w14:paraId="634C991C" w14:textId="5A1335BE"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Piani di Zona integrati</w:t>
            </w:r>
          </w:p>
        </w:tc>
        <w:tc>
          <w:tcPr>
            <w:tcW w:w="426" w:type="dxa"/>
            <w:vAlign w:val="center"/>
          </w:tcPr>
          <w:p w14:paraId="0C9AB698" w14:textId="0CBDA088"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25" w:type="dxa"/>
            <w:vAlign w:val="center"/>
          </w:tcPr>
          <w:p w14:paraId="265B9C85"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23904FBE" w14:textId="727930C5" w:rsidR="005530D3" w:rsidRPr="00F80101" w:rsidRDefault="00E2741E" w:rsidP="00B059AA">
            <w:pPr>
              <w:spacing w:before="120"/>
              <w:rPr>
                <w:rFonts w:cstheme="majorHAnsi"/>
                <w:i/>
                <w:iCs/>
                <w:color w:val="000000" w:themeColor="text1"/>
                <w:sz w:val="18"/>
                <w:szCs w:val="18"/>
              </w:rPr>
            </w:pPr>
            <w:proofErr w:type="spellStart"/>
            <w:r w:rsidRPr="00F80101">
              <w:rPr>
                <w:rFonts w:cstheme="majorHAnsi"/>
                <w:i/>
                <w:iCs/>
                <w:color w:val="000000" w:themeColor="text1"/>
                <w:sz w:val="18"/>
                <w:szCs w:val="18"/>
              </w:rPr>
              <w:t>Capacitazione</w:t>
            </w:r>
            <w:proofErr w:type="spellEnd"/>
            <w:r w:rsidRPr="00F80101">
              <w:rPr>
                <w:rFonts w:cstheme="majorHAnsi"/>
                <w:i/>
                <w:iCs/>
                <w:color w:val="000000" w:themeColor="text1"/>
                <w:sz w:val="18"/>
                <w:szCs w:val="18"/>
              </w:rPr>
              <w:t xml:space="preserve"> Digitale</w:t>
            </w:r>
          </w:p>
        </w:tc>
        <w:tc>
          <w:tcPr>
            <w:tcW w:w="425" w:type="dxa"/>
            <w:vAlign w:val="center"/>
          </w:tcPr>
          <w:p w14:paraId="724FF30D" w14:textId="707EB481"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25" w:type="dxa"/>
            <w:vAlign w:val="center"/>
          </w:tcPr>
          <w:p w14:paraId="002C416C"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3CD67DEA" w14:textId="4F445D6B" w:rsidR="005530D3" w:rsidRPr="00DF6252" w:rsidRDefault="005530D3" w:rsidP="00B059AA">
            <w:pPr>
              <w:spacing w:before="120"/>
              <w:rPr>
                <w:rFonts w:cstheme="majorHAnsi"/>
                <w:sz w:val="18"/>
                <w:szCs w:val="18"/>
              </w:rPr>
            </w:pPr>
          </w:p>
        </w:tc>
        <w:tc>
          <w:tcPr>
            <w:tcW w:w="425" w:type="dxa"/>
            <w:vAlign w:val="center"/>
          </w:tcPr>
          <w:p w14:paraId="0BA93DE6" w14:textId="77777777" w:rsidR="005530D3" w:rsidRPr="00DF6252" w:rsidRDefault="005530D3" w:rsidP="00B059AA">
            <w:pPr>
              <w:spacing w:before="120"/>
              <w:rPr>
                <w:rFonts w:cstheme="majorHAnsi"/>
                <w:sz w:val="18"/>
                <w:szCs w:val="18"/>
              </w:rPr>
            </w:pPr>
          </w:p>
        </w:tc>
        <w:tc>
          <w:tcPr>
            <w:tcW w:w="426" w:type="dxa"/>
            <w:vAlign w:val="center"/>
          </w:tcPr>
          <w:p w14:paraId="76B851C8"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18264C76" w14:textId="0CC0A964" w:rsidR="005530D3" w:rsidRPr="00DF6252" w:rsidRDefault="005530D3" w:rsidP="00B059AA">
            <w:pPr>
              <w:spacing w:before="120"/>
              <w:rPr>
                <w:rFonts w:cstheme="majorHAnsi"/>
                <w:sz w:val="18"/>
                <w:szCs w:val="18"/>
              </w:rPr>
            </w:pPr>
          </w:p>
        </w:tc>
        <w:tc>
          <w:tcPr>
            <w:tcW w:w="442" w:type="dxa"/>
            <w:vAlign w:val="center"/>
          </w:tcPr>
          <w:p w14:paraId="10500670" w14:textId="77777777" w:rsidR="005530D3" w:rsidRPr="00DF6252" w:rsidRDefault="005530D3" w:rsidP="00B059AA">
            <w:pPr>
              <w:spacing w:before="120"/>
              <w:rPr>
                <w:rFonts w:cstheme="majorHAnsi"/>
                <w:sz w:val="18"/>
                <w:szCs w:val="18"/>
              </w:rPr>
            </w:pPr>
          </w:p>
        </w:tc>
        <w:tc>
          <w:tcPr>
            <w:tcW w:w="408" w:type="dxa"/>
            <w:vAlign w:val="center"/>
          </w:tcPr>
          <w:p w14:paraId="6913B9AC"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34C6E429" w14:textId="562F1ACC" w:rsidR="005530D3" w:rsidRPr="00DF6252" w:rsidRDefault="005530D3" w:rsidP="00B059AA">
            <w:pPr>
              <w:jc w:val="left"/>
              <w:rPr>
                <w:rFonts w:cstheme="majorHAnsi"/>
                <w:sz w:val="18"/>
                <w:szCs w:val="18"/>
              </w:rPr>
            </w:pPr>
          </w:p>
        </w:tc>
        <w:tc>
          <w:tcPr>
            <w:tcW w:w="425" w:type="dxa"/>
            <w:vAlign w:val="center"/>
          </w:tcPr>
          <w:p w14:paraId="4D2BC938" w14:textId="77777777" w:rsidR="005530D3" w:rsidRPr="00DF6252" w:rsidRDefault="005530D3" w:rsidP="00B059AA">
            <w:pPr>
              <w:jc w:val="left"/>
              <w:rPr>
                <w:rFonts w:cstheme="majorHAnsi"/>
                <w:sz w:val="18"/>
                <w:szCs w:val="18"/>
              </w:rPr>
            </w:pPr>
          </w:p>
        </w:tc>
        <w:tc>
          <w:tcPr>
            <w:tcW w:w="426" w:type="dxa"/>
            <w:vAlign w:val="center"/>
          </w:tcPr>
          <w:p w14:paraId="23D33865"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760601D4" w14:textId="77777777" w:rsidTr="00B059AA">
        <w:tc>
          <w:tcPr>
            <w:tcW w:w="1526" w:type="dxa"/>
            <w:vAlign w:val="center"/>
          </w:tcPr>
          <w:p w14:paraId="72C36F85" w14:textId="77777777" w:rsidR="005530D3" w:rsidRPr="00DF6252" w:rsidRDefault="005530D3" w:rsidP="00B059AA">
            <w:pPr>
              <w:spacing w:before="120"/>
              <w:rPr>
                <w:rFonts w:cstheme="majorHAnsi"/>
                <w:sz w:val="18"/>
                <w:szCs w:val="18"/>
              </w:rPr>
            </w:pPr>
            <w:r>
              <w:rPr>
                <w:rFonts w:cstheme="majorHAnsi"/>
                <w:sz w:val="18"/>
                <w:szCs w:val="18"/>
              </w:rPr>
              <w:t>Membri Cedenti</w:t>
            </w:r>
          </w:p>
        </w:tc>
        <w:tc>
          <w:tcPr>
            <w:tcW w:w="1417" w:type="dxa"/>
            <w:vAlign w:val="center"/>
          </w:tcPr>
          <w:p w14:paraId="4E9A2665" w14:textId="77777777" w:rsidR="005530D3" w:rsidRPr="00DF6252" w:rsidRDefault="005530D3" w:rsidP="00B059AA">
            <w:pPr>
              <w:spacing w:before="120"/>
              <w:rPr>
                <w:rFonts w:cstheme="majorHAnsi"/>
                <w:sz w:val="18"/>
                <w:szCs w:val="18"/>
              </w:rPr>
            </w:pPr>
          </w:p>
        </w:tc>
        <w:tc>
          <w:tcPr>
            <w:tcW w:w="426" w:type="dxa"/>
            <w:vAlign w:val="center"/>
          </w:tcPr>
          <w:p w14:paraId="0ABFCBE2" w14:textId="77777777" w:rsidR="005530D3" w:rsidRPr="00DF6252" w:rsidRDefault="005530D3" w:rsidP="00B059AA">
            <w:pPr>
              <w:spacing w:before="120"/>
              <w:rPr>
                <w:rFonts w:cstheme="majorHAnsi"/>
                <w:sz w:val="18"/>
                <w:szCs w:val="18"/>
              </w:rPr>
            </w:pPr>
          </w:p>
        </w:tc>
        <w:tc>
          <w:tcPr>
            <w:tcW w:w="425" w:type="dxa"/>
            <w:vAlign w:val="center"/>
          </w:tcPr>
          <w:p w14:paraId="7AFD52BF"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635C6BAF" w14:textId="77777777" w:rsidR="005530D3" w:rsidRPr="00DF6252" w:rsidRDefault="005530D3" w:rsidP="00B059AA">
            <w:pPr>
              <w:spacing w:before="120"/>
              <w:rPr>
                <w:rFonts w:cstheme="majorHAnsi"/>
                <w:sz w:val="18"/>
                <w:szCs w:val="18"/>
              </w:rPr>
            </w:pPr>
          </w:p>
        </w:tc>
        <w:tc>
          <w:tcPr>
            <w:tcW w:w="425" w:type="dxa"/>
            <w:vAlign w:val="center"/>
          </w:tcPr>
          <w:p w14:paraId="6B9C13FB" w14:textId="77777777" w:rsidR="005530D3" w:rsidRPr="00DF6252" w:rsidRDefault="005530D3" w:rsidP="00B059AA">
            <w:pPr>
              <w:spacing w:before="120"/>
              <w:rPr>
                <w:rFonts w:cstheme="majorHAnsi"/>
                <w:sz w:val="18"/>
                <w:szCs w:val="18"/>
              </w:rPr>
            </w:pPr>
          </w:p>
        </w:tc>
        <w:tc>
          <w:tcPr>
            <w:tcW w:w="425" w:type="dxa"/>
            <w:vAlign w:val="center"/>
          </w:tcPr>
          <w:p w14:paraId="5DB7643D"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5F8D7344" w14:textId="44EC356C"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Riusanti diventano cedenti</w:t>
            </w:r>
          </w:p>
        </w:tc>
        <w:tc>
          <w:tcPr>
            <w:tcW w:w="425" w:type="dxa"/>
            <w:vAlign w:val="center"/>
          </w:tcPr>
          <w:p w14:paraId="508BE240" w14:textId="4A1654FF"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26" w:type="dxa"/>
            <w:vAlign w:val="center"/>
          </w:tcPr>
          <w:p w14:paraId="21739655"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6A5AEFA0" w14:textId="77777777" w:rsidR="005530D3" w:rsidRPr="00DF6252" w:rsidRDefault="005530D3" w:rsidP="00B059AA">
            <w:pPr>
              <w:spacing w:before="120"/>
              <w:rPr>
                <w:rFonts w:cstheme="majorHAnsi"/>
                <w:sz w:val="18"/>
                <w:szCs w:val="18"/>
              </w:rPr>
            </w:pPr>
          </w:p>
        </w:tc>
        <w:tc>
          <w:tcPr>
            <w:tcW w:w="442" w:type="dxa"/>
            <w:vAlign w:val="center"/>
          </w:tcPr>
          <w:p w14:paraId="3DA7C888" w14:textId="77777777" w:rsidR="005530D3" w:rsidRPr="00DF6252" w:rsidRDefault="005530D3" w:rsidP="00B059AA">
            <w:pPr>
              <w:spacing w:before="120"/>
              <w:rPr>
                <w:rFonts w:cstheme="majorHAnsi"/>
                <w:sz w:val="18"/>
                <w:szCs w:val="18"/>
              </w:rPr>
            </w:pPr>
          </w:p>
        </w:tc>
        <w:tc>
          <w:tcPr>
            <w:tcW w:w="408" w:type="dxa"/>
            <w:vAlign w:val="center"/>
          </w:tcPr>
          <w:p w14:paraId="68C4E976"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653D4ED3" w14:textId="2A26F7A6" w:rsidR="005530D3" w:rsidRPr="00F80101" w:rsidRDefault="00E2741E" w:rsidP="00B059AA">
            <w:pPr>
              <w:jc w:val="left"/>
              <w:rPr>
                <w:rFonts w:cstheme="majorHAnsi"/>
                <w:i/>
                <w:iCs/>
                <w:color w:val="000000" w:themeColor="text1"/>
                <w:sz w:val="18"/>
                <w:szCs w:val="18"/>
              </w:rPr>
            </w:pPr>
            <w:r w:rsidRPr="00F80101">
              <w:rPr>
                <w:rFonts w:cstheme="majorHAnsi"/>
                <w:i/>
                <w:iCs/>
                <w:color w:val="000000" w:themeColor="text1"/>
                <w:sz w:val="18"/>
                <w:szCs w:val="18"/>
              </w:rPr>
              <w:t>Convenzione</w:t>
            </w:r>
            <w:r w:rsidR="00F80101">
              <w:rPr>
                <w:rFonts w:cstheme="majorHAnsi"/>
                <w:i/>
                <w:iCs/>
                <w:color w:val="000000" w:themeColor="text1"/>
                <w:sz w:val="18"/>
                <w:szCs w:val="18"/>
              </w:rPr>
              <w:t xml:space="preserve"> di Comunità Umbria</w:t>
            </w:r>
          </w:p>
        </w:tc>
        <w:tc>
          <w:tcPr>
            <w:tcW w:w="425" w:type="dxa"/>
            <w:vAlign w:val="center"/>
          </w:tcPr>
          <w:p w14:paraId="7C05D143" w14:textId="47103C8B" w:rsidR="005530D3" w:rsidRPr="00F80101" w:rsidRDefault="00E2741E" w:rsidP="00B059AA">
            <w:pPr>
              <w:jc w:val="left"/>
              <w:rPr>
                <w:rFonts w:cstheme="majorHAnsi"/>
                <w:i/>
                <w:iCs/>
                <w:color w:val="000000" w:themeColor="text1"/>
                <w:sz w:val="18"/>
                <w:szCs w:val="18"/>
              </w:rPr>
            </w:pPr>
            <w:r w:rsidRPr="00F80101">
              <w:rPr>
                <w:rFonts w:cstheme="majorHAnsi"/>
                <w:i/>
                <w:iCs/>
                <w:color w:val="000000" w:themeColor="text1"/>
                <w:sz w:val="18"/>
                <w:szCs w:val="18"/>
              </w:rPr>
              <w:t>SI</w:t>
            </w:r>
          </w:p>
        </w:tc>
        <w:tc>
          <w:tcPr>
            <w:tcW w:w="426" w:type="dxa"/>
            <w:vAlign w:val="center"/>
          </w:tcPr>
          <w:p w14:paraId="0639E4AA"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4C63BF4D" w14:textId="77777777" w:rsidTr="00B059AA">
        <w:tc>
          <w:tcPr>
            <w:tcW w:w="1526" w:type="dxa"/>
            <w:vAlign w:val="center"/>
          </w:tcPr>
          <w:p w14:paraId="5F812B6F" w14:textId="77777777" w:rsidR="005530D3" w:rsidRPr="00DF6252" w:rsidRDefault="005530D3" w:rsidP="00B059AA">
            <w:pPr>
              <w:spacing w:before="120"/>
              <w:jc w:val="left"/>
              <w:rPr>
                <w:rFonts w:cstheme="majorHAnsi"/>
                <w:sz w:val="18"/>
                <w:szCs w:val="18"/>
              </w:rPr>
            </w:pPr>
            <w:r>
              <w:rPr>
                <w:rFonts w:cstheme="majorHAnsi"/>
                <w:sz w:val="18"/>
                <w:szCs w:val="18"/>
              </w:rPr>
              <w:t xml:space="preserve">Membri del </w:t>
            </w:r>
            <w:proofErr w:type="spellStart"/>
            <w:r>
              <w:rPr>
                <w:rFonts w:cstheme="majorHAnsi"/>
                <w:sz w:val="18"/>
                <w:szCs w:val="18"/>
              </w:rPr>
              <w:t>multilvello</w:t>
            </w:r>
            <w:proofErr w:type="spellEnd"/>
            <w:r>
              <w:rPr>
                <w:rFonts w:cstheme="majorHAnsi"/>
                <w:sz w:val="18"/>
                <w:szCs w:val="18"/>
              </w:rPr>
              <w:t xml:space="preserve"> </w:t>
            </w:r>
            <w:proofErr w:type="spellStart"/>
            <w:r>
              <w:rPr>
                <w:rFonts w:cstheme="majorHAnsi"/>
                <w:sz w:val="18"/>
                <w:szCs w:val="18"/>
              </w:rPr>
              <w:t>Amm</w:t>
            </w:r>
            <w:proofErr w:type="spellEnd"/>
            <w:r>
              <w:rPr>
                <w:rFonts w:cstheme="majorHAnsi"/>
                <w:sz w:val="18"/>
                <w:szCs w:val="18"/>
              </w:rPr>
              <w:t>.</w:t>
            </w:r>
          </w:p>
        </w:tc>
        <w:tc>
          <w:tcPr>
            <w:tcW w:w="1417" w:type="dxa"/>
            <w:vAlign w:val="center"/>
          </w:tcPr>
          <w:p w14:paraId="796C2041" w14:textId="77777777" w:rsidR="005530D3" w:rsidRPr="00DF6252" w:rsidRDefault="005530D3" w:rsidP="00B059AA">
            <w:pPr>
              <w:spacing w:before="120"/>
              <w:rPr>
                <w:rFonts w:cstheme="majorHAnsi"/>
                <w:sz w:val="18"/>
                <w:szCs w:val="18"/>
              </w:rPr>
            </w:pPr>
          </w:p>
        </w:tc>
        <w:tc>
          <w:tcPr>
            <w:tcW w:w="426" w:type="dxa"/>
            <w:vAlign w:val="center"/>
          </w:tcPr>
          <w:p w14:paraId="441E6323" w14:textId="77777777" w:rsidR="005530D3" w:rsidRPr="00DF6252" w:rsidRDefault="005530D3" w:rsidP="00B059AA">
            <w:pPr>
              <w:spacing w:before="120"/>
              <w:rPr>
                <w:rFonts w:cstheme="majorHAnsi"/>
                <w:sz w:val="18"/>
                <w:szCs w:val="18"/>
              </w:rPr>
            </w:pPr>
          </w:p>
        </w:tc>
        <w:tc>
          <w:tcPr>
            <w:tcW w:w="425" w:type="dxa"/>
            <w:vAlign w:val="center"/>
          </w:tcPr>
          <w:p w14:paraId="5CCE0390"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666BA0F3" w14:textId="77777777" w:rsidR="005530D3" w:rsidRPr="00DF6252" w:rsidRDefault="005530D3" w:rsidP="00B059AA">
            <w:pPr>
              <w:spacing w:before="120"/>
              <w:rPr>
                <w:rFonts w:cstheme="majorHAnsi"/>
                <w:sz w:val="18"/>
                <w:szCs w:val="18"/>
              </w:rPr>
            </w:pPr>
          </w:p>
        </w:tc>
        <w:tc>
          <w:tcPr>
            <w:tcW w:w="425" w:type="dxa"/>
            <w:vAlign w:val="center"/>
          </w:tcPr>
          <w:p w14:paraId="4A0A6ADC" w14:textId="77777777" w:rsidR="005530D3" w:rsidRPr="00DF6252" w:rsidRDefault="005530D3" w:rsidP="00B059AA">
            <w:pPr>
              <w:spacing w:before="120"/>
              <w:rPr>
                <w:rFonts w:cstheme="majorHAnsi"/>
                <w:sz w:val="18"/>
                <w:szCs w:val="18"/>
              </w:rPr>
            </w:pPr>
          </w:p>
        </w:tc>
        <w:tc>
          <w:tcPr>
            <w:tcW w:w="425" w:type="dxa"/>
            <w:vAlign w:val="center"/>
          </w:tcPr>
          <w:p w14:paraId="0CB258EF"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843" w:type="dxa"/>
            <w:vAlign w:val="center"/>
          </w:tcPr>
          <w:p w14:paraId="310A8897" w14:textId="77777777" w:rsidR="005530D3" w:rsidRPr="00DF6252" w:rsidRDefault="005530D3" w:rsidP="00B059AA">
            <w:pPr>
              <w:spacing w:before="120"/>
              <w:rPr>
                <w:rFonts w:cstheme="majorHAnsi"/>
                <w:sz w:val="18"/>
                <w:szCs w:val="18"/>
              </w:rPr>
            </w:pPr>
          </w:p>
        </w:tc>
        <w:tc>
          <w:tcPr>
            <w:tcW w:w="425" w:type="dxa"/>
            <w:vAlign w:val="center"/>
          </w:tcPr>
          <w:p w14:paraId="7C26D26F" w14:textId="77777777" w:rsidR="005530D3" w:rsidRPr="00DF6252" w:rsidRDefault="005530D3" w:rsidP="00B059AA">
            <w:pPr>
              <w:spacing w:before="120"/>
              <w:rPr>
                <w:rFonts w:cstheme="majorHAnsi"/>
                <w:sz w:val="18"/>
                <w:szCs w:val="18"/>
              </w:rPr>
            </w:pPr>
          </w:p>
        </w:tc>
        <w:tc>
          <w:tcPr>
            <w:tcW w:w="426" w:type="dxa"/>
            <w:vAlign w:val="center"/>
          </w:tcPr>
          <w:p w14:paraId="7863D466"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28D8326F" w14:textId="5EB79B98"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Interscambio Digitale</w:t>
            </w:r>
          </w:p>
        </w:tc>
        <w:tc>
          <w:tcPr>
            <w:tcW w:w="442" w:type="dxa"/>
            <w:vAlign w:val="center"/>
          </w:tcPr>
          <w:p w14:paraId="09139D07" w14:textId="54699F7F" w:rsidR="005530D3" w:rsidRPr="00F80101" w:rsidRDefault="00E2741E" w:rsidP="00B059AA">
            <w:pPr>
              <w:spacing w:before="120"/>
              <w:rPr>
                <w:rFonts w:cstheme="majorHAnsi"/>
                <w:i/>
                <w:iCs/>
                <w:color w:val="000000" w:themeColor="text1"/>
                <w:sz w:val="18"/>
                <w:szCs w:val="18"/>
              </w:rPr>
            </w:pPr>
            <w:r w:rsidRPr="00F80101">
              <w:rPr>
                <w:rFonts w:cstheme="majorHAnsi"/>
                <w:i/>
                <w:iCs/>
                <w:color w:val="000000" w:themeColor="text1"/>
                <w:sz w:val="18"/>
                <w:szCs w:val="18"/>
              </w:rPr>
              <w:t>SI</w:t>
            </w:r>
          </w:p>
        </w:tc>
        <w:tc>
          <w:tcPr>
            <w:tcW w:w="408" w:type="dxa"/>
            <w:vAlign w:val="center"/>
          </w:tcPr>
          <w:p w14:paraId="507BBAB5"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35B68F31" w14:textId="77777777" w:rsidR="005530D3" w:rsidRPr="00DF6252" w:rsidRDefault="005530D3" w:rsidP="00B059AA">
            <w:pPr>
              <w:jc w:val="left"/>
              <w:rPr>
                <w:rFonts w:cstheme="majorHAnsi"/>
                <w:sz w:val="18"/>
                <w:szCs w:val="18"/>
              </w:rPr>
            </w:pPr>
          </w:p>
        </w:tc>
        <w:tc>
          <w:tcPr>
            <w:tcW w:w="425" w:type="dxa"/>
            <w:vAlign w:val="center"/>
          </w:tcPr>
          <w:p w14:paraId="37A011AF" w14:textId="77777777" w:rsidR="005530D3" w:rsidRPr="00DF6252" w:rsidRDefault="005530D3" w:rsidP="00B059AA">
            <w:pPr>
              <w:jc w:val="left"/>
              <w:rPr>
                <w:rFonts w:cstheme="majorHAnsi"/>
                <w:sz w:val="18"/>
                <w:szCs w:val="18"/>
              </w:rPr>
            </w:pPr>
          </w:p>
        </w:tc>
        <w:tc>
          <w:tcPr>
            <w:tcW w:w="426" w:type="dxa"/>
            <w:vAlign w:val="center"/>
          </w:tcPr>
          <w:p w14:paraId="12D339F9" w14:textId="77777777" w:rsidR="005530D3" w:rsidRPr="00DF6252" w:rsidRDefault="005530D3" w:rsidP="00B059AA">
            <w:pPr>
              <w:jc w:val="center"/>
              <w:rPr>
                <w:rFonts w:cstheme="majorHAnsi"/>
                <w:sz w:val="18"/>
                <w:szCs w:val="18"/>
              </w:rPr>
            </w:pPr>
            <w:r>
              <w:rPr>
                <w:rFonts w:cstheme="majorHAnsi"/>
                <w:sz w:val="18"/>
                <w:szCs w:val="18"/>
              </w:rPr>
              <w:t>M</w:t>
            </w:r>
          </w:p>
        </w:tc>
      </w:tr>
      <w:tr w:rsidR="005530D3" w:rsidRPr="003809E1" w14:paraId="7ADB2B11" w14:textId="77777777" w:rsidTr="00B059AA">
        <w:tc>
          <w:tcPr>
            <w:tcW w:w="1526" w:type="dxa"/>
            <w:vAlign w:val="center"/>
          </w:tcPr>
          <w:p w14:paraId="29AECF81" w14:textId="77777777" w:rsidR="005530D3" w:rsidRPr="00DF6252" w:rsidRDefault="005530D3" w:rsidP="00B059AA">
            <w:pPr>
              <w:spacing w:before="120"/>
              <w:rPr>
                <w:rFonts w:cstheme="majorHAnsi"/>
                <w:sz w:val="18"/>
                <w:szCs w:val="18"/>
              </w:rPr>
            </w:pPr>
            <w:r>
              <w:rPr>
                <w:rFonts w:cstheme="majorHAnsi"/>
                <w:sz w:val="18"/>
                <w:szCs w:val="18"/>
              </w:rPr>
              <w:t>Partner Privato</w:t>
            </w:r>
          </w:p>
        </w:tc>
        <w:tc>
          <w:tcPr>
            <w:tcW w:w="1417" w:type="dxa"/>
            <w:vAlign w:val="center"/>
          </w:tcPr>
          <w:p w14:paraId="325B5C3C" w14:textId="77777777" w:rsidR="005530D3" w:rsidRPr="00DF6252" w:rsidRDefault="005530D3" w:rsidP="00B059AA">
            <w:pPr>
              <w:spacing w:before="120"/>
              <w:rPr>
                <w:rFonts w:cstheme="majorHAnsi"/>
                <w:sz w:val="18"/>
                <w:szCs w:val="18"/>
              </w:rPr>
            </w:pPr>
          </w:p>
        </w:tc>
        <w:tc>
          <w:tcPr>
            <w:tcW w:w="426" w:type="dxa"/>
            <w:vAlign w:val="center"/>
          </w:tcPr>
          <w:p w14:paraId="75EE3180" w14:textId="77777777" w:rsidR="005530D3" w:rsidRPr="00DF6252" w:rsidRDefault="005530D3" w:rsidP="00B059AA">
            <w:pPr>
              <w:spacing w:before="120"/>
              <w:rPr>
                <w:rFonts w:cstheme="majorHAnsi"/>
                <w:sz w:val="18"/>
                <w:szCs w:val="18"/>
              </w:rPr>
            </w:pPr>
          </w:p>
        </w:tc>
        <w:tc>
          <w:tcPr>
            <w:tcW w:w="425" w:type="dxa"/>
            <w:vAlign w:val="center"/>
          </w:tcPr>
          <w:p w14:paraId="4DEDF52F" w14:textId="77777777" w:rsidR="005530D3" w:rsidRPr="00DF6252" w:rsidRDefault="005530D3" w:rsidP="00B059AA">
            <w:pPr>
              <w:spacing w:before="120"/>
              <w:jc w:val="center"/>
              <w:rPr>
                <w:rFonts w:cstheme="majorHAnsi"/>
                <w:sz w:val="18"/>
                <w:szCs w:val="18"/>
              </w:rPr>
            </w:pPr>
            <w:r>
              <w:rPr>
                <w:rFonts w:cstheme="majorHAnsi"/>
                <w:sz w:val="18"/>
                <w:szCs w:val="18"/>
              </w:rPr>
              <w:t>B</w:t>
            </w:r>
          </w:p>
        </w:tc>
        <w:tc>
          <w:tcPr>
            <w:tcW w:w="1701" w:type="dxa"/>
            <w:vAlign w:val="center"/>
          </w:tcPr>
          <w:p w14:paraId="3CE3E550" w14:textId="77777777" w:rsidR="005530D3" w:rsidRPr="00DF6252" w:rsidRDefault="005530D3" w:rsidP="00B059AA">
            <w:pPr>
              <w:spacing w:before="120"/>
              <w:rPr>
                <w:rFonts w:cstheme="majorHAnsi"/>
                <w:sz w:val="18"/>
                <w:szCs w:val="18"/>
              </w:rPr>
            </w:pPr>
          </w:p>
        </w:tc>
        <w:tc>
          <w:tcPr>
            <w:tcW w:w="425" w:type="dxa"/>
            <w:vAlign w:val="center"/>
          </w:tcPr>
          <w:p w14:paraId="0DE114B8" w14:textId="77777777" w:rsidR="005530D3" w:rsidRPr="00DF6252" w:rsidRDefault="005530D3" w:rsidP="00B059AA">
            <w:pPr>
              <w:spacing w:before="120"/>
              <w:rPr>
                <w:rFonts w:cstheme="majorHAnsi"/>
                <w:sz w:val="18"/>
                <w:szCs w:val="18"/>
              </w:rPr>
            </w:pPr>
          </w:p>
        </w:tc>
        <w:tc>
          <w:tcPr>
            <w:tcW w:w="425" w:type="dxa"/>
            <w:vAlign w:val="center"/>
          </w:tcPr>
          <w:p w14:paraId="0EE4847A"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843" w:type="dxa"/>
            <w:vAlign w:val="center"/>
          </w:tcPr>
          <w:p w14:paraId="6FBB078C" w14:textId="77777777" w:rsidR="005530D3" w:rsidRPr="00DF6252" w:rsidRDefault="005530D3" w:rsidP="00B059AA">
            <w:pPr>
              <w:spacing w:before="120"/>
              <w:rPr>
                <w:rFonts w:cstheme="majorHAnsi"/>
                <w:sz w:val="18"/>
                <w:szCs w:val="18"/>
              </w:rPr>
            </w:pPr>
          </w:p>
        </w:tc>
        <w:tc>
          <w:tcPr>
            <w:tcW w:w="425" w:type="dxa"/>
            <w:vAlign w:val="center"/>
          </w:tcPr>
          <w:p w14:paraId="751D6DC8" w14:textId="77777777" w:rsidR="005530D3" w:rsidRPr="00DF6252" w:rsidRDefault="005530D3" w:rsidP="00B059AA">
            <w:pPr>
              <w:spacing w:before="120"/>
              <w:rPr>
                <w:rFonts w:cstheme="majorHAnsi"/>
                <w:sz w:val="18"/>
                <w:szCs w:val="18"/>
              </w:rPr>
            </w:pPr>
          </w:p>
        </w:tc>
        <w:tc>
          <w:tcPr>
            <w:tcW w:w="426" w:type="dxa"/>
            <w:vAlign w:val="center"/>
          </w:tcPr>
          <w:p w14:paraId="05098F77"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5AD17ACE" w14:textId="77777777" w:rsidR="005530D3" w:rsidRPr="00DF6252" w:rsidRDefault="005530D3" w:rsidP="00B059AA">
            <w:pPr>
              <w:spacing w:before="120"/>
              <w:rPr>
                <w:rFonts w:cstheme="majorHAnsi"/>
                <w:sz w:val="18"/>
                <w:szCs w:val="18"/>
              </w:rPr>
            </w:pPr>
          </w:p>
        </w:tc>
        <w:tc>
          <w:tcPr>
            <w:tcW w:w="442" w:type="dxa"/>
            <w:vAlign w:val="center"/>
          </w:tcPr>
          <w:p w14:paraId="316121FB" w14:textId="77777777" w:rsidR="005530D3" w:rsidRPr="00DF6252" w:rsidRDefault="005530D3" w:rsidP="00B059AA">
            <w:pPr>
              <w:spacing w:before="120"/>
              <w:rPr>
                <w:rFonts w:cstheme="majorHAnsi"/>
                <w:sz w:val="18"/>
                <w:szCs w:val="18"/>
              </w:rPr>
            </w:pPr>
          </w:p>
        </w:tc>
        <w:tc>
          <w:tcPr>
            <w:tcW w:w="408" w:type="dxa"/>
            <w:vAlign w:val="center"/>
          </w:tcPr>
          <w:p w14:paraId="7661584C" w14:textId="77777777" w:rsidR="005530D3" w:rsidRPr="00DF6252" w:rsidRDefault="005530D3" w:rsidP="00B059AA">
            <w:pPr>
              <w:spacing w:before="120"/>
              <w:jc w:val="center"/>
              <w:rPr>
                <w:rFonts w:cstheme="majorHAnsi"/>
                <w:sz w:val="18"/>
                <w:szCs w:val="18"/>
              </w:rPr>
            </w:pPr>
            <w:r>
              <w:rPr>
                <w:rFonts w:cstheme="majorHAnsi"/>
                <w:sz w:val="18"/>
                <w:szCs w:val="18"/>
              </w:rPr>
              <w:t>M</w:t>
            </w:r>
          </w:p>
        </w:tc>
        <w:tc>
          <w:tcPr>
            <w:tcW w:w="1701" w:type="dxa"/>
            <w:vAlign w:val="center"/>
          </w:tcPr>
          <w:p w14:paraId="0F854BB5" w14:textId="77777777" w:rsidR="005530D3" w:rsidRPr="00DF6252" w:rsidRDefault="005530D3" w:rsidP="00B059AA">
            <w:pPr>
              <w:jc w:val="left"/>
              <w:rPr>
                <w:rFonts w:cstheme="majorHAnsi"/>
                <w:sz w:val="18"/>
                <w:szCs w:val="18"/>
              </w:rPr>
            </w:pPr>
          </w:p>
        </w:tc>
        <w:tc>
          <w:tcPr>
            <w:tcW w:w="425" w:type="dxa"/>
            <w:vAlign w:val="center"/>
          </w:tcPr>
          <w:p w14:paraId="07B6080B" w14:textId="77777777" w:rsidR="005530D3" w:rsidRPr="00DF6252" w:rsidRDefault="005530D3" w:rsidP="00B059AA">
            <w:pPr>
              <w:jc w:val="left"/>
              <w:rPr>
                <w:rFonts w:cstheme="majorHAnsi"/>
                <w:sz w:val="18"/>
                <w:szCs w:val="18"/>
              </w:rPr>
            </w:pPr>
          </w:p>
        </w:tc>
        <w:tc>
          <w:tcPr>
            <w:tcW w:w="426" w:type="dxa"/>
            <w:vAlign w:val="center"/>
          </w:tcPr>
          <w:p w14:paraId="6D5F44B1" w14:textId="77777777" w:rsidR="005530D3" w:rsidRPr="00DF6252" w:rsidRDefault="005530D3" w:rsidP="00B059AA">
            <w:pPr>
              <w:jc w:val="center"/>
              <w:rPr>
                <w:rFonts w:cstheme="majorHAnsi"/>
                <w:sz w:val="18"/>
                <w:szCs w:val="18"/>
              </w:rPr>
            </w:pPr>
            <w:r>
              <w:rPr>
                <w:rFonts w:cstheme="majorHAnsi"/>
                <w:sz w:val="18"/>
                <w:szCs w:val="18"/>
              </w:rPr>
              <w:t>A</w:t>
            </w:r>
          </w:p>
        </w:tc>
      </w:tr>
      <w:tr w:rsidR="005530D3" w:rsidRPr="003809E1" w14:paraId="459E437D" w14:textId="77777777" w:rsidTr="00B059AA">
        <w:tc>
          <w:tcPr>
            <w:tcW w:w="1526" w:type="dxa"/>
            <w:vAlign w:val="center"/>
          </w:tcPr>
          <w:p w14:paraId="45101340" w14:textId="77777777" w:rsidR="005530D3" w:rsidRPr="00DF6252" w:rsidRDefault="005530D3" w:rsidP="00B059AA">
            <w:pPr>
              <w:spacing w:before="120"/>
              <w:rPr>
                <w:rFonts w:cstheme="majorHAnsi"/>
                <w:sz w:val="18"/>
                <w:szCs w:val="18"/>
              </w:rPr>
            </w:pPr>
            <w:r>
              <w:rPr>
                <w:rFonts w:cstheme="majorHAnsi"/>
                <w:sz w:val="18"/>
                <w:szCs w:val="18"/>
              </w:rPr>
              <w:t>Sponsor istituzionali</w:t>
            </w:r>
          </w:p>
        </w:tc>
        <w:tc>
          <w:tcPr>
            <w:tcW w:w="1417" w:type="dxa"/>
            <w:vAlign w:val="center"/>
          </w:tcPr>
          <w:p w14:paraId="14BF63A2" w14:textId="77777777" w:rsidR="005530D3" w:rsidRPr="00DF6252" w:rsidRDefault="005530D3" w:rsidP="00B059AA">
            <w:pPr>
              <w:spacing w:before="120"/>
              <w:rPr>
                <w:rFonts w:cstheme="majorHAnsi"/>
                <w:sz w:val="18"/>
                <w:szCs w:val="18"/>
              </w:rPr>
            </w:pPr>
          </w:p>
        </w:tc>
        <w:tc>
          <w:tcPr>
            <w:tcW w:w="426" w:type="dxa"/>
            <w:vAlign w:val="center"/>
          </w:tcPr>
          <w:p w14:paraId="0D5DE81D" w14:textId="77777777" w:rsidR="005530D3" w:rsidRPr="00DF6252" w:rsidRDefault="005530D3" w:rsidP="00B059AA">
            <w:pPr>
              <w:spacing w:before="120"/>
              <w:rPr>
                <w:rFonts w:cstheme="majorHAnsi"/>
                <w:sz w:val="18"/>
                <w:szCs w:val="18"/>
              </w:rPr>
            </w:pPr>
          </w:p>
        </w:tc>
        <w:tc>
          <w:tcPr>
            <w:tcW w:w="425" w:type="dxa"/>
            <w:vAlign w:val="center"/>
          </w:tcPr>
          <w:p w14:paraId="669E6518" w14:textId="77777777" w:rsidR="005530D3" w:rsidRPr="00DF6252" w:rsidRDefault="005530D3" w:rsidP="00B059AA">
            <w:pPr>
              <w:spacing w:before="120"/>
              <w:jc w:val="center"/>
              <w:rPr>
                <w:rFonts w:cstheme="majorHAnsi"/>
                <w:sz w:val="18"/>
                <w:szCs w:val="18"/>
              </w:rPr>
            </w:pPr>
            <w:r>
              <w:rPr>
                <w:rFonts w:cstheme="majorHAnsi"/>
                <w:sz w:val="18"/>
                <w:szCs w:val="18"/>
              </w:rPr>
              <w:t>B</w:t>
            </w:r>
          </w:p>
        </w:tc>
        <w:tc>
          <w:tcPr>
            <w:tcW w:w="1701" w:type="dxa"/>
            <w:vAlign w:val="center"/>
          </w:tcPr>
          <w:p w14:paraId="65992B46" w14:textId="77777777" w:rsidR="005530D3" w:rsidRPr="00DF6252" w:rsidRDefault="005530D3" w:rsidP="00B059AA">
            <w:pPr>
              <w:spacing w:before="120"/>
              <w:rPr>
                <w:rFonts w:cstheme="majorHAnsi"/>
                <w:sz w:val="18"/>
                <w:szCs w:val="18"/>
              </w:rPr>
            </w:pPr>
          </w:p>
        </w:tc>
        <w:tc>
          <w:tcPr>
            <w:tcW w:w="425" w:type="dxa"/>
            <w:vAlign w:val="center"/>
          </w:tcPr>
          <w:p w14:paraId="401E094D" w14:textId="77777777" w:rsidR="005530D3" w:rsidRPr="00DF6252" w:rsidRDefault="005530D3" w:rsidP="00B059AA">
            <w:pPr>
              <w:spacing w:before="120"/>
              <w:rPr>
                <w:rFonts w:cstheme="majorHAnsi"/>
                <w:sz w:val="18"/>
                <w:szCs w:val="18"/>
              </w:rPr>
            </w:pPr>
          </w:p>
        </w:tc>
        <w:tc>
          <w:tcPr>
            <w:tcW w:w="425" w:type="dxa"/>
            <w:vAlign w:val="center"/>
          </w:tcPr>
          <w:p w14:paraId="5B57A5E3" w14:textId="77777777" w:rsidR="005530D3" w:rsidRPr="00DF6252" w:rsidRDefault="005530D3" w:rsidP="00B059AA">
            <w:pPr>
              <w:spacing w:before="120"/>
              <w:jc w:val="center"/>
              <w:rPr>
                <w:rFonts w:cstheme="majorHAnsi"/>
                <w:sz w:val="18"/>
                <w:szCs w:val="18"/>
              </w:rPr>
            </w:pPr>
            <w:r>
              <w:rPr>
                <w:rFonts w:cstheme="majorHAnsi"/>
                <w:sz w:val="18"/>
                <w:szCs w:val="18"/>
              </w:rPr>
              <w:t>B</w:t>
            </w:r>
          </w:p>
        </w:tc>
        <w:tc>
          <w:tcPr>
            <w:tcW w:w="1843" w:type="dxa"/>
            <w:vAlign w:val="center"/>
          </w:tcPr>
          <w:p w14:paraId="4C83EA47" w14:textId="77777777" w:rsidR="005530D3" w:rsidRPr="00DF6252" w:rsidRDefault="005530D3" w:rsidP="00B059AA">
            <w:pPr>
              <w:spacing w:before="120"/>
              <w:rPr>
                <w:rFonts w:cstheme="majorHAnsi"/>
                <w:sz w:val="18"/>
                <w:szCs w:val="18"/>
              </w:rPr>
            </w:pPr>
          </w:p>
        </w:tc>
        <w:tc>
          <w:tcPr>
            <w:tcW w:w="425" w:type="dxa"/>
            <w:vAlign w:val="center"/>
          </w:tcPr>
          <w:p w14:paraId="7BBF8672" w14:textId="77777777" w:rsidR="005530D3" w:rsidRPr="00DF6252" w:rsidRDefault="005530D3" w:rsidP="00B059AA">
            <w:pPr>
              <w:spacing w:before="120"/>
              <w:rPr>
                <w:rFonts w:cstheme="majorHAnsi"/>
                <w:sz w:val="18"/>
                <w:szCs w:val="18"/>
              </w:rPr>
            </w:pPr>
          </w:p>
        </w:tc>
        <w:tc>
          <w:tcPr>
            <w:tcW w:w="426" w:type="dxa"/>
            <w:vAlign w:val="center"/>
          </w:tcPr>
          <w:p w14:paraId="7D95CFC0"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77500131" w14:textId="77777777" w:rsidR="005530D3" w:rsidRPr="00DF6252" w:rsidRDefault="005530D3" w:rsidP="00B059AA">
            <w:pPr>
              <w:spacing w:before="120"/>
              <w:rPr>
                <w:rFonts w:cstheme="majorHAnsi"/>
                <w:sz w:val="18"/>
                <w:szCs w:val="18"/>
              </w:rPr>
            </w:pPr>
          </w:p>
        </w:tc>
        <w:tc>
          <w:tcPr>
            <w:tcW w:w="442" w:type="dxa"/>
            <w:vAlign w:val="center"/>
          </w:tcPr>
          <w:p w14:paraId="534AAC29" w14:textId="77777777" w:rsidR="005530D3" w:rsidRPr="00DF6252" w:rsidRDefault="005530D3" w:rsidP="00B059AA">
            <w:pPr>
              <w:spacing w:before="120"/>
              <w:rPr>
                <w:rFonts w:cstheme="majorHAnsi"/>
                <w:sz w:val="18"/>
                <w:szCs w:val="18"/>
              </w:rPr>
            </w:pPr>
          </w:p>
        </w:tc>
        <w:tc>
          <w:tcPr>
            <w:tcW w:w="408" w:type="dxa"/>
            <w:vAlign w:val="center"/>
          </w:tcPr>
          <w:p w14:paraId="72BB885E" w14:textId="77777777" w:rsidR="005530D3" w:rsidRPr="00DF6252" w:rsidRDefault="005530D3" w:rsidP="00B059AA">
            <w:pPr>
              <w:spacing w:before="120"/>
              <w:jc w:val="center"/>
              <w:rPr>
                <w:rFonts w:cstheme="majorHAnsi"/>
                <w:sz w:val="18"/>
                <w:szCs w:val="18"/>
              </w:rPr>
            </w:pPr>
            <w:r>
              <w:rPr>
                <w:rFonts w:cstheme="majorHAnsi"/>
                <w:sz w:val="18"/>
                <w:szCs w:val="18"/>
              </w:rPr>
              <w:t>A</w:t>
            </w:r>
          </w:p>
        </w:tc>
        <w:tc>
          <w:tcPr>
            <w:tcW w:w="1701" w:type="dxa"/>
            <w:vAlign w:val="center"/>
          </w:tcPr>
          <w:p w14:paraId="1F6B786F" w14:textId="77777777" w:rsidR="005530D3" w:rsidRPr="00DF6252" w:rsidRDefault="005530D3" w:rsidP="00B059AA">
            <w:pPr>
              <w:jc w:val="left"/>
              <w:rPr>
                <w:rFonts w:cstheme="majorHAnsi"/>
                <w:sz w:val="18"/>
                <w:szCs w:val="18"/>
              </w:rPr>
            </w:pPr>
          </w:p>
        </w:tc>
        <w:tc>
          <w:tcPr>
            <w:tcW w:w="425" w:type="dxa"/>
            <w:vAlign w:val="center"/>
          </w:tcPr>
          <w:p w14:paraId="78F7FE95" w14:textId="77777777" w:rsidR="005530D3" w:rsidRPr="00DF6252" w:rsidRDefault="005530D3" w:rsidP="00B059AA">
            <w:pPr>
              <w:jc w:val="left"/>
              <w:rPr>
                <w:rFonts w:cstheme="majorHAnsi"/>
                <w:sz w:val="18"/>
                <w:szCs w:val="18"/>
              </w:rPr>
            </w:pPr>
          </w:p>
        </w:tc>
        <w:tc>
          <w:tcPr>
            <w:tcW w:w="426" w:type="dxa"/>
            <w:vAlign w:val="center"/>
          </w:tcPr>
          <w:p w14:paraId="5CEE862D" w14:textId="77777777" w:rsidR="005530D3" w:rsidRPr="00DF6252" w:rsidRDefault="005530D3" w:rsidP="00B059AA">
            <w:pPr>
              <w:jc w:val="center"/>
              <w:rPr>
                <w:rFonts w:cstheme="majorHAnsi"/>
                <w:sz w:val="18"/>
                <w:szCs w:val="18"/>
              </w:rPr>
            </w:pPr>
            <w:r>
              <w:rPr>
                <w:rFonts w:cstheme="majorHAnsi"/>
                <w:sz w:val="18"/>
                <w:szCs w:val="18"/>
              </w:rPr>
              <w:t>B</w:t>
            </w:r>
          </w:p>
        </w:tc>
      </w:tr>
      <w:tr w:rsidR="005530D3" w:rsidRPr="003809E1" w14:paraId="00C55F80" w14:textId="77777777" w:rsidTr="00B059AA">
        <w:tc>
          <w:tcPr>
            <w:tcW w:w="3369" w:type="dxa"/>
            <w:gridSpan w:val="3"/>
            <w:vAlign w:val="center"/>
          </w:tcPr>
          <w:p w14:paraId="638FF5C3" w14:textId="77777777" w:rsidR="005530D3" w:rsidRPr="00DF6252" w:rsidRDefault="005530D3" w:rsidP="00B059AA">
            <w:pPr>
              <w:spacing w:before="120"/>
              <w:rPr>
                <w:rFonts w:cstheme="majorHAnsi"/>
                <w:sz w:val="18"/>
                <w:szCs w:val="18"/>
              </w:rPr>
            </w:pPr>
            <w:r w:rsidRPr="00DF6252">
              <w:rPr>
                <w:rFonts w:cstheme="majorHAnsi"/>
                <w:sz w:val="18"/>
                <w:szCs w:val="18"/>
              </w:rPr>
              <w:t>Indice preponderante</w:t>
            </w:r>
            <w:r>
              <w:rPr>
                <w:rFonts w:cstheme="majorHAnsi"/>
                <w:sz w:val="18"/>
                <w:szCs w:val="18"/>
              </w:rPr>
              <w:t xml:space="preserve"> per colonna</w:t>
            </w:r>
          </w:p>
        </w:tc>
        <w:tc>
          <w:tcPr>
            <w:tcW w:w="425" w:type="dxa"/>
            <w:vAlign w:val="center"/>
          </w:tcPr>
          <w:p w14:paraId="24D43480" w14:textId="3ED197EA" w:rsidR="005530D3" w:rsidRPr="00E2741E" w:rsidRDefault="00E2741E" w:rsidP="00B059AA">
            <w:pPr>
              <w:spacing w:before="120"/>
              <w:jc w:val="center"/>
              <w:rPr>
                <w:rFonts w:cstheme="majorHAnsi"/>
                <w:i/>
                <w:iCs/>
                <w:color w:val="FF0000"/>
                <w:sz w:val="18"/>
                <w:szCs w:val="18"/>
              </w:rPr>
            </w:pPr>
            <w:r w:rsidRPr="00E2741E">
              <w:rPr>
                <w:rFonts w:cstheme="majorHAnsi"/>
                <w:i/>
                <w:iCs/>
                <w:color w:val="FF0000"/>
                <w:sz w:val="18"/>
                <w:szCs w:val="18"/>
              </w:rPr>
              <w:t>A</w:t>
            </w:r>
          </w:p>
        </w:tc>
        <w:tc>
          <w:tcPr>
            <w:tcW w:w="1701" w:type="dxa"/>
            <w:shd w:val="clear" w:color="auto" w:fill="BFBFBF" w:themeFill="background1" w:themeFillShade="BF"/>
            <w:vAlign w:val="center"/>
          </w:tcPr>
          <w:p w14:paraId="7BEED33C" w14:textId="77777777" w:rsidR="005530D3" w:rsidRPr="00E2741E"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142AA29B" w14:textId="77777777" w:rsidR="005530D3" w:rsidRPr="00E2741E" w:rsidRDefault="005530D3" w:rsidP="00B059AA">
            <w:pPr>
              <w:spacing w:before="120"/>
              <w:rPr>
                <w:rFonts w:cstheme="majorHAnsi"/>
                <w:i/>
                <w:iCs/>
                <w:color w:val="FF0000"/>
                <w:sz w:val="18"/>
                <w:szCs w:val="18"/>
              </w:rPr>
            </w:pPr>
          </w:p>
        </w:tc>
        <w:tc>
          <w:tcPr>
            <w:tcW w:w="425" w:type="dxa"/>
            <w:vAlign w:val="center"/>
          </w:tcPr>
          <w:p w14:paraId="42ACC6E3" w14:textId="6A6D0E22" w:rsidR="005530D3" w:rsidRPr="00E2741E" w:rsidRDefault="00E2741E" w:rsidP="00B059AA">
            <w:pPr>
              <w:spacing w:before="120"/>
              <w:jc w:val="center"/>
              <w:rPr>
                <w:rFonts w:cstheme="majorHAnsi"/>
                <w:i/>
                <w:iCs/>
                <w:color w:val="FF0000"/>
                <w:sz w:val="18"/>
                <w:szCs w:val="18"/>
              </w:rPr>
            </w:pPr>
            <w:r>
              <w:rPr>
                <w:rFonts w:cstheme="majorHAnsi"/>
                <w:i/>
                <w:iCs/>
                <w:color w:val="FF0000"/>
                <w:sz w:val="18"/>
                <w:szCs w:val="18"/>
              </w:rPr>
              <w:t>A</w:t>
            </w:r>
          </w:p>
        </w:tc>
        <w:tc>
          <w:tcPr>
            <w:tcW w:w="1843" w:type="dxa"/>
            <w:shd w:val="clear" w:color="auto" w:fill="BFBFBF" w:themeFill="background1" w:themeFillShade="BF"/>
            <w:vAlign w:val="center"/>
          </w:tcPr>
          <w:p w14:paraId="7956BD3D" w14:textId="77777777" w:rsidR="005530D3" w:rsidRPr="00E2741E" w:rsidRDefault="005530D3" w:rsidP="00B059AA">
            <w:pPr>
              <w:spacing w:before="120"/>
              <w:rPr>
                <w:rFonts w:cstheme="majorHAnsi"/>
                <w:i/>
                <w:iCs/>
                <w:color w:val="FF0000"/>
                <w:sz w:val="18"/>
                <w:szCs w:val="18"/>
              </w:rPr>
            </w:pPr>
          </w:p>
        </w:tc>
        <w:tc>
          <w:tcPr>
            <w:tcW w:w="425" w:type="dxa"/>
            <w:shd w:val="clear" w:color="auto" w:fill="BFBFBF" w:themeFill="background1" w:themeFillShade="BF"/>
            <w:vAlign w:val="center"/>
          </w:tcPr>
          <w:p w14:paraId="0FA6D801" w14:textId="77777777" w:rsidR="005530D3" w:rsidRPr="00E2741E" w:rsidRDefault="005530D3" w:rsidP="00B059AA">
            <w:pPr>
              <w:spacing w:before="120"/>
              <w:rPr>
                <w:rFonts w:cstheme="majorHAnsi"/>
                <w:i/>
                <w:iCs/>
                <w:color w:val="FF0000"/>
                <w:sz w:val="18"/>
                <w:szCs w:val="18"/>
              </w:rPr>
            </w:pPr>
          </w:p>
        </w:tc>
        <w:tc>
          <w:tcPr>
            <w:tcW w:w="426" w:type="dxa"/>
            <w:vAlign w:val="center"/>
          </w:tcPr>
          <w:p w14:paraId="0EB9682C" w14:textId="67AB7A8E" w:rsidR="005530D3" w:rsidRPr="00E2741E" w:rsidRDefault="00E2741E" w:rsidP="00B059AA">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79DE103C" w14:textId="77777777" w:rsidR="005530D3" w:rsidRPr="00E2741E" w:rsidRDefault="005530D3" w:rsidP="00B059AA">
            <w:pPr>
              <w:spacing w:before="120"/>
              <w:rPr>
                <w:rFonts w:cstheme="majorHAnsi"/>
                <w:i/>
                <w:iCs/>
                <w:color w:val="FF0000"/>
                <w:sz w:val="18"/>
                <w:szCs w:val="18"/>
              </w:rPr>
            </w:pPr>
          </w:p>
        </w:tc>
        <w:tc>
          <w:tcPr>
            <w:tcW w:w="442" w:type="dxa"/>
            <w:shd w:val="clear" w:color="auto" w:fill="BFBFBF" w:themeFill="background1" w:themeFillShade="BF"/>
            <w:vAlign w:val="center"/>
          </w:tcPr>
          <w:p w14:paraId="5721CD19" w14:textId="77777777" w:rsidR="005530D3" w:rsidRPr="00E2741E" w:rsidRDefault="005530D3" w:rsidP="00B059AA">
            <w:pPr>
              <w:spacing w:before="120"/>
              <w:rPr>
                <w:rFonts w:cstheme="majorHAnsi"/>
                <w:i/>
                <w:iCs/>
                <w:color w:val="FF0000"/>
                <w:sz w:val="18"/>
                <w:szCs w:val="18"/>
              </w:rPr>
            </w:pPr>
          </w:p>
        </w:tc>
        <w:tc>
          <w:tcPr>
            <w:tcW w:w="408" w:type="dxa"/>
            <w:vAlign w:val="center"/>
          </w:tcPr>
          <w:p w14:paraId="46C6294C" w14:textId="35BDB07A" w:rsidR="005530D3" w:rsidRPr="00E2741E" w:rsidRDefault="00F80101" w:rsidP="00B059AA">
            <w:pPr>
              <w:spacing w:before="120"/>
              <w:jc w:val="center"/>
              <w:rPr>
                <w:rFonts w:cstheme="majorHAnsi"/>
                <w:i/>
                <w:iCs/>
                <w:color w:val="FF0000"/>
                <w:sz w:val="18"/>
                <w:szCs w:val="18"/>
              </w:rPr>
            </w:pPr>
            <w:r>
              <w:rPr>
                <w:rFonts w:cstheme="majorHAnsi"/>
                <w:i/>
                <w:iCs/>
                <w:color w:val="FF0000"/>
                <w:sz w:val="18"/>
                <w:szCs w:val="18"/>
              </w:rPr>
              <w:t>A</w:t>
            </w:r>
          </w:p>
        </w:tc>
        <w:tc>
          <w:tcPr>
            <w:tcW w:w="1701" w:type="dxa"/>
            <w:shd w:val="clear" w:color="auto" w:fill="BFBFBF" w:themeFill="background1" w:themeFillShade="BF"/>
            <w:vAlign w:val="center"/>
          </w:tcPr>
          <w:p w14:paraId="3B2B340F" w14:textId="77777777" w:rsidR="005530D3" w:rsidRPr="00E2741E" w:rsidRDefault="005530D3" w:rsidP="00B059AA">
            <w:pPr>
              <w:jc w:val="left"/>
              <w:rPr>
                <w:rFonts w:cstheme="majorHAnsi"/>
                <w:i/>
                <w:iCs/>
                <w:color w:val="FF0000"/>
                <w:sz w:val="18"/>
                <w:szCs w:val="18"/>
              </w:rPr>
            </w:pPr>
          </w:p>
        </w:tc>
        <w:tc>
          <w:tcPr>
            <w:tcW w:w="425" w:type="dxa"/>
            <w:shd w:val="clear" w:color="auto" w:fill="BFBFBF" w:themeFill="background1" w:themeFillShade="BF"/>
            <w:vAlign w:val="center"/>
          </w:tcPr>
          <w:p w14:paraId="0378E910" w14:textId="77777777" w:rsidR="005530D3" w:rsidRPr="00E2741E" w:rsidRDefault="005530D3" w:rsidP="00B059AA">
            <w:pPr>
              <w:jc w:val="left"/>
              <w:rPr>
                <w:rFonts w:cstheme="majorHAnsi"/>
                <w:i/>
                <w:iCs/>
                <w:color w:val="FF0000"/>
                <w:sz w:val="18"/>
                <w:szCs w:val="18"/>
              </w:rPr>
            </w:pPr>
          </w:p>
        </w:tc>
        <w:tc>
          <w:tcPr>
            <w:tcW w:w="426" w:type="dxa"/>
            <w:vAlign w:val="center"/>
          </w:tcPr>
          <w:p w14:paraId="5091B479" w14:textId="02DBBF6B" w:rsidR="005530D3" w:rsidRPr="00E2741E" w:rsidRDefault="00E2741E" w:rsidP="00B059AA">
            <w:pPr>
              <w:rPr>
                <w:rFonts w:cstheme="majorHAnsi"/>
                <w:i/>
                <w:iCs/>
                <w:color w:val="FF0000"/>
                <w:sz w:val="18"/>
                <w:szCs w:val="18"/>
              </w:rPr>
            </w:pPr>
            <w:r>
              <w:rPr>
                <w:rFonts w:cstheme="majorHAnsi"/>
                <w:i/>
                <w:iCs/>
                <w:color w:val="FF0000"/>
                <w:sz w:val="18"/>
                <w:szCs w:val="18"/>
              </w:rPr>
              <w:t>A</w:t>
            </w:r>
          </w:p>
        </w:tc>
      </w:tr>
      <w:tr w:rsidR="005530D3" w:rsidRPr="00DF6252" w14:paraId="04D24547" w14:textId="77777777" w:rsidTr="00B059AA">
        <w:tc>
          <w:tcPr>
            <w:tcW w:w="6345" w:type="dxa"/>
            <w:gridSpan w:val="7"/>
            <w:vAlign w:val="center"/>
          </w:tcPr>
          <w:p w14:paraId="2EED674D" w14:textId="06ED410A" w:rsidR="005530D3" w:rsidRPr="00DF6252" w:rsidRDefault="00830D23" w:rsidP="00B059AA">
            <w:pPr>
              <w:spacing w:before="120"/>
              <w:jc w:val="right"/>
              <w:rPr>
                <w:rFonts w:cstheme="majorHAnsi"/>
                <w:b/>
                <w:bCs/>
                <w:sz w:val="18"/>
                <w:szCs w:val="18"/>
              </w:rPr>
            </w:pPr>
            <w:r w:rsidRPr="00DF6252">
              <w:rPr>
                <w:rFonts w:cstheme="majorHAnsi"/>
                <w:b/>
                <w:bCs/>
                <w:sz w:val="18"/>
                <w:szCs w:val="18"/>
              </w:rPr>
              <w:lastRenderedPageBreak/>
              <w:t>Indice preponderante TOTALE dalla riga superiore</w:t>
            </w:r>
            <w:r>
              <w:rPr>
                <w:rFonts w:cstheme="majorHAnsi"/>
                <w:b/>
                <w:bCs/>
                <w:sz w:val="18"/>
                <w:szCs w:val="18"/>
              </w:rPr>
              <w:t xml:space="preserve"> </w:t>
            </w:r>
            <w:r w:rsidRPr="00220D22">
              <w:rPr>
                <w:rFonts w:cstheme="majorHAnsi"/>
                <w:i/>
                <w:iCs/>
                <w:sz w:val="18"/>
                <w:szCs w:val="18"/>
              </w:rPr>
              <w:t xml:space="preserve">(a </w:t>
            </w:r>
            <w:proofErr w:type="gramStart"/>
            <w:r w:rsidRPr="00220D22">
              <w:rPr>
                <w:rFonts w:cstheme="majorHAnsi"/>
                <w:i/>
                <w:iCs/>
                <w:sz w:val="18"/>
                <w:szCs w:val="18"/>
              </w:rPr>
              <w:t>parità  vale</w:t>
            </w:r>
            <w:proofErr w:type="gramEnd"/>
            <w:r w:rsidRPr="00220D22">
              <w:rPr>
                <w:rFonts w:cstheme="majorHAnsi"/>
                <w:i/>
                <w:iCs/>
                <w:sz w:val="18"/>
                <w:szCs w:val="18"/>
              </w:rPr>
              <w:t xml:space="preserve"> indicatore </w:t>
            </w:r>
            <w:proofErr w:type="spellStart"/>
            <w:r w:rsidRPr="00220D22">
              <w:rPr>
                <w:rFonts w:cstheme="majorHAnsi"/>
                <w:i/>
                <w:iCs/>
                <w:sz w:val="18"/>
                <w:szCs w:val="18"/>
              </w:rPr>
              <w:t>sup</w:t>
            </w:r>
            <w:proofErr w:type="spellEnd"/>
            <w:r w:rsidRPr="00220D22">
              <w:rPr>
                <w:rFonts w:cstheme="majorHAnsi"/>
                <w:i/>
                <w:iCs/>
                <w:sz w:val="18"/>
                <w:szCs w:val="18"/>
              </w:rPr>
              <w:t>)</w:t>
            </w:r>
          </w:p>
        </w:tc>
        <w:tc>
          <w:tcPr>
            <w:tcW w:w="7797" w:type="dxa"/>
            <w:gridSpan w:val="9"/>
            <w:vAlign w:val="center"/>
          </w:tcPr>
          <w:p w14:paraId="64A0B87B" w14:textId="3299FB0B" w:rsidR="005530D3" w:rsidRPr="00E2741E" w:rsidRDefault="00E2741E" w:rsidP="00B059AA">
            <w:pPr>
              <w:spacing w:before="120"/>
              <w:jc w:val="center"/>
              <w:rPr>
                <w:rFonts w:cstheme="majorHAnsi"/>
                <w:b/>
                <w:bCs/>
                <w:sz w:val="24"/>
                <w:szCs w:val="24"/>
              </w:rPr>
            </w:pPr>
            <w:r>
              <w:rPr>
                <w:rFonts w:cstheme="majorHAnsi"/>
                <w:b/>
                <w:bCs/>
                <w:color w:val="FF0000"/>
                <w:sz w:val="24"/>
                <w:szCs w:val="24"/>
              </w:rPr>
              <w:t>A</w:t>
            </w:r>
          </w:p>
        </w:tc>
      </w:tr>
      <w:bookmarkEnd w:id="8"/>
    </w:tbl>
    <w:p w14:paraId="4F3148BB" w14:textId="77777777" w:rsidR="0090391E" w:rsidRDefault="0090391E" w:rsidP="00D22E27">
      <w:pPr>
        <w:spacing w:before="120" w:after="0" w:line="240" w:lineRule="auto"/>
        <w:sectPr w:rsidR="0090391E" w:rsidSect="0090391E">
          <w:pgSz w:w="16838" w:h="11906" w:orient="landscape"/>
          <w:pgMar w:top="1134" w:right="1933" w:bottom="1134" w:left="1848" w:header="709" w:footer="624" w:gutter="0"/>
          <w:pgNumType w:start="0"/>
          <w:cols w:space="708"/>
          <w:titlePg/>
          <w:docGrid w:linePitch="360"/>
        </w:sectPr>
      </w:pPr>
    </w:p>
    <w:p w14:paraId="13DC9255" w14:textId="1282DDB7" w:rsidR="009014D0" w:rsidRDefault="009014D0" w:rsidP="00080475">
      <w:pPr>
        <w:pStyle w:val="Titolo3"/>
      </w:pPr>
      <w:bookmarkStart w:id="15" w:name="_Toc91147670"/>
      <w:bookmarkEnd w:id="9"/>
      <w:bookmarkEnd w:id="10"/>
      <w:r>
        <w:lastRenderedPageBreak/>
        <w:t>Tabella di analisi complessiva</w:t>
      </w:r>
      <w:bookmarkEnd w:id="15"/>
    </w:p>
    <w:p w14:paraId="43299772" w14:textId="77777777" w:rsidR="00415F8E" w:rsidRDefault="00DB013A" w:rsidP="00DB013A">
      <w:r>
        <w:t>La Tabella che segue consente di rappresentare in modo unico e integrato la griglia di valutazione delle tabelle precedenti e consente un quadro d’insieme delle valutazioni date.</w:t>
      </w:r>
    </w:p>
    <w:p w14:paraId="6770E5BE" w14:textId="3DD7E622" w:rsidR="00DB013A" w:rsidRPr="00C64100" w:rsidRDefault="00415F8E" w:rsidP="00DB013A">
      <w:pPr>
        <w:rPr>
          <w:i/>
          <w:iCs/>
          <w:u w:val="single"/>
        </w:rPr>
      </w:pPr>
      <w:r w:rsidRPr="00C64100">
        <w:rPr>
          <w:i/>
          <w:iCs/>
          <w:u w:val="single"/>
        </w:rPr>
        <w:t>Nel caso di più argomenti inserire le righe necessarie e una colonna ulteriore per l’indicatore preponderante tra più argomenti.</w:t>
      </w:r>
    </w:p>
    <w:tbl>
      <w:tblPr>
        <w:tblStyle w:val="Grigliatabella"/>
        <w:tblW w:w="0" w:type="auto"/>
        <w:tblLook w:val="04A0" w:firstRow="1" w:lastRow="0" w:firstColumn="1" w:lastColumn="0" w:noHBand="0" w:noVBand="1"/>
      </w:tblPr>
      <w:tblGrid>
        <w:gridCol w:w="5353"/>
        <w:gridCol w:w="1276"/>
        <w:gridCol w:w="1559"/>
        <w:gridCol w:w="1559"/>
      </w:tblGrid>
      <w:tr w:rsidR="0004342F" w:rsidRPr="0004342F" w14:paraId="5D3A4F80" w14:textId="77777777" w:rsidTr="005B2448">
        <w:tc>
          <w:tcPr>
            <w:tcW w:w="5353" w:type="dxa"/>
          </w:tcPr>
          <w:p w14:paraId="64ED7DBA" w14:textId="172827E7" w:rsidR="0004342F" w:rsidRPr="0004342F" w:rsidRDefault="0004342F" w:rsidP="0004342F">
            <w:pPr>
              <w:spacing w:before="120" w:after="120"/>
              <w:rPr>
                <w:b/>
                <w:bCs/>
              </w:rPr>
            </w:pPr>
            <w:r>
              <w:rPr>
                <w:b/>
                <w:bCs/>
              </w:rPr>
              <w:t>Oggetto di valutazione</w:t>
            </w:r>
          </w:p>
        </w:tc>
        <w:tc>
          <w:tcPr>
            <w:tcW w:w="1276" w:type="dxa"/>
          </w:tcPr>
          <w:p w14:paraId="6D3CCAB2" w14:textId="3BEE9E43" w:rsidR="0004342F" w:rsidRDefault="0004342F" w:rsidP="0004342F">
            <w:pPr>
              <w:spacing w:before="120" w:after="120"/>
              <w:rPr>
                <w:b/>
                <w:bCs/>
              </w:rPr>
            </w:pPr>
            <w:r>
              <w:rPr>
                <w:b/>
                <w:bCs/>
              </w:rPr>
              <w:t>Indicatore Parametro</w:t>
            </w:r>
          </w:p>
        </w:tc>
        <w:tc>
          <w:tcPr>
            <w:tcW w:w="1559" w:type="dxa"/>
          </w:tcPr>
          <w:p w14:paraId="5C25D4AD" w14:textId="096DA65D" w:rsidR="0004342F" w:rsidRDefault="0004342F" w:rsidP="0004342F">
            <w:pPr>
              <w:spacing w:before="120" w:after="120"/>
              <w:rPr>
                <w:b/>
                <w:bCs/>
              </w:rPr>
            </w:pPr>
            <w:r>
              <w:rPr>
                <w:b/>
                <w:bCs/>
              </w:rPr>
              <w:t>Indicatore Preponderante</w:t>
            </w:r>
          </w:p>
        </w:tc>
        <w:tc>
          <w:tcPr>
            <w:tcW w:w="1559" w:type="dxa"/>
          </w:tcPr>
          <w:p w14:paraId="05FD3080" w14:textId="793F924F" w:rsidR="0004342F" w:rsidRPr="0004342F" w:rsidRDefault="0004342F" w:rsidP="00DB013A">
            <w:pPr>
              <w:spacing w:before="120" w:after="120"/>
              <w:rPr>
                <w:b/>
                <w:bCs/>
              </w:rPr>
            </w:pPr>
            <w:r>
              <w:rPr>
                <w:b/>
                <w:bCs/>
              </w:rPr>
              <w:t xml:space="preserve">Indicatore </w:t>
            </w:r>
            <w:r w:rsidR="00DB013A">
              <w:rPr>
                <w:b/>
                <w:bCs/>
              </w:rPr>
              <w:t xml:space="preserve">Preponderante </w:t>
            </w:r>
            <w:r>
              <w:rPr>
                <w:b/>
                <w:bCs/>
              </w:rPr>
              <w:t>Totale</w:t>
            </w:r>
          </w:p>
        </w:tc>
      </w:tr>
      <w:tr w:rsidR="0004342F" w:rsidRPr="0004342F" w14:paraId="0AA7D3CB" w14:textId="77777777" w:rsidTr="005B2448">
        <w:tc>
          <w:tcPr>
            <w:tcW w:w="5353" w:type="dxa"/>
          </w:tcPr>
          <w:p w14:paraId="099BFD38" w14:textId="77777777" w:rsidR="0004342F" w:rsidRPr="0004342F" w:rsidRDefault="0004342F" w:rsidP="0004342F">
            <w:pPr>
              <w:spacing w:before="120" w:after="120"/>
              <w:rPr>
                <w:b/>
                <w:bCs/>
              </w:rPr>
            </w:pPr>
            <w:r w:rsidRPr="0004342F">
              <w:rPr>
                <w:b/>
                <w:bCs/>
              </w:rPr>
              <w:t>Valutazione del bisogno</w:t>
            </w:r>
          </w:p>
        </w:tc>
        <w:tc>
          <w:tcPr>
            <w:tcW w:w="1276" w:type="dxa"/>
            <w:shd w:val="clear" w:color="auto" w:fill="000000" w:themeFill="text1"/>
          </w:tcPr>
          <w:p w14:paraId="382A2A54" w14:textId="77777777" w:rsidR="0004342F" w:rsidRPr="00830D23" w:rsidRDefault="0004342F" w:rsidP="00830D23">
            <w:pPr>
              <w:spacing w:before="120" w:after="120"/>
              <w:jc w:val="center"/>
              <w:rPr>
                <w:b/>
                <w:bCs/>
                <w:i/>
                <w:iCs/>
                <w:color w:val="FF0000"/>
                <w:sz w:val="28"/>
                <w:szCs w:val="28"/>
              </w:rPr>
            </w:pPr>
          </w:p>
        </w:tc>
        <w:tc>
          <w:tcPr>
            <w:tcW w:w="1559" w:type="dxa"/>
          </w:tcPr>
          <w:p w14:paraId="2E4E42CC" w14:textId="28377546" w:rsidR="0004342F" w:rsidRPr="00830D23" w:rsidRDefault="00122197" w:rsidP="00830D23">
            <w:pPr>
              <w:spacing w:before="120" w:after="120"/>
              <w:jc w:val="center"/>
              <w:rPr>
                <w:b/>
                <w:bCs/>
                <w:i/>
                <w:iCs/>
                <w:color w:val="FF0000"/>
                <w:sz w:val="28"/>
                <w:szCs w:val="28"/>
              </w:rPr>
            </w:pPr>
            <w:r>
              <w:rPr>
                <w:b/>
                <w:bCs/>
                <w:i/>
                <w:iCs/>
                <w:color w:val="FF0000"/>
                <w:sz w:val="28"/>
                <w:szCs w:val="28"/>
              </w:rPr>
              <w:t>M</w:t>
            </w:r>
          </w:p>
        </w:tc>
        <w:tc>
          <w:tcPr>
            <w:tcW w:w="1559" w:type="dxa"/>
            <w:shd w:val="clear" w:color="auto" w:fill="000000" w:themeFill="text1"/>
          </w:tcPr>
          <w:p w14:paraId="404DFB20" w14:textId="325CD46E" w:rsidR="0004342F" w:rsidRPr="00830D23" w:rsidRDefault="0004342F" w:rsidP="00830D23">
            <w:pPr>
              <w:spacing w:before="120" w:after="120"/>
              <w:jc w:val="center"/>
              <w:rPr>
                <w:b/>
                <w:bCs/>
                <w:color w:val="FF0000"/>
                <w:sz w:val="28"/>
                <w:szCs w:val="28"/>
              </w:rPr>
            </w:pPr>
          </w:p>
        </w:tc>
      </w:tr>
      <w:tr w:rsidR="0004342F" w:rsidRPr="0004342F" w14:paraId="74EFB679" w14:textId="77777777" w:rsidTr="005B2448">
        <w:tc>
          <w:tcPr>
            <w:tcW w:w="5353" w:type="dxa"/>
          </w:tcPr>
          <w:p w14:paraId="108D1288" w14:textId="73F64F7E" w:rsidR="0004342F" w:rsidRPr="0004342F" w:rsidRDefault="00FA22F1" w:rsidP="0004342F">
            <w:pPr>
              <w:spacing w:before="120" w:after="120"/>
            </w:pPr>
            <w:r>
              <w:t>Il bisogno rispetto alla pratica analizzata</w:t>
            </w:r>
          </w:p>
        </w:tc>
        <w:tc>
          <w:tcPr>
            <w:tcW w:w="1276" w:type="dxa"/>
          </w:tcPr>
          <w:p w14:paraId="46ED6312" w14:textId="5E801B3B" w:rsidR="0004342F" w:rsidRPr="00830D23" w:rsidRDefault="00830D23" w:rsidP="00830D23">
            <w:pPr>
              <w:spacing w:before="120" w:after="120"/>
              <w:jc w:val="center"/>
              <w:rPr>
                <w:i/>
                <w:iCs/>
                <w:color w:val="FF0000"/>
                <w:sz w:val="28"/>
                <w:szCs w:val="28"/>
              </w:rPr>
            </w:pPr>
            <w:r>
              <w:rPr>
                <w:i/>
                <w:iCs/>
                <w:color w:val="FF0000"/>
                <w:sz w:val="28"/>
                <w:szCs w:val="28"/>
              </w:rPr>
              <w:t>A</w:t>
            </w:r>
          </w:p>
        </w:tc>
        <w:tc>
          <w:tcPr>
            <w:tcW w:w="1559" w:type="dxa"/>
            <w:shd w:val="clear" w:color="auto" w:fill="000000" w:themeFill="text1"/>
          </w:tcPr>
          <w:p w14:paraId="4C276B66" w14:textId="44A69D4D" w:rsidR="0004342F" w:rsidRPr="00830D23" w:rsidRDefault="0004342F" w:rsidP="00830D23">
            <w:pPr>
              <w:spacing w:before="120" w:after="120"/>
              <w:jc w:val="center"/>
              <w:rPr>
                <w:i/>
                <w:iCs/>
                <w:color w:val="FF0000"/>
                <w:sz w:val="28"/>
                <w:szCs w:val="28"/>
              </w:rPr>
            </w:pPr>
          </w:p>
        </w:tc>
        <w:tc>
          <w:tcPr>
            <w:tcW w:w="1559" w:type="dxa"/>
            <w:shd w:val="clear" w:color="auto" w:fill="000000" w:themeFill="text1"/>
          </w:tcPr>
          <w:p w14:paraId="0F0CB105" w14:textId="0B6566DA" w:rsidR="0004342F" w:rsidRPr="00830D23" w:rsidRDefault="0004342F" w:rsidP="00830D23">
            <w:pPr>
              <w:spacing w:before="120" w:after="120"/>
              <w:jc w:val="center"/>
              <w:rPr>
                <w:color w:val="FF0000"/>
                <w:sz w:val="28"/>
                <w:szCs w:val="28"/>
              </w:rPr>
            </w:pPr>
          </w:p>
        </w:tc>
      </w:tr>
      <w:tr w:rsidR="0004342F" w:rsidRPr="0004342F" w14:paraId="3EDD6A60" w14:textId="77777777" w:rsidTr="005B2448">
        <w:tc>
          <w:tcPr>
            <w:tcW w:w="5353" w:type="dxa"/>
          </w:tcPr>
          <w:p w14:paraId="2B383FDC" w14:textId="5946A980" w:rsidR="0004342F" w:rsidRPr="0004342F" w:rsidRDefault="00FA22F1" w:rsidP="0004342F">
            <w:pPr>
              <w:spacing w:before="120" w:after="120"/>
            </w:pPr>
            <w:r>
              <w:t>Il bisogno rispetto agli interessi dei membri</w:t>
            </w:r>
          </w:p>
        </w:tc>
        <w:tc>
          <w:tcPr>
            <w:tcW w:w="1276" w:type="dxa"/>
          </w:tcPr>
          <w:p w14:paraId="0F02C667" w14:textId="38DA623C" w:rsidR="0004342F" w:rsidRPr="00830D23" w:rsidRDefault="00122197" w:rsidP="00830D23">
            <w:pPr>
              <w:spacing w:before="120" w:after="120"/>
              <w:jc w:val="center"/>
              <w:rPr>
                <w:i/>
                <w:iCs/>
                <w:color w:val="FF0000"/>
                <w:sz w:val="28"/>
                <w:szCs w:val="28"/>
              </w:rPr>
            </w:pPr>
            <w:r>
              <w:rPr>
                <w:i/>
                <w:iCs/>
                <w:color w:val="FF0000"/>
                <w:sz w:val="28"/>
                <w:szCs w:val="28"/>
              </w:rPr>
              <w:t>M</w:t>
            </w:r>
          </w:p>
        </w:tc>
        <w:tc>
          <w:tcPr>
            <w:tcW w:w="1559" w:type="dxa"/>
            <w:shd w:val="clear" w:color="auto" w:fill="000000" w:themeFill="text1"/>
          </w:tcPr>
          <w:p w14:paraId="59AAD3C7" w14:textId="1BFE8A0D" w:rsidR="0004342F" w:rsidRPr="00830D23" w:rsidRDefault="0004342F" w:rsidP="00830D23">
            <w:pPr>
              <w:spacing w:before="120" w:after="120"/>
              <w:jc w:val="center"/>
              <w:rPr>
                <w:i/>
                <w:iCs/>
                <w:color w:val="FF0000"/>
                <w:sz w:val="28"/>
                <w:szCs w:val="28"/>
              </w:rPr>
            </w:pPr>
          </w:p>
        </w:tc>
        <w:tc>
          <w:tcPr>
            <w:tcW w:w="1559" w:type="dxa"/>
            <w:shd w:val="clear" w:color="auto" w:fill="000000" w:themeFill="text1"/>
          </w:tcPr>
          <w:p w14:paraId="27F6B729" w14:textId="1F4FF65B" w:rsidR="0004342F" w:rsidRPr="00830D23" w:rsidRDefault="0004342F" w:rsidP="00830D23">
            <w:pPr>
              <w:spacing w:before="120" w:after="120"/>
              <w:jc w:val="center"/>
              <w:rPr>
                <w:color w:val="FF0000"/>
                <w:sz w:val="28"/>
                <w:szCs w:val="28"/>
              </w:rPr>
            </w:pPr>
          </w:p>
        </w:tc>
      </w:tr>
      <w:tr w:rsidR="0004342F" w:rsidRPr="0004342F" w14:paraId="197342B5" w14:textId="77777777" w:rsidTr="005B2448">
        <w:tc>
          <w:tcPr>
            <w:tcW w:w="5353" w:type="dxa"/>
          </w:tcPr>
          <w:p w14:paraId="4F46AD7B" w14:textId="2931DB05" w:rsidR="0004342F" w:rsidRPr="0004342F" w:rsidRDefault="00FA22F1" w:rsidP="0004342F">
            <w:pPr>
              <w:spacing w:before="120" w:after="120"/>
            </w:pPr>
            <w:r>
              <w:t xml:space="preserve">Il bisogno rispetto alla tipologia del </w:t>
            </w:r>
            <w:r w:rsidR="00C9083A">
              <w:t>Partecipanti</w:t>
            </w:r>
          </w:p>
        </w:tc>
        <w:tc>
          <w:tcPr>
            <w:tcW w:w="1276" w:type="dxa"/>
          </w:tcPr>
          <w:p w14:paraId="3344768B" w14:textId="2CF759A9" w:rsidR="0004342F" w:rsidRPr="00830D23" w:rsidRDefault="00122197" w:rsidP="00830D23">
            <w:pPr>
              <w:spacing w:before="120" w:after="120"/>
              <w:jc w:val="center"/>
              <w:rPr>
                <w:i/>
                <w:iCs/>
                <w:color w:val="FF0000"/>
                <w:sz w:val="28"/>
                <w:szCs w:val="28"/>
              </w:rPr>
            </w:pPr>
            <w:r>
              <w:rPr>
                <w:i/>
                <w:iCs/>
                <w:color w:val="FF0000"/>
                <w:sz w:val="28"/>
                <w:szCs w:val="28"/>
              </w:rPr>
              <w:t>M</w:t>
            </w:r>
          </w:p>
        </w:tc>
        <w:tc>
          <w:tcPr>
            <w:tcW w:w="1559" w:type="dxa"/>
            <w:shd w:val="clear" w:color="auto" w:fill="000000" w:themeFill="text1"/>
          </w:tcPr>
          <w:p w14:paraId="440EEDD9" w14:textId="7882214D" w:rsidR="0004342F" w:rsidRPr="00830D23" w:rsidRDefault="0004342F" w:rsidP="00830D23">
            <w:pPr>
              <w:spacing w:before="120" w:after="120"/>
              <w:jc w:val="center"/>
              <w:rPr>
                <w:i/>
                <w:iCs/>
                <w:color w:val="FF0000"/>
                <w:sz w:val="28"/>
                <w:szCs w:val="28"/>
              </w:rPr>
            </w:pPr>
          </w:p>
        </w:tc>
        <w:tc>
          <w:tcPr>
            <w:tcW w:w="1559" w:type="dxa"/>
            <w:shd w:val="clear" w:color="auto" w:fill="000000" w:themeFill="text1"/>
          </w:tcPr>
          <w:p w14:paraId="657A21E5" w14:textId="098B6784" w:rsidR="0004342F" w:rsidRPr="00830D23" w:rsidRDefault="0004342F" w:rsidP="00830D23">
            <w:pPr>
              <w:spacing w:before="120" w:after="120"/>
              <w:jc w:val="center"/>
              <w:rPr>
                <w:color w:val="FF0000"/>
                <w:sz w:val="28"/>
                <w:szCs w:val="28"/>
              </w:rPr>
            </w:pPr>
          </w:p>
        </w:tc>
      </w:tr>
      <w:tr w:rsidR="0004342F" w:rsidRPr="0004342F" w14:paraId="416ACC04" w14:textId="77777777" w:rsidTr="005B2448">
        <w:tc>
          <w:tcPr>
            <w:tcW w:w="5353" w:type="dxa"/>
          </w:tcPr>
          <w:p w14:paraId="75D2DE89" w14:textId="77777777" w:rsidR="0004342F" w:rsidRPr="0004342F" w:rsidRDefault="0004342F" w:rsidP="0004342F">
            <w:pPr>
              <w:spacing w:before="120" w:after="120"/>
              <w:rPr>
                <w:b/>
                <w:bCs/>
              </w:rPr>
            </w:pPr>
            <w:r w:rsidRPr="0004342F">
              <w:rPr>
                <w:b/>
                <w:bCs/>
              </w:rPr>
              <w:t>Valutazione del fabbisogno</w:t>
            </w:r>
          </w:p>
        </w:tc>
        <w:tc>
          <w:tcPr>
            <w:tcW w:w="1276" w:type="dxa"/>
            <w:shd w:val="clear" w:color="auto" w:fill="000000" w:themeFill="text1"/>
          </w:tcPr>
          <w:p w14:paraId="48F4F459" w14:textId="77777777" w:rsidR="0004342F" w:rsidRPr="00830D23" w:rsidRDefault="0004342F" w:rsidP="00830D23">
            <w:pPr>
              <w:spacing w:before="120" w:after="120"/>
              <w:jc w:val="center"/>
              <w:rPr>
                <w:b/>
                <w:bCs/>
                <w:i/>
                <w:iCs/>
                <w:color w:val="FF0000"/>
                <w:sz w:val="28"/>
                <w:szCs w:val="28"/>
              </w:rPr>
            </w:pPr>
          </w:p>
        </w:tc>
        <w:tc>
          <w:tcPr>
            <w:tcW w:w="1559" w:type="dxa"/>
          </w:tcPr>
          <w:p w14:paraId="7CF3A26A" w14:textId="24170CAC" w:rsidR="0004342F" w:rsidRPr="00830D23" w:rsidRDefault="009A7201" w:rsidP="00830D23">
            <w:pPr>
              <w:spacing w:before="120" w:after="120"/>
              <w:jc w:val="center"/>
              <w:rPr>
                <w:b/>
                <w:bCs/>
                <w:i/>
                <w:iCs/>
                <w:color w:val="FF0000"/>
                <w:sz w:val="28"/>
                <w:szCs w:val="28"/>
              </w:rPr>
            </w:pPr>
            <w:r>
              <w:rPr>
                <w:b/>
                <w:bCs/>
                <w:i/>
                <w:iCs/>
                <w:color w:val="FF0000"/>
                <w:sz w:val="28"/>
                <w:szCs w:val="28"/>
              </w:rPr>
              <w:t>A</w:t>
            </w:r>
          </w:p>
        </w:tc>
        <w:tc>
          <w:tcPr>
            <w:tcW w:w="1559" w:type="dxa"/>
            <w:shd w:val="clear" w:color="auto" w:fill="000000" w:themeFill="text1"/>
          </w:tcPr>
          <w:p w14:paraId="35B0243B" w14:textId="0BC76ED5" w:rsidR="0004342F" w:rsidRPr="00830D23" w:rsidRDefault="0004342F" w:rsidP="00830D23">
            <w:pPr>
              <w:spacing w:before="120" w:after="120"/>
              <w:jc w:val="center"/>
              <w:rPr>
                <w:b/>
                <w:bCs/>
                <w:color w:val="FF0000"/>
                <w:sz w:val="28"/>
                <w:szCs w:val="28"/>
              </w:rPr>
            </w:pPr>
          </w:p>
        </w:tc>
      </w:tr>
      <w:tr w:rsidR="0004342F" w:rsidRPr="0004342F" w14:paraId="10E7F838" w14:textId="77777777" w:rsidTr="005B2448">
        <w:tc>
          <w:tcPr>
            <w:tcW w:w="5353" w:type="dxa"/>
          </w:tcPr>
          <w:p w14:paraId="39219477" w14:textId="5552CEC9" w:rsidR="0004342F" w:rsidRPr="0004342F" w:rsidRDefault="00FA22F1" w:rsidP="0004342F">
            <w:pPr>
              <w:spacing w:before="120" w:after="120"/>
            </w:pPr>
            <w:r>
              <w:t>Il Fabbisogno rispetto alla pratica analizzata</w:t>
            </w:r>
          </w:p>
        </w:tc>
        <w:tc>
          <w:tcPr>
            <w:tcW w:w="1276" w:type="dxa"/>
          </w:tcPr>
          <w:p w14:paraId="059B51BA" w14:textId="659320B4" w:rsidR="0004342F" w:rsidRPr="00830D23" w:rsidRDefault="009A7201" w:rsidP="00830D23">
            <w:pPr>
              <w:spacing w:before="120" w:after="120"/>
              <w:jc w:val="center"/>
              <w:rPr>
                <w:i/>
                <w:iCs/>
                <w:color w:val="FF0000"/>
                <w:sz w:val="28"/>
                <w:szCs w:val="28"/>
              </w:rPr>
            </w:pPr>
            <w:r>
              <w:rPr>
                <w:i/>
                <w:iCs/>
                <w:color w:val="FF0000"/>
                <w:sz w:val="28"/>
                <w:szCs w:val="28"/>
              </w:rPr>
              <w:t>A</w:t>
            </w:r>
          </w:p>
        </w:tc>
        <w:tc>
          <w:tcPr>
            <w:tcW w:w="1559" w:type="dxa"/>
            <w:shd w:val="clear" w:color="auto" w:fill="000000" w:themeFill="text1"/>
          </w:tcPr>
          <w:p w14:paraId="1427FA1C" w14:textId="784EE45A" w:rsidR="0004342F" w:rsidRPr="00830D23" w:rsidRDefault="0004342F" w:rsidP="00830D23">
            <w:pPr>
              <w:spacing w:before="120" w:after="120"/>
              <w:jc w:val="center"/>
              <w:rPr>
                <w:i/>
                <w:iCs/>
                <w:color w:val="FF0000"/>
                <w:sz w:val="28"/>
                <w:szCs w:val="28"/>
              </w:rPr>
            </w:pPr>
          </w:p>
        </w:tc>
        <w:tc>
          <w:tcPr>
            <w:tcW w:w="1559" w:type="dxa"/>
          </w:tcPr>
          <w:p w14:paraId="584958FE" w14:textId="2BB73B5B" w:rsidR="0004342F" w:rsidRPr="006F669B" w:rsidRDefault="006F669B" w:rsidP="00830D23">
            <w:pPr>
              <w:spacing w:before="120" w:after="120"/>
              <w:jc w:val="center"/>
              <w:rPr>
                <w:b/>
                <w:bCs/>
                <w:color w:val="FF0000"/>
                <w:sz w:val="40"/>
                <w:szCs w:val="40"/>
              </w:rPr>
            </w:pPr>
            <w:r w:rsidRPr="006F669B">
              <w:rPr>
                <w:b/>
                <w:bCs/>
                <w:color w:val="FF0000"/>
                <w:sz w:val="40"/>
                <w:szCs w:val="40"/>
              </w:rPr>
              <w:t>A</w:t>
            </w:r>
          </w:p>
        </w:tc>
      </w:tr>
      <w:tr w:rsidR="007C751A" w:rsidRPr="0004342F" w14:paraId="5A32B9FB" w14:textId="77777777" w:rsidTr="005B2448">
        <w:tc>
          <w:tcPr>
            <w:tcW w:w="5353" w:type="dxa"/>
          </w:tcPr>
          <w:p w14:paraId="2E2A3E0F" w14:textId="160093CC" w:rsidR="007C751A" w:rsidRPr="0004342F" w:rsidRDefault="007C751A" w:rsidP="007C751A">
            <w:pPr>
              <w:spacing w:before="120" w:after="120"/>
            </w:pPr>
            <w:r>
              <w:t>Il Fabbisogno rispetto agli interessi dei membri</w:t>
            </w:r>
          </w:p>
        </w:tc>
        <w:tc>
          <w:tcPr>
            <w:tcW w:w="1276" w:type="dxa"/>
          </w:tcPr>
          <w:p w14:paraId="7E272BFF" w14:textId="585A87C2" w:rsidR="007C751A" w:rsidRPr="00830D23" w:rsidRDefault="007C751A" w:rsidP="007C751A">
            <w:pPr>
              <w:spacing w:before="120" w:after="120"/>
              <w:jc w:val="center"/>
              <w:rPr>
                <w:i/>
                <w:iCs/>
                <w:color w:val="FF0000"/>
                <w:sz w:val="28"/>
                <w:szCs w:val="28"/>
              </w:rPr>
            </w:pPr>
            <w:r>
              <w:rPr>
                <w:i/>
                <w:iCs/>
                <w:color w:val="FF0000"/>
                <w:sz w:val="28"/>
                <w:szCs w:val="28"/>
              </w:rPr>
              <w:t>A</w:t>
            </w:r>
          </w:p>
        </w:tc>
        <w:tc>
          <w:tcPr>
            <w:tcW w:w="1559" w:type="dxa"/>
            <w:shd w:val="clear" w:color="auto" w:fill="000000" w:themeFill="text1"/>
          </w:tcPr>
          <w:p w14:paraId="52F3A22B" w14:textId="329AF7F4" w:rsidR="007C751A" w:rsidRPr="00830D23" w:rsidRDefault="007C751A" w:rsidP="007C751A">
            <w:pPr>
              <w:spacing w:before="120" w:after="120"/>
              <w:jc w:val="center"/>
              <w:rPr>
                <w:i/>
                <w:iCs/>
                <w:color w:val="FF0000"/>
                <w:sz w:val="28"/>
                <w:szCs w:val="28"/>
              </w:rPr>
            </w:pPr>
          </w:p>
        </w:tc>
        <w:tc>
          <w:tcPr>
            <w:tcW w:w="1559" w:type="dxa"/>
            <w:shd w:val="clear" w:color="auto" w:fill="000000" w:themeFill="text1"/>
          </w:tcPr>
          <w:p w14:paraId="259B8464" w14:textId="5CB2D073" w:rsidR="007C751A" w:rsidRPr="00830D23" w:rsidRDefault="007C751A" w:rsidP="007C751A">
            <w:pPr>
              <w:spacing w:before="120" w:after="120"/>
              <w:jc w:val="center"/>
              <w:rPr>
                <w:color w:val="FF0000"/>
                <w:sz w:val="28"/>
                <w:szCs w:val="28"/>
              </w:rPr>
            </w:pPr>
          </w:p>
        </w:tc>
      </w:tr>
      <w:tr w:rsidR="007C751A" w:rsidRPr="0004342F" w14:paraId="242A1AA5" w14:textId="77777777" w:rsidTr="005B2448">
        <w:tc>
          <w:tcPr>
            <w:tcW w:w="5353" w:type="dxa"/>
          </w:tcPr>
          <w:p w14:paraId="6715C13A" w14:textId="1DFC709C" w:rsidR="007C751A" w:rsidRPr="0004342F" w:rsidRDefault="007C751A" w:rsidP="007C751A">
            <w:pPr>
              <w:spacing w:before="120" w:after="120"/>
            </w:pPr>
            <w:r>
              <w:t xml:space="preserve">Il Fabbisogno rispetto alla tipologia del </w:t>
            </w:r>
            <w:r w:rsidR="00C9083A">
              <w:t>Partecipanti</w:t>
            </w:r>
          </w:p>
        </w:tc>
        <w:tc>
          <w:tcPr>
            <w:tcW w:w="1276" w:type="dxa"/>
          </w:tcPr>
          <w:p w14:paraId="20EFC603" w14:textId="4927CC85" w:rsidR="007C751A" w:rsidRPr="00830D23" w:rsidRDefault="007C751A" w:rsidP="007C751A">
            <w:pPr>
              <w:spacing w:before="120" w:after="120"/>
              <w:jc w:val="center"/>
              <w:rPr>
                <w:i/>
                <w:iCs/>
                <w:color w:val="FF0000"/>
                <w:sz w:val="28"/>
                <w:szCs w:val="28"/>
              </w:rPr>
            </w:pPr>
            <w:r>
              <w:rPr>
                <w:i/>
                <w:iCs/>
                <w:color w:val="FF0000"/>
                <w:sz w:val="28"/>
                <w:szCs w:val="28"/>
              </w:rPr>
              <w:t>A</w:t>
            </w:r>
          </w:p>
        </w:tc>
        <w:tc>
          <w:tcPr>
            <w:tcW w:w="1559" w:type="dxa"/>
            <w:shd w:val="clear" w:color="auto" w:fill="000000" w:themeFill="text1"/>
          </w:tcPr>
          <w:p w14:paraId="2EA234F6" w14:textId="3FCFC61B" w:rsidR="007C751A" w:rsidRPr="00830D23" w:rsidRDefault="007C751A" w:rsidP="007C751A">
            <w:pPr>
              <w:spacing w:before="120" w:after="120"/>
              <w:jc w:val="center"/>
              <w:rPr>
                <w:i/>
                <w:iCs/>
                <w:color w:val="FF0000"/>
                <w:sz w:val="28"/>
                <w:szCs w:val="28"/>
              </w:rPr>
            </w:pPr>
          </w:p>
        </w:tc>
        <w:tc>
          <w:tcPr>
            <w:tcW w:w="1559" w:type="dxa"/>
            <w:shd w:val="clear" w:color="auto" w:fill="000000" w:themeFill="text1"/>
          </w:tcPr>
          <w:p w14:paraId="48A2AF41" w14:textId="67A13604" w:rsidR="007C751A" w:rsidRPr="00830D23" w:rsidRDefault="007C751A" w:rsidP="007C751A">
            <w:pPr>
              <w:spacing w:before="120" w:after="120"/>
              <w:jc w:val="center"/>
              <w:rPr>
                <w:color w:val="FF0000"/>
                <w:sz w:val="28"/>
                <w:szCs w:val="28"/>
              </w:rPr>
            </w:pPr>
          </w:p>
        </w:tc>
      </w:tr>
      <w:tr w:rsidR="0004342F" w:rsidRPr="0004342F" w14:paraId="31E0953C" w14:textId="77777777" w:rsidTr="005B2448">
        <w:tc>
          <w:tcPr>
            <w:tcW w:w="5353" w:type="dxa"/>
          </w:tcPr>
          <w:p w14:paraId="7E4CF119" w14:textId="77777777" w:rsidR="0004342F" w:rsidRPr="0004342F" w:rsidRDefault="0004342F" w:rsidP="0004342F">
            <w:pPr>
              <w:spacing w:before="120" w:after="120"/>
              <w:rPr>
                <w:b/>
                <w:bCs/>
              </w:rPr>
            </w:pPr>
            <w:r w:rsidRPr="0004342F">
              <w:rPr>
                <w:b/>
                <w:bCs/>
              </w:rPr>
              <w:t>Valutazione della convenienza</w:t>
            </w:r>
          </w:p>
        </w:tc>
        <w:tc>
          <w:tcPr>
            <w:tcW w:w="1276" w:type="dxa"/>
            <w:shd w:val="clear" w:color="auto" w:fill="000000" w:themeFill="text1"/>
          </w:tcPr>
          <w:p w14:paraId="022E001D" w14:textId="77777777" w:rsidR="0004342F" w:rsidRPr="00830D23" w:rsidRDefault="0004342F" w:rsidP="00830D23">
            <w:pPr>
              <w:spacing w:before="120" w:after="120"/>
              <w:jc w:val="center"/>
              <w:rPr>
                <w:b/>
                <w:bCs/>
                <w:i/>
                <w:iCs/>
                <w:color w:val="FF0000"/>
                <w:sz w:val="28"/>
                <w:szCs w:val="28"/>
              </w:rPr>
            </w:pPr>
          </w:p>
        </w:tc>
        <w:tc>
          <w:tcPr>
            <w:tcW w:w="1559" w:type="dxa"/>
          </w:tcPr>
          <w:p w14:paraId="02BA63B8" w14:textId="67470C7E" w:rsidR="0004342F" w:rsidRPr="00830D23" w:rsidRDefault="006F669B" w:rsidP="00830D23">
            <w:pPr>
              <w:spacing w:before="120" w:after="120"/>
              <w:jc w:val="center"/>
              <w:rPr>
                <w:b/>
                <w:bCs/>
                <w:i/>
                <w:iCs/>
                <w:color w:val="FF0000"/>
                <w:sz w:val="28"/>
                <w:szCs w:val="28"/>
              </w:rPr>
            </w:pPr>
            <w:r>
              <w:rPr>
                <w:b/>
                <w:bCs/>
                <w:i/>
                <w:iCs/>
                <w:color w:val="FF0000"/>
                <w:sz w:val="28"/>
                <w:szCs w:val="28"/>
              </w:rPr>
              <w:t>A</w:t>
            </w:r>
          </w:p>
        </w:tc>
        <w:tc>
          <w:tcPr>
            <w:tcW w:w="1559" w:type="dxa"/>
            <w:shd w:val="clear" w:color="auto" w:fill="000000" w:themeFill="text1"/>
          </w:tcPr>
          <w:p w14:paraId="68CA3F05" w14:textId="1FD67E5C" w:rsidR="0004342F" w:rsidRPr="00830D23" w:rsidRDefault="0004342F" w:rsidP="00830D23">
            <w:pPr>
              <w:spacing w:before="120" w:after="120"/>
              <w:jc w:val="center"/>
              <w:rPr>
                <w:b/>
                <w:bCs/>
                <w:color w:val="FF0000"/>
                <w:sz w:val="28"/>
                <w:szCs w:val="28"/>
              </w:rPr>
            </w:pPr>
          </w:p>
        </w:tc>
      </w:tr>
      <w:tr w:rsidR="00886789" w:rsidRPr="0004342F" w14:paraId="63928EDF" w14:textId="77777777" w:rsidTr="00886789">
        <w:tc>
          <w:tcPr>
            <w:tcW w:w="5353" w:type="dxa"/>
          </w:tcPr>
          <w:p w14:paraId="438BDC70" w14:textId="3A5B3E8A" w:rsidR="00886789" w:rsidRPr="0004342F" w:rsidRDefault="00FA22F1" w:rsidP="00886789">
            <w:pPr>
              <w:spacing w:before="120" w:after="120"/>
              <w:rPr>
                <w:b/>
                <w:bCs/>
              </w:rPr>
            </w:pPr>
            <w:r>
              <w:t>La convenienza rispetto alla pratica Analizzata</w:t>
            </w:r>
          </w:p>
        </w:tc>
        <w:tc>
          <w:tcPr>
            <w:tcW w:w="1276" w:type="dxa"/>
            <w:shd w:val="clear" w:color="auto" w:fill="auto"/>
          </w:tcPr>
          <w:p w14:paraId="67948F80" w14:textId="09D4CAF4" w:rsidR="00886789" w:rsidRPr="00830D23" w:rsidRDefault="00886789" w:rsidP="00886789">
            <w:pPr>
              <w:spacing w:before="120" w:after="120"/>
              <w:jc w:val="center"/>
              <w:rPr>
                <w:b/>
                <w:bCs/>
                <w:i/>
                <w:iCs/>
                <w:color w:val="FF0000"/>
                <w:sz w:val="28"/>
                <w:szCs w:val="28"/>
              </w:rPr>
            </w:pPr>
            <w:r w:rsidRPr="00886789">
              <w:rPr>
                <w:b/>
                <w:bCs/>
                <w:i/>
                <w:iCs/>
                <w:color w:val="FF0000"/>
                <w:sz w:val="28"/>
                <w:szCs w:val="28"/>
              </w:rPr>
              <w:t>A</w:t>
            </w:r>
          </w:p>
        </w:tc>
        <w:tc>
          <w:tcPr>
            <w:tcW w:w="1559" w:type="dxa"/>
            <w:shd w:val="clear" w:color="auto" w:fill="0D0D0D" w:themeFill="text1" w:themeFillTint="F2"/>
          </w:tcPr>
          <w:p w14:paraId="49520109" w14:textId="77777777" w:rsidR="00886789" w:rsidRDefault="00886789" w:rsidP="00886789">
            <w:pPr>
              <w:spacing w:before="120" w:after="120"/>
              <w:jc w:val="center"/>
              <w:rPr>
                <w:b/>
                <w:bCs/>
                <w:i/>
                <w:iCs/>
                <w:color w:val="FF0000"/>
                <w:sz w:val="28"/>
                <w:szCs w:val="28"/>
              </w:rPr>
            </w:pPr>
          </w:p>
        </w:tc>
        <w:tc>
          <w:tcPr>
            <w:tcW w:w="1559" w:type="dxa"/>
            <w:shd w:val="clear" w:color="auto" w:fill="000000" w:themeFill="text1"/>
          </w:tcPr>
          <w:p w14:paraId="69FE8072" w14:textId="77777777" w:rsidR="00886789" w:rsidRPr="00830D23" w:rsidRDefault="00886789" w:rsidP="00886789">
            <w:pPr>
              <w:spacing w:before="120" w:after="120"/>
              <w:jc w:val="center"/>
              <w:rPr>
                <w:b/>
                <w:bCs/>
                <w:color w:val="FF0000"/>
                <w:sz w:val="28"/>
                <w:szCs w:val="28"/>
              </w:rPr>
            </w:pPr>
          </w:p>
        </w:tc>
      </w:tr>
      <w:tr w:rsidR="007C751A" w:rsidRPr="0004342F" w14:paraId="0C8B501E" w14:textId="77777777" w:rsidTr="00886789">
        <w:tc>
          <w:tcPr>
            <w:tcW w:w="5353" w:type="dxa"/>
          </w:tcPr>
          <w:p w14:paraId="0D60FAB4" w14:textId="2E377374" w:rsidR="007C751A" w:rsidRPr="0004342F" w:rsidRDefault="007C751A" w:rsidP="007C751A">
            <w:pPr>
              <w:spacing w:before="120" w:after="120"/>
              <w:rPr>
                <w:b/>
                <w:bCs/>
              </w:rPr>
            </w:pPr>
            <w:r>
              <w:t>La Convenienza rispetto agli interessi dei membri</w:t>
            </w:r>
          </w:p>
        </w:tc>
        <w:tc>
          <w:tcPr>
            <w:tcW w:w="1276" w:type="dxa"/>
            <w:shd w:val="clear" w:color="auto" w:fill="auto"/>
          </w:tcPr>
          <w:p w14:paraId="5C7E76C6" w14:textId="544C12AC" w:rsidR="007C751A" w:rsidRPr="00830D23" w:rsidRDefault="007C751A" w:rsidP="007C751A">
            <w:pPr>
              <w:spacing w:before="120" w:after="120"/>
              <w:jc w:val="center"/>
              <w:rPr>
                <w:b/>
                <w:bCs/>
                <w:i/>
                <w:iCs/>
                <w:color w:val="FF0000"/>
                <w:sz w:val="28"/>
                <w:szCs w:val="28"/>
              </w:rPr>
            </w:pPr>
            <w:r w:rsidRPr="00886789">
              <w:rPr>
                <w:b/>
                <w:bCs/>
                <w:i/>
                <w:iCs/>
                <w:color w:val="FF0000"/>
                <w:sz w:val="28"/>
                <w:szCs w:val="28"/>
              </w:rPr>
              <w:t>A</w:t>
            </w:r>
          </w:p>
        </w:tc>
        <w:tc>
          <w:tcPr>
            <w:tcW w:w="1559" w:type="dxa"/>
            <w:shd w:val="clear" w:color="auto" w:fill="0D0D0D" w:themeFill="text1" w:themeFillTint="F2"/>
          </w:tcPr>
          <w:p w14:paraId="7A9F6A49" w14:textId="77777777" w:rsidR="007C751A" w:rsidRDefault="007C751A" w:rsidP="007C751A">
            <w:pPr>
              <w:spacing w:before="120" w:after="120"/>
              <w:jc w:val="center"/>
              <w:rPr>
                <w:b/>
                <w:bCs/>
                <w:i/>
                <w:iCs/>
                <w:color w:val="FF0000"/>
                <w:sz w:val="28"/>
                <w:szCs w:val="28"/>
              </w:rPr>
            </w:pPr>
          </w:p>
        </w:tc>
        <w:tc>
          <w:tcPr>
            <w:tcW w:w="1559" w:type="dxa"/>
            <w:shd w:val="clear" w:color="auto" w:fill="000000" w:themeFill="text1"/>
          </w:tcPr>
          <w:p w14:paraId="50BD62FC" w14:textId="77777777" w:rsidR="007C751A" w:rsidRPr="00830D23" w:rsidRDefault="007C751A" w:rsidP="007C751A">
            <w:pPr>
              <w:spacing w:before="120" w:after="120"/>
              <w:jc w:val="center"/>
              <w:rPr>
                <w:b/>
                <w:bCs/>
                <w:color w:val="FF0000"/>
                <w:sz w:val="28"/>
                <w:szCs w:val="28"/>
              </w:rPr>
            </w:pPr>
          </w:p>
        </w:tc>
      </w:tr>
      <w:tr w:rsidR="007C751A" w:rsidRPr="0004342F" w14:paraId="26D1BCE7" w14:textId="77777777" w:rsidTr="00886789">
        <w:tc>
          <w:tcPr>
            <w:tcW w:w="5353" w:type="dxa"/>
          </w:tcPr>
          <w:p w14:paraId="53072EC8" w14:textId="4C7132D2" w:rsidR="007C751A" w:rsidRPr="0004342F" w:rsidRDefault="007C751A" w:rsidP="007C751A">
            <w:pPr>
              <w:spacing w:before="120" w:after="120"/>
              <w:rPr>
                <w:b/>
                <w:bCs/>
              </w:rPr>
            </w:pPr>
            <w:r>
              <w:t xml:space="preserve">La Convenienza rispetto alla tipologia del </w:t>
            </w:r>
            <w:r w:rsidR="00C9083A">
              <w:t>Partecipanti</w:t>
            </w:r>
          </w:p>
        </w:tc>
        <w:tc>
          <w:tcPr>
            <w:tcW w:w="1276" w:type="dxa"/>
            <w:shd w:val="clear" w:color="auto" w:fill="auto"/>
          </w:tcPr>
          <w:p w14:paraId="559A93E2" w14:textId="7B80BCD6" w:rsidR="007C751A" w:rsidRPr="00830D23" w:rsidRDefault="007C751A" w:rsidP="007C751A">
            <w:pPr>
              <w:spacing w:before="120" w:after="120"/>
              <w:jc w:val="center"/>
              <w:rPr>
                <w:b/>
                <w:bCs/>
                <w:i/>
                <w:iCs/>
                <w:color w:val="FF0000"/>
                <w:sz w:val="28"/>
                <w:szCs w:val="28"/>
              </w:rPr>
            </w:pPr>
            <w:r w:rsidRPr="00886789">
              <w:rPr>
                <w:b/>
                <w:bCs/>
                <w:i/>
                <w:iCs/>
                <w:color w:val="FF0000"/>
                <w:sz w:val="28"/>
                <w:szCs w:val="28"/>
              </w:rPr>
              <w:t>A</w:t>
            </w:r>
          </w:p>
        </w:tc>
        <w:tc>
          <w:tcPr>
            <w:tcW w:w="1559" w:type="dxa"/>
            <w:shd w:val="clear" w:color="auto" w:fill="0D0D0D" w:themeFill="text1" w:themeFillTint="F2"/>
          </w:tcPr>
          <w:p w14:paraId="26282E27" w14:textId="77777777" w:rsidR="007C751A" w:rsidRDefault="007C751A" w:rsidP="007C751A">
            <w:pPr>
              <w:spacing w:before="120" w:after="120"/>
              <w:jc w:val="center"/>
              <w:rPr>
                <w:b/>
                <w:bCs/>
                <w:i/>
                <w:iCs/>
                <w:color w:val="FF0000"/>
                <w:sz w:val="28"/>
                <w:szCs w:val="28"/>
              </w:rPr>
            </w:pPr>
          </w:p>
        </w:tc>
        <w:tc>
          <w:tcPr>
            <w:tcW w:w="1559" w:type="dxa"/>
            <w:shd w:val="clear" w:color="auto" w:fill="000000" w:themeFill="text1"/>
          </w:tcPr>
          <w:p w14:paraId="6E7F5AF8" w14:textId="77777777" w:rsidR="007C751A" w:rsidRPr="00830D23" w:rsidRDefault="007C751A" w:rsidP="007C751A">
            <w:pPr>
              <w:spacing w:before="120" w:after="120"/>
              <w:jc w:val="center"/>
              <w:rPr>
                <w:b/>
                <w:bCs/>
                <w:color w:val="FF0000"/>
                <w:sz w:val="28"/>
                <w:szCs w:val="28"/>
              </w:rPr>
            </w:pPr>
          </w:p>
        </w:tc>
      </w:tr>
    </w:tbl>
    <w:p w14:paraId="3E06DF86" w14:textId="77777777" w:rsidR="005B2448" w:rsidRDefault="005B2448" w:rsidP="0004342F">
      <w:pPr>
        <w:spacing w:before="120" w:after="120"/>
        <w:sectPr w:rsidR="005B2448" w:rsidSect="00504848">
          <w:pgSz w:w="11906" w:h="16838"/>
          <w:pgMar w:top="1933" w:right="1134" w:bottom="1848" w:left="1134" w:header="709" w:footer="624" w:gutter="0"/>
          <w:pgNumType w:start="0"/>
          <w:cols w:space="708"/>
          <w:titlePg/>
          <w:docGrid w:linePitch="360"/>
        </w:sectPr>
      </w:pPr>
    </w:p>
    <w:p w14:paraId="3AE1963C" w14:textId="23A0049E" w:rsidR="0068644B" w:rsidRDefault="0068644B" w:rsidP="00080475">
      <w:pPr>
        <w:pStyle w:val="Titolo2"/>
      </w:pPr>
      <w:bookmarkStart w:id="16" w:name="_Toc91147671"/>
      <w:bookmarkStart w:id="17" w:name="_Hlk531093388"/>
      <w:r>
        <w:lastRenderedPageBreak/>
        <w:t>Supporto alla analisi dei parametri caratterizzanti la Comunità</w:t>
      </w:r>
      <w:bookmarkEnd w:id="16"/>
    </w:p>
    <w:p w14:paraId="4D17835A" w14:textId="01B695F8" w:rsidR="00821DA4" w:rsidRDefault="00AB1C16" w:rsidP="0068644B">
      <w:pPr>
        <w:rPr>
          <w:i/>
          <w:iCs/>
        </w:rPr>
      </w:pPr>
      <w:r w:rsidRPr="00D90361">
        <w:rPr>
          <w:i/>
          <w:iCs/>
        </w:rPr>
        <w:t xml:space="preserve">La Tabella </w:t>
      </w:r>
      <w:r w:rsidR="006D045E">
        <w:rPr>
          <w:i/>
          <w:iCs/>
        </w:rPr>
        <w:t>supporta</w:t>
      </w:r>
      <w:r w:rsidRPr="00D90361">
        <w:rPr>
          <w:i/>
          <w:iCs/>
        </w:rPr>
        <w:t xml:space="preserve"> una valutazione </w:t>
      </w:r>
      <w:r w:rsidR="00F45398" w:rsidRPr="00D90361">
        <w:rPr>
          <w:i/>
          <w:iCs/>
        </w:rPr>
        <w:t>di consistenza d</w:t>
      </w:r>
      <w:r w:rsidR="006D045E">
        <w:rPr>
          <w:i/>
          <w:iCs/>
        </w:rPr>
        <w:t>ella</w:t>
      </w:r>
      <w:r w:rsidR="00F45398" w:rsidRPr="00D90361">
        <w:rPr>
          <w:i/>
          <w:iCs/>
        </w:rPr>
        <w:t xml:space="preserve"> Comunità.</w:t>
      </w:r>
    </w:p>
    <w:p w14:paraId="223E67B3" w14:textId="4064686F" w:rsidR="00822C75" w:rsidRDefault="00822C75" w:rsidP="00822C75">
      <w:pPr>
        <w:rPr>
          <w:i/>
          <w:iCs/>
        </w:rPr>
      </w:pPr>
      <w:r>
        <w:rPr>
          <w:i/>
          <w:iCs/>
        </w:rPr>
        <w:t>Le</w:t>
      </w:r>
      <w:r w:rsidR="00F45398" w:rsidRPr="00D90361">
        <w:rPr>
          <w:i/>
          <w:iCs/>
        </w:rPr>
        <w:t xml:space="preserve"> voci evidenziat</w:t>
      </w:r>
      <w:r w:rsidR="00821DA4">
        <w:rPr>
          <w:i/>
          <w:iCs/>
        </w:rPr>
        <w:t>e</w:t>
      </w:r>
      <w:r w:rsidR="00F45398" w:rsidRPr="00D90361">
        <w:rPr>
          <w:i/>
          <w:iCs/>
        </w:rPr>
        <w:t xml:space="preserve"> con </w:t>
      </w:r>
      <w:proofErr w:type="gramStart"/>
      <w:r w:rsidR="00F45398" w:rsidRPr="00D90361">
        <w:rPr>
          <w:i/>
          <w:iCs/>
        </w:rPr>
        <w:t>dicitura</w:t>
      </w:r>
      <w:r w:rsidR="00821DA4">
        <w:rPr>
          <w:i/>
          <w:iCs/>
        </w:rPr>
        <w:t xml:space="preserve"> ”se</w:t>
      </w:r>
      <w:proofErr w:type="gramEnd"/>
      <w:r w:rsidR="00821DA4">
        <w:rPr>
          <w:i/>
          <w:iCs/>
        </w:rPr>
        <w:t xml:space="preserve"> esiste” </w:t>
      </w:r>
      <w:r>
        <w:rPr>
          <w:i/>
          <w:iCs/>
        </w:rPr>
        <w:t xml:space="preserve">sono rivolte al caso che il compilatore sia una </w:t>
      </w:r>
      <w:r w:rsidR="00821DA4">
        <w:rPr>
          <w:i/>
          <w:iCs/>
        </w:rPr>
        <w:t xml:space="preserve">Comunità già </w:t>
      </w:r>
      <w:r>
        <w:rPr>
          <w:i/>
          <w:iCs/>
        </w:rPr>
        <w:t xml:space="preserve">esistente. Nel caso di situazione in cui esiste già la Comunità l’intento del documento è quello di consentire al Soggetto compilatore di </w:t>
      </w:r>
      <w:r w:rsidR="00F45398" w:rsidRPr="00D90361">
        <w:rPr>
          <w:i/>
          <w:iCs/>
        </w:rPr>
        <w:t>comprendere se</w:t>
      </w:r>
      <w:r w:rsidR="00821DA4">
        <w:rPr>
          <w:i/>
          <w:iCs/>
        </w:rPr>
        <w:t>,</w:t>
      </w:r>
      <w:r w:rsidR="00F45398" w:rsidRPr="00D90361">
        <w:rPr>
          <w:i/>
          <w:iCs/>
        </w:rPr>
        <w:t xml:space="preserve"> attraverso i numeri</w:t>
      </w:r>
      <w:r w:rsidR="00821DA4">
        <w:rPr>
          <w:i/>
          <w:iCs/>
        </w:rPr>
        <w:t>,</w:t>
      </w:r>
      <w:r w:rsidR="00F45398" w:rsidRPr="00D90361">
        <w:rPr>
          <w:i/>
          <w:iCs/>
        </w:rPr>
        <w:t xml:space="preserve"> sia possibile poter parlare di Comunità come organismo che si pensa </w:t>
      </w:r>
      <w:r w:rsidR="00821DA4">
        <w:rPr>
          <w:i/>
          <w:iCs/>
        </w:rPr>
        <w:t>costituito</w:t>
      </w:r>
      <w:r w:rsidR="00F45398" w:rsidRPr="00D90361">
        <w:rPr>
          <w:i/>
          <w:iCs/>
        </w:rPr>
        <w:t>.</w:t>
      </w:r>
      <w:r>
        <w:rPr>
          <w:i/>
          <w:iCs/>
        </w:rPr>
        <w:t xml:space="preserve"> Per le Comunità costituende se ci sono gli elementi per poter parlare di Comunità da costituire invece.</w:t>
      </w:r>
      <w:r w:rsidR="00F45398" w:rsidRPr="00D90361">
        <w:rPr>
          <w:i/>
          <w:iCs/>
        </w:rPr>
        <w:t xml:space="preserve"> </w:t>
      </w:r>
    </w:p>
    <w:p w14:paraId="67073DCB" w14:textId="3D9C21A6" w:rsidR="00822C75" w:rsidRDefault="00822C75" w:rsidP="00822C75">
      <w:pPr>
        <w:rPr>
          <w:i/>
          <w:iCs/>
        </w:rPr>
      </w:pPr>
      <w:r>
        <w:rPr>
          <w:i/>
          <w:iCs/>
        </w:rPr>
        <w:t>Uso dei numeri/dati di questa</w:t>
      </w:r>
      <w:r w:rsidR="00092567">
        <w:rPr>
          <w:i/>
          <w:iCs/>
        </w:rPr>
        <w:t xml:space="preserve"> tabella </w:t>
      </w:r>
      <w:r>
        <w:rPr>
          <w:i/>
          <w:iCs/>
        </w:rPr>
        <w:t>e del precedente capitolo:</w:t>
      </w:r>
    </w:p>
    <w:p w14:paraId="3C24ADF5" w14:textId="4B692942" w:rsidR="00822C75" w:rsidRPr="00822C75" w:rsidRDefault="00822C75" w:rsidP="00822C75">
      <w:pPr>
        <w:pStyle w:val="Paragrafoelenco"/>
        <w:numPr>
          <w:ilvl w:val="0"/>
          <w:numId w:val="9"/>
        </w:numPr>
        <w:rPr>
          <w:i/>
          <w:iCs/>
        </w:rPr>
      </w:pPr>
      <w:r w:rsidRPr="00822C75">
        <w:rPr>
          <w:i/>
          <w:iCs/>
        </w:rPr>
        <w:t>i numeri che risulteranno da questa analisi del compilatore potranno</w:t>
      </w:r>
      <w:r w:rsidR="00F45398" w:rsidRPr="00822C75">
        <w:rPr>
          <w:i/>
          <w:iCs/>
        </w:rPr>
        <w:t xml:space="preserve"> essere sottoposti</w:t>
      </w:r>
      <w:r w:rsidRPr="00822C75">
        <w:rPr>
          <w:i/>
          <w:iCs/>
        </w:rPr>
        <w:t>, insieme al</w:t>
      </w:r>
      <w:r w:rsidR="00F45398" w:rsidRPr="00822C75">
        <w:rPr>
          <w:i/>
          <w:iCs/>
        </w:rPr>
        <w:t>le tabelle del capitolo precedente</w:t>
      </w:r>
      <w:r w:rsidRPr="00822C75">
        <w:rPr>
          <w:i/>
          <w:iCs/>
        </w:rPr>
        <w:t>,</w:t>
      </w:r>
      <w:r w:rsidR="00F45398" w:rsidRPr="00822C75">
        <w:rPr>
          <w:i/>
          <w:iCs/>
        </w:rPr>
        <w:t xml:space="preserve"> a organismi (</w:t>
      </w:r>
      <w:r w:rsidRPr="00822C75">
        <w:rPr>
          <w:i/>
          <w:iCs/>
        </w:rPr>
        <w:t>Governativi o U</w:t>
      </w:r>
      <w:r w:rsidR="00F45398" w:rsidRPr="00822C75">
        <w:rPr>
          <w:i/>
          <w:iCs/>
        </w:rPr>
        <w:t xml:space="preserve">niversitari, altro) per valutazioni in merito. </w:t>
      </w:r>
    </w:p>
    <w:p w14:paraId="381BADA0" w14:textId="77777777" w:rsidR="00822C75" w:rsidRPr="00822C75" w:rsidRDefault="00822C75" w:rsidP="00822C75">
      <w:pPr>
        <w:pStyle w:val="Paragrafoelenco"/>
        <w:numPr>
          <w:ilvl w:val="0"/>
          <w:numId w:val="9"/>
        </w:numPr>
        <w:rPr>
          <w:i/>
          <w:iCs/>
        </w:rPr>
      </w:pPr>
      <w:r w:rsidRPr="00822C75">
        <w:rPr>
          <w:i/>
          <w:iCs/>
        </w:rPr>
        <w:t>In modo alternativo gli stessi potranno essere una utile analisi da sottoporre ad</w:t>
      </w:r>
      <w:r w:rsidR="00F45398" w:rsidRPr="00822C75">
        <w:rPr>
          <w:i/>
          <w:iCs/>
        </w:rPr>
        <w:t xml:space="preserve"> Organismi competenti per un corretto dimensionamento</w:t>
      </w:r>
      <w:r w:rsidRPr="00822C75">
        <w:rPr>
          <w:i/>
          <w:iCs/>
        </w:rPr>
        <w:t xml:space="preserve"> che ne consenta un recupero di ruolo o di ottimizzazione del funzionamento.</w:t>
      </w:r>
    </w:p>
    <w:p w14:paraId="23A5B491" w14:textId="3A6B45E0" w:rsidR="00F45398" w:rsidRPr="00822C75" w:rsidRDefault="00F45398" w:rsidP="00822C75">
      <w:pPr>
        <w:pStyle w:val="Paragrafoelenco"/>
        <w:numPr>
          <w:ilvl w:val="0"/>
          <w:numId w:val="9"/>
        </w:numPr>
        <w:rPr>
          <w:i/>
          <w:iCs/>
        </w:rPr>
      </w:pPr>
      <w:r w:rsidRPr="00822C75">
        <w:rPr>
          <w:i/>
          <w:iCs/>
        </w:rPr>
        <w:t>Questi numeri</w:t>
      </w:r>
      <w:r w:rsidR="00822C75" w:rsidRPr="00822C75">
        <w:rPr>
          <w:i/>
          <w:iCs/>
        </w:rPr>
        <w:t xml:space="preserve">, infine, </w:t>
      </w:r>
      <w:r w:rsidRPr="00822C75">
        <w:rPr>
          <w:i/>
          <w:iCs/>
        </w:rPr>
        <w:t>posso essere confrontati anche con altre Comunità già presenti aventi le stesse caratteristiche.</w:t>
      </w:r>
    </w:p>
    <w:tbl>
      <w:tblPr>
        <w:tblStyle w:val="Grigliatabella"/>
        <w:tblW w:w="9889" w:type="dxa"/>
        <w:tblLook w:val="04A0" w:firstRow="1" w:lastRow="0" w:firstColumn="1" w:lastColumn="0" w:noHBand="0" w:noVBand="1"/>
      </w:tblPr>
      <w:tblGrid>
        <w:gridCol w:w="977"/>
        <w:gridCol w:w="3479"/>
        <w:gridCol w:w="1129"/>
        <w:gridCol w:w="1894"/>
        <w:gridCol w:w="2410"/>
      </w:tblGrid>
      <w:tr w:rsidR="00D90361" w:rsidRPr="00AB1C16" w14:paraId="161534AA" w14:textId="77777777" w:rsidTr="00504848">
        <w:tc>
          <w:tcPr>
            <w:tcW w:w="977" w:type="dxa"/>
            <w:vAlign w:val="center"/>
          </w:tcPr>
          <w:p w14:paraId="0C4BE618" w14:textId="51A5ED78" w:rsidR="00D90361" w:rsidRPr="00AB1C16" w:rsidRDefault="00821DA4" w:rsidP="00D90361">
            <w:pPr>
              <w:spacing w:before="120"/>
              <w:jc w:val="center"/>
              <w:rPr>
                <w:b/>
                <w:bCs/>
                <w:sz w:val="20"/>
                <w:szCs w:val="20"/>
              </w:rPr>
            </w:pPr>
            <w:r>
              <w:rPr>
                <w:b/>
                <w:bCs/>
                <w:sz w:val="20"/>
                <w:szCs w:val="20"/>
              </w:rPr>
              <w:t xml:space="preserve">Solo se già esiste </w:t>
            </w:r>
            <w:proofErr w:type="gramStart"/>
            <w:r>
              <w:rPr>
                <w:b/>
                <w:bCs/>
                <w:sz w:val="20"/>
                <w:szCs w:val="20"/>
              </w:rPr>
              <w:t xml:space="preserve">la </w:t>
            </w:r>
            <w:r w:rsidR="006D045E">
              <w:rPr>
                <w:b/>
                <w:bCs/>
                <w:sz w:val="20"/>
                <w:szCs w:val="20"/>
              </w:rPr>
              <w:t xml:space="preserve"> comunità</w:t>
            </w:r>
            <w:proofErr w:type="gramEnd"/>
          </w:p>
        </w:tc>
        <w:tc>
          <w:tcPr>
            <w:tcW w:w="3479" w:type="dxa"/>
            <w:vAlign w:val="center"/>
          </w:tcPr>
          <w:p w14:paraId="6CF156F9" w14:textId="1A92C994" w:rsidR="00D90361" w:rsidRPr="00AB1C16" w:rsidRDefault="00D90361" w:rsidP="00D90361">
            <w:pPr>
              <w:spacing w:before="120"/>
              <w:jc w:val="center"/>
              <w:rPr>
                <w:b/>
                <w:bCs/>
                <w:sz w:val="20"/>
                <w:szCs w:val="20"/>
              </w:rPr>
            </w:pPr>
            <w:r w:rsidRPr="00AB1C16">
              <w:rPr>
                <w:b/>
                <w:bCs/>
                <w:sz w:val="20"/>
                <w:szCs w:val="20"/>
              </w:rPr>
              <w:t>Dimensione della Comunità</w:t>
            </w:r>
          </w:p>
        </w:tc>
        <w:tc>
          <w:tcPr>
            <w:tcW w:w="1129" w:type="dxa"/>
            <w:vAlign w:val="center"/>
          </w:tcPr>
          <w:p w14:paraId="01A27B8F" w14:textId="1ECDBC00" w:rsidR="00D90361" w:rsidRPr="00AB1C16" w:rsidRDefault="00D90361" w:rsidP="00092567">
            <w:pPr>
              <w:spacing w:before="120"/>
              <w:jc w:val="center"/>
              <w:rPr>
                <w:b/>
                <w:bCs/>
                <w:sz w:val="20"/>
                <w:szCs w:val="20"/>
              </w:rPr>
            </w:pPr>
            <w:r w:rsidRPr="00AB1C16">
              <w:rPr>
                <w:b/>
                <w:bCs/>
                <w:sz w:val="20"/>
                <w:szCs w:val="20"/>
              </w:rPr>
              <w:t>numero</w:t>
            </w:r>
          </w:p>
        </w:tc>
        <w:tc>
          <w:tcPr>
            <w:tcW w:w="1894" w:type="dxa"/>
            <w:vAlign w:val="center"/>
          </w:tcPr>
          <w:p w14:paraId="6293410D" w14:textId="67E5D6F0" w:rsidR="00D90361" w:rsidRDefault="00D90361" w:rsidP="002126EA">
            <w:pPr>
              <w:spacing w:before="120"/>
              <w:jc w:val="center"/>
              <w:rPr>
                <w:b/>
                <w:bCs/>
                <w:sz w:val="20"/>
                <w:szCs w:val="20"/>
              </w:rPr>
            </w:pPr>
            <w:r w:rsidRPr="00AB1C16">
              <w:rPr>
                <w:b/>
                <w:bCs/>
                <w:sz w:val="20"/>
                <w:szCs w:val="20"/>
              </w:rPr>
              <w:t xml:space="preserve">numero </w:t>
            </w:r>
            <w:r>
              <w:rPr>
                <w:b/>
                <w:bCs/>
                <w:sz w:val="20"/>
                <w:szCs w:val="20"/>
              </w:rPr>
              <w:t xml:space="preserve">altri </w:t>
            </w:r>
            <w:r w:rsidRPr="00AB1C16">
              <w:rPr>
                <w:b/>
                <w:bCs/>
                <w:sz w:val="20"/>
                <w:szCs w:val="20"/>
              </w:rPr>
              <w:t>Enti nel territorio di azione della Comunità</w:t>
            </w:r>
          </w:p>
          <w:p w14:paraId="0B4E7D36" w14:textId="7ED8E9EE" w:rsidR="00D90361" w:rsidRPr="00AB1C16" w:rsidRDefault="00D90361" w:rsidP="002126EA">
            <w:pPr>
              <w:spacing w:before="120"/>
              <w:jc w:val="center"/>
              <w:rPr>
                <w:i/>
                <w:iCs/>
                <w:sz w:val="20"/>
                <w:szCs w:val="20"/>
              </w:rPr>
            </w:pPr>
            <w:r w:rsidRPr="00AB1C16">
              <w:rPr>
                <w:i/>
                <w:iCs/>
                <w:sz w:val="20"/>
                <w:szCs w:val="20"/>
              </w:rPr>
              <w:t>(provincia, regione, Stato)</w:t>
            </w:r>
          </w:p>
          <w:p w14:paraId="516ABC0B" w14:textId="7AC42313" w:rsidR="00D90361" w:rsidRPr="00AB1C16" w:rsidRDefault="00D90361" w:rsidP="002126EA">
            <w:pPr>
              <w:spacing w:before="120"/>
              <w:jc w:val="center"/>
              <w:rPr>
                <w:b/>
                <w:bCs/>
                <w:sz w:val="20"/>
                <w:szCs w:val="20"/>
              </w:rPr>
            </w:pPr>
            <w:proofErr w:type="gramStart"/>
            <w:r w:rsidRPr="00AB1C16">
              <w:rPr>
                <w:b/>
                <w:bCs/>
                <w:sz w:val="20"/>
                <w:szCs w:val="20"/>
              </w:rPr>
              <w:t>(</w:t>
            </w:r>
            <w:r>
              <w:rPr>
                <w:b/>
                <w:bCs/>
                <w:sz w:val="20"/>
                <w:szCs w:val="20"/>
              </w:rPr>
              <w:t xml:space="preserve"> </w:t>
            </w:r>
            <w:r w:rsidRPr="00AB1C16">
              <w:rPr>
                <w:b/>
                <w:bCs/>
                <w:sz w:val="20"/>
                <w:szCs w:val="20"/>
              </w:rPr>
              <w:t>TERRITORIO</w:t>
            </w:r>
            <w:proofErr w:type="gramEnd"/>
            <w:r w:rsidRPr="00AB1C16">
              <w:rPr>
                <w:b/>
                <w:bCs/>
                <w:sz w:val="20"/>
                <w:szCs w:val="20"/>
              </w:rPr>
              <w:t xml:space="preserve"> </w:t>
            </w:r>
            <w:r w:rsidR="003F7BE7">
              <w:rPr>
                <w:b/>
                <w:bCs/>
                <w:sz w:val="20"/>
                <w:szCs w:val="20"/>
              </w:rPr>
              <w:t>= Provincia di Padova</w:t>
            </w:r>
            <w:r w:rsidRPr="00AB1C16">
              <w:rPr>
                <w:b/>
                <w:bCs/>
                <w:sz w:val="20"/>
                <w:szCs w:val="20"/>
              </w:rPr>
              <w:t>)</w:t>
            </w:r>
          </w:p>
        </w:tc>
        <w:tc>
          <w:tcPr>
            <w:tcW w:w="2410" w:type="dxa"/>
            <w:vAlign w:val="center"/>
          </w:tcPr>
          <w:p w14:paraId="06BCDA73" w14:textId="02DC6D1D" w:rsidR="00D90361" w:rsidRPr="00AB1C16" w:rsidRDefault="00D90361" w:rsidP="00D90361">
            <w:pPr>
              <w:spacing w:before="120"/>
              <w:jc w:val="center"/>
              <w:rPr>
                <w:b/>
                <w:bCs/>
                <w:sz w:val="20"/>
                <w:szCs w:val="20"/>
              </w:rPr>
            </w:pPr>
            <w:r>
              <w:rPr>
                <w:b/>
                <w:bCs/>
                <w:sz w:val="20"/>
                <w:szCs w:val="20"/>
              </w:rPr>
              <w:t>Considerazioni di motivazione dell’interesse e della opportunità</w:t>
            </w:r>
          </w:p>
        </w:tc>
      </w:tr>
      <w:tr w:rsidR="00D90361" w:rsidRPr="004F38B5" w14:paraId="23F8A06B" w14:textId="77777777" w:rsidTr="00504848">
        <w:tc>
          <w:tcPr>
            <w:tcW w:w="977" w:type="dxa"/>
          </w:tcPr>
          <w:p w14:paraId="281D45C6" w14:textId="77777777" w:rsidR="00D90361" w:rsidRPr="00AB4DF5" w:rsidRDefault="00D90361" w:rsidP="00D90361">
            <w:pPr>
              <w:spacing w:before="120"/>
              <w:rPr>
                <w:b/>
                <w:bCs/>
                <w:sz w:val="20"/>
                <w:szCs w:val="20"/>
              </w:rPr>
            </w:pPr>
          </w:p>
        </w:tc>
        <w:tc>
          <w:tcPr>
            <w:tcW w:w="3479" w:type="dxa"/>
          </w:tcPr>
          <w:p w14:paraId="4975B548" w14:textId="56C6EA74" w:rsidR="00D90361" w:rsidRPr="00AB4DF5" w:rsidRDefault="00D90361" w:rsidP="00D90361">
            <w:pPr>
              <w:spacing w:before="120"/>
              <w:jc w:val="left"/>
              <w:rPr>
                <w:b/>
                <w:bCs/>
                <w:sz w:val="20"/>
                <w:szCs w:val="20"/>
              </w:rPr>
            </w:pPr>
            <w:r w:rsidRPr="00AB4DF5">
              <w:rPr>
                <w:b/>
                <w:bCs/>
                <w:sz w:val="20"/>
                <w:szCs w:val="20"/>
              </w:rPr>
              <w:t>Totale Membri</w:t>
            </w:r>
          </w:p>
        </w:tc>
        <w:tc>
          <w:tcPr>
            <w:tcW w:w="1129" w:type="dxa"/>
          </w:tcPr>
          <w:p w14:paraId="43B86080" w14:textId="2A2C8B47" w:rsidR="00D90361" w:rsidRPr="00AB1C16" w:rsidRDefault="00D90361" w:rsidP="00092567">
            <w:pPr>
              <w:spacing w:before="120"/>
              <w:jc w:val="center"/>
              <w:rPr>
                <w:sz w:val="20"/>
                <w:szCs w:val="20"/>
              </w:rPr>
            </w:pPr>
          </w:p>
        </w:tc>
        <w:tc>
          <w:tcPr>
            <w:tcW w:w="1894" w:type="dxa"/>
          </w:tcPr>
          <w:p w14:paraId="135AE412" w14:textId="268894A3" w:rsidR="00D90361" w:rsidRPr="00AB1C16" w:rsidRDefault="00D90361" w:rsidP="002126EA">
            <w:pPr>
              <w:spacing w:before="120"/>
              <w:jc w:val="center"/>
              <w:rPr>
                <w:sz w:val="20"/>
                <w:szCs w:val="20"/>
              </w:rPr>
            </w:pPr>
          </w:p>
        </w:tc>
        <w:tc>
          <w:tcPr>
            <w:tcW w:w="2410" w:type="dxa"/>
          </w:tcPr>
          <w:p w14:paraId="20EC4AA7" w14:textId="6D8B4F11" w:rsidR="00D90361" w:rsidRPr="00AB1C16" w:rsidRDefault="00D90361" w:rsidP="00D90361">
            <w:pPr>
              <w:spacing w:before="120"/>
              <w:rPr>
                <w:sz w:val="20"/>
                <w:szCs w:val="20"/>
              </w:rPr>
            </w:pPr>
          </w:p>
        </w:tc>
      </w:tr>
      <w:tr w:rsidR="00D90361" w:rsidRPr="004F38B5" w14:paraId="658011D7" w14:textId="77777777" w:rsidTr="00504848">
        <w:tc>
          <w:tcPr>
            <w:tcW w:w="977" w:type="dxa"/>
          </w:tcPr>
          <w:p w14:paraId="5D6C8A93" w14:textId="5701B30D" w:rsidR="00D90361" w:rsidRPr="00AB1C16" w:rsidRDefault="00D90361" w:rsidP="00D90361">
            <w:pPr>
              <w:spacing w:before="120"/>
              <w:rPr>
                <w:sz w:val="20"/>
                <w:szCs w:val="20"/>
              </w:rPr>
            </w:pPr>
          </w:p>
        </w:tc>
        <w:tc>
          <w:tcPr>
            <w:tcW w:w="3479" w:type="dxa"/>
          </w:tcPr>
          <w:p w14:paraId="621A94ED" w14:textId="060A8A69" w:rsidR="00D90361" w:rsidRPr="00AB1C16" w:rsidRDefault="00D90361" w:rsidP="00D90361">
            <w:pPr>
              <w:spacing w:before="120"/>
              <w:jc w:val="left"/>
              <w:rPr>
                <w:sz w:val="20"/>
                <w:szCs w:val="20"/>
              </w:rPr>
            </w:pPr>
            <w:r w:rsidRPr="00AB1C16">
              <w:rPr>
                <w:sz w:val="20"/>
                <w:szCs w:val="20"/>
              </w:rPr>
              <w:t>Totali Riusanti al momento</w:t>
            </w:r>
          </w:p>
        </w:tc>
        <w:tc>
          <w:tcPr>
            <w:tcW w:w="1129" w:type="dxa"/>
          </w:tcPr>
          <w:p w14:paraId="30D020AA" w14:textId="65309AC1" w:rsidR="00D90361" w:rsidRPr="00AB1C16" w:rsidRDefault="00092567" w:rsidP="00092567">
            <w:pPr>
              <w:spacing w:before="120"/>
              <w:jc w:val="center"/>
              <w:rPr>
                <w:sz w:val="20"/>
                <w:szCs w:val="20"/>
              </w:rPr>
            </w:pPr>
            <w:r>
              <w:rPr>
                <w:sz w:val="20"/>
                <w:szCs w:val="20"/>
              </w:rPr>
              <w:t>28</w:t>
            </w:r>
          </w:p>
        </w:tc>
        <w:tc>
          <w:tcPr>
            <w:tcW w:w="1894" w:type="dxa"/>
          </w:tcPr>
          <w:p w14:paraId="3B81E80F" w14:textId="77777777" w:rsidR="00D90361" w:rsidRPr="00AB1C16" w:rsidRDefault="00D90361" w:rsidP="002126EA">
            <w:pPr>
              <w:spacing w:before="120"/>
              <w:jc w:val="center"/>
              <w:rPr>
                <w:sz w:val="20"/>
                <w:szCs w:val="20"/>
              </w:rPr>
            </w:pPr>
          </w:p>
        </w:tc>
        <w:tc>
          <w:tcPr>
            <w:tcW w:w="2410" w:type="dxa"/>
          </w:tcPr>
          <w:p w14:paraId="01B05A2D" w14:textId="77777777" w:rsidR="00D90361" w:rsidRPr="00AB1C16" w:rsidRDefault="00D90361" w:rsidP="00D90361">
            <w:pPr>
              <w:spacing w:before="120"/>
              <w:rPr>
                <w:sz w:val="20"/>
                <w:szCs w:val="20"/>
              </w:rPr>
            </w:pPr>
          </w:p>
        </w:tc>
      </w:tr>
      <w:tr w:rsidR="00D90361" w:rsidRPr="004F38B5" w14:paraId="1C02DF01" w14:textId="77777777" w:rsidTr="00504848">
        <w:tc>
          <w:tcPr>
            <w:tcW w:w="977" w:type="dxa"/>
          </w:tcPr>
          <w:p w14:paraId="1A5B63FE" w14:textId="773ED236" w:rsidR="00D90361" w:rsidRPr="00AB1C16" w:rsidRDefault="00D90361" w:rsidP="00D90361">
            <w:pPr>
              <w:spacing w:before="120"/>
              <w:rPr>
                <w:sz w:val="20"/>
                <w:szCs w:val="20"/>
              </w:rPr>
            </w:pPr>
          </w:p>
        </w:tc>
        <w:tc>
          <w:tcPr>
            <w:tcW w:w="3479" w:type="dxa"/>
          </w:tcPr>
          <w:p w14:paraId="705B880C" w14:textId="280D1E98" w:rsidR="00D90361" w:rsidRPr="00AB1C16" w:rsidRDefault="00D90361" w:rsidP="00D90361">
            <w:pPr>
              <w:spacing w:before="120"/>
              <w:jc w:val="left"/>
              <w:rPr>
                <w:sz w:val="20"/>
                <w:szCs w:val="20"/>
              </w:rPr>
            </w:pPr>
            <w:r w:rsidRPr="00AB1C16">
              <w:rPr>
                <w:sz w:val="20"/>
                <w:szCs w:val="20"/>
              </w:rPr>
              <w:t>Totale Cedenti al momento</w:t>
            </w:r>
          </w:p>
        </w:tc>
        <w:tc>
          <w:tcPr>
            <w:tcW w:w="1129" w:type="dxa"/>
          </w:tcPr>
          <w:p w14:paraId="027F1911" w14:textId="25042918" w:rsidR="00D90361" w:rsidRPr="00AB1C16" w:rsidRDefault="00092567" w:rsidP="00092567">
            <w:pPr>
              <w:spacing w:before="120"/>
              <w:jc w:val="center"/>
              <w:rPr>
                <w:sz w:val="20"/>
                <w:szCs w:val="20"/>
              </w:rPr>
            </w:pPr>
            <w:r>
              <w:rPr>
                <w:sz w:val="20"/>
                <w:szCs w:val="20"/>
              </w:rPr>
              <w:t>0</w:t>
            </w:r>
          </w:p>
        </w:tc>
        <w:tc>
          <w:tcPr>
            <w:tcW w:w="1894" w:type="dxa"/>
          </w:tcPr>
          <w:p w14:paraId="60F15972" w14:textId="77777777" w:rsidR="00D90361" w:rsidRPr="00AB1C16" w:rsidRDefault="00D90361" w:rsidP="002126EA">
            <w:pPr>
              <w:spacing w:before="120"/>
              <w:jc w:val="center"/>
              <w:rPr>
                <w:sz w:val="20"/>
                <w:szCs w:val="20"/>
              </w:rPr>
            </w:pPr>
          </w:p>
        </w:tc>
        <w:tc>
          <w:tcPr>
            <w:tcW w:w="2410" w:type="dxa"/>
          </w:tcPr>
          <w:p w14:paraId="26015411" w14:textId="77777777" w:rsidR="00D90361" w:rsidRPr="00AB1C16" w:rsidRDefault="00D90361" w:rsidP="00D90361">
            <w:pPr>
              <w:spacing w:before="120"/>
              <w:rPr>
                <w:sz w:val="20"/>
                <w:szCs w:val="20"/>
              </w:rPr>
            </w:pPr>
          </w:p>
        </w:tc>
      </w:tr>
      <w:tr w:rsidR="00D90361" w:rsidRPr="004F38B5" w14:paraId="3DE62121" w14:textId="77777777" w:rsidTr="00504848">
        <w:tc>
          <w:tcPr>
            <w:tcW w:w="977" w:type="dxa"/>
          </w:tcPr>
          <w:p w14:paraId="10DF15D3" w14:textId="40134F50" w:rsidR="00D90361" w:rsidRPr="00AB4DF5" w:rsidRDefault="00D90361" w:rsidP="00D90361">
            <w:pPr>
              <w:spacing w:before="120"/>
              <w:rPr>
                <w:b/>
                <w:bCs/>
                <w:sz w:val="20"/>
                <w:szCs w:val="20"/>
              </w:rPr>
            </w:pPr>
          </w:p>
        </w:tc>
        <w:tc>
          <w:tcPr>
            <w:tcW w:w="3479" w:type="dxa"/>
          </w:tcPr>
          <w:p w14:paraId="6EFF6291" w14:textId="3F17D8A5" w:rsidR="00D90361" w:rsidRPr="00AB4DF5" w:rsidRDefault="00D90361" w:rsidP="00D90361">
            <w:pPr>
              <w:spacing w:before="120"/>
              <w:jc w:val="left"/>
              <w:rPr>
                <w:b/>
                <w:bCs/>
                <w:sz w:val="20"/>
                <w:szCs w:val="20"/>
              </w:rPr>
            </w:pPr>
            <w:r w:rsidRPr="00AB4DF5">
              <w:rPr>
                <w:b/>
                <w:bCs/>
                <w:sz w:val="20"/>
                <w:szCs w:val="20"/>
              </w:rPr>
              <w:t xml:space="preserve">Totale </w:t>
            </w:r>
            <w:r>
              <w:rPr>
                <w:b/>
                <w:bCs/>
                <w:sz w:val="20"/>
                <w:szCs w:val="20"/>
              </w:rPr>
              <w:t>periodo di vita</w:t>
            </w:r>
          </w:p>
        </w:tc>
        <w:tc>
          <w:tcPr>
            <w:tcW w:w="1129" w:type="dxa"/>
          </w:tcPr>
          <w:p w14:paraId="5675358F" w14:textId="41C452E1" w:rsidR="00D90361" w:rsidRPr="00AB1C16" w:rsidRDefault="00D90361" w:rsidP="00092567">
            <w:pPr>
              <w:spacing w:before="120"/>
              <w:jc w:val="center"/>
              <w:rPr>
                <w:sz w:val="20"/>
                <w:szCs w:val="20"/>
              </w:rPr>
            </w:pPr>
          </w:p>
        </w:tc>
        <w:tc>
          <w:tcPr>
            <w:tcW w:w="1894" w:type="dxa"/>
          </w:tcPr>
          <w:p w14:paraId="6994838B" w14:textId="77777777" w:rsidR="00D90361" w:rsidRPr="00AB1C16" w:rsidRDefault="00D90361" w:rsidP="002126EA">
            <w:pPr>
              <w:spacing w:before="120"/>
              <w:jc w:val="center"/>
              <w:rPr>
                <w:sz w:val="20"/>
                <w:szCs w:val="20"/>
              </w:rPr>
            </w:pPr>
          </w:p>
        </w:tc>
        <w:tc>
          <w:tcPr>
            <w:tcW w:w="2410" w:type="dxa"/>
          </w:tcPr>
          <w:p w14:paraId="0187481D" w14:textId="77777777" w:rsidR="00D90361" w:rsidRPr="00AB1C16" w:rsidRDefault="00D90361" w:rsidP="00D90361">
            <w:pPr>
              <w:spacing w:before="120"/>
              <w:rPr>
                <w:sz w:val="20"/>
                <w:szCs w:val="20"/>
              </w:rPr>
            </w:pPr>
          </w:p>
        </w:tc>
      </w:tr>
      <w:tr w:rsidR="00A33763" w:rsidRPr="004F38B5" w14:paraId="0AA86263" w14:textId="77777777" w:rsidTr="00504848">
        <w:tc>
          <w:tcPr>
            <w:tcW w:w="977" w:type="dxa"/>
          </w:tcPr>
          <w:p w14:paraId="2BBAE241" w14:textId="27B228DB" w:rsidR="00A33763" w:rsidRDefault="00A33763" w:rsidP="00A33763">
            <w:pPr>
              <w:spacing w:before="120"/>
              <w:rPr>
                <w:sz w:val="20"/>
                <w:szCs w:val="20"/>
              </w:rPr>
            </w:pPr>
            <w:r w:rsidRPr="00EB57D0">
              <w:rPr>
                <w:sz w:val="20"/>
                <w:szCs w:val="20"/>
              </w:rPr>
              <w:t>Se esiste</w:t>
            </w:r>
          </w:p>
        </w:tc>
        <w:tc>
          <w:tcPr>
            <w:tcW w:w="3479" w:type="dxa"/>
          </w:tcPr>
          <w:p w14:paraId="4091C95A" w14:textId="5954F7FF" w:rsidR="00A33763" w:rsidRPr="00AB1C16" w:rsidRDefault="00A33763" w:rsidP="00A33763">
            <w:pPr>
              <w:spacing w:before="120"/>
              <w:jc w:val="left"/>
              <w:rPr>
                <w:sz w:val="20"/>
                <w:szCs w:val="20"/>
              </w:rPr>
            </w:pPr>
            <w:r>
              <w:rPr>
                <w:sz w:val="20"/>
                <w:szCs w:val="20"/>
              </w:rPr>
              <w:t>Anni di vita della Comunità</w:t>
            </w:r>
          </w:p>
        </w:tc>
        <w:tc>
          <w:tcPr>
            <w:tcW w:w="1129" w:type="dxa"/>
          </w:tcPr>
          <w:p w14:paraId="33E6693F" w14:textId="2619D040" w:rsidR="00A33763" w:rsidRPr="00AB1C16" w:rsidRDefault="00A33763" w:rsidP="00092567">
            <w:pPr>
              <w:spacing w:before="120"/>
              <w:jc w:val="center"/>
              <w:rPr>
                <w:sz w:val="20"/>
                <w:szCs w:val="20"/>
              </w:rPr>
            </w:pPr>
          </w:p>
        </w:tc>
        <w:tc>
          <w:tcPr>
            <w:tcW w:w="1894" w:type="dxa"/>
          </w:tcPr>
          <w:p w14:paraId="296070C7" w14:textId="77777777" w:rsidR="00A33763" w:rsidRPr="00AB1C16" w:rsidRDefault="00A33763" w:rsidP="002126EA">
            <w:pPr>
              <w:spacing w:before="120"/>
              <w:jc w:val="center"/>
              <w:rPr>
                <w:sz w:val="20"/>
                <w:szCs w:val="20"/>
              </w:rPr>
            </w:pPr>
          </w:p>
        </w:tc>
        <w:tc>
          <w:tcPr>
            <w:tcW w:w="2410" w:type="dxa"/>
          </w:tcPr>
          <w:p w14:paraId="73D3426E" w14:textId="77777777" w:rsidR="00A33763" w:rsidRPr="00AB1C16" w:rsidRDefault="00A33763" w:rsidP="00A33763">
            <w:pPr>
              <w:spacing w:before="120"/>
              <w:rPr>
                <w:sz w:val="20"/>
                <w:szCs w:val="20"/>
              </w:rPr>
            </w:pPr>
          </w:p>
        </w:tc>
      </w:tr>
      <w:tr w:rsidR="00A33763" w:rsidRPr="004F38B5" w14:paraId="2CC0FA5D" w14:textId="77777777" w:rsidTr="00504848">
        <w:tc>
          <w:tcPr>
            <w:tcW w:w="977" w:type="dxa"/>
          </w:tcPr>
          <w:p w14:paraId="395B206D" w14:textId="476E3C0D" w:rsidR="00A33763" w:rsidRDefault="00A33763" w:rsidP="00A33763">
            <w:pPr>
              <w:spacing w:before="120"/>
              <w:rPr>
                <w:sz w:val="20"/>
                <w:szCs w:val="20"/>
              </w:rPr>
            </w:pPr>
            <w:r w:rsidRPr="00EB57D0">
              <w:rPr>
                <w:sz w:val="20"/>
                <w:szCs w:val="20"/>
              </w:rPr>
              <w:t>Se esiste</w:t>
            </w:r>
          </w:p>
        </w:tc>
        <w:tc>
          <w:tcPr>
            <w:tcW w:w="3479" w:type="dxa"/>
          </w:tcPr>
          <w:p w14:paraId="1460871C" w14:textId="3B86B1AD" w:rsidR="00A33763" w:rsidRPr="00AB1C16" w:rsidRDefault="00A33763" w:rsidP="00A33763">
            <w:pPr>
              <w:spacing w:before="120"/>
              <w:jc w:val="left"/>
              <w:rPr>
                <w:sz w:val="20"/>
                <w:szCs w:val="20"/>
              </w:rPr>
            </w:pPr>
            <w:r>
              <w:rPr>
                <w:sz w:val="20"/>
                <w:szCs w:val="20"/>
              </w:rPr>
              <w:t>Incremento dei membri da fondazione</w:t>
            </w:r>
          </w:p>
        </w:tc>
        <w:tc>
          <w:tcPr>
            <w:tcW w:w="1129" w:type="dxa"/>
          </w:tcPr>
          <w:p w14:paraId="562BE914" w14:textId="6CE642A6" w:rsidR="00A33763" w:rsidRPr="00AB1C16" w:rsidRDefault="00A33763" w:rsidP="00092567">
            <w:pPr>
              <w:spacing w:before="120"/>
              <w:jc w:val="center"/>
              <w:rPr>
                <w:sz w:val="20"/>
                <w:szCs w:val="20"/>
              </w:rPr>
            </w:pPr>
          </w:p>
        </w:tc>
        <w:tc>
          <w:tcPr>
            <w:tcW w:w="1894" w:type="dxa"/>
          </w:tcPr>
          <w:p w14:paraId="6D998F09" w14:textId="77777777" w:rsidR="00A33763" w:rsidRPr="00AB1C16" w:rsidRDefault="00A33763" w:rsidP="002126EA">
            <w:pPr>
              <w:spacing w:before="120"/>
              <w:jc w:val="center"/>
              <w:rPr>
                <w:sz w:val="20"/>
                <w:szCs w:val="20"/>
              </w:rPr>
            </w:pPr>
          </w:p>
        </w:tc>
        <w:tc>
          <w:tcPr>
            <w:tcW w:w="2410" w:type="dxa"/>
          </w:tcPr>
          <w:p w14:paraId="37114641" w14:textId="77777777" w:rsidR="00A33763" w:rsidRPr="00AB1C16" w:rsidRDefault="00A33763" w:rsidP="00A33763">
            <w:pPr>
              <w:spacing w:before="120"/>
              <w:rPr>
                <w:sz w:val="20"/>
                <w:szCs w:val="20"/>
              </w:rPr>
            </w:pPr>
          </w:p>
        </w:tc>
      </w:tr>
      <w:tr w:rsidR="00A33763" w:rsidRPr="004F38B5" w14:paraId="265CDDBD" w14:textId="77777777" w:rsidTr="00504848">
        <w:tc>
          <w:tcPr>
            <w:tcW w:w="977" w:type="dxa"/>
          </w:tcPr>
          <w:p w14:paraId="76F24379" w14:textId="60278104" w:rsidR="00A33763" w:rsidRDefault="00A33763" w:rsidP="00A33763">
            <w:pPr>
              <w:spacing w:before="120"/>
              <w:rPr>
                <w:sz w:val="20"/>
                <w:szCs w:val="20"/>
              </w:rPr>
            </w:pPr>
            <w:r w:rsidRPr="00EB57D0">
              <w:rPr>
                <w:sz w:val="20"/>
                <w:szCs w:val="20"/>
              </w:rPr>
              <w:t>Se esiste</w:t>
            </w:r>
          </w:p>
        </w:tc>
        <w:tc>
          <w:tcPr>
            <w:tcW w:w="3479" w:type="dxa"/>
          </w:tcPr>
          <w:p w14:paraId="78D31D25" w14:textId="77F7C29F" w:rsidR="00A33763" w:rsidRPr="00AB1C16" w:rsidRDefault="00A33763" w:rsidP="00A33763">
            <w:pPr>
              <w:spacing w:before="120"/>
              <w:jc w:val="left"/>
              <w:rPr>
                <w:sz w:val="20"/>
                <w:szCs w:val="20"/>
              </w:rPr>
            </w:pPr>
            <w:r>
              <w:rPr>
                <w:sz w:val="20"/>
                <w:szCs w:val="20"/>
              </w:rPr>
              <w:t>Riusanti diventati Cedenti pratica</w:t>
            </w:r>
          </w:p>
        </w:tc>
        <w:tc>
          <w:tcPr>
            <w:tcW w:w="1129" w:type="dxa"/>
          </w:tcPr>
          <w:p w14:paraId="56120296" w14:textId="542DC467" w:rsidR="00A33763" w:rsidRPr="00AB1C16" w:rsidRDefault="00A33763" w:rsidP="00092567">
            <w:pPr>
              <w:spacing w:before="120"/>
              <w:jc w:val="center"/>
              <w:rPr>
                <w:sz w:val="20"/>
                <w:szCs w:val="20"/>
              </w:rPr>
            </w:pPr>
          </w:p>
        </w:tc>
        <w:tc>
          <w:tcPr>
            <w:tcW w:w="1894" w:type="dxa"/>
          </w:tcPr>
          <w:p w14:paraId="0BFA0EEF" w14:textId="77777777" w:rsidR="00A33763" w:rsidRPr="00AB1C16" w:rsidRDefault="00A33763" w:rsidP="002126EA">
            <w:pPr>
              <w:spacing w:before="120"/>
              <w:jc w:val="center"/>
              <w:rPr>
                <w:sz w:val="20"/>
                <w:szCs w:val="20"/>
              </w:rPr>
            </w:pPr>
          </w:p>
        </w:tc>
        <w:tc>
          <w:tcPr>
            <w:tcW w:w="2410" w:type="dxa"/>
          </w:tcPr>
          <w:p w14:paraId="131BA385" w14:textId="77777777" w:rsidR="00A33763" w:rsidRPr="00AB1C16" w:rsidRDefault="00A33763" w:rsidP="00A33763">
            <w:pPr>
              <w:spacing w:before="120"/>
              <w:rPr>
                <w:sz w:val="20"/>
                <w:szCs w:val="20"/>
              </w:rPr>
            </w:pPr>
          </w:p>
        </w:tc>
      </w:tr>
      <w:tr w:rsidR="00D90361" w:rsidRPr="00754611" w14:paraId="40EBB686" w14:textId="77777777" w:rsidTr="00504848">
        <w:tc>
          <w:tcPr>
            <w:tcW w:w="977" w:type="dxa"/>
          </w:tcPr>
          <w:p w14:paraId="4D6D160F" w14:textId="17CF0482" w:rsidR="00D90361" w:rsidRPr="00754611" w:rsidRDefault="00D90361" w:rsidP="00D90361">
            <w:pPr>
              <w:spacing w:before="120"/>
              <w:rPr>
                <w:b/>
                <w:bCs/>
                <w:sz w:val="20"/>
                <w:szCs w:val="20"/>
              </w:rPr>
            </w:pPr>
          </w:p>
        </w:tc>
        <w:tc>
          <w:tcPr>
            <w:tcW w:w="3479" w:type="dxa"/>
          </w:tcPr>
          <w:p w14:paraId="27B9E1B4" w14:textId="5E642A31" w:rsidR="00D90361" w:rsidRPr="00754611" w:rsidRDefault="00D90361" w:rsidP="00D90361">
            <w:pPr>
              <w:spacing w:before="120"/>
              <w:jc w:val="left"/>
              <w:rPr>
                <w:b/>
                <w:bCs/>
                <w:sz w:val="20"/>
                <w:szCs w:val="20"/>
              </w:rPr>
            </w:pPr>
            <w:r w:rsidRPr="00754611">
              <w:rPr>
                <w:b/>
                <w:bCs/>
                <w:sz w:val="20"/>
                <w:szCs w:val="20"/>
              </w:rPr>
              <w:t xml:space="preserve">Totali delle tipologie di Enti </w:t>
            </w:r>
            <w:r w:rsidR="00821585">
              <w:rPr>
                <w:b/>
                <w:bCs/>
                <w:sz w:val="20"/>
                <w:szCs w:val="20"/>
              </w:rPr>
              <w:t xml:space="preserve">in </w:t>
            </w:r>
            <w:r w:rsidRPr="00754611">
              <w:rPr>
                <w:b/>
                <w:bCs/>
                <w:sz w:val="20"/>
                <w:szCs w:val="20"/>
              </w:rPr>
              <w:t>Comunità</w:t>
            </w:r>
          </w:p>
        </w:tc>
        <w:tc>
          <w:tcPr>
            <w:tcW w:w="1129" w:type="dxa"/>
          </w:tcPr>
          <w:p w14:paraId="21147F26" w14:textId="48C15183" w:rsidR="00D90361" w:rsidRPr="00754611" w:rsidRDefault="00D90361" w:rsidP="00092567">
            <w:pPr>
              <w:spacing w:before="120"/>
              <w:jc w:val="center"/>
              <w:rPr>
                <w:b/>
                <w:bCs/>
                <w:sz w:val="20"/>
                <w:szCs w:val="20"/>
              </w:rPr>
            </w:pPr>
          </w:p>
        </w:tc>
        <w:tc>
          <w:tcPr>
            <w:tcW w:w="1894" w:type="dxa"/>
          </w:tcPr>
          <w:p w14:paraId="2A5E9698" w14:textId="77777777" w:rsidR="00D90361" w:rsidRPr="00754611" w:rsidRDefault="00D90361" w:rsidP="002126EA">
            <w:pPr>
              <w:spacing w:before="120"/>
              <w:jc w:val="center"/>
              <w:rPr>
                <w:b/>
                <w:bCs/>
                <w:sz w:val="20"/>
                <w:szCs w:val="20"/>
              </w:rPr>
            </w:pPr>
          </w:p>
        </w:tc>
        <w:tc>
          <w:tcPr>
            <w:tcW w:w="2410" w:type="dxa"/>
          </w:tcPr>
          <w:p w14:paraId="09C40B21" w14:textId="77777777" w:rsidR="00D90361" w:rsidRPr="00754611" w:rsidRDefault="00D90361" w:rsidP="00D90361">
            <w:pPr>
              <w:spacing w:before="120"/>
              <w:rPr>
                <w:b/>
                <w:bCs/>
                <w:sz w:val="20"/>
                <w:szCs w:val="20"/>
              </w:rPr>
            </w:pPr>
          </w:p>
        </w:tc>
      </w:tr>
      <w:tr w:rsidR="00D90361" w:rsidRPr="004F38B5" w14:paraId="2C7197A0" w14:textId="77777777" w:rsidTr="00504848">
        <w:tc>
          <w:tcPr>
            <w:tcW w:w="977" w:type="dxa"/>
          </w:tcPr>
          <w:p w14:paraId="6D8148C8" w14:textId="668D4D98" w:rsidR="00D90361" w:rsidRDefault="00D90361" w:rsidP="00D90361">
            <w:pPr>
              <w:spacing w:before="120"/>
              <w:rPr>
                <w:sz w:val="20"/>
                <w:szCs w:val="20"/>
              </w:rPr>
            </w:pPr>
          </w:p>
        </w:tc>
        <w:tc>
          <w:tcPr>
            <w:tcW w:w="3479" w:type="dxa"/>
          </w:tcPr>
          <w:p w14:paraId="2DC5FBBC" w14:textId="6CF426CC" w:rsidR="00D90361" w:rsidRDefault="00D90361" w:rsidP="00D90361">
            <w:pPr>
              <w:spacing w:before="120"/>
              <w:jc w:val="left"/>
              <w:rPr>
                <w:sz w:val="20"/>
                <w:szCs w:val="20"/>
              </w:rPr>
            </w:pPr>
            <w:r>
              <w:rPr>
                <w:sz w:val="20"/>
                <w:szCs w:val="20"/>
              </w:rPr>
              <w:t>Enti singoli</w:t>
            </w:r>
          </w:p>
        </w:tc>
        <w:tc>
          <w:tcPr>
            <w:tcW w:w="1129" w:type="dxa"/>
          </w:tcPr>
          <w:p w14:paraId="1F5738F6" w14:textId="71D2B359" w:rsidR="00D90361" w:rsidRPr="00AB1C16" w:rsidRDefault="00092567" w:rsidP="00092567">
            <w:pPr>
              <w:spacing w:before="120"/>
              <w:jc w:val="center"/>
              <w:rPr>
                <w:sz w:val="20"/>
                <w:szCs w:val="20"/>
              </w:rPr>
            </w:pPr>
            <w:r>
              <w:rPr>
                <w:sz w:val="20"/>
                <w:szCs w:val="20"/>
              </w:rPr>
              <w:t>16</w:t>
            </w:r>
          </w:p>
        </w:tc>
        <w:tc>
          <w:tcPr>
            <w:tcW w:w="1894" w:type="dxa"/>
          </w:tcPr>
          <w:p w14:paraId="7030EACA" w14:textId="77777777" w:rsidR="00D90361" w:rsidRPr="00AB1C16" w:rsidRDefault="00D90361" w:rsidP="002126EA">
            <w:pPr>
              <w:spacing w:before="120"/>
              <w:jc w:val="center"/>
              <w:rPr>
                <w:sz w:val="20"/>
                <w:szCs w:val="20"/>
              </w:rPr>
            </w:pPr>
          </w:p>
        </w:tc>
        <w:tc>
          <w:tcPr>
            <w:tcW w:w="2410" w:type="dxa"/>
          </w:tcPr>
          <w:p w14:paraId="1FAC34C8" w14:textId="77777777" w:rsidR="00D90361" w:rsidRPr="00AB1C16" w:rsidRDefault="00D90361" w:rsidP="00D90361">
            <w:pPr>
              <w:spacing w:before="120"/>
              <w:rPr>
                <w:sz w:val="20"/>
                <w:szCs w:val="20"/>
              </w:rPr>
            </w:pPr>
          </w:p>
        </w:tc>
      </w:tr>
      <w:tr w:rsidR="00D90361" w:rsidRPr="004F38B5" w14:paraId="49657F20" w14:textId="77777777" w:rsidTr="00504848">
        <w:tc>
          <w:tcPr>
            <w:tcW w:w="977" w:type="dxa"/>
          </w:tcPr>
          <w:p w14:paraId="7DD939F6" w14:textId="55E6A393" w:rsidR="00D90361" w:rsidRDefault="00D90361" w:rsidP="00D90361">
            <w:pPr>
              <w:spacing w:before="120"/>
              <w:rPr>
                <w:sz w:val="20"/>
                <w:szCs w:val="20"/>
              </w:rPr>
            </w:pPr>
          </w:p>
        </w:tc>
        <w:tc>
          <w:tcPr>
            <w:tcW w:w="3479" w:type="dxa"/>
          </w:tcPr>
          <w:p w14:paraId="1CD2AD18" w14:textId="13D2176C" w:rsidR="00D90361" w:rsidRDefault="00D90361" w:rsidP="00D90361">
            <w:pPr>
              <w:spacing w:before="120"/>
              <w:jc w:val="left"/>
              <w:rPr>
                <w:sz w:val="20"/>
                <w:szCs w:val="20"/>
              </w:rPr>
            </w:pPr>
            <w:r>
              <w:rPr>
                <w:sz w:val="20"/>
                <w:szCs w:val="20"/>
              </w:rPr>
              <w:t>Unioni di Comuni</w:t>
            </w:r>
          </w:p>
        </w:tc>
        <w:tc>
          <w:tcPr>
            <w:tcW w:w="1129" w:type="dxa"/>
          </w:tcPr>
          <w:p w14:paraId="59472EA2" w14:textId="1F7D00A1" w:rsidR="00D90361" w:rsidRPr="00AB1C16" w:rsidRDefault="00092567" w:rsidP="00092567">
            <w:pPr>
              <w:spacing w:before="120"/>
              <w:jc w:val="center"/>
              <w:rPr>
                <w:sz w:val="20"/>
                <w:szCs w:val="20"/>
              </w:rPr>
            </w:pPr>
            <w:r>
              <w:rPr>
                <w:sz w:val="20"/>
                <w:szCs w:val="20"/>
              </w:rPr>
              <w:t>1</w:t>
            </w:r>
          </w:p>
        </w:tc>
        <w:tc>
          <w:tcPr>
            <w:tcW w:w="1894" w:type="dxa"/>
          </w:tcPr>
          <w:p w14:paraId="1AD4F08B" w14:textId="77777777" w:rsidR="00D90361" w:rsidRPr="00AB1C16" w:rsidRDefault="00D90361" w:rsidP="002126EA">
            <w:pPr>
              <w:spacing w:before="120"/>
              <w:jc w:val="center"/>
              <w:rPr>
                <w:sz w:val="20"/>
                <w:szCs w:val="20"/>
              </w:rPr>
            </w:pPr>
          </w:p>
        </w:tc>
        <w:tc>
          <w:tcPr>
            <w:tcW w:w="2410" w:type="dxa"/>
          </w:tcPr>
          <w:p w14:paraId="761CC95A" w14:textId="77777777" w:rsidR="00D90361" w:rsidRPr="00AB1C16" w:rsidRDefault="00D90361" w:rsidP="00D90361">
            <w:pPr>
              <w:spacing w:before="120"/>
              <w:rPr>
                <w:sz w:val="20"/>
                <w:szCs w:val="20"/>
              </w:rPr>
            </w:pPr>
          </w:p>
        </w:tc>
      </w:tr>
      <w:tr w:rsidR="00D90361" w:rsidRPr="004F38B5" w14:paraId="22882223" w14:textId="77777777" w:rsidTr="00504848">
        <w:tc>
          <w:tcPr>
            <w:tcW w:w="977" w:type="dxa"/>
          </w:tcPr>
          <w:p w14:paraId="16FEB03E" w14:textId="0C1E12B3" w:rsidR="00D90361" w:rsidRDefault="00D90361" w:rsidP="00D90361">
            <w:pPr>
              <w:spacing w:before="120"/>
              <w:rPr>
                <w:sz w:val="20"/>
                <w:szCs w:val="20"/>
              </w:rPr>
            </w:pPr>
          </w:p>
        </w:tc>
        <w:tc>
          <w:tcPr>
            <w:tcW w:w="3479" w:type="dxa"/>
          </w:tcPr>
          <w:p w14:paraId="55CACB29" w14:textId="11918742" w:rsidR="00D90361" w:rsidRDefault="00D90361" w:rsidP="00D90361">
            <w:pPr>
              <w:spacing w:before="120"/>
              <w:jc w:val="left"/>
              <w:rPr>
                <w:sz w:val="20"/>
                <w:szCs w:val="20"/>
              </w:rPr>
            </w:pPr>
            <w:r>
              <w:rPr>
                <w:sz w:val="20"/>
                <w:szCs w:val="20"/>
              </w:rPr>
              <w:t>Associazioni di Comuni</w:t>
            </w:r>
          </w:p>
        </w:tc>
        <w:tc>
          <w:tcPr>
            <w:tcW w:w="1129" w:type="dxa"/>
          </w:tcPr>
          <w:p w14:paraId="5FE0CA3F" w14:textId="4FCC748D" w:rsidR="00D90361" w:rsidRPr="00AB1C16" w:rsidRDefault="00787DF3" w:rsidP="00092567">
            <w:pPr>
              <w:spacing w:before="120"/>
              <w:jc w:val="center"/>
              <w:rPr>
                <w:sz w:val="20"/>
                <w:szCs w:val="20"/>
              </w:rPr>
            </w:pPr>
            <w:r>
              <w:rPr>
                <w:sz w:val="20"/>
                <w:szCs w:val="20"/>
              </w:rPr>
              <w:t>0</w:t>
            </w:r>
          </w:p>
        </w:tc>
        <w:tc>
          <w:tcPr>
            <w:tcW w:w="1894" w:type="dxa"/>
          </w:tcPr>
          <w:p w14:paraId="4DBBB15F" w14:textId="77777777" w:rsidR="00D90361" w:rsidRPr="00AB1C16" w:rsidRDefault="00D90361" w:rsidP="002126EA">
            <w:pPr>
              <w:spacing w:before="120"/>
              <w:jc w:val="center"/>
              <w:rPr>
                <w:sz w:val="20"/>
                <w:szCs w:val="20"/>
              </w:rPr>
            </w:pPr>
          </w:p>
        </w:tc>
        <w:tc>
          <w:tcPr>
            <w:tcW w:w="2410" w:type="dxa"/>
          </w:tcPr>
          <w:p w14:paraId="3490653A" w14:textId="77777777" w:rsidR="00D90361" w:rsidRPr="00AB1C16" w:rsidRDefault="00D90361" w:rsidP="00D90361">
            <w:pPr>
              <w:spacing w:before="120"/>
              <w:rPr>
                <w:sz w:val="20"/>
                <w:szCs w:val="20"/>
              </w:rPr>
            </w:pPr>
          </w:p>
        </w:tc>
      </w:tr>
      <w:tr w:rsidR="00092567" w:rsidRPr="004F38B5" w14:paraId="796E9FE5" w14:textId="77777777" w:rsidTr="00504848">
        <w:tc>
          <w:tcPr>
            <w:tcW w:w="977" w:type="dxa"/>
          </w:tcPr>
          <w:p w14:paraId="1CD9D9D6" w14:textId="78C01DC3" w:rsidR="00092567" w:rsidRDefault="00092567" w:rsidP="00092567">
            <w:pPr>
              <w:spacing w:before="120"/>
              <w:rPr>
                <w:sz w:val="20"/>
                <w:szCs w:val="20"/>
              </w:rPr>
            </w:pPr>
          </w:p>
        </w:tc>
        <w:tc>
          <w:tcPr>
            <w:tcW w:w="3479" w:type="dxa"/>
          </w:tcPr>
          <w:p w14:paraId="5B9257CE" w14:textId="43BBF604" w:rsidR="00092567" w:rsidRDefault="00092567" w:rsidP="00092567">
            <w:pPr>
              <w:spacing w:before="120"/>
              <w:jc w:val="left"/>
              <w:rPr>
                <w:sz w:val="20"/>
                <w:szCs w:val="20"/>
              </w:rPr>
            </w:pPr>
            <w:r>
              <w:rPr>
                <w:sz w:val="20"/>
                <w:szCs w:val="20"/>
              </w:rPr>
              <w:t>Enti governativi locali</w:t>
            </w:r>
          </w:p>
        </w:tc>
        <w:tc>
          <w:tcPr>
            <w:tcW w:w="1129" w:type="dxa"/>
          </w:tcPr>
          <w:p w14:paraId="183F516E" w14:textId="319F954A" w:rsidR="00092567" w:rsidRPr="00AB1C16" w:rsidRDefault="00787DF3" w:rsidP="00092567">
            <w:pPr>
              <w:spacing w:before="120"/>
              <w:jc w:val="center"/>
              <w:rPr>
                <w:sz w:val="20"/>
                <w:szCs w:val="20"/>
              </w:rPr>
            </w:pPr>
            <w:r>
              <w:rPr>
                <w:sz w:val="20"/>
                <w:szCs w:val="20"/>
              </w:rPr>
              <w:t>0</w:t>
            </w:r>
          </w:p>
        </w:tc>
        <w:tc>
          <w:tcPr>
            <w:tcW w:w="1894" w:type="dxa"/>
          </w:tcPr>
          <w:p w14:paraId="5023A966" w14:textId="60B8F11E" w:rsidR="00092567" w:rsidRPr="00AB1C16" w:rsidRDefault="002126EA" w:rsidP="002126EA">
            <w:pPr>
              <w:spacing w:before="120"/>
              <w:jc w:val="center"/>
              <w:rPr>
                <w:sz w:val="20"/>
                <w:szCs w:val="20"/>
              </w:rPr>
            </w:pPr>
            <w:r>
              <w:rPr>
                <w:sz w:val="20"/>
                <w:szCs w:val="20"/>
              </w:rPr>
              <w:t>1</w:t>
            </w:r>
          </w:p>
        </w:tc>
        <w:tc>
          <w:tcPr>
            <w:tcW w:w="2410" w:type="dxa"/>
          </w:tcPr>
          <w:p w14:paraId="03268FFD" w14:textId="210B5023" w:rsidR="00092567" w:rsidRPr="00AB1C16" w:rsidRDefault="002126EA" w:rsidP="00092567">
            <w:pPr>
              <w:spacing w:before="120"/>
              <w:rPr>
                <w:sz w:val="20"/>
                <w:szCs w:val="20"/>
              </w:rPr>
            </w:pPr>
            <w:r>
              <w:rPr>
                <w:sz w:val="20"/>
                <w:szCs w:val="20"/>
              </w:rPr>
              <w:t xml:space="preserve">U.L.S.S. 15 per servizi di </w:t>
            </w:r>
            <w:r w:rsidR="00092567">
              <w:rPr>
                <w:sz w:val="20"/>
                <w:szCs w:val="20"/>
              </w:rPr>
              <w:t>Interoperabilità digitale e cooperazione amministrativa</w:t>
            </w:r>
            <w:r w:rsidR="003F7BE7">
              <w:rPr>
                <w:sz w:val="20"/>
                <w:szCs w:val="20"/>
              </w:rPr>
              <w:t>/operativa</w:t>
            </w:r>
            <w:r>
              <w:rPr>
                <w:sz w:val="20"/>
                <w:szCs w:val="20"/>
              </w:rPr>
              <w:t xml:space="preserve"> </w:t>
            </w:r>
            <w:r>
              <w:rPr>
                <w:sz w:val="20"/>
                <w:szCs w:val="20"/>
              </w:rPr>
              <w:lastRenderedPageBreak/>
              <w:t>di lavoro</w:t>
            </w:r>
          </w:p>
        </w:tc>
      </w:tr>
      <w:tr w:rsidR="00092567" w:rsidRPr="004F38B5" w14:paraId="403E9C8A" w14:textId="77777777" w:rsidTr="00504848">
        <w:tc>
          <w:tcPr>
            <w:tcW w:w="977" w:type="dxa"/>
          </w:tcPr>
          <w:p w14:paraId="05AE674D" w14:textId="7D42BFA4" w:rsidR="00092567" w:rsidRDefault="00092567" w:rsidP="00092567">
            <w:pPr>
              <w:spacing w:before="120"/>
              <w:rPr>
                <w:sz w:val="20"/>
                <w:szCs w:val="20"/>
              </w:rPr>
            </w:pPr>
          </w:p>
        </w:tc>
        <w:tc>
          <w:tcPr>
            <w:tcW w:w="3479" w:type="dxa"/>
          </w:tcPr>
          <w:p w14:paraId="23F8FCDF" w14:textId="6C86AD2C" w:rsidR="00092567" w:rsidRDefault="00092567" w:rsidP="00092567">
            <w:pPr>
              <w:spacing w:before="120"/>
              <w:jc w:val="left"/>
              <w:rPr>
                <w:sz w:val="20"/>
                <w:szCs w:val="20"/>
              </w:rPr>
            </w:pPr>
            <w:r>
              <w:rPr>
                <w:sz w:val="20"/>
                <w:szCs w:val="20"/>
              </w:rPr>
              <w:t>Aggregazioni/Consorzi di Comuni</w:t>
            </w:r>
          </w:p>
        </w:tc>
        <w:tc>
          <w:tcPr>
            <w:tcW w:w="1129" w:type="dxa"/>
          </w:tcPr>
          <w:p w14:paraId="2209B7FA" w14:textId="2CA6B640" w:rsidR="00092567" w:rsidRPr="00AB1C16" w:rsidRDefault="00787DF3" w:rsidP="00092567">
            <w:pPr>
              <w:spacing w:before="120"/>
              <w:jc w:val="center"/>
              <w:rPr>
                <w:sz w:val="20"/>
                <w:szCs w:val="20"/>
              </w:rPr>
            </w:pPr>
            <w:r>
              <w:rPr>
                <w:sz w:val="20"/>
                <w:szCs w:val="20"/>
              </w:rPr>
              <w:t>0</w:t>
            </w:r>
          </w:p>
        </w:tc>
        <w:tc>
          <w:tcPr>
            <w:tcW w:w="1894" w:type="dxa"/>
          </w:tcPr>
          <w:p w14:paraId="69E3B7CD" w14:textId="77777777" w:rsidR="00092567" w:rsidRPr="00AB1C16" w:rsidRDefault="00092567" w:rsidP="002126EA">
            <w:pPr>
              <w:spacing w:before="120"/>
              <w:jc w:val="center"/>
              <w:rPr>
                <w:sz w:val="20"/>
                <w:szCs w:val="20"/>
              </w:rPr>
            </w:pPr>
          </w:p>
        </w:tc>
        <w:tc>
          <w:tcPr>
            <w:tcW w:w="2410" w:type="dxa"/>
          </w:tcPr>
          <w:p w14:paraId="600F2656" w14:textId="77777777" w:rsidR="00092567" w:rsidRPr="00AB1C16" w:rsidRDefault="00092567" w:rsidP="00092567">
            <w:pPr>
              <w:spacing w:before="120"/>
              <w:rPr>
                <w:sz w:val="20"/>
                <w:szCs w:val="20"/>
              </w:rPr>
            </w:pPr>
          </w:p>
        </w:tc>
      </w:tr>
      <w:tr w:rsidR="00092567" w:rsidRPr="004F38B5" w14:paraId="07C1E885" w14:textId="77777777" w:rsidTr="00504848">
        <w:tc>
          <w:tcPr>
            <w:tcW w:w="977" w:type="dxa"/>
          </w:tcPr>
          <w:p w14:paraId="1BE021DE" w14:textId="04BEF5E3" w:rsidR="00092567" w:rsidRDefault="00092567" w:rsidP="00092567">
            <w:pPr>
              <w:spacing w:before="120"/>
              <w:rPr>
                <w:sz w:val="20"/>
                <w:szCs w:val="20"/>
              </w:rPr>
            </w:pPr>
          </w:p>
        </w:tc>
        <w:tc>
          <w:tcPr>
            <w:tcW w:w="3479" w:type="dxa"/>
          </w:tcPr>
          <w:p w14:paraId="3D08382B" w14:textId="0EBDA142" w:rsidR="00092567" w:rsidRDefault="00092567" w:rsidP="00092567">
            <w:pPr>
              <w:spacing w:before="120"/>
              <w:jc w:val="left"/>
              <w:rPr>
                <w:sz w:val="20"/>
                <w:szCs w:val="20"/>
              </w:rPr>
            </w:pPr>
            <w:r>
              <w:rPr>
                <w:sz w:val="20"/>
                <w:szCs w:val="20"/>
              </w:rPr>
              <w:t>Società in house</w:t>
            </w:r>
          </w:p>
        </w:tc>
        <w:tc>
          <w:tcPr>
            <w:tcW w:w="1129" w:type="dxa"/>
          </w:tcPr>
          <w:p w14:paraId="7F5FA1E2" w14:textId="12AA7D8F" w:rsidR="00092567" w:rsidRPr="00AB1C16" w:rsidRDefault="00787DF3" w:rsidP="00092567">
            <w:pPr>
              <w:spacing w:before="120"/>
              <w:jc w:val="center"/>
              <w:rPr>
                <w:sz w:val="20"/>
                <w:szCs w:val="20"/>
              </w:rPr>
            </w:pPr>
            <w:r>
              <w:rPr>
                <w:sz w:val="20"/>
                <w:szCs w:val="20"/>
              </w:rPr>
              <w:t>0</w:t>
            </w:r>
          </w:p>
        </w:tc>
        <w:tc>
          <w:tcPr>
            <w:tcW w:w="1894" w:type="dxa"/>
          </w:tcPr>
          <w:p w14:paraId="12D25A42" w14:textId="77777777" w:rsidR="00092567" w:rsidRPr="00AB1C16" w:rsidRDefault="00092567" w:rsidP="002126EA">
            <w:pPr>
              <w:spacing w:before="120"/>
              <w:jc w:val="center"/>
              <w:rPr>
                <w:sz w:val="20"/>
                <w:szCs w:val="20"/>
              </w:rPr>
            </w:pPr>
          </w:p>
        </w:tc>
        <w:tc>
          <w:tcPr>
            <w:tcW w:w="2410" w:type="dxa"/>
          </w:tcPr>
          <w:p w14:paraId="2ADD52E5" w14:textId="77777777" w:rsidR="00092567" w:rsidRPr="00AB1C16" w:rsidRDefault="00092567" w:rsidP="00092567">
            <w:pPr>
              <w:spacing w:before="120"/>
              <w:rPr>
                <w:sz w:val="20"/>
                <w:szCs w:val="20"/>
              </w:rPr>
            </w:pPr>
          </w:p>
        </w:tc>
      </w:tr>
      <w:tr w:rsidR="00092567" w:rsidRPr="00B864FF" w14:paraId="30B095C7" w14:textId="77777777" w:rsidTr="00504848">
        <w:tc>
          <w:tcPr>
            <w:tcW w:w="977" w:type="dxa"/>
          </w:tcPr>
          <w:p w14:paraId="49A64A61" w14:textId="7BEC9B5B" w:rsidR="00092567" w:rsidRPr="00B864FF" w:rsidRDefault="00092567" w:rsidP="00092567">
            <w:pPr>
              <w:spacing w:before="120"/>
              <w:rPr>
                <w:b/>
                <w:bCs/>
                <w:sz w:val="20"/>
                <w:szCs w:val="20"/>
              </w:rPr>
            </w:pPr>
          </w:p>
        </w:tc>
        <w:tc>
          <w:tcPr>
            <w:tcW w:w="3479" w:type="dxa"/>
          </w:tcPr>
          <w:p w14:paraId="4DA6A975" w14:textId="008000AB" w:rsidR="00092567" w:rsidRPr="00B864FF" w:rsidRDefault="00092567" w:rsidP="00092567">
            <w:pPr>
              <w:spacing w:before="120"/>
              <w:jc w:val="left"/>
              <w:rPr>
                <w:b/>
                <w:bCs/>
                <w:sz w:val="20"/>
                <w:szCs w:val="20"/>
              </w:rPr>
            </w:pPr>
            <w:r w:rsidRPr="00B864FF">
              <w:rPr>
                <w:b/>
                <w:bCs/>
                <w:sz w:val="20"/>
                <w:szCs w:val="20"/>
              </w:rPr>
              <w:t>Totale dimensioni contesto</w:t>
            </w:r>
          </w:p>
        </w:tc>
        <w:tc>
          <w:tcPr>
            <w:tcW w:w="1129" w:type="dxa"/>
          </w:tcPr>
          <w:p w14:paraId="0DBFC373" w14:textId="218EF8E5" w:rsidR="00092567" w:rsidRPr="00B864FF" w:rsidRDefault="00092567" w:rsidP="00092567">
            <w:pPr>
              <w:spacing w:before="120"/>
              <w:jc w:val="center"/>
              <w:rPr>
                <w:b/>
                <w:bCs/>
                <w:sz w:val="20"/>
                <w:szCs w:val="20"/>
              </w:rPr>
            </w:pPr>
          </w:p>
        </w:tc>
        <w:tc>
          <w:tcPr>
            <w:tcW w:w="1894" w:type="dxa"/>
          </w:tcPr>
          <w:p w14:paraId="10B9D35E" w14:textId="77777777" w:rsidR="00092567" w:rsidRPr="00B864FF" w:rsidRDefault="00092567" w:rsidP="002126EA">
            <w:pPr>
              <w:spacing w:before="120"/>
              <w:jc w:val="center"/>
              <w:rPr>
                <w:b/>
                <w:bCs/>
                <w:sz w:val="20"/>
                <w:szCs w:val="20"/>
              </w:rPr>
            </w:pPr>
          </w:p>
        </w:tc>
        <w:tc>
          <w:tcPr>
            <w:tcW w:w="2410" w:type="dxa"/>
          </w:tcPr>
          <w:p w14:paraId="43EE86A7" w14:textId="77777777" w:rsidR="00092567" w:rsidRPr="00B864FF" w:rsidRDefault="00092567" w:rsidP="00092567">
            <w:pPr>
              <w:spacing w:before="120"/>
              <w:rPr>
                <w:b/>
                <w:bCs/>
                <w:sz w:val="20"/>
                <w:szCs w:val="20"/>
              </w:rPr>
            </w:pPr>
          </w:p>
        </w:tc>
      </w:tr>
      <w:tr w:rsidR="00092567" w:rsidRPr="004F38B5" w14:paraId="684BF16D" w14:textId="77777777" w:rsidTr="00504848">
        <w:tc>
          <w:tcPr>
            <w:tcW w:w="977" w:type="dxa"/>
          </w:tcPr>
          <w:p w14:paraId="55764FEA" w14:textId="2CEBA9F5" w:rsidR="00092567" w:rsidRDefault="00092567" w:rsidP="00092567">
            <w:pPr>
              <w:spacing w:before="120"/>
              <w:rPr>
                <w:sz w:val="20"/>
                <w:szCs w:val="20"/>
              </w:rPr>
            </w:pPr>
          </w:p>
        </w:tc>
        <w:tc>
          <w:tcPr>
            <w:tcW w:w="3479" w:type="dxa"/>
          </w:tcPr>
          <w:p w14:paraId="016EB65C" w14:textId="0B80562A" w:rsidR="00092567" w:rsidRDefault="00092567" w:rsidP="00092567">
            <w:pPr>
              <w:spacing w:before="120"/>
              <w:jc w:val="left"/>
              <w:rPr>
                <w:sz w:val="20"/>
                <w:szCs w:val="20"/>
              </w:rPr>
            </w:pPr>
            <w:r>
              <w:rPr>
                <w:sz w:val="20"/>
                <w:szCs w:val="20"/>
              </w:rPr>
              <w:t>Enti intera area di azione della Comunità</w:t>
            </w:r>
          </w:p>
        </w:tc>
        <w:tc>
          <w:tcPr>
            <w:tcW w:w="1129" w:type="dxa"/>
          </w:tcPr>
          <w:p w14:paraId="0F568A57" w14:textId="63E6A0E5" w:rsidR="00092567" w:rsidRPr="00AB1C16" w:rsidRDefault="00092567" w:rsidP="00092567">
            <w:pPr>
              <w:spacing w:before="120"/>
              <w:jc w:val="center"/>
              <w:rPr>
                <w:sz w:val="20"/>
                <w:szCs w:val="20"/>
              </w:rPr>
            </w:pPr>
          </w:p>
        </w:tc>
        <w:tc>
          <w:tcPr>
            <w:tcW w:w="1894" w:type="dxa"/>
          </w:tcPr>
          <w:p w14:paraId="0605F7D0" w14:textId="77777777" w:rsidR="00092567" w:rsidRPr="00AB1C16" w:rsidRDefault="00092567" w:rsidP="002126EA">
            <w:pPr>
              <w:spacing w:before="120"/>
              <w:jc w:val="center"/>
              <w:rPr>
                <w:sz w:val="20"/>
                <w:szCs w:val="20"/>
              </w:rPr>
            </w:pPr>
          </w:p>
        </w:tc>
        <w:tc>
          <w:tcPr>
            <w:tcW w:w="2410" w:type="dxa"/>
          </w:tcPr>
          <w:p w14:paraId="2E009B20" w14:textId="77777777" w:rsidR="00092567" w:rsidRPr="00AB1C16" w:rsidRDefault="00092567" w:rsidP="00092567">
            <w:pPr>
              <w:spacing w:before="120"/>
              <w:rPr>
                <w:sz w:val="20"/>
                <w:szCs w:val="20"/>
              </w:rPr>
            </w:pPr>
          </w:p>
        </w:tc>
      </w:tr>
      <w:tr w:rsidR="00092567" w:rsidRPr="004F38B5" w14:paraId="5D42ED5C" w14:textId="77777777" w:rsidTr="00504848">
        <w:tc>
          <w:tcPr>
            <w:tcW w:w="977" w:type="dxa"/>
          </w:tcPr>
          <w:p w14:paraId="7D2EEC7D" w14:textId="67E3E116" w:rsidR="00092567" w:rsidRDefault="00092567" w:rsidP="00092567">
            <w:pPr>
              <w:spacing w:before="120"/>
              <w:rPr>
                <w:sz w:val="20"/>
                <w:szCs w:val="20"/>
              </w:rPr>
            </w:pPr>
          </w:p>
        </w:tc>
        <w:tc>
          <w:tcPr>
            <w:tcW w:w="3479" w:type="dxa"/>
          </w:tcPr>
          <w:p w14:paraId="4479E024" w14:textId="36E4A8DD" w:rsidR="00092567" w:rsidRDefault="00092567" w:rsidP="00092567">
            <w:pPr>
              <w:spacing w:before="120"/>
              <w:jc w:val="left"/>
              <w:rPr>
                <w:sz w:val="20"/>
                <w:szCs w:val="20"/>
              </w:rPr>
            </w:pPr>
            <w:r>
              <w:rPr>
                <w:sz w:val="20"/>
                <w:szCs w:val="20"/>
              </w:rPr>
              <w:t>Cittadini della comunità</w:t>
            </w:r>
          </w:p>
        </w:tc>
        <w:tc>
          <w:tcPr>
            <w:tcW w:w="1129" w:type="dxa"/>
          </w:tcPr>
          <w:p w14:paraId="129898B4" w14:textId="36BFE0D1" w:rsidR="00092567" w:rsidRPr="00AB1C16" w:rsidRDefault="003F7BE7" w:rsidP="00092567">
            <w:pPr>
              <w:spacing w:before="120"/>
              <w:jc w:val="center"/>
              <w:rPr>
                <w:sz w:val="20"/>
                <w:szCs w:val="20"/>
              </w:rPr>
            </w:pPr>
            <w:r>
              <w:rPr>
                <w:sz w:val="20"/>
                <w:szCs w:val="20"/>
              </w:rPr>
              <w:t>258.677</w:t>
            </w:r>
          </w:p>
        </w:tc>
        <w:tc>
          <w:tcPr>
            <w:tcW w:w="1894" w:type="dxa"/>
          </w:tcPr>
          <w:p w14:paraId="0326D9C8" w14:textId="77777777" w:rsidR="00092567" w:rsidRPr="00AB1C16" w:rsidRDefault="00092567" w:rsidP="002126EA">
            <w:pPr>
              <w:spacing w:before="120"/>
              <w:jc w:val="center"/>
              <w:rPr>
                <w:sz w:val="20"/>
                <w:szCs w:val="20"/>
              </w:rPr>
            </w:pPr>
          </w:p>
        </w:tc>
        <w:tc>
          <w:tcPr>
            <w:tcW w:w="2410" w:type="dxa"/>
          </w:tcPr>
          <w:p w14:paraId="047D7D77" w14:textId="77777777" w:rsidR="00092567" w:rsidRPr="00AB1C16" w:rsidRDefault="00092567" w:rsidP="00092567">
            <w:pPr>
              <w:spacing w:before="120"/>
              <w:rPr>
                <w:sz w:val="20"/>
                <w:szCs w:val="20"/>
              </w:rPr>
            </w:pPr>
          </w:p>
        </w:tc>
      </w:tr>
      <w:tr w:rsidR="00092567" w:rsidRPr="004F38B5" w14:paraId="4B8F182B" w14:textId="77777777" w:rsidTr="00504848">
        <w:tc>
          <w:tcPr>
            <w:tcW w:w="977" w:type="dxa"/>
          </w:tcPr>
          <w:p w14:paraId="2EA2E6A5" w14:textId="3F10F1BD" w:rsidR="00092567" w:rsidRPr="00AB4DF5" w:rsidRDefault="00092567" w:rsidP="00092567">
            <w:pPr>
              <w:spacing w:before="120"/>
              <w:rPr>
                <w:b/>
                <w:bCs/>
                <w:sz w:val="20"/>
                <w:szCs w:val="20"/>
              </w:rPr>
            </w:pPr>
          </w:p>
        </w:tc>
        <w:tc>
          <w:tcPr>
            <w:tcW w:w="3479" w:type="dxa"/>
          </w:tcPr>
          <w:p w14:paraId="3F65C277" w14:textId="0C337F2F" w:rsidR="00092567" w:rsidRPr="00AB4DF5" w:rsidRDefault="00092567" w:rsidP="00092567">
            <w:pPr>
              <w:spacing w:before="120"/>
              <w:jc w:val="left"/>
              <w:rPr>
                <w:b/>
                <w:bCs/>
                <w:sz w:val="20"/>
                <w:szCs w:val="20"/>
              </w:rPr>
            </w:pPr>
            <w:r w:rsidRPr="00AB4DF5">
              <w:rPr>
                <w:b/>
                <w:bCs/>
                <w:sz w:val="20"/>
                <w:szCs w:val="20"/>
              </w:rPr>
              <w:t>Totale risorse della Comunità operative</w:t>
            </w:r>
          </w:p>
        </w:tc>
        <w:tc>
          <w:tcPr>
            <w:tcW w:w="1129" w:type="dxa"/>
          </w:tcPr>
          <w:p w14:paraId="3DE2319D" w14:textId="256ACD90" w:rsidR="00092567" w:rsidRPr="00AB1C16" w:rsidRDefault="00092567" w:rsidP="00092567">
            <w:pPr>
              <w:spacing w:before="120"/>
              <w:jc w:val="center"/>
              <w:rPr>
                <w:sz w:val="20"/>
                <w:szCs w:val="20"/>
              </w:rPr>
            </w:pPr>
          </w:p>
        </w:tc>
        <w:tc>
          <w:tcPr>
            <w:tcW w:w="1894" w:type="dxa"/>
          </w:tcPr>
          <w:p w14:paraId="2996281B" w14:textId="77777777" w:rsidR="00092567" w:rsidRPr="00AB1C16" w:rsidRDefault="00092567" w:rsidP="002126EA">
            <w:pPr>
              <w:spacing w:before="120"/>
              <w:jc w:val="center"/>
              <w:rPr>
                <w:sz w:val="20"/>
                <w:szCs w:val="20"/>
              </w:rPr>
            </w:pPr>
          </w:p>
        </w:tc>
        <w:tc>
          <w:tcPr>
            <w:tcW w:w="2410" w:type="dxa"/>
          </w:tcPr>
          <w:p w14:paraId="008D6602" w14:textId="77777777" w:rsidR="00092567" w:rsidRPr="00AB1C16" w:rsidRDefault="00092567" w:rsidP="00092567">
            <w:pPr>
              <w:spacing w:before="120"/>
              <w:rPr>
                <w:sz w:val="20"/>
                <w:szCs w:val="20"/>
              </w:rPr>
            </w:pPr>
          </w:p>
        </w:tc>
      </w:tr>
      <w:tr w:rsidR="002126EA" w:rsidRPr="004F38B5" w14:paraId="4D4A7C04" w14:textId="77777777" w:rsidTr="00504848">
        <w:tc>
          <w:tcPr>
            <w:tcW w:w="977" w:type="dxa"/>
          </w:tcPr>
          <w:p w14:paraId="0823DE26" w14:textId="2C3EF4F7" w:rsidR="002126EA" w:rsidRDefault="002126EA" w:rsidP="002126EA">
            <w:pPr>
              <w:spacing w:before="120"/>
              <w:rPr>
                <w:sz w:val="20"/>
                <w:szCs w:val="20"/>
              </w:rPr>
            </w:pPr>
          </w:p>
        </w:tc>
        <w:tc>
          <w:tcPr>
            <w:tcW w:w="3479" w:type="dxa"/>
          </w:tcPr>
          <w:p w14:paraId="56636089" w14:textId="3A77271A" w:rsidR="002126EA" w:rsidRPr="00083FCF" w:rsidRDefault="002126EA" w:rsidP="002126EA">
            <w:pPr>
              <w:spacing w:before="120"/>
              <w:jc w:val="left"/>
              <w:rPr>
                <w:sz w:val="20"/>
                <w:szCs w:val="20"/>
              </w:rPr>
            </w:pPr>
            <w:r w:rsidRPr="00083FCF">
              <w:rPr>
                <w:sz w:val="20"/>
                <w:szCs w:val="20"/>
              </w:rPr>
              <w:t xml:space="preserve">tipo amministrativo inerente </w:t>
            </w:r>
            <w:proofErr w:type="gramStart"/>
            <w:r w:rsidRPr="00083FCF">
              <w:rPr>
                <w:sz w:val="20"/>
                <w:szCs w:val="20"/>
              </w:rPr>
              <w:t>la</w:t>
            </w:r>
            <w:proofErr w:type="gramEnd"/>
            <w:r w:rsidRPr="00083FCF">
              <w:rPr>
                <w:sz w:val="20"/>
                <w:szCs w:val="20"/>
              </w:rPr>
              <w:t xml:space="preserve"> gestione</w:t>
            </w:r>
          </w:p>
        </w:tc>
        <w:tc>
          <w:tcPr>
            <w:tcW w:w="1129" w:type="dxa"/>
          </w:tcPr>
          <w:p w14:paraId="3D7B5670" w14:textId="5E332B15" w:rsidR="002126EA" w:rsidRPr="00083FCF" w:rsidRDefault="00E755AB" w:rsidP="002126EA">
            <w:pPr>
              <w:spacing w:before="120"/>
              <w:jc w:val="center"/>
              <w:rPr>
                <w:sz w:val="20"/>
                <w:szCs w:val="20"/>
              </w:rPr>
            </w:pPr>
            <w:r w:rsidRPr="00083FCF">
              <w:rPr>
                <w:sz w:val="20"/>
                <w:szCs w:val="20"/>
              </w:rPr>
              <w:t>58</w:t>
            </w:r>
          </w:p>
        </w:tc>
        <w:tc>
          <w:tcPr>
            <w:tcW w:w="1894" w:type="dxa"/>
          </w:tcPr>
          <w:p w14:paraId="3FAFEB64" w14:textId="77777777" w:rsidR="002126EA" w:rsidRPr="00083FCF" w:rsidRDefault="002126EA" w:rsidP="002126EA">
            <w:pPr>
              <w:spacing w:before="120"/>
              <w:jc w:val="center"/>
              <w:rPr>
                <w:sz w:val="20"/>
                <w:szCs w:val="20"/>
              </w:rPr>
            </w:pPr>
          </w:p>
        </w:tc>
        <w:tc>
          <w:tcPr>
            <w:tcW w:w="2410" w:type="dxa"/>
          </w:tcPr>
          <w:p w14:paraId="5AE639F6" w14:textId="254FA529" w:rsidR="002126EA" w:rsidRPr="00AB1C16" w:rsidRDefault="002126EA" w:rsidP="002126EA">
            <w:pPr>
              <w:spacing w:before="120"/>
              <w:rPr>
                <w:sz w:val="20"/>
                <w:szCs w:val="20"/>
              </w:rPr>
            </w:pPr>
            <w:r w:rsidRPr="00097A6B">
              <w:rPr>
                <w:sz w:val="20"/>
                <w:szCs w:val="20"/>
              </w:rPr>
              <w:t>Personale dell’Amministrazione</w:t>
            </w:r>
            <w:r w:rsidR="00E755AB">
              <w:rPr>
                <w:sz w:val="20"/>
                <w:szCs w:val="20"/>
              </w:rPr>
              <w:t xml:space="preserve"> (3 della ULSS 15)</w:t>
            </w:r>
          </w:p>
        </w:tc>
      </w:tr>
      <w:tr w:rsidR="002126EA" w:rsidRPr="004F38B5" w14:paraId="44E52ADE" w14:textId="77777777" w:rsidTr="00504848">
        <w:tc>
          <w:tcPr>
            <w:tcW w:w="977" w:type="dxa"/>
          </w:tcPr>
          <w:p w14:paraId="2EE762E7" w14:textId="064877C2" w:rsidR="002126EA" w:rsidRDefault="002126EA" w:rsidP="002126EA">
            <w:pPr>
              <w:spacing w:before="120"/>
              <w:rPr>
                <w:sz w:val="20"/>
                <w:szCs w:val="20"/>
              </w:rPr>
            </w:pPr>
          </w:p>
        </w:tc>
        <w:tc>
          <w:tcPr>
            <w:tcW w:w="3479" w:type="dxa"/>
          </w:tcPr>
          <w:p w14:paraId="40083355" w14:textId="630E1924" w:rsidR="002126EA" w:rsidRPr="00083FCF" w:rsidRDefault="002126EA" w:rsidP="002126EA">
            <w:pPr>
              <w:spacing w:before="120"/>
              <w:jc w:val="left"/>
              <w:rPr>
                <w:sz w:val="20"/>
                <w:szCs w:val="20"/>
              </w:rPr>
            </w:pPr>
            <w:r w:rsidRPr="00083FCF">
              <w:rPr>
                <w:sz w:val="20"/>
                <w:szCs w:val="20"/>
              </w:rPr>
              <w:t xml:space="preserve">tipo funzionale inerenti </w:t>
            </w:r>
            <w:proofErr w:type="gramStart"/>
            <w:r w:rsidRPr="00083FCF">
              <w:rPr>
                <w:sz w:val="20"/>
                <w:szCs w:val="20"/>
              </w:rPr>
              <w:t>le</w:t>
            </w:r>
            <w:proofErr w:type="gramEnd"/>
            <w:r w:rsidRPr="00083FCF">
              <w:rPr>
                <w:sz w:val="20"/>
                <w:szCs w:val="20"/>
              </w:rPr>
              <w:t xml:space="preserve"> pratiche</w:t>
            </w:r>
          </w:p>
        </w:tc>
        <w:tc>
          <w:tcPr>
            <w:tcW w:w="1129" w:type="dxa"/>
          </w:tcPr>
          <w:p w14:paraId="15A60A04" w14:textId="21A8B3C9" w:rsidR="002126EA" w:rsidRPr="00083FCF" w:rsidRDefault="00E755AB" w:rsidP="002126EA">
            <w:pPr>
              <w:spacing w:before="120"/>
              <w:jc w:val="center"/>
              <w:rPr>
                <w:sz w:val="20"/>
                <w:szCs w:val="20"/>
              </w:rPr>
            </w:pPr>
            <w:r w:rsidRPr="00083FCF">
              <w:rPr>
                <w:sz w:val="20"/>
                <w:szCs w:val="20"/>
              </w:rPr>
              <w:t>45</w:t>
            </w:r>
          </w:p>
        </w:tc>
        <w:tc>
          <w:tcPr>
            <w:tcW w:w="1894" w:type="dxa"/>
          </w:tcPr>
          <w:p w14:paraId="1DDAEF88" w14:textId="77777777" w:rsidR="002126EA" w:rsidRPr="00083FCF" w:rsidRDefault="002126EA" w:rsidP="002126EA">
            <w:pPr>
              <w:spacing w:before="120"/>
              <w:jc w:val="center"/>
              <w:rPr>
                <w:sz w:val="20"/>
                <w:szCs w:val="20"/>
              </w:rPr>
            </w:pPr>
          </w:p>
        </w:tc>
        <w:tc>
          <w:tcPr>
            <w:tcW w:w="2410" w:type="dxa"/>
          </w:tcPr>
          <w:p w14:paraId="7323F118" w14:textId="6CEA2491" w:rsidR="002126EA" w:rsidRPr="00AB1C16" w:rsidRDefault="002126EA" w:rsidP="002126EA">
            <w:pPr>
              <w:spacing w:before="120"/>
              <w:rPr>
                <w:sz w:val="20"/>
                <w:szCs w:val="20"/>
              </w:rPr>
            </w:pPr>
            <w:r w:rsidRPr="00097A6B">
              <w:rPr>
                <w:sz w:val="20"/>
                <w:szCs w:val="20"/>
              </w:rPr>
              <w:t xml:space="preserve">Personale </w:t>
            </w:r>
            <w:r w:rsidR="00787DF3">
              <w:rPr>
                <w:sz w:val="20"/>
                <w:szCs w:val="20"/>
              </w:rPr>
              <w:t>della ULSS 15</w:t>
            </w:r>
          </w:p>
        </w:tc>
      </w:tr>
      <w:tr w:rsidR="002126EA" w:rsidRPr="004F38B5" w14:paraId="1E17D8FE" w14:textId="77777777" w:rsidTr="00504848">
        <w:tc>
          <w:tcPr>
            <w:tcW w:w="977" w:type="dxa"/>
          </w:tcPr>
          <w:p w14:paraId="4CC1A985" w14:textId="252700A8" w:rsidR="002126EA" w:rsidRDefault="002126EA" w:rsidP="002126EA">
            <w:pPr>
              <w:spacing w:before="120"/>
              <w:rPr>
                <w:sz w:val="20"/>
                <w:szCs w:val="20"/>
              </w:rPr>
            </w:pPr>
          </w:p>
        </w:tc>
        <w:tc>
          <w:tcPr>
            <w:tcW w:w="3479" w:type="dxa"/>
          </w:tcPr>
          <w:p w14:paraId="50C2578E" w14:textId="7DCA162D" w:rsidR="002126EA" w:rsidRPr="00083FCF" w:rsidRDefault="002126EA" w:rsidP="002126EA">
            <w:pPr>
              <w:spacing w:before="120"/>
              <w:jc w:val="left"/>
              <w:rPr>
                <w:sz w:val="20"/>
                <w:szCs w:val="20"/>
              </w:rPr>
            </w:pPr>
            <w:r w:rsidRPr="00083FCF">
              <w:rPr>
                <w:sz w:val="20"/>
                <w:szCs w:val="20"/>
              </w:rPr>
              <w:t xml:space="preserve">Tipo tecnologico inerente </w:t>
            </w:r>
            <w:proofErr w:type="gramStart"/>
            <w:r w:rsidRPr="00083FCF">
              <w:rPr>
                <w:sz w:val="20"/>
                <w:szCs w:val="20"/>
              </w:rPr>
              <w:t>i</w:t>
            </w:r>
            <w:proofErr w:type="gramEnd"/>
            <w:r w:rsidRPr="00083FCF">
              <w:rPr>
                <w:sz w:val="20"/>
                <w:szCs w:val="20"/>
              </w:rPr>
              <w:t xml:space="preserve"> supporti</w:t>
            </w:r>
          </w:p>
        </w:tc>
        <w:tc>
          <w:tcPr>
            <w:tcW w:w="1129" w:type="dxa"/>
          </w:tcPr>
          <w:p w14:paraId="4AA5B349" w14:textId="59557F36" w:rsidR="002126EA" w:rsidRPr="00083FCF" w:rsidRDefault="002126EA" w:rsidP="002126EA">
            <w:pPr>
              <w:spacing w:before="120"/>
              <w:jc w:val="center"/>
              <w:rPr>
                <w:sz w:val="20"/>
                <w:szCs w:val="20"/>
              </w:rPr>
            </w:pPr>
            <w:r w:rsidRPr="00083FCF">
              <w:rPr>
                <w:sz w:val="20"/>
                <w:szCs w:val="20"/>
              </w:rPr>
              <w:t>2</w:t>
            </w:r>
          </w:p>
        </w:tc>
        <w:tc>
          <w:tcPr>
            <w:tcW w:w="1894" w:type="dxa"/>
          </w:tcPr>
          <w:p w14:paraId="51DBC30C" w14:textId="77777777" w:rsidR="002126EA" w:rsidRPr="00083FCF" w:rsidRDefault="002126EA" w:rsidP="002126EA">
            <w:pPr>
              <w:spacing w:before="120"/>
              <w:jc w:val="center"/>
              <w:rPr>
                <w:sz w:val="20"/>
                <w:szCs w:val="20"/>
              </w:rPr>
            </w:pPr>
          </w:p>
        </w:tc>
        <w:tc>
          <w:tcPr>
            <w:tcW w:w="2410" w:type="dxa"/>
          </w:tcPr>
          <w:p w14:paraId="76D680CB" w14:textId="1E60CBFB" w:rsidR="002126EA" w:rsidRPr="00AB1C16" w:rsidRDefault="002126EA" w:rsidP="002126EA">
            <w:pPr>
              <w:spacing w:before="120"/>
              <w:rPr>
                <w:sz w:val="20"/>
                <w:szCs w:val="20"/>
              </w:rPr>
            </w:pPr>
            <w:r w:rsidRPr="00097A6B">
              <w:rPr>
                <w:sz w:val="20"/>
                <w:szCs w:val="20"/>
              </w:rPr>
              <w:t>Personale dell’Amministrazione</w:t>
            </w:r>
          </w:p>
        </w:tc>
      </w:tr>
      <w:tr w:rsidR="00092567" w:rsidRPr="0072379F" w14:paraId="097598AE" w14:textId="77777777" w:rsidTr="00504848">
        <w:tc>
          <w:tcPr>
            <w:tcW w:w="977" w:type="dxa"/>
          </w:tcPr>
          <w:p w14:paraId="267E803A" w14:textId="0816A6EC" w:rsidR="00092567" w:rsidRPr="0072379F" w:rsidRDefault="00092567" w:rsidP="00092567">
            <w:pPr>
              <w:spacing w:before="120"/>
              <w:rPr>
                <w:b/>
                <w:bCs/>
                <w:sz w:val="20"/>
                <w:szCs w:val="20"/>
              </w:rPr>
            </w:pPr>
          </w:p>
        </w:tc>
        <w:tc>
          <w:tcPr>
            <w:tcW w:w="3479" w:type="dxa"/>
          </w:tcPr>
          <w:p w14:paraId="37461D34" w14:textId="3C911FD2" w:rsidR="00092567" w:rsidRPr="0072379F" w:rsidRDefault="00092567" w:rsidP="00092567">
            <w:pPr>
              <w:spacing w:before="120"/>
              <w:jc w:val="left"/>
              <w:rPr>
                <w:b/>
                <w:bCs/>
                <w:sz w:val="20"/>
                <w:szCs w:val="20"/>
              </w:rPr>
            </w:pPr>
            <w:r w:rsidRPr="0072379F">
              <w:rPr>
                <w:b/>
                <w:bCs/>
                <w:sz w:val="20"/>
                <w:szCs w:val="20"/>
              </w:rPr>
              <w:t xml:space="preserve">Totale </w:t>
            </w:r>
            <w:r>
              <w:rPr>
                <w:b/>
                <w:bCs/>
                <w:sz w:val="20"/>
                <w:szCs w:val="20"/>
              </w:rPr>
              <w:t>rapporti di Comunità</w:t>
            </w:r>
          </w:p>
        </w:tc>
        <w:tc>
          <w:tcPr>
            <w:tcW w:w="1129" w:type="dxa"/>
          </w:tcPr>
          <w:p w14:paraId="17DB33CD" w14:textId="16DDB9AF" w:rsidR="00092567" w:rsidRPr="0072379F" w:rsidRDefault="00092567" w:rsidP="00092567">
            <w:pPr>
              <w:spacing w:before="120"/>
              <w:jc w:val="center"/>
              <w:rPr>
                <w:b/>
                <w:bCs/>
                <w:sz w:val="20"/>
                <w:szCs w:val="20"/>
              </w:rPr>
            </w:pPr>
          </w:p>
        </w:tc>
        <w:tc>
          <w:tcPr>
            <w:tcW w:w="1894" w:type="dxa"/>
          </w:tcPr>
          <w:p w14:paraId="4F5F0621" w14:textId="77777777" w:rsidR="00092567" w:rsidRPr="0072379F" w:rsidRDefault="00092567" w:rsidP="002126EA">
            <w:pPr>
              <w:spacing w:before="120"/>
              <w:jc w:val="center"/>
              <w:rPr>
                <w:b/>
                <w:bCs/>
                <w:sz w:val="20"/>
                <w:szCs w:val="20"/>
              </w:rPr>
            </w:pPr>
          </w:p>
        </w:tc>
        <w:tc>
          <w:tcPr>
            <w:tcW w:w="2410" w:type="dxa"/>
          </w:tcPr>
          <w:p w14:paraId="0B7B04D8" w14:textId="77777777" w:rsidR="00092567" w:rsidRPr="0072379F" w:rsidRDefault="00092567" w:rsidP="00092567">
            <w:pPr>
              <w:spacing w:before="120"/>
              <w:rPr>
                <w:b/>
                <w:bCs/>
                <w:sz w:val="20"/>
                <w:szCs w:val="20"/>
              </w:rPr>
            </w:pPr>
          </w:p>
        </w:tc>
      </w:tr>
      <w:tr w:rsidR="00092567" w:rsidRPr="004F38B5" w14:paraId="0C266E8C" w14:textId="77777777" w:rsidTr="00504848">
        <w:tc>
          <w:tcPr>
            <w:tcW w:w="977" w:type="dxa"/>
          </w:tcPr>
          <w:p w14:paraId="3D32994A" w14:textId="6450E2D4" w:rsidR="00092567" w:rsidRDefault="00092567" w:rsidP="00092567">
            <w:pPr>
              <w:spacing w:before="120"/>
              <w:rPr>
                <w:sz w:val="20"/>
                <w:szCs w:val="20"/>
              </w:rPr>
            </w:pPr>
          </w:p>
        </w:tc>
        <w:tc>
          <w:tcPr>
            <w:tcW w:w="3479" w:type="dxa"/>
          </w:tcPr>
          <w:p w14:paraId="7F6F0640" w14:textId="5E09E8BE" w:rsidR="00092567" w:rsidRDefault="00092567" w:rsidP="00092567">
            <w:pPr>
              <w:spacing w:before="120"/>
              <w:jc w:val="left"/>
              <w:rPr>
                <w:sz w:val="20"/>
                <w:szCs w:val="20"/>
              </w:rPr>
            </w:pPr>
            <w:r>
              <w:rPr>
                <w:sz w:val="20"/>
                <w:szCs w:val="20"/>
              </w:rPr>
              <w:t xml:space="preserve">Con altre Comunità </w:t>
            </w:r>
            <w:r w:rsidRPr="008449F0">
              <w:rPr>
                <w:i/>
                <w:iCs/>
                <w:sz w:val="20"/>
                <w:szCs w:val="20"/>
              </w:rPr>
              <w:t>(descrivere tipo)</w:t>
            </w:r>
          </w:p>
        </w:tc>
        <w:tc>
          <w:tcPr>
            <w:tcW w:w="1129" w:type="dxa"/>
          </w:tcPr>
          <w:p w14:paraId="614FCA8C" w14:textId="7A207A61" w:rsidR="00092567" w:rsidRPr="00AB1C16" w:rsidRDefault="003F7BE7" w:rsidP="00092567">
            <w:pPr>
              <w:spacing w:before="120"/>
              <w:jc w:val="center"/>
              <w:rPr>
                <w:sz w:val="20"/>
                <w:szCs w:val="20"/>
              </w:rPr>
            </w:pPr>
            <w:r>
              <w:rPr>
                <w:sz w:val="20"/>
                <w:szCs w:val="20"/>
              </w:rPr>
              <w:t>1</w:t>
            </w:r>
          </w:p>
        </w:tc>
        <w:tc>
          <w:tcPr>
            <w:tcW w:w="1894" w:type="dxa"/>
          </w:tcPr>
          <w:p w14:paraId="4D1A3C18" w14:textId="77777777" w:rsidR="00092567" w:rsidRPr="00AB1C16" w:rsidRDefault="00092567" w:rsidP="002126EA">
            <w:pPr>
              <w:spacing w:before="120"/>
              <w:jc w:val="center"/>
              <w:rPr>
                <w:sz w:val="20"/>
                <w:szCs w:val="20"/>
              </w:rPr>
            </w:pPr>
          </w:p>
        </w:tc>
        <w:tc>
          <w:tcPr>
            <w:tcW w:w="2410" w:type="dxa"/>
          </w:tcPr>
          <w:p w14:paraId="02803964" w14:textId="132A2686" w:rsidR="00092567" w:rsidRPr="00AB1C16" w:rsidRDefault="002126EA" w:rsidP="00092567">
            <w:pPr>
              <w:spacing w:before="120"/>
              <w:rPr>
                <w:sz w:val="20"/>
                <w:szCs w:val="20"/>
              </w:rPr>
            </w:pPr>
            <w:r>
              <w:rPr>
                <w:sz w:val="20"/>
                <w:szCs w:val="20"/>
              </w:rPr>
              <w:t>Comunità SISO Umbria Cedente soluzione</w:t>
            </w:r>
          </w:p>
        </w:tc>
      </w:tr>
      <w:tr w:rsidR="00092567" w:rsidRPr="004F38B5" w14:paraId="5FA3A603" w14:textId="77777777" w:rsidTr="00504848">
        <w:tc>
          <w:tcPr>
            <w:tcW w:w="977" w:type="dxa"/>
          </w:tcPr>
          <w:p w14:paraId="0F019DB1" w14:textId="0E1AC8E5" w:rsidR="00092567" w:rsidRDefault="00092567" w:rsidP="00092567">
            <w:pPr>
              <w:spacing w:before="120"/>
              <w:rPr>
                <w:sz w:val="20"/>
                <w:szCs w:val="20"/>
              </w:rPr>
            </w:pPr>
          </w:p>
        </w:tc>
        <w:tc>
          <w:tcPr>
            <w:tcW w:w="3479" w:type="dxa"/>
          </w:tcPr>
          <w:p w14:paraId="396BB3B3" w14:textId="592F84AC" w:rsidR="00092567" w:rsidRDefault="00092567" w:rsidP="00092567">
            <w:pPr>
              <w:spacing w:before="120"/>
              <w:jc w:val="left"/>
              <w:rPr>
                <w:sz w:val="20"/>
                <w:szCs w:val="20"/>
              </w:rPr>
            </w:pPr>
            <w:r>
              <w:rPr>
                <w:sz w:val="20"/>
                <w:szCs w:val="20"/>
              </w:rPr>
              <w:t>Con Centri di Competenza</w:t>
            </w:r>
          </w:p>
        </w:tc>
        <w:tc>
          <w:tcPr>
            <w:tcW w:w="1129" w:type="dxa"/>
          </w:tcPr>
          <w:p w14:paraId="73D9A565" w14:textId="5314ACA2" w:rsidR="00092567" w:rsidRPr="00AB1C16" w:rsidRDefault="002126EA" w:rsidP="00092567">
            <w:pPr>
              <w:spacing w:before="120"/>
              <w:jc w:val="center"/>
              <w:rPr>
                <w:sz w:val="20"/>
                <w:szCs w:val="20"/>
              </w:rPr>
            </w:pPr>
            <w:r>
              <w:rPr>
                <w:sz w:val="20"/>
                <w:szCs w:val="20"/>
              </w:rPr>
              <w:t>0</w:t>
            </w:r>
          </w:p>
        </w:tc>
        <w:tc>
          <w:tcPr>
            <w:tcW w:w="1894" w:type="dxa"/>
          </w:tcPr>
          <w:p w14:paraId="7FAAFA44" w14:textId="77777777" w:rsidR="00092567" w:rsidRPr="00AB1C16" w:rsidRDefault="00092567" w:rsidP="002126EA">
            <w:pPr>
              <w:spacing w:before="120"/>
              <w:jc w:val="center"/>
              <w:rPr>
                <w:sz w:val="20"/>
                <w:szCs w:val="20"/>
              </w:rPr>
            </w:pPr>
          </w:p>
        </w:tc>
        <w:tc>
          <w:tcPr>
            <w:tcW w:w="2410" w:type="dxa"/>
          </w:tcPr>
          <w:p w14:paraId="5D4FF62B" w14:textId="77777777" w:rsidR="00092567" w:rsidRPr="00AB1C16" w:rsidRDefault="00092567" w:rsidP="00092567">
            <w:pPr>
              <w:spacing w:before="120"/>
              <w:rPr>
                <w:sz w:val="20"/>
                <w:szCs w:val="20"/>
              </w:rPr>
            </w:pPr>
          </w:p>
        </w:tc>
      </w:tr>
      <w:tr w:rsidR="00092567" w:rsidRPr="004F38B5" w14:paraId="05D0B493" w14:textId="77777777" w:rsidTr="00504848">
        <w:tc>
          <w:tcPr>
            <w:tcW w:w="977" w:type="dxa"/>
          </w:tcPr>
          <w:p w14:paraId="69E1FD5F" w14:textId="34999F8E" w:rsidR="00092567" w:rsidRDefault="00092567" w:rsidP="00092567">
            <w:pPr>
              <w:spacing w:before="120"/>
              <w:rPr>
                <w:sz w:val="20"/>
                <w:szCs w:val="20"/>
              </w:rPr>
            </w:pPr>
          </w:p>
        </w:tc>
        <w:tc>
          <w:tcPr>
            <w:tcW w:w="3479" w:type="dxa"/>
          </w:tcPr>
          <w:p w14:paraId="72742AF6" w14:textId="3FB7715D" w:rsidR="00092567" w:rsidRDefault="00092567" w:rsidP="00092567">
            <w:pPr>
              <w:spacing w:before="120"/>
              <w:jc w:val="left"/>
              <w:rPr>
                <w:sz w:val="20"/>
                <w:szCs w:val="20"/>
              </w:rPr>
            </w:pPr>
            <w:r>
              <w:rPr>
                <w:sz w:val="20"/>
                <w:szCs w:val="20"/>
              </w:rPr>
              <w:t xml:space="preserve">Con Organi </w:t>
            </w:r>
            <w:r w:rsidR="00083FCF">
              <w:rPr>
                <w:sz w:val="20"/>
                <w:szCs w:val="20"/>
              </w:rPr>
              <w:t>d</w:t>
            </w:r>
            <w:r>
              <w:rPr>
                <w:sz w:val="20"/>
                <w:szCs w:val="20"/>
              </w:rPr>
              <w:t xml:space="preserve">i governo </w:t>
            </w:r>
            <w:proofErr w:type="spellStart"/>
            <w:r>
              <w:rPr>
                <w:sz w:val="20"/>
                <w:szCs w:val="20"/>
              </w:rPr>
              <w:t>loc</w:t>
            </w:r>
            <w:proofErr w:type="spellEnd"/>
            <w:r>
              <w:rPr>
                <w:sz w:val="20"/>
                <w:szCs w:val="20"/>
              </w:rPr>
              <w:t xml:space="preserve"> e </w:t>
            </w:r>
            <w:proofErr w:type="spellStart"/>
            <w:r>
              <w:rPr>
                <w:sz w:val="20"/>
                <w:szCs w:val="20"/>
              </w:rPr>
              <w:t>naz</w:t>
            </w:r>
            <w:proofErr w:type="spellEnd"/>
          </w:p>
        </w:tc>
        <w:tc>
          <w:tcPr>
            <w:tcW w:w="1129" w:type="dxa"/>
          </w:tcPr>
          <w:p w14:paraId="6DA11680" w14:textId="076E22F6" w:rsidR="00092567" w:rsidRPr="00AB1C16" w:rsidRDefault="002126EA" w:rsidP="00092567">
            <w:pPr>
              <w:spacing w:before="120"/>
              <w:jc w:val="center"/>
              <w:rPr>
                <w:sz w:val="20"/>
                <w:szCs w:val="20"/>
              </w:rPr>
            </w:pPr>
            <w:r>
              <w:rPr>
                <w:sz w:val="20"/>
                <w:szCs w:val="20"/>
              </w:rPr>
              <w:t>1</w:t>
            </w:r>
          </w:p>
        </w:tc>
        <w:tc>
          <w:tcPr>
            <w:tcW w:w="1894" w:type="dxa"/>
          </w:tcPr>
          <w:p w14:paraId="57E92582" w14:textId="77777777" w:rsidR="00092567" w:rsidRPr="00AB1C16" w:rsidRDefault="00092567" w:rsidP="002126EA">
            <w:pPr>
              <w:spacing w:before="120"/>
              <w:jc w:val="center"/>
              <w:rPr>
                <w:sz w:val="20"/>
                <w:szCs w:val="20"/>
              </w:rPr>
            </w:pPr>
          </w:p>
        </w:tc>
        <w:tc>
          <w:tcPr>
            <w:tcW w:w="2410" w:type="dxa"/>
          </w:tcPr>
          <w:p w14:paraId="2650D38E" w14:textId="5E29DF73" w:rsidR="00092567" w:rsidRPr="00AB1C16" w:rsidRDefault="002126EA" w:rsidP="00092567">
            <w:pPr>
              <w:spacing w:before="120"/>
              <w:rPr>
                <w:sz w:val="20"/>
                <w:szCs w:val="20"/>
              </w:rPr>
            </w:pPr>
            <w:r>
              <w:rPr>
                <w:sz w:val="20"/>
                <w:szCs w:val="20"/>
              </w:rPr>
              <w:t>Regione Veneto per interazione Veneto Lavoro</w:t>
            </w:r>
          </w:p>
        </w:tc>
      </w:tr>
      <w:tr w:rsidR="00092567" w:rsidRPr="004F38B5" w14:paraId="4DF6C6FD" w14:textId="77777777" w:rsidTr="00504848">
        <w:tc>
          <w:tcPr>
            <w:tcW w:w="977" w:type="dxa"/>
          </w:tcPr>
          <w:p w14:paraId="3BB4F496" w14:textId="048AE46E" w:rsidR="00092567" w:rsidRDefault="00092567" w:rsidP="00092567">
            <w:pPr>
              <w:spacing w:before="120"/>
              <w:rPr>
                <w:sz w:val="20"/>
                <w:szCs w:val="20"/>
              </w:rPr>
            </w:pPr>
          </w:p>
        </w:tc>
        <w:tc>
          <w:tcPr>
            <w:tcW w:w="3479" w:type="dxa"/>
          </w:tcPr>
          <w:p w14:paraId="5EE853E3" w14:textId="1DC22292" w:rsidR="00092567" w:rsidRDefault="00092567" w:rsidP="00092567">
            <w:pPr>
              <w:spacing w:before="120"/>
              <w:jc w:val="left"/>
              <w:rPr>
                <w:sz w:val="20"/>
                <w:szCs w:val="20"/>
              </w:rPr>
            </w:pPr>
            <w:r>
              <w:rPr>
                <w:sz w:val="20"/>
                <w:szCs w:val="20"/>
              </w:rPr>
              <w:t>Con privati economici con accordi</w:t>
            </w:r>
          </w:p>
        </w:tc>
        <w:tc>
          <w:tcPr>
            <w:tcW w:w="1129" w:type="dxa"/>
          </w:tcPr>
          <w:p w14:paraId="11E7175D" w14:textId="273FE53A" w:rsidR="00092567" w:rsidRPr="00AB1C16" w:rsidRDefault="002126EA" w:rsidP="00092567">
            <w:pPr>
              <w:spacing w:before="120"/>
              <w:jc w:val="center"/>
              <w:rPr>
                <w:sz w:val="20"/>
                <w:szCs w:val="20"/>
              </w:rPr>
            </w:pPr>
            <w:r>
              <w:rPr>
                <w:sz w:val="20"/>
                <w:szCs w:val="20"/>
              </w:rPr>
              <w:t>0</w:t>
            </w:r>
          </w:p>
        </w:tc>
        <w:tc>
          <w:tcPr>
            <w:tcW w:w="1894" w:type="dxa"/>
          </w:tcPr>
          <w:p w14:paraId="697813D7" w14:textId="77777777" w:rsidR="00092567" w:rsidRPr="00AB1C16" w:rsidRDefault="00092567" w:rsidP="002126EA">
            <w:pPr>
              <w:spacing w:before="120"/>
              <w:jc w:val="center"/>
              <w:rPr>
                <w:sz w:val="20"/>
                <w:szCs w:val="20"/>
              </w:rPr>
            </w:pPr>
          </w:p>
        </w:tc>
        <w:tc>
          <w:tcPr>
            <w:tcW w:w="2410" w:type="dxa"/>
          </w:tcPr>
          <w:p w14:paraId="3E9DFCC4" w14:textId="77777777" w:rsidR="00092567" w:rsidRPr="00AB1C16" w:rsidRDefault="00092567" w:rsidP="00092567">
            <w:pPr>
              <w:spacing w:before="120"/>
              <w:rPr>
                <w:sz w:val="20"/>
                <w:szCs w:val="20"/>
              </w:rPr>
            </w:pPr>
          </w:p>
        </w:tc>
      </w:tr>
      <w:tr w:rsidR="00092567" w:rsidRPr="004F38B5" w14:paraId="3A26798D" w14:textId="77777777" w:rsidTr="00504848">
        <w:tc>
          <w:tcPr>
            <w:tcW w:w="977" w:type="dxa"/>
          </w:tcPr>
          <w:p w14:paraId="37BEC7A9" w14:textId="5F69FB45" w:rsidR="00092567" w:rsidRDefault="00092567" w:rsidP="00092567">
            <w:pPr>
              <w:spacing w:before="120"/>
              <w:rPr>
                <w:sz w:val="20"/>
                <w:szCs w:val="20"/>
              </w:rPr>
            </w:pPr>
          </w:p>
        </w:tc>
        <w:tc>
          <w:tcPr>
            <w:tcW w:w="3479" w:type="dxa"/>
          </w:tcPr>
          <w:p w14:paraId="2424AB7D" w14:textId="2817E527" w:rsidR="00092567" w:rsidRDefault="00092567" w:rsidP="00092567">
            <w:pPr>
              <w:spacing w:before="120"/>
              <w:jc w:val="left"/>
              <w:rPr>
                <w:sz w:val="20"/>
                <w:szCs w:val="20"/>
              </w:rPr>
            </w:pPr>
            <w:proofErr w:type="gramStart"/>
            <w:r>
              <w:rPr>
                <w:sz w:val="20"/>
                <w:szCs w:val="20"/>
              </w:rPr>
              <w:t>Con  privati</w:t>
            </w:r>
            <w:proofErr w:type="gramEnd"/>
            <w:r>
              <w:rPr>
                <w:sz w:val="20"/>
                <w:szCs w:val="20"/>
              </w:rPr>
              <w:t xml:space="preserve"> economici fornitori</w:t>
            </w:r>
          </w:p>
        </w:tc>
        <w:tc>
          <w:tcPr>
            <w:tcW w:w="1129" w:type="dxa"/>
          </w:tcPr>
          <w:p w14:paraId="2DD3B18E" w14:textId="59499BD7" w:rsidR="00092567" w:rsidRPr="00AB1C16" w:rsidRDefault="002126EA" w:rsidP="00092567">
            <w:pPr>
              <w:spacing w:before="120"/>
              <w:jc w:val="center"/>
              <w:rPr>
                <w:sz w:val="20"/>
                <w:szCs w:val="20"/>
              </w:rPr>
            </w:pPr>
            <w:r>
              <w:rPr>
                <w:sz w:val="20"/>
                <w:szCs w:val="20"/>
              </w:rPr>
              <w:t>0</w:t>
            </w:r>
          </w:p>
        </w:tc>
        <w:tc>
          <w:tcPr>
            <w:tcW w:w="1894" w:type="dxa"/>
          </w:tcPr>
          <w:p w14:paraId="2D4F5194" w14:textId="77777777" w:rsidR="00092567" w:rsidRPr="00AB1C16" w:rsidRDefault="00092567" w:rsidP="002126EA">
            <w:pPr>
              <w:spacing w:before="120"/>
              <w:jc w:val="center"/>
              <w:rPr>
                <w:sz w:val="20"/>
                <w:szCs w:val="20"/>
              </w:rPr>
            </w:pPr>
          </w:p>
        </w:tc>
        <w:tc>
          <w:tcPr>
            <w:tcW w:w="2410" w:type="dxa"/>
          </w:tcPr>
          <w:p w14:paraId="56F96F0F" w14:textId="77777777" w:rsidR="00092567" w:rsidRPr="00AB1C16" w:rsidRDefault="00092567" w:rsidP="00092567">
            <w:pPr>
              <w:spacing w:before="120"/>
              <w:rPr>
                <w:sz w:val="20"/>
                <w:szCs w:val="20"/>
              </w:rPr>
            </w:pPr>
          </w:p>
        </w:tc>
      </w:tr>
      <w:tr w:rsidR="00092567" w:rsidRPr="004034D4" w14:paraId="27746595" w14:textId="77777777" w:rsidTr="00504848">
        <w:tc>
          <w:tcPr>
            <w:tcW w:w="977" w:type="dxa"/>
          </w:tcPr>
          <w:p w14:paraId="3666495A" w14:textId="680E553E" w:rsidR="00092567" w:rsidRPr="004034D4" w:rsidRDefault="00092567" w:rsidP="00092567">
            <w:pPr>
              <w:spacing w:before="120"/>
              <w:rPr>
                <w:b/>
                <w:bCs/>
                <w:sz w:val="20"/>
                <w:szCs w:val="20"/>
              </w:rPr>
            </w:pPr>
          </w:p>
        </w:tc>
        <w:tc>
          <w:tcPr>
            <w:tcW w:w="3479" w:type="dxa"/>
          </w:tcPr>
          <w:p w14:paraId="1CFC9B27" w14:textId="2CFE649B" w:rsidR="00092567" w:rsidRPr="004034D4" w:rsidRDefault="00092567" w:rsidP="00092567">
            <w:pPr>
              <w:spacing w:before="120"/>
              <w:jc w:val="left"/>
              <w:rPr>
                <w:b/>
                <w:bCs/>
                <w:sz w:val="20"/>
                <w:szCs w:val="20"/>
              </w:rPr>
            </w:pPr>
            <w:r w:rsidRPr="004034D4">
              <w:rPr>
                <w:b/>
                <w:bCs/>
                <w:sz w:val="20"/>
                <w:szCs w:val="20"/>
              </w:rPr>
              <w:t xml:space="preserve">Totale </w:t>
            </w:r>
            <w:r>
              <w:rPr>
                <w:b/>
                <w:bCs/>
                <w:sz w:val="20"/>
                <w:szCs w:val="20"/>
              </w:rPr>
              <w:t xml:space="preserve">altri </w:t>
            </w:r>
            <w:r w:rsidRPr="004034D4">
              <w:rPr>
                <w:b/>
                <w:bCs/>
                <w:sz w:val="20"/>
                <w:szCs w:val="20"/>
              </w:rPr>
              <w:t>riusanti delle pratiche</w:t>
            </w:r>
          </w:p>
        </w:tc>
        <w:tc>
          <w:tcPr>
            <w:tcW w:w="1129" w:type="dxa"/>
          </w:tcPr>
          <w:p w14:paraId="21D8D972" w14:textId="60E90E8B" w:rsidR="00092567" w:rsidRPr="004034D4" w:rsidRDefault="00092567" w:rsidP="00092567">
            <w:pPr>
              <w:spacing w:before="120"/>
              <w:jc w:val="center"/>
              <w:rPr>
                <w:b/>
                <w:bCs/>
                <w:sz w:val="20"/>
                <w:szCs w:val="20"/>
              </w:rPr>
            </w:pPr>
          </w:p>
        </w:tc>
        <w:tc>
          <w:tcPr>
            <w:tcW w:w="1894" w:type="dxa"/>
          </w:tcPr>
          <w:p w14:paraId="171ABFAF" w14:textId="77777777" w:rsidR="00092567" w:rsidRPr="004034D4" w:rsidRDefault="00092567" w:rsidP="002126EA">
            <w:pPr>
              <w:spacing w:before="120"/>
              <w:jc w:val="center"/>
              <w:rPr>
                <w:b/>
                <w:bCs/>
                <w:sz w:val="20"/>
                <w:szCs w:val="20"/>
              </w:rPr>
            </w:pPr>
          </w:p>
        </w:tc>
        <w:tc>
          <w:tcPr>
            <w:tcW w:w="2410" w:type="dxa"/>
          </w:tcPr>
          <w:p w14:paraId="78386B2C" w14:textId="77777777" w:rsidR="00092567" w:rsidRPr="004034D4" w:rsidRDefault="00092567" w:rsidP="00092567">
            <w:pPr>
              <w:spacing w:before="120"/>
              <w:rPr>
                <w:b/>
                <w:bCs/>
                <w:sz w:val="20"/>
                <w:szCs w:val="20"/>
              </w:rPr>
            </w:pPr>
          </w:p>
        </w:tc>
      </w:tr>
      <w:tr w:rsidR="00092567" w:rsidRPr="004F38B5" w14:paraId="2879014D" w14:textId="77777777" w:rsidTr="00504848">
        <w:tc>
          <w:tcPr>
            <w:tcW w:w="977" w:type="dxa"/>
          </w:tcPr>
          <w:p w14:paraId="0E6E5FA7" w14:textId="7F9CE6E3" w:rsidR="00092567" w:rsidRDefault="00092567" w:rsidP="00092567">
            <w:pPr>
              <w:spacing w:before="120"/>
              <w:rPr>
                <w:sz w:val="20"/>
                <w:szCs w:val="20"/>
              </w:rPr>
            </w:pPr>
            <w:r>
              <w:rPr>
                <w:sz w:val="20"/>
                <w:szCs w:val="20"/>
              </w:rPr>
              <w:t>Se esiste</w:t>
            </w:r>
          </w:p>
        </w:tc>
        <w:tc>
          <w:tcPr>
            <w:tcW w:w="3479" w:type="dxa"/>
          </w:tcPr>
          <w:p w14:paraId="3769BC80" w14:textId="0D18E0A2" w:rsidR="00092567" w:rsidRDefault="00092567" w:rsidP="00092567">
            <w:pPr>
              <w:spacing w:before="120"/>
              <w:jc w:val="left"/>
              <w:rPr>
                <w:sz w:val="20"/>
                <w:szCs w:val="20"/>
              </w:rPr>
            </w:pPr>
            <w:r>
              <w:rPr>
                <w:sz w:val="20"/>
                <w:szCs w:val="20"/>
              </w:rPr>
              <w:t>Enti non della Comunità nella Regione</w:t>
            </w:r>
          </w:p>
        </w:tc>
        <w:tc>
          <w:tcPr>
            <w:tcW w:w="1129" w:type="dxa"/>
          </w:tcPr>
          <w:p w14:paraId="6E715D41" w14:textId="0ECC654C" w:rsidR="00092567" w:rsidRPr="00AB1C16" w:rsidRDefault="00092567" w:rsidP="00092567">
            <w:pPr>
              <w:spacing w:before="120"/>
              <w:jc w:val="center"/>
              <w:rPr>
                <w:sz w:val="20"/>
                <w:szCs w:val="20"/>
              </w:rPr>
            </w:pPr>
          </w:p>
        </w:tc>
        <w:tc>
          <w:tcPr>
            <w:tcW w:w="1894" w:type="dxa"/>
          </w:tcPr>
          <w:p w14:paraId="0E136FE4" w14:textId="77777777" w:rsidR="00092567" w:rsidRPr="00AB1C16" w:rsidRDefault="00092567" w:rsidP="002126EA">
            <w:pPr>
              <w:spacing w:before="120"/>
              <w:jc w:val="center"/>
              <w:rPr>
                <w:sz w:val="20"/>
                <w:szCs w:val="20"/>
              </w:rPr>
            </w:pPr>
          </w:p>
        </w:tc>
        <w:tc>
          <w:tcPr>
            <w:tcW w:w="2410" w:type="dxa"/>
          </w:tcPr>
          <w:p w14:paraId="1AB83940" w14:textId="77777777" w:rsidR="00092567" w:rsidRPr="00AB1C16" w:rsidRDefault="00092567" w:rsidP="00092567">
            <w:pPr>
              <w:spacing w:before="120"/>
              <w:rPr>
                <w:sz w:val="20"/>
                <w:szCs w:val="20"/>
              </w:rPr>
            </w:pPr>
          </w:p>
        </w:tc>
      </w:tr>
      <w:tr w:rsidR="00092567" w:rsidRPr="004F38B5" w14:paraId="2BFFA92F" w14:textId="77777777" w:rsidTr="00504848">
        <w:tc>
          <w:tcPr>
            <w:tcW w:w="977" w:type="dxa"/>
          </w:tcPr>
          <w:p w14:paraId="415CDB10" w14:textId="05ED5D56" w:rsidR="00092567" w:rsidRDefault="00092567" w:rsidP="00092567">
            <w:pPr>
              <w:spacing w:before="120"/>
              <w:rPr>
                <w:sz w:val="20"/>
                <w:szCs w:val="20"/>
              </w:rPr>
            </w:pPr>
            <w:r>
              <w:rPr>
                <w:sz w:val="20"/>
                <w:szCs w:val="20"/>
              </w:rPr>
              <w:t>Se esiste</w:t>
            </w:r>
          </w:p>
        </w:tc>
        <w:tc>
          <w:tcPr>
            <w:tcW w:w="3479" w:type="dxa"/>
          </w:tcPr>
          <w:p w14:paraId="4533B187" w14:textId="3B583102" w:rsidR="00092567" w:rsidRDefault="00092567" w:rsidP="00092567">
            <w:pPr>
              <w:spacing w:before="120"/>
              <w:jc w:val="left"/>
              <w:rPr>
                <w:sz w:val="20"/>
                <w:szCs w:val="20"/>
              </w:rPr>
            </w:pPr>
            <w:r>
              <w:rPr>
                <w:sz w:val="20"/>
                <w:szCs w:val="20"/>
              </w:rPr>
              <w:t>Enti non della Comunità fuori Regione</w:t>
            </w:r>
          </w:p>
        </w:tc>
        <w:tc>
          <w:tcPr>
            <w:tcW w:w="1129" w:type="dxa"/>
          </w:tcPr>
          <w:p w14:paraId="6B2E579D" w14:textId="662A06F5" w:rsidR="00092567" w:rsidRPr="00AB1C16" w:rsidRDefault="00092567" w:rsidP="00092567">
            <w:pPr>
              <w:spacing w:before="120"/>
              <w:jc w:val="center"/>
              <w:rPr>
                <w:sz w:val="20"/>
                <w:szCs w:val="20"/>
              </w:rPr>
            </w:pPr>
          </w:p>
        </w:tc>
        <w:tc>
          <w:tcPr>
            <w:tcW w:w="1894" w:type="dxa"/>
          </w:tcPr>
          <w:p w14:paraId="6BE41E7D" w14:textId="77777777" w:rsidR="00092567" w:rsidRPr="00AB1C16" w:rsidRDefault="00092567" w:rsidP="002126EA">
            <w:pPr>
              <w:spacing w:before="120"/>
              <w:jc w:val="center"/>
              <w:rPr>
                <w:sz w:val="20"/>
                <w:szCs w:val="20"/>
              </w:rPr>
            </w:pPr>
          </w:p>
        </w:tc>
        <w:tc>
          <w:tcPr>
            <w:tcW w:w="2410" w:type="dxa"/>
          </w:tcPr>
          <w:p w14:paraId="29729660" w14:textId="77777777" w:rsidR="00092567" w:rsidRPr="00AB1C16" w:rsidRDefault="00092567" w:rsidP="00092567">
            <w:pPr>
              <w:spacing w:before="120"/>
              <w:rPr>
                <w:sz w:val="20"/>
                <w:szCs w:val="20"/>
              </w:rPr>
            </w:pPr>
          </w:p>
        </w:tc>
      </w:tr>
      <w:tr w:rsidR="00092567" w:rsidRPr="00AB4DF5" w14:paraId="18230C65" w14:textId="77777777" w:rsidTr="00504848">
        <w:tc>
          <w:tcPr>
            <w:tcW w:w="977" w:type="dxa"/>
          </w:tcPr>
          <w:p w14:paraId="79DF9479" w14:textId="13CAE788" w:rsidR="00092567" w:rsidRPr="00AB4DF5" w:rsidRDefault="00092567" w:rsidP="00092567">
            <w:pPr>
              <w:spacing w:before="120"/>
              <w:rPr>
                <w:b/>
                <w:bCs/>
                <w:sz w:val="20"/>
                <w:szCs w:val="20"/>
              </w:rPr>
            </w:pPr>
          </w:p>
        </w:tc>
        <w:tc>
          <w:tcPr>
            <w:tcW w:w="3479" w:type="dxa"/>
          </w:tcPr>
          <w:p w14:paraId="0A0A2E6B" w14:textId="224CDDA4" w:rsidR="00092567" w:rsidRPr="00AB4DF5" w:rsidRDefault="00092567" w:rsidP="00092567">
            <w:pPr>
              <w:spacing w:before="120"/>
              <w:jc w:val="left"/>
              <w:rPr>
                <w:b/>
                <w:bCs/>
                <w:sz w:val="20"/>
                <w:szCs w:val="20"/>
              </w:rPr>
            </w:pPr>
            <w:r w:rsidRPr="00AB4DF5">
              <w:rPr>
                <w:b/>
                <w:bCs/>
                <w:sz w:val="20"/>
                <w:szCs w:val="20"/>
              </w:rPr>
              <w:t>Totale pratiche presenti condivise</w:t>
            </w:r>
          </w:p>
        </w:tc>
        <w:tc>
          <w:tcPr>
            <w:tcW w:w="1129" w:type="dxa"/>
          </w:tcPr>
          <w:p w14:paraId="43A37724" w14:textId="0F573201" w:rsidR="00092567" w:rsidRPr="00AB4DF5" w:rsidRDefault="00092567" w:rsidP="00092567">
            <w:pPr>
              <w:spacing w:before="120"/>
              <w:jc w:val="center"/>
              <w:rPr>
                <w:b/>
                <w:bCs/>
                <w:sz w:val="20"/>
                <w:szCs w:val="20"/>
              </w:rPr>
            </w:pPr>
          </w:p>
        </w:tc>
        <w:tc>
          <w:tcPr>
            <w:tcW w:w="1894" w:type="dxa"/>
          </w:tcPr>
          <w:p w14:paraId="711E89B9" w14:textId="77777777" w:rsidR="00092567" w:rsidRPr="00AB4DF5" w:rsidRDefault="00092567" w:rsidP="002126EA">
            <w:pPr>
              <w:spacing w:before="120"/>
              <w:jc w:val="center"/>
              <w:rPr>
                <w:b/>
                <w:bCs/>
                <w:sz w:val="20"/>
                <w:szCs w:val="20"/>
              </w:rPr>
            </w:pPr>
          </w:p>
        </w:tc>
        <w:tc>
          <w:tcPr>
            <w:tcW w:w="2410" w:type="dxa"/>
          </w:tcPr>
          <w:p w14:paraId="3B9682C1" w14:textId="77777777" w:rsidR="00092567" w:rsidRPr="00AB4DF5" w:rsidRDefault="00092567" w:rsidP="00092567">
            <w:pPr>
              <w:spacing w:before="120"/>
              <w:rPr>
                <w:b/>
                <w:bCs/>
                <w:sz w:val="20"/>
                <w:szCs w:val="20"/>
              </w:rPr>
            </w:pPr>
          </w:p>
        </w:tc>
      </w:tr>
      <w:tr w:rsidR="00092567" w:rsidRPr="004F38B5" w14:paraId="47E17C5D" w14:textId="77777777" w:rsidTr="00504848">
        <w:tc>
          <w:tcPr>
            <w:tcW w:w="977" w:type="dxa"/>
          </w:tcPr>
          <w:p w14:paraId="3E63657E" w14:textId="7E2251ED" w:rsidR="00092567" w:rsidRDefault="00092567" w:rsidP="00092567">
            <w:pPr>
              <w:spacing w:before="120"/>
              <w:rPr>
                <w:sz w:val="20"/>
                <w:szCs w:val="20"/>
              </w:rPr>
            </w:pPr>
          </w:p>
        </w:tc>
        <w:tc>
          <w:tcPr>
            <w:tcW w:w="3479" w:type="dxa"/>
          </w:tcPr>
          <w:p w14:paraId="139F2FD9" w14:textId="114FD321" w:rsidR="00092567" w:rsidRDefault="00092567" w:rsidP="00092567">
            <w:pPr>
              <w:spacing w:before="120"/>
              <w:jc w:val="left"/>
              <w:rPr>
                <w:sz w:val="20"/>
                <w:szCs w:val="20"/>
              </w:rPr>
            </w:pPr>
            <w:r>
              <w:rPr>
                <w:sz w:val="20"/>
                <w:szCs w:val="20"/>
              </w:rPr>
              <w:t>Totale a riuso acquisite</w:t>
            </w:r>
          </w:p>
        </w:tc>
        <w:tc>
          <w:tcPr>
            <w:tcW w:w="1129" w:type="dxa"/>
          </w:tcPr>
          <w:p w14:paraId="5CFB514D" w14:textId="6BEB4581" w:rsidR="00092567" w:rsidRPr="00AB1C16" w:rsidRDefault="003F7BE7" w:rsidP="00092567">
            <w:pPr>
              <w:spacing w:before="120"/>
              <w:jc w:val="center"/>
              <w:rPr>
                <w:sz w:val="20"/>
                <w:szCs w:val="20"/>
              </w:rPr>
            </w:pPr>
            <w:r>
              <w:rPr>
                <w:sz w:val="20"/>
                <w:szCs w:val="20"/>
              </w:rPr>
              <w:t>1</w:t>
            </w:r>
          </w:p>
        </w:tc>
        <w:tc>
          <w:tcPr>
            <w:tcW w:w="1894" w:type="dxa"/>
          </w:tcPr>
          <w:p w14:paraId="306ADD07" w14:textId="16949A66" w:rsidR="00092567" w:rsidRPr="00AB1C16" w:rsidRDefault="003F7BE7" w:rsidP="002126EA">
            <w:pPr>
              <w:spacing w:before="120"/>
              <w:jc w:val="center"/>
              <w:rPr>
                <w:sz w:val="20"/>
                <w:szCs w:val="20"/>
              </w:rPr>
            </w:pPr>
            <w:proofErr w:type="spellStart"/>
            <w:r>
              <w:rPr>
                <w:sz w:val="20"/>
                <w:szCs w:val="20"/>
              </w:rPr>
              <w:t>Sigsess</w:t>
            </w:r>
            <w:proofErr w:type="spellEnd"/>
          </w:p>
        </w:tc>
        <w:tc>
          <w:tcPr>
            <w:tcW w:w="2410" w:type="dxa"/>
          </w:tcPr>
          <w:p w14:paraId="0EAE1828" w14:textId="6644D638" w:rsidR="00092567" w:rsidRPr="00AB1C16" w:rsidRDefault="003F7BE7" w:rsidP="00092567">
            <w:pPr>
              <w:spacing w:before="120"/>
              <w:rPr>
                <w:sz w:val="20"/>
                <w:szCs w:val="20"/>
              </w:rPr>
            </w:pPr>
            <w:r>
              <w:rPr>
                <w:sz w:val="20"/>
                <w:szCs w:val="20"/>
              </w:rPr>
              <w:t>Acquisizione KIT di esperienza SIGESS e KIT soluzione SISO</w:t>
            </w:r>
          </w:p>
        </w:tc>
      </w:tr>
      <w:tr w:rsidR="00092567" w:rsidRPr="004F38B5" w14:paraId="4C1E98EF" w14:textId="77777777" w:rsidTr="00504848">
        <w:tc>
          <w:tcPr>
            <w:tcW w:w="977" w:type="dxa"/>
          </w:tcPr>
          <w:p w14:paraId="60E698CA" w14:textId="05ADFF51" w:rsidR="00092567" w:rsidRDefault="00092567" w:rsidP="00092567">
            <w:pPr>
              <w:spacing w:before="120"/>
              <w:rPr>
                <w:sz w:val="20"/>
                <w:szCs w:val="20"/>
              </w:rPr>
            </w:pPr>
          </w:p>
        </w:tc>
        <w:tc>
          <w:tcPr>
            <w:tcW w:w="3479" w:type="dxa"/>
          </w:tcPr>
          <w:p w14:paraId="306CE0B7" w14:textId="37D9DB3D" w:rsidR="00092567" w:rsidRDefault="00092567" w:rsidP="00092567">
            <w:pPr>
              <w:spacing w:before="120"/>
              <w:jc w:val="left"/>
              <w:rPr>
                <w:sz w:val="20"/>
                <w:szCs w:val="20"/>
              </w:rPr>
            </w:pPr>
            <w:r>
              <w:rPr>
                <w:sz w:val="20"/>
                <w:szCs w:val="20"/>
              </w:rPr>
              <w:t>Totale disponibili a cessione artt.68 -69</w:t>
            </w:r>
          </w:p>
        </w:tc>
        <w:tc>
          <w:tcPr>
            <w:tcW w:w="1129" w:type="dxa"/>
          </w:tcPr>
          <w:p w14:paraId="5BF599A8" w14:textId="79DB0818" w:rsidR="00092567" w:rsidRPr="00AB1C16" w:rsidRDefault="003F7BE7" w:rsidP="00092567">
            <w:pPr>
              <w:spacing w:before="120"/>
              <w:jc w:val="center"/>
              <w:rPr>
                <w:sz w:val="20"/>
                <w:szCs w:val="20"/>
              </w:rPr>
            </w:pPr>
            <w:r>
              <w:rPr>
                <w:sz w:val="20"/>
                <w:szCs w:val="20"/>
              </w:rPr>
              <w:t>1</w:t>
            </w:r>
          </w:p>
        </w:tc>
        <w:tc>
          <w:tcPr>
            <w:tcW w:w="1894" w:type="dxa"/>
          </w:tcPr>
          <w:p w14:paraId="78149F50" w14:textId="491F47A1" w:rsidR="00092567" w:rsidRPr="00AB1C16" w:rsidRDefault="003F7BE7" w:rsidP="002126EA">
            <w:pPr>
              <w:spacing w:before="120"/>
              <w:jc w:val="center"/>
              <w:rPr>
                <w:sz w:val="20"/>
                <w:szCs w:val="20"/>
              </w:rPr>
            </w:pPr>
            <w:r>
              <w:rPr>
                <w:sz w:val="20"/>
                <w:szCs w:val="20"/>
              </w:rPr>
              <w:t>SISO</w:t>
            </w:r>
          </w:p>
        </w:tc>
        <w:tc>
          <w:tcPr>
            <w:tcW w:w="2410" w:type="dxa"/>
          </w:tcPr>
          <w:p w14:paraId="4A30C5BC" w14:textId="77777777" w:rsidR="00092567" w:rsidRPr="00AB1C16" w:rsidRDefault="00092567" w:rsidP="00092567">
            <w:pPr>
              <w:spacing w:before="120"/>
              <w:rPr>
                <w:sz w:val="20"/>
                <w:szCs w:val="20"/>
              </w:rPr>
            </w:pPr>
          </w:p>
        </w:tc>
      </w:tr>
      <w:tr w:rsidR="00092567" w:rsidRPr="0072379F" w14:paraId="315C49C2" w14:textId="77777777" w:rsidTr="00504848">
        <w:tc>
          <w:tcPr>
            <w:tcW w:w="977" w:type="dxa"/>
          </w:tcPr>
          <w:p w14:paraId="1B629A19" w14:textId="3BBC71BA" w:rsidR="00092567" w:rsidRPr="0072379F" w:rsidRDefault="00092567" w:rsidP="00092567">
            <w:pPr>
              <w:spacing w:before="120"/>
              <w:rPr>
                <w:b/>
                <w:bCs/>
                <w:sz w:val="20"/>
                <w:szCs w:val="20"/>
              </w:rPr>
            </w:pPr>
          </w:p>
        </w:tc>
        <w:tc>
          <w:tcPr>
            <w:tcW w:w="3479" w:type="dxa"/>
          </w:tcPr>
          <w:p w14:paraId="014F2A92" w14:textId="1AD262A0" w:rsidR="00092567" w:rsidRPr="0072379F" w:rsidRDefault="00092567" w:rsidP="00092567">
            <w:pPr>
              <w:spacing w:before="120"/>
              <w:jc w:val="left"/>
              <w:rPr>
                <w:b/>
                <w:bCs/>
                <w:sz w:val="20"/>
                <w:szCs w:val="20"/>
              </w:rPr>
            </w:pPr>
            <w:r w:rsidRPr="0072379F">
              <w:rPr>
                <w:b/>
                <w:bCs/>
                <w:sz w:val="20"/>
                <w:szCs w:val="20"/>
              </w:rPr>
              <w:t>Totale</w:t>
            </w:r>
            <w:r>
              <w:rPr>
                <w:b/>
                <w:bCs/>
                <w:sz w:val="20"/>
                <w:szCs w:val="20"/>
              </w:rPr>
              <w:t xml:space="preserve"> realtà</w:t>
            </w:r>
            <w:r w:rsidRPr="0072379F">
              <w:rPr>
                <w:b/>
                <w:bCs/>
                <w:sz w:val="20"/>
                <w:szCs w:val="20"/>
              </w:rPr>
              <w:t xml:space="preserve"> operative Comunità</w:t>
            </w:r>
          </w:p>
        </w:tc>
        <w:tc>
          <w:tcPr>
            <w:tcW w:w="1129" w:type="dxa"/>
          </w:tcPr>
          <w:p w14:paraId="5520C548" w14:textId="22F3A07B" w:rsidR="00092567" w:rsidRPr="0072379F" w:rsidRDefault="00092567" w:rsidP="00092567">
            <w:pPr>
              <w:spacing w:before="120"/>
              <w:jc w:val="center"/>
              <w:rPr>
                <w:b/>
                <w:bCs/>
                <w:sz w:val="20"/>
                <w:szCs w:val="20"/>
              </w:rPr>
            </w:pPr>
          </w:p>
        </w:tc>
        <w:tc>
          <w:tcPr>
            <w:tcW w:w="1894" w:type="dxa"/>
          </w:tcPr>
          <w:p w14:paraId="653D355E" w14:textId="77777777" w:rsidR="00092567" w:rsidRPr="0072379F" w:rsidRDefault="00092567" w:rsidP="002126EA">
            <w:pPr>
              <w:spacing w:before="120"/>
              <w:jc w:val="center"/>
              <w:rPr>
                <w:b/>
                <w:bCs/>
                <w:sz w:val="20"/>
                <w:szCs w:val="20"/>
              </w:rPr>
            </w:pPr>
          </w:p>
        </w:tc>
        <w:tc>
          <w:tcPr>
            <w:tcW w:w="2410" w:type="dxa"/>
          </w:tcPr>
          <w:p w14:paraId="7835571F" w14:textId="77777777" w:rsidR="00092567" w:rsidRPr="0072379F" w:rsidRDefault="00092567" w:rsidP="00092567">
            <w:pPr>
              <w:spacing w:before="120"/>
              <w:rPr>
                <w:b/>
                <w:bCs/>
                <w:sz w:val="20"/>
                <w:szCs w:val="20"/>
              </w:rPr>
            </w:pPr>
          </w:p>
        </w:tc>
      </w:tr>
      <w:tr w:rsidR="00092567" w:rsidRPr="004F38B5" w14:paraId="7F2E3B75" w14:textId="77777777" w:rsidTr="00504848">
        <w:tc>
          <w:tcPr>
            <w:tcW w:w="977" w:type="dxa"/>
          </w:tcPr>
          <w:p w14:paraId="148BE375" w14:textId="7F28709B" w:rsidR="00092567" w:rsidRDefault="00092567" w:rsidP="00092567">
            <w:pPr>
              <w:spacing w:before="120"/>
              <w:rPr>
                <w:sz w:val="20"/>
                <w:szCs w:val="20"/>
              </w:rPr>
            </w:pPr>
          </w:p>
        </w:tc>
        <w:tc>
          <w:tcPr>
            <w:tcW w:w="3479" w:type="dxa"/>
          </w:tcPr>
          <w:p w14:paraId="6F2646F0" w14:textId="30BE6DED" w:rsidR="00092567" w:rsidRDefault="00092567" w:rsidP="00092567">
            <w:pPr>
              <w:spacing w:before="120"/>
              <w:jc w:val="left"/>
              <w:rPr>
                <w:sz w:val="20"/>
                <w:szCs w:val="20"/>
              </w:rPr>
            </w:pPr>
            <w:r>
              <w:rPr>
                <w:sz w:val="20"/>
                <w:szCs w:val="20"/>
              </w:rPr>
              <w:t>Hub di Conoscenza</w:t>
            </w:r>
          </w:p>
        </w:tc>
        <w:tc>
          <w:tcPr>
            <w:tcW w:w="1129" w:type="dxa"/>
          </w:tcPr>
          <w:p w14:paraId="2A7C59ED" w14:textId="5DF3F486" w:rsidR="00092567" w:rsidRPr="00AB1C16" w:rsidRDefault="002126EA" w:rsidP="00092567">
            <w:pPr>
              <w:spacing w:before="120"/>
              <w:jc w:val="center"/>
              <w:rPr>
                <w:sz w:val="20"/>
                <w:szCs w:val="20"/>
              </w:rPr>
            </w:pPr>
            <w:r>
              <w:rPr>
                <w:sz w:val="20"/>
                <w:szCs w:val="20"/>
              </w:rPr>
              <w:t>0</w:t>
            </w:r>
          </w:p>
        </w:tc>
        <w:tc>
          <w:tcPr>
            <w:tcW w:w="1894" w:type="dxa"/>
          </w:tcPr>
          <w:p w14:paraId="7F92B2EF" w14:textId="77777777" w:rsidR="00092567" w:rsidRPr="00AB1C16" w:rsidRDefault="00092567" w:rsidP="002126EA">
            <w:pPr>
              <w:spacing w:before="120"/>
              <w:jc w:val="center"/>
              <w:rPr>
                <w:sz w:val="20"/>
                <w:szCs w:val="20"/>
              </w:rPr>
            </w:pPr>
          </w:p>
        </w:tc>
        <w:tc>
          <w:tcPr>
            <w:tcW w:w="2410" w:type="dxa"/>
          </w:tcPr>
          <w:p w14:paraId="39E772DC" w14:textId="77777777" w:rsidR="00092567" w:rsidRPr="00AB1C16" w:rsidRDefault="00092567" w:rsidP="00092567">
            <w:pPr>
              <w:spacing w:before="120"/>
              <w:rPr>
                <w:sz w:val="20"/>
                <w:szCs w:val="20"/>
              </w:rPr>
            </w:pPr>
          </w:p>
        </w:tc>
      </w:tr>
      <w:tr w:rsidR="00092567" w:rsidRPr="004F38B5" w14:paraId="7AD97A76" w14:textId="77777777" w:rsidTr="00504848">
        <w:tc>
          <w:tcPr>
            <w:tcW w:w="977" w:type="dxa"/>
          </w:tcPr>
          <w:p w14:paraId="3A9513BD" w14:textId="4D74F4A0" w:rsidR="00092567" w:rsidRDefault="00092567" w:rsidP="00092567">
            <w:pPr>
              <w:spacing w:before="120"/>
              <w:rPr>
                <w:sz w:val="20"/>
                <w:szCs w:val="20"/>
              </w:rPr>
            </w:pPr>
          </w:p>
        </w:tc>
        <w:tc>
          <w:tcPr>
            <w:tcW w:w="3479" w:type="dxa"/>
          </w:tcPr>
          <w:p w14:paraId="434A204D" w14:textId="55A1C87C" w:rsidR="00092567" w:rsidRDefault="00092567" w:rsidP="00092567">
            <w:pPr>
              <w:spacing w:before="120"/>
              <w:jc w:val="left"/>
              <w:rPr>
                <w:sz w:val="20"/>
                <w:szCs w:val="20"/>
              </w:rPr>
            </w:pPr>
            <w:r>
              <w:rPr>
                <w:sz w:val="20"/>
                <w:szCs w:val="20"/>
              </w:rPr>
              <w:t>Help Desk per i membri</w:t>
            </w:r>
          </w:p>
        </w:tc>
        <w:tc>
          <w:tcPr>
            <w:tcW w:w="1129" w:type="dxa"/>
          </w:tcPr>
          <w:p w14:paraId="0DC61400" w14:textId="72F89EBB" w:rsidR="00092567" w:rsidRPr="00AB1C16" w:rsidRDefault="002126EA" w:rsidP="00092567">
            <w:pPr>
              <w:spacing w:before="120"/>
              <w:jc w:val="center"/>
              <w:rPr>
                <w:sz w:val="20"/>
                <w:szCs w:val="20"/>
              </w:rPr>
            </w:pPr>
            <w:r>
              <w:rPr>
                <w:sz w:val="20"/>
                <w:szCs w:val="20"/>
              </w:rPr>
              <w:t>1</w:t>
            </w:r>
          </w:p>
        </w:tc>
        <w:tc>
          <w:tcPr>
            <w:tcW w:w="1894" w:type="dxa"/>
          </w:tcPr>
          <w:p w14:paraId="02F9F84E" w14:textId="77777777" w:rsidR="00092567" w:rsidRPr="00AB1C16" w:rsidRDefault="00092567" w:rsidP="002126EA">
            <w:pPr>
              <w:spacing w:before="120"/>
              <w:jc w:val="center"/>
              <w:rPr>
                <w:sz w:val="20"/>
                <w:szCs w:val="20"/>
              </w:rPr>
            </w:pPr>
          </w:p>
        </w:tc>
        <w:tc>
          <w:tcPr>
            <w:tcW w:w="2410" w:type="dxa"/>
          </w:tcPr>
          <w:p w14:paraId="4AB77392" w14:textId="3271F875" w:rsidR="00092567" w:rsidRPr="00AB1C16" w:rsidRDefault="002126EA" w:rsidP="00092567">
            <w:pPr>
              <w:spacing w:before="120"/>
              <w:rPr>
                <w:sz w:val="20"/>
                <w:szCs w:val="20"/>
              </w:rPr>
            </w:pPr>
            <w:r>
              <w:rPr>
                <w:sz w:val="20"/>
                <w:szCs w:val="20"/>
              </w:rPr>
              <w:t>Servizio di presidio di struttura della Comunità per Assistenza di primo livello all’utenza degli uffici di Piano e Distretto</w:t>
            </w:r>
          </w:p>
        </w:tc>
      </w:tr>
      <w:tr w:rsidR="00092567" w:rsidRPr="004F38B5" w14:paraId="27E3990E" w14:textId="77777777" w:rsidTr="00504848">
        <w:tc>
          <w:tcPr>
            <w:tcW w:w="977" w:type="dxa"/>
          </w:tcPr>
          <w:p w14:paraId="5198BCB2" w14:textId="1AD983F5" w:rsidR="00092567" w:rsidRDefault="00092567" w:rsidP="00092567">
            <w:pPr>
              <w:spacing w:before="120"/>
              <w:rPr>
                <w:sz w:val="20"/>
                <w:szCs w:val="20"/>
              </w:rPr>
            </w:pPr>
          </w:p>
        </w:tc>
        <w:tc>
          <w:tcPr>
            <w:tcW w:w="3479" w:type="dxa"/>
          </w:tcPr>
          <w:p w14:paraId="159BD10E" w14:textId="04231993" w:rsidR="00092567" w:rsidRDefault="00092567" w:rsidP="00092567">
            <w:pPr>
              <w:spacing w:before="120"/>
              <w:jc w:val="left"/>
              <w:rPr>
                <w:sz w:val="20"/>
                <w:szCs w:val="20"/>
              </w:rPr>
            </w:pPr>
            <w:r>
              <w:rPr>
                <w:sz w:val="20"/>
                <w:szCs w:val="20"/>
              </w:rPr>
              <w:t>Laboratorio</w:t>
            </w:r>
          </w:p>
        </w:tc>
        <w:tc>
          <w:tcPr>
            <w:tcW w:w="1129" w:type="dxa"/>
          </w:tcPr>
          <w:p w14:paraId="15AFD058" w14:textId="4A0E0AF5" w:rsidR="00092567" w:rsidRPr="00AB1C16" w:rsidRDefault="002126EA" w:rsidP="00092567">
            <w:pPr>
              <w:spacing w:before="120"/>
              <w:jc w:val="center"/>
              <w:rPr>
                <w:sz w:val="20"/>
                <w:szCs w:val="20"/>
              </w:rPr>
            </w:pPr>
            <w:r>
              <w:rPr>
                <w:sz w:val="20"/>
                <w:szCs w:val="20"/>
              </w:rPr>
              <w:t>0</w:t>
            </w:r>
          </w:p>
        </w:tc>
        <w:tc>
          <w:tcPr>
            <w:tcW w:w="1894" w:type="dxa"/>
          </w:tcPr>
          <w:p w14:paraId="14D873AC" w14:textId="77777777" w:rsidR="00092567" w:rsidRPr="00AB1C16" w:rsidRDefault="00092567" w:rsidP="002126EA">
            <w:pPr>
              <w:spacing w:before="120"/>
              <w:jc w:val="center"/>
              <w:rPr>
                <w:sz w:val="20"/>
                <w:szCs w:val="20"/>
              </w:rPr>
            </w:pPr>
          </w:p>
        </w:tc>
        <w:tc>
          <w:tcPr>
            <w:tcW w:w="2410" w:type="dxa"/>
          </w:tcPr>
          <w:p w14:paraId="4EDA4DB3" w14:textId="77777777" w:rsidR="00092567" w:rsidRPr="00AB1C16" w:rsidRDefault="00092567" w:rsidP="00092567">
            <w:pPr>
              <w:spacing w:before="120"/>
              <w:rPr>
                <w:sz w:val="20"/>
                <w:szCs w:val="20"/>
              </w:rPr>
            </w:pPr>
          </w:p>
        </w:tc>
      </w:tr>
      <w:tr w:rsidR="00092567" w:rsidRPr="004F38B5" w14:paraId="112887BA" w14:textId="77777777" w:rsidTr="00504848">
        <w:tc>
          <w:tcPr>
            <w:tcW w:w="977" w:type="dxa"/>
          </w:tcPr>
          <w:p w14:paraId="605B2DD1" w14:textId="25A7FBB6" w:rsidR="00092567" w:rsidRDefault="00092567" w:rsidP="00092567">
            <w:pPr>
              <w:spacing w:before="120"/>
              <w:rPr>
                <w:sz w:val="20"/>
                <w:szCs w:val="20"/>
              </w:rPr>
            </w:pPr>
          </w:p>
        </w:tc>
        <w:tc>
          <w:tcPr>
            <w:tcW w:w="3479" w:type="dxa"/>
          </w:tcPr>
          <w:p w14:paraId="24F99A7F" w14:textId="1A6D519D" w:rsidR="00092567" w:rsidRDefault="00092567" w:rsidP="00092567">
            <w:pPr>
              <w:spacing w:before="120"/>
              <w:jc w:val="left"/>
              <w:rPr>
                <w:sz w:val="20"/>
                <w:szCs w:val="20"/>
              </w:rPr>
            </w:pPr>
            <w:r>
              <w:rPr>
                <w:sz w:val="20"/>
                <w:szCs w:val="20"/>
              </w:rPr>
              <w:t>Repository</w:t>
            </w:r>
          </w:p>
        </w:tc>
        <w:tc>
          <w:tcPr>
            <w:tcW w:w="1129" w:type="dxa"/>
          </w:tcPr>
          <w:p w14:paraId="16A8BF60" w14:textId="17C73458" w:rsidR="00092567" w:rsidRPr="00AB1C16" w:rsidRDefault="002126EA" w:rsidP="00092567">
            <w:pPr>
              <w:spacing w:before="120"/>
              <w:jc w:val="center"/>
              <w:rPr>
                <w:sz w:val="20"/>
                <w:szCs w:val="20"/>
              </w:rPr>
            </w:pPr>
            <w:r>
              <w:rPr>
                <w:sz w:val="20"/>
                <w:szCs w:val="20"/>
              </w:rPr>
              <w:t>0</w:t>
            </w:r>
          </w:p>
        </w:tc>
        <w:tc>
          <w:tcPr>
            <w:tcW w:w="1894" w:type="dxa"/>
          </w:tcPr>
          <w:p w14:paraId="62C2730E" w14:textId="77777777" w:rsidR="00092567" w:rsidRPr="00AB1C16" w:rsidRDefault="00092567" w:rsidP="002126EA">
            <w:pPr>
              <w:spacing w:before="120"/>
              <w:jc w:val="center"/>
              <w:rPr>
                <w:sz w:val="20"/>
                <w:szCs w:val="20"/>
              </w:rPr>
            </w:pPr>
          </w:p>
        </w:tc>
        <w:tc>
          <w:tcPr>
            <w:tcW w:w="2410" w:type="dxa"/>
          </w:tcPr>
          <w:p w14:paraId="58C4CE3B" w14:textId="77777777" w:rsidR="00092567" w:rsidRPr="00AB1C16" w:rsidRDefault="00092567" w:rsidP="00092567">
            <w:pPr>
              <w:spacing w:before="120"/>
              <w:rPr>
                <w:sz w:val="20"/>
                <w:szCs w:val="20"/>
              </w:rPr>
            </w:pPr>
          </w:p>
        </w:tc>
      </w:tr>
      <w:tr w:rsidR="00092567" w:rsidRPr="004F38B5" w14:paraId="3C0EF531" w14:textId="77777777" w:rsidTr="00504848">
        <w:tc>
          <w:tcPr>
            <w:tcW w:w="977" w:type="dxa"/>
          </w:tcPr>
          <w:p w14:paraId="6FBDFD86" w14:textId="38704750" w:rsidR="00092567" w:rsidRDefault="00092567" w:rsidP="00092567">
            <w:pPr>
              <w:spacing w:before="120"/>
              <w:rPr>
                <w:sz w:val="20"/>
                <w:szCs w:val="20"/>
              </w:rPr>
            </w:pPr>
          </w:p>
        </w:tc>
        <w:tc>
          <w:tcPr>
            <w:tcW w:w="3479" w:type="dxa"/>
          </w:tcPr>
          <w:p w14:paraId="42C278E8" w14:textId="6B8BDD84" w:rsidR="00092567" w:rsidRDefault="00092567" w:rsidP="00092567">
            <w:pPr>
              <w:spacing w:before="120"/>
              <w:jc w:val="left"/>
              <w:rPr>
                <w:sz w:val="20"/>
                <w:szCs w:val="20"/>
              </w:rPr>
            </w:pPr>
            <w:r>
              <w:rPr>
                <w:sz w:val="20"/>
                <w:szCs w:val="20"/>
              </w:rPr>
              <w:t>Centro di Competenza</w:t>
            </w:r>
          </w:p>
        </w:tc>
        <w:tc>
          <w:tcPr>
            <w:tcW w:w="1129" w:type="dxa"/>
          </w:tcPr>
          <w:p w14:paraId="39A5257D" w14:textId="502FD78E" w:rsidR="00092567" w:rsidRPr="00AB1C16" w:rsidRDefault="002126EA" w:rsidP="00092567">
            <w:pPr>
              <w:spacing w:before="120"/>
              <w:jc w:val="center"/>
              <w:rPr>
                <w:sz w:val="20"/>
                <w:szCs w:val="20"/>
              </w:rPr>
            </w:pPr>
            <w:r>
              <w:rPr>
                <w:sz w:val="20"/>
                <w:szCs w:val="20"/>
              </w:rPr>
              <w:t>0</w:t>
            </w:r>
          </w:p>
        </w:tc>
        <w:tc>
          <w:tcPr>
            <w:tcW w:w="1894" w:type="dxa"/>
          </w:tcPr>
          <w:p w14:paraId="0F9BF1A6" w14:textId="77777777" w:rsidR="00092567" w:rsidRPr="00AB1C16" w:rsidRDefault="00092567" w:rsidP="002126EA">
            <w:pPr>
              <w:spacing w:before="120"/>
              <w:jc w:val="center"/>
              <w:rPr>
                <w:sz w:val="20"/>
                <w:szCs w:val="20"/>
              </w:rPr>
            </w:pPr>
          </w:p>
        </w:tc>
        <w:tc>
          <w:tcPr>
            <w:tcW w:w="2410" w:type="dxa"/>
          </w:tcPr>
          <w:p w14:paraId="6C921A7C" w14:textId="77777777" w:rsidR="00092567" w:rsidRPr="00AB1C16" w:rsidRDefault="00092567" w:rsidP="00092567">
            <w:pPr>
              <w:spacing w:before="120"/>
              <w:rPr>
                <w:sz w:val="20"/>
                <w:szCs w:val="20"/>
              </w:rPr>
            </w:pPr>
          </w:p>
        </w:tc>
      </w:tr>
      <w:tr w:rsidR="00092567" w:rsidRPr="004F38B5" w14:paraId="2A875E4A" w14:textId="77777777" w:rsidTr="00504848">
        <w:tc>
          <w:tcPr>
            <w:tcW w:w="977" w:type="dxa"/>
          </w:tcPr>
          <w:p w14:paraId="1D850DE0" w14:textId="466CABDE" w:rsidR="00092567" w:rsidRDefault="00092567" w:rsidP="00092567">
            <w:pPr>
              <w:spacing w:before="120"/>
              <w:rPr>
                <w:sz w:val="20"/>
                <w:szCs w:val="20"/>
              </w:rPr>
            </w:pPr>
          </w:p>
        </w:tc>
        <w:tc>
          <w:tcPr>
            <w:tcW w:w="3479" w:type="dxa"/>
          </w:tcPr>
          <w:p w14:paraId="7E90A643" w14:textId="66B3DF29" w:rsidR="00092567" w:rsidRDefault="00092567" w:rsidP="00092567">
            <w:pPr>
              <w:spacing w:before="120"/>
              <w:jc w:val="left"/>
              <w:rPr>
                <w:sz w:val="20"/>
                <w:szCs w:val="20"/>
              </w:rPr>
            </w:pPr>
            <w:r>
              <w:rPr>
                <w:sz w:val="20"/>
                <w:szCs w:val="20"/>
              </w:rPr>
              <w:t>Innovation Hub</w:t>
            </w:r>
          </w:p>
        </w:tc>
        <w:tc>
          <w:tcPr>
            <w:tcW w:w="1129" w:type="dxa"/>
          </w:tcPr>
          <w:p w14:paraId="0E475ACB" w14:textId="566D3648" w:rsidR="00092567" w:rsidRPr="00AB1C16" w:rsidRDefault="002126EA" w:rsidP="00092567">
            <w:pPr>
              <w:spacing w:before="120"/>
              <w:jc w:val="center"/>
              <w:rPr>
                <w:sz w:val="20"/>
                <w:szCs w:val="20"/>
              </w:rPr>
            </w:pPr>
            <w:r>
              <w:rPr>
                <w:sz w:val="20"/>
                <w:szCs w:val="20"/>
              </w:rPr>
              <w:t>0</w:t>
            </w:r>
          </w:p>
        </w:tc>
        <w:tc>
          <w:tcPr>
            <w:tcW w:w="1894" w:type="dxa"/>
          </w:tcPr>
          <w:p w14:paraId="6272DA5C" w14:textId="77777777" w:rsidR="00092567" w:rsidRPr="00AB1C16" w:rsidRDefault="00092567" w:rsidP="002126EA">
            <w:pPr>
              <w:spacing w:before="120"/>
              <w:jc w:val="center"/>
              <w:rPr>
                <w:sz w:val="20"/>
                <w:szCs w:val="20"/>
              </w:rPr>
            </w:pPr>
          </w:p>
        </w:tc>
        <w:tc>
          <w:tcPr>
            <w:tcW w:w="2410" w:type="dxa"/>
          </w:tcPr>
          <w:p w14:paraId="6B2FF999" w14:textId="77777777" w:rsidR="00092567" w:rsidRPr="00AB1C16" w:rsidRDefault="00092567" w:rsidP="00092567">
            <w:pPr>
              <w:spacing w:before="120"/>
              <w:rPr>
                <w:sz w:val="20"/>
                <w:szCs w:val="20"/>
              </w:rPr>
            </w:pPr>
          </w:p>
        </w:tc>
      </w:tr>
      <w:tr w:rsidR="00092567" w:rsidRPr="0005645C" w14:paraId="5FEAB65E" w14:textId="77777777" w:rsidTr="00504848">
        <w:tc>
          <w:tcPr>
            <w:tcW w:w="977" w:type="dxa"/>
          </w:tcPr>
          <w:p w14:paraId="755DB7C5" w14:textId="57D9B1AC" w:rsidR="00092567" w:rsidRPr="0005645C" w:rsidRDefault="00092567" w:rsidP="00092567">
            <w:pPr>
              <w:spacing w:before="120"/>
              <w:rPr>
                <w:b/>
                <w:bCs/>
                <w:sz w:val="20"/>
                <w:szCs w:val="20"/>
              </w:rPr>
            </w:pPr>
          </w:p>
        </w:tc>
        <w:tc>
          <w:tcPr>
            <w:tcW w:w="3479" w:type="dxa"/>
          </w:tcPr>
          <w:p w14:paraId="6D857687" w14:textId="6C983A78" w:rsidR="00092567" w:rsidRPr="0005645C" w:rsidRDefault="00092567" w:rsidP="00092567">
            <w:pPr>
              <w:spacing w:before="120"/>
              <w:jc w:val="left"/>
              <w:rPr>
                <w:b/>
                <w:bCs/>
                <w:sz w:val="20"/>
                <w:szCs w:val="20"/>
              </w:rPr>
            </w:pPr>
            <w:r w:rsidRPr="0005645C">
              <w:rPr>
                <w:b/>
                <w:bCs/>
                <w:sz w:val="20"/>
                <w:szCs w:val="20"/>
              </w:rPr>
              <w:t>Totale iniziative partecipat</w:t>
            </w:r>
            <w:r>
              <w:rPr>
                <w:b/>
                <w:bCs/>
                <w:sz w:val="20"/>
                <w:szCs w:val="20"/>
              </w:rPr>
              <w:t>e</w:t>
            </w:r>
          </w:p>
        </w:tc>
        <w:tc>
          <w:tcPr>
            <w:tcW w:w="1129" w:type="dxa"/>
          </w:tcPr>
          <w:p w14:paraId="34211979" w14:textId="3C4CFA72" w:rsidR="00092567" w:rsidRPr="0005645C" w:rsidRDefault="00092567" w:rsidP="00092567">
            <w:pPr>
              <w:spacing w:before="120"/>
              <w:jc w:val="center"/>
              <w:rPr>
                <w:b/>
                <w:bCs/>
                <w:sz w:val="20"/>
                <w:szCs w:val="20"/>
              </w:rPr>
            </w:pPr>
          </w:p>
        </w:tc>
        <w:tc>
          <w:tcPr>
            <w:tcW w:w="1894" w:type="dxa"/>
          </w:tcPr>
          <w:p w14:paraId="74DAF751" w14:textId="77777777" w:rsidR="00092567" w:rsidRPr="0005645C" w:rsidRDefault="00092567" w:rsidP="002126EA">
            <w:pPr>
              <w:spacing w:before="120"/>
              <w:jc w:val="center"/>
              <w:rPr>
                <w:b/>
                <w:bCs/>
                <w:sz w:val="20"/>
                <w:szCs w:val="20"/>
              </w:rPr>
            </w:pPr>
          </w:p>
        </w:tc>
        <w:tc>
          <w:tcPr>
            <w:tcW w:w="2410" w:type="dxa"/>
          </w:tcPr>
          <w:p w14:paraId="0F4EDFC1" w14:textId="77777777" w:rsidR="00092567" w:rsidRPr="0005645C" w:rsidRDefault="00092567" w:rsidP="00092567">
            <w:pPr>
              <w:spacing w:before="120"/>
              <w:rPr>
                <w:b/>
                <w:bCs/>
                <w:sz w:val="20"/>
                <w:szCs w:val="20"/>
              </w:rPr>
            </w:pPr>
          </w:p>
        </w:tc>
      </w:tr>
      <w:tr w:rsidR="00092567" w:rsidRPr="004F38B5" w14:paraId="5734139A" w14:textId="77777777" w:rsidTr="00504848">
        <w:tc>
          <w:tcPr>
            <w:tcW w:w="977" w:type="dxa"/>
          </w:tcPr>
          <w:p w14:paraId="24E5A71C" w14:textId="520A3B64" w:rsidR="00092567" w:rsidRDefault="00092567" w:rsidP="00092567">
            <w:pPr>
              <w:spacing w:before="120"/>
              <w:rPr>
                <w:sz w:val="20"/>
                <w:szCs w:val="20"/>
              </w:rPr>
            </w:pPr>
          </w:p>
        </w:tc>
        <w:tc>
          <w:tcPr>
            <w:tcW w:w="3479" w:type="dxa"/>
          </w:tcPr>
          <w:p w14:paraId="15D30130" w14:textId="275FE51F" w:rsidR="00092567" w:rsidRDefault="00092567" w:rsidP="00092567">
            <w:pPr>
              <w:spacing w:before="120"/>
              <w:jc w:val="left"/>
              <w:rPr>
                <w:sz w:val="20"/>
                <w:szCs w:val="20"/>
              </w:rPr>
            </w:pPr>
            <w:r>
              <w:rPr>
                <w:sz w:val="20"/>
                <w:szCs w:val="20"/>
              </w:rPr>
              <w:t>Avvisi a finanziamento regionale</w:t>
            </w:r>
          </w:p>
        </w:tc>
        <w:tc>
          <w:tcPr>
            <w:tcW w:w="1129" w:type="dxa"/>
          </w:tcPr>
          <w:p w14:paraId="5AE15312" w14:textId="71A02F05" w:rsidR="00092567" w:rsidRPr="00AB1C16" w:rsidRDefault="00787DF3" w:rsidP="00092567">
            <w:pPr>
              <w:spacing w:before="120"/>
              <w:jc w:val="center"/>
              <w:rPr>
                <w:sz w:val="20"/>
                <w:szCs w:val="20"/>
              </w:rPr>
            </w:pPr>
            <w:r>
              <w:rPr>
                <w:sz w:val="20"/>
                <w:szCs w:val="20"/>
              </w:rPr>
              <w:t>0</w:t>
            </w:r>
          </w:p>
        </w:tc>
        <w:tc>
          <w:tcPr>
            <w:tcW w:w="1894" w:type="dxa"/>
          </w:tcPr>
          <w:p w14:paraId="113CC211" w14:textId="77777777" w:rsidR="00092567" w:rsidRPr="00AB1C16" w:rsidRDefault="00092567" w:rsidP="002126EA">
            <w:pPr>
              <w:spacing w:before="120"/>
              <w:jc w:val="center"/>
              <w:rPr>
                <w:sz w:val="20"/>
                <w:szCs w:val="20"/>
              </w:rPr>
            </w:pPr>
          </w:p>
        </w:tc>
        <w:tc>
          <w:tcPr>
            <w:tcW w:w="2410" w:type="dxa"/>
          </w:tcPr>
          <w:p w14:paraId="62EDC88F" w14:textId="77777777" w:rsidR="00092567" w:rsidRPr="00AB1C16" w:rsidRDefault="00092567" w:rsidP="00092567">
            <w:pPr>
              <w:spacing w:before="120"/>
              <w:rPr>
                <w:sz w:val="20"/>
                <w:szCs w:val="20"/>
              </w:rPr>
            </w:pPr>
          </w:p>
        </w:tc>
      </w:tr>
      <w:tr w:rsidR="00092567" w:rsidRPr="004F38B5" w14:paraId="2C7025A2" w14:textId="77777777" w:rsidTr="00504848">
        <w:tc>
          <w:tcPr>
            <w:tcW w:w="977" w:type="dxa"/>
          </w:tcPr>
          <w:p w14:paraId="15936069" w14:textId="6D9539B3" w:rsidR="00092567" w:rsidRDefault="00092567" w:rsidP="00092567">
            <w:pPr>
              <w:spacing w:before="120"/>
              <w:rPr>
                <w:sz w:val="20"/>
                <w:szCs w:val="20"/>
              </w:rPr>
            </w:pPr>
          </w:p>
        </w:tc>
        <w:tc>
          <w:tcPr>
            <w:tcW w:w="3479" w:type="dxa"/>
          </w:tcPr>
          <w:p w14:paraId="30C6384B" w14:textId="1948B6A4" w:rsidR="00092567" w:rsidRDefault="00092567" w:rsidP="00092567">
            <w:pPr>
              <w:spacing w:before="120"/>
              <w:jc w:val="left"/>
              <w:rPr>
                <w:sz w:val="20"/>
                <w:szCs w:val="20"/>
              </w:rPr>
            </w:pPr>
            <w:r>
              <w:rPr>
                <w:sz w:val="20"/>
                <w:szCs w:val="20"/>
              </w:rPr>
              <w:t>Avvisi</w:t>
            </w:r>
            <w:r w:rsidRPr="0005508F">
              <w:rPr>
                <w:sz w:val="20"/>
                <w:szCs w:val="20"/>
              </w:rPr>
              <w:t xml:space="preserve"> a finanziamento </w:t>
            </w:r>
            <w:r>
              <w:rPr>
                <w:sz w:val="20"/>
                <w:szCs w:val="20"/>
              </w:rPr>
              <w:t>nazionale</w:t>
            </w:r>
          </w:p>
        </w:tc>
        <w:tc>
          <w:tcPr>
            <w:tcW w:w="1129" w:type="dxa"/>
          </w:tcPr>
          <w:p w14:paraId="3F6A5CCE" w14:textId="2938BEF1" w:rsidR="00092567" w:rsidRPr="00AB1C16" w:rsidRDefault="00787DF3" w:rsidP="00092567">
            <w:pPr>
              <w:spacing w:before="120"/>
              <w:jc w:val="center"/>
              <w:rPr>
                <w:sz w:val="20"/>
                <w:szCs w:val="20"/>
              </w:rPr>
            </w:pPr>
            <w:r>
              <w:rPr>
                <w:sz w:val="20"/>
                <w:szCs w:val="20"/>
              </w:rPr>
              <w:t>0</w:t>
            </w:r>
          </w:p>
        </w:tc>
        <w:tc>
          <w:tcPr>
            <w:tcW w:w="1894" w:type="dxa"/>
          </w:tcPr>
          <w:p w14:paraId="6E771038" w14:textId="77777777" w:rsidR="00092567" w:rsidRPr="00AB1C16" w:rsidRDefault="00092567" w:rsidP="002126EA">
            <w:pPr>
              <w:spacing w:before="120"/>
              <w:jc w:val="center"/>
              <w:rPr>
                <w:sz w:val="20"/>
                <w:szCs w:val="20"/>
              </w:rPr>
            </w:pPr>
          </w:p>
        </w:tc>
        <w:tc>
          <w:tcPr>
            <w:tcW w:w="2410" w:type="dxa"/>
          </w:tcPr>
          <w:p w14:paraId="68B615D3" w14:textId="77777777" w:rsidR="00092567" w:rsidRPr="00AB1C16" w:rsidRDefault="00092567" w:rsidP="00092567">
            <w:pPr>
              <w:spacing w:before="120"/>
              <w:rPr>
                <w:sz w:val="20"/>
                <w:szCs w:val="20"/>
              </w:rPr>
            </w:pPr>
          </w:p>
        </w:tc>
      </w:tr>
      <w:tr w:rsidR="00092567" w:rsidRPr="004F38B5" w14:paraId="6267E162" w14:textId="77777777" w:rsidTr="00504848">
        <w:tc>
          <w:tcPr>
            <w:tcW w:w="977" w:type="dxa"/>
          </w:tcPr>
          <w:p w14:paraId="0E8E95A6" w14:textId="10D38815" w:rsidR="00092567" w:rsidRDefault="00092567" w:rsidP="00092567">
            <w:pPr>
              <w:spacing w:before="120"/>
              <w:rPr>
                <w:sz w:val="20"/>
                <w:szCs w:val="20"/>
              </w:rPr>
            </w:pPr>
          </w:p>
        </w:tc>
        <w:tc>
          <w:tcPr>
            <w:tcW w:w="3479" w:type="dxa"/>
          </w:tcPr>
          <w:p w14:paraId="157FABE4" w14:textId="51E663C6" w:rsidR="00092567" w:rsidRDefault="00092567" w:rsidP="00092567">
            <w:pPr>
              <w:spacing w:before="120"/>
              <w:jc w:val="left"/>
              <w:rPr>
                <w:sz w:val="20"/>
                <w:szCs w:val="20"/>
              </w:rPr>
            </w:pPr>
            <w:r>
              <w:rPr>
                <w:sz w:val="20"/>
                <w:szCs w:val="20"/>
              </w:rPr>
              <w:t>Avvisi</w:t>
            </w:r>
            <w:r w:rsidRPr="0005508F">
              <w:rPr>
                <w:sz w:val="20"/>
                <w:szCs w:val="20"/>
              </w:rPr>
              <w:t xml:space="preserve"> a finanziamento </w:t>
            </w:r>
            <w:r>
              <w:rPr>
                <w:sz w:val="20"/>
                <w:szCs w:val="20"/>
              </w:rPr>
              <w:t>europeo</w:t>
            </w:r>
          </w:p>
        </w:tc>
        <w:tc>
          <w:tcPr>
            <w:tcW w:w="1129" w:type="dxa"/>
          </w:tcPr>
          <w:p w14:paraId="5DF2046C" w14:textId="0101DB3A" w:rsidR="00092567" w:rsidRPr="00AB1C16" w:rsidRDefault="00787DF3" w:rsidP="00092567">
            <w:pPr>
              <w:spacing w:before="120"/>
              <w:jc w:val="center"/>
              <w:rPr>
                <w:sz w:val="20"/>
                <w:szCs w:val="20"/>
              </w:rPr>
            </w:pPr>
            <w:r>
              <w:rPr>
                <w:sz w:val="20"/>
                <w:szCs w:val="20"/>
              </w:rPr>
              <w:t>0</w:t>
            </w:r>
          </w:p>
        </w:tc>
        <w:tc>
          <w:tcPr>
            <w:tcW w:w="1894" w:type="dxa"/>
          </w:tcPr>
          <w:p w14:paraId="28A07EB9" w14:textId="77777777" w:rsidR="00092567" w:rsidRPr="00AB1C16" w:rsidRDefault="00092567" w:rsidP="002126EA">
            <w:pPr>
              <w:spacing w:before="120"/>
              <w:jc w:val="center"/>
              <w:rPr>
                <w:sz w:val="20"/>
                <w:szCs w:val="20"/>
              </w:rPr>
            </w:pPr>
          </w:p>
        </w:tc>
        <w:tc>
          <w:tcPr>
            <w:tcW w:w="2410" w:type="dxa"/>
          </w:tcPr>
          <w:p w14:paraId="302A50BB" w14:textId="77777777" w:rsidR="00092567" w:rsidRPr="00AB1C16" w:rsidRDefault="00092567" w:rsidP="00092567">
            <w:pPr>
              <w:spacing w:before="120"/>
              <w:rPr>
                <w:sz w:val="20"/>
                <w:szCs w:val="20"/>
              </w:rPr>
            </w:pPr>
          </w:p>
        </w:tc>
      </w:tr>
      <w:tr w:rsidR="00092567" w:rsidRPr="004F38B5" w14:paraId="44649D14" w14:textId="77777777" w:rsidTr="00504848">
        <w:tc>
          <w:tcPr>
            <w:tcW w:w="977" w:type="dxa"/>
          </w:tcPr>
          <w:p w14:paraId="691E483F" w14:textId="1E185171" w:rsidR="00092567" w:rsidRDefault="00092567" w:rsidP="00092567">
            <w:pPr>
              <w:spacing w:before="120"/>
              <w:rPr>
                <w:sz w:val="20"/>
                <w:szCs w:val="20"/>
              </w:rPr>
            </w:pPr>
          </w:p>
        </w:tc>
        <w:tc>
          <w:tcPr>
            <w:tcW w:w="3479" w:type="dxa"/>
          </w:tcPr>
          <w:p w14:paraId="3D8C2946" w14:textId="0F0FB84E" w:rsidR="00092567" w:rsidRDefault="00092567" w:rsidP="00092567">
            <w:pPr>
              <w:spacing w:before="120"/>
              <w:jc w:val="left"/>
              <w:rPr>
                <w:sz w:val="20"/>
                <w:szCs w:val="20"/>
              </w:rPr>
            </w:pPr>
            <w:r>
              <w:rPr>
                <w:sz w:val="20"/>
                <w:szCs w:val="20"/>
              </w:rPr>
              <w:t>Altro</w:t>
            </w:r>
          </w:p>
        </w:tc>
        <w:tc>
          <w:tcPr>
            <w:tcW w:w="1129" w:type="dxa"/>
          </w:tcPr>
          <w:p w14:paraId="451834ED" w14:textId="3F43F1F9" w:rsidR="00092567" w:rsidRPr="00AB1C16" w:rsidRDefault="00787DF3" w:rsidP="00092567">
            <w:pPr>
              <w:spacing w:before="120"/>
              <w:jc w:val="center"/>
              <w:rPr>
                <w:sz w:val="20"/>
                <w:szCs w:val="20"/>
              </w:rPr>
            </w:pPr>
            <w:r>
              <w:rPr>
                <w:sz w:val="20"/>
                <w:szCs w:val="20"/>
              </w:rPr>
              <w:t>0</w:t>
            </w:r>
          </w:p>
        </w:tc>
        <w:tc>
          <w:tcPr>
            <w:tcW w:w="1894" w:type="dxa"/>
          </w:tcPr>
          <w:p w14:paraId="4CB34169" w14:textId="77777777" w:rsidR="00092567" w:rsidRPr="00AB1C16" w:rsidRDefault="00092567" w:rsidP="002126EA">
            <w:pPr>
              <w:spacing w:before="120"/>
              <w:jc w:val="center"/>
              <w:rPr>
                <w:sz w:val="20"/>
                <w:szCs w:val="20"/>
              </w:rPr>
            </w:pPr>
          </w:p>
        </w:tc>
        <w:tc>
          <w:tcPr>
            <w:tcW w:w="2410" w:type="dxa"/>
          </w:tcPr>
          <w:p w14:paraId="13E146C5" w14:textId="434B880E" w:rsidR="00092567" w:rsidRPr="00AB1C16" w:rsidRDefault="00092567" w:rsidP="00092567">
            <w:pPr>
              <w:spacing w:before="120"/>
              <w:rPr>
                <w:sz w:val="20"/>
                <w:szCs w:val="20"/>
              </w:rPr>
            </w:pPr>
          </w:p>
        </w:tc>
      </w:tr>
      <w:tr w:rsidR="00092567" w:rsidRPr="00AD27BC" w14:paraId="5C072214" w14:textId="77777777" w:rsidTr="00504848">
        <w:tc>
          <w:tcPr>
            <w:tcW w:w="977" w:type="dxa"/>
          </w:tcPr>
          <w:p w14:paraId="6292BD09" w14:textId="4763B9BF" w:rsidR="00092567" w:rsidRPr="00AD27BC" w:rsidRDefault="00092567" w:rsidP="00092567">
            <w:pPr>
              <w:spacing w:before="120"/>
              <w:rPr>
                <w:b/>
                <w:bCs/>
                <w:sz w:val="20"/>
                <w:szCs w:val="20"/>
              </w:rPr>
            </w:pPr>
          </w:p>
        </w:tc>
        <w:tc>
          <w:tcPr>
            <w:tcW w:w="3479" w:type="dxa"/>
          </w:tcPr>
          <w:p w14:paraId="6E9C8933" w14:textId="49C696C4" w:rsidR="00092567" w:rsidRPr="00AD27BC" w:rsidRDefault="00092567" w:rsidP="00092567">
            <w:pPr>
              <w:spacing w:before="120"/>
              <w:jc w:val="left"/>
              <w:rPr>
                <w:b/>
                <w:bCs/>
                <w:sz w:val="20"/>
                <w:szCs w:val="20"/>
              </w:rPr>
            </w:pPr>
            <w:r w:rsidRPr="00AD27BC">
              <w:rPr>
                <w:b/>
                <w:bCs/>
                <w:sz w:val="20"/>
                <w:szCs w:val="20"/>
              </w:rPr>
              <w:t>Totale costi di gestione della Comunità</w:t>
            </w:r>
          </w:p>
        </w:tc>
        <w:tc>
          <w:tcPr>
            <w:tcW w:w="1129" w:type="dxa"/>
          </w:tcPr>
          <w:p w14:paraId="06484FE2" w14:textId="18BD4698" w:rsidR="00092567" w:rsidRPr="00AD27BC" w:rsidRDefault="00092567" w:rsidP="00092567">
            <w:pPr>
              <w:spacing w:before="120"/>
              <w:jc w:val="center"/>
              <w:rPr>
                <w:b/>
                <w:bCs/>
                <w:sz w:val="20"/>
                <w:szCs w:val="20"/>
              </w:rPr>
            </w:pPr>
          </w:p>
        </w:tc>
        <w:tc>
          <w:tcPr>
            <w:tcW w:w="1894" w:type="dxa"/>
          </w:tcPr>
          <w:p w14:paraId="1F2D4960" w14:textId="77777777" w:rsidR="00092567" w:rsidRPr="00AD27BC" w:rsidRDefault="00092567" w:rsidP="002126EA">
            <w:pPr>
              <w:spacing w:before="120"/>
              <w:jc w:val="center"/>
              <w:rPr>
                <w:b/>
                <w:bCs/>
                <w:sz w:val="20"/>
                <w:szCs w:val="20"/>
              </w:rPr>
            </w:pPr>
          </w:p>
        </w:tc>
        <w:tc>
          <w:tcPr>
            <w:tcW w:w="2410" w:type="dxa"/>
          </w:tcPr>
          <w:p w14:paraId="2764AB2A" w14:textId="77777777" w:rsidR="00092567" w:rsidRPr="00AD27BC" w:rsidRDefault="00092567" w:rsidP="00092567">
            <w:pPr>
              <w:spacing w:before="120"/>
              <w:rPr>
                <w:b/>
                <w:bCs/>
                <w:sz w:val="20"/>
                <w:szCs w:val="20"/>
              </w:rPr>
            </w:pPr>
          </w:p>
        </w:tc>
      </w:tr>
      <w:tr w:rsidR="00092567" w:rsidRPr="004F38B5" w14:paraId="0B368122" w14:textId="77777777" w:rsidTr="00504848">
        <w:tc>
          <w:tcPr>
            <w:tcW w:w="977" w:type="dxa"/>
          </w:tcPr>
          <w:p w14:paraId="4A5F7AC3" w14:textId="0F7C01B8" w:rsidR="00092567" w:rsidRDefault="00092567" w:rsidP="00092567">
            <w:pPr>
              <w:spacing w:before="120"/>
              <w:rPr>
                <w:sz w:val="20"/>
                <w:szCs w:val="20"/>
              </w:rPr>
            </w:pPr>
            <w:r w:rsidRPr="00B87338">
              <w:rPr>
                <w:sz w:val="20"/>
                <w:szCs w:val="20"/>
              </w:rPr>
              <w:t>Se esiste</w:t>
            </w:r>
          </w:p>
        </w:tc>
        <w:tc>
          <w:tcPr>
            <w:tcW w:w="3479" w:type="dxa"/>
          </w:tcPr>
          <w:p w14:paraId="3F752F65" w14:textId="326AE853" w:rsidR="00092567" w:rsidRDefault="00092567" w:rsidP="00092567">
            <w:pPr>
              <w:spacing w:before="120"/>
              <w:jc w:val="left"/>
              <w:rPr>
                <w:sz w:val="20"/>
                <w:szCs w:val="20"/>
              </w:rPr>
            </w:pPr>
            <w:r>
              <w:rPr>
                <w:sz w:val="20"/>
                <w:szCs w:val="20"/>
              </w:rPr>
              <w:t>Costi gestione amministrativa</w:t>
            </w:r>
          </w:p>
        </w:tc>
        <w:tc>
          <w:tcPr>
            <w:tcW w:w="1129" w:type="dxa"/>
          </w:tcPr>
          <w:p w14:paraId="0DA8069E" w14:textId="22C6546B" w:rsidR="00092567" w:rsidRPr="00AB1C16" w:rsidRDefault="00092567" w:rsidP="00092567">
            <w:pPr>
              <w:spacing w:before="120"/>
              <w:jc w:val="center"/>
              <w:rPr>
                <w:sz w:val="20"/>
                <w:szCs w:val="20"/>
              </w:rPr>
            </w:pPr>
          </w:p>
        </w:tc>
        <w:tc>
          <w:tcPr>
            <w:tcW w:w="1894" w:type="dxa"/>
          </w:tcPr>
          <w:p w14:paraId="02129579" w14:textId="77777777" w:rsidR="00092567" w:rsidRPr="00AB1C16" w:rsidRDefault="00092567" w:rsidP="002126EA">
            <w:pPr>
              <w:spacing w:before="120"/>
              <w:jc w:val="center"/>
              <w:rPr>
                <w:sz w:val="20"/>
                <w:szCs w:val="20"/>
              </w:rPr>
            </w:pPr>
          </w:p>
        </w:tc>
        <w:tc>
          <w:tcPr>
            <w:tcW w:w="2410" w:type="dxa"/>
          </w:tcPr>
          <w:p w14:paraId="1DFCEDAB" w14:textId="77777777" w:rsidR="00092567" w:rsidRPr="00AB1C16" w:rsidRDefault="00092567" w:rsidP="00092567">
            <w:pPr>
              <w:spacing w:before="120"/>
              <w:rPr>
                <w:sz w:val="20"/>
                <w:szCs w:val="20"/>
              </w:rPr>
            </w:pPr>
          </w:p>
        </w:tc>
      </w:tr>
      <w:tr w:rsidR="00092567" w:rsidRPr="004F38B5" w14:paraId="4273F1C8" w14:textId="77777777" w:rsidTr="00504848">
        <w:tc>
          <w:tcPr>
            <w:tcW w:w="977" w:type="dxa"/>
          </w:tcPr>
          <w:p w14:paraId="22E47933" w14:textId="66D98518" w:rsidR="00092567" w:rsidRDefault="00092567" w:rsidP="00092567">
            <w:pPr>
              <w:spacing w:before="120"/>
              <w:rPr>
                <w:sz w:val="20"/>
                <w:szCs w:val="20"/>
              </w:rPr>
            </w:pPr>
            <w:r w:rsidRPr="00B87338">
              <w:rPr>
                <w:sz w:val="20"/>
                <w:szCs w:val="20"/>
              </w:rPr>
              <w:t>Se esiste</w:t>
            </w:r>
          </w:p>
        </w:tc>
        <w:tc>
          <w:tcPr>
            <w:tcW w:w="3479" w:type="dxa"/>
          </w:tcPr>
          <w:p w14:paraId="4FD2BD4C" w14:textId="4BF57709" w:rsidR="00092567" w:rsidRDefault="00092567" w:rsidP="00092567">
            <w:pPr>
              <w:spacing w:before="120"/>
              <w:jc w:val="left"/>
              <w:rPr>
                <w:sz w:val="20"/>
                <w:szCs w:val="20"/>
              </w:rPr>
            </w:pPr>
            <w:r>
              <w:rPr>
                <w:sz w:val="20"/>
                <w:szCs w:val="20"/>
              </w:rPr>
              <w:t>Costi gestione servizi tecnici se presenti</w:t>
            </w:r>
          </w:p>
        </w:tc>
        <w:tc>
          <w:tcPr>
            <w:tcW w:w="1129" w:type="dxa"/>
          </w:tcPr>
          <w:p w14:paraId="62B4D9DC" w14:textId="6CD1D292" w:rsidR="00092567" w:rsidRPr="00AB1C16" w:rsidRDefault="00DD4AE6" w:rsidP="00092567">
            <w:pPr>
              <w:spacing w:before="120"/>
              <w:jc w:val="center"/>
              <w:rPr>
                <w:sz w:val="20"/>
                <w:szCs w:val="20"/>
              </w:rPr>
            </w:pPr>
            <w:r>
              <w:rPr>
                <w:sz w:val="20"/>
                <w:szCs w:val="20"/>
              </w:rPr>
              <w:t>2.519</w:t>
            </w:r>
          </w:p>
        </w:tc>
        <w:tc>
          <w:tcPr>
            <w:tcW w:w="1894" w:type="dxa"/>
          </w:tcPr>
          <w:p w14:paraId="4F16B12D" w14:textId="77777777" w:rsidR="00092567" w:rsidRPr="00AB1C16" w:rsidRDefault="00092567" w:rsidP="002126EA">
            <w:pPr>
              <w:spacing w:before="120"/>
              <w:jc w:val="center"/>
              <w:rPr>
                <w:sz w:val="20"/>
                <w:szCs w:val="20"/>
              </w:rPr>
            </w:pPr>
          </w:p>
        </w:tc>
        <w:tc>
          <w:tcPr>
            <w:tcW w:w="2410" w:type="dxa"/>
          </w:tcPr>
          <w:p w14:paraId="3497E689" w14:textId="77777777" w:rsidR="00092567" w:rsidRPr="00AB1C16" w:rsidRDefault="00092567" w:rsidP="00092567">
            <w:pPr>
              <w:spacing w:before="120"/>
              <w:rPr>
                <w:sz w:val="20"/>
                <w:szCs w:val="20"/>
              </w:rPr>
            </w:pPr>
          </w:p>
        </w:tc>
      </w:tr>
      <w:tr w:rsidR="00092567" w:rsidRPr="004F38B5" w14:paraId="39C29E18" w14:textId="77777777" w:rsidTr="00504848">
        <w:tc>
          <w:tcPr>
            <w:tcW w:w="977" w:type="dxa"/>
          </w:tcPr>
          <w:p w14:paraId="5412E4AD" w14:textId="7788AE02" w:rsidR="00092567" w:rsidRDefault="00092567" w:rsidP="00092567">
            <w:pPr>
              <w:spacing w:before="120"/>
              <w:rPr>
                <w:sz w:val="20"/>
                <w:szCs w:val="20"/>
              </w:rPr>
            </w:pPr>
            <w:r w:rsidRPr="00B87338">
              <w:rPr>
                <w:sz w:val="20"/>
                <w:szCs w:val="20"/>
              </w:rPr>
              <w:t>Se esiste</w:t>
            </w:r>
          </w:p>
        </w:tc>
        <w:tc>
          <w:tcPr>
            <w:tcW w:w="3479" w:type="dxa"/>
          </w:tcPr>
          <w:p w14:paraId="0ED1C07F" w14:textId="320A66B4" w:rsidR="00092567" w:rsidRDefault="00092567" w:rsidP="00092567">
            <w:pPr>
              <w:spacing w:before="120"/>
              <w:jc w:val="left"/>
              <w:rPr>
                <w:sz w:val="20"/>
                <w:szCs w:val="20"/>
              </w:rPr>
            </w:pPr>
            <w:r>
              <w:rPr>
                <w:sz w:val="20"/>
                <w:szCs w:val="20"/>
              </w:rPr>
              <w:t>Costi manutenzione supporti pratiche</w:t>
            </w:r>
          </w:p>
        </w:tc>
        <w:tc>
          <w:tcPr>
            <w:tcW w:w="1129" w:type="dxa"/>
          </w:tcPr>
          <w:p w14:paraId="1FD2935E" w14:textId="0AFB9B5A" w:rsidR="00092567" w:rsidRPr="00AB1C16" w:rsidRDefault="00DD4AE6" w:rsidP="00092567">
            <w:pPr>
              <w:spacing w:before="120"/>
              <w:jc w:val="center"/>
              <w:rPr>
                <w:sz w:val="20"/>
                <w:szCs w:val="20"/>
              </w:rPr>
            </w:pPr>
            <w:r>
              <w:rPr>
                <w:sz w:val="20"/>
                <w:szCs w:val="20"/>
              </w:rPr>
              <w:t>3.000</w:t>
            </w:r>
          </w:p>
        </w:tc>
        <w:tc>
          <w:tcPr>
            <w:tcW w:w="1894" w:type="dxa"/>
          </w:tcPr>
          <w:p w14:paraId="6C6C3EB5" w14:textId="77777777" w:rsidR="00092567" w:rsidRPr="00AB1C16" w:rsidRDefault="00092567" w:rsidP="002126EA">
            <w:pPr>
              <w:spacing w:before="120"/>
              <w:jc w:val="center"/>
              <w:rPr>
                <w:sz w:val="20"/>
                <w:szCs w:val="20"/>
              </w:rPr>
            </w:pPr>
          </w:p>
        </w:tc>
        <w:tc>
          <w:tcPr>
            <w:tcW w:w="2410" w:type="dxa"/>
          </w:tcPr>
          <w:p w14:paraId="0FAEA37D" w14:textId="77777777" w:rsidR="00092567" w:rsidRPr="00AB1C16" w:rsidRDefault="00092567" w:rsidP="00092567">
            <w:pPr>
              <w:spacing w:before="120"/>
              <w:rPr>
                <w:sz w:val="20"/>
                <w:szCs w:val="20"/>
              </w:rPr>
            </w:pPr>
          </w:p>
        </w:tc>
      </w:tr>
      <w:tr w:rsidR="00092567" w:rsidRPr="004F38B5" w14:paraId="4B2E5ED2" w14:textId="77777777" w:rsidTr="00504848">
        <w:tc>
          <w:tcPr>
            <w:tcW w:w="977" w:type="dxa"/>
          </w:tcPr>
          <w:p w14:paraId="4B9BFA2B" w14:textId="7E8F2522" w:rsidR="00092567" w:rsidRDefault="00092567" w:rsidP="00092567">
            <w:pPr>
              <w:spacing w:before="120"/>
              <w:rPr>
                <w:sz w:val="20"/>
                <w:szCs w:val="20"/>
              </w:rPr>
            </w:pPr>
            <w:r w:rsidRPr="00B87338">
              <w:rPr>
                <w:sz w:val="20"/>
                <w:szCs w:val="20"/>
              </w:rPr>
              <w:t>Se esiste</w:t>
            </w:r>
          </w:p>
        </w:tc>
        <w:tc>
          <w:tcPr>
            <w:tcW w:w="3479" w:type="dxa"/>
          </w:tcPr>
          <w:p w14:paraId="18881BE1" w14:textId="73DBA027" w:rsidR="00092567" w:rsidRDefault="00092567" w:rsidP="00092567">
            <w:pPr>
              <w:spacing w:before="120"/>
              <w:jc w:val="left"/>
              <w:rPr>
                <w:sz w:val="20"/>
                <w:szCs w:val="20"/>
              </w:rPr>
            </w:pPr>
            <w:r>
              <w:rPr>
                <w:sz w:val="20"/>
                <w:szCs w:val="20"/>
              </w:rPr>
              <w:t>Costi servizio di Help Desk se presente</w:t>
            </w:r>
          </w:p>
        </w:tc>
        <w:tc>
          <w:tcPr>
            <w:tcW w:w="1129" w:type="dxa"/>
          </w:tcPr>
          <w:p w14:paraId="38A2490D" w14:textId="703B7EC9" w:rsidR="00092567" w:rsidRPr="00AB1C16" w:rsidRDefault="00DD4AE6" w:rsidP="00092567">
            <w:pPr>
              <w:spacing w:before="120"/>
              <w:jc w:val="center"/>
              <w:rPr>
                <w:sz w:val="20"/>
                <w:szCs w:val="20"/>
              </w:rPr>
            </w:pPr>
            <w:r>
              <w:rPr>
                <w:sz w:val="20"/>
                <w:szCs w:val="20"/>
              </w:rPr>
              <w:t>4.450</w:t>
            </w:r>
          </w:p>
        </w:tc>
        <w:tc>
          <w:tcPr>
            <w:tcW w:w="1894" w:type="dxa"/>
          </w:tcPr>
          <w:p w14:paraId="44D9480C" w14:textId="77777777" w:rsidR="00092567" w:rsidRPr="00AB1C16" w:rsidRDefault="00092567" w:rsidP="002126EA">
            <w:pPr>
              <w:spacing w:before="120"/>
              <w:jc w:val="center"/>
              <w:rPr>
                <w:sz w:val="20"/>
                <w:szCs w:val="20"/>
              </w:rPr>
            </w:pPr>
          </w:p>
        </w:tc>
        <w:tc>
          <w:tcPr>
            <w:tcW w:w="2410" w:type="dxa"/>
          </w:tcPr>
          <w:p w14:paraId="5EADC368" w14:textId="77777777" w:rsidR="00092567" w:rsidRPr="00AB1C16" w:rsidRDefault="00092567" w:rsidP="00092567">
            <w:pPr>
              <w:spacing w:before="120"/>
              <w:rPr>
                <w:sz w:val="20"/>
                <w:szCs w:val="20"/>
              </w:rPr>
            </w:pPr>
          </w:p>
        </w:tc>
      </w:tr>
      <w:tr w:rsidR="00092567" w:rsidRPr="004F38B5" w14:paraId="66DDB7D5" w14:textId="77777777" w:rsidTr="00504848">
        <w:tc>
          <w:tcPr>
            <w:tcW w:w="977" w:type="dxa"/>
          </w:tcPr>
          <w:p w14:paraId="5A267FB6" w14:textId="47EB7F0E" w:rsidR="00092567" w:rsidRDefault="00092567" w:rsidP="00092567">
            <w:pPr>
              <w:spacing w:before="120"/>
              <w:rPr>
                <w:sz w:val="20"/>
                <w:szCs w:val="20"/>
              </w:rPr>
            </w:pPr>
            <w:r w:rsidRPr="00B87338">
              <w:rPr>
                <w:sz w:val="20"/>
                <w:szCs w:val="20"/>
              </w:rPr>
              <w:t>Se esiste</w:t>
            </w:r>
          </w:p>
        </w:tc>
        <w:tc>
          <w:tcPr>
            <w:tcW w:w="3479" w:type="dxa"/>
          </w:tcPr>
          <w:p w14:paraId="12F70521" w14:textId="39D92328" w:rsidR="00092567" w:rsidRDefault="00092567" w:rsidP="00092567">
            <w:pPr>
              <w:spacing w:before="120"/>
              <w:jc w:val="left"/>
              <w:rPr>
                <w:sz w:val="20"/>
                <w:szCs w:val="20"/>
              </w:rPr>
            </w:pPr>
            <w:r>
              <w:rPr>
                <w:sz w:val="20"/>
                <w:szCs w:val="20"/>
              </w:rPr>
              <w:t>Costi di strutture tecnologiche se ci sono</w:t>
            </w:r>
          </w:p>
        </w:tc>
        <w:tc>
          <w:tcPr>
            <w:tcW w:w="1129" w:type="dxa"/>
          </w:tcPr>
          <w:p w14:paraId="298C89A6" w14:textId="379C1485" w:rsidR="00092567" w:rsidRPr="00AB1C16" w:rsidRDefault="00DD4AE6" w:rsidP="00092567">
            <w:pPr>
              <w:spacing w:before="120"/>
              <w:jc w:val="center"/>
              <w:rPr>
                <w:sz w:val="20"/>
                <w:szCs w:val="20"/>
              </w:rPr>
            </w:pPr>
            <w:r>
              <w:rPr>
                <w:sz w:val="20"/>
                <w:szCs w:val="20"/>
              </w:rPr>
              <w:t>5.018</w:t>
            </w:r>
          </w:p>
        </w:tc>
        <w:tc>
          <w:tcPr>
            <w:tcW w:w="1894" w:type="dxa"/>
          </w:tcPr>
          <w:p w14:paraId="0F8963CC" w14:textId="77777777" w:rsidR="00092567" w:rsidRPr="00AB1C16" w:rsidRDefault="00092567" w:rsidP="002126EA">
            <w:pPr>
              <w:spacing w:before="120"/>
              <w:jc w:val="center"/>
              <w:rPr>
                <w:sz w:val="20"/>
                <w:szCs w:val="20"/>
              </w:rPr>
            </w:pPr>
          </w:p>
        </w:tc>
        <w:tc>
          <w:tcPr>
            <w:tcW w:w="2410" w:type="dxa"/>
          </w:tcPr>
          <w:p w14:paraId="24C64F52" w14:textId="77777777" w:rsidR="00092567" w:rsidRPr="00AB1C16" w:rsidRDefault="00092567" w:rsidP="00092567">
            <w:pPr>
              <w:spacing w:before="120"/>
              <w:rPr>
                <w:sz w:val="20"/>
                <w:szCs w:val="20"/>
              </w:rPr>
            </w:pPr>
          </w:p>
        </w:tc>
      </w:tr>
    </w:tbl>
    <w:p w14:paraId="75C8899D" w14:textId="29543A7B" w:rsidR="0068644B" w:rsidRDefault="0068644B" w:rsidP="0068644B"/>
    <w:p w14:paraId="264577D1" w14:textId="77777777" w:rsidR="004F38B5" w:rsidRDefault="004F38B5" w:rsidP="0068644B">
      <w:pPr>
        <w:sectPr w:rsidR="004F38B5" w:rsidSect="00504848">
          <w:pgSz w:w="11906" w:h="16838"/>
          <w:pgMar w:top="1933" w:right="1134" w:bottom="1848" w:left="1134" w:header="709" w:footer="624" w:gutter="0"/>
          <w:pgNumType w:start="0"/>
          <w:cols w:space="708"/>
          <w:titlePg/>
          <w:docGrid w:linePitch="360"/>
        </w:sectPr>
      </w:pPr>
    </w:p>
    <w:p w14:paraId="1C67A5B2" w14:textId="0C0747C3" w:rsidR="00325E10" w:rsidRDefault="00325E10" w:rsidP="00080475">
      <w:pPr>
        <w:pStyle w:val="Titolo2"/>
      </w:pPr>
      <w:bookmarkStart w:id="18" w:name="_Toc91147672"/>
      <w:r>
        <w:lastRenderedPageBreak/>
        <w:t>Caratteristiche della Comunità</w:t>
      </w:r>
      <w:bookmarkEnd w:id="18"/>
    </w:p>
    <w:p w14:paraId="1BD81750" w14:textId="06B25AB8" w:rsidR="007C68F2" w:rsidRDefault="007C68F2" w:rsidP="0068644B">
      <w:pPr>
        <w:rPr>
          <w:i/>
          <w:iCs/>
        </w:rPr>
      </w:pPr>
      <w:r>
        <w:rPr>
          <w:i/>
          <w:iCs/>
        </w:rPr>
        <w:t>In questa sezione vengono indicate le caratteristiche della Comunità in relazione alla Tipologia scelta tra quelle o altre definite nelle linee Guida. In esse, infatti, u</w:t>
      </w:r>
      <w:r w:rsidRPr="0036557E">
        <w:rPr>
          <w:i/>
          <w:iCs/>
        </w:rPr>
        <w:t>na Comunità può essere identificata p</w:t>
      </w:r>
      <w:r>
        <w:rPr>
          <w:i/>
          <w:iCs/>
        </w:rPr>
        <w:t xml:space="preserve">er tipologia (vedi tabella sotto). Come sarà evidente in fase di costruzione, si consiglia di tenere conto di queste informazioni nel tempo, perché è dimostrato che nella pratica </w:t>
      </w:r>
      <w:r w:rsidR="005311A0">
        <w:rPr>
          <w:i/>
          <w:iCs/>
        </w:rPr>
        <w:t xml:space="preserve">il tipo di qualificazione della Comunità di norma </w:t>
      </w:r>
      <w:r w:rsidR="007E5451" w:rsidRPr="0036557E">
        <w:rPr>
          <w:i/>
          <w:iCs/>
        </w:rPr>
        <w:t xml:space="preserve">ne misura la complessità amministrativa </w:t>
      </w:r>
      <w:r w:rsidR="00EE7483">
        <w:rPr>
          <w:i/>
          <w:iCs/>
        </w:rPr>
        <w:t xml:space="preserve">di </w:t>
      </w:r>
      <w:r>
        <w:rPr>
          <w:i/>
          <w:iCs/>
        </w:rPr>
        <w:t>adesione da parte dei membri effettivi (le Amministrazioni).</w:t>
      </w:r>
      <w:r w:rsidR="005311A0">
        <w:rPr>
          <w:i/>
          <w:iCs/>
        </w:rPr>
        <w:t xml:space="preserve"> Questo è un utile “avviso ai naviganti” perché comporta una segnalazione di attenzione a riguardo per i modelli “Open” della Comunità OCPA che di base dovrebbero avere metodi e modelli semplici di ingresso e uscita dei membri effettivi.</w:t>
      </w:r>
    </w:p>
    <w:p w14:paraId="034F0570" w14:textId="1815A0BD" w:rsidR="005311A0" w:rsidRDefault="005311A0" w:rsidP="0068644B">
      <w:pPr>
        <w:rPr>
          <w:i/>
          <w:iCs/>
        </w:rPr>
      </w:pPr>
      <w:r>
        <w:rPr>
          <w:i/>
          <w:iCs/>
        </w:rPr>
        <w:t>Anche i dati di questa sezione sono utili agli usi spiegati nel capitolo precedente.</w:t>
      </w:r>
    </w:p>
    <w:p w14:paraId="4D0CFF7E" w14:textId="3113B658" w:rsidR="005311A0" w:rsidRDefault="005311A0" w:rsidP="0068644B">
      <w:pPr>
        <w:rPr>
          <w:i/>
          <w:iCs/>
        </w:rPr>
      </w:pPr>
      <w:r>
        <w:rPr>
          <w:i/>
          <w:iCs/>
        </w:rPr>
        <w:t>Legende descrittiv</w:t>
      </w:r>
      <w:r w:rsidR="00083FCF">
        <w:rPr>
          <w:i/>
          <w:iCs/>
        </w:rPr>
        <w:t>e</w:t>
      </w:r>
      <w:r>
        <w:rPr>
          <w:i/>
          <w:iCs/>
        </w:rPr>
        <w:t xml:space="preserve"> dei tipi di adesione prevedibili, </w:t>
      </w:r>
      <w:r w:rsidR="007C68F2">
        <w:rPr>
          <w:i/>
          <w:iCs/>
        </w:rPr>
        <w:t>E</w:t>
      </w:r>
      <w:r w:rsidR="0036557E" w:rsidRPr="0036557E">
        <w:rPr>
          <w:i/>
          <w:iCs/>
        </w:rPr>
        <w:t>sempi</w:t>
      </w:r>
      <w:r>
        <w:rPr>
          <w:i/>
          <w:iCs/>
        </w:rPr>
        <w:t>:</w:t>
      </w:r>
    </w:p>
    <w:p w14:paraId="73DDF61B" w14:textId="77777777" w:rsidR="0036557E" w:rsidRPr="0036557E" w:rsidRDefault="0036557E" w:rsidP="00A11DC6">
      <w:pPr>
        <w:pStyle w:val="Paragrafoelenco"/>
        <w:numPr>
          <w:ilvl w:val="0"/>
          <w:numId w:val="3"/>
        </w:numPr>
        <w:spacing w:before="120" w:after="0" w:line="240" w:lineRule="auto"/>
        <w:ind w:left="284" w:hanging="218"/>
        <w:contextualSpacing w:val="0"/>
        <w:rPr>
          <w:i/>
          <w:iCs/>
          <w:color w:val="483F38"/>
        </w:rPr>
      </w:pPr>
      <w:r w:rsidRPr="0036557E">
        <w:rPr>
          <w:i/>
          <w:iCs/>
          <w:color w:val="483F38"/>
        </w:rPr>
        <w:t>Comunità per adesione spontanea in cui chi entra è interessato ad apprendere e risparmiare, attraverso forme di identificazione dei Soggetti e di incontro dei bisogni e dei servizi;</w:t>
      </w:r>
    </w:p>
    <w:p w14:paraId="25375D80" w14:textId="77777777" w:rsidR="0036557E" w:rsidRPr="0036557E" w:rsidRDefault="0036557E" w:rsidP="00A11DC6">
      <w:pPr>
        <w:pStyle w:val="Paragrafoelenco"/>
        <w:numPr>
          <w:ilvl w:val="0"/>
          <w:numId w:val="3"/>
        </w:numPr>
        <w:spacing w:before="120" w:after="0" w:line="240" w:lineRule="auto"/>
        <w:ind w:left="284" w:hanging="218"/>
        <w:contextualSpacing w:val="0"/>
        <w:rPr>
          <w:i/>
          <w:iCs/>
          <w:color w:val="483F38"/>
        </w:rPr>
      </w:pPr>
      <w:r w:rsidRPr="0036557E">
        <w:rPr>
          <w:i/>
          <w:iCs/>
          <w:color w:val="483F38"/>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w:t>
      </w:r>
      <w:proofErr w:type="spellStart"/>
      <w:r w:rsidRPr="0036557E">
        <w:rPr>
          <w:i/>
          <w:iCs/>
          <w:color w:val="483F38"/>
        </w:rPr>
        <w:t>Pon</w:t>
      </w:r>
      <w:proofErr w:type="spellEnd"/>
      <w:r w:rsidRPr="0036557E">
        <w:rPr>
          <w:i/>
          <w:iCs/>
          <w:color w:val="483F38"/>
        </w:rPr>
        <w:t xml:space="preserve"> </w:t>
      </w:r>
      <w:proofErr w:type="spellStart"/>
      <w:r w:rsidRPr="0036557E">
        <w:rPr>
          <w:i/>
          <w:iCs/>
          <w:color w:val="483F38"/>
        </w:rPr>
        <w:t>Gov</w:t>
      </w:r>
      <w:proofErr w:type="spellEnd"/>
      <w:r w:rsidRPr="0036557E">
        <w:rPr>
          <w:i/>
          <w:iCs/>
          <w:color w:val="483F38"/>
        </w:rPr>
        <w:t xml:space="preserve"> Open Community);</w:t>
      </w:r>
    </w:p>
    <w:p w14:paraId="580ABC5C" w14:textId="5FCAEEB6" w:rsidR="0036557E" w:rsidRDefault="0036557E" w:rsidP="00A11DC6">
      <w:pPr>
        <w:pStyle w:val="Paragrafoelenco"/>
        <w:numPr>
          <w:ilvl w:val="0"/>
          <w:numId w:val="3"/>
        </w:numPr>
        <w:spacing w:before="120" w:after="0" w:line="240" w:lineRule="auto"/>
        <w:ind w:left="284" w:hanging="218"/>
        <w:contextualSpacing w:val="0"/>
        <w:rPr>
          <w:i/>
          <w:iCs/>
          <w:color w:val="483F38"/>
        </w:rPr>
      </w:pPr>
      <w:r w:rsidRPr="0036557E">
        <w:rPr>
          <w:i/>
          <w:iCs/>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0734A95E" w14:textId="2D878DD1" w:rsidR="0036557E" w:rsidRDefault="0036557E" w:rsidP="00A11DC6">
      <w:pPr>
        <w:pStyle w:val="Paragrafoelenco"/>
        <w:numPr>
          <w:ilvl w:val="0"/>
          <w:numId w:val="3"/>
        </w:numPr>
        <w:spacing w:before="120" w:after="0" w:line="240" w:lineRule="auto"/>
        <w:ind w:left="284" w:hanging="218"/>
        <w:contextualSpacing w:val="0"/>
        <w:rPr>
          <w:i/>
          <w:iCs/>
          <w:color w:val="483F38"/>
        </w:rPr>
      </w:pPr>
      <w:r>
        <w:rPr>
          <w:i/>
          <w:iCs/>
          <w:color w:val="483F38"/>
        </w:rPr>
        <w:t>Altri…….</w:t>
      </w:r>
    </w:p>
    <w:p w14:paraId="5C96F985" w14:textId="77777777" w:rsidR="00EE0F9C" w:rsidRDefault="00EE0F9C" w:rsidP="00EE0F9C">
      <w:pPr>
        <w:spacing w:before="120" w:after="0" w:line="240" w:lineRule="auto"/>
        <w:ind w:left="66"/>
      </w:pPr>
    </w:p>
    <w:tbl>
      <w:tblPr>
        <w:tblStyle w:val="Grigliatabella"/>
        <w:tblW w:w="9747" w:type="dxa"/>
        <w:tblLook w:val="04A0" w:firstRow="1" w:lastRow="0" w:firstColumn="1" w:lastColumn="0" w:noHBand="0" w:noVBand="1"/>
      </w:tblPr>
      <w:tblGrid>
        <w:gridCol w:w="2444"/>
        <w:gridCol w:w="641"/>
        <w:gridCol w:w="6662"/>
      </w:tblGrid>
      <w:tr w:rsidR="0036557E" w:rsidRPr="0036557E" w14:paraId="1CDDA75F" w14:textId="77777777" w:rsidTr="0050307C">
        <w:tc>
          <w:tcPr>
            <w:tcW w:w="2444" w:type="dxa"/>
          </w:tcPr>
          <w:p w14:paraId="20851864" w14:textId="4DBBCEFC" w:rsidR="0036557E" w:rsidRPr="0036557E" w:rsidRDefault="0036557E" w:rsidP="0036557E">
            <w:pPr>
              <w:spacing w:before="120" w:after="120"/>
              <w:jc w:val="center"/>
              <w:rPr>
                <w:b/>
              </w:rPr>
            </w:pPr>
            <w:r w:rsidRPr="0036557E">
              <w:rPr>
                <w:b/>
              </w:rPr>
              <w:t>Tipologia</w:t>
            </w:r>
          </w:p>
        </w:tc>
        <w:tc>
          <w:tcPr>
            <w:tcW w:w="641" w:type="dxa"/>
          </w:tcPr>
          <w:p w14:paraId="5E81DFA7" w14:textId="3275F563" w:rsidR="0036557E" w:rsidRPr="0036557E" w:rsidRDefault="0036557E" w:rsidP="00787DF3">
            <w:pPr>
              <w:spacing w:before="120" w:after="120"/>
              <w:jc w:val="center"/>
              <w:rPr>
                <w:b/>
              </w:rPr>
            </w:pPr>
            <w:r w:rsidRPr="0036557E">
              <w:rPr>
                <w:b/>
              </w:rPr>
              <w:t>(X)</w:t>
            </w:r>
          </w:p>
        </w:tc>
        <w:tc>
          <w:tcPr>
            <w:tcW w:w="6662" w:type="dxa"/>
          </w:tcPr>
          <w:p w14:paraId="63F008EE" w14:textId="77777777" w:rsidR="0036557E" w:rsidRDefault="0036557E" w:rsidP="0036557E">
            <w:pPr>
              <w:spacing w:before="120" w:after="120"/>
              <w:jc w:val="center"/>
              <w:rPr>
                <w:b/>
              </w:rPr>
            </w:pPr>
            <w:r w:rsidRPr="0036557E">
              <w:rPr>
                <w:b/>
              </w:rPr>
              <w:t>Descrizione della tipologia scelta</w:t>
            </w:r>
          </w:p>
          <w:p w14:paraId="376E04DA" w14:textId="41514200" w:rsidR="00EE7483" w:rsidRPr="00EE7483" w:rsidRDefault="00EE7483" w:rsidP="0036557E">
            <w:pPr>
              <w:spacing w:before="120" w:after="120"/>
              <w:jc w:val="center"/>
              <w:rPr>
                <w:bCs/>
                <w:i/>
                <w:iCs/>
                <w:sz w:val="20"/>
                <w:szCs w:val="20"/>
              </w:rPr>
            </w:pPr>
            <w:proofErr w:type="gramStart"/>
            <w:r w:rsidRPr="00EE7483">
              <w:rPr>
                <w:bCs/>
                <w:i/>
                <w:iCs/>
                <w:sz w:val="20"/>
                <w:szCs w:val="20"/>
              </w:rPr>
              <w:t>( compilazione</w:t>
            </w:r>
            <w:proofErr w:type="gramEnd"/>
            <w:r w:rsidRPr="00EE7483">
              <w:rPr>
                <w:bCs/>
                <w:i/>
                <w:iCs/>
                <w:sz w:val="20"/>
                <w:szCs w:val="20"/>
              </w:rPr>
              <w:t xml:space="preserve"> a cura del cedente, lettura del riusante</w:t>
            </w:r>
            <w:r>
              <w:rPr>
                <w:bCs/>
                <w:i/>
                <w:iCs/>
                <w:sz w:val="20"/>
                <w:szCs w:val="20"/>
              </w:rPr>
              <w:t xml:space="preserve"> in fase di </w:t>
            </w:r>
            <w:r w:rsidR="00DB55DE">
              <w:rPr>
                <w:bCs/>
                <w:i/>
                <w:iCs/>
                <w:sz w:val="20"/>
                <w:szCs w:val="20"/>
              </w:rPr>
              <w:t>analisi</w:t>
            </w:r>
            <w:r w:rsidRPr="00EE7483">
              <w:rPr>
                <w:bCs/>
                <w:i/>
                <w:iCs/>
                <w:sz w:val="20"/>
                <w:szCs w:val="20"/>
              </w:rPr>
              <w:t>)</w:t>
            </w:r>
          </w:p>
        </w:tc>
      </w:tr>
      <w:tr w:rsidR="007C68F2" w14:paraId="386AD496" w14:textId="77777777" w:rsidTr="0050307C">
        <w:tc>
          <w:tcPr>
            <w:tcW w:w="2444" w:type="dxa"/>
          </w:tcPr>
          <w:p w14:paraId="4800E6BE" w14:textId="5466EC07" w:rsidR="007C68F2" w:rsidRDefault="007C68F2" w:rsidP="007C68F2">
            <w:pPr>
              <w:spacing w:before="120" w:after="120"/>
            </w:pPr>
            <w:r w:rsidRPr="003412A0">
              <w:rPr>
                <w:b/>
              </w:rPr>
              <w:t>Tematiche</w:t>
            </w:r>
          </w:p>
        </w:tc>
        <w:tc>
          <w:tcPr>
            <w:tcW w:w="641" w:type="dxa"/>
          </w:tcPr>
          <w:p w14:paraId="7E6AB91B" w14:textId="04808522" w:rsidR="007C68F2" w:rsidRDefault="00787DF3" w:rsidP="00787DF3">
            <w:pPr>
              <w:spacing w:before="120" w:after="120"/>
              <w:jc w:val="center"/>
            </w:pPr>
            <w:r>
              <w:t>X</w:t>
            </w:r>
          </w:p>
        </w:tc>
        <w:tc>
          <w:tcPr>
            <w:tcW w:w="6662" w:type="dxa"/>
            <w:vMerge w:val="restart"/>
          </w:tcPr>
          <w:p w14:paraId="20FCACDB" w14:textId="1A91D89B" w:rsidR="007C68F2" w:rsidRPr="0036557E" w:rsidRDefault="007C68F2" w:rsidP="007C68F2">
            <w:pPr>
              <w:jc w:val="left"/>
            </w:pPr>
            <w:r w:rsidRPr="0036557E">
              <w:rPr>
                <w:i/>
                <w:iCs/>
              </w:rPr>
              <w:t>Elemento caratterizzante la tipologia</w:t>
            </w:r>
            <w:r w:rsidRPr="0036557E">
              <w:t>:</w:t>
            </w:r>
            <w:r w:rsidR="00787DF3">
              <w:t xml:space="preserve"> Servizio Sociali Comunali e interazione con Distretto socio-sanitario</w:t>
            </w:r>
          </w:p>
          <w:p w14:paraId="27D2B17F" w14:textId="77777777" w:rsidR="007C68F2" w:rsidRPr="0036557E" w:rsidRDefault="007C68F2" w:rsidP="007C68F2">
            <w:pPr>
              <w:jc w:val="left"/>
            </w:pPr>
          </w:p>
          <w:p w14:paraId="1375E681" w14:textId="4A8E4A3D" w:rsidR="00787DF3" w:rsidRPr="00480017" w:rsidRDefault="007C68F2" w:rsidP="00787DF3">
            <w:pPr>
              <w:spacing w:before="8"/>
              <w:ind w:left="34" w:right="490"/>
              <w:jc w:val="left"/>
              <w:rPr>
                <w:rFonts w:ascii="Times New Roman" w:eastAsia="Trebuchet MS" w:hAnsi="Times New Roman" w:cs="Times New Roman"/>
                <w:color w:val="231F20"/>
                <w:sz w:val="24"/>
                <w:szCs w:val="24"/>
              </w:rPr>
            </w:pPr>
            <w:r w:rsidRPr="00787DF3">
              <w:rPr>
                <w:i/>
                <w:iCs/>
              </w:rPr>
              <w:t xml:space="preserve">Caratteristiche di adesione (spontanea, formale, informale, </w:t>
            </w:r>
            <w:proofErr w:type="spellStart"/>
            <w:r w:rsidRPr="00787DF3">
              <w:rPr>
                <w:i/>
                <w:iCs/>
              </w:rPr>
              <w:t>ecc</w:t>
            </w:r>
            <w:proofErr w:type="spellEnd"/>
            <w:r w:rsidRPr="00787DF3">
              <w:rPr>
                <w:i/>
                <w:iCs/>
              </w:rPr>
              <w:t>…)</w:t>
            </w:r>
            <w:r w:rsidRPr="00787DF3">
              <w:t>:</w:t>
            </w:r>
            <w:r w:rsidR="00787DF3" w:rsidRPr="00787DF3">
              <w:t xml:space="preserve"> </w:t>
            </w:r>
            <w:r w:rsidR="00787DF3">
              <w:t xml:space="preserve">attraverso </w:t>
            </w:r>
            <w:r w:rsidR="00787DF3" w:rsidRPr="00787DF3">
              <w:rPr>
                <w:i/>
                <w:iCs/>
              </w:rPr>
              <w:t xml:space="preserve">protocollo di intesa per la condivisione dell’esperienza della pratica </w:t>
            </w:r>
            <w:r w:rsidR="00083FCF" w:rsidRPr="00787DF3">
              <w:rPr>
                <w:i/>
                <w:iCs/>
              </w:rPr>
              <w:t>SISO</w:t>
            </w:r>
            <w:r w:rsidR="00083FCF">
              <w:rPr>
                <w:i/>
                <w:iCs/>
              </w:rPr>
              <w:t>/SIGESS</w:t>
            </w:r>
            <w:r w:rsidR="00083FCF" w:rsidRPr="00787DF3">
              <w:rPr>
                <w:i/>
                <w:iCs/>
              </w:rPr>
              <w:t xml:space="preserve"> </w:t>
            </w:r>
            <w:r w:rsidR="00787DF3" w:rsidRPr="00787DF3">
              <w:rPr>
                <w:i/>
                <w:iCs/>
              </w:rPr>
              <w:t>nel contesto del distretto 4 alta padovana dell’ulss</w:t>
            </w:r>
            <w:r w:rsidR="003B1226">
              <w:rPr>
                <w:i/>
                <w:iCs/>
              </w:rPr>
              <w:t xml:space="preserve">15 </w:t>
            </w:r>
          </w:p>
          <w:p w14:paraId="793232D6" w14:textId="2D188D80" w:rsidR="007C68F2" w:rsidRPr="00787DF3" w:rsidRDefault="007C68F2" w:rsidP="007C68F2">
            <w:pPr>
              <w:jc w:val="left"/>
            </w:pPr>
          </w:p>
          <w:p w14:paraId="15D535BA" w14:textId="77777777" w:rsidR="007C68F2" w:rsidRPr="0036557E" w:rsidRDefault="007C68F2" w:rsidP="007C68F2">
            <w:pPr>
              <w:jc w:val="left"/>
            </w:pPr>
          </w:p>
          <w:p w14:paraId="0A1274EB" w14:textId="4E86BE6F" w:rsidR="007C68F2" w:rsidRPr="0036557E" w:rsidRDefault="007C68F2" w:rsidP="007C68F2">
            <w:pPr>
              <w:jc w:val="left"/>
            </w:pPr>
            <w:r>
              <w:rPr>
                <w:i/>
                <w:iCs/>
              </w:rPr>
              <w:t>Tipologia di membri accettati (locali, simili, diversi, Aggregati, ecc.</w:t>
            </w:r>
            <w:proofErr w:type="gramStart"/>
            <w:r>
              <w:rPr>
                <w:i/>
                <w:iCs/>
              </w:rPr>
              <w:t>)</w:t>
            </w:r>
            <w:r w:rsidRPr="0036557E">
              <w:t>:</w:t>
            </w:r>
            <w:r w:rsidR="00787DF3">
              <w:t>Comuni</w:t>
            </w:r>
            <w:proofErr w:type="gramEnd"/>
            <w:r w:rsidR="00787DF3">
              <w:t xml:space="preserve"> del medesimo distretto sanitario ULSS 15 PD</w:t>
            </w:r>
          </w:p>
          <w:p w14:paraId="011C082F" w14:textId="77777777" w:rsidR="007C68F2" w:rsidRPr="0036557E" w:rsidRDefault="007C68F2" w:rsidP="007C68F2">
            <w:pPr>
              <w:jc w:val="left"/>
            </w:pPr>
          </w:p>
          <w:p w14:paraId="2A794DB6" w14:textId="397FD58A" w:rsidR="007C68F2" w:rsidRDefault="007C68F2" w:rsidP="007C68F2">
            <w:pPr>
              <w:jc w:val="left"/>
              <w:rPr>
                <w:i/>
                <w:iCs/>
              </w:rPr>
            </w:pPr>
            <w:r>
              <w:rPr>
                <w:i/>
                <w:iCs/>
              </w:rPr>
              <w:t>Orientata al problema in termini di espressione della seguente scala di valori dell’interesse</w:t>
            </w:r>
          </w:p>
          <w:p w14:paraId="782FF4CF" w14:textId="176F2463" w:rsidR="007C68F2" w:rsidRPr="00122F26" w:rsidRDefault="007C68F2" w:rsidP="007C68F2">
            <w:pPr>
              <w:tabs>
                <w:tab w:val="left" w:pos="2727"/>
              </w:tabs>
              <w:ind w:left="601"/>
              <w:jc w:val="left"/>
              <w:rPr>
                <w:b/>
                <w:bCs/>
                <w:i/>
                <w:iCs/>
              </w:rPr>
            </w:pPr>
            <w:r>
              <w:rPr>
                <w:i/>
                <w:iCs/>
              </w:rPr>
              <w:t xml:space="preserve"> </w:t>
            </w:r>
            <w:r w:rsidRPr="00122F26">
              <w:rPr>
                <w:b/>
                <w:bCs/>
                <w:i/>
                <w:iCs/>
              </w:rPr>
              <w:t>Interesse</w:t>
            </w:r>
            <w:r w:rsidRPr="00122F26">
              <w:rPr>
                <w:b/>
                <w:bCs/>
                <w:i/>
                <w:iCs/>
              </w:rPr>
              <w:tab/>
              <w:t>(X)</w:t>
            </w:r>
          </w:p>
          <w:p w14:paraId="4E666F4E" w14:textId="43C62DCC" w:rsidR="007C68F2" w:rsidRDefault="007C68F2" w:rsidP="007C68F2">
            <w:pPr>
              <w:tabs>
                <w:tab w:val="left" w:pos="2727"/>
              </w:tabs>
              <w:jc w:val="left"/>
              <w:rPr>
                <w:i/>
                <w:iCs/>
              </w:rPr>
            </w:pPr>
            <w:r>
              <w:rPr>
                <w:i/>
                <w:iCs/>
              </w:rPr>
              <w:t>Espressione del bisogno</w:t>
            </w:r>
            <w:proofErr w:type="gramStart"/>
            <w:r>
              <w:rPr>
                <w:i/>
                <w:iCs/>
              </w:rPr>
              <w:tab/>
              <w:t xml:space="preserve">(  </w:t>
            </w:r>
            <w:proofErr w:type="gramEnd"/>
            <w:r>
              <w:rPr>
                <w:i/>
                <w:iCs/>
              </w:rPr>
              <w:t>)</w:t>
            </w:r>
          </w:p>
          <w:p w14:paraId="13CA74AC" w14:textId="03977C5E" w:rsidR="007C68F2" w:rsidRDefault="007C68F2" w:rsidP="007C68F2">
            <w:pPr>
              <w:tabs>
                <w:tab w:val="left" w:pos="2727"/>
              </w:tabs>
              <w:jc w:val="left"/>
              <w:rPr>
                <w:i/>
                <w:iCs/>
              </w:rPr>
            </w:pPr>
            <w:r>
              <w:rPr>
                <w:i/>
                <w:iCs/>
              </w:rPr>
              <w:t>analisi del fabbisogno</w:t>
            </w:r>
            <w:proofErr w:type="gramStart"/>
            <w:r>
              <w:rPr>
                <w:i/>
                <w:iCs/>
              </w:rPr>
              <w:tab/>
              <w:t xml:space="preserve">(  </w:t>
            </w:r>
            <w:proofErr w:type="gramEnd"/>
            <w:r>
              <w:rPr>
                <w:i/>
                <w:iCs/>
              </w:rPr>
              <w:t>)</w:t>
            </w:r>
          </w:p>
          <w:p w14:paraId="17EC8168" w14:textId="658AE129" w:rsidR="007C68F2" w:rsidRDefault="007C68F2" w:rsidP="007C68F2">
            <w:pPr>
              <w:tabs>
                <w:tab w:val="left" w:pos="2727"/>
              </w:tabs>
              <w:jc w:val="left"/>
              <w:rPr>
                <w:i/>
                <w:iCs/>
              </w:rPr>
            </w:pPr>
            <w:r>
              <w:rPr>
                <w:i/>
                <w:iCs/>
              </w:rPr>
              <w:lastRenderedPageBreak/>
              <w:t>ricerca della soluzione</w:t>
            </w:r>
            <w:proofErr w:type="gramStart"/>
            <w:r>
              <w:rPr>
                <w:i/>
                <w:iCs/>
              </w:rPr>
              <w:tab/>
              <w:t xml:space="preserve">(  </w:t>
            </w:r>
            <w:proofErr w:type="gramEnd"/>
            <w:r>
              <w:rPr>
                <w:i/>
                <w:iCs/>
              </w:rPr>
              <w:t>)</w:t>
            </w:r>
          </w:p>
          <w:p w14:paraId="4DC4D9BF" w14:textId="1BECD8E2" w:rsidR="007C68F2" w:rsidRDefault="007C68F2" w:rsidP="007C68F2">
            <w:pPr>
              <w:tabs>
                <w:tab w:val="left" w:pos="2727"/>
              </w:tabs>
              <w:jc w:val="left"/>
              <w:rPr>
                <w:i/>
                <w:iCs/>
              </w:rPr>
            </w:pPr>
            <w:r>
              <w:rPr>
                <w:i/>
                <w:iCs/>
              </w:rPr>
              <w:t>costruzione della pratica</w:t>
            </w:r>
            <w:proofErr w:type="gramStart"/>
            <w:r>
              <w:rPr>
                <w:i/>
                <w:iCs/>
              </w:rPr>
              <w:tab/>
              <w:t xml:space="preserve">(  </w:t>
            </w:r>
            <w:proofErr w:type="gramEnd"/>
            <w:r>
              <w:rPr>
                <w:i/>
                <w:iCs/>
              </w:rPr>
              <w:t>)</w:t>
            </w:r>
          </w:p>
          <w:p w14:paraId="18800276" w14:textId="19DCA92C" w:rsidR="007C68F2" w:rsidRPr="0036557E" w:rsidRDefault="007C68F2" w:rsidP="007C68F2">
            <w:pPr>
              <w:tabs>
                <w:tab w:val="left" w:pos="2727"/>
              </w:tabs>
              <w:jc w:val="left"/>
              <w:rPr>
                <w:i/>
                <w:iCs/>
              </w:rPr>
            </w:pPr>
            <w:r>
              <w:rPr>
                <w:i/>
                <w:iCs/>
              </w:rPr>
              <w:t>gestione dell’esperienza</w:t>
            </w:r>
            <w:r>
              <w:rPr>
                <w:i/>
                <w:iCs/>
              </w:rPr>
              <w:tab/>
              <w:t>(</w:t>
            </w:r>
            <w:r w:rsidR="00787DF3">
              <w:rPr>
                <w:i/>
                <w:iCs/>
              </w:rPr>
              <w:t>X</w:t>
            </w:r>
            <w:r>
              <w:rPr>
                <w:i/>
                <w:iCs/>
              </w:rPr>
              <w:t>)</w:t>
            </w:r>
          </w:p>
          <w:p w14:paraId="2F2BED9F" w14:textId="4347B811" w:rsidR="007C68F2" w:rsidRPr="0036557E" w:rsidRDefault="007C68F2" w:rsidP="007C68F2">
            <w:pPr>
              <w:jc w:val="left"/>
              <w:rPr>
                <w:i/>
                <w:iCs/>
              </w:rPr>
            </w:pPr>
          </w:p>
          <w:p w14:paraId="316D2CB5" w14:textId="09D4034B" w:rsidR="007C68F2" w:rsidRPr="0036557E" w:rsidRDefault="007C68F2" w:rsidP="007C68F2">
            <w:pPr>
              <w:jc w:val="left"/>
              <w:rPr>
                <w:i/>
                <w:iCs/>
              </w:rPr>
            </w:pPr>
            <w:r>
              <w:rPr>
                <w:i/>
                <w:iCs/>
              </w:rPr>
              <w:t xml:space="preserve">Motivazioni caratterizzanti la scelta </w:t>
            </w:r>
            <w:proofErr w:type="gramStart"/>
            <w:r>
              <w:rPr>
                <w:i/>
                <w:iCs/>
              </w:rPr>
              <w:t xml:space="preserve">fatta </w:t>
            </w:r>
            <w:r w:rsidRPr="0036557E">
              <w:t>:</w:t>
            </w:r>
            <w:proofErr w:type="gramEnd"/>
            <w:r w:rsidR="0079649D" w:rsidRPr="00C57C1F">
              <w:t xml:space="preserve"> Nell’Alta Padovana le deleghe di alcuni servizi sociali strategici affidati all’</w:t>
            </w:r>
            <w:proofErr w:type="spellStart"/>
            <w:r w:rsidR="0079649D" w:rsidRPr="00C57C1F">
              <w:t>Aulss</w:t>
            </w:r>
            <w:proofErr w:type="spellEnd"/>
            <w:r w:rsidR="0079649D" w:rsidRPr="00C57C1F">
              <w:t xml:space="preserve"> 6 Euganea richiedono  ancora con più forza la costruzione di una semantica operativa comune fra i professionisti dei servizi e i funzionari amministrativi dei Comuni al fine di garantire ai cittadini equità di trattamento e stesse opportunità.</w:t>
            </w:r>
            <w:r w:rsidR="0079649D">
              <w:t xml:space="preserve"> </w:t>
            </w:r>
            <w:r w:rsidR="0079649D" w:rsidRPr="00C57C1F">
              <w:t xml:space="preserve">Tale obbiettivo costituisce, a fronte dell’impegno della Regione Veneto (Atto di Impegno) che negli anni 2018/2019/2020 ha integrato, per i Comuni dell’Alta </w:t>
            </w:r>
            <w:proofErr w:type="gramStart"/>
            <w:r w:rsidR="0079649D" w:rsidRPr="00C57C1F">
              <w:t>padovana,  la</w:t>
            </w:r>
            <w:proofErr w:type="gramEnd"/>
            <w:r w:rsidR="0079649D" w:rsidRPr="00C57C1F">
              <w:t xml:space="preserve"> quota capitaria dei servizi Sociali, un risultato unico in Veneto e  il rispetto degli impegni assunti</w:t>
            </w:r>
          </w:p>
          <w:p w14:paraId="5F4C3997" w14:textId="77777777" w:rsidR="007C68F2" w:rsidRDefault="007C68F2" w:rsidP="007C68F2">
            <w:pPr>
              <w:spacing w:before="120" w:after="120"/>
            </w:pPr>
          </w:p>
        </w:tc>
      </w:tr>
      <w:tr w:rsidR="007C68F2" w14:paraId="2D3EBB38" w14:textId="77777777" w:rsidTr="0050307C">
        <w:tc>
          <w:tcPr>
            <w:tcW w:w="2444" w:type="dxa"/>
          </w:tcPr>
          <w:p w14:paraId="68CB055A" w14:textId="0B79B9B0" w:rsidR="007C68F2" w:rsidRDefault="007C68F2" w:rsidP="007C68F2">
            <w:pPr>
              <w:spacing w:before="120" w:after="120"/>
            </w:pPr>
            <w:r w:rsidRPr="003412A0">
              <w:rPr>
                <w:b/>
              </w:rPr>
              <w:t>Territoriali</w:t>
            </w:r>
          </w:p>
        </w:tc>
        <w:tc>
          <w:tcPr>
            <w:tcW w:w="641" w:type="dxa"/>
          </w:tcPr>
          <w:p w14:paraId="756A4D9D" w14:textId="65A0E701" w:rsidR="007C68F2" w:rsidRDefault="007C68F2" w:rsidP="00787DF3">
            <w:pPr>
              <w:spacing w:before="120" w:after="120"/>
              <w:jc w:val="center"/>
            </w:pPr>
          </w:p>
        </w:tc>
        <w:tc>
          <w:tcPr>
            <w:tcW w:w="6662" w:type="dxa"/>
            <w:vMerge/>
          </w:tcPr>
          <w:p w14:paraId="0A30790C" w14:textId="77777777" w:rsidR="007C68F2" w:rsidRDefault="007C68F2" w:rsidP="007C68F2">
            <w:pPr>
              <w:spacing w:before="120" w:after="120"/>
            </w:pPr>
          </w:p>
        </w:tc>
      </w:tr>
      <w:tr w:rsidR="007C68F2" w14:paraId="13C1BB35" w14:textId="77777777" w:rsidTr="0050307C">
        <w:tc>
          <w:tcPr>
            <w:tcW w:w="2444" w:type="dxa"/>
          </w:tcPr>
          <w:p w14:paraId="4296F88B" w14:textId="57D5530D" w:rsidR="007C68F2" w:rsidRDefault="007C68F2" w:rsidP="007C68F2">
            <w:pPr>
              <w:spacing w:before="120" w:after="120"/>
            </w:pPr>
            <w:r w:rsidRPr="003412A0">
              <w:rPr>
                <w:b/>
              </w:rPr>
              <w:t>Tecnologiche</w:t>
            </w:r>
          </w:p>
        </w:tc>
        <w:tc>
          <w:tcPr>
            <w:tcW w:w="641" w:type="dxa"/>
          </w:tcPr>
          <w:p w14:paraId="5AA123C7" w14:textId="4F992E6D" w:rsidR="007C68F2" w:rsidRDefault="007C68F2" w:rsidP="00787DF3">
            <w:pPr>
              <w:spacing w:before="120" w:after="120"/>
              <w:jc w:val="center"/>
            </w:pPr>
          </w:p>
        </w:tc>
        <w:tc>
          <w:tcPr>
            <w:tcW w:w="6662" w:type="dxa"/>
            <w:vMerge/>
          </w:tcPr>
          <w:p w14:paraId="72E675F9" w14:textId="77777777" w:rsidR="007C68F2" w:rsidRDefault="007C68F2" w:rsidP="007C68F2">
            <w:pPr>
              <w:spacing w:before="120" w:after="120"/>
            </w:pPr>
          </w:p>
        </w:tc>
      </w:tr>
      <w:tr w:rsidR="007C68F2" w14:paraId="488B613D" w14:textId="77777777" w:rsidTr="0050307C">
        <w:tc>
          <w:tcPr>
            <w:tcW w:w="2444" w:type="dxa"/>
          </w:tcPr>
          <w:p w14:paraId="7333146A" w14:textId="261E3169" w:rsidR="007C68F2" w:rsidRPr="003412A0" w:rsidRDefault="007C68F2" w:rsidP="007C68F2">
            <w:pPr>
              <w:spacing w:before="120" w:after="120"/>
              <w:rPr>
                <w:b/>
              </w:rPr>
            </w:pPr>
            <w:r>
              <w:rPr>
                <w:b/>
              </w:rPr>
              <w:t>Altro</w:t>
            </w:r>
          </w:p>
        </w:tc>
        <w:tc>
          <w:tcPr>
            <w:tcW w:w="641" w:type="dxa"/>
          </w:tcPr>
          <w:p w14:paraId="09A314F5" w14:textId="77777777" w:rsidR="007C68F2" w:rsidRDefault="007C68F2" w:rsidP="00787DF3">
            <w:pPr>
              <w:spacing w:before="120" w:after="120"/>
              <w:jc w:val="center"/>
            </w:pPr>
          </w:p>
        </w:tc>
        <w:tc>
          <w:tcPr>
            <w:tcW w:w="6662" w:type="dxa"/>
            <w:vMerge/>
          </w:tcPr>
          <w:p w14:paraId="5067A497" w14:textId="77777777" w:rsidR="007C68F2" w:rsidRDefault="007C68F2" w:rsidP="007C68F2">
            <w:pPr>
              <w:spacing w:before="120" w:after="120"/>
            </w:pPr>
          </w:p>
        </w:tc>
      </w:tr>
    </w:tbl>
    <w:p w14:paraId="68395E87" w14:textId="3746A1BF" w:rsidR="007E5451" w:rsidRDefault="007E5451" w:rsidP="0068644B"/>
    <w:p w14:paraId="2BB7E0F3" w14:textId="483D8578" w:rsidR="001C15D7" w:rsidRDefault="001C15D7" w:rsidP="0068644B"/>
    <w:p w14:paraId="7B363976" w14:textId="77777777" w:rsidR="001C15D7" w:rsidRDefault="001C15D7" w:rsidP="0068644B"/>
    <w:p w14:paraId="36DE0DE6" w14:textId="77777777" w:rsidR="001C15D7" w:rsidRPr="003A00F5" w:rsidRDefault="001C15D7" w:rsidP="001C15D7">
      <w:pPr>
        <w:rPr>
          <w:rFonts w:cstheme="majorHAnsi"/>
        </w:rPr>
      </w:pPr>
    </w:p>
    <w:p w14:paraId="7FC803CC" w14:textId="77777777" w:rsidR="001C15D7" w:rsidRPr="003A00F5" w:rsidRDefault="001C15D7" w:rsidP="001C15D7">
      <w:pPr>
        <w:rPr>
          <w:rFonts w:cstheme="majorHAnsi"/>
        </w:rPr>
      </w:pPr>
    </w:p>
    <w:p w14:paraId="2F84A54C" w14:textId="62BDE255" w:rsidR="00F31AAE" w:rsidRDefault="00126351" w:rsidP="00080475">
      <w:pPr>
        <w:pStyle w:val="Titolo2"/>
      </w:pPr>
      <w:bookmarkStart w:id="19" w:name="_Toc91147673"/>
      <w:r>
        <w:lastRenderedPageBreak/>
        <w:t xml:space="preserve">Piano </w:t>
      </w:r>
      <w:r w:rsidR="00915E8D">
        <w:t xml:space="preserve">operativo </w:t>
      </w:r>
      <w:r>
        <w:t>di</w:t>
      </w:r>
      <w:r w:rsidR="00F31AAE">
        <w:t xml:space="preserve"> una Comunità</w:t>
      </w:r>
      <w:bookmarkEnd w:id="19"/>
    </w:p>
    <w:p w14:paraId="787F7183" w14:textId="50042E49" w:rsidR="00B27F0C" w:rsidRDefault="00B27F0C" w:rsidP="00B27F0C">
      <w:r>
        <w:t>La Costituzione della Comunità Camposa</w:t>
      </w:r>
      <w:r w:rsidR="003C76E8">
        <w:t>m</w:t>
      </w:r>
      <w:r>
        <w:t xml:space="preserve">pierese ha preso forma nel contesto di una richiesta di un supporto al riuso delle Soluzione SISO/SIGESS formulata dall’Unione omonima verso la Regione dell’Umbria, Soggetto Cedente il SISO verso il Comune di Roma nel progetto SIGESS partecipante al finanziamento </w:t>
      </w:r>
      <w:r w:rsidR="001A6326">
        <w:t>PON GOV “open Community della PA” dell’Agenzia per la Coesione Territoriale (</w:t>
      </w:r>
      <w:proofErr w:type="spellStart"/>
      <w:r w:rsidR="001A6326">
        <w:t>AcT</w:t>
      </w:r>
      <w:proofErr w:type="spellEnd"/>
      <w:r w:rsidR="001A6326">
        <w:t>).</w:t>
      </w:r>
    </w:p>
    <w:p w14:paraId="5336CEEC" w14:textId="1CECA86F" w:rsidR="001A6326" w:rsidRDefault="001A6326" w:rsidP="00B27F0C">
      <w:r>
        <w:t>In sede di analisi del supporto per l’attivazione del riuso, la Società in house “</w:t>
      </w:r>
      <w:proofErr w:type="spellStart"/>
      <w:r>
        <w:t>umbria</w:t>
      </w:r>
      <w:proofErr w:type="spellEnd"/>
      <w:r>
        <w:t xml:space="preserve"> digitale </w:t>
      </w:r>
      <w:proofErr w:type="spellStart"/>
      <w:r>
        <w:t>scarl</w:t>
      </w:r>
      <w:proofErr w:type="spellEnd"/>
      <w:r>
        <w:t xml:space="preserve">”, partecipante al progetto OCPA finanziato e coordinato dall’Agenzia per la Coesione, ha proposto all’Unione la partecipazione ad una fase pilota di OCPA, finalizzata a utilizzare le linee guida prodotto da un Tavolo di coordinamento composto da </w:t>
      </w:r>
      <w:proofErr w:type="spellStart"/>
      <w:r>
        <w:t>AcT</w:t>
      </w:r>
      <w:proofErr w:type="spellEnd"/>
      <w:r>
        <w:t xml:space="preserve">, AGID, DARA, Regione Umbria e Umbria Digitale, e i relativi KIT per il riuso. </w:t>
      </w:r>
    </w:p>
    <w:p w14:paraId="53DDBBC2" w14:textId="78036634" w:rsidR="003C76E8" w:rsidRDefault="001A6326" w:rsidP="00B27F0C">
      <w:r>
        <w:t xml:space="preserve">Il pilota con cui si è inteso coinvolgere l’Unione Camposampierese riguardava pertanto </w:t>
      </w:r>
      <w:r w:rsidR="003C76E8">
        <w:t>un progetto di sperimentazione del materiale suddetto attraverso 3 linee di azione definite, con l’obiettivo di: Costituire una Comunità OCPA dei 28 Comuni, riusare l’esperienza SIGESS/SISO, utilizzare linee guida e KIT compilandoli e indicando problemi e eventuali contributi di modifica. In cambio il Progetto OCPA avrebbe supportato il riuso del SISO attraverso l’uso dei KIT SIGESS in consultazione e il KIT SISO Camposampiero in costituzione come esperienza del riusante.</w:t>
      </w:r>
    </w:p>
    <w:p w14:paraId="44B05685" w14:textId="3CF4B8D1" w:rsidR="003C76E8" w:rsidRDefault="003C76E8" w:rsidP="00B27F0C">
      <w:r>
        <w:t>Di seguito la sintesi delle 3 linee di azione previste dal progetto:</w:t>
      </w:r>
    </w:p>
    <w:p w14:paraId="160720BF" w14:textId="7263DF55" w:rsidR="00B27F0C" w:rsidRDefault="00B27F0C" w:rsidP="00D0538B">
      <w:pPr>
        <w:pStyle w:val="Paragrafoelenco"/>
        <w:numPr>
          <w:ilvl w:val="0"/>
          <w:numId w:val="10"/>
        </w:numPr>
        <w:pBdr>
          <w:top w:val="nil"/>
          <w:left w:val="nil"/>
          <w:bottom w:val="nil"/>
          <w:right w:val="nil"/>
          <w:between w:val="nil"/>
        </w:pBdr>
        <w:spacing w:before="240" w:after="0" w:line="240" w:lineRule="auto"/>
        <w:contextualSpacing w:val="0"/>
      </w:pPr>
      <w:r>
        <w:t xml:space="preserve">Attuazione dei Pilota attraverso un modello di interazione </w:t>
      </w:r>
      <w:r w:rsidR="00D0538B">
        <w:t xml:space="preserve">operativa tra i membri della Comunità costruito con l’utilizzo delle linee guida di Comunità e con il KIT di descrizione della Comunità, considerando che </w:t>
      </w:r>
      <w:r>
        <w:t>la creazione di una Comunità è essa stessa una “buona pratica”</w:t>
      </w:r>
      <w:r w:rsidR="00D0538B">
        <w:t>. Il risultato atteso è il KIT di comunità compilato e l’indicazione nello stesso di eventuali revisioni migliorative</w:t>
      </w:r>
      <w:r>
        <w:t>;</w:t>
      </w:r>
    </w:p>
    <w:p w14:paraId="2FFDF48D" w14:textId="5201DED4" w:rsidR="00D0538B" w:rsidRDefault="00D0538B" w:rsidP="00B27F0C">
      <w:pPr>
        <w:pStyle w:val="Paragrafoelenco"/>
        <w:numPr>
          <w:ilvl w:val="0"/>
          <w:numId w:val="10"/>
        </w:numPr>
        <w:pBdr>
          <w:top w:val="nil"/>
          <w:left w:val="nil"/>
          <w:bottom w:val="nil"/>
          <w:right w:val="nil"/>
          <w:between w:val="nil"/>
        </w:pBdr>
        <w:spacing w:before="240" w:after="0" w:line="240" w:lineRule="auto"/>
        <w:contextualSpacing w:val="0"/>
      </w:pPr>
      <w:r>
        <w:t xml:space="preserve">Attuazione del riuso di una soluzione presente nel Catalogo di Developers Italia e </w:t>
      </w:r>
      <w:r w:rsidR="00AB4BF8">
        <w:t>predisposizione del KIT OCPA dell’esperienza di tale riuso. Seguendo la linea guida del KIT per il riuso di OCPA. Il risultato atteso è il KIT compilato e l’indicazione nello stesso di eventuali revisioni migliorative;</w:t>
      </w:r>
    </w:p>
    <w:p w14:paraId="2A80006D" w14:textId="5852C50F" w:rsidR="00B27F0C" w:rsidRDefault="00AB4BF8" w:rsidP="00B27F0C">
      <w:pPr>
        <w:pStyle w:val="Paragrafoelenco"/>
        <w:numPr>
          <w:ilvl w:val="0"/>
          <w:numId w:val="10"/>
        </w:numPr>
        <w:pBdr>
          <w:top w:val="nil"/>
          <w:left w:val="nil"/>
          <w:bottom w:val="nil"/>
          <w:right w:val="nil"/>
          <w:between w:val="nil"/>
        </w:pBdr>
        <w:spacing w:before="240" w:after="0" w:line="240" w:lineRule="auto"/>
        <w:contextualSpacing w:val="0"/>
      </w:pPr>
      <w:r>
        <w:t>Descrizione, sempre nel KIT di Comunità del modello finale a regime con cui l’Unione Camposampierese porta in continuità temporale la Comunità e la gestione del Riuso tematico SIGESS selezionato per la funzione di erogazione dei servizi sociali per il territorio dei 28 Comuni.</w:t>
      </w:r>
    </w:p>
    <w:p w14:paraId="0B9D228D" w14:textId="1941663D" w:rsidR="00B27F0C" w:rsidRDefault="00B27F0C" w:rsidP="00B27F0C">
      <w:pPr>
        <w:pBdr>
          <w:top w:val="nil"/>
          <w:left w:val="nil"/>
          <w:bottom w:val="nil"/>
          <w:right w:val="nil"/>
          <w:between w:val="nil"/>
        </w:pBdr>
        <w:spacing w:before="120"/>
      </w:pPr>
      <w:r>
        <w:t>Per completezza si descrive nel seguito il contenuto delle fasi</w:t>
      </w:r>
      <w:r w:rsidR="000A171C">
        <w:t xml:space="preserve"> operative inerenti </w:t>
      </w:r>
      <w:proofErr w:type="gramStart"/>
      <w:r w:rsidR="000A171C">
        <w:t>le</w:t>
      </w:r>
      <w:proofErr w:type="gramEnd"/>
      <w:r w:rsidR="000A171C">
        <w:t xml:space="preserve"> 3 linee di azione definite</w:t>
      </w:r>
      <w:r>
        <w:t>, che sarà sviluppato attraverso la presente proposta progettuale che prevede il coinvolgimento della Federazione dei Comuni di Camposampiero come Pilota.</w:t>
      </w:r>
    </w:p>
    <w:p w14:paraId="79C6CD17" w14:textId="6C453494" w:rsidR="00B27F0C" w:rsidRPr="00AB4BF8" w:rsidRDefault="00AD31EF" w:rsidP="00B27F0C">
      <w:pPr>
        <w:spacing w:before="120" w:after="0" w:line="240" w:lineRule="auto"/>
      </w:pPr>
      <w:r>
        <w:t>Tali fasi vengono descritte con il</w:t>
      </w:r>
      <w:r w:rsidR="00B27F0C" w:rsidRPr="00AB4BF8">
        <w:t xml:space="preserve"> Macro-piano di creazione di una Comunità che forniscono il quadro di impegno necessario e un riferimento della complessità che comporta la costruzione di una Comunità. </w:t>
      </w:r>
      <w:r>
        <w:t>Quanto descritto dalle fasi costituisce il contenuto a consuntivo dei due KIT di Comunità di Camposampiero e di riuso della esperienza SIGESS.</w:t>
      </w:r>
    </w:p>
    <w:bookmarkEnd w:id="17"/>
    <w:p w14:paraId="15C00480" w14:textId="77777777" w:rsidR="00AD31EF" w:rsidRDefault="00AD31EF" w:rsidP="001D221F">
      <w:pPr>
        <w:rPr>
          <w:b/>
          <w:u w:val="single"/>
        </w:rPr>
      </w:pPr>
    </w:p>
    <w:p w14:paraId="55E01490" w14:textId="35FF1471" w:rsidR="001D221F" w:rsidRPr="004E6610" w:rsidRDefault="001D221F" w:rsidP="001D221F">
      <w:r w:rsidRPr="004E6610">
        <w:rPr>
          <w:b/>
          <w:u w:val="single"/>
        </w:rPr>
        <w:t>Fase 0</w:t>
      </w:r>
      <w:r w:rsidRPr="004E6610">
        <w:t xml:space="preserve"> Analisi del modello di Comunità, del riuso, predisposizione e formalizzazione del Piano Operativo </w:t>
      </w:r>
    </w:p>
    <w:p w14:paraId="1081ABC9" w14:textId="769C1D72" w:rsidR="001D221F" w:rsidRDefault="001D221F" w:rsidP="001D221F">
      <w:pPr>
        <w:pStyle w:val="Paragrafoelenco"/>
        <w:numPr>
          <w:ilvl w:val="0"/>
          <w:numId w:val="11"/>
        </w:numPr>
        <w:spacing w:after="0" w:line="240" w:lineRule="auto"/>
        <w:ind w:left="1134"/>
      </w:pPr>
      <w:r w:rsidRPr="009E6383">
        <w:t xml:space="preserve">Descrivere modello di lavoro </w:t>
      </w:r>
      <w:r w:rsidR="00AD31EF">
        <w:t>che sarà attuato</w:t>
      </w:r>
    </w:p>
    <w:p w14:paraId="59A7FED5" w14:textId="77777777" w:rsidR="001D221F" w:rsidRPr="004E6610" w:rsidRDefault="001D221F" w:rsidP="001D221F">
      <w:pPr>
        <w:pStyle w:val="Paragrafoelenco"/>
        <w:numPr>
          <w:ilvl w:val="0"/>
          <w:numId w:val="11"/>
        </w:numPr>
        <w:spacing w:after="0" w:line="240" w:lineRule="auto"/>
        <w:ind w:left="1134"/>
      </w:pPr>
      <w:r w:rsidRPr="004E6610">
        <w:t>Descrivere il fabbisogno dei membri e individuare il tipo di Comunità idonea</w:t>
      </w:r>
    </w:p>
    <w:p w14:paraId="1CE80FCB" w14:textId="77777777" w:rsidR="001D221F" w:rsidRDefault="001D221F" w:rsidP="001D221F">
      <w:pPr>
        <w:pStyle w:val="Paragrafoelenco"/>
        <w:numPr>
          <w:ilvl w:val="0"/>
          <w:numId w:val="11"/>
        </w:numPr>
        <w:spacing w:after="0" w:line="240" w:lineRule="auto"/>
        <w:ind w:left="1134"/>
      </w:pPr>
      <w:r w:rsidRPr="004E6610">
        <w:lastRenderedPageBreak/>
        <w:t>Descrivere l’attività di analisi del riuso OCPA e motivare la scelta effettuata</w:t>
      </w:r>
      <w:r>
        <w:t xml:space="preserve"> circa la buona pratica secondo linee guida AGID e documentazione prevista (relazione comparazione)</w:t>
      </w:r>
    </w:p>
    <w:p w14:paraId="0DB28D21" w14:textId="77777777" w:rsidR="001D221F" w:rsidRPr="004E6610" w:rsidRDefault="001D221F" w:rsidP="001D221F">
      <w:pPr>
        <w:pStyle w:val="Paragrafoelenco"/>
        <w:numPr>
          <w:ilvl w:val="0"/>
          <w:numId w:val="11"/>
        </w:numPr>
        <w:spacing w:after="0" w:line="240" w:lineRule="auto"/>
        <w:ind w:left="1134"/>
      </w:pPr>
      <w:r>
        <w:t>Descrivere la buona pratica se già presente e eseguire l’</w:t>
      </w:r>
      <w:proofErr w:type="spellStart"/>
      <w:r>
        <w:t>assessment</w:t>
      </w:r>
      <w:proofErr w:type="spellEnd"/>
      <w:r>
        <w:t xml:space="preserve"> OCPA della stessa, se compatibile iscrizione Developers Italia e conferimento nella lista dei servizi disponibili</w:t>
      </w:r>
      <w:r w:rsidRPr="004E6610">
        <w:t>.</w:t>
      </w:r>
    </w:p>
    <w:p w14:paraId="15DCEF2D" w14:textId="77777777" w:rsidR="001D221F" w:rsidRPr="004E6610" w:rsidRDefault="001D221F" w:rsidP="001D221F">
      <w:pPr>
        <w:pStyle w:val="Paragrafoelenco"/>
        <w:numPr>
          <w:ilvl w:val="0"/>
          <w:numId w:val="11"/>
        </w:numPr>
        <w:spacing w:after="0" w:line="240" w:lineRule="auto"/>
        <w:ind w:left="1134"/>
      </w:pPr>
      <w:r w:rsidRPr="004E6610">
        <w:t xml:space="preserve">Descrivere i Contenuti </w:t>
      </w:r>
      <w:r>
        <w:t>d</w:t>
      </w:r>
      <w:r w:rsidRPr="004E6610">
        <w:t xml:space="preserve">el Piano operativo </w:t>
      </w:r>
      <w:r>
        <w:t xml:space="preserve">del riuso da parte della Comunità </w:t>
      </w:r>
      <w:r w:rsidRPr="004E6610">
        <w:t>(</w:t>
      </w:r>
      <w:r w:rsidRPr="004E6610">
        <w:rPr>
          <w:i/>
        </w:rPr>
        <w:t>di seguito un elenco che può essere condiviso che saranno dettagliati nel Piano</w:t>
      </w:r>
      <w:r>
        <w:rPr>
          <w:i/>
        </w:rPr>
        <w:t xml:space="preserve"> del documento B1 del KIT di riuso</w:t>
      </w:r>
      <w:r w:rsidRPr="004E6610">
        <w:t>)</w:t>
      </w:r>
    </w:p>
    <w:p w14:paraId="57D05010" w14:textId="77777777" w:rsidR="001D221F" w:rsidRPr="004E6610" w:rsidRDefault="001D221F" w:rsidP="001D221F">
      <w:pPr>
        <w:pStyle w:val="Paragrafoelenco"/>
        <w:numPr>
          <w:ilvl w:val="0"/>
          <w:numId w:val="14"/>
        </w:numPr>
        <w:spacing w:after="0" w:line="240" w:lineRule="auto"/>
        <w:contextualSpacing w:val="0"/>
      </w:pPr>
      <w:r w:rsidRPr="004E6610">
        <w:t>Gestione e processi organizzativi</w:t>
      </w:r>
    </w:p>
    <w:p w14:paraId="6D9C50EC" w14:textId="77777777" w:rsidR="001D221F" w:rsidRPr="004E6610" w:rsidRDefault="001D221F" w:rsidP="001D221F">
      <w:pPr>
        <w:pStyle w:val="Paragrafoelenco"/>
        <w:numPr>
          <w:ilvl w:val="0"/>
          <w:numId w:val="14"/>
        </w:numPr>
        <w:spacing w:after="0" w:line="240" w:lineRule="auto"/>
        <w:contextualSpacing w:val="0"/>
      </w:pPr>
      <w:r w:rsidRPr="004E6610">
        <w:t>Progetto Formativo</w:t>
      </w:r>
      <w:r>
        <w:t xml:space="preserve"> e informativo</w:t>
      </w:r>
    </w:p>
    <w:p w14:paraId="20D96925" w14:textId="77777777" w:rsidR="001D221F" w:rsidRPr="004E6610" w:rsidRDefault="001D221F" w:rsidP="001D221F">
      <w:pPr>
        <w:pStyle w:val="Paragrafoelenco"/>
        <w:numPr>
          <w:ilvl w:val="0"/>
          <w:numId w:val="14"/>
        </w:numPr>
        <w:spacing w:after="0" w:line="240" w:lineRule="auto"/>
        <w:contextualSpacing w:val="0"/>
      </w:pPr>
      <w:r w:rsidRPr="004E6610">
        <w:t>Attività di attivazione, adattamento e personalizzazione della buona pratica</w:t>
      </w:r>
    </w:p>
    <w:p w14:paraId="4FA36A36" w14:textId="77777777" w:rsidR="001D221F" w:rsidRPr="004E6610" w:rsidRDefault="001D221F" w:rsidP="001D221F">
      <w:pPr>
        <w:pStyle w:val="Paragrafoelenco"/>
        <w:numPr>
          <w:ilvl w:val="0"/>
          <w:numId w:val="14"/>
        </w:numPr>
        <w:spacing w:after="0" w:line="240" w:lineRule="auto"/>
        <w:contextualSpacing w:val="0"/>
      </w:pPr>
      <w:r w:rsidRPr="004E6610">
        <w:t xml:space="preserve">Formazione Personale </w:t>
      </w:r>
    </w:p>
    <w:p w14:paraId="4B2E752E" w14:textId="77777777" w:rsidR="001D221F" w:rsidRDefault="001D221F" w:rsidP="001D221F">
      <w:pPr>
        <w:pStyle w:val="Paragrafoelenco"/>
        <w:numPr>
          <w:ilvl w:val="0"/>
          <w:numId w:val="14"/>
        </w:numPr>
        <w:spacing w:after="0" w:line="240" w:lineRule="auto"/>
        <w:contextualSpacing w:val="0"/>
      </w:pPr>
      <w:r>
        <w:t>Predisposizione del fabbisogno tecnologico con verifica dello stato dei membri</w:t>
      </w:r>
    </w:p>
    <w:p w14:paraId="50523E33" w14:textId="77777777" w:rsidR="001D221F" w:rsidRPr="004E6610" w:rsidRDefault="001D221F" w:rsidP="001D221F">
      <w:pPr>
        <w:pStyle w:val="Paragrafoelenco"/>
        <w:numPr>
          <w:ilvl w:val="0"/>
          <w:numId w:val="14"/>
        </w:numPr>
        <w:spacing w:after="0" w:line="240" w:lineRule="auto"/>
        <w:contextualSpacing w:val="0"/>
      </w:pPr>
      <w:r w:rsidRPr="004E6610">
        <w:t xml:space="preserve">Creazione dell’unità </w:t>
      </w:r>
      <w:proofErr w:type="spellStart"/>
      <w:r w:rsidRPr="004E6610">
        <w:t>mantainer</w:t>
      </w:r>
      <w:proofErr w:type="spellEnd"/>
      <w:r w:rsidRPr="004E6610">
        <w:t xml:space="preserve"> di competenza (Hub e/o laboratorio)</w:t>
      </w:r>
    </w:p>
    <w:p w14:paraId="7E291838" w14:textId="77777777" w:rsidR="001D221F" w:rsidRPr="004E6610" w:rsidRDefault="001D221F" w:rsidP="001D221F">
      <w:pPr>
        <w:pStyle w:val="Paragrafoelenco"/>
        <w:numPr>
          <w:ilvl w:val="0"/>
          <w:numId w:val="14"/>
        </w:numPr>
        <w:spacing w:after="0" w:line="240" w:lineRule="auto"/>
        <w:contextualSpacing w:val="0"/>
      </w:pPr>
      <w:r w:rsidRPr="004E6610">
        <w:t>Affiancamento e assistenza membri (Comunità) e utenti (buona pratica) in avvio</w:t>
      </w:r>
    </w:p>
    <w:p w14:paraId="0993198D" w14:textId="77777777" w:rsidR="001D221F" w:rsidRPr="004E6610" w:rsidRDefault="001D221F" w:rsidP="001D221F">
      <w:pPr>
        <w:pStyle w:val="Paragrafoelenco"/>
        <w:numPr>
          <w:ilvl w:val="0"/>
          <w:numId w:val="14"/>
        </w:numPr>
        <w:spacing w:after="0" w:line="240" w:lineRule="auto"/>
        <w:contextualSpacing w:val="0"/>
      </w:pPr>
      <w:r w:rsidRPr="004E6610">
        <w:t>Modello Assistenza e analisi requisi</w:t>
      </w:r>
      <w:r>
        <w:t>ti</w:t>
      </w:r>
      <w:r w:rsidRPr="004E6610">
        <w:t xml:space="preserve"> a regime</w:t>
      </w:r>
    </w:p>
    <w:p w14:paraId="6B47FDC7" w14:textId="77777777" w:rsidR="001D221F" w:rsidRPr="004E6610" w:rsidRDefault="001D221F" w:rsidP="001D221F">
      <w:pPr>
        <w:pStyle w:val="Paragrafoelenco"/>
        <w:numPr>
          <w:ilvl w:val="0"/>
          <w:numId w:val="14"/>
        </w:numPr>
        <w:spacing w:after="0" w:line="240" w:lineRule="auto"/>
        <w:contextualSpacing w:val="0"/>
      </w:pPr>
      <w:r w:rsidRPr="004E6610">
        <w:t>Supporto specialistico e verifica fabbisogni</w:t>
      </w:r>
      <w:r>
        <w:t xml:space="preserve"> da integrare nell’Hub</w:t>
      </w:r>
    </w:p>
    <w:p w14:paraId="43DFA70A" w14:textId="77777777" w:rsidR="001D221F" w:rsidRPr="004E6610" w:rsidRDefault="001D221F" w:rsidP="001D221F">
      <w:pPr>
        <w:pStyle w:val="Paragrafoelenco"/>
        <w:numPr>
          <w:ilvl w:val="0"/>
          <w:numId w:val="14"/>
        </w:numPr>
        <w:spacing w:after="0" w:line="240" w:lineRule="auto"/>
        <w:contextualSpacing w:val="0"/>
      </w:pPr>
      <w:r w:rsidRPr="004E6610">
        <w:t>Gestione operativa</w:t>
      </w:r>
      <w:r>
        <w:t xml:space="preserve"> del funzionamento della Comunità. Modello organizzativo</w:t>
      </w:r>
    </w:p>
    <w:p w14:paraId="76180C43" w14:textId="77777777" w:rsidR="001D221F" w:rsidRPr="004E6610" w:rsidRDefault="001D221F" w:rsidP="001D221F">
      <w:pPr>
        <w:pStyle w:val="Paragrafoelenco"/>
        <w:numPr>
          <w:ilvl w:val="0"/>
          <w:numId w:val="14"/>
        </w:numPr>
        <w:spacing w:after="0" w:line="240" w:lineRule="auto"/>
        <w:contextualSpacing w:val="0"/>
      </w:pPr>
      <w:r w:rsidRPr="004E6610">
        <w:t xml:space="preserve">Servizi di manutenzione Correttiva ed </w:t>
      </w:r>
      <w:proofErr w:type="spellStart"/>
      <w:r w:rsidRPr="004E6610">
        <w:t>adeguativa</w:t>
      </w:r>
      <w:proofErr w:type="spellEnd"/>
      <w:r w:rsidRPr="004E6610">
        <w:t xml:space="preserve"> della buona pratica</w:t>
      </w:r>
    </w:p>
    <w:p w14:paraId="139B5A2F" w14:textId="77777777" w:rsidR="001D221F" w:rsidRPr="004E6610" w:rsidRDefault="001D221F" w:rsidP="001D221F">
      <w:pPr>
        <w:pStyle w:val="Paragrafoelenco"/>
        <w:numPr>
          <w:ilvl w:val="0"/>
          <w:numId w:val="14"/>
        </w:numPr>
        <w:spacing w:after="0" w:line="240" w:lineRule="auto"/>
        <w:contextualSpacing w:val="0"/>
      </w:pPr>
      <w:r w:rsidRPr="004E6610">
        <w:t xml:space="preserve">Accesso </w:t>
      </w:r>
      <w:r>
        <w:t xml:space="preserve">alla </w:t>
      </w:r>
      <w:r w:rsidRPr="004E6610">
        <w:t xml:space="preserve">Comunità </w:t>
      </w:r>
      <w:r>
        <w:t>di nuovi membri o variazione degli stessi</w:t>
      </w:r>
    </w:p>
    <w:p w14:paraId="49DF69A8" w14:textId="77777777" w:rsidR="001D221F" w:rsidRDefault="001D221F" w:rsidP="001D221F">
      <w:pPr>
        <w:pStyle w:val="Paragrafoelenco"/>
        <w:numPr>
          <w:ilvl w:val="0"/>
          <w:numId w:val="12"/>
        </w:numPr>
        <w:spacing w:after="0" w:line="240" w:lineRule="auto"/>
        <w:ind w:left="1276"/>
      </w:pPr>
      <w:r w:rsidRPr="004E6610">
        <w:t>Descrivere i Passi si approvazione e formalizzazione del Piano</w:t>
      </w:r>
    </w:p>
    <w:p w14:paraId="1AE52ECC" w14:textId="77777777" w:rsidR="001D221F" w:rsidRDefault="001D221F" w:rsidP="001D221F">
      <w:pPr>
        <w:pStyle w:val="Paragrafoelenco"/>
        <w:numPr>
          <w:ilvl w:val="0"/>
          <w:numId w:val="12"/>
        </w:numPr>
        <w:spacing w:after="0" w:line="240" w:lineRule="auto"/>
        <w:ind w:left="1276"/>
      </w:pPr>
      <w:r>
        <w:t>Descrivere un primo elenco da verificare di atti amministrativi necessari per creazione e messa a regime della Comunità</w:t>
      </w:r>
    </w:p>
    <w:p w14:paraId="6540F6A3" w14:textId="77777777" w:rsidR="001D221F" w:rsidRPr="004E6610" w:rsidRDefault="001D221F" w:rsidP="001D221F"/>
    <w:p w14:paraId="0842C3B4" w14:textId="77777777" w:rsidR="001D221F" w:rsidRPr="004E6610" w:rsidRDefault="001D221F" w:rsidP="001D221F">
      <w:r w:rsidRPr="004E6610">
        <w:rPr>
          <w:b/>
          <w:u w:val="single"/>
        </w:rPr>
        <w:t>Fase 1</w:t>
      </w:r>
      <w:r w:rsidRPr="004E6610">
        <w:t xml:space="preserve"> </w:t>
      </w:r>
      <w:r>
        <w:t>Attuazione del piano di azione della Comunità OCPA</w:t>
      </w:r>
    </w:p>
    <w:p w14:paraId="045A86DE" w14:textId="77777777" w:rsidR="001D221F" w:rsidRDefault="001D221F" w:rsidP="001D221F">
      <w:pPr>
        <w:pStyle w:val="Paragrafoelenco"/>
        <w:numPr>
          <w:ilvl w:val="0"/>
          <w:numId w:val="11"/>
        </w:numPr>
        <w:spacing w:after="200" w:line="276" w:lineRule="auto"/>
        <w:ind w:left="1276"/>
      </w:pPr>
      <w:r w:rsidRPr="004E6610">
        <w:t>Indicare organico interessato</w:t>
      </w:r>
    </w:p>
    <w:p w14:paraId="1FF4A826" w14:textId="77777777" w:rsidR="001D221F" w:rsidRDefault="001D221F" w:rsidP="001D221F">
      <w:pPr>
        <w:pStyle w:val="Paragrafoelenco"/>
        <w:numPr>
          <w:ilvl w:val="0"/>
          <w:numId w:val="11"/>
        </w:numPr>
        <w:spacing w:after="200" w:line="276" w:lineRule="auto"/>
        <w:ind w:left="1276"/>
      </w:pPr>
      <w:r>
        <w:t>Dare seguito alla messa punto degli atti amministrativi necessari</w:t>
      </w:r>
    </w:p>
    <w:p w14:paraId="07E387CF" w14:textId="77777777" w:rsidR="001D221F" w:rsidRDefault="001D221F" w:rsidP="001D221F">
      <w:pPr>
        <w:pStyle w:val="Paragrafoelenco"/>
        <w:numPr>
          <w:ilvl w:val="0"/>
          <w:numId w:val="11"/>
        </w:numPr>
        <w:spacing w:after="200" w:line="276" w:lineRule="auto"/>
        <w:ind w:left="1276"/>
      </w:pPr>
      <w:r>
        <w:t>Dare seguito alla creazione delle strutture preposte alle attività ed al coordinamento dei compiti riconosciuti alla Comunità</w:t>
      </w:r>
    </w:p>
    <w:p w14:paraId="3EDDC70C" w14:textId="77777777" w:rsidR="001D221F" w:rsidRDefault="001D221F" w:rsidP="001D221F">
      <w:pPr>
        <w:pStyle w:val="Paragrafoelenco"/>
        <w:numPr>
          <w:ilvl w:val="0"/>
          <w:numId w:val="11"/>
        </w:numPr>
        <w:spacing w:after="200" w:line="276" w:lineRule="auto"/>
        <w:ind w:left="1276"/>
      </w:pPr>
      <w:r>
        <w:t>Dare seguito alla messa in opera della buona pratica con le attività di analisi, verifica, adattamento, attivazione</w:t>
      </w:r>
    </w:p>
    <w:p w14:paraId="5D29EFB3" w14:textId="77777777" w:rsidR="001D221F" w:rsidRDefault="001D221F" w:rsidP="001D221F">
      <w:pPr>
        <w:pStyle w:val="Paragrafoelenco"/>
        <w:numPr>
          <w:ilvl w:val="0"/>
          <w:numId w:val="11"/>
        </w:numPr>
        <w:spacing w:after="200" w:line="276" w:lineRule="auto"/>
        <w:ind w:left="1276"/>
      </w:pPr>
      <w:r>
        <w:t>Predisporre il Laboratorio di competenza</w:t>
      </w:r>
    </w:p>
    <w:p w14:paraId="2CDD85CA" w14:textId="77777777" w:rsidR="001D221F" w:rsidRDefault="001D221F" w:rsidP="001D221F">
      <w:pPr>
        <w:pStyle w:val="Paragrafoelenco"/>
        <w:numPr>
          <w:ilvl w:val="0"/>
          <w:numId w:val="11"/>
        </w:numPr>
        <w:spacing w:after="200" w:line="276" w:lineRule="auto"/>
        <w:ind w:left="1276"/>
      </w:pPr>
      <w:r>
        <w:t>Dare seguito al piano di informazione</w:t>
      </w:r>
    </w:p>
    <w:p w14:paraId="49624F1A" w14:textId="77777777" w:rsidR="001D221F" w:rsidRDefault="001D221F" w:rsidP="001D221F">
      <w:pPr>
        <w:pStyle w:val="Paragrafoelenco"/>
        <w:numPr>
          <w:ilvl w:val="0"/>
          <w:numId w:val="11"/>
        </w:numPr>
        <w:spacing w:after="200" w:line="276" w:lineRule="auto"/>
        <w:ind w:left="1276"/>
      </w:pPr>
      <w:r>
        <w:t>Dare seguito al Piano di formazione</w:t>
      </w:r>
    </w:p>
    <w:p w14:paraId="5B81858A" w14:textId="77777777" w:rsidR="001D221F" w:rsidRDefault="001D221F" w:rsidP="001D221F">
      <w:pPr>
        <w:pStyle w:val="Paragrafoelenco"/>
        <w:numPr>
          <w:ilvl w:val="0"/>
          <w:numId w:val="11"/>
        </w:numPr>
        <w:spacing w:after="200" w:line="276" w:lineRule="auto"/>
        <w:ind w:left="1276"/>
      </w:pPr>
      <w:r>
        <w:t>Dare seguito al dispiegamento della buona pratica</w:t>
      </w:r>
    </w:p>
    <w:p w14:paraId="12ECEAF5" w14:textId="77777777" w:rsidR="001D221F" w:rsidRDefault="001D221F" w:rsidP="001D221F">
      <w:pPr>
        <w:pStyle w:val="Paragrafoelenco"/>
        <w:numPr>
          <w:ilvl w:val="0"/>
          <w:numId w:val="11"/>
        </w:numPr>
        <w:spacing w:after="200" w:line="276" w:lineRule="auto"/>
        <w:ind w:left="1276"/>
      </w:pPr>
      <w:r>
        <w:t>Dare seguito agli atti amministrativi di autorizzazione al trattamento esterno dei dati DGPR</w:t>
      </w:r>
    </w:p>
    <w:p w14:paraId="25FE7B18" w14:textId="77777777" w:rsidR="001D221F" w:rsidRPr="004E6610" w:rsidRDefault="001D221F" w:rsidP="001D221F">
      <w:r w:rsidRPr="004E6610">
        <w:rPr>
          <w:b/>
          <w:u w:val="single"/>
        </w:rPr>
        <w:t>Fase 2</w:t>
      </w:r>
      <w:r w:rsidRPr="004E6610">
        <w:t xml:space="preserve"> dispiegamento </w:t>
      </w:r>
      <w:r>
        <w:t>servizi di assistenza a tutti i membri</w:t>
      </w:r>
    </w:p>
    <w:p w14:paraId="2EC50323" w14:textId="77777777" w:rsidR="001D221F" w:rsidRPr="004E6610" w:rsidRDefault="001D221F" w:rsidP="001D221F">
      <w:pPr>
        <w:pStyle w:val="Paragrafoelenco"/>
        <w:numPr>
          <w:ilvl w:val="0"/>
          <w:numId w:val="11"/>
        </w:numPr>
        <w:spacing w:after="200" w:line="276" w:lineRule="auto"/>
        <w:ind w:left="1276"/>
      </w:pPr>
      <w:r w:rsidRPr="004E6610">
        <w:t xml:space="preserve">Indicare organico interessato </w:t>
      </w:r>
    </w:p>
    <w:p w14:paraId="57163120" w14:textId="77777777" w:rsidR="001D221F" w:rsidRDefault="001D221F" w:rsidP="001D221F">
      <w:pPr>
        <w:pStyle w:val="Paragrafoelenco"/>
        <w:numPr>
          <w:ilvl w:val="0"/>
          <w:numId w:val="11"/>
        </w:numPr>
        <w:spacing w:after="200" w:line="276" w:lineRule="auto"/>
        <w:ind w:left="1276"/>
      </w:pPr>
      <w:r w:rsidRPr="009E6383">
        <w:t xml:space="preserve">Descrivere modello </w:t>
      </w:r>
      <w:r>
        <w:t>assistenza all’utenza e attivare i riferimenti operativi di collaborazione</w:t>
      </w:r>
    </w:p>
    <w:p w14:paraId="0967898C" w14:textId="77777777" w:rsidR="001D221F" w:rsidRPr="009E6383" w:rsidRDefault="001D221F" w:rsidP="001D221F">
      <w:pPr>
        <w:pStyle w:val="Paragrafoelenco"/>
        <w:numPr>
          <w:ilvl w:val="0"/>
          <w:numId w:val="11"/>
        </w:numPr>
        <w:spacing w:after="200" w:line="276" w:lineRule="auto"/>
        <w:ind w:left="1276"/>
      </w:pPr>
      <w:r>
        <w:t>Portare all’attenzione le variazioni organizzative introdotte dall’adozione della buona pratica nel contesto dalla Comunità</w:t>
      </w:r>
    </w:p>
    <w:p w14:paraId="64146911" w14:textId="77777777" w:rsidR="001D221F" w:rsidRPr="004E6610" w:rsidRDefault="001D221F" w:rsidP="001D221F">
      <w:pPr>
        <w:pStyle w:val="Paragrafoelenco"/>
        <w:numPr>
          <w:ilvl w:val="0"/>
          <w:numId w:val="11"/>
        </w:numPr>
        <w:spacing w:after="200" w:line="276" w:lineRule="auto"/>
        <w:ind w:left="1276"/>
      </w:pPr>
      <w:r>
        <w:lastRenderedPageBreak/>
        <w:t xml:space="preserve">Dare seguito al piano di </w:t>
      </w:r>
      <w:r w:rsidRPr="004E6610">
        <w:t xml:space="preserve">dispiegamento </w:t>
      </w:r>
      <w:r>
        <w:t xml:space="preserve">sui membri dei servizi </w:t>
      </w:r>
      <w:r w:rsidRPr="004E6610">
        <w:t xml:space="preserve">con indicazione </w:t>
      </w:r>
      <w:r>
        <w:t xml:space="preserve">di </w:t>
      </w:r>
      <w:r w:rsidRPr="004E6610">
        <w:t>priorità e esigenze degli uffici in relazione alla</w:t>
      </w:r>
      <w:r>
        <w:t xml:space="preserve"> eventuale</w:t>
      </w:r>
      <w:r w:rsidRPr="004E6610">
        <w:t xml:space="preserve"> digitalizzazione del supporto all’attività </w:t>
      </w:r>
      <w:r>
        <w:t>dell’utenza</w:t>
      </w:r>
    </w:p>
    <w:p w14:paraId="7E0FADA1" w14:textId="77777777" w:rsidR="001D221F" w:rsidRPr="004E6610" w:rsidRDefault="001D221F" w:rsidP="001D221F">
      <w:r w:rsidRPr="004E6610">
        <w:rPr>
          <w:b/>
          <w:u w:val="single"/>
        </w:rPr>
        <w:t>Fase 3</w:t>
      </w:r>
      <w:r w:rsidRPr="004E6610">
        <w:t xml:space="preserve"> consolidamento e personalizzazione periodo di Start-up</w:t>
      </w:r>
    </w:p>
    <w:p w14:paraId="3A84EE61" w14:textId="77777777" w:rsidR="001D221F" w:rsidRPr="006418D7" w:rsidRDefault="001D221F" w:rsidP="001D221F">
      <w:pPr>
        <w:pStyle w:val="Paragrafoelenco"/>
        <w:numPr>
          <w:ilvl w:val="0"/>
          <w:numId w:val="15"/>
        </w:numPr>
        <w:spacing w:after="0" w:line="240" w:lineRule="auto"/>
        <w:ind w:left="1276"/>
        <w:contextualSpacing w:val="0"/>
      </w:pPr>
      <w:r w:rsidRPr="006418D7">
        <w:t xml:space="preserve">Definire il consolidamento dei servizi / risorse infrastrutturali tecnologiche </w:t>
      </w:r>
      <w:r>
        <w:t>attraverso il Centro Servizi di Umbria Digitale</w:t>
      </w:r>
    </w:p>
    <w:p w14:paraId="18B9C081" w14:textId="77777777" w:rsidR="001D221F" w:rsidRPr="006418D7" w:rsidRDefault="001D221F" w:rsidP="001D221F">
      <w:pPr>
        <w:pStyle w:val="Paragrafoelenco"/>
        <w:numPr>
          <w:ilvl w:val="0"/>
          <w:numId w:val="15"/>
        </w:numPr>
        <w:spacing w:after="0" w:line="240" w:lineRule="auto"/>
        <w:ind w:left="1276"/>
        <w:contextualSpacing w:val="0"/>
      </w:pPr>
      <w:r w:rsidRPr="006418D7">
        <w:t xml:space="preserve">Descrizione Servizi di assistenza </w:t>
      </w:r>
      <w:r>
        <w:t>a regime equilibrare tra autoservizi e conferimenti a fornitori:</w:t>
      </w:r>
    </w:p>
    <w:p w14:paraId="291AD05C" w14:textId="77777777" w:rsidR="001D221F" w:rsidRPr="004E6610" w:rsidRDefault="001D221F" w:rsidP="001D221F">
      <w:pPr>
        <w:pStyle w:val="Paragrafoelenco"/>
        <w:numPr>
          <w:ilvl w:val="0"/>
          <w:numId w:val="16"/>
        </w:numPr>
        <w:spacing w:after="200" w:line="276" w:lineRule="auto"/>
        <w:ind w:left="1843"/>
      </w:pPr>
      <w:r w:rsidRPr="004E6610">
        <w:t>Servizi di Assistenza e supporto funzionale ai referenti di progetto (II livello)</w:t>
      </w:r>
    </w:p>
    <w:p w14:paraId="04B81572" w14:textId="77777777" w:rsidR="001D221F" w:rsidRPr="004E6610" w:rsidRDefault="001D221F" w:rsidP="001D221F">
      <w:pPr>
        <w:pStyle w:val="Paragrafoelenco"/>
        <w:numPr>
          <w:ilvl w:val="0"/>
          <w:numId w:val="16"/>
        </w:numPr>
        <w:spacing w:after="200" w:line="276" w:lineRule="auto"/>
        <w:ind w:left="1843"/>
      </w:pPr>
      <w:r w:rsidRPr="004E6610">
        <w:t>Servizi di assistenza funzionale agli operatori (I Livello)</w:t>
      </w:r>
    </w:p>
    <w:p w14:paraId="251B567C" w14:textId="77777777" w:rsidR="001D221F" w:rsidRDefault="001D221F" w:rsidP="001D221F">
      <w:pPr>
        <w:pStyle w:val="Paragrafoelenco"/>
        <w:numPr>
          <w:ilvl w:val="0"/>
          <w:numId w:val="16"/>
        </w:numPr>
        <w:spacing w:after="200" w:line="276" w:lineRule="auto"/>
        <w:ind w:left="1843"/>
      </w:pPr>
      <w:r w:rsidRPr="003029EC">
        <w:t>Servizi di consulenza e di analisi delle problematiche di adattamento ed evoluzione della buona pratica</w:t>
      </w:r>
    </w:p>
    <w:p w14:paraId="24D1A2FF" w14:textId="77777777" w:rsidR="001D221F" w:rsidRPr="003029EC" w:rsidRDefault="001D221F" w:rsidP="001D221F">
      <w:pPr>
        <w:pStyle w:val="Paragrafoelenco"/>
        <w:numPr>
          <w:ilvl w:val="0"/>
          <w:numId w:val="16"/>
        </w:numPr>
        <w:spacing w:after="200" w:line="276" w:lineRule="auto"/>
        <w:ind w:left="1843"/>
      </w:pPr>
      <w:r w:rsidRPr="003029EC">
        <w:t>Servizi di manutenzione correttiv</w:t>
      </w:r>
      <w:r>
        <w:t>a</w:t>
      </w:r>
      <w:r w:rsidRPr="003029EC">
        <w:t xml:space="preserve"> ed </w:t>
      </w:r>
      <w:proofErr w:type="spellStart"/>
      <w:r w:rsidRPr="003029EC">
        <w:t>adeguativ</w:t>
      </w:r>
      <w:r>
        <w:t>a</w:t>
      </w:r>
      <w:proofErr w:type="spellEnd"/>
      <w:r>
        <w:t xml:space="preserve"> supporti ICT</w:t>
      </w:r>
      <w:r w:rsidRPr="003029EC">
        <w:t xml:space="preserve"> </w:t>
      </w:r>
    </w:p>
    <w:p w14:paraId="1966E336" w14:textId="77777777" w:rsidR="001D221F" w:rsidRPr="004E6610" w:rsidRDefault="001D221F" w:rsidP="001D221F">
      <w:pPr>
        <w:pStyle w:val="Paragrafoelenco"/>
        <w:numPr>
          <w:ilvl w:val="0"/>
          <w:numId w:val="16"/>
        </w:numPr>
        <w:spacing w:after="200" w:line="276" w:lineRule="auto"/>
        <w:ind w:left="1843"/>
      </w:pPr>
      <w:r w:rsidRPr="004E6610">
        <w:t xml:space="preserve">Servizi di gestione infrastruttura </w:t>
      </w:r>
      <w:proofErr w:type="spellStart"/>
      <w:r>
        <w:t>hw</w:t>
      </w:r>
      <w:proofErr w:type="spellEnd"/>
    </w:p>
    <w:p w14:paraId="1B27488A" w14:textId="77777777" w:rsidR="001D221F" w:rsidRPr="004E6610" w:rsidRDefault="001D221F" w:rsidP="001D221F">
      <w:r w:rsidRPr="004E6610">
        <w:rPr>
          <w:b/>
          <w:u w:val="single"/>
        </w:rPr>
        <w:t>Fase 4</w:t>
      </w:r>
      <w:r w:rsidRPr="004E6610">
        <w:t xml:space="preserve"> messa a regime e gestione del Sistema risultante</w:t>
      </w:r>
    </w:p>
    <w:p w14:paraId="4D169945" w14:textId="77777777" w:rsidR="001D221F" w:rsidRPr="004E6610" w:rsidRDefault="001D221F" w:rsidP="001D221F">
      <w:pPr>
        <w:pStyle w:val="Paragrafoelenco"/>
        <w:numPr>
          <w:ilvl w:val="0"/>
          <w:numId w:val="13"/>
        </w:numPr>
        <w:spacing w:after="200" w:line="276" w:lineRule="auto"/>
        <w:ind w:left="1418"/>
      </w:pPr>
      <w:r w:rsidRPr="004E6610">
        <w:t xml:space="preserve">Modello di </w:t>
      </w:r>
      <w:proofErr w:type="gramStart"/>
      <w:r w:rsidRPr="004E6610">
        <w:t>collaborazione  interno</w:t>
      </w:r>
      <w:proofErr w:type="gramEnd"/>
      <w:r w:rsidRPr="004E6610">
        <w:t xml:space="preserve"> ed esterno a regime, per le diverse problematiche/servizi di cui alla fase precedente, che si pensa di predisporre entro i primi 2 anni di avvio del sistema (necessario per la pianificazione dei costi Dlgs 118);</w:t>
      </w:r>
    </w:p>
    <w:p w14:paraId="7702BC50" w14:textId="77777777" w:rsidR="001D221F" w:rsidRPr="004E6610" w:rsidRDefault="001D221F" w:rsidP="001D221F">
      <w:pPr>
        <w:pStyle w:val="Paragrafoelenco"/>
        <w:numPr>
          <w:ilvl w:val="0"/>
          <w:numId w:val="13"/>
        </w:numPr>
        <w:spacing w:after="200" w:line="276" w:lineRule="auto"/>
        <w:ind w:left="1418"/>
      </w:pPr>
      <w:r w:rsidRPr="004E6610">
        <w:t>Tipologia di contratti di servizio da predisporre sulla base del punto precedente.</w:t>
      </w:r>
    </w:p>
    <w:p w14:paraId="3EFF3782" w14:textId="77777777" w:rsidR="001D221F" w:rsidRDefault="001D221F" w:rsidP="001D221F">
      <w:pPr>
        <w:pStyle w:val="Paragrafoelenco"/>
        <w:numPr>
          <w:ilvl w:val="0"/>
          <w:numId w:val="13"/>
        </w:numPr>
        <w:spacing w:after="200" w:line="276" w:lineRule="auto"/>
        <w:ind w:left="1418"/>
      </w:pPr>
      <w:r w:rsidRPr="004E6610">
        <w:t xml:space="preserve">Modello organizzativo interno al Coordinamento </w:t>
      </w:r>
      <w:r>
        <w:t>della Comunità per gestire personale e risorse economiche e di struttura.</w:t>
      </w:r>
    </w:p>
    <w:p w14:paraId="6001462C" w14:textId="77777777" w:rsidR="001D221F" w:rsidRPr="005B209E" w:rsidRDefault="001D221F" w:rsidP="001D221F">
      <w:pPr>
        <w:pStyle w:val="Paragrafoelenco"/>
        <w:numPr>
          <w:ilvl w:val="0"/>
          <w:numId w:val="13"/>
        </w:numPr>
        <w:spacing w:after="200" w:line="276" w:lineRule="auto"/>
        <w:ind w:left="1418"/>
      </w:pPr>
      <w:r>
        <w:t>Modello di erogazione dei servizi SISO da Centro Servizi Umbria Digitale.</w:t>
      </w:r>
    </w:p>
    <w:p w14:paraId="4C60D97A" w14:textId="6AB6AACC" w:rsidR="005311A0" w:rsidRDefault="005311A0" w:rsidP="005311A0">
      <w:pPr>
        <w:spacing w:after="0"/>
      </w:pPr>
    </w:p>
    <w:p w14:paraId="7CC34672" w14:textId="77777777" w:rsidR="008950AB" w:rsidRDefault="008950AB" w:rsidP="005311A0">
      <w:pPr>
        <w:spacing w:after="0"/>
      </w:pPr>
    </w:p>
    <w:p w14:paraId="0E834BDB" w14:textId="0E95A6F2" w:rsidR="00915E8D" w:rsidRPr="003A00F5" w:rsidRDefault="00915E8D" w:rsidP="00080475">
      <w:pPr>
        <w:pStyle w:val="Titolo3"/>
      </w:pPr>
      <w:bookmarkStart w:id="20" w:name="_Toc91147674"/>
      <w:r w:rsidRPr="003A00F5">
        <w:t>difformità o evoluzione dal modello OCPA</w:t>
      </w:r>
      <w:bookmarkEnd w:id="20"/>
    </w:p>
    <w:p w14:paraId="5E01C648" w14:textId="77777777" w:rsidR="00915E8D" w:rsidRPr="003A00F5" w:rsidRDefault="00915E8D" w:rsidP="00915E8D">
      <w:pPr>
        <w:rPr>
          <w:rFonts w:cstheme="majorHAnsi"/>
        </w:rPr>
      </w:pPr>
      <w:r w:rsidRPr="003A00F5">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3785"/>
        <w:gridCol w:w="6069"/>
      </w:tblGrid>
      <w:tr w:rsidR="00915E8D" w:rsidRPr="003A00F5" w14:paraId="6FB97DDB" w14:textId="77777777" w:rsidTr="005F49A7">
        <w:tc>
          <w:tcPr>
            <w:tcW w:w="4503" w:type="dxa"/>
          </w:tcPr>
          <w:p w14:paraId="05209B11" w14:textId="77777777" w:rsidR="00915E8D" w:rsidRPr="003A00F5" w:rsidRDefault="00915E8D" w:rsidP="005F49A7">
            <w:pPr>
              <w:spacing w:before="120"/>
              <w:jc w:val="center"/>
              <w:rPr>
                <w:rFonts w:cstheme="majorHAnsi"/>
                <w:b/>
                <w:bCs/>
              </w:rPr>
            </w:pPr>
            <w:r w:rsidRPr="003A00F5">
              <w:rPr>
                <w:rFonts w:cstheme="majorHAnsi"/>
                <w:b/>
                <w:bCs/>
              </w:rPr>
              <w:t>Argomento di caratterizzazione organizzativa</w:t>
            </w:r>
          </w:p>
        </w:tc>
        <w:tc>
          <w:tcPr>
            <w:tcW w:w="7796" w:type="dxa"/>
          </w:tcPr>
          <w:p w14:paraId="4EE985A9" w14:textId="77777777" w:rsidR="00915E8D" w:rsidRPr="003A00F5" w:rsidRDefault="00915E8D" w:rsidP="005F49A7">
            <w:pPr>
              <w:spacing w:before="120"/>
              <w:jc w:val="center"/>
              <w:rPr>
                <w:rFonts w:cstheme="majorHAnsi"/>
                <w:b/>
                <w:bCs/>
              </w:rPr>
            </w:pPr>
            <w:r w:rsidRPr="003A00F5">
              <w:rPr>
                <w:rFonts w:cstheme="majorHAnsi"/>
                <w:b/>
                <w:bCs/>
              </w:rPr>
              <w:t>Elementi di difformità rispetto al modello OCPA</w:t>
            </w:r>
          </w:p>
        </w:tc>
      </w:tr>
      <w:tr w:rsidR="00915E8D" w:rsidRPr="003A00F5" w14:paraId="3A64E1A1" w14:textId="77777777" w:rsidTr="005F49A7">
        <w:tc>
          <w:tcPr>
            <w:tcW w:w="4503" w:type="dxa"/>
          </w:tcPr>
          <w:p w14:paraId="3A1E361E" w14:textId="4238E17F" w:rsidR="00915E8D" w:rsidRPr="003A00F5" w:rsidRDefault="00915E8D" w:rsidP="005F49A7">
            <w:pPr>
              <w:spacing w:before="120"/>
              <w:rPr>
                <w:rFonts w:cstheme="majorHAnsi"/>
              </w:rPr>
            </w:pPr>
            <w:r>
              <w:rPr>
                <w:rFonts w:cstheme="majorHAnsi"/>
              </w:rPr>
              <w:t>Piano Operativo di una Comunità</w:t>
            </w:r>
          </w:p>
        </w:tc>
        <w:tc>
          <w:tcPr>
            <w:tcW w:w="7796" w:type="dxa"/>
          </w:tcPr>
          <w:p w14:paraId="340EE49B" w14:textId="081A6407" w:rsidR="00915E8D" w:rsidRPr="003A00F5" w:rsidRDefault="0079649D" w:rsidP="005F49A7">
            <w:pPr>
              <w:spacing w:before="120"/>
              <w:rPr>
                <w:rFonts w:cstheme="majorHAnsi"/>
              </w:rPr>
            </w:pPr>
            <w:proofErr w:type="spellStart"/>
            <w:r>
              <w:rPr>
                <w:rFonts w:cstheme="majorHAnsi"/>
              </w:rPr>
              <w:t>na</w:t>
            </w:r>
            <w:proofErr w:type="spellEnd"/>
          </w:p>
        </w:tc>
      </w:tr>
    </w:tbl>
    <w:p w14:paraId="4B30B6BA" w14:textId="6A728AA8" w:rsidR="00915E8D" w:rsidRDefault="00915E8D" w:rsidP="00915E8D">
      <w:pPr>
        <w:rPr>
          <w:rFonts w:cstheme="majorHAnsi"/>
        </w:rPr>
      </w:pPr>
    </w:p>
    <w:p w14:paraId="473E49FD" w14:textId="1FE1B995" w:rsidR="008950AB" w:rsidRDefault="008950AB" w:rsidP="00915E8D">
      <w:pPr>
        <w:rPr>
          <w:rFonts w:cstheme="majorHAnsi"/>
        </w:rPr>
      </w:pPr>
    </w:p>
    <w:p w14:paraId="31993EDB" w14:textId="2036E8B6" w:rsidR="008950AB" w:rsidRDefault="008950AB" w:rsidP="00915E8D">
      <w:pPr>
        <w:rPr>
          <w:rFonts w:cstheme="majorHAnsi"/>
        </w:rPr>
      </w:pPr>
    </w:p>
    <w:p w14:paraId="758A634F" w14:textId="77777777" w:rsidR="008950AB" w:rsidRPr="003A00F5" w:rsidRDefault="008950AB" w:rsidP="00915E8D">
      <w:pPr>
        <w:rPr>
          <w:rFonts w:cstheme="majorHAnsi"/>
        </w:rPr>
      </w:pPr>
    </w:p>
    <w:p w14:paraId="26DEE439" w14:textId="77777777" w:rsidR="00915E8D" w:rsidRPr="003A00F5" w:rsidRDefault="00915E8D" w:rsidP="00080475">
      <w:pPr>
        <w:pStyle w:val="Titolo3"/>
      </w:pPr>
      <w:bookmarkStart w:id="21" w:name="_Toc91147675"/>
      <w:r w:rsidRPr="003A00F5">
        <w:lastRenderedPageBreak/>
        <w:t>Criteri di utilizzo del contenuto in fase di costituzione della Comunità</w:t>
      </w:r>
      <w:bookmarkEnd w:id="21"/>
    </w:p>
    <w:p w14:paraId="4FE632B3" w14:textId="3F636083" w:rsidR="00915E8D" w:rsidRPr="003A00F5" w:rsidRDefault="00915E8D" w:rsidP="00915E8D">
      <w:pPr>
        <w:rPr>
          <w:rFonts w:cstheme="majorHAnsi"/>
          <w:i/>
          <w:iCs/>
        </w:rPr>
      </w:pPr>
      <w:r w:rsidRPr="003A00F5">
        <w:rPr>
          <w:rFonts w:cstheme="majorHAnsi"/>
          <w:i/>
          <w:iCs/>
        </w:rPr>
        <w:t>Utilizzare in fase di progettazione gli argomenti della sezione. Di seguito il suggerimento operativo</w:t>
      </w:r>
      <w:r w:rsidR="00EE0F9C">
        <w:rPr>
          <w:rFonts w:cstheme="majorHAnsi"/>
          <w:i/>
          <w:iCs/>
        </w:rPr>
        <w:t xml:space="preserve"> che si integra con le indicazioni già espresse nei capitoli e nei paragrafi</w:t>
      </w:r>
    </w:p>
    <w:tbl>
      <w:tblPr>
        <w:tblStyle w:val="Grigliatabella"/>
        <w:tblW w:w="0" w:type="auto"/>
        <w:tblLook w:val="04A0" w:firstRow="1" w:lastRow="0" w:firstColumn="1" w:lastColumn="0" w:noHBand="0" w:noVBand="1"/>
      </w:tblPr>
      <w:tblGrid>
        <w:gridCol w:w="3894"/>
        <w:gridCol w:w="5960"/>
      </w:tblGrid>
      <w:tr w:rsidR="00915E8D" w:rsidRPr="003A00F5" w14:paraId="6BFD4684" w14:textId="77777777" w:rsidTr="005F49A7">
        <w:tc>
          <w:tcPr>
            <w:tcW w:w="4786" w:type="dxa"/>
          </w:tcPr>
          <w:p w14:paraId="4D33EE9E" w14:textId="77777777" w:rsidR="00915E8D" w:rsidRPr="003A00F5" w:rsidRDefault="00915E8D" w:rsidP="005F49A7">
            <w:pPr>
              <w:spacing w:before="120" w:after="120"/>
              <w:jc w:val="center"/>
              <w:rPr>
                <w:rFonts w:cstheme="majorHAnsi"/>
                <w:b/>
                <w:bCs/>
                <w:i/>
                <w:iCs/>
              </w:rPr>
            </w:pPr>
            <w:r w:rsidRPr="003A00F5">
              <w:rPr>
                <w:rFonts w:cstheme="majorHAnsi"/>
                <w:b/>
                <w:bCs/>
                <w:i/>
                <w:iCs/>
              </w:rPr>
              <w:t>Riferimenti</w:t>
            </w:r>
          </w:p>
        </w:tc>
        <w:tc>
          <w:tcPr>
            <w:tcW w:w="7513" w:type="dxa"/>
          </w:tcPr>
          <w:p w14:paraId="5C560B53" w14:textId="77777777" w:rsidR="00915E8D" w:rsidRPr="003A00F5" w:rsidRDefault="00915E8D" w:rsidP="005F49A7">
            <w:pPr>
              <w:spacing w:before="120" w:after="120"/>
              <w:jc w:val="center"/>
              <w:rPr>
                <w:rFonts w:cstheme="majorHAnsi"/>
                <w:b/>
                <w:bCs/>
                <w:i/>
                <w:iCs/>
              </w:rPr>
            </w:pPr>
            <w:r w:rsidRPr="003A00F5">
              <w:rPr>
                <w:rFonts w:cstheme="majorHAnsi"/>
                <w:b/>
                <w:bCs/>
                <w:i/>
                <w:iCs/>
              </w:rPr>
              <w:t>Utilizzo</w:t>
            </w:r>
          </w:p>
        </w:tc>
      </w:tr>
      <w:tr w:rsidR="00915E8D" w:rsidRPr="003A00F5" w14:paraId="77ACA1D0" w14:textId="77777777" w:rsidTr="005F49A7">
        <w:tc>
          <w:tcPr>
            <w:tcW w:w="4786" w:type="dxa"/>
          </w:tcPr>
          <w:p w14:paraId="6E872E36" w14:textId="4FDC5D64" w:rsidR="00915E8D" w:rsidRPr="005311A0" w:rsidRDefault="00915E8D" w:rsidP="005F49A7">
            <w:pPr>
              <w:spacing w:before="120" w:after="120"/>
              <w:jc w:val="left"/>
              <w:rPr>
                <w:rFonts w:cstheme="majorHAnsi"/>
                <w:sz w:val="20"/>
                <w:szCs w:val="20"/>
              </w:rPr>
            </w:pPr>
            <w:r w:rsidRPr="005311A0">
              <w:rPr>
                <w:rFonts w:cstheme="majorHAnsi"/>
                <w:sz w:val="20"/>
                <w:szCs w:val="20"/>
              </w:rPr>
              <w:t>Piano operativo di una Comunità</w:t>
            </w:r>
          </w:p>
        </w:tc>
        <w:tc>
          <w:tcPr>
            <w:tcW w:w="7513" w:type="dxa"/>
          </w:tcPr>
          <w:p w14:paraId="5304BBFC" w14:textId="1E7C0FEF" w:rsidR="00915E8D" w:rsidRPr="005311A0" w:rsidRDefault="00915E8D" w:rsidP="005F49A7">
            <w:pPr>
              <w:spacing w:before="120" w:after="120"/>
              <w:rPr>
                <w:rFonts w:cstheme="majorHAnsi"/>
                <w:i/>
                <w:iCs/>
                <w:sz w:val="20"/>
                <w:szCs w:val="20"/>
              </w:rPr>
            </w:pPr>
            <w:r w:rsidRPr="005311A0">
              <w:rPr>
                <w:rFonts w:cstheme="majorHAnsi"/>
                <w:i/>
                <w:iCs/>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7CCD1C69" w14:textId="0C24EB7E" w:rsidR="00C67DC9" w:rsidRDefault="00565B6C" w:rsidP="00080475">
      <w:pPr>
        <w:pStyle w:val="Titolo2"/>
      </w:pPr>
      <w:bookmarkStart w:id="22" w:name="_Toc91147676"/>
      <w:r>
        <w:lastRenderedPageBreak/>
        <w:t xml:space="preserve">Tempi </w:t>
      </w:r>
      <w:r w:rsidR="00110341">
        <w:t xml:space="preserve">di stima </w:t>
      </w:r>
      <w:r>
        <w:t>di attuazione di una</w:t>
      </w:r>
      <w:r w:rsidR="00F629CC">
        <w:t xml:space="preserve"> Comunità</w:t>
      </w:r>
      <w:bookmarkEnd w:id="22"/>
    </w:p>
    <w:p w14:paraId="7F2799F5" w14:textId="77777777" w:rsidR="006A0F2D" w:rsidRDefault="00F532FE" w:rsidP="00565B6C">
      <w:pPr>
        <w:spacing w:before="120" w:after="0" w:line="240" w:lineRule="auto"/>
        <w:rPr>
          <w:rFonts w:ascii="Calibri Light" w:eastAsia="Times New Roman" w:hAnsi="Calibri Light" w:cs="Times New Roman"/>
          <w:bCs/>
          <w:i/>
          <w:iCs/>
          <w:lang w:eastAsia="it-IT"/>
        </w:rPr>
      </w:pPr>
      <w:r w:rsidRPr="00565B6C">
        <w:rPr>
          <w:i/>
          <w:iCs/>
        </w:rPr>
        <w:t>Il tool di autovalutazione consiste in</w:t>
      </w:r>
      <w:r w:rsidR="00C67DC9" w:rsidRPr="00565B6C">
        <w:rPr>
          <w:i/>
          <w:iCs/>
        </w:rPr>
        <w:t xml:space="preserve"> una serie di tabelle di riepilogo delle variabili</w:t>
      </w:r>
      <w:r w:rsidRPr="00565B6C">
        <w:rPr>
          <w:i/>
          <w:iCs/>
        </w:rPr>
        <w:t>, una per ciascuna fase del progetto,</w:t>
      </w:r>
      <w:r w:rsidR="00C67DC9" w:rsidRPr="00565B6C">
        <w:rPr>
          <w:i/>
          <w:iCs/>
        </w:rPr>
        <w:t xml:space="preserve"> </w:t>
      </w:r>
      <w:r w:rsidR="00AD0707" w:rsidRPr="00565B6C">
        <w:rPr>
          <w:i/>
          <w:iCs/>
        </w:rPr>
        <w:t xml:space="preserve">volta a fornire gli elementi per stimare </w:t>
      </w:r>
      <w:r w:rsidR="00C67DC9" w:rsidRPr="00565B6C">
        <w:rPr>
          <w:i/>
          <w:iCs/>
        </w:rPr>
        <w:t>come queste impattano sui tempi e sulle diverse categorie di costo, a seconda della dimensione della variabile stessa</w:t>
      </w:r>
      <w:r w:rsidRPr="00565B6C">
        <w:rPr>
          <w:i/>
          <w:iCs/>
        </w:rPr>
        <w:t>. L’impatto delle diverse variabili è descritto con un simbolo qualitativo (</w:t>
      </w:r>
      <w:r w:rsidRPr="00565B6C">
        <w:rPr>
          <w:rFonts w:cstheme="majorHAnsi"/>
          <w:i/>
          <w:iCs/>
        </w:rPr>
        <w:t>↑</w:t>
      </w:r>
      <w:r w:rsidR="006A0F2D">
        <w:rPr>
          <w:rFonts w:cstheme="majorHAnsi"/>
          <w:i/>
          <w:iCs/>
        </w:rPr>
        <w:t>/</w:t>
      </w:r>
      <w:r w:rsidRPr="00565B6C">
        <w:rPr>
          <w:rFonts w:cstheme="majorHAnsi"/>
          <w:i/>
          <w:iCs/>
        </w:rPr>
        <w:t xml:space="preserve"> ↓</w:t>
      </w:r>
      <w:r w:rsidR="006A0F2D">
        <w:rPr>
          <w:rFonts w:cstheme="majorHAnsi"/>
          <w:i/>
          <w:iCs/>
        </w:rPr>
        <w:t xml:space="preserve"> scostamento 30%</w:t>
      </w:r>
      <w:r w:rsidRPr="00565B6C">
        <w:rPr>
          <w:rFonts w:cstheme="majorHAnsi"/>
          <w:i/>
          <w:iCs/>
        </w:rPr>
        <w:t>, ↓↓</w:t>
      </w:r>
      <w:r w:rsidR="006A0F2D">
        <w:rPr>
          <w:rFonts w:cstheme="majorHAnsi"/>
          <w:i/>
          <w:iCs/>
        </w:rPr>
        <w:t xml:space="preserve">/ </w:t>
      </w:r>
      <w:r w:rsidR="006A0F2D" w:rsidRPr="00565B6C">
        <w:rPr>
          <w:rFonts w:cstheme="majorHAnsi"/>
          <w:i/>
          <w:iCs/>
        </w:rPr>
        <w:t>↑↑</w:t>
      </w:r>
      <w:r w:rsidR="006A0F2D">
        <w:rPr>
          <w:rFonts w:cstheme="majorHAnsi"/>
          <w:i/>
          <w:iCs/>
        </w:rPr>
        <w:t xml:space="preserve"> scostamento 60%</w:t>
      </w:r>
      <w:r w:rsidRPr="00565B6C">
        <w:rPr>
          <w:i/>
          <w:iCs/>
        </w:rPr>
        <w:t xml:space="preserve">) a seconda della dimensione della variabile </w:t>
      </w:r>
      <w:r w:rsidRPr="00565B6C">
        <w:rPr>
          <w:rFonts w:ascii="Calibri Light" w:eastAsia="Times New Roman" w:hAnsi="Calibri Light" w:cs="Times New Roman"/>
          <w:bCs/>
          <w:i/>
          <w:iCs/>
          <w:lang w:eastAsia="it-IT"/>
        </w:rPr>
        <w:t>stessa.</w:t>
      </w:r>
    </w:p>
    <w:p w14:paraId="18A650FF" w14:textId="19610B76" w:rsidR="00565B6C" w:rsidRDefault="00ED5DB5" w:rsidP="00565B6C">
      <w:pPr>
        <w:spacing w:before="120" w:after="0" w:line="240" w:lineRule="auto"/>
        <w:rPr>
          <w:i/>
          <w:iCs/>
        </w:rPr>
      </w:pPr>
      <w:r w:rsidRPr="00565B6C">
        <w:rPr>
          <w:rFonts w:ascii="Calibri Light" w:eastAsia="Times New Roman" w:hAnsi="Calibri Light" w:cs="Times New Roman"/>
          <w:bCs/>
          <w:i/>
          <w:iCs/>
          <w:lang w:eastAsia="it-IT"/>
        </w:rPr>
        <w:t xml:space="preserve">I valori medi </w:t>
      </w:r>
      <w:r w:rsidR="006A0F2D">
        <w:rPr>
          <w:rFonts w:ascii="Calibri Light" w:eastAsia="Times New Roman" w:hAnsi="Calibri Light" w:cs="Times New Roman"/>
          <w:bCs/>
          <w:i/>
          <w:iCs/>
          <w:lang w:eastAsia="it-IT"/>
        </w:rPr>
        <w:t xml:space="preserve">(Range) </w:t>
      </w:r>
      <w:r w:rsidR="00F20607" w:rsidRPr="00565B6C">
        <w:rPr>
          <w:rFonts w:ascii="Calibri Light" w:eastAsia="Times New Roman" w:hAnsi="Calibri Light" w:cs="Times New Roman"/>
          <w:bCs/>
          <w:i/>
          <w:iCs/>
          <w:lang w:eastAsia="it-IT"/>
        </w:rPr>
        <w:t xml:space="preserve">sono </w:t>
      </w:r>
      <w:r w:rsidR="006A0F2D">
        <w:rPr>
          <w:rFonts w:ascii="Calibri Light" w:eastAsia="Times New Roman" w:hAnsi="Calibri Light" w:cs="Times New Roman"/>
          <w:bCs/>
          <w:i/>
          <w:iCs/>
          <w:lang w:eastAsia="it-IT"/>
        </w:rPr>
        <w:t xml:space="preserve">stati </w:t>
      </w:r>
      <w:r w:rsidR="00F20607" w:rsidRPr="00565B6C">
        <w:rPr>
          <w:rFonts w:ascii="Calibri Light" w:eastAsia="Times New Roman" w:hAnsi="Calibri Light" w:cs="Times New Roman"/>
          <w:bCs/>
          <w:i/>
          <w:iCs/>
          <w:lang w:eastAsia="it-IT"/>
        </w:rPr>
        <w:t>determinati a partire dai valori raccolti dagli</w:t>
      </w:r>
      <w:r w:rsidRPr="00565B6C">
        <w:rPr>
          <w:rFonts w:ascii="Calibri Light" w:eastAsia="Times New Roman" w:hAnsi="Calibri Light" w:cs="Times New Roman"/>
          <w:bCs/>
          <w:i/>
          <w:iCs/>
          <w:lang w:eastAsia="it-IT"/>
        </w:rPr>
        <w:t xml:space="preserve"> Enti </w:t>
      </w:r>
      <w:r w:rsidR="00F20607" w:rsidRPr="00565B6C">
        <w:rPr>
          <w:rFonts w:ascii="Calibri Light" w:eastAsia="Times New Roman" w:hAnsi="Calibri Light" w:cs="Times New Roman"/>
          <w:bCs/>
          <w:i/>
          <w:iCs/>
          <w:lang w:eastAsia="it-IT"/>
        </w:rPr>
        <w:t xml:space="preserve">che hanno già riutilizzato la buona pratica e rappresentano i </w:t>
      </w:r>
      <w:r w:rsidRPr="00565B6C">
        <w:rPr>
          <w:rFonts w:ascii="Calibri Light" w:eastAsia="Times New Roman" w:hAnsi="Calibri Light" w:cs="Times New Roman"/>
          <w:bCs/>
          <w:i/>
          <w:iCs/>
          <w:lang w:eastAsia="it-IT"/>
        </w:rPr>
        <w:t>valori di riferimento per il calcolo degli scostamenti nelle sezioni della tabella</w:t>
      </w:r>
      <w:r w:rsidR="006A0F2D">
        <w:rPr>
          <w:rFonts w:ascii="Calibri Light" w:eastAsia="Times New Roman" w:hAnsi="Calibri Light" w:cs="Times New Roman"/>
          <w:bCs/>
          <w:i/>
          <w:iCs/>
          <w:lang w:eastAsia="it-IT"/>
        </w:rPr>
        <w:t>. Pertanto con l’aumentare dei Compilatori tra i Proponenti la Comunità t</w:t>
      </w:r>
      <w:r w:rsidR="00F20607" w:rsidRPr="00565B6C">
        <w:rPr>
          <w:rFonts w:ascii="Calibri Light" w:eastAsia="Times New Roman" w:hAnsi="Calibri Light" w:cs="Times New Roman"/>
          <w:bCs/>
          <w:i/>
          <w:iCs/>
          <w:lang w:eastAsia="it-IT"/>
        </w:rPr>
        <w:t>. Compilando le celle in colore giallo, l’Ente riusante può person</w:t>
      </w:r>
      <w:r w:rsidR="006A0F2D">
        <w:rPr>
          <w:rFonts w:ascii="Calibri Light" w:eastAsia="Times New Roman" w:hAnsi="Calibri Light" w:cs="Times New Roman"/>
          <w:bCs/>
          <w:i/>
          <w:iCs/>
          <w:lang w:eastAsia="it-IT"/>
        </w:rPr>
        <w:t xml:space="preserve">ale numero subirà successivi raffinamenti nel tempo da parte del Gestore dei Format. </w:t>
      </w:r>
      <w:r w:rsidR="00565B6C" w:rsidRPr="00565B6C">
        <w:rPr>
          <w:i/>
          <w:iCs/>
        </w:rPr>
        <w:t xml:space="preserve">I Tempi in giorni riguardano l’arco solare di svolgimento della </w:t>
      </w:r>
      <w:proofErr w:type="gramStart"/>
      <w:r w:rsidR="00565B6C" w:rsidRPr="00565B6C">
        <w:rPr>
          <w:i/>
          <w:iCs/>
        </w:rPr>
        <w:t>fase  impiegato</w:t>
      </w:r>
      <w:proofErr w:type="gramEnd"/>
      <w:r w:rsidR="00565B6C" w:rsidRPr="00565B6C">
        <w:rPr>
          <w:i/>
          <w:iCs/>
        </w:rPr>
        <w:t xml:space="preserve"> dall’Amministrazione sulla base delle indicazioni. La colonna del personale (FTE) riguarda i giorni di lavoro effettivi stimati.</w:t>
      </w:r>
      <w:r w:rsidR="00E86BE4">
        <w:rPr>
          <w:i/>
          <w:iCs/>
        </w:rPr>
        <w:t xml:space="preserve"> Viene lasciata una colonna dei </w:t>
      </w:r>
      <w:r w:rsidR="00565B6C" w:rsidRPr="00565B6C">
        <w:rPr>
          <w:i/>
          <w:iCs/>
        </w:rPr>
        <w:t>costi esterni</w:t>
      </w:r>
      <w:r w:rsidR="00E86BE4">
        <w:rPr>
          <w:i/>
          <w:iCs/>
        </w:rPr>
        <w:t xml:space="preserve"> nel caso che siano stati previsti </w:t>
      </w:r>
      <w:r w:rsidR="00565B6C" w:rsidRPr="00565B6C">
        <w:rPr>
          <w:i/>
          <w:iCs/>
        </w:rPr>
        <w:t>costi rivolti a incarichi esterni di unità professionali di supporto per le attività di analisi, consulenza organizzativa e progettazione.</w:t>
      </w:r>
    </w:p>
    <w:p w14:paraId="40EE8488" w14:textId="77777777" w:rsidR="00110341" w:rsidRDefault="00110341" w:rsidP="00565B6C">
      <w:pPr>
        <w:spacing w:before="120" w:after="0" w:line="240" w:lineRule="auto"/>
        <w:rPr>
          <w:i/>
          <w:iCs/>
        </w:rPr>
      </w:pPr>
    </w:p>
    <w:p w14:paraId="1AEB1D32" w14:textId="3DA00498" w:rsidR="000460F4" w:rsidRDefault="00B02FFD" w:rsidP="000460F4">
      <w:pPr>
        <w:spacing w:before="120" w:after="0" w:line="240" w:lineRule="auto"/>
        <w:rPr>
          <w:color w:val="ED7D31" w:themeColor="accent2"/>
        </w:rPr>
      </w:pPr>
      <w:r>
        <w:rPr>
          <w:color w:val="ED7D31" w:themeColor="accent2"/>
        </w:rPr>
        <w:t xml:space="preserve">Linea 1 / Fase </w:t>
      </w:r>
      <w:proofErr w:type="gramStart"/>
      <w:r>
        <w:rPr>
          <w:color w:val="ED7D31" w:themeColor="accent2"/>
        </w:rPr>
        <w:t xml:space="preserve">0 </w:t>
      </w:r>
      <w:r w:rsidR="000460F4" w:rsidRPr="00E46AE6">
        <w:rPr>
          <w:color w:val="ED7D31" w:themeColor="accent2"/>
        </w:rPr>
        <w:t>:</w:t>
      </w:r>
      <w:proofErr w:type="gramEnd"/>
      <w:r w:rsidR="000460F4" w:rsidRPr="00E46AE6">
        <w:rPr>
          <w:color w:val="ED7D31" w:themeColor="accent2"/>
        </w:rPr>
        <w:t xml:space="preserve"> </w:t>
      </w:r>
      <w:r w:rsidR="00565B6C" w:rsidRPr="004E6610">
        <w:t>Analisi del modello di Comunit</w:t>
      </w:r>
      <w:r w:rsidR="005414DC">
        <w:t>à e</w:t>
      </w:r>
      <w:r w:rsidR="00565B6C" w:rsidRPr="004E6610">
        <w:t xml:space="preserve"> predisposizione e formalizzazione del Piano Operativo</w:t>
      </w:r>
    </w:p>
    <w:tbl>
      <w:tblPr>
        <w:tblW w:w="9819" w:type="dxa"/>
        <w:tblInd w:w="55" w:type="dxa"/>
        <w:tblCellMar>
          <w:left w:w="70" w:type="dxa"/>
          <w:right w:w="70" w:type="dxa"/>
        </w:tblCellMar>
        <w:tblLook w:val="04A0" w:firstRow="1" w:lastRow="0" w:firstColumn="1" w:lastColumn="0" w:noHBand="0" w:noVBand="1"/>
      </w:tblPr>
      <w:tblGrid>
        <w:gridCol w:w="3559"/>
        <w:gridCol w:w="1134"/>
        <w:gridCol w:w="1276"/>
        <w:gridCol w:w="1134"/>
        <w:gridCol w:w="1453"/>
        <w:gridCol w:w="1263"/>
      </w:tblGrid>
      <w:tr w:rsidR="000973E9" w:rsidRPr="00E46AE6" w14:paraId="5B4E7F73" w14:textId="77777777" w:rsidTr="00F01581">
        <w:trPr>
          <w:trHeight w:val="300"/>
        </w:trPr>
        <w:tc>
          <w:tcPr>
            <w:tcW w:w="3559" w:type="dxa"/>
            <w:tcBorders>
              <w:top w:val="nil"/>
              <w:left w:val="single" w:sz="8" w:space="0" w:color="FFFFFF"/>
              <w:bottom w:val="nil"/>
              <w:right w:val="single" w:sz="8" w:space="0" w:color="FFFFFF"/>
            </w:tcBorders>
            <w:shd w:val="clear" w:color="000000" w:fill="F7CAAC"/>
            <w:vAlign w:val="center"/>
            <w:hideMark/>
          </w:tcPr>
          <w:p w14:paraId="48CBD876" w14:textId="77777777" w:rsidR="000973E9" w:rsidRPr="00E46AE6" w:rsidRDefault="000973E9" w:rsidP="000973E9">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134" w:type="dxa"/>
            <w:tcBorders>
              <w:top w:val="nil"/>
              <w:left w:val="nil"/>
              <w:bottom w:val="single" w:sz="8" w:space="0" w:color="FFFFFF"/>
              <w:right w:val="single" w:sz="8" w:space="0" w:color="FFFFFF"/>
            </w:tcBorders>
            <w:shd w:val="clear" w:color="000000" w:fill="F7CAAC"/>
            <w:vAlign w:val="center"/>
            <w:hideMark/>
          </w:tcPr>
          <w:p w14:paraId="4F3C03C7" w14:textId="2F5DC345" w:rsidR="000973E9" w:rsidRPr="00E46AE6" w:rsidRDefault="000973E9" w:rsidP="000973E9">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276" w:type="dxa"/>
            <w:tcBorders>
              <w:top w:val="nil"/>
              <w:left w:val="nil"/>
              <w:bottom w:val="single" w:sz="8" w:space="0" w:color="FFFFFF"/>
              <w:right w:val="single" w:sz="8" w:space="0" w:color="FFFFFF"/>
            </w:tcBorders>
            <w:shd w:val="clear" w:color="000000" w:fill="F7CAAC"/>
            <w:vAlign w:val="center"/>
            <w:hideMark/>
          </w:tcPr>
          <w:p w14:paraId="4C69CC1F" w14:textId="490C4F91" w:rsidR="000973E9" w:rsidRPr="00E46AE6" w:rsidRDefault="000973E9" w:rsidP="000973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134" w:type="dxa"/>
            <w:tcBorders>
              <w:top w:val="nil"/>
              <w:left w:val="nil"/>
              <w:bottom w:val="single" w:sz="8" w:space="0" w:color="FFFFFF"/>
              <w:right w:val="single" w:sz="4" w:space="0" w:color="FFFFFF"/>
            </w:tcBorders>
            <w:shd w:val="clear" w:color="000000" w:fill="F7CAAC"/>
            <w:vAlign w:val="center"/>
          </w:tcPr>
          <w:p w14:paraId="31B76FB4" w14:textId="0CFA63D2" w:rsidR="000973E9" w:rsidRPr="00E46AE6" w:rsidRDefault="000973E9" w:rsidP="000973E9">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453" w:type="dxa"/>
            <w:tcBorders>
              <w:top w:val="nil"/>
              <w:left w:val="single" w:sz="4" w:space="0" w:color="FFFFFF"/>
              <w:bottom w:val="single" w:sz="8" w:space="0" w:color="FFFFFF"/>
              <w:right w:val="single" w:sz="8" w:space="0" w:color="FFFFFF"/>
            </w:tcBorders>
            <w:shd w:val="clear" w:color="000000" w:fill="F7CAAC"/>
            <w:vAlign w:val="center"/>
          </w:tcPr>
          <w:p w14:paraId="760E5E87" w14:textId="77777777" w:rsidR="00B02FFD" w:rsidRDefault="000973E9" w:rsidP="000973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xml:space="preserve">Personale </w:t>
            </w:r>
          </w:p>
          <w:p w14:paraId="65450D94" w14:textId="0400030B" w:rsidR="000973E9" w:rsidRPr="00E46AE6" w:rsidRDefault="00B02FFD" w:rsidP="000973E9">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Gg/</w:t>
            </w:r>
            <w:proofErr w:type="spellStart"/>
            <w:r>
              <w:rPr>
                <w:rFonts w:ascii="Calibri Light" w:eastAsia="Times New Roman" w:hAnsi="Calibri Light" w:cs="Times New Roman"/>
                <w:b/>
                <w:bCs/>
                <w:color w:val="000000"/>
                <w:lang w:eastAsia="it-IT"/>
              </w:rPr>
              <w:t>uu</w:t>
            </w:r>
            <w:proofErr w:type="spellEnd"/>
            <w:r>
              <w:rPr>
                <w:rFonts w:ascii="Calibri Light" w:eastAsia="Times New Roman" w:hAnsi="Calibri Light" w:cs="Times New Roman"/>
                <w:b/>
                <w:bCs/>
                <w:color w:val="000000"/>
                <w:lang w:eastAsia="it-IT"/>
              </w:rPr>
              <w:t xml:space="preserve"> </w:t>
            </w:r>
            <w:r w:rsidR="000973E9" w:rsidRPr="00E46AE6">
              <w:rPr>
                <w:rFonts w:ascii="Calibri Light" w:eastAsia="Times New Roman" w:hAnsi="Calibri Light" w:cs="Times New Roman"/>
                <w:b/>
                <w:bCs/>
                <w:color w:val="000000"/>
                <w:lang w:eastAsia="it-IT"/>
              </w:rPr>
              <w:t>(FTE)</w:t>
            </w:r>
          </w:p>
        </w:tc>
        <w:tc>
          <w:tcPr>
            <w:tcW w:w="1263" w:type="dxa"/>
            <w:tcBorders>
              <w:top w:val="nil"/>
              <w:left w:val="nil"/>
              <w:bottom w:val="single" w:sz="8" w:space="0" w:color="FFFFFF"/>
              <w:right w:val="single" w:sz="8" w:space="0" w:color="FFFFFF"/>
            </w:tcBorders>
            <w:shd w:val="clear" w:color="000000" w:fill="F7CAAC"/>
            <w:vAlign w:val="center"/>
            <w:hideMark/>
          </w:tcPr>
          <w:p w14:paraId="71941CD8" w14:textId="77777777" w:rsidR="000973E9" w:rsidRDefault="000973E9" w:rsidP="000973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Costi esterni</w:t>
            </w:r>
          </w:p>
          <w:p w14:paraId="11C8B182" w14:textId="11264F4A" w:rsidR="00B02FFD" w:rsidRPr="00E46AE6" w:rsidRDefault="00B02FFD" w:rsidP="000973E9">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Gg/</w:t>
            </w:r>
            <w:proofErr w:type="spellStart"/>
            <w:r>
              <w:rPr>
                <w:rFonts w:ascii="Calibri Light" w:eastAsia="Times New Roman" w:hAnsi="Calibri Light" w:cs="Times New Roman"/>
                <w:b/>
                <w:bCs/>
                <w:color w:val="000000"/>
                <w:lang w:eastAsia="it-IT"/>
              </w:rPr>
              <w:t>uu</w:t>
            </w:r>
            <w:proofErr w:type="spellEnd"/>
          </w:p>
        </w:tc>
      </w:tr>
      <w:tr w:rsidR="000973E9" w:rsidRPr="00E46AE6" w14:paraId="62742602" w14:textId="77777777" w:rsidTr="00F01581">
        <w:trPr>
          <w:trHeight w:val="300"/>
        </w:trPr>
        <w:tc>
          <w:tcPr>
            <w:tcW w:w="3559" w:type="dxa"/>
            <w:tcBorders>
              <w:top w:val="nil"/>
              <w:left w:val="single" w:sz="8" w:space="0" w:color="FFFFFF"/>
              <w:bottom w:val="nil"/>
              <w:right w:val="single" w:sz="8" w:space="0" w:color="FFFFFF"/>
            </w:tcBorders>
            <w:shd w:val="clear" w:color="000000" w:fill="F7CAAC"/>
            <w:vAlign w:val="center"/>
            <w:hideMark/>
          </w:tcPr>
          <w:p w14:paraId="6D7C3398" w14:textId="0B0BE7F9" w:rsidR="000973E9" w:rsidRPr="00E46AE6" w:rsidRDefault="000973E9" w:rsidP="000973E9">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r w:rsidR="00752554">
              <w:rPr>
                <w:rFonts w:ascii="Calibri Light" w:eastAsia="Times New Roman" w:hAnsi="Calibri Light" w:cs="Times New Roman"/>
                <w:color w:val="000000"/>
                <w:lang w:eastAsia="it-IT"/>
              </w:rPr>
              <w:t xml:space="preserve"> </w:t>
            </w:r>
          </w:p>
        </w:tc>
        <w:tc>
          <w:tcPr>
            <w:tcW w:w="1134" w:type="dxa"/>
            <w:tcBorders>
              <w:top w:val="nil"/>
              <w:left w:val="nil"/>
              <w:bottom w:val="single" w:sz="8" w:space="0" w:color="FFFFFF"/>
              <w:right w:val="single" w:sz="8" w:space="0" w:color="FFFFFF"/>
            </w:tcBorders>
            <w:shd w:val="clear" w:color="000000" w:fill="FBE4D5"/>
            <w:vAlign w:val="center"/>
            <w:hideMark/>
          </w:tcPr>
          <w:p w14:paraId="50D43FBC" w14:textId="7B603C37"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 xml:space="preserve">90 </w:t>
            </w:r>
            <w:r w:rsidRPr="00E46AE6">
              <w:rPr>
                <w:rFonts w:ascii="Calibri Light" w:eastAsia="Times New Roman" w:hAnsi="Calibri Light" w:cs="Times New Roman"/>
                <w:color w:val="000000"/>
                <w:lang w:eastAsia="it-IT"/>
              </w:rPr>
              <w:t>- 120 gg</w:t>
            </w:r>
          </w:p>
        </w:tc>
        <w:tc>
          <w:tcPr>
            <w:tcW w:w="1276" w:type="dxa"/>
            <w:tcBorders>
              <w:top w:val="nil"/>
              <w:left w:val="nil"/>
              <w:bottom w:val="single" w:sz="8" w:space="0" w:color="FFFFFF"/>
              <w:right w:val="single" w:sz="8" w:space="0" w:color="FFFFFF"/>
            </w:tcBorders>
            <w:shd w:val="clear" w:color="000000" w:fill="FBE4D5"/>
            <w:vAlign w:val="center"/>
            <w:hideMark/>
          </w:tcPr>
          <w:p w14:paraId="799DF053" w14:textId="47E5FE4E"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30 - 60</w:t>
            </w:r>
            <w:r w:rsidRPr="00E46AE6">
              <w:rPr>
                <w:rFonts w:ascii="Calibri Light" w:eastAsia="Times New Roman" w:hAnsi="Calibri Light" w:cs="Times New Roman"/>
                <w:color w:val="000000"/>
                <w:lang w:eastAsia="it-IT"/>
              </w:rPr>
              <w:t xml:space="preserve"> gg/u</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5AE00A2B" w14:textId="756C5798" w:rsidR="000973E9" w:rsidRPr="00E46AE6" w:rsidRDefault="0004273E"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90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5FF3000A" w14:textId="6B53A73F"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40</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3B19A8F9" w14:textId="65A05F6A"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22</w:t>
            </w:r>
          </w:p>
        </w:tc>
      </w:tr>
      <w:tr w:rsidR="000973E9" w:rsidRPr="00E46AE6" w14:paraId="1BD86AF9" w14:textId="77777777" w:rsidTr="00F01581">
        <w:trPr>
          <w:trHeight w:val="300"/>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7BC95F51" w14:textId="7BD5F2FF" w:rsidR="000973E9" w:rsidRPr="00E46AE6" w:rsidRDefault="000973E9" w:rsidP="000973E9">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Dimensione</w:t>
            </w:r>
          </w:p>
        </w:tc>
        <w:tc>
          <w:tcPr>
            <w:tcW w:w="1134" w:type="dxa"/>
            <w:tcBorders>
              <w:top w:val="nil"/>
              <w:left w:val="nil"/>
              <w:bottom w:val="single" w:sz="8" w:space="0" w:color="FFFFFF"/>
              <w:right w:val="single" w:sz="8" w:space="0" w:color="FFFFFF"/>
            </w:tcBorders>
            <w:shd w:val="clear" w:color="auto" w:fill="F7CAAC" w:themeFill="accent2" w:themeFillTint="66"/>
            <w:vAlign w:val="center"/>
            <w:hideMark/>
          </w:tcPr>
          <w:p w14:paraId="775AB11D" w14:textId="5815D138" w:rsidR="000973E9" w:rsidRPr="00E46AE6" w:rsidRDefault="000973E9" w:rsidP="000973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6D49AE21" w14:textId="4E02C983" w:rsidR="000973E9" w:rsidRPr="00E46AE6" w:rsidRDefault="000973E9" w:rsidP="000973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134" w:type="dxa"/>
            <w:tcBorders>
              <w:top w:val="nil"/>
              <w:left w:val="nil"/>
              <w:bottom w:val="single" w:sz="8" w:space="0" w:color="FFFFFF"/>
              <w:right w:val="single" w:sz="4" w:space="0" w:color="FFFFFF"/>
            </w:tcBorders>
            <w:shd w:val="clear" w:color="auto" w:fill="F7CAAC" w:themeFill="accent2" w:themeFillTint="66"/>
            <w:vAlign w:val="center"/>
          </w:tcPr>
          <w:p w14:paraId="769B00E7" w14:textId="78BFC00E"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453"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337E99B3" w14:textId="0A018E60"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263" w:type="dxa"/>
            <w:tcBorders>
              <w:top w:val="nil"/>
              <w:left w:val="nil"/>
              <w:bottom w:val="single" w:sz="8" w:space="0" w:color="FFFFFF"/>
              <w:right w:val="single" w:sz="8" w:space="0" w:color="FFFFFF"/>
            </w:tcBorders>
            <w:shd w:val="clear" w:color="auto" w:fill="F7CAAC" w:themeFill="accent2" w:themeFillTint="66"/>
            <w:vAlign w:val="center"/>
          </w:tcPr>
          <w:p w14:paraId="3EAA06EC" w14:textId="4C84496C"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r>
      <w:tr w:rsidR="000973E9" w:rsidRPr="00E46AE6" w14:paraId="48F6C36F"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588C80C3" w14:textId="263A0742" w:rsidR="000973E9" w:rsidRPr="00E46AE6" w:rsidRDefault="000973E9" w:rsidP="000973E9">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0 – </w:t>
            </w: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0.000 abitanti</w:t>
            </w:r>
          </w:p>
        </w:tc>
        <w:tc>
          <w:tcPr>
            <w:tcW w:w="1134" w:type="dxa"/>
            <w:tcBorders>
              <w:top w:val="nil"/>
              <w:left w:val="nil"/>
              <w:bottom w:val="single" w:sz="8" w:space="0" w:color="FFFFFF"/>
              <w:right w:val="single" w:sz="8" w:space="0" w:color="FFFFFF"/>
            </w:tcBorders>
            <w:shd w:val="clear" w:color="000000" w:fill="F7CAAC"/>
            <w:vAlign w:val="center"/>
            <w:hideMark/>
          </w:tcPr>
          <w:p w14:paraId="21349C6C" w14:textId="0CD7F81D"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7A619E11" w14:textId="05E74D54"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68E22EAA" w14:textId="1A292EA2"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48250E3E" w14:textId="4A0E1ADB"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0DF9F348" w14:textId="6F37C85A"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r>
      <w:tr w:rsidR="000973E9" w:rsidRPr="00E46AE6" w14:paraId="63EEC87A"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3DB44E98" w14:textId="3675710D" w:rsidR="000973E9" w:rsidRPr="00E46AE6" w:rsidRDefault="000973E9" w:rsidP="000973E9">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 xml:space="preserve">0.000 – </w:t>
            </w:r>
            <w:r>
              <w:rPr>
                <w:rFonts w:ascii="Calibri Light" w:eastAsia="Times New Roman" w:hAnsi="Calibri Light" w:cs="Times New Roman"/>
                <w:color w:val="FFFFFF"/>
                <w:lang w:eastAsia="it-IT"/>
              </w:rPr>
              <w:t>30</w:t>
            </w:r>
            <w:r w:rsidRPr="00E46AE6">
              <w:rPr>
                <w:rFonts w:ascii="Calibri Light" w:eastAsia="Times New Roman" w:hAnsi="Calibri Light" w:cs="Times New Roman"/>
                <w:color w:val="FFFFFF"/>
                <w:lang w:eastAsia="it-IT"/>
              </w:rPr>
              <w:t>0.000 ab</w:t>
            </w:r>
          </w:p>
        </w:tc>
        <w:tc>
          <w:tcPr>
            <w:tcW w:w="1134" w:type="dxa"/>
            <w:tcBorders>
              <w:top w:val="nil"/>
              <w:left w:val="nil"/>
              <w:bottom w:val="single" w:sz="8" w:space="0" w:color="FFFFFF"/>
              <w:right w:val="single" w:sz="8" w:space="0" w:color="FFFFFF"/>
            </w:tcBorders>
            <w:shd w:val="clear" w:color="000000" w:fill="FBE4D5"/>
            <w:vAlign w:val="center"/>
            <w:hideMark/>
          </w:tcPr>
          <w:p w14:paraId="4937EBD1" w14:textId="0E11776C"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tcBorders>
              <w:top w:val="nil"/>
              <w:left w:val="nil"/>
              <w:bottom w:val="single" w:sz="8" w:space="0" w:color="FFFFFF"/>
              <w:right w:val="single" w:sz="8" w:space="0" w:color="FFFFFF"/>
            </w:tcBorders>
            <w:shd w:val="clear" w:color="000000" w:fill="FBE4D5"/>
            <w:vAlign w:val="center"/>
            <w:hideMark/>
          </w:tcPr>
          <w:p w14:paraId="015E9F86" w14:textId="7913F1A8"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2E33B03A" w14:textId="18D36F8B" w:rsidR="000973E9" w:rsidRPr="00E46AE6" w:rsidRDefault="0004273E"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90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4235D55B" w14:textId="4B07D184" w:rsidR="000973E9" w:rsidRDefault="00F169D9" w:rsidP="000973E9">
            <w:pPr>
              <w:spacing w:after="0" w:line="240" w:lineRule="auto"/>
              <w:jc w:val="center"/>
              <w:rPr>
                <w:rFonts w:ascii="Calibri Light" w:eastAsia="Times New Roman" w:hAnsi="Calibri Light" w:cs="Times New Roman"/>
                <w:color w:val="000000"/>
                <w:sz w:val="18"/>
                <w:szCs w:val="18"/>
                <w:lang w:eastAsia="it-IT"/>
              </w:rPr>
            </w:pPr>
            <w:r>
              <w:rPr>
                <w:rFonts w:ascii="Calibri Light" w:eastAsia="Times New Roman" w:hAnsi="Calibri Light" w:cs="Times New Roman"/>
                <w:color w:val="000000"/>
                <w:lang w:eastAsia="it-IT"/>
              </w:rPr>
              <w:t>25</w:t>
            </w:r>
            <w:r w:rsidR="00B02FFD">
              <w:rPr>
                <w:rFonts w:ascii="Calibri Light" w:eastAsia="Times New Roman" w:hAnsi="Calibri Light" w:cs="Times New Roman"/>
                <w:color w:val="000000"/>
                <w:lang w:eastAsia="it-IT"/>
              </w:rPr>
              <w:t xml:space="preserve"> </w:t>
            </w:r>
            <w:r w:rsidR="00B02FFD" w:rsidRPr="00B02FFD">
              <w:rPr>
                <w:rFonts w:ascii="Calibri Light" w:eastAsia="Times New Roman" w:hAnsi="Calibri Light" w:cs="Times New Roman"/>
                <w:color w:val="000000"/>
                <w:sz w:val="18"/>
                <w:szCs w:val="18"/>
                <w:lang w:eastAsia="it-IT"/>
              </w:rPr>
              <w:t>funzionario</w:t>
            </w:r>
          </w:p>
          <w:p w14:paraId="0FFC602A" w14:textId="01B51077" w:rsidR="00B02FFD"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sz w:val="18"/>
                <w:szCs w:val="18"/>
                <w:lang w:eastAsia="it-IT"/>
              </w:rPr>
              <w:t>15</w:t>
            </w:r>
            <w:r w:rsidR="00B02FFD">
              <w:rPr>
                <w:rFonts w:ascii="Calibri Light" w:eastAsia="Times New Roman" w:hAnsi="Calibri Light" w:cs="Times New Roman"/>
                <w:color w:val="000000"/>
                <w:sz w:val="18"/>
                <w:szCs w:val="18"/>
                <w:lang w:eastAsia="it-IT"/>
              </w:rPr>
              <w:t xml:space="preserve"> dirigente</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261A8F0E" w14:textId="785CDC8F"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22</w:t>
            </w:r>
            <w:r w:rsidR="00B02FFD">
              <w:rPr>
                <w:rFonts w:ascii="Calibri Light" w:eastAsia="Times New Roman" w:hAnsi="Calibri Light" w:cs="Times New Roman"/>
                <w:color w:val="000000"/>
                <w:lang w:eastAsia="it-IT"/>
              </w:rPr>
              <w:t xml:space="preserve"> Analista</w:t>
            </w:r>
          </w:p>
        </w:tc>
      </w:tr>
      <w:tr w:rsidR="000973E9" w:rsidRPr="00E46AE6" w14:paraId="5C91726D"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5A8DE518" w14:textId="725AB19F" w:rsidR="000973E9" w:rsidRPr="00E46AE6" w:rsidRDefault="000973E9" w:rsidP="000973E9">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&gt; </w:t>
            </w:r>
            <w:r>
              <w:rPr>
                <w:rFonts w:ascii="Calibri Light" w:eastAsia="Times New Roman" w:hAnsi="Calibri Light" w:cs="Times New Roman"/>
                <w:color w:val="FFFFFF"/>
                <w:lang w:eastAsia="it-IT"/>
              </w:rPr>
              <w:t>300</w:t>
            </w:r>
            <w:r w:rsidRPr="00E46AE6">
              <w:rPr>
                <w:rFonts w:ascii="Calibri Light" w:eastAsia="Times New Roman" w:hAnsi="Calibri Light" w:cs="Times New Roman"/>
                <w:color w:val="FFFFFF"/>
                <w:lang w:eastAsia="it-IT"/>
              </w:rPr>
              <w:t>.000 ab</w:t>
            </w:r>
          </w:p>
        </w:tc>
        <w:tc>
          <w:tcPr>
            <w:tcW w:w="1134" w:type="dxa"/>
            <w:tcBorders>
              <w:top w:val="nil"/>
              <w:left w:val="nil"/>
              <w:bottom w:val="single" w:sz="8" w:space="0" w:color="FFFFFF"/>
              <w:right w:val="single" w:sz="8" w:space="0" w:color="FFFFFF"/>
            </w:tcBorders>
            <w:shd w:val="clear" w:color="000000" w:fill="F7CAAC"/>
            <w:vAlign w:val="center"/>
            <w:hideMark/>
          </w:tcPr>
          <w:p w14:paraId="109ABA1D" w14:textId="37E1A807"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1AE2AFB2" w14:textId="51F98655"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427467D9" w14:textId="445F4AAD"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06C0D1C4" w14:textId="343730FE"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057B0C3F" w14:textId="6AFAD7D7"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r>
      <w:tr w:rsidR="008A7E9F" w:rsidRPr="00E46AE6" w14:paraId="799AB504" w14:textId="77777777" w:rsidTr="00F01581">
        <w:trPr>
          <w:trHeight w:val="300"/>
        </w:trPr>
        <w:tc>
          <w:tcPr>
            <w:tcW w:w="3559" w:type="dxa"/>
            <w:tcBorders>
              <w:top w:val="nil"/>
              <w:left w:val="single" w:sz="8" w:space="0" w:color="FFFFFF"/>
              <w:bottom w:val="nil"/>
              <w:right w:val="single" w:sz="8" w:space="0" w:color="FFFFFF"/>
            </w:tcBorders>
            <w:shd w:val="clear" w:color="000000" w:fill="F7CAAC"/>
            <w:vAlign w:val="center"/>
            <w:hideMark/>
          </w:tcPr>
          <w:p w14:paraId="4130709D" w14:textId="2F7FE349" w:rsidR="00752554" w:rsidRPr="00E46AE6" w:rsidRDefault="00752554" w:rsidP="008A0EF2">
            <w:pPr>
              <w:spacing w:after="0" w:line="240" w:lineRule="auto"/>
              <w:jc w:val="right"/>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 xml:space="preserve">Attività di fase </w:t>
            </w:r>
          </w:p>
        </w:tc>
        <w:tc>
          <w:tcPr>
            <w:tcW w:w="1134" w:type="dxa"/>
            <w:tcBorders>
              <w:top w:val="nil"/>
              <w:left w:val="nil"/>
              <w:bottom w:val="single" w:sz="8" w:space="0" w:color="FFFFFF"/>
              <w:right w:val="single" w:sz="8" w:space="0" w:color="FFFFFF"/>
            </w:tcBorders>
            <w:shd w:val="clear" w:color="000000" w:fill="FBE4D5"/>
            <w:vAlign w:val="center"/>
          </w:tcPr>
          <w:p w14:paraId="7A5D0A47" w14:textId="5A881FED" w:rsidR="00752554" w:rsidRPr="00E46AE6" w:rsidRDefault="00752554" w:rsidP="008A0EF2">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000000" w:fill="FBE4D5"/>
            <w:vAlign w:val="center"/>
          </w:tcPr>
          <w:p w14:paraId="5E603E6D" w14:textId="7FAE3DDC" w:rsidR="00752554" w:rsidRPr="00E46AE6" w:rsidRDefault="00752554" w:rsidP="008A0EF2">
            <w:pPr>
              <w:spacing w:after="0" w:line="240" w:lineRule="auto"/>
              <w:jc w:val="center"/>
              <w:rPr>
                <w:rFonts w:ascii="Calibri Light" w:eastAsia="Times New Roman" w:hAnsi="Calibri Light" w:cs="Times New Roman"/>
                <w:color w:val="000000"/>
                <w:lang w:eastAsia="it-IT"/>
              </w:rPr>
            </w:pPr>
          </w:p>
        </w:tc>
        <w:tc>
          <w:tcPr>
            <w:tcW w:w="1134" w:type="dxa"/>
            <w:tcBorders>
              <w:top w:val="nil"/>
              <w:left w:val="nil"/>
              <w:bottom w:val="single" w:sz="8" w:space="0" w:color="FFFFFF"/>
              <w:right w:val="single" w:sz="4" w:space="0" w:color="FFFFFF"/>
            </w:tcBorders>
            <w:shd w:val="clear" w:color="auto" w:fill="FBE4D5" w:themeFill="accent2" w:themeFillTint="33"/>
            <w:vAlign w:val="center"/>
          </w:tcPr>
          <w:p w14:paraId="2D47C686" w14:textId="77777777" w:rsidR="00752554" w:rsidRPr="00E46AE6" w:rsidRDefault="00752554" w:rsidP="008A0EF2">
            <w:pPr>
              <w:spacing w:after="0" w:line="240" w:lineRule="auto"/>
              <w:jc w:val="center"/>
              <w:rPr>
                <w:rFonts w:ascii="Calibri Light" w:eastAsia="Times New Roman" w:hAnsi="Calibri Light" w:cs="Times New Roman"/>
                <w:color w:val="000000"/>
                <w:lang w:eastAsia="it-IT"/>
              </w:rPr>
            </w:pPr>
          </w:p>
        </w:tc>
        <w:tc>
          <w:tcPr>
            <w:tcW w:w="1453" w:type="dxa"/>
            <w:tcBorders>
              <w:top w:val="nil"/>
              <w:left w:val="single" w:sz="4" w:space="0" w:color="FFFFFF"/>
              <w:bottom w:val="single" w:sz="8" w:space="0" w:color="FFFFFF"/>
              <w:right w:val="single" w:sz="8" w:space="0" w:color="FFFFFF"/>
            </w:tcBorders>
            <w:shd w:val="clear" w:color="auto" w:fill="FBE4D5" w:themeFill="accent2" w:themeFillTint="33"/>
            <w:vAlign w:val="center"/>
          </w:tcPr>
          <w:p w14:paraId="3597BDE0" w14:textId="77777777" w:rsidR="00752554" w:rsidRPr="00E46AE6" w:rsidRDefault="00752554" w:rsidP="008A0EF2">
            <w:pPr>
              <w:spacing w:after="0" w:line="240" w:lineRule="auto"/>
              <w:jc w:val="center"/>
              <w:rPr>
                <w:rFonts w:ascii="Calibri Light" w:eastAsia="Times New Roman" w:hAnsi="Calibri Light" w:cs="Times New Roman"/>
                <w:color w:val="000000"/>
                <w:lang w:eastAsia="it-IT"/>
              </w:rPr>
            </w:pPr>
          </w:p>
        </w:tc>
        <w:tc>
          <w:tcPr>
            <w:tcW w:w="1263" w:type="dxa"/>
            <w:tcBorders>
              <w:top w:val="nil"/>
              <w:left w:val="nil"/>
              <w:bottom w:val="single" w:sz="8" w:space="0" w:color="FFFFFF"/>
              <w:right w:val="single" w:sz="8" w:space="0" w:color="FFFFFF"/>
            </w:tcBorders>
            <w:shd w:val="clear" w:color="000000" w:fill="FBE4D5"/>
            <w:vAlign w:val="center"/>
          </w:tcPr>
          <w:p w14:paraId="195C00E3" w14:textId="77777777" w:rsidR="00752554" w:rsidRPr="00E46AE6" w:rsidRDefault="00752554" w:rsidP="008A0EF2">
            <w:pPr>
              <w:spacing w:after="0" w:line="240" w:lineRule="auto"/>
              <w:jc w:val="center"/>
              <w:rPr>
                <w:rFonts w:ascii="Calibri Light" w:eastAsia="Times New Roman" w:hAnsi="Calibri Light" w:cs="Times New Roman"/>
                <w:color w:val="000000"/>
                <w:lang w:eastAsia="it-IT"/>
              </w:rPr>
            </w:pPr>
          </w:p>
        </w:tc>
      </w:tr>
      <w:tr w:rsidR="000973E9" w:rsidRPr="00E46AE6" w14:paraId="6298C456"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14821FB4" w14:textId="1E12937C" w:rsidR="000973E9" w:rsidRPr="00E46AE6" w:rsidRDefault="005414DC" w:rsidP="000973E9">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Definizione modello</w:t>
            </w:r>
            <w:r w:rsidR="00DD45DD">
              <w:rPr>
                <w:rFonts w:ascii="Calibri Light" w:eastAsia="Times New Roman" w:hAnsi="Calibri Light" w:cs="Times New Roman"/>
                <w:b/>
                <w:bCs/>
                <w:color w:val="FFFFFF"/>
                <w:lang w:eastAsia="it-IT"/>
              </w:rPr>
              <w:t xml:space="preserve">, </w:t>
            </w:r>
            <w:r>
              <w:rPr>
                <w:rFonts w:ascii="Calibri Light" w:eastAsia="Times New Roman" w:hAnsi="Calibri Light" w:cs="Times New Roman"/>
                <w:b/>
                <w:bCs/>
                <w:color w:val="FFFFFF"/>
                <w:lang w:eastAsia="it-IT"/>
              </w:rPr>
              <w:t>piano</w:t>
            </w:r>
            <w:r w:rsidR="00DD45DD">
              <w:rPr>
                <w:rFonts w:ascii="Calibri Light" w:eastAsia="Times New Roman" w:hAnsi="Calibri Light" w:cs="Times New Roman"/>
                <w:b/>
                <w:bCs/>
                <w:color w:val="FFFFFF"/>
                <w:lang w:eastAsia="it-IT"/>
              </w:rPr>
              <w:t xml:space="preserve"> e contenuti riuso per esigenze</w:t>
            </w:r>
          </w:p>
        </w:tc>
        <w:tc>
          <w:tcPr>
            <w:tcW w:w="1134" w:type="dxa"/>
            <w:tcBorders>
              <w:top w:val="nil"/>
              <w:left w:val="nil"/>
              <w:bottom w:val="single" w:sz="8" w:space="0" w:color="FFFFFF"/>
              <w:right w:val="single" w:sz="8" w:space="0" w:color="FFFFFF"/>
            </w:tcBorders>
            <w:shd w:val="clear" w:color="auto" w:fill="F7CAAC" w:themeFill="accent2" w:themeFillTint="66"/>
            <w:vAlign w:val="center"/>
            <w:hideMark/>
          </w:tcPr>
          <w:p w14:paraId="5F070AFD" w14:textId="67FFF2B4"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2C3D7A81" w14:textId="38E6BA59" w:rsidR="000973E9" w:rsidRPr="00E46AE6" w:rsidRDefault="000973E9" w:rsidP="000973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134" w:type="dxa"/>
            <w:tcBorders>
              <w:top w:val="nil"/>
              <w:left w:val="nil"/>
              <w:bottom w:val="single" w:sz="8" w:space="0" w:color="FFFFFF"/>
              <w:right w:val="single" w:sz="4" w:space="0" w:color="FFFFFF"/>
            </w:tcBorders>
            <w:shd w:val="clear" w:color="auto" w:fill="F7CAAC" w:themeFill="accent2" w:themeFillTint="66"/>
            <w:vAlign w:val="center"/>
          </w:tcPr>
          <w:p w14:paraId="7299C048" w14:textId="24EF1C66"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453"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0F728BA3" w14:textId="7A33812A"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c>
          <w:tcPr>
            <w:tcW w:w="1263" w:type="dxa"/>
            <w:tcBorders>
              <w:top w:val="nil"/>
              <w:left w:val="nil"/>
              <w:bottom w:val="single" w:sz="8" w:space="0" w:color="FFFFFF"/>
              <w:right w:val="single" w:sz="8" w:space="0" w:color="FFFFFF"/>
            </w:tcBorders>
            <w:shd w:val="clear" w:color="auto" w:fill="F7CAAC" w:themeFill="accent2" w:themeFillTint="66"/>
            <w:vAlign w:val="center"/>
          </w:tcPr>
          <w:p w14:paraId="4D918499" w14:textId="16C0B6DA" w:rsidR="000973E9" w:rsidRPr="00E46AE6" w:rsidRDefault="000973E9" w:rsidP="000973E9">
            <w:pPr>
              <w:spacing w:after="0" w:line="240" w:lineRule="auto"/>
              <w:jc w:val="center"/>
              <w:rPr>
                <w:rFonts w:ascii="Calibri Light" w:eastAsia="Times New Roman" w:hAnsi="Calibri Light" w:cs="Times New Roman"/>
                <w:color w:val="000000"/>
                <w:lang w:eastAsia="it-IT"/>
              </w:rPr>
            </w:pPr>
          </w:p>
        </w:tc>
      </w:tr>
      <w:tr w:rsidR="000973E9" w:rsidRPr="00E46AE6" w14:paraId="4555E1DB"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19B10085" w14:textId="359AAC06" w:rsidR="000973E9" w:rsidRPr="00E46AE6" w:rsidRDefault="00752554" w:rsidP="000973E9">
            <w:pPr>
              <w:spacing w:after="0" w:line="240" w:lineRule="auto"/>
              <w:jc w:val="center"/>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Analisi bisogno</w:t>
            </w:r>
          </w:p>
        </w:tc>
        <w:tc>
          <w:tcPr>
            <w:tcW w:w="1134" w:type="dxa"/>
            <w:tcBorders>
              <w:top w:val="nil"/>
              <w:left w:val="nil"/>
              <w:bottom w:val="single" w:sz="8" w:space="0" w:color="FFFFFF"/>
              <w:right w:val="single" w:sz="8" w:space="0" w:color="FFFFFF"/>
            </w:tcBorders>
            <w:shd w:val="clear" w:color="auto" w:fill="FBE4D5" w:themeFill="accent2" w:themeFillTint="33"/>
            <w:vAlign w:val="center"/>
            <w:hideMark/>
          </w:tcPr>
          <w:p w14:paraId="366DA9A9" w14:textId="62FBE9B5" w:rsidR="000973E9" w:rsidRPr="00E46AE6" w:rsidRDefault="00752554"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28128CD7" w14:textId="11B3F692" w:rsidR="000973E9" w:rsidRPr="00E46AE6" w:rsidRDefault="006D55D8"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10</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603A233F" w14:textId="7EC9DD0F" w:rsidR="000973E9" w:rsidRPr="00E46AE6" w:rsidRDefault="0004273E" w:rsidP="0004273E">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316722D8" w14:textId="03777B12"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12</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6AB1E2C7" w14:textId="6499F2AD"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r>
      <w:tr w:rsidR="000973E9" w:rsidRPr="00E46AE6" w14:paraId="7C33CD9A" w14:textId="77777777" w:rsidTr="00F01581">
        <w:trPr>
          <w:trHeight w:val="300"/>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0AC6682D" w14:textId="326D9719" w:rsidR="000973E9" w:rsidRPr="00E46AE6" w:rsidRDefault="00752554" w:rsidP="000973E9">
            <w:pPr>
              <w:spacing w:after="0" w:line="240" w:lineRule="auto"/>
              <w:jc w:val="center"/>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Definizione fabbisogno</w:t>
            </w:r>
          </w:p>
        </w:tc>
        <w:tc>
          <w:tcPr>
            <w:tcW w:w="1134" w:type="dxa"/>
            <w:tcBorders>
              <w:top w:val="nil"/>
              <w:left w:val="nil"/>
              <w:bottom w:val="single" w:sz="8" w:space="0" w:color="FFFFFF"/>
              <w:right w:val="single" w:sz="8" w:space="0" w:color="FFFFFF"/>
            </w:tcBorders>
            <w:shd w:val="clear" w:color="auto" w:fill="F7CAAC" w:themeFill="accent2" w:themeFillTint="66"/>
            <w:vAlign w:val="center"/>
            <w:hideMark/>
          </w:tcPr>
          <w:p w14:paraId="7897431D" w14:textId="628F0396" w:rsidR="000973E9" w:rsidRPr="00E46AE6" w:rsidRDefault="00752554"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30 - 60</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5DF69549" w14:textId="49357F7C" w:rsidR="000973E9" w:rsidRPr="00E46AE6" w:rsidRDefault="006D55D8"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0</w:t>
            </w:r>
            <w:r w:rsidR="00752554">
              <w:rPr>
                <w:rFonts w:ascii="Calibri Light" w:eastAsia="Times New Roman" w:hAnsi="Calibri Light" w:cs="Times New Roman"/>
                <w:color w:val="000000"/>
                <w:lang w:eastAsia="it-IT"/>
              </w:rPr>
              <w:t xml:space="preserve"> - </w:t>
            </w:r>
            <w:r>
              <w:rPr>
                <w:rFonts w:ascii="Calibri Light" w:eastAsia="Times New Roman" w:hAnsi="Calibri Light" w:cs="Times New Roman"/>
                <w:color w:val="000000"/>
                <w:lang w:eastAsia="it-IT"/>
              </w:rPr>
              <w:t>20</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7D540D95" w14:textId="2B9FD5C2" w:rsidR="000973E9" w:rsidRPr="00E46AE6" w:rsidRDefault="0004273E" w:rsidP="0004273E">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1C9A0DDC" w14:textId="73181607"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57CA0522" w14:textId="313D9EA9" w:rsidR="000973E9" w:rsidRPr="00E46AE6" w:rsidRDefault="00F169D9" w:rsidP="000973E9">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w:t>
            </w:r>
          </w:p>
        </w:tc>
      </w:tr>
      <w:tr w:rsidR="008A7E9F" w:rsidRPr="00E46AE6" w14:paraId="73D895CA" w14:textId="77777777" w:rsidTr="00F01581">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123575F5" w14:textId="18D187B9" w:rsidR="00752554" w:rsidRPr="00E46AE6" w:rsidRDefault="00752554" w:rsidP="008A0EF2">
            <w:pPr>
              <w:spacing w:after="0" w:line="240" w:lineRule="auto"/>
              <w:jc w:val="center"/>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Progettazione soluzione</w:t>
            </w:r>
          </w:p>
        </w:tc>
        <w:tc>
          <w:tcPr>
            <w:tcW w:w="1134" w:type="dxa"/>
            <w:tcBorders>
              <w:top w:val="nil"/>
              <w:left w:val="nil"/>
              <w:bottom w:val="single" w:sz="8" w:space="0" w:color="FFFFFF"/>
              <w:right w:val="single" w:sz="8" w:space="0" w:color="FFFFFF"/>
            </w:tcBorders>
            <w:shd w:val="clear" w:color="auto" w:fill="FBE4D5" w:themeFill="accent2" w:themeFillTint="33"/>
            <w:vAlign w:val="center"/>
            <w:hideMark/>
          </w:tcPr>
          <w:p w14:paraId="27FAE38A" w14:textId="78E603ED" w:rsidR="00752554" w:rsidRPr="00E46AE6" w:rsidRDefault="00752554"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30 - 90</w:t>
            </w:r>
            <w:r w:rsidRPr="00E46AE6">
              <w:rPr>
                <w:rFonts w:ascii="Calibri Light" w:eastAsia="Times New Roman" w:hAnsi="Calibri Light" w:cs="Times New Roman"/>
                <w:color w:val="000000"/>
                <w:lang w:eastAsia="it-IT"/>
              </w:rPr>
              <w:t xml:space="preserve"> </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5EF7ED10" w14:textId="37B30C09" w:rsidR="00752554" w:rsidRPr="00E46AE6" w:rsidRDefault="006D55D8"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10</w:t>
            </w:r>
            <w:r w:rsidR="00752554">
              <w:rPr>
                <w:rFonts w:ascii="Calibri Light" w:eastAsia="Times New Roman" w:hAnsi="Calibri Light" w:cs="Times New Roman"/>
                <w:color w:val="000000"/>
                <w:lang w:eastAsia="it-IT"/>
              </w:rPr>
              <w:t xml:space="preserve"> - </w:t>
            </w:r>
            <w:r>
              <w:rPr>
                <w:rFonts w:ascii="Calibri Light" w:eastAsia="Times New Roman" w:hAnsi="Calibri Light" w:cs="Times New Roman"/>
                <w:color w:val="000000"/>
                <w:lang w:eastAsia="it-IT"/>
              </w:rPr>
              <w:t>30</w:t>
            </w:r>
            <w:r w:rsidR="00752554" w:rsidRPr="00E46AE6">
              <w:rPr>
                <w:rFonts w:ascii="Calibri Light" w:eastAsia="Times New Roman" w:hAnsi="Calibri Light" w:cs="Times New Roman"/>
                <w:color w:val="000000"/>
                <w:lang w:eastAsia="it-IT"/>
              </w:rPr>
              <w:t xml:space="preserve"> </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684E6709" w14:textId="296C7885" w:rsidR="00752554" w:rsidRPr="00E46AE6" w:rsidRDefault="0004273E" w:rsidP="0004273E">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22D3B783" w14:textId="57AF5098" w:rsidR="00752554" w:rsidRPr="00E46AE6" w:rsidRDefault="00F169D9"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17</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2F33DE01" w14:textId="709C6E65" w:rsidR="00752554" w:rsidRPr="00E46AE6" w:rsidRDefault="00F169D9"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w:t>
            </w:r>
          </w:p>
        </w:tc>
      </w:tr>
      <w:tr w:rsidR="008A7E9F" w:rsidRPr="00E46AE6" w14:paraId="2ADC3ADE" w14:textId="77777777" w:rsidTr="00F01581">
        <w:trPr>
          <w:trHeight w:val="300"/>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56F766E2" w14:textId="474CBD23" w:rsidR="00752554" w:rsidRPr="00E46AE6" w:rsidRDefault="00752554" w:rsidP="008A0EF2">
            <w:pPr>
              <w:spacing w:after="0" w:line="240" w:lineRule="auto"/>
              <w:jc w:val="center"/>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Approvazione Piano operativo</w:t>
            </w:r>
          </w:p>
        </w:tc>
        <w:tc>
          <w:tcPr>
            <w:tcW w:w="1134" w:type="dxa"/>
            <w:tcBorders>
              <w:top w:val="nil"/>
              <w:left w:val="nil"/>
              <w:bottom w:val="single" w:sz="8" w:space="0" w:color="FFFFFF"/>
              <w:right w:val="single" w:sz="8" w:space="0" w:color="FFFFFF"/>
            </w:tcBorders>
            <w:shd w:val="clear" w:color="auto" w:fill="F7CAAC" w:themeFill="accent2" w:themeFillTint="66"/>
            <w:vAlign w:val="center"/>
            <w:hideMark/>
          </w:tcPr>
          <w:p w14:paraId="6C32D9B8" w14:textId="1824A466" w:rsidR="00752554" w:rsidRPr="00E46AE6" w:rsidRDefault="006D55D8"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60 -120</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75D75E14" w14:textId="1F0F58E3" w:rsidR="00752554" w:rsidRPr="00E46AE6" w:rsidRDefault="006D55D8"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0 - 10</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62411761" w14:textId="046A7B96" w:rsidR="00752554" w:rsidRPr="00E46AE6" w:rsidRDefault="0004273E" w:rsidP="0004273E">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90</w:t>
            </w:r>
          </w:p>
        </w:tc>
        <w:tc>
          <w:tcPr>
            <w:tcW w:w="1453"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762AD6A7" w14:textId="74641D73" w:rsidR="00752554" w:rsidRPr="00E46AE6" w:rsidRDefault="00F169D9"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c>
          <w:tcPr>
            <w:tcW w:w="1263" w:type="dxa"/>
            <w:tcBorders>
              <w:top w:val="nil"/>
              <w:left w:val="nil"/>
              <w:bottom w:val="single" w:sz="8" w:space="0" w:color="FFFFFF"/>
              <w:right w:val="single" w:sz="8" w:space="0" w:color="FFFFFF"/>
            </w:tcBorders>
            <w:shd w:val="clear" w:color="auto" w:fill="FFD966" w:themeFill="accent4" w:themeFillTint="99"/>
            <w:vAlign w:val="center"/>
          </w:tcPr>
          <w:p w14:paraId="6479AC84" w14:textId="3FCAC07C" w:rsidR="00752554" w:rsidRPr="00E46AE6" w:rsidRDefault="00F169D9"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w:t>
            </w:r>
          </w:p>
        </w:tc>
      </w:tr>
    </w:tbl>
    <w:p w14:paraId="133FEDE5" w14:textId="2458710D" w:rsidR="000460F4" w:rsidRPr="00E46AE6" w:rsidRDefault="006416C2" w:rsidP="00BB6C3A">
      <w:pPr>
        <w:spacing w:before="240" w:after="0" w:line="240" w:lineRule="auto"/>
        <w:rPr>
          <w:color w:val="ED7D31" w:themeColor="accent2"/>
        </w:rPr>
      </w:pPr>
      <w:r>
        <w:rPr>
          <w:color w:val="ED7D31" w:themeColor="accent2"/>
        </w:rPr>
        <w:t>Linea 2</w:t>
      </w:r>
      <w:r w:rsidR="007639DA">
        <w:rPr>
          <w:color w:val="ED7D31" w:themeColor="accent2"/>
        </w:rPr>
        <w:t>/Fase 1</w:t>
      </w:r>
      <w:r w:rsidR="0063291E">
        <w:rPr>
          <w:color w:val="ED7D31" w:themeColor="accent2"/>
        </w:rPr>
        <w:t>- Fase 2 (attività di Comunità previste nel riuso soluzione)</w:t>
      </w:r>
      <w:r w:rsidR="000460F4" w:rsidRPr="00E46AE6">
        <w:rPr>
          <w:color w:val="ED7D31" w:themeColor="accent2"/>
        </w:rPr>
        <w:t xml:space="preserve">: </w:t>
      </w:r>
      <w:r>
        <w:t>Realizzazione</w:t>
      </w:r>
      <w:r w:rsidR="009539AD">
        <w:t xml:space="preserve"> della Comunità OCPA</w:t>
      </w:r>
    </w:p>
    <w:tbl>
      <w:tblPr>
        <w:tblW w:w="9814" w:type="dxa"/>
        <w:tblInd w:w="55" w:type="dxa"/>
        <w:tblLayout w:type="fixed"/>
        <w:tblCellMar>
          <w:left w:w="70" w:type="dxa"/>
          <w:right w:w="70" w:type="dxa"/>
        </w:tblCellMar>
        <w:tblLook w:val="04A0" w:firstRow="1" w:lastRow="0" w:firstColumn="1" w:lastColumn="0" w:noHBand="0" w:noVBand="1"/>
      </w:tblPr>
      <w:tblGrid>
        <w:gridCol w:w="3577"/>
        <w:gridCol w:w="1116"/>
        <w:gridCol w:w="1276"/>
        <w:gridCol w:w="1189"/>
        <w:gridCol w:w="1381"/>
        <w:gridCol w:w="1275"/>
      </w:tblGrid>
      <w:tr w:rsidR="00674DCC" w:rsidRPr="00E46AE6" w14:paraId="3CCD0049" w14:textId="77777777" w:rsidTr="00F01581">
        <w:trPr>
          <w:trHeight w:val="300"/>
          <w:tblHeader/>
        </w:trPr>
        <w:tc>
          <w:tcPr>
            <w:tcW w:w="3577" w:type="dxa"/>
            <w:tcBorders>
              <w:top w:val="nil"/>
              <w:left w:val="single" w:sz="8" w:space="0" w:color="FFFFFF"/>
              <w:bottom w:val="nil"/>
              <w:right w:val="single" w:sz="8" w:space="0" w:color="FFFFFF"/>
            </w:tcBorders>
            <w:shd w:val="clear" w:color="000000" w:fill="F7CAAC"/>
            <w:vAlign w:val="center"/>
            <w:hideMark/>
          </w:tcPr>
          <w:p w14:paraId="169636D9" w14:textId="77777777" w:rsidR="009853D2" w:rsidRPr="00E46AE6" w:rsidRDefault="009853D2" w:rsidP="009853D2">
            <w:pPr>
              <w:spacing w:after="0" w:line="240" w:lineRule="auto"/>
              <w:jc w:val="left"/>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Variabile</w:t>
            </w:r>
          </w:p>
        </w:tc>
        <w:tc>
          <w:tcPr>
            <w:tcW w:w="1116" w:type="dxa"/>
            <w:tcBorders>
              <w:top w:val="nil"/>
              <w:left w:val="nil"/>
              <w:bottom w:val="single" w:sz="8" w:space="0" w:color="FFFFFF"/>
              <w:right w:val="single" w:sz="8" w:space="0" w:color="FFFFFF"/>
            </w:tcBorders>
            <w:shd w:val="clear" w:color="000000" w:fill="F7CAAC"/>
            <w:vAlign w:val="center"/>
            <w:hideMark/>
          </w:tcPr>
          <w:p w14:paraId="1BC2CF58" w14:textId="77777777" w:rsidR="009853D2" w:rsidRPr="00E46AE6" w:rsidRDefault="009853D2" w:rsidP="009853D2">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276" w:type="dxa"/>
            <w:tcBorders>
              <w:top w:val="nil"/>
              <w:left w:val="nil"/>
              <w:bottom w:val="single" w:sz="8" w:space="0" w:color="FFFFFF"/>
              <w:right w:val="single" w:sz="8" w:space="0" w:color="FFFFFF"/>
            </w:tcBorders>
            <w:shd w:val="clear" w:color="000000" w:fill="F7CAAC"/>
            <w:vAlign w:val="center"/>
            <w:hideMark/>
          </w:tcPr>
          <w:p w14:paraId="1B991267" w14:textId="77777777" w:rsidR="009853D2" w:rsidRPr="00E46AE6" w:rsidRDefault="009853D2" w:rsidP="009853D2">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Personale (FTE)</w:t>
            </w:r>
          </w:p>
        </w:tc>
        <w:tc>
          <w:tcPr>
            <w:tcW w:w="1189" w:type="dxa"/>
            <w:tcBorders>
              <w:top w:val="nil"/>
              <w:left w:val="nil"/>
              <w:bottom w:val="single" w:sz="8" w:space="0" w:color="FFFFFF"/>
              <w:right w:val="single" w:sz="4" w:space="0" w:color="FFFFFF"/>
            </w:tcBorders>
            <w:shd w:val="clear" w:color="000000" w:fill="F7CAAC"/>
            <w:vAlign w:val="center"/>
          </w:tcPr>
          <w:p w14:paraId="3FABC738" w14:textId="0695A5BD" w:rsidR="009853D2" w:rsidRPr="00E46AE6" w:rsidRDefault="009853D2" w:rsidP="009853D2">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381" w:type="dxa"/>
            <w:tcBorders>
              <w:top w:val="nil"/>
              <w:left w:val="single" w:sz="4" w:space="0" w:color="FFFFFF"/>
              <w:bottom w:val="single" w:sz="8" w:space="0" w:color="FFFFFF"/>
              <w:right w:val="single" w:sz="8" w:space="0" w:color="FFFFFF"/>
            </w:tcBorders>
            <w:shd w:val="clear" w:color="000000" w:fill="F7CAAC"/>
            <w:vAlign w:val="center"/>
          </w:tcPr>
          <w:p w14:paraId="3C06952C" w14:textId="1096913A" w:rsidR="009853D2" w:rsidRPr="00E46AE6" w:rsidRDefault="009853D2" w:rsidP="009853D2">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xml:space="preserve">Personale </w:t>
            </w:r>
            <w:r w:rsidR="00F01581">
              <w:rPr>
                <w:rFonts w:ascii="Calibri Light" w:eastAsia="Times New Roman" w:hAnsi="Calibri Light" w:cs="Times New Roman"/>
                <w:b/>
                <w:bCs/>
                <w:color w:val="000000"/>
                <w:lang w:eastAsia="it-IT"/>
              </w:rPr>
              <w:t>gg/</w:t>
            </w:r>
            <w:proofErr w:type="spellStart"/>
            <w:r w:rsidR="00F01581">
              <w:rPr>
                <w:rFonts w:ascii="Calibri Light" w:eastAsia="Times New Roman" w:hAnsi="Calibri Light" w:cs="Times New Roman"/>
                <w:b/>
                <w:bCs/>
                <w:color w:val="000000"/>
                <w:lang w:eastAsia="it-IT"/>
              </w:rPr>
              <w:t>uu</w:t>
            </w:r>
            <w:proofErr w:type="spellEnd"/>
            <w:r w:rsidR="00F01581">
              <w:rPr>
                <w:rFonts w:ascii="Calibri Light" w:eastAsia="Times New Roman" w:hAnsi="Calibri Light" w:cs="Times New Roman"/>
                <w:b/>
                <w:bCs/>
                <w:color w:val="000000"/>
                <w:lang w:eastAsia="it-IT"/>
              </w:rPr>
              <w:t xml:space="preserve"> </w:t>
            </w:r>
            <w:r w:rsidRPr="00E46AE6">
              <w:rPr>
                <w:rFonts w:ascii="Calibri Light" w:eastAsia="Times New Roman" w:hAnsi="Calibri Light" w:cs="Times New Roman"/>
                <w:b/>
                <w:bCs/>
                <w:color w:val="000000"/>
                <w:lang w:eastAsia="it-IT"/>
              </w:rPr>
              <w:t>(FTE)</w:t>
            </w:r>
          </w:p>
        </w:tc>
        <w:tc>
          <w:tcPr>
            <w:tcW w:w="1275" w:type="dxa"/>
            <w:tcBorders>
              <w:top w:val="nil"/>
              <w:left w:val="nil"/>
              <w:bottom w:val="single" w:sz="8" w:space="0" w:color="FFFFFF"/>
              <w:right w:val="single" w:sz="8" w:space="0" w:color="FFFFFF"/>
            </w:tcBorders>
            <w:shd w:val="clear" w:color="000000" w:fill="F7CAAC"/>
            <w:vAlign w:val="center"/>
            <w:hideMark/>
          </w:tcPr>
          <w:p w14:paraId="765186D6" w14:textId="77777777" w:rsidR="009853D2" w:rsidRDefault="009853D2" w:rsidP="009853D2">
            <w:pPr>
              <w:spacing w:after="0" w:line="240" w:lineRule="auto"/>
              <w:jc w:val="center"/>
              <w:rPr>
                <w:rFonts w:ascii="Calibri Light" w:eastAsia="Times New Roman" w:hAnsi="Calibri Light" w:cs="Times New Roman"/>
                <w:b/>
                <w:bCs/>
                <w:color w:val="000000"/>
                <w:sz w:val="20"/>
                <w:szCs w:val="20"/>
                <w:lang w:eastAsia="it-IT"/>
              </w:rPr>
            </w:pPr>
            <w:r w:rsidRPr="00F01581">
              <w:rPr>
                <w:rFonts w:ascii="Calibri Light" w:eastAsia="Times New Roman" w:hAnsi="Calibri Light" w:cs="Times New Roman"/>
                <w:b/>
                <w:bCs/>
                <w:color w:val="000000"/>
                <w:sz w:val="20"/>
                <w:szCs w:val="20"/>
                <w:lang w:eastAsia="it-IT"/>
              </w:rPr>
              <w:t>Costi esterni</w:t>
            </w:r>
          </w:p>
          <w:p w14:paraId="5A63AC11" w14:textId="66DD059D" w:rsidR="00F01581" w:rsidRPr="00F01581" w:rsidRDefault="00F01581" w:rsidP="009853D2">
            <w:pPr>
              <w:spacing w:after="0" w:line="240" w:lineRule="auto"/>
              <w:jc w:val="center"/>
              <w:rPr>
                <w:rFonts w:ascii="Calibri Light" w:eastAsia="Times New Roman" w:hAnsi="Calibri Light" w:cs="Times New Roman"/>
                <w:b/>
                <w:bCs/>
                <w:color w:val="000000"/>
                <w:sz w:val="20"/>
                <w:szCs w:val="20"/>
                <w:lang w:eastAsia="it-IT"/>
              </w:rPr>
            </w:pPr>
            <w:r>
              <w:rPr>
                <w:rFonts w:ascii="Calibri Light" w:eastAsia="Times New Roman" w:hAnsi="Calibri Light" w:cs="Times New Roman"/>
                <w:b/>
                <w:bCs/>
                <w:color w:val="000000"/>
                <w:sz w:val="20"/>
                <w:szCs w:val="20"/>
                <w:lang w:eastAsia="it-IT"/>
              </w:rPr>
              <w:t>Gg/</w:t>
            </w:r>
            <w:proofErr w:type="spellStart"/>
            <w:r>
              <w:rPr>
                <w:rFonts w:ascii="Calibri Light" w:eastAsia="Times New Roman" w:hAnsi="Calibri Light" w:cs="Times New Roman"/>
                <w:b/>
                <w:bCs/>
                <w:color w:val="000000"/>
                <w:sz w:val="20"/>
                <w:szCs w:val="20"/>
                <w:lang w:eastAsia="it-IT"/>
              </w:rPr>
              <w:t>uu</w:t>
            </w:r>
            <w:proofErr w:type="spellEnd"/>
          </w:p>
        </w:tc>
      </w:tr>
      <w:tr w:rsidR="00674DCC" w:rsidRPr="00E46AE6" w14:paraId="011DB8EA" w14:textId="77777777" w:rsidTr="00F01581">
        <w:trPr>
          <w:trHeight w:val="300"/>
        </w:trPr>
        <w:tc>
          <w:tcPr>
            <w:tcW w:w="3577" w:type="dxa"/>
            <w:tcBorders>
              <w:top w:val="nil"/>
              <w:left w:val="single" w:sz="8" w:space="0" w:color="FFFFFF"/>
              <w:bottom w:val="nil"/>
              <w:right w:val="single" w:sz="8" w:space="0" w:color="FFFFFF"/>
            </w:tcBorders>
            <w:shd w:val="clear" w:color="000000" w:fill="F7CAAC"/>
            <w:vAlign w:val="center"/>
            <w:hideMark/>
          </w:tcPr>
          <w:p w14:paraId="1F90D0E1" w14:textId="62CEE199" w:rsidR="009853D2" w:rsidRPr="00E46AE6" w:rsidRDefault="009853D2" w:rsidP="009853D2">
            <w:pPr>
              <w:spacing w:after="0" w:line="240" w:lineRule="auto"/>
              <w:jc w:val="right"/>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Range</w:t>
            </w:r>
            <w:r>
              <w:rPr>
                <w:rFonts w:ascii="Calibri Light" w:eastAsia="Times New Roman" w:hAnsi="Calibri Light" w:cs="Times New Roman"/>
                <w:color w:val="000000"/>
                <w:lang w:eastAsia="it-IT"/>
              </w:rPr>
              <w:t xml:space="preserve"> </w:t>
            </w:r>
          </w:p>
        </w:tc>
        <w:tc>
          <w:tcPr>
            <w:tcW w:w="1116" w:type="dxa"/>
            <w:tcBorders>
              <w:top w:val="nil"/>
              <w:left w:val="nil"/>
              <w:bottom w:val="single" w:sz="8" w:space="0" w:color="FFFFFF"/>
              <w:right w:val="single" w:sz="8" w:space="0" w:color="FFFFFF"/>
            </w:tcBorders>
            <w:shd w:val="clear" w:color="000000" w:fill="FBE4D5"/>
            <w:vAlign w:val="center"/>
            <w:hideMark/>
          </w:tcPr>
          <w:p w14:paraId="11AA11D8" w14:textId="1071B15F" w:rsidR="009853D2" w:rsidRPr="00E46AE6" w:rsidRDefault="009853D2" w:rsidP="009853D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120</w:t>
            </w:r>
            <w:r w:rsidRPr="00E46AE6">
              <w:rPr>
                <w:rFonts w:ascii="Calibri Light" w:eastAsia="Times New Roman" w:hAnsi="Calibri Light" w:cs="Times New Roman"/>
                <w:color w:val="000000"/>
                <w:lang w:eastAsia="it-IT"/>
              </w:rPr>
              <w:t xml:space="preserve"> - </w:t>
            </w:r>
            <w:r>
              <w:rPr>
                <w:rFonts w:ascii="Calibri Light" w:eastAsia="Times New Roman" w:hAnsi="Calibri Light" w:cs="Times New Roman"/>
                <w:color w:val="000000"/>
                <w:lang w:eastAsia="it-IT"/>
              </w:rPr>
              <w:t>360</w:t>
            </w:r>
            <w:r w:rsidRPr="00E46AE6">
              <w:rPr>
                <w:rFonts w:ascii="Calibri Light" w:eastAsia="Times New Roman" w:hAnsi="Calibri Light" w:cs="Times New Roman"/>
                <w:color w:val="000000"/>
                <w:lang w:eastAsia="it-IT"/>
              </w:rPr>
              <w:t xml:space="preserve"> gg</w:t>
            </w:r>
          </w:p>
        </w:tc>
        <w:tc>
          <w:tcPr>
            <w:tcW w:w="1276" w:type="dxa"/>
            <w:tcBorders>
              <w:top w:val="nil"/>
              <w:left w:val="nil"/>
              <w:bottom w:val="single" w:sz="8" w:space="0" w:color="FFFFFF"/>
              <w:right w:val="single" w:sz="8" w:space="0" w:color="FFFFFF"/>
            </w:tcBorders>
            <w:shd w:val="clear" w:color="000000" w:fill="FBE4D5"/>
            <w:vAlign w:val="center"/>
            <w:hideMark/>
          </w:tcPr>
          <w:p w14:paraId="447B5799" w14:textId="07DF5656" w:rsidR="009853D2" w:rsidRPr="00E46AE6" w:rsidRDefault="009853D2" w:rsidP="009853D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w:t>
            </w:r>
            <w:r w:rsidRPr="00E46AE6">
              <w:rPr>
                <w:rFonts w:ascii="Calibri Light" w:eastAsia="Times New Roman" w:hAnsi="Calibri Light" w:cs="Times New Roman"/>
                <w:color w:val="000000"/>
                <w:lang w:eastAsia="it-IT"/>
              </w:rPr>
              <w:t xml:space="preserve"> - </w:t>
            </w:r>
            <w:r>
              <w:rPr>
                <w:rFonts w:ascii="Calibri Light" w:eastAsia="Times New Roman" w:hAnsi="Calibri Light" w:cs="Times New Roman"/>
                <w:color w:val="000000"/>
                <w:lang w:eastAsia="it-IT"/>
              </w:rPr>
              <w:t>250</w:t>
            </w:r>
            <w:r w:rsidRPr="00E46AE6">
              <w:rPr>
                <w:rFonts w:ascii="Calibri Light" w:eastAsia="Times New Roman" w:hAnsi="Calibri Light" w:cs="Times New Roman"/>
                <w:color w:val="000000"/>
                <w:lang w:eastAsia="it-IT"/>
              </w:rPr>
              <w:t xml:space="preserve"> gg/u</w:t>
            </w:r>
          </w:p>
        </w:tc>
        <w:tc>
          <w:tcPr>
            <w:tcW w:w="1189" w:type="dxa"/>
            <w:tcBorders>
              <w:top w:val="single" w:sz="8" w:space="0" w:color="FFFFFF"/>
              <w:left w:val="nil"/>
              <w:bottom w:val="single" w:sz="8" w:space="0" w:color="FFFFFF"/>
              <w:right w:val="single" w:sz="4" w:space="0" w:color="FFFFFF"/>
            </w:tcBorders>
            <w:shd w:val="clear" w:color="auto" w:fill="FFD966" w:themeFill="accent4" w:themeFillTint="99"/>
            <w:vAlign w:val="center"/>
          </w:tcPr>
          <w:p w14:paraId="7B512447" w14:textId="1791189E" w:rsidR="009853D2" w:rsidRPr="00E46AE6" w:rsidRDefault="00810EA9" w:rsidP="009853D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180</w:t>
            </w: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72E9C1F5" w14:textId="1775C896" w:rsidR="009853D2" w:rsidRPr="00E46AE6" w:rsidRDefault="0063291E" w:rsidP="009853D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30</w:t>
            </w: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4ADC510A" w14:textId="2C23C8BC" w:rsidR="009853D2" w:rsidRPr="00E46AE6" w:rsidRDefault="0063291E" w:rsidP="009853D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35</w:t>
            </w:r>
          </w:p>
        </w:tc>
      </w:tr>
      <w:tr w:rsidR="00D6173B" w:rsidRPr="00E46AE6" w14:paraId="29908A76"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787CE711" w14:textId="77777777" w:rsidR="00D6173B" w:rsidRPr="00E46AE6" w:rsidRDefault="00D6173B" w:rsidP="008A0EF2">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Dimensione</w:t>
            </w:r>
          </w:p>
        </w:tc>
        <w:tc>
          <w:tcPr>
            <w:tcW w:w="1116" w:type="dxa"/>
            <w:tcBorders>
              <w:top w:val="nil"/>
              <w:left w:val="nil"/>
              <w:bottom w:val="single" w:sz="8" w:space="0" w:color="FFFFFF"/>
              <w:right w:val="single" w:sz="8" w:space="0" w:color="FFFFFF"/>
            </w:tcBorders>
            <w:shd w:val="clear" w:color="auto" w:fill="F7CAAC" w:themeFill="accent2" w:themeFillTint="66"/>
            <w:vAlign w:val="center"/>
            <w:hideMark/>
          </w:tcPr>
          <w:p w14:paraId="6AB96E3C" w14:textId="77777777" w:rsidR="00D6173B" w:rsidRPr="00E46AE6" w:rsidRDefault="00D6173B" w:rsidP="008A0EF2">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66C6E5C3" w14:textId="77777777" w:rsidR="00D6173B" w:rsidRPr="00E46AE6" w:rsidRDefault="00D6173B" w:rsidP="008A0EF2">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189" w:type="dxa"/>
            <w:tcBorders>
              <w:top w:val="nil"/>
              <w:left w:val="nil"/>
              <w:bottom w:val="single" w:sz="8" w:space="0" w:color="FFFFFF"/>
              <w:right w:val="single" w:sz="4" w:space="0" w:color="FFFFFF"/>
            </w:tcBorders>
            <w:shd w:val="clear" w:color="auto" w:fill="F7CAAC" w:themeFill="accent2" w:themeFillTint="66"/>
            <w:vAlign w:val="center"/>
          </w:tcPr>
          <w:p w14:paraId="77694E3E"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1DEB89A6"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7CAAC" w:themeFill="accent2" w:themeFillTint="66"/>
            <w:vAlign w:val="center"/>
          </w:tcPr>
          <w:p w14:paraId="700C7926"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r>
      <w:tr w:rsidR="00D6173B" w:rsidRPr="00E46AE6" w14:paraId="792F830B"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291C9AD3" w14:textId="77777777" w:rsidR="00D6173B" w:rsidRPr="00E46AE6" w:rsidRDefault="00D6173B" w:rsidP="008A0EF2">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0 – </w:t>
            </w: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0.000 abitanti</w:t>
            </w:r>
          </w:p>
        </w:tc>
        <w:tc>
          <w:tcPr>
            <w:tcW w:w="1116" w:type="dxa"/>
            <w:tcBorders>
              <w:top w:val="nil"/>
              <w:left w:val="nil"/>
              <w:bottom w:val="single" w:sz="8" w:space="0" w:color="FFFFFF"/>
              <w:right w:val="single" w:sz="8" w:space="0" w:color="FFFFFF"/>
            </w:tcBorders>
            <w:shd w:val="clear" w:color="000000" w:fill="F7CAAC"/>
            <w:vAlign w:val="center"/>
            <w:hideMark/>
          </w:tcPr>
          <w:p w14:paraId="496C4ED8"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5B19852A"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tcBorders>
              <w:top w:val="nil"/>
              <w:left w:val="nil"/>
              <w:bottom w:val="single" w:sz="8" w:space="0" w:color="FFFFFF"/>
              <w:right w:val="single" w:sz="4" w:space="0" w:color="FFFFFF"/>
            </w:tcBorders>
            <w:shd w:val="clear" w:color="auto" w:fill="FFD966" w:themeFill="accent4" w:themeFillTint="99"/>
            <w:vAlign w:val="center"/>
          </w:tcPr>
          <w:p w14:paraId="7D168E25"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6558253D"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0199827C" w14:textId="77777777" w:rsidR="00D6173B" w:rsidRPr="00E46AE6" w:rsidRDefault="00D6173B" w:rsidP="008A0EF2">
            <w:pPr>
              <w:spacing w:after="0" w:line="240" w:lineRule="auto"/>
              <w:jc w:val="center"/>
              <w:rPr>
                <w:rFonts w:ascii="Calibri Light" w:eastAsia="Times New Roman" w:hAnsi="Calibri Light" w:cs="Times New Roman"/>
                <w:color w:val="000000"/>
                <w:lang w:eastAsia="it-IT"/>
              </w:rPr>
            </w:pPr>
          </w:p>
        </w:tc>
      </w:tr>
      <w:tr w:rsidR="00F01581" w:rsidRPr="00E46AE6" w14:paraId="1075795C"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2EC33F73" w14:textId="77777777"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 xml:space="preserve">0.000 – </w:t>
            </w:r>
            <w:r>
              <w:rPr>
                <w:rFonts w:ascii="Calibri Light" w:eastAsia="Times New Roman" w:hAnsi="Calibri Light" w:cs="Times New Roman"/>
                <w:color w:val="FFFFFF"/>
                <w:lang w:eastAsia="it-IT"/>
              </w:rPr>
              <w:t>30</w:t>
            </w:r>
            <w:r w:rsidRPr="00E46AE6">
              <w:rPr>
                <w:rFonts w:ascii="Calibri Light" w:eastAsia="Times New Roman" w:hAnsi="Calibri Light" w:cs="Times New Roman"/>
                <w:color w:val="FFFFFF"/>
                <w:lang w:eastAsia="it-IT"/>
              </w:rPr>
              <w:t>0.000 ab</w:t>
            </w:r>
          </w:p>
        </w:tc>
        <w:tc>
          <w:tcPr>
            <w:tcW w:w="1116" w:type="dxa"/>
            <w:tcBorders>
              <w:top w:val="nil"/>
              <w:left w:val="nil"/>
              <w:bottom w:val="single" w:sz="8" w:space="0" w:color="FFFFFF"/>
              <w:right w:val="single" w:sz="8" w:space="0" w:color="FFFFFF"/>
            </w:tcBorders>
            <w:shd w:val="clear" w:color="000000" w:fill="FBE4D5"/>
            <w:vAlign w:val="center"/>
            <w:hideMark/>
          </w:tcPr>
          <w:p w14:paraId="1365E6F0"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tcBorders>
              <w:top w:val="nil"/>
              <w:left w:val="nil"/>
              <w:bottom w:val="single" w:sz="8" w:space="0" w:color="FFFFFF"/>
              <w:right w:val="single" w:sz="8" w:space="0" w:color="FFFFFF"/>
            </w:tcBorders>
            <w:shd w:val="clear" w:color="000000" w:fill="FBE4D5"/>
            <w:vAlign w:val="center"/>
            <w:hideMark/>
          </w:tcPr>
          <w:p w14:paraId="47593597"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89" w:type="dxa"/>
            <w:tcBorders>
              <w:top w:val="nil"/>
              <w:left w:val="nil"/>
              <w:bottom w:val="single" w:sz="8" w:space="0" w:color="FFFFFF"/>
              <w:right w:val="single" w:sz="4" w:space="0" w:color="FFFFFF"/>
            </w:tcBorders>
            <w:shd w:val="clear" w:color="auto" w:fill="FFD966" w:themeFill="accent4" w:themeFillTint="99"/>
            <w:vAlign w:val="center"/>
          </w:tcPr>
          <w:p w14:paraId="4469C8BB" w14:textId="2B192E48"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180</w:t>
            </w: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3435D380" w14:textId="00845FD9" w:rsidR="00F01581" w:rsidRDefault="0063291E" w:rsidP="00F01581">
            <w:pPr>
              <w:spacing w:after="0" w:line="240" w:lineRule="auto"/>
              <w:jc w:val="center"/>
              <w:rPr>
                <w:rFonts w:ascii="Calibri Light" w:eastAsia="Times New Roman" w:hAnsi="Calibri Light" w:cs="Times New Roman"/>
                <w:color w:val="000000"/>
                <w:sz w:val="18"/>
                <w:szCs w:val="18"/>
                <w:lang w:eastAsia="it-IT"/>
              </w:rPr>
            </w:pPr>
            <w:r>
              <w:rPr>
                <w:rFonts w:ascii="Calibri Light" w:eastAsia="Times New Roman" w:hAnsi="Calibri Light" w:cs="Times New Roman"/>
                <w:color w:val="000000"/>
                <w:lang w:eastAsia="it-IT"/>
              </w:rPr>
              <w:t>20</w:t>
            </w:r>
            <w:r w:rsidR="00F01581">
              <w:rPr>
                <w:rFonts w:ascii="Calibri Light" w:eastAsia="Times New Roman" w:hAnsi="Calibri Light" w:cs="Times New Roman"/>
                <w:color w:val="000000"/>
                <w:lang w:eastAsia="it-IT"/>
              </w:rPr>
              <w:t xml:space="preserve"> f</w:t>
            </w:r>
            <w:r w:rsidR="00F01581" w:rsidRPr="00B02FFD">
              <w:rPr>
                <w:rFonts w:ascii="Calibri Light" w:eastAsia="Times New Roman" w:hAnsi="Calibri Light" w:cs="Times New Roman"/>
                <w:color w:val="000000"/>
                <w:sz w:val="18"/>
                <w:szCs w:val="18"/>
                <w:lang w:eastAsia="it-IT"/>
              </w:rPr>
              <w:t>unzionario</w:t>
            </w:r>
          </w:p>
          <w:p w14:paraId="294696D6" w14:textId="6E4F63C6" w:rsidR="00F01581" w:rsidRPr="00E46AE6" w:rsidRDefault="0063291E"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sz w:val="18"/>
                <w:szCs w:val="18"/>
                <w:lang w:eastAsia="it-IT"/>
              </w:rPr>
              <w:t>10</w:t>
            </w:r>
            <w:r w:rsidR="00F01581">
              <w:rPr>
                <w:rFonts w:ascii="Calibri Light" w:eastAsia="Times New Roman" w:hAnsi="Calibri Light" w:cs="Times New Roman"/>
                <w:color w:val="000000"/>
                <w:sz w:val="18"/>
                <w:szCs w:val="18"/>
                <w:lang w:eastAsia="it-IT"/>
              </w:rPr>
              <w:t xml:space="preserve"> dirigente</w:t>
            </w: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14154E9C" w14:textId="29B39551" w:rsidR="00F01581" w:rsidRPr="00E46AE6" w:rsidRDefault="0063291E"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35</w:t>
            </w:r>
            <w:r w:rsidR="00B327BF">
              <w:rPr>
                <w:rFonts w:ascii="Calibri Light" w:eastAsia="Times New Roman" w:hAnsi="Calibri Light" w:cs="Times New Roman"/>
                <w:color w:val="000000"/>
                <w:lang w:eastAsia="it-IT"/>
              </w:rPr>
              <w:t xml:space="preserve"> </w:t>
            </w:r>
            <w:r w:rsidR="00F01581">
              <w:rPr>
                <w:rFonts w:ascii="Calibri Light" w:eastAsia="Times New Roman" w:hAnsi="Calibri Light" w:cs="Times New Roman"/>
                <w:color w:val="000000"/>
                <w:lang w:eastAsia="it-IT"/>
              </w:rPr>
              <w:t>varie</w:t>
            </w:r>
          </w:p>
        </w:tc>
      </w:tr>
      <w:tr w:rsidR="00F01581" w:rsidRPr="00E46AE6" w14:paraId="1DC49BC9"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05BD8B3A" w14:textId="77777777" w:rsidR="00F01581" w:rsidRPr="00E46AE6" w:rsidRDefault="00F01581" w:rsidP="00F01581">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&gt; </w:t>
            </w:r>
            <w:r>
              <w:rPr>
                <w:rFonts w:ascii="Calibri Light" w:eastAsia="Times New Roman" w:hAnsi="Calibri Light" w:cs="Times New Roman"/>
                <w:color w:val="FFFFFF"/>
                <w:lang w:eastAsia="it-IT"/>
              </w:rPr>
              <w:t>300</w:t>
            </w:r>
            <w:r w:rsidRPr="00E46AE6">
              <w:rPr>
                <w:rFonts w:ascii="Calibri Light" w:eastAsia="Times New Roman" w:hAnsi="Calibri Light" w:cs="Times New Roman"/>
                <w:color w:val="FFFFFF"/>
                <w:lang w:eastAsia="it-IT"/>
              </w:rPr>
              <w:t>.000 ab</w:t>
            </w:r>
          </w:p>
        </w:tc>
        <w:tc>
          <w:tcPr>
            <w:tcW w:w="1116" w:type="dxa"/>
            <w:tcBorders>
              <w:top w:val="nil"/>
              <w:left w:val="nil"/>
              <w:bottom w:val="single" w:sz="8" w:space="0" w:color="FFFFFF"/>
              <w:right w:val="single" w:sz="8" w:space="0" w:color="FFFFFF"/>
            </w:tcBorders>
            <w:shd w:val="clear" w:color="000000" w:fill="F7CAAC"/>
            <w:vAlign w:val="center"/>
            <w:hideMark/>
          </w:tcPr>
          <w:p w14:paraId="5392EA83"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463B9781" w14:textId="5D765209"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tcBorders>
              <w:top w:val="nil"/>
              <w:left w:val="nil"/>
              <w:bottom w:val="single" w:sz="8" w:space="0" w:color="FFFFFF"/>
              <w:right w:val="single" w:sz="4" w:space="0" w:color="FFFFFF"/>
            </w:tcBorders>
            <w:shd w:val="clear" w:color="auto" w:fill="FFD966" w:themeFill="accent4" w:themeFillTint="99"/>
            <w:vAlign w:val="center"/>
          </w:tcPr>
          <w:p w14:paraId="773009A0"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08EE3032"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34BBA563"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56FED479" w14:textId="77777777" w:rsidTr="00F01581">
        <w:trPr>
          <w:trHeight w:val="300"/>
        </w:trPr>
        <w:tc>
          <w:tcPr>
            <w:tcW w:w="3577" w:type="dxa"/>
            <w:tcBorders>
              <w:top w:val="nil"/>
              <w:left w:val="single" w:sz="8" w:space="0" w:color="FFFFFF"/>
              <w:bottom w:val="nil"/>
              <w:right w:val="single" w:sz="8" w:space="0" w:color="FFFFFF"/>
            </w:tcBorders>
            <w:shd w:val="clear" w:color="000000" w:fill="F7CAAC"/>
            <w:vAlign w:val="center"/>
            <w:hideMark/>
          </w:tcPr>
          <w:p w14:paraId="4200316B" w14:textId="0E1AECF9" w:rsidR="00F01581" w:rsidRPr="00E46AE6" w:rsidRDefault="00F01581" w:rsidP="00F01581">
            <w:pPr>
              <w:spacing w:after="0" w:line="240" w:lineRule="auto"/>
              <w:jc w:val="right"/>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lastRenderedPageBreak/>
              <w:t>Attività di fase</w:t>
            </w:r>
          </w:p>
        </w:tc>
        <w:tc>
          <w:tcPr>
            <w:tcW w:w="1116" w:type="dxa"/>
            <w:tcBorders>
              <w:top w:val="nil"/>
              <w:left w:val="nil"/>
              <w:bottom w:val="single" w:sz="8" w:space="0" w:color="FFFFFF"/>
              <w:right w:val="single" w:sz="8" w:space="0" w:color="FFFFFF"/>
            </w:tcBorders>
            <w:shd w:val="clear" w:color="000000" w:fill="FBE4D5"/>
            <w:vAlign w:val="center"/>
          </w:tcPr>
          <w:p w14:paraId="1C74A61F"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000000" w:fill="FBE4D5"/>
            <w:vAlign w:val="center"/>
          </w:tcPr>
          <w:p w14:paraId="4215BB58"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tcBorders>
              <w:top w:val="single" w:sz="8" w:space="0" w:color="FFFFFF"/>
              <w:left w:val="nil"/>
              <w:bottom w:val="single" w:sz="8" w:space="0" w:color="FFFFFF"/>
              <w:right w:val="single" w:sz="4" w:space="0" w:color="FFFFFF"/>
            </w:tcBorders>
            <w:shd w:val="clear" w:color="auto" w:fill="FBE4D5" w:themeFill="accent2" w:themeFillTint="33"/>
            <w:vAlign w:val="center"/>
          </w:tcPr>
          <w:p w14:paraId="29034AA0"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4" w:space="0" w:color="FFFFFF"/>
            </w:tcBorders>
            <w:shd w:val="clear" w:color="auto" w:fill="FBE4D5" w:themeFill="accent2" w:themeFillTint="33"/>
            <w:vAlign w:val="center"/>
          </w:tcPr>
          <w:p w14:paraId="7E52966A"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4" w:space="0" w:color="FFFFFF"/>
            </w:tcBorders>
            <w:shd w:val="clear" w:color="000000" w:fill="FBE4D5"/>
            <w:vAlign w:val="center"/>
          </w:tcPr>
          <w:p w14:paraId="56C0EEC4" w14:textId="0CC2D21D"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287FA143" w14:textId="77777777" w:rsidTr="00A43ED5">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3C2174C8" w14:textId="4BEA5291" w:rsidR="00F01581" w:rsidRPr="00E46AE6" w:rsidRDefault="00F01581" w:rsidP="00F01581">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Atti e documenti</w:t>
            </w:r>
          </w:p>
        </w:tc>
        <w:tc>
          <w:tcPr>
            <w:tcW w:w="1116" w:type="dxa"/>
            <w:tcBorders>
              <w:top w:val="nil"/>
              <w:left w:val="nil"/>
              <w:bottom w:val="single" w:sz="8" w:space="0" w:color="FFFFFF"/>
              <w:right w:val="single" w:sz="8" w:space="0" w:color="FFFFFF"/>
            </w:tcBorders>
            <w:shd w:val="clear" w:color="auto" w:fill="F7CAAC" w:themeFill="accent2" w:themeFillTint="66"/>
            <w:vAlign w:val="center"/>
            <w:hideMark/>
          </w:tcPr>
          <w:p w14:paraId="6A89FB5D"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276" w:type="dxa"/>
            <w:tcBorders>
              <w:top w:val="nil"/>
              <w:left w:val="nil"/>
              <w:bottom w:val="single" w:sz="8" w:space="0" w:color="FFFFFF"/>
              <w:right w:val="single" w:sz="8" w:space="0" w:color="FFFFFF"/>
            </w:tcBorders>
            <w:shd w:val="clear" w:color="auto" w:fill="F7CAAC" w:themeFill="accent2" w:themeFillTint="66"/>
            <w:vAlign w:val="center"/>
            <w:hideMark/>
          </w:tcPr>
          <w:p w14:paraId="4A7D0F67"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189" w:type="dxa"/>
            <w:tcBorders>
              <w:top w:val="single" w:sz="8" w:space="0" w:color="FFFFFF"/>
              <w:left w:val="nil"/>
              <w:bottom w:val="single" w:sz="8" w:space="0" w:color="FFFFFF"/>
              <w:right w:val="single" w:sz="4" w:space="0" w:color="FFFFFF"/>
            </w:tcBorders>
            <w:shd w:val="clear" w:color="auto" w:fill="F7CAAC" w:themeFill="accent2" w:themeFillTint="66"/>
            <w:vAlign w:val="center"/>
          </w:tcPr>
          <w:p w14:paraId="5199A2EA" w14:textId="79319141"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0E0BBBEF" w14:textId="1F2C1515"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7CAAC" w:themeFill="accent2" w:themeFillTint="66"/>
            <w:vAlign w:val="center"/>
          </w:tcPr>
          <w:p w14:paraId="3AC4BC7B" w14:textId="2A1FC096"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198D0AE6" w14:textId="77777777" w:rsidTr="00A43ED5">
        <w:trPr>
          <w:trHeight w:val="315"/>
        </w:trPr>
        <w:tc>
          <w:tcPr>
            <w:tcW w:w="3577" w:type="dxa"/>
            <w:vMerge w:val="restart"/>
            <w:tcBorders>
              <w:top w:val="single" w:sz="8" w:space="0" w:color="FFFFFF"/>
              <w:left w:val="single" w:sz="8" w:space="0" w:color="FFFFFF"/>
              <w:right w:val="single" w:sz="8" w:space="0" w:color="FFFFFF"/>
            </w:tcBorders>
            <w:shd w:val="clear" w:color="000000" w:fill="ED7D31"/>
            <w:vAlign w:val="center"/>
          </w:tcPr>
          <w:p w14:paraId="435A545E" w14:textId="0D91E471" w:rsidR="00F01581" w:rsidRPr="00E46AE6" w:rsidRDefault="00F01581" w:rsidP="00F01581">
            <w:pPr>
              <w:spacing w:after="0" w:line="240" w:lineRule="auto"/>
              <w:jc w:val="right"/>
              <w:rPr>
                <w:rFonts w:ascii="Calibri Light" w:eastAsia="Times New Roman" w:hAnsi="Calibri Light" w:cs="Times New Roman"/>
                <w:color w:val="FFFFFF"/>
                <w:lang w:eastAsia="it-IT"/>
              </w:rPr>
            </w:pPr>
            <w:proofErr w:type="gramStart"/>
            <w:r>
              <w:rPr>
                <w:rFonts w:ascii="Calibri Light" w:eastAsia="Times New Roman" w:hAnsi="Calibri Light" w:cs="Times New Roman"/>
                <w:color w:val="FFFFFF"/>
                <w:lang w:eastAsia="it-IT"/>
              </w:rPr>
              <w:t>Approvazioni  e</w:t>
            </w:r>
            <w:proofErr w:type="gramEnd"/>
            <w:r>
              <w:rPr>
                <w:rFonts w:ascii="Calibri Light" w:eastAsia="Times New Roman" w:hAnsi="Calibri Light" w:cs="Times New Roman"/>
                <w:color w:val="FFFFFF"/>
                <w:lang w:eastAsia="it-IT"/>
              </w:rPr>
              <w:t xml:space="preserve"> delibere</w:t>
            </w:r>
          </w:p>
        </w:tc>
        <w:tc>
          <w:tcPr>
            <w:tcW w:w="1116" w:type="dxa"/>
            <w:tcBorders>
              <w:top w:val="nil"/>
              <w:left w:val="nil"/>
              <w:bottom w:val="single" w:sz="8" w:space="0" w:color="FFFFFF"/>
              <w:right w:val="single" w:sz="8" w:space="0" w:color="FFFFFF"/>
            </w:tcBorders>
            <w:shd w:val="clear" w:color="000000" w:fill="F7CAAC"/>
            <w:vAlign w:val="center"/>
            <w:hideMark/>
          </w:tcPr>
          <w:p w14:paraId="7B63697F"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2FD314B0"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tcBorders>
              <w:top w:val="single" w:sz="8" w:space="0" w:color="FFFFFF"/>
              <w:left w:val="nil"/>
              <w:bottom w:val="single" w:sz="8" w:space="0" w:color="FFFFFF"/>
              <w:right w:val="single" w:sz="4" w:space="0" w:color="FFFFFF"/>
            </w:tcBorders>
            <w:shd w:val="clear" w:color="auto" w:fill="FFD966" w:themeFill="accent4" w:themeFillTint="99"/>
            <w:vAlign w:val="center"/>
          </w:tcPr>
          <w:p w14:paraId="65921743" w14:textId="3EEA64BA"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309353DC" w14:textId="40F62B5D"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4FCD7EFA" w14:textId="7D9E6784"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0AC50327" w14:textId="77777777" w:rsidTr="00F01581">
        <w:trPr>
          <w:trHeight w:val="315"/>
        </w:trPr>
        <w:tc>
          <w:tcPr>
            <w:tcW w:w="3577" w:type="dxa"/>
            <w:vMerge/>
            <w:tcBorders>
              <w:left w:val="single" w:sz="8" w:space="0" w:color="FFFFFF"/>
              <w:right w:val="single" w:sz="8" w:space="0" w:color="FFFFFF"/>
            </w:tcBorders>
            <w:shd w:val="clear" w:color="000000" w:fill="ED7D31"/>
            <w:vAlign w:val="center"/>
          </w:tcPr>
          <w:p w14:paraId="52E7D75F" w14:textId="3C5BE8C5" w:rsidR="00F01581" w:rsidRPr="00E46AE6" w:rsidRDefault="00F01581" w:rsidP="00F01581">
            <w:pPr>
              <w:spacing w:after="0" w:line="240" w:lineRule="auto"/>
              <w:jc w:val="right"/>
              <w:rPr>
                <w:rFonts w:ascii="Calibri Light" w:eastAsia="Times New Roman" w:hAnsi="Calibri Light" w:cs="Times New Roman"/>
                <w:color w:val="FFFFFF"/>
                <w:lang w:eastAsia="it-IT"/>
              </w:rPr>
            </w:pPr>
          </w:p>
        </w:tc>
        <w:tc>
          <w:tcPr>
            <w:tcW w:w="1116" w:type="dxa"/>
            <w:tcBorders>
              <w:top w:val="nil"/>
              <w:left w:val="nil"/>
              <w:bottom w:val="single" w:sz="8" w:space="0" w:color="FFFFFF"/>
              <w:right w:val="single" w:sz="8" w:space="0" w:color="FFFFFF"/>
            </w:tcBorders>
            <w:shd w:val="clear" w:color="000000" w:fill="FBE4D5"/>
            <w:vAlign w:val="center"/>
            <w:hideMark/>
          </w:tcPr>
          <w:p w14:paraId="233E2BBC"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tcBorders>
              <w:top w:val="nil"/>
              <w:left w:val="nil"/>
              <w:bottom w:val="single" w:sz="8" w:space="0" w:color="FFFFFF"/>
              <w:right w:val="single" w:sz="8" w:space="0" w:color="FFFFFF"/>
            </w:tcBorders>
            <w:shd w:val="clear" w:color="000000" w:fill="FBE4D5"/>
            <w:vAlign w:val="center"/>
            <w:hideMark/>
          </w:tcPr>
          <w:p w14:paraId="23208512"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89" w:type="dxa"/>
            <w:tcBorders>
              <w:top w:val="single" w:sz="8" w:space="0" w:color="FFFFFF"/>
              <w:left w:val="nil"/>
              <w:bottom w:val="single" w:sz="8" w:space="0" w:color="FFFFFF"/>
              <w:right w:val="single" w:sz="4" w:space="0" w:color="FFFFFF"/>
            </w:tcBorders>
            <w:shd w:val="clear" w:color="auto" w:fill="FFD966" w:themeFill="accent4" w:themeFillTint="99"/>
            <w:vAlign w:val="center"/>
          </w:tcPr>
          <w:p w14:paraId="1C5247D1" w14:textId="3A2083A3"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100</w:t>
            </w: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1B99DF77" w14:textId="24A6204D" w:rsidR="00F01581" w:rsidRPr="00E46AE6" w:rsidRDefault="0063291E"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w:t>
            </w: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319DB8BD" w14:textId="1FB2800E"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7</w:t>
            </w:r>
          </w:p>
        </w:tc>
      </w:tr>
      <w:tr w:rsidR="00F01581" w:rsidRPr="00E46AE6" w14:paraId="7CDE6B43" w14:textId="77777777" w:rsidTr="00A43ED5">
        <w:trPr>
          <w:trHeight w:val="315"/>
        </w:trPr>
        <w:tc>
          <w:tcPr>
            <w:tcW w:w="3577" w:type="dxa"/>
            <w:vMerge/>
            <w:tcBorders>
              <w:left w:val="single" w:sz="8" w:space="0" w:color="FFFFFF"/>
              <w:right w:val="single" w:sz="8" w:space="0" w:color="FFFFFF"/>
            </w:tcBorders>
            <w:shd w:val="clear" w:color="000000" w:fill="ED7D31"/>
            <w:vAlign w:val="center"/>
          </w:tcPr>
          <w:p w14:paraId="4316B680" w14:textId="2CFDA143" w:rsidR="00F01581" w:rsidRPr="00E46AE6" w:rsidRDefault="00F01581" w:rsidP="00F01581">
            <w:pPr>
              <w:spacing w:after="0" w:line="240" w:lineRule="auto"/>
              <w:jc w:val="right"/>
              <w:rPr>
                <w:rFonts w:ascii="Calibri Light" w:eastAsia="Times New Roman" w:hAnsi="Calibri Light" w:cs="Times New Roman"/>
                <w:color w:val="FFFFFF"/>
                <w:lang w:eastAsia="it-IT"/>
              </w:rPr>
            </w:pPr>
          </w:p>
        </w:tc>
        <w:tc>
          <w:tcPr>
            <w:tcW w:w="1116" w:type="dxa"/>
            <w:tcBorders>
              <w:top w:val="nil"/>
              <w:left w:val="nil"/>
              <w:bottom w:val="single" w:sz="8" w:space="0" w:color="FFFFFF"/>
              <w:right w:val="single" w:sz="8" w:space="0" w:color="FFFFFF"/>
            </w:tcBorders>
            <w:shd w:val="clear" w:color="000000" w:fill="F7CAAC"/>
            <w:vAlign w:val="center"/>
            <w:hideMark/>
          </w:tcPr>
          <w:p w14:paraId="59642357"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71ACAE73"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tcBorders>
              <w:top w:val="single" w:sz="8" w:space="0" w:color="FFFFFF"/>
              <w:left w:val="nil"/>
              <w:bottom w:val="single" w:sz="8" w:space="0" w:color="FFFFFF"/>
              <w:right w:val="single" w:sz="4" w:space="0" w:color="FFFFFF"/>
            </w:tcBorders>
            <w:shd w:val="clear" w:color="auto" w:fill="FFD966" w:themeFill="accent4" w:themeFillTint="99"/>
            <w:vAlign w:val="center"/>
          </w:tcPr>
          <w:p w14:paraId="25975CC5" w14:textId="20A237D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FD966" w:themeFill="accent4" w:themeFillTint="99"/>
            <w:vAlign w:val="center"/>
          </w:tcPr>
          <w:p w14:paraId="3ACEBE85" w14:textId="492EB9FF"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tcPr>
          <w:p w14:paraId="08AD568F" w14:textId="59205A22"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A43ED5" w:rsidRPr="00E46AE6" w14:paraId="14D14E1B" w14:textId="77777777" w:rsidTr="008A3458">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3FD0BA36" w14:textId="187BF08C" w:rsidR="00A43ED5" w:rsidRPr="00A43ED5" w:rsidRDefault="00A43ED5" w:rsidP="00A43ED5">
            <w:pPr>
              <w:spacing w:after="0" w:line="240" w:lineRule="auto"/>
              <w:jc w:val="right"/>
              <w:rPr>
                <w:rFonts w:ascii="Calibri Light" w:eastAsia="Times New Roman" w:hAnsi="Calibri Light" w:cs="Times New Roman"/>
                <w:color w:val="FFFFFF"/>
                <w:lang w:eastAsia="it-IT"/>
              </w:rPr>
            </w:pPr>
            <w:r w:rsidRPr="00A43ED5">
              <w:rPr>
                <w:rFonts w:ascii="Calibri Light" w:eastAsia="Times New Roman" w:hAnsi="Calibri Light" w:cs="Times New Roman"/>
                <w:color w:val="FFFFFF"/>
                <w:lang w:eastAsia="it-IT"/>
              </w:rPr>
              <w:t>Documentazione OCPA</w:t>
            </w:r>
            <w:r w:rsidR="00A92FAD">
              <w:rPr>
                <w:rFonts w:ascii="Calibri Light" w:eastAsia="Times New Roman" w:hAnsi="Calibri Light" w:cs="Times New Roman"/>
                <w:color w:val="FFFFFF"/>
                <w:lang w:eastAsia="it-IT"/>
              </w:rPr>
              <w:t xml:space="preserve"> PILOTA</w:t>
            </w:r>
          </w:p>
        </w:tc>
        <w:tc>
          <w:tcPr>
            <w:tcW w:w="1116" w:type="dxa"/>
            <w:tcBorders>
              <w:top w:val="nil"/>
              <w:left w:val="nil"/>
              <w:bottom w:val="single" w:sz="8" w:space="0" w:color="FFFFFF"/>
              <w:right w:val="single" w:sz="8" w:space="0" w:color="FFFFFF"/>
            </w:tcBorders>
            <w:shd w:val="clear" w:color="auto" w:fill="FBE4D5" w:themeFill="accent2" w:themeFillTint="33"/>
            <w:vAlign w:val="center"/>
            <w:hideMark/>
          </w:tcPr>
          <w:p w14:paraId="45848ED8" w14:textId="567D1AC4" w:rsidR="00A43ED5" w:rsidRPr="00E46AE6" w:rsidRDefault="00A43ED5" w:rsidP="008A3458">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120-180</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0968DD86" w14:textId="299A2723" w:rsidR="00A43ED5" w:rsidRPr="00A43ED5" w:rsidRDefault="00A43ED5" w:rsidP="008A3458">
            <w:pPr>
              <w:spacing w:after="0" w:line="240" w:lineRule="auto"/>
              <w:jc w:val="center"/>
              <w:rPr>
                <w:rFonts w:ascii="Calibri Light" w:eastAsia="Times New Roman" w:hAnsi="Calibri Light" w:cs="Times New Roman"/>
                <w:color w:val="000000"/>
                <w:lang w:eastAsia="it-IT"/>
              </w:rPr>
            </w:pPr>
            <w:r w:rsidRPr="00A43ED5">
              <w:rPr>
                <w:rFonts w:ascii="Calibri Light" w:eastAsia="Times New Roman" w:hAnsi="Calibri Light" w:cs="Times New Roman"/>
                <w:color w:val="000000"/>
                <w:lang w:eastAsia="it-IT"/>
              </w:rPr>
              <w:t>15-25</w:t>
            </w:r>
          </w:p>
        </w:tc>
        <w:tc>
          <w:tcPr>
            <w:tcW w:w="1189" w:type="dxa"/>
            <w:tcBorders>
              <w:top w:val="single" w:sz="8" w:space="0" w:color="FFFFFF"/>
              <w:left w:val="nil"/>
              <w:bottom w:val="single" w:sz="8" w:space="0" w:color="FFFFFF"/>
              <w:right w:val="single" w:sz="4" w:space="0" w:color="FFFFFF"/>
            </w:tcBorders>
            <w:shd w:val="clear" w:color="auto" w:fill="FBE4D5" w:themeFill="accent2" w:themeFillTint="33"/>
            <w:vAlign w:val="center"/>
          </w:tcPr>
          <w:p w14:paraId="1707041F" w14:textId="5A7BD80E" w:rsidR="00A43ED5" w:rsidRPr="00A43ED5" w:rsidRDefault="00810EA9" w:rsidP="008A3458">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180</w:t>
            </w:r>
          </w:p>
        </w:tc>
        <w:tc>
          <w:tcPr>
            <w:tcW w:w="1381" w:type="dxa"/>
            <w:tcBorders>
              <w:top w:val="nil"/>
              <w:left w:val="single" w:sz="4" w:space="0" w:color="FFFFFF"/>
              <w:bottom w:val="single" w:sz="8" w:space="0" w:color="FFFFFF"/>
              <w:right w:val="single" w:sz="8" w:space="0" w:color="FFFFFF"/>
            </w:tcBorders>
            <w:shd w:val="clear" w:color="auto" w:fill="FBE4D5" w:themeFill="accent2" w:themeFillTint="33"/>
            <w:vAlign w:val="center"/>
          </w:tcPr>
          <w:p w14:paraId="0335D3B6" w14:textId="420501FA" w:rsidR="00A43ED5" w:rsidRPr="00A43ED5" w:rsidRDefault="00810EA9" w:rsidP="008A3458">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w:t>
            </w:r>
          </w:p>
        </w:tc>
        <w:tc>
          <w:tcPr>
            <w:tcW w:w="1275" w:type="dxa"/>
            <w:tcBorders>
              <w:top w:val="nil"/>
              <w:left w:val="nil"/>
              <w:bottom w:val="single" w:sz="8" w:space="0" w:color="FFFFFF"/>
              <w:right w:val="single" w:sz="8" w:space="0" w:color="FFFFFF"/>
            </w:tcBorders>
            <w:shd w:val="clear" w:color="auto" w:fill="FBE4D5" w:themeFill="accent2" w:themeFillTint="33"/>
            <w:vAlign w:val="center"/>
          </w:tcPr>
          <w:p w14:paraId="4307944E" w14:textId="3A12086A" w:rsidR="00A43ED5" w:rsidRPr="00A43ED5" w:rsidRDefault="00810EA9" w:rsidP="008A3458">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8</w:t>
            </w:r>
          </w:p>
        </w:tc>
      </w:tr>
      <w:tr w:rsidR="00F01581" w:rsidRPr="00E46AE6" w14:paraId="40C04596"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hideMark/>
          </w:tcPr>
          <w:p w14:paraId="4D02C0D7" w14:textId="24B3A41F" w:rsidR="00F01581" w:rsidRPr="00E46AE6" w:rsidRDefault="00F01581" w:rsidP="00F01581">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Organizzazione</w:t>
            </w:r>
          </w:p>
        </w:tc>
        <w:tc>
          <w:tcPr>
            <w:tcW w:w="1116" w:type="dxa"/>
            <w:tcBorders>
              <w:top w:val="nil"/>
              <w:left w:val="nil"/>
              <w:bottom w:val="single" w:sz="8" w:space="0" w:color="FFFFFF"/>
              <w:right w:val="single" w:sz="8" w:space="0" w:color="FFFFFF"/>
            </w:tcBorders>
            <w:shd w:val="clear" w:color="auto" w:fill="FBE4D5" w:themeFill="accent2" w:themeFillTint="33"/>
            <w:vAlign w:val="center"/>
            <w:hideMark/>
          </w:tcPr>
          <w:p w14:paraId="7DACDDEE"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 </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6BCAEDE4" w14:textId="77777777"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w:t>
            </w:r>
          </w:p>
        </w:tc>
        <w:tc>
          <w:tcPr>
            <w:tcW w:w="1189" w:type="dxa"/>
            <w:tcBorders>
              <w:top w:val="single" w:sz="8" w:space="0" w:color="FFFFFF"/>
              <w:left w:val="nil"/>
              <w:bottom w:val="single" w:sz="8" w:space="0" w:color="FFFFFF"/>
              <w:right w:val="single" w:sz="4" w:space="0" w:color="FFFFFF"/>
            </w:tcBorders>
            <w:shd w:val="clear" w:color="auto" w:fill="FBE4D5" w:themeFill="accent2" w:themeFillTint="33"/>
            <w:vAlign w:val="center"/>
          </w:tcPr>
          <w:p w14:paraId="61A6E456" w14:textId="62ECE214"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BE4D5" w:themeFill="accent2" w:themeFillTint="33"/>
            <w:vAlign w:val="center"/>
          </w:tcPr>
          <w:p w14:paraId="5A9291C1" w14:textId="147EE391"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c>
          <w:tcPr>
            <w:tcW w:w="1275" w:type="dxa"/>
            <w:tcBorders>
              <w:top w:val="nil"/>
              <w:left w:val="nil"/>
              <w:bottom w:val="single" w:sz="8" w:space="0" w:color="FFFFFF"/>
              <w:right w:val="single" w:sz="8" w:space="0" w:color="FFFFFF"/>
            </w:tcBorders>
            <w:shd w:val="clear" w:color="auto" w:fill="FBE4D5" w:themeFill="accent2" w:themeFillTint="33"/>
            <w:vAlign w:val="center"/>
          </w:tcPr>
          <w:p w14:paraId="63153C89" w14:textId="0A450288"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r>
      <w:tr w:rsidR="00F01581" w:rsidRPr="00E46AE6" w14:paraId="0CA0607E"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2B3A61F6" w14:textId="59238B5E"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Struttura unità di governo</w:t>
            </w:r>
          </w:p>
        </w:tc>
        <w:tc>
          <w:tcPr>
            <w:tcW w:w="1116" w:type="dxa"/>
            <w:vMerge w:val="restart"/>
            <w:tcBorders>
              <w:top w:val="nil"/>
              <w:left w:val="nil"/>
              <w:right w:val="single" w:sz="8" w:space="0" w:color="FFFFFF"/>
            </w:tcBorders>
            <w:shd w:val="clear" w:color="000000" w:fill="F7CAAC"/>
            <w:vAlign w:val="center"/>
          </w:tcPr>
          <w:p w14:paraId="79CCE55E" w14:textId="1496C51E"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000000" w:fill="F7CAAC"/>
            <w:vAlign w:val="center"/>
          </w:tcPr>
          <w:p w14:paraId="44884088" w14:textId="7714B968"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3029B061" w14:textId="68AF03AC"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140</w:t>
            </w: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4A604AD6" w14:textId="05DF1FAA"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c>
          <w:tcPr>
            <w:tcW w:w="1275" w:type="dxa"/>
            <w:vMerge w:val="restart"/>
            <w:tcBorders>
              <w:top w:val="nil"/>
              <w:left w:val="nil"/>
              <w:right w:val="single" w:sz="8" w:space="0" w:color="FFFFFF"/>
            </w:tcBorders>
            <w:shd w:val="clear" w:color="auto" w:fill="FFD966" w:themeFill="accent4" w:themeFillTint="99"/>
            <w:vAlign w:val="center"/>
          </w:tcPr>
          <w:p w14:paraId="3A208523" w14:textId="60D9944F"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r>
      <w:tr w:rsidR="00F01581" w:rsidRPr="00E46AE6" w14:paraId="5D6FC237"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4E28841C" w14:textId="5D2E845E"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Strutture unità operative</w:t>
            </w:r>
          </w:p>
        </w:tc>
        <w:tc>
          <w:tcPr>
            <w:tcW w:w="1116" w:type="dxa"/>
            <w:vMerge/>
            <w:tcBorders>
              <w:left w:val="nil"/>
              <w:bottom w:val="single" w:sz="8" w:space="0" w:color="FFFFFF"/>
              <w:right w:val="single" w:sz="8" w:space="0" w:color="FFFFFF"/>
            </w:tcBorders>
            <w:shd w:val="clear" w:color="000000" w:fill="F7CAAC"/>
            <w:vAlign w:val="center"/>
          </w:tcPr>
          <w:p w14:paraId="036117B1"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7CAAC"/>
            <w:vAlign w:val="center"/>
          </w:tcPr>
          <w:p w14:paraId="3ED69BE5"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4A277BAE"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67C093BB"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61F05EBF"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6F9055C9"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7FA26DE7" w14:textId="46D7A510"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Attivazione pratiche</w:t>
            </w:r>
          </w:p>
        </w:tc>
        <w:tc>
          <w:tcPr>
            <w:tcW w:w="1116" w:type="dxa"/>
            <w:vMerge w:val="restart"/>
            <w:tcBorders>
              <w:top w:val="nil"/>
              <w:left w:val="nil"/>
              <w:right w:val="single" w:sz="8" w:space="0" w:color="FFFFFF"/>
            </w:tcBorders>
            <w:shd w:val="clear" w:color="000000" w:fill="FBE4D5"/>
            <w:vAlign w:val="center"/>
          </w:tcPr>
          <w:p w14:paraId="155F3699" w14:textId="7D8C59B1"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vMerge w:val="restart"/>
            <w:tcBorders>
              <w:top w:val="nil"/>
              <w:left w:val="nil"/>
              <w:right w:val="single" w:sz="8" w:space="0" w:color="FFFFFF"/>
            </w:tcBorders>
            <w:shd w:val="clear" w:color="000000" w:fill="FBE4D5"/>
            <w:vAlign w:val="center"/>
          </w:tcPr>
          <w:p w14:paraId="00BE52D8" w14:textId="0C59D044"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56760B9A" w14:textId="750DB2F5"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180</w:t>
            </w: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09A804C4" w14:textId="1BD3C707"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c>
          <w:tcPr>
            <w:tcW w:w="1275" w:type="dxa"/>
            <w:vMerge w:val="restart"/>
            <w:tcBorders>
              <w:top w:val="nil"/>
              <w:left w:val="nil"/>
              <w:right w:val="single" w:sz="8" w:space="0" w:color="FFFFFF"/>
            </w:tcBorders>
            <w:shd w:val="clear" w:color="auto" w:fill="FFD966" w:themeFill="accent4" w:themeFillTint="99"/>
            <w:vAlign w:val="center"/>
          </w:tcPr>
          <w:p w14:paraId="207CD1FB" w14:textId="161B97AF"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r>
      <w:tr w:rsidR="00F01581" w:rsidRPr="00E46AE6" w14:paraId="60F4C129"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4D7EDA37" w14:textId="77321E02"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 xml:space="preserve">Comunicazione/divulgazione </w:t>
            </w:r>
            <w:r w:rsidRPr="00942FD3">
              <w:rPr>
                <w:rFonts w:ascii="Calibri Light" w:eastAsia="Times New Roman" w:hAnsi="Calibri Light" w:cs="Times New Roman"/>
                <w:color w:val="FFFFFF"/>
                <w:lang w:eastAsia="it-IT"/>
              </w:rPr>
              <w:t>membri</w:t>
            </w:r>
          </w:p>
        </w:tc>
        <w:tc>
          <w:tcPr>
            <w:tcW w:w="1116" w:type="dxa"/>
            <w:vMerge/>
            <w:tcBorders>
              <w:left w:val="nil"/>
              <w:bottom w:val="single" w:sz="8" w:space="0" w:color="FFFFFF"/>
              <w:right w:val="single" w:sz="8" w:space="0" w:color="FFFFFF"/>
            </w:tcBorders>
            <w:shd w:val="clear" w:color="000000" w:fill="FBE4D5"/>
            <w:vAlign w:val="center"/>
          </w:tcPr>
          <w:p w14:paraId="168653A3"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BE4D5"/>
            <w:vAlign w:val="center"/>
          </w:tcPr>
          <w:p w14:paraId="3A435E05"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457ABC6F"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109BC744"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4338467B"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621162A5"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04C2CD98" w14:textId="77777777"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Attivazione supporti</w:t>
            </w:r>
          </w:p>
        </w:tc>
        <w:tc>
          <w:tcPr>
            <w:tcW w:w="1116" w:type="dxa"/>
            <w:vMerge w:val="restart"/>
            <w:tcBorders>
              <w:top w:val="nil"/>
              <w:left w:val="nil"/>
              <w:right w:val="single" w:sz="8" w:space="0" w:color="FFFFFF"/>
            </w:tcBorders>
            <w:shd w:val="clear" w:color="000000" w:fill="F7CAAC"/>
            <w:vAlign w:val="center"/>
          </w:tcPr>
          <w:p w14:paraId="4055F56B" w14:textId="6E313126"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000000" w:fill="F7CAAC"/>
            <w:vAlign w:val="center"/>
          </w:tcPr>
          <w:p w14:paraId="3CB4E25D" w14:textId="703776EA"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025CD11F" w14:textId="2A61805E" w:rsidR="00F01581" w:rsidRPr="00E46AE6" w:rsidRDefault="004C6BF4"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90</w:t>
            </w: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3DCF42BE" w14:textId="29AF8319"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w:t>
            </w:r>
          </w:p>
        </w:tc>
        <w:tc>
          <w:tcPr>
            <w:tcW w:w="1275" w:type="dxa"/>
            <w:vMerge w:val="restart"/>
            <w:tcBorders>
              <w:top w:val="nil"/>
              <w:left w:val="nil"/>
              <w:right w:val="single" w:sz="8" w:space="0" w:color="FFFFFF"/>
            </w:tcBorders>
            <w:shd w:val="clear" w:color="auto" w:fill="FFD966" w:themeFill="accent4" w:themeFillTint="99"/>
            <w:vAlign w:val="center"/>
          </w:tcPr>
          <w:p w14:paraId="53403A82" w14:textId="2262EDF3"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r>
      <w:tr w:rsidR="00F01581" w:rsidRPr="00E46AE6" w14:paraId="1C4ED55F"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28A331FD" w14:textId="57B29F8E"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Predisposta pratica per riuso</w:t>
            </w:r>
          </w:p>
        </w:tc>
        <w:tc>
          <w:tcPr>
            <w:tcW w:w="1116" w:type="dxa"/>
            <w:vMerge/>
            <w:tcBorders>
              <w:left w:val="nil"/>
              <w:bottom w:val="single" w:sz="8" w:space="0" w:color="FFFFFF"/>
              <w:right w:val="single" w:sz="8" w:space="0" w:color="FFFFFF"/>
            </w:tcBorders>
            <w:shd w:val="clear" w:color="000000" w:fill="F7CAAC"/>
            <w:vAlign w:val="center"/>
          </w:tcPr>
          <w:p w14:paraId="17C18690"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7CAAC"/>
            <w:vAlign w:val="center"/>
          </w:tcPr>
          <w:p w14:paraId="7653F902"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0E84B27F"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13C073DA"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59293122"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30C85952"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0F37EFEE" w14:textId="7E416814" w:rsidR="00F01581" w:rsidRPr="002D5902" w:rsidRDefault="00F01581" w:rsidP="00F01581">
            <w:pPr>
              <w:spacing w:after="0" w:line="240" w:lineRule="auto"/>
              <w:jc w:val="left"/>
              <w:rPr>
                <w:rFonts w:ascii="Calibri Light" w:eastAsia="Times New Roman" w:hAnsi="Calibri Light" w:cs="Times New Roman"/>
                <w:b/>
                <w:bCs/>
                <w:color w:val="FFFFFF"/>
                <w:lang w:eastAsia="it-IT"/>
              </w:rPr>
            </w:pPr>
            <w:r w:rsidRPr="002D5902">
              <w:rPr>
                <w:rFonts w:ascii="Calibri Light" w:eastAsia="Times New Roman" w:hAnsi="Calibri Light" w:cs="Times New Roman"/>
                <w:b/>
                <w:bCs/>
                <w:color w:val="FFFFFF"/>
                <w:lang w:eastAsia="it-IT"/>
              </w:rPr>
              <w:t>Dispiegamento Servizi assistenza</w:t>
            </w:r>
          </w:p>
        </w:tc>
        <w:tc>
          <w:tcPr>
            <w:tcW w:w="1116" w:type="dxa"/>
            <w:tcBorders>
              <w:top w:val="nil"/>
              <w:left w:val="nil"/>
              <w:bottom w:val="single" w:sz="8" w:space="0" w:color="FFFFFF"/>
              <w:right w:val="single" w:sz="8" w:space="0" w:color="FFFFFF"/>
            </w:tcBorders>
            <w:shd w:val="clear" w:color="auto" w:fill="FBE4D5" w:themeFill="accent2" w:themeFillTint="33"/>
            <w:vAlign w:val="center"/>
          </w:tcPr>
          <w:p w14:paraId="6FFC288B" w14:textId="6FEDAD8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auto" w:fill="FBE4D5" w:themeFill="accent2" w:themeFillTint="33"/>
            <w:vAlign w:val="center"/>
          </w:tcPr>
          <w:p w14:paraId="37AC4758" w14:textId="171237B3" w:rsidR="00F01581" w:rsidRPr="00942FD3"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tcBorders>
              <w:top w:val="single" w:sz="8" w:space="0" w:color="FFFFFF"/>
              <w:left w:val="nil"/>
              <w:bottom w:val="single" w:sz="8" w:space="0" w:color="FFFFFF"/>
              <w:right w:val="single" w:sz="4" w:space="0" w:color="FFFFFF"/>
            </w:tcBorders>
            <w:shd w:val="clear" w:color="auto" w:fill="FBE4D5" w:themeFill="accent2" w:themeFillTint="33"/>
            <w:vAlign w:val="center"/>
          </w:tcPr>
          <w:p w14:paraId="537938B4" w14:textId="013F4E07"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c>
          <w:tcPr>
            <w:tcW w:w="1381" w:type="dxa"/>
            <w:tcBorders>
              <w:top w:val="nil"/>
              <w:left w:val="single" w:sz="4" w:space="0" w:color="FFFFFF"/>
              <w:bottom w:val="single" w:sz="8" w:space="0" w:color="FFFFFF"/>
              <w:right w:val="single" w:sz="8" w:space="0" w:color="FFFFFF"/>
            </w:tcBorders>
            <w:shd w:val="clear" w:color="auto" w:fill="FBE4D5" w:themeFill="accent2" w:themeFillTint="33"/>
            <w:vAlign w:val="center"/>
          </w:tcPr>
          <w:p w14:paraId="6C812469" w14:textId="09B1B37C"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c>
          <w:tcPr>
            <w:tcW w:w="1275" w:type="dxa"/>
            <w:tcBorders>
              <w:top w:val="nil"/>
              <w:left w:val="nil"/>
              <w:bottom w:val="single" w:sz="8" w:space="0" w:color="FFFFFF"/>
              <w:right w:val="single" w:sz="8" w:space="0" w:color="FFFFFF"/>
            </w:tcBorders>
            <w:shd w:val="clear" w:color="auto" w:fill="FBE4D5" w:themeFill="accent2" w:themeFillTint="33"/>
            <w:vAlign w:val="center"/>
          </w:tcPr>
          <w:p w14:paraId="6739D5B4" w14:textId="625FA109"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r>
      <w:tr w:rsidR="00F01581" w:rsidRPr="00E46AE6" w14:paraId="05E50251"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11176D18" w14:textId="2673B400"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Definizione modello di servizi</w:t>
            </w:r>
          </w:p>
        </w:tc>
        <w:tc>
          <w:tcPr>
            <w:tcW w:w="1116" w:type="dxa"/>
            <w:vMerge w:val="restart"/>
            <w:tcBorders>
              <w:top w:val="nil"/>
              <w:left w:val="nil"/>
              <w:right w:val="single" w:sz="8" w:space="0" w:color="FFFFFF"/>
            </w:tcBorders>
            <w:shd w:val="clear" w:color="auto" w:fill="F7CAAC"/>
            <w:vAlign w:val="center"/>
          </w:tcPr>
          <w:p w14:paraId="4AC0DE13" w14:textId="296EB1CD"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auto" w:fill="F7CAAC"/>
            <w:vAlign w:val="center"/>
          </w:tcPr>
          <w:p w14:paraId="64146D1F" w14:textId="0E51FA67"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1927693A" w14:textId="640640C6"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17FC892D" w14:textId="6E2D51DE"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c>
          <w:tcPr>
            <w:tcW w:w="1275" w:type="dxa"/>
            <w:vMerge w:val="restart"/>
            <w:tcBorders>
              <w:top w:val="nil"/>
              <w:left w:val="nil"/>
              <w:right w:val="single" w:sz="8" w:space="0" w:color="FFFFFF"/>
            </w:tcBorders>
            <w:shd w:val="clear" w:color="auto" w:fill="FFD966" w:themeFill="accent4" w:themeFillTint="99"/>
            <w:vAlign w:val="center"/>
          </w:tcPr>
          <w:p w14:paraId="7EAB1F84" w14:textId="484F4165"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r>
      <w:tr w:rsidR="00F01581" w:rsidRPr="00E46AE6" w14:paraId="6B46A971" w14:textId="77777777" w:rsidTr="00F01581">
        <w:trPr>
          <w:trHeight w:val="300"/>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3D969E8A" w14:textId="04B6C9B7"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Acquisizione e/o predisposizione</w:t>
            </w:r>
          </w:p>
        </w:tc>
        <w:tc>
          <w:tcPr>
            <w:tcW w:w="1116" w:type="dxa"/>
            <w:vMerge/>
            <w:tcBorders>
              <w:left w:val="nil"/>
              <w:bottom w:val="single" w:sz="8" w:space="0" w:color="FFFFFF"/>
              <w:right w:val="single" w:sz="8" w:space="0" w:color="FFFFFF"/>
            </w:tcBorders>
            <w:shd w:val="clear" w:color="auto" w:fill="F7CAAC"/>
            <w:vAlign w:val="center"/>
          </w:tcPr>
          <w:p w14:paraId="564CE80D" w14:textId="6BF175A9"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7CAAC"/>
            <w:vAlign w:val="center"/>
          </w:tcPr>
          <w:p w14:paraId="5F6F2558" w14:textId="716D0AD5"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50BCD657" w14:textId="35D238A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7777BA51" w14:textId="3317DEF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45F88D04" w14:textId="5EEFDDAB"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64282B25"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5F592CE8" w14:textId="62490720" w:rsidR="00F01581" w:rsidRPr="00942FD3"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contrattualizzazione</w:t>
            </w:r>
          </w:p>
        </w:tc>
        <w:tc>
          <w:tcPr>
            <w:tcW w:w="1116" w:type="dxa"/>
            <w:vMerge w:val="restart"/>
            <w:tcBorders>
              <w:top w:val="nil"/>
              <w:left w:val="nil"/>
              <w:right w:val="single" w:sz="8" w:space="0" w:color="FFFFFF"/>
            </w:tcBorders>
            <w:shd w:val="clear" w:color="auto" w:fill="FBE4D5"/>
            <w:vAlign w:val="center"/>
          </w:tcPr>
          <w:p w14:paraId="7B1C9BFD" w14:textId="3FA22395"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vMerge w:val="restart"/>
            <w:tcBorders>
              <w:top w:val="nil"/>
              <w:left w:val="nil"/>
              <w:right w:val="single" w:sz="8" w:space="0" w:color="FFFFFF"/>
            </w:tcBorders>
            <w:shd w:val="clear" w:color="auto" w:fill="FBE4D5"/>
            <w:vAlign w:val="center"/>
          </w:tcPr>
          <w:p w14:paraId="139945B4" w14:textId="4A3BDDC6"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2652CD3C" w14:textId="7EE61789" w:rsidR="00F01581" w:rsidRPr="00E46AE6" w:rsidRDefault="00F01581" w:rsidP="00F01581">
            <w:pPr>
              <w:spacing w:after="0" w:line="240" w:lineRule="auto"/>
              <w:jc w:val="center"/>
              <w:rPr>
                <w:rFonts w:ascii="Calibri Light" w:eastAsia="Times New Roman" w:hAnsi="Calibri Light" w:cs="Times New Roman"/>
                <w:b/>
                <w:bCs/>
                <w:color w:val="000000"/>
                <w:lang w:eastAsia="it-IT"/>
              </w:rPr>
            </w:pP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519835E3" w14:textId="3B1490F2" w:rsidR="00F01581" w:rsidRPr="00E46AE6" w:rsidRDefault="00810EA9" w:rsidP="00F0158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3</w:t>
            </w:r>
          </w:p>
        </w:tc>
        <w:tc>
          <w:tcPr>
            <w:tcW w:w="1275" w:type="dxa"/>
            <w:vMerge w:val="restart"/>
            <w:tcBorders>
              <w:top w:val="nil"/>
              <w:left w:val="nil"/>
              <w:right w:val="single" w:sz="8" w:space="0" w:color="FFFFFF"/>
            </w:tcBorders>
            <w:shd w:val="clear" w:color="auto" w:fill="FFD966" w:themeFill="accent4" w:themeFillTint="99"/>
            <w:vAlign w:val="center"/>
          </w:tcPr>
          <w:p w14:paraId="7A13C98D" w14:textId="238C896C" w:rsidR="00F01581" w:rsidRPr="00E46AE6" w:rsidRDefault="00810EA9" w:rsidP="00F0158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3</w:t>
            </w:r>
          </w:p>
        </w:tc>
      </w:tr>
      <w:tr w:rsidR="00F01581" w:rsidRPr="00E46AE6" w14:paraId="18CE8D8B"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740C0D45" w14:textId="61944B3C"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Comunicazione membri</w:t>
            </w:r>
          </w:p>
        </w:tc>
        <w:tc>
          <w:tcPr>
            <w:tcW w:w="1116" w:type="dxa"/>
            <w:vMerge/>
            <w:tcBorders>
              <w:left w:val="nil"/>
              <w:bottom w:val="single" w:sz="8" w:space="0" w:color="FFFFFF"/>
              <w:right w:val="single" w:sz="8" w:space="0" w:color="FFFFFF"/>
            </w:tcBorders>
            <w:shd w:val="clear" w:color="auto" w:fill="FBE4D5"/>
            <w:vAlign w:val="center"/>
          </w:tcPr>
          <w:p w14:paraId="0D660050" w14:textId="51416A23"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BE4D5"/>
            <w:vAlign w:val="center"/>
          </w:tcPr>
          <w:p w14:paraId="1D26B470" w14:textId="6469FDFB"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6A5F88E3" w14:textId="583D0096"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6E134E65" w14:textId="19AE8BF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70E4E914" w14:textId="5C21D9D4"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r w:rsidR="00F01581" w:rsidRPr="00E46AE6" w14:paraId="66CF4904"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33B03646" w14:textId="7788F16E"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Attivare ufficio del riuso</w:t>
            </w:r>
          </w:p>
        </w:tc>
        <w:tc>
          <w:tcPr>
            <w:tcW w:w="1116" w:type="dxa"/>
            <w:vMerge w:val="restart"/>
            <w:tcBorders>
              <w:top w:val="nil"/>
              <w:left w:val="nil"/>
              <w:right w:val="single" w:sz="8" w:space="0" w:color="FFFFFF"/>
            </w:tcBorders>
            <w:shd w:val="clear" w:color="000000" w:fill="F7CAAC"/>
            <w:vAlign w:val="center"/>
          </w:tcPr>
          <w:p w14:paraId="0A1EF92B" w14:textId="415D6689"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000000" w:fill="F7CAAC"/>
            <w:vAlign w:val="center"/>
          </w:tcPr>
          <w:p w14:paraId="6149A303" w14:textId="1B7DBA36" w:rsidR="00F01581" w:rsidRPr="00E46AE6" w:rsidRDefault="00F01581" w:rsidP="00F0158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89" w:type="dxa"/>
            <w:vMerge w:val="restart"/>
            <w:tcBorders>
              <w:top w:val="single" w:sz="8" w:space="0" w:color="FFFFFF"/>
              <w:left w:val="nil"/>
              <w:right w:val="single" w:sz="4" w:space="0" w:color="FFFFFF"/>
            </w:tcBorders>
            <w:shd w:val="clear" w:color="auto" w:fill="FFD966" w:themeFill="accent4" w:themeFillTint="99"/>
            <w:vAlign w:val="center"/>
          </w:tcPr>
          <w:p w14:paraId="60FF935D" w14:textId="77777777"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val="restart"/>
            <w:tcBorders>
              <w:top w:val="nil"/>
              <w:left w:val="single" w:sz="4" w:space="0" w:color="FFFFFF"/>
              <w:right w:val="single" w:sz="8" w:space="0" w:color="FFFFFF"/>
            </w:tcBorders>
            <w:shd w:val="clear" w:color="auto" w:fill="FFD966" w:themeFill="accent4" w:themeFillTint="99"/>
            <w:vAlign w:val="center"/>
          </w:tcPr>
          <w:p w14:paraId="47C5387E" w14:textId="45F58B9B"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w:t>
            </w:r>
          </w:p>
        </w:tc>
        <w:tc>
          <w:tcPr>
            <w:tcW w:w="1275" w:type="dxa"/>
            <w:vMerge w:val="restart"/>
            <w:tcBorders>
              <w:top w:val="nil"/>
              <w:left w:val="nil"/>
              <w:right w:val="single" w:sz="8" w:space="0" w:color="FFFFFF"/>
            </w:tcBorders>
            <w:shd w:val="clear" w:color="auto" w:fill="FFD966" w:themeFill="accent4" w:themeFillTint="99"/>
            <w:vAlign w:val="center"/>
          </w:tcPr>
          <w:p w14:paraId="74150E37" w14:textId="6180C3E2" w:rsidR="00F01581" w:rsidRPr="00E46AE6" w:rsidRDefault="00810EA9" w:rsidP="00F0158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r>
      <w:tr w:rsidR="00F01581" w:rsidRPr="00E46AE6" w14:paraId="5367363F" w14:textId="77777777" w:rsidTr="00F01581">
        <w:trPr>
          <w:trHeight w:val="315"/>
        </w:trPr>
        <w:tc>
          <w:tcPr>
            <w:tcW w:w="3577" w:type="dxa"/>
            <w:tcBorders>
              <w:top w:val="nil"/>
              <w:left w:val="single" w:sz="8" w:space="0" w:color="FFFFFF"/>
              <w:bottom w:val="single" w:sz="8" w:space="0" w:color="FFFFFF"/>
              <w:right w:val="single" w:sz="8" w:space="0" w:color="FFFFFF"/>
            </w:tcBorders>
            <w:shd w:val="clear" w:color="000000" w:fill="ED7D31"/>
            <w:vAlign w:val="center"/>
          </w:tcPr>
          <w:p w14:paraId="4718C8EA" w14:textId="477AF0FC" w:rsidR="00F01581" w:rsidRPr="00E46AE6" w:rsidRDefault="00F01581" w:rsidP="00F0158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Monitoraggio qualità e efficacia</w:t>
            </w:r>
          </w:p>
        </w:tc>
        <w:tc>
          <w:tcPr>
            <w:tcW w:w="1116" w:type="dxa"/>
            <w:vMerge/>
            <w:tcBorders>
              <w:left w:val="nil"/>
              <w:bottom w:val="single" w:sz="8" w:space="0" w:color="FFFFFF"/>
              <w:right w:val="single" w:sz="8" w:space="0" w:color="FFFFFF"/>
            </w:tcBorders>
            <w:shd w:val="clear" w:color="000000" w:fill="F7CAAC"/>
            <w:vAlign w:val="center"/>
          </w:tcPr>
          <w:p w14:paraId="1CE0946C" w14:textId="6317CEA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7CAAC"/>
            <w:vAlign w:val="center"/>
          </w:tcPr>
          <w:p w14:paraId="6EAABDC9" w14:textId="3C494CE5"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189" w:type="dxa"/>
            <w:vMerge/>
            <w:tcBorders>
              <w:left w:val="nil"/>
              <w:bottom w:val="single" w:sz="8" w:space="0" w:color="FFFFFF"/>
              <w:right w:val="single" w:sz="4" w:space="0" w:color="FFFFFF"/>
            </w:tcBorders>
            <w:shd w:val="clear" w:color="auto" w:fill="FFD966" w:themeFill="accent4" w:themeFillTint="99"/>
            <w:vAlign w:val="center"/>
          </w:tcPr>
          <w:p w14:paraId="7DC50274" w14:textId="0F8CE650"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381"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09FC20D8" w14:textId="0896782C"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273FBDF5" w14:textId="374C639E" w:rsidR="00F01581" w:rsidRPr="00E46AE6" w:rsidRDefault="00F01581" w:rsidP="00F01581">
            <w:pPr>
              <w:spacing w:after="0" w:line="240" w:lineRule="auto"/>
              <w:jc w:val="center"/>
              <w:rPr>
                <w:rFonts w:ascii="Calibri Light" w:eastAsia="Times New Roman" w:hAnsi="Calibri Light" w:cs="Times New Roman"/>
                <w:color w:val="000000"/>
                <w:lang w:eastAsia="it-IT"/>
              </w:rPr>
            </w:pPr>
          </w:p>
        </w:tc>
      </w:tr>
    </w:tbl>
    <w:p w14:paraId="3ACE08DC" w14:textId="24D5678D" w:rsidR="000460F4" w:rsidRPr="00E46AE6" w:rsidRDefault="006416C2" w:rsidP="00BB6C3A">
      <w:pPr>
        <w:spacing w:before="240" w:after="0" w:line="240" w:lineRule="auto"/>
        <w:rPr>
          <w:color w:val="ED7D31" w:themeColor="accent2"/>
        </w:rPr>
      </w:pPr>
      <w:r>
        <w:rPr>
          <w:color w:val="ED7D31" w:themeColor="accent2"/>
        </w:rPr>
        <w:t>Linea 3</w:t>
      </w:r>
      <w:r w:rsidR="007639DA">
        <w:rPr>
          <w:color w:val="ED7D31" w:themeColor="accent2"/>
        </w:rPr>
        <w:t xml:space="preserve"> / Fase 2</w:t>
      </w:r>
      <w:r w:rsidR="000460F4" w:rsidRPr="00E46AE6">
        <w:rPr>
          <w:color w:val="ED7D31" w:themeColor="accent2"/>
        </w:rPr>
        <w:t xml:space="preserve">: </w:t>
      </w:r>
      <w:r w:rsidR="00591EB4" w:rsidRPr="004E6610">
        <w:t>consolidamento e personalizzazione periodo di Start-up</w:t>
      </w:r>
    </w:p>
    <w:tbl>
      <w:tblPr>
        <w:tblW w:w="9796" w:type="dxa"/>
        <w:tblInd w:w="55" w:type="dxa"/>
        <w:tblLayout w:type="fixed"/>
        <w:tblCellMar>
          <w:left w:w="70" w:type="dxa"/>
          <w:right w:w="70" w:type="dxa"/>
        </w:tblCellMar>
        <w:tblLook w:val="04A0" w:firstRow="1" w:lastRow="0" w:firstColumn="1" w:lastColumn="0" w:noHBand="0" w:noVBand="1"/>
      </w:tblPr>
      <w:tblGrid>
        <w:gridCol w:w="3559"/>
        <w:gridCol w:w="18"/>
        <w:gridCol w:w="1116"/>
        <w:gridCol w:w="1276"/>
        <w:gridCol w:w="1134"/>
        <w:gridCol w:w="1417"/>
        <w:gridCol w:w="1276"/>
      </w:tblGrid>
      <w:tr w:rsidR="00591EB4" w:rsidRPr="00E46AE6" w14:paraId="07BA614B" w14:textId="388A750C"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55493CD4" w14:textId="7DDBCC46" w:rsidR="00591EB4" w:rsidRPr="00E46AE6" w:rsidRDefault="00591EB4" w:rsidP="00591EB4">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000000"/>
                <w:lang w:eastAsia="it-IT"/>
              </w:rPr>
              <w:t>Variabile</w:t>
            </w:r>
          </w:p>
        </w:tc>
        <w:tc>
          <w:tcPr>
            <w:tcW w:w="1134" w:type="dxa"/>
            <w:gridSpan w:val="2"/>
            <w:tcBorders>
              <w:top w:val="nil"/>
              <w:left w:val="nil"/>
              <w:bottom w:val="single" w:sz="8" w:space="0" w:color="FFFFFF"/>
              <w:right w:val="single" w:sz="8" w:space="0" w:color="FFFFFF"/>
            </w:tcBorders>
            <w:shd w:val="clear" w:color="000000" w:fill="FFD966"/>
            <w:vAlign w:val="center"/>
            <w:hideMark/>
          </w:tcPr>
          <w:p w14:paraId="75AF7976" w14:textId="3BF75BC0" w:rsidR="00591EB4" w:rsidRPr="00E46AE6" w:rsidRDefault="00591EB4" w:rsidP="00591EB4">
            <w:pPr>
              <w:spacing w:after="0" w:line="240" w:lineRule="auto"/>
              <w:jc w:val="center"/>
              <w:rPr>
                <w:rFonts w:ascii="Calibri Light" w:eastAsia="Times New Roman" w:hAnsi="Calibri Light" w:cs="Times New Roman"/>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276" w:type="dxa"/>
            <w:tcBorders>
              <w:top w:val="nil"/>
              <w:left w:val="nil"/>
              <w:bottom w:val="single" w:sz="8" w:space="0" w:color="FFFFFF"/>
              <w:right w:val="single" w:sz="8" w:space="0" w:color="FFFFFF"/>
            </w:tcBorders>
            <w:shd w:val="clear" w:color="000000" w:fill="FFD966"/>
            <w:vAlign w:val="center"/>
            <w:hideMark/>
          </w:tcPr>
          <w:p w14:paraId="67D3AC03" w14:textId="41415182"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Personale (FTE)</w:t>
            </w:r>
          </w:p>
        </w:tc>
        <w:tc>
          <w:tcPr>
            <w:tcW w:w="1134" w:type="dxa"/>
            <w:tcBorders>
              <w:top w:val="nil"/>
              <w:left w:val="nil"/>
              <w:bottom w:val="single" w:sz="8" w:space="0" w:color="FFFFFF"/>
              <w:right w:val="single" w:sz="4" w:space="0" w:color="FFFFFF"/>
            </w:tcBorders>
            <w:shd w:val="clear" w:color="000000" w:fill="FFD966"/>
            <w:vAlign w:val="center"/>
          </w:tcPr>
          <w:p w14:paraId="75E47186" w14:textId="337394DB" w:rsidR="00591EB4" w:rsidRPr="00E46AE6" w:rsidRDefault="00591EB4" w:rsidP="00591EB4">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417" w:type="dxa"/>
            <w:tcBorders>
              <w:top w:val="nil"/>
              <w:left w:val="single" w:sz="4" w:space="0" w:color="FFFFFF"/>
              <w:bottom w:val="single" w:sz="8" w:space="0" w:color="FFFFFF"/>
              <w:right w:val="single" w:sz="8" w:space="0" w:color="FFFFFF"/>
            </w:tcBorders>
            <w:shd w:val="clear" w:color="000000" w:fill="FFD966"/>
            <w:vAlign w:val="center"/>
          </w:tcPr>
          <w:p w14:paraId="57E42241" w14:textId="4645AD9F" w:rsidR="00591EB4" w:rsidRPr="00E46AE6" w:rsidRDefault="00591EB4" w:rsidP="00591EB4">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xml:space="preserve">Personale </w:t>
            </w:r>
            <w:r w:rsidR="009E0EFD">
              <w:rPr>
                <w:rFonts w:ascii="Calibri Light" w:eastAsia="Times New Roman" w:hAnsi="Calibri Light" w:cs="Times New Roman"/>
                <w:b/>
                <w:bCs/>
                <w:color w:val="000000"/>
                <w:lang w:eastAsia="it-IT"/>
              </w:rPr>
              <w:t>gg/</w:t>
            </w:r>
            <w:proofErr w:type="spellStart"/>
            <w:r w:rsidR="009E0EFD">
              <w:rPr>
                <w:rFonts w:ascii="Calibri Light" w:eastAsia="Times New Roman" w:hAnsi="Calibri Light" w:cs="Times New Roman"/>
                <w:b/>
                <w:bCs/>
                <w:color w:val="000000"/>
                <w:lang w:eastAsia="it-IT"/>
              </w:rPr>
              <w:t>uu</w:t>
            </w:r>
            <w:proofErr w:type="spellEnd"/>
            <w:r w:rsidR="009E0EFD">
              <w:rPr>
                <w:rFonts w:ascii="Calibri Light" w:eastAsia="Times New Roman" w:hAnsi="Calibri Light" w:cs="Times New Roman"/>
                <w:b/>
                <w:bCs/>
                <w:color w:val="000000"/>
                <w:lang w:eastAsia="it-IT"/>
              </w:rPr>
              <w:t xml:space="preserve"> </w:t>
            </w:r>
            <w:r w:rsidRPr="00E46AE6">
              <w:rPr>
                <w:rFonts w:ascii="Calibri Light" w:eastAsia="Times New Roman" w:hAnsi="Calibri Light" w:cs="Times New Roman"/>
                <w:b/>
                <w:bCs/>
                <w:color w:val="000000"/>
                <w:lang w:eastAsia="it-IT"/>
              </w:rPr>
              <w:t>(FTE)</w:t>
            </w:r>
          </w:p>
        </w:tc>
        <w:tc>
          <w:tcPr>
            <w:tcW w:w="1276" w:type="dxa"/>
            <w:tcBorders>
              <w:top w:val="nil"/>
              <w:left w:val="nil"/>
              <w:bottom w:val="single" w:sz="8" w:space="0" w:color="FFFFFF"/>
              <w:right w:val="single" w:sz="8" w:space="0" w:color="FFFFFF"/>
            </w:tcBorders>
            <w:shd w:val="clear" w:color="000000" w:fill="FFD966"/>
            <w:vAlign w:val="center"/>
            <w:hideMark/>
          </w:tcPr>
          <w:p w14:paraId="1A8F883D" w14:textId="77777777" w:rsidR="00591EB4" w:rsidRDefault="00477674" w:rsidP="00591EB4">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Costi esterni</w:t>
            </w:r>
          </w:p>
          <w:p w14:paraId="3E7ACA94" w14:textId="188893E4" w:rsidR="009E0EFD" w:rsidRPr="00E46AE6" w:rsidRDefault="009E0EFD"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b/>
                <w:bCs/>
                <w:color w:val="000000"/>
                <w:lang w:eastAsia="it-IT"/>
              </w:rPr>
              <w:t>Gg/</w:t>
            </w:r>
            <w:proofErr w:type="spellStart"/>
            <w:r>
              <w:rPr>
                <w:rFonts w:ascii="Calibri Light" w:eastAsia="Times New Roman" w:hAnsi="Calibri Light" w:cs="Times New Roman"/>
                <w:b/>
                <w:bCs/>
                <w:color w:val="000000"/>
                <w:lang w:eastAsia="it-IT"/>
              </w:rPr>
              <w:t>uu</w:t>
            </w:r>
            <w:proofErr w:type="spellEnd"/>
          </w:p>
        </w:tc>
      </w:tr>
      <w:tr w:rsidR="00591EB4" w:rsidRPr="00E46AE6" w14:paraId="28808AE3" w14:textId="3A40D8C8"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14331F57" w14:textId="474964AC" w:rsidR="00591EB4" w:rsidRPr="00E46AE6" w:rsidRDefault="006416C2" w:rsidP="00591EB4">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000000"/>
                <w:lang w:eastAsia="it-IT"/>
              </w:rPr>
              <w:t>Range</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0845FCB7" w14:textId="6962EDFC" w:rsidR="00591EB4" w:rsidRPr="00E46AE6" w:rsidRDefault="00733319"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20</w:t>
            </w:r>
            <w:r w:rsidR="00591EB4" w:rsidRPr="00E46AE6">
              <w:rPr>
                <w:rFonts w:ascii="Calibri Light" w:eastAsia="Times New Roman" w:hAnsi="Calibri Light" w:cs="Times New Roman"/>
                <w:color w:val="000000"/>
                <w:lang w:eastAsia="it-IT"/>
              </w:rPr>
              <w:t xml:space="preserve"> </w:t>
            </w:r>
            <w:r>
              <w:rPr>
                <w:rFonts w:ascii="Calibri Light" w:eastAsia="Times New Roman" w:hAnsi="Calibri Light" w:cs="Times New Roman"/>
                <w:color w:val="000000"/>
                <w:lang w:eastAsia="it-IT"/>
              </w:rPr>
              <w:t>–</w:t>
            </w:r>
            <w:r w:rsidR="00591EB4" w:rsidRPr="00E46AE6">
              <w:rPr>
                <w:rFonts w:ascii="Calibri Light" w:eastAsia="Times New Roman" w:hAnsi="Calibri Light" w:cs="Times New Roman"/>
                <w:color w:val="000000"/>
                <w:lang w:eastAsia="it-IT"/>
              </w:rPr>
              <w:t xml:space="preserve"> </w:t>
            </w:r>
            <w:r>
              <w:rPr>
                <w:rFonts w:ascii="Calibri Light" w:eastAsia="Times New Roman" w:hAnsi="Calibri Light" w:cs="Times New Roman"/>
                <w:color w:val="000000"/>
                <w:lang w:eastAsia="it-IT"/>
              </w:rPr>
              <w:t xml:space="preserve">60  </w:t>
            </w:r>
            <w:r w:rsidR="00591EB4" w:rsidRPr="00E46AE6">
              <w:rPr>
                <w:rFonts w:ascii="Calibri Light" w:eastAsia="Times New Roman" w:hAnsi="Calibri Light" w:cs="Times New Roman"/>
                <w:color w:val="000000"/>
                <w:lang w:eastAsia="it-IT"/>
              </w:rPr>
              <w:t xml:space="preserve"> gg</w:t>
            </w:r>
          </w:p>
        </w:tc>
        <w:tc>
          <w:tcPr>
            <w:tcW w:w="1276" w:type="dxa"/>
            <w:tcBorders>
              <w:top w:val="nil"/>
              <w:left w:val="nil"/>
              <w:bottom w:val="single" w:sz="8" w:space="0" w:color="FFFFFF"/>
              <w:right w:val="single" w:sz="8" w:space="0" w:color="FFFFFF"/>
            </w:tcBorders>
            <w:shd w:val="clear" w:color="000000" w:fill="F7CAAC"/>
            <w:vAlign w:val="center"/>
            <w:hideMark/>
          </w:tcPr>
          <w:p w14:paraId="7FFC9D1E" w14:textId="23484104" w:rsidR="00591EB4" w:rsidRPr="00E46AE6" w:rsidRDefault="00733319"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 xml:space="preserve">10 – </w:t>
            </w:r>
            <w:proofErr w:type="gramStart"/>
            <w:r>
              <w:rPr>
                <w:rFonts w:ascii="Calibri Light" w:eastAsia="Times New Roman" w:hAnsi="Calibri Light" w:cs="Times New Roman"/>
                <w:color w:val="000000"/>
                <w:lang w:eastAsia="it-IT"/>
              </w:rPr>
              <w:t xml:space="preserve">25 </w:t>
            </w:r>
            <w:r w:rsidR="00591EB4" w:rsidRPr="00E46AE6">
              <w:rPr>
                <w:rFonts w:ascii="Calibri Light" w:eastAsia="Times New Roman" w:hAnsi="Calibri Light" w:cs="Times New Roman"/>
                <w:color w:val="000000"/>
                <w:lang w:eastAsia="it-IT"/>
              </w:rPr>
              <w:t xml:space="preserve"> gg</w:t>
            </w:r>
            <w:proofErr w:type="gramEnd"/>
            <w:r w:rsidR="00591EB4" w:rsidRPr="00E46AE6">
              <w:rPr>
                <w:rFonts w:ascii="Calibri Light" w:eastAsia="Times New Roman" w:hAnsi="Calibri Light" w:cs="Times New Roman"/>
                <w:color w:val="000000"/>
                <w:lang w:eastAsia="it-IT"/>
              </w:rPr>
              <w:t>/u</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1DF512C6" w14:textId="417B4B16" w:rsidR="00591EB4" w:rsidRPr="00E46AE6" w:rsidRDefault="00607AE9"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w:t>
            </w:r>
          </w:p>
        </w:tc>
        <w:tc>
          <w:tcPr>
            <w:tcW w:w="1417"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5DDE0607" w14:textId="33955290" w:rsidR="00591EB4" w:rsidRPr="00E46AE6" w:rsidRDefault="00EB37DA"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12</w:t>
            </w:r>
          </w:p>
        </w:tc>
        <w:tc>
          <w:tcPr>
            <w:tcW w:w="1276" w:type="dxa"/>
            <w:tcBorders>
              <w:top w:val="nil"/>
              <w:left w:val="nil"/>
              <w:bottom w:val="single" w:sz="8" w:space="0" w:color="FFFFFF"/>
              <w:right w:val="single" w:sz="8" w:space="0" w:color="FFFFFF"/>
            </w:tcBorders>
            <w:shd w:val="clear" w:color="auto" w:fill="FFD966" w:themeFill="accent4" w:themeFillTint="99"/>
            <w:vAlign w:val="center"/>
            <w:hideMark/>
          </w:tcPr>
          <w:p w14:paraId="19248149" w14:textId="1BCA411C" w:rsidR="00591EB4" w:rsidRPr="00E46AE6" w:rsidRDefault="00EB37DA" w:rsidP="00591EB4">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10</w:t>
            </w:r>
          </w:p>
        </w:tc>
      </w:tr>
      <w:tr w:rsidR="00591EB4" w:rsidRPr="00E46AE6" w14:paraId="7C1B24CD" w14:textId="5B539B44"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665CF73C" w14:textId="107741AE" w:rsidR="00591EB4" w:rsidRPr="00E46AE6" w:rsidRDefault="00591EB4" w:rsidP="00095376">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b/>
                <w:bCs/>
                <w:color w:val="FFFFFF"/>
                <w:lang w:eastAsia="it-IT"/>
              </w:rPr>
              <w:t>Dimensione</w:t>
            </w:r>
          </w:p>
        </w:tc>
        <w:tc>
          <w:tcPr>
            <w:tcW w:w="1134" w:type="dxa"/>
            <w:gridSpan w:val="2"/>
            <w:tcBorders>
              <w:top w:val="nil"/>
              <w:left w:val="nil"/>
              <w:bottom w:val="single" w:sz="8" w:space="0" w:color="FFFFFF"/>
              <w:right w:val="single" w:sz="8" w:space="0" w:color="FFFFFF"/>
            </w:tcBorders>
            <w:shd w:val="clear" w:color="000000" w:fill="FBE4D5"/>
            <w:vAlign w:val="center"/>
            <w:hideMark/>
          </w:tcPr>
          <w:p w14:paraId="1785B1A9" w14:textId="3314B388"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276" w:type="dxa"/>
            <w:tcBorders>
              <w:top w:val="nil"/>
              <w:left w:val="nil"/>
              <w:bottom w:val="single" w:sz="8" w:space="0" w:color="FFFFFF"/>
              <w:right w:val="single" w:sz="8" w:space="0" w:color="FFFFFF"/>
            </w:tcBorders>
            <w:shd w:val="clear" w:color="000000" w:fill="FBE4D5"/>
            <w:vAlign w:val="center"/>
            <w:hideMark/>
          </w:tcPr>
          <w:p w14:paraId="7EFD5358" w14:textId="5252BF16"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134" w:type="dxa"/>
            <w:tcBorders>
              <w:top w:val="nil"/>
              <w:left w:val="nil"/>
              <w:bottom w:val="single" w:sz="8" w:space="0" w:color="FFFFFF"/>
              <w:right w:val="single" w:sz="4" w:space="0" w:color="FFFFFF"/>
            </w:tcBorders>
            <w:shd w:val="clear" w:color="auto" w:fill="FBE4D5" w:themeFill="accent2" w:themeFillTint="33"/>
            <w:vAlign w:val="center"/>
          </w:tcPr>
          <w:p w14:paraId="180C99C4" w14:textId="742DA699"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417" w:type="dxa"/>
            <w:tcBorders>
              <w:top w:val="single" w:sz="8" w:space="0" w:color="FFFFFF"/>
              <w:left w:val="single" w:sz="4" w:space="0" w:color="FFFFFF"/>
              <w:bottom w:val="single" w:sz="8" w:space="0" w:color="FFFFFF"/>
              <w:right w:val="single" w:sz="8" w:space="0" w:color="FFFFFF"/>
            </w:tcBorders>
            <w:shd w:val="clear" w:color="auto" w:fill="FBE4D5" w:themeFill="accent2" w:themeFillTint="33"/>
            <w:vAlign w:val="center"/>
          </w:tcPr>
          <w:p w14:paraId="3673B817" w14:textId="165D363E"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276" w:type="dxa"/>
            <w:tcBorders>
              <w:top w:val="nil"/>
              <w:left w:val="nil"/>
              <w:bottom w:val="single" w:sz="8" w:space="0" w:color="FFFFFF"/>
              <w:right w:val="single" w:sz="8" w:space="0" w:color="FFFFFF"/>
            </w:tcBorders>
            <w:shd w:val="clear" w:color="000000" w:fill="FBE4D5"/>
            <w:vAlign w:val="center"/>
            <w:hideMark/>
          </w:tcPr>
          <w:p w14:paraId="57734496" w14:textId="299A1B0D"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r>
      <w:tr w:rsidR="00591EB4" w:rsidRPr="00E46AE6" w14:paraId="59AB088C" w14:textId="145D18B2"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385FC568" w14:textId="1425B342" w:rsidR="00591EB4" w:rsidRPr="00E46AE6" w:rsidRDefault="00591EB4" w:rsidP="00095376">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0 – </w:t>
            </w: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0.000 abitanti</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4D250737" w14:textId="022FBD4B"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20929A0E" w14:textId="76CD3EEB" w:rsidR="00591EB4" w:rsidRPr="00E46AE6" w:rsidRDefault="00591EB4"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507D408C" w14:textId="4CBABA42"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417"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70220E67" w14:textId="6DC57F8A"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4" w:space="0" w:color="FFFFFF"/>
              <w:right w:val="single" w:sz="8" w:space="0" w:color="FFFFFF"/>
            </w:tcBorders>
            <w:shd w:val="clear" w:color="auto" w:fill="FFD966" w:themeFill="accent4" w:themeFillTint="99"/>
            <w:vAlign w:val="center"/>
            <w:hideMark/>
          </w:tcPr>
          <w:p w14:paraId="332CD318" w14:textId="106A1390"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r>
      <w:tr w:rsidR="00607AE9" w:rsidRPr="00E46AE6" w14:paraId="030C4EA2" w14:textId="301EEBCB"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1173D1FB" w14:textId="13251998" w:rsidR="00607AE9" w:rsidRPr="00E46AE6" w:rsidRDefault="00607AE9" w:rsidP="00607AE9">
            <w:pPr>
              <w:spacing w:after="0" w:line="240" w:lineRule="auto"/>
              <w:jc w:val="right"/>
              <w:rPr>
                <w:rFonts w:ascii="Calibri Light" w:eastAsia="Times New Roman" w:hAnsi="Calibri Light" w:cs="Times New Roman"/>
                <w:b/>
                <w:bCs/>
                <w:color w:val="FFFFFF"/>
                <w:lang w:eastAsia="it-IT"/>
              </w:rPr>
            </w:pP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 xml:space="preserve">0.000 – </w:t>
            </w:r>
            <w:r>
              <w:rPr>
                <w:rFonts w:ascii="Calibri Light" w:eastAsia="Times New Roman" w:hAnsi="Calibri Light" w:cs="Times New Roman"/>
                <w:color w:val="FFFFFF"/>
                <w:lang w:eastAsia="it-IT"/>
              </w:rPr>
              <w:t>30</w:t>
            </w:r>
            <w:r w:rsidRPr="00E46AE6">
              <w:rPr>
                <w:rFonts w:ascii="Calibri Light" w:eastAsia="Times New Roman" w:hAnsi="Calibri Light" w:cs="Times New Roman"/>
                <w:color w:val="FFFFFF"/>
                <w:lang w:eastAsia="it-IT"/>
              </w:rPr>
              <w:t>0.000 ab</w:t>
            </w:r>
          </w:p>
        </w:tc>
        <w:tc>
          <w:tcPr>
            <w:tcW w:w="1134" w:type="dxa"/>
            <w:gridSpan w:val="2"/>
            <w:tcBorders>
              <w:top w:val="nil"/>
              <w:left w:val="nil"/>
              <w:bottom w:val="single" w:sz="8" w:space="0" w:color="FFFFFF"/>
              <w:right w:val="single" w:sz="8" w:space="0" w:color="FFFFFF"/>
            </w:tcBorders>
            <w:shd w:val="clear" w:color="auto" w:fill="FBE4D5" w:themeFill="accent2" w:themeFillTint="33"/>
            <w:vAlign w:val="center"/>
            <w:hideMark/>
          </w:tcPr>
          <w:p w14:paraId="234B4BF9" w14:textId="4D4C5661" w:rsidR="00607AE9" w:rsidRPr="00E46AE6" w:rsidRDefault="00607AE9" w:rsidP="00607AE9">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1AAE555E" w14:textId="3C27E22B" w:rsidR="00607AE9" w:rsidRPr="00E46AE6" w:rsidRDefault="00607AE9" w:rsidP="00607AE9">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color w:val="000000"/>
                <w:lang w:eastAsia="it-IT"/>
              </w:rPr>
              <w:t>Media</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4B5135C0" w14:textId="12CFAB52" w:rsidR="00607AE9" w:rsidRPr="00E46AE6" w:rsidRDefault="00607AE9" w:rsidP="00607AE9">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60</w:t>
            </w:r>
          </w:p>
        </w:tc>
        <w:tc>
          <w:tcPr>
            <w:tcW w:w="1417" w:type="dxa"/>
            <w:tcBorders>
              <w:top w:val="single" w:sz="8" w:space="0" w:color="FFFFFF"/>
              <w:left w:val="single" w:sz="4" w:space="0" w:color="FFFFFF"/>
              <w:bottom w:val="single" w:sz="8" w:space="0" w:color="FFFFFF"/>
              <w:right w:val="single" w:sz="4" w:space="0" w:color="FFFFFF"/>
            </w:tcBorders>
            <w:shd w:val="clear" w:color="auto" w:fill="FFD966" w:themeFill="accent4" w:themeFillTint="99"/>
            <w:vAlign w:val="center"/>
          </w:tcPr>
          <w:p w14:paraId="4E1D54BF" w14:textId="18864426" w:rsidR="00607AE9" w:rsidRPr="00607AE9" w:rsidRDefault="00EB37DA" w:rsidP="00607AE9">
            <w:pPr>
              <w:spacing w:after="0" w:line="240" w:lineRule="auto"/>
              <w:jc w:val="center"/>
              <w:rPr>
                <w:rFonts w:ascii="Calibri Light" w:eastAsia="Times New Roman" w:hAnsi="Calibri Light" w:cs="Times New Roman"/>
                <w:color w:val="000000"/>
                <w:sz w:val="18"/>
                <w:szCs w:val="18"/>
                <w:lang w:eastAsia="it-IT"/>
              </w:rPr>
            </w:pPr>
            <w:r>
              <w:rPr>
                <w:rFonts w:ascii="Calibri Light" w:eastAsia="Times New Roman" w:hAnsi="Calibri Light" w:cs="Times New Roman"/>
                <w:color w:val="000000"/>
                <w:sz w:val="18"/>
                <w:szCs w:val="18"/>
                <w:lang w:eastAsia="it-IT"/>
              </w:rPr>
              <w:t>7</w:t>
            </w:r>
            <w:r w:rsidR="00607AE9" w:rsidRPr="00607AE9">
              <w:rPr>
                <w:rFonts w:ascii="Calibri Light" w:eastAsia="Times New Roman" w:hAnsi="Calibri Light" w:cs="Times New Roman"/>
                <w:color w:val="000000"/>
                <w:sz w:val="18"/>
                <w:szCs w:val="18"/>
                <w:lang w:eastAsia="it-IT"/>
              </w:rPr>
              <w:t xml:space="preserve"> funzionario</w:t>
            </w:r>
          </w:p>
          <w:p w14:paraId="0587E9CF" w14:textId="7B9E00F3" w:rsidR="00607AE9" w:rsidRPr="00607AE9" w:rsidRDefault="00607AE9" w:rsidP="00607AE9">
            <w:pPr>
              <w:spacing w:after="0" w:line="240" w:lineRule="auto"/>
              <w:jc w:val="center"/>
              <w:rPr>
                <w:rFonts w:ascii="Calibri Light" w:eastAsia="Times New Roman" w:hAnsi="Calibri Light" w:cs="Times New Roman"/>
                <w:b/>
                <w:bCs/>
                <w:color w:val="000000"/>
                <w:sz w:val="18"/>
                <w:szCs w:val="18"/>
                <w:lang w:eastAsia="it-IT"/>
              </w:rPr>
            </w:pPr>
            <w:r>
              <w:rPr>
                <w:rFonts w:ascii="Calibri Light" w:eastAsia="Times New Roman" w:hAnsi="Calibri Light" w:cs="Times New Roman"/>
                <w:color w:val="000000"/>
                <w:sz w:val="18"/>
                <w:szCs w:val="18"/>
                <w:lang w:eastAsia="it-IT"/>
              </w:rPr>
              <w:t>5</w:t>
            </w:r>
            <w:r w:rsidRPr="00607AE9">
              <w:rPr>
                <w:rFonts w:ascii="Calibri Light" w:eastAsia="Times New Roman" w:hAnsi="Calibri Light" w:cs="Times New Roman"/>
                <w:color w:val="000000"/>
                <w:sz w:val="18"/>
                <w:szCs w:val="18"/>
                <w:lang w:eastAsia="it-IT"/>
              </w:rPr>
              <w:t xml:space="preserve"> dirigente</w:t>
            </w:r>
          </w:p>
        </w:tc>
        <w:tc>
          <w:tcPr>
            <w:tcW w:w="1276" w:type="dxa"/>
            <w:tcBorders>
              <w:top w:val="single" w:sz="4" w:space="0" w:color="FFFFFF"/>
              <w:left w:val="single" w:sz="4" w:space="0" w:color="FFFFFF"/>
              <w:bottom w:val="single" w:sz="4" w:space="0" w:color="FFFFFF"/>
              <w:right w:val="single" w:sz="4" w:space="0" w:color="FFFFFF"/>
            </w:tcBorders>
            <w:shd w:val="clear" w:color="000000" w:fill="FFD966"/>
            <w:vAlign w:val="center"/>
            <w:hideMark/>
          </w:tcPr>
          <w:p w14:paraId="2D0DBCAF" w14:textId="06C2DFE0" w:rsidR="00607AE9" w:rsidRPr="00607AE9" w:rsidRDefault="00EB37DA" w:rsidP="00607AE9">
            <w:pPr>
              <w:spacing w:after="0" w:line="240" w:lineRule="auto"/>
              <w:jc w:val="center"/>
              <w:rPr>
                <w:rFonts w:ascii="Calibri Light" w:eastAsia="Times New Roman" w:hAnsi="Calibri Light" w:cs="Times New Roman"/>
                <w:b/>
                <w:bCs/>
                <w:color w:val="000000"/>
                <w:sz w:val="18"/>
                <w:szCs w:val="18"/>
                <w:lang w:eastAsia="it-IT"/>
              </w:rPr>
            </w:pPr>
            <w:r>
              <w:rPr>
                <w:rFonts w:ascii="Calibri Light" w:eastAsia="Times New Roman" w:hAnsi="Calibri Light" w:cs="Times New Roman"/>
                <w:color w:val="000000"/>
                <w:sz w:val="18"/>
                <w:szCs w:val="18"/>
                <w:lang w:eastAsia="it-IT"/>
              </w:rPr>
              <w:t xml:space="preserve">10 </w:t>
            </w:r>
            <w:r w:rsidR="000F6B38">
              <w:rPr>
                <w:rFonts w:ascii="Calibri Light" w:eastAsia="Times New Roman" w:hAnsi="Calibri Light" w:cs="Times New Roman"/>
                <w:color w:val="000000"/>
                <w:sz w:val="18"/>
                <w:szCs w:val="18"/>
                <w:lang w:eastAsia="it-IT"/>
              </w:rPr>
              <w:t>Varie</w:t>
            </w:r>
          </w:p>
        </w:tc>
      </w:tr>
      <w:tr w:rsidR="00607AE9" w:rsidRPr="00E46AE6" w14:paraId="611C2250" w14:textId="1AA68372" w:rsidTr="000F6B38">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0A315427" w14:textId="5EE71396" w:rsidR="00607AE9" w:rsidRPr="00E46AE6" w:rsidRDefault="00607AE9" w:rsidP="00095376">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&gt; </w:t>
            </w:r>
            <w:r>
              <w:rPr>
                <w:rFonts w:ascii="Calibri Light" w:eastAsia="Times New Roman" w:hAnsi="Calibri Light" w:cs="Times New Roman"/>
                <w:color w:val="FFFFFF"/>
                <w:lang w:eastAsia="it-IT"/>
              </w:rPr>
              <w:t>300</w:t>
            </w:r>
            <w:r w:rsidRPr="00E46AE6">
              <w:rPr>
                <w:rFonts w:ascii="Calibri Light" w:eastAsia="Times New Roman" w:hAnsi="Calibri Light" w:cs="Times New Roman"/>
                <w:color w:val="FFFFFF"/>
                <w:lang w:eastAsia="it-IT"/>
              </w:rPr>
              <w:t>.000 ab</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21761199" w14:textId="019C3DDF" w:rsidR="00607AE9" w:rsidRPr="00E46AE6" w:rsidRDefault="00607AE9"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498DD23E" w14:textId="71238DF0" w:rsidR="00607AE9" w:rsidRPr="00E46AE6" w:rsidRDefault="00607AE9" w:rsidP="00591EB4">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7DD13EFB" w14:textId="5E9C0276" w:rsidR="00607AE9" w:rsidRPr="00E46AE6" w:rsidRDefault="00607AE9" w:rsidP="00591EB4">
            <w:pPr>
              <w:spacing w:after="0" w:line="240" w:lineRule="auto"/>
              <w:jc w:val="center"/>
              <w:rPr>
                <w:rFonts w:ascii="Calibri Light" w:eastAsia="Times New Roman" w:hAnsi="Calibri Light" w:cs="Times New Roman"/>
                <w:color w:val="000000"/>
                <w:lang w:eastAsia="it-IT"/>
              </w:rPr>
            </w:pPr>
          </w:p>
        </w:tc>
        <w:tc>
          <w:tcPr>
            <w:tcW w:w="1417"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5F6A1F7D" w14:textId="51B66DB8" w:rsidR="00607AE9" w:rsidRPr="00E46AE6" w:rsidRDefault="00607AE9" w:rsidP="00591EB4">
            <w:pPr>
              <w:spacing w:after="0" w:line="240" w:lineRule="auto"/>
              <w:jc w:val="center"/>
              <w:rPr>
                <w:rFonts w:ascii="Calibri Light" w:eastAsia="Times New Roman" w:hAnsi="Calibri Light" w:cs="Times New Roman"/>
                <w:color w:val="000000"/>
                <w:lang w:eastAsia="it-IT"/>
              </w:rPr>
            </w:pPr>
          </w:p>
        </w:tc>
        <w:tc>
          <w:tcPr>
            <w:tcW w:w="1276" w:type="dxa"/>
            <w:tcBorders>
              <w:top w:val="single" w:sz="4" w:space="0" w:color="FFFFFF"/>
              <w:left w:val="nil"/>
              <w:bottom w:val="single" w:sz="8" w:space="0" w:color="FFFFFF"/>
              <w:right w:val="single" w:sz="8" w:space="0" w:color="FFFFFF"/>
            </w:tcBorders>
            <w:shd w:val="clear" w:color="000000" w:fill="FFD966"/>
            <w:vAlign w:val="center"/>
            <w:hideMark/>
          </w:tcPr>
          <w:p w14:paraId="60C783E7" w14:textId="4A21629F" w:rsidR="00607AE9" w:rsidRPr="00607AE9" w:rsidRDefault="00607AE9" w:rsidP="00591EB4">
            <w:pPr>
              <w:spacing w:after="0" w:line="240" w:lineRule="auto"/>
              <w:jc w:val="center"/>
              <w:rPr>
                <w:rFonts w:ascii="Calibri Light" w:eastAsia="Times New Roman" w:hAnsi="Calibri Light" w:cs="Times New Roman"/>
                <w:b/>
                <w:bCs/>
                <w:color w:val="000000"/>
                <w:lang w:eastAsia="it-IT"/>
              </w:rPr>
            </w:pPr>
          </w:p>
        </w:tc>
      </w:tr>
      <w:tr w:rsidR="00591EB4" w:rsidRPr="00E46AE6" w14:paraId="794A4D2F" w14:textId="045C2311" w:rsidTr="000F6B38">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hideMark/>
          </w:tcPr>
          <w:p w14:paraId="0F5D3866" w14:textId="6E4CFB17" w:rsidR="00591EB4" w:rsidRPr="00E46AE6" w:rsidRDefault="000516DA" w:rsidP="00095376">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000000"/>
                <w:lang w:eastAsia="it-IT"/>
              </w:rPr>
              <w:t>Attività di fase</w:t>
            </w:r>
          </w:p>
        </w:tc>
        <w:tc>
          <w:tcPr>
            <w:tcW w:w="1134" w:type="dxa"/>
            <w:gridSpan w:val="2"/>
            <w:tcBorders>
              <w:top w:val="nil"/>
              <w:left w:val="nil"/>
              <w:bottom w:val="single" w:sz="8" w:space="0" w:color="FFFFFF"/>
              <w:right w:val="single" w:sz="8" w:space="0" w:color="FFFFFF"/>
            </w:tcBorders>
            <w:shd w:val="clear" w:color="000000" w:fill="FBE4D5"/>
            <w:vAlign w:val="center"/>
            <w:hideMark/>
          </w:tcPr>
          <w:p w14:paraId="064952A9" w14:textId="61D6701C"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000000" w:fill="FBE4D5"/>
            <w:vAlign w:val="center"/>
            <w:hideMark/>
          </w:tcPr>
          <w:p w14:paraId="45F4DA50" w14:textId="7A97D4A9"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134" w:type="dxa"/>
            <w:tcBorders>
              <w:top w:val="nil"/>
              <w:left w:val="nil"/>
              <w:bottom w:val="single" w:sz="8" w:space="0" w:color="FFFFFF"/>
              <w:right w:val="single" w:sz="4" w:space="0" w:color="FFFFFF"/>
            </w:tcBorders>
            <w:shd w:val="clear" w:color="auto" w:fill="FBE4D5" w:themeFill="accent2" w:themeFillTint="33"/>
            <w:vAlign w:val="center"/>
          </w:tcPr>
          <w:p w14:paraId="0BDCCA2A" w14:textId="77777777"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417" w:type="dxa"/>
            <w:tcBorders>
              <w:top w:val="single" w:sz="8" w:space="0" w:color="FFFFFF"/>
              <w:left w:val="single" w:sz="4" w:space="0" w:color="FFFFFF"/>
              <w:bottom w:val="single" w:sz="8" w:space="0" w:color="FFFFFF"/>
              <w:right w:val="single" w:sz="8" w:space="0" w:color="FFFFFF"/>
            </w:tcBorders>
            <w:shd w:val="clear" w:color="auto" w:fill="FBE4D5" w:themeFill="accent2" w:themeFillTint="33"/>
            <w:vAlign w:val="center"/>
          </w:tcPr>
          <w:p w14:paraId="304463E2" w14:textId="77777777"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000000" w:fill="FBE4D5"/>
            <w:vAlign w:val="center"/>
            <w:hideMark/>
          </w:tcPr>
          <w:p w14:paraId="5D67FC63" w14:textId="0546E571" w:rsidR="00591EB4" w:rsidRPr="00E46AE6" w:rsidRDefault="00591EB4" w:rsidP="00591EB4">
            <w:pPr>
              <w:spacing w:after="0" w:line="240" w:lineRule="auto"/>
              <w:jc w:val="center"/>
              <w:rPr>
                <w:rFonts w:ascii="Calibri Light" w:eastAsia="Times New Roman" w:hAnsi="Calibri Light" w:cs="Times New Roman"/>
                <w:color w:val="000000"/>
                <w:lang w:eastAsia="it-IT"/>
              </w:rPr>
            </w:pPr>
          </w:p>
        </w:tc>
      </w:tr>
      <w:tr w:rsidR="00A87C23" w:rsidRPr="00E46AE6" w14:paraId="4A0E08FB" w14:textId="77777777" w:rsidTr="000F6B38">
        <w:trPr>
          <w:trHeight w:val="300"/>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7BA20939" w14:textId="1C1655C9" w:rsidR="00A87C23" w:rsidRPr="002D5902" w:rsidRDefault="008A26E7" w:rsidP="008A0EF2">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Consolidamento Servizi</w:t>
            </w:r>
          </w:p>
        </w:tc>
        <w:tc>
          <w:tcPr>
            <w:tcW w:w="1116" w:type="dxa"/>
            <w:tcBorders>
              <w:top w:val="nil"/>
              <w:left w:val="nil"/>
              <w:bottom w:val="single" w:sz="8" w:space="0" w:color="FFFFFF"/>
              <w:right w:val="single" w:sz="8" w:space="0" w:color="FFFFFF"/>
            </w:tcBorders>
            <w:shd w:val="clear" w:color="auto" w:fill="F7CAAC" w:themeFill="accent2" w:themeFillTint="66"/>
            <w:vAlign w:val="center"/>
          </w:tcPr>
          <w:p w14:paraId="1248CAE4" w14:textId="77777777" w:rsidR="00A87C23" w:rsidRPr="00E46AE6" w:rsidRDefault="00A87C23" w:rsidP="008A0EF2">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auto" w:fill="F7CAAC" w:themeFill="accent2" w:themeFillTint="66"/>
            <w:vAlign w:val="center"/>
          </w:tcPr>
          <w:p w14:paraId="0D9C57FC" w14:textId="77777777" w:rsidR="00A87C23" w:rsidRPr="00942FD3" w:rsidRDefault="00A87C23" w:rsidP="008A0EF2">
            <w:pPr>
              <w:spacing w:after="0" w:line="240" w:lineRule="auto"/>
              <w:jc w:val="center"/>
              <w:rPr>
                <w:rFonts w:ascii="Calibri Light" w:eastAsia="Times New Roman" w:hAnsi="Calibri Light" w:cs="Times New Roman"/>
                <w:color w:val="000000"/>
                <w:lang w:eastAsia="it-IT"/>
              </w:rPr>
            </w:pPr>
          </w:p>
        </w:tc>
        <w:tc>
          <w:tcPr>
            <w:tcW w:w="1134" w:type="dxa"/>
            <w:tcBorders>
              <w:top w:val="single" w:sz="8" w:space="0" w:color="FFFFFF"/>
              <w:left w:val="nil"/>
              <w:bottom w:val="single" w:sz="8" w:space="0" w:color="FFFFFF"/>
              <w:right w:val="single" w:sz="4" w:space="0" w:color="FFFFFF"/>
            </w:tcBorders>
            <w:shd w:val="clear" w:color="auto" w:fill="F7CAAC" w:themeFill="accent2" w:themeFillTint="66"/>
            <w:vAlign w:val="center"/>
          </w:tcPr>
          <w:p w14:paraId="41E81924" w14:textId="77777777" w:rsidR="00A87C23" w:rsidRPr="00E46AE6" w:rsidRDefault="00A87C23" w:rsidP="008A0EF2">
            <w:pPr>
              <w:spacing w:after="0" w:line="240" w:lineRule="auto"/>
              <w:jc w:val="center"/>
              <w:rPr>
                <w:rFonts w:ascii="Calibri Light" w:eastAsia="Times New Roman" w:hAnsi="Calibri Light" w:cs="Times New Roman"/>
                <w:b/>
                <w:bCs/>
                <w:color w:val="000000"/>
                <w:lang w:eastAsia="it-IT"/>
              </w:rPr>
            </w:pPr>
          </w:p>
        </w:tc>
        <w:tc>
          <w:tcPr>
            <w:tcW w:w="1417"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00195592" w14:textId="77777777" w:rsidR="00A87C23" w:rsidRPr="00E46AE6" w:rsidRDefault="00A87C23" w:rsidP="008A0EF2">
            <w:pPr>
              <w:spacing w:after="0" w:line="240" w:lineRule="auto"/>
              <w:jc w:val="center"/>
              <w:rPr>
                <w:rFonts w:ascii="Calibri Light" w:eastAsia="Times New Roman" w:hAnsi="Calibri Light" w:cs="Times New Roman"/>
                <w:b/>
                <w:bCs/>
                <w:color w:val="000000"/>
                <w:lang w:eastAsia="it-IT"/>
              </w:rPr>
            </w:pPr>
          </w:p>
        </w:tc>
        <w:tc>
          <w:tcPr>
            <w:tcW w:w="1276" w:type="dxa"/>
            <w:tcBorders>
              <w:top w:val="nil"/>
              <w:left w:val="nil"/>
              <w:bottom w:val="single" w:sz="8" w:space="0" w:color="FFFFFF"/>
              <w:right w:val="single" w:sz="8" w:space="0" w:color="FFFFFF"/>
            </w:tcBorders>
            <w:shd w:val="clear" w:color="auto" w:fill="F7CAAC" w:themeFill="accent2" w:themeFillTint="66"/>
            <w:vAlign w:val="center"/>
          </w:tcPr>
          <w:p w14:paraId="66F46D32" w14:textId="77777777" w:rsidR="00A87C23" w:rsidRPr="00E46AE6" w:rsidRDefault="00A87C23" w:rsidP="008A0EF2">
            <w:pPr>
              <w:spacing w:after="0" w:line="240" w:lineRule="auto"/>
              <w:jc w:val="center"/>
              <w:rPr>
                <w:rFonts w:ascii="Calibri Light" w:eastAsia="Times New Roman" w:hAnsi="Calibri Light" w:cs="Times New Roman"/>
                <w:b/>
                <w:bCs/>
                <w:color w:val="000000"/>
                <w:lang w:eastAsia="it-IT"/>
              </w:rPr>
            </w:pPr>
          </w:p>
        </w:tc>
      </w:tr>
      <w:tr w:rsidR="001C0CA7" w:rsidRPr="00E46AE6" w14:paraId="3EE5A579" w14:textId="77777777" w:rsidTr="000F6B38">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177B694A" w14:textId="04A99BBF" w:rsidR="001C0CA7" w:rsidRPr="00E46AE6"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accordi di servizio Vs membri</w:t>
            </w:r>
          </w:p>
        </w:tc>
        <w:tc>
          <w:tcPr>
            <w:tcW w:w="1116" w:type="dxa"/>
            <w:vMerge w:val="restart"/>
            <w:tcBorders>
              <w:top w:val="nil"/>
              <w:left w:val="nil"/>
              <w:right w:val="single" w:sz="8" w:space="0" w:color="FFFFFF"/>
            </w:tcBorders>
            <w:shd w:val="clear" w:color="auto" w:fill="F7CAAC"/>
            <w:vAlign w:val="center"/>
          </w:tcPr>
          <w:p w14:paraId="74830922"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auto" w:fill="F7CAAC"/>
            <w:vAlign w:val="center"/>
          </w:tcPr>
          <w:p w14:paraId="6202419B"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0B9BB2A6" w14:textId="11FE0FA8"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w:t>
            </w:r>
          </w:p>
        </w:tc>
        <w:tc>
          <w:tcPr>
            <w:tcW w:w="1417" w:type="dxa"/>
            <w:vMerge w:val="restart"/>
            <w:tcBorders>
              <w:top w:val="nil"/>
              <w:left w:val="single" w:sz="4" w:space="0" w:color="FFFFFF"/>
              <w:right w:val="single" w:sz="8" w:space="0" w:color="FFFFFF"/>
            </w:tcBorders>
            <w:shd w:val="clear" w:color="auto" w:fill="FFD966" w:themeFill="accent4" w:themeFillTint="99"/>
            <w:vAlign w:val="center"/>
          </w:tcPr>
          <w:p w14:paraId="6F214DE3" w14:textId="0EA4E1F8"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w:t>
            </w:r>
          </w:p>
        </w:tc>
        <w:tc>
          <w:tcPr>
            <w:tcW w:w="1276" w:type="dxa"/>
            <w:vMerge w:val="restart"/>
            <w:tcBorders>
              <w:top w:val="nil"/>
              <w:left w:val="nil"/>
              <w:right w:val="single" w:sz="8" w:space="0" w:color="FFFFFF"/>
            </w:tcBorders>
            <w:shd w:val="clear" w:color="auto" w:fill="FFD966" w:themeFill="accent4" w:themeFillTint="99"/>
            <w:vAlign w:val="center"/>
          </w:tcPr>
          <w:p w14:paraId="6BB5F785" w14:textId="2A0E1FA7"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w:t>
            </w:r>
          </w:p>
        </w:tc>
      </w:tr>
      <w:tr w:rsidR="001C0CA7" w:rsidRPr="00E46AE6" w14:paraId="175D66A0" w14:textId="77777777" w:rsidTr="000F6B38">
        <w:trPr>
          <w:trHeight w:val="300"/>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0B09EC0D" w14:textId="388DE0E7" w:rsidR="001C0CA7" w:rsidRPr="00E46AE6"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rapporti con cedenti esterni</w:t>
            </w:r>
          </w:p>
        </w:tc>
        <w:tc>
          <w:tcPr>
            <w:tcW w:w="1116" w:type="dxa"/>
            <w:vMerge/>
            <w:tcBorders>
              <w:left w:val="nil"/>
              <w:bottom w:val="single" w:sz="8" w:space="0" w:color="FFFFFF"/>
              <w:right w:val="single" w:sz="8" w:space="0" w:color="FFFFFF"/>
            </w:tcBorders>
            <w:shd w:val="clear" w:color="auto" w:fill="F7CAAC"/>
            <w:vAlign w:val="center"/>
          </w:tcPr>
          <w:p w14:paraId="16B16114"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7CAAC"/>
            <w:vAlign w:val="center"/>
          </w:tcPr>
          <w:p w14:paraId="2DE5F224"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6987198E"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417"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7EEC4B8D"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FD966" w:themeFill="accent4" w:themeFillTint="99"/>
            <w:vAlign w:val="center"/>
          </w:tcPr>
          <w:p w14:paraId="4A1B60CD"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r>
      <w:tr w:rsidR="001C0CA7" w:rsidRPr="00E46AE6" w14:paraId="5BF4B57B" w14:textId="77777777" w:rsidTr="000F6B38">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7536CCE8" w14:textId="43392372" w:rsidR="001C0CA7" w:rsidRPr="00942FD3"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servizi di I livello</w:t>
            </w:r>
          </w:p>
        </w:tc>
        <w:tc>
          <w:tcPr>
            <w:tcW w:w="1116" w:type="dxa"/>
            <w:vMerge w:val="restart"/>
            <w:tcBorders>
              <w:top w:val="nil"/>
              <w:left w:val="nil"/>
              <w:right w:val="single" w:sz="8" w:space="0" w:color="FFFFFF"/>
            </w:tcBorders>
            <w:shd w:val="clear" w:color="auto" w:fill="FBE4D5"/>
            <w:vAlign w:val="center"/>
          </w:tcPr>
          <w:p w14:paraId="525FD6BE"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vMerge w:val="restart"/>
            <w:tcBorders>
              <w:top w:val="nil"/>
              <w:left w:val="nil"/>
              <w:right w:val="single" w:sz="8" w:space="0" w:color="FFFFFF"/>
            </w:tcBorders>
            <w:shd w:val="clear" w:color="auto" w:fill="FBE4D5"/>
            <w:vAlign w:val="center"/>
          </w:tcPr>
          <w:p w14:paraId="41BE179B"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349C7452" w14:textId="19F97692" w:rsidR="001C0CA7" w:rsidRPr="00E46AE6" w:rsidRDefault="00EB37DA" w:rsidP="008A0EF2">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10</w:t>
            </w:r>
          </w:p>
        </w:tc>
        <w:tc>
          <w:tcPr>
            <w:tcW w:w="1417" w:type="dxa"/>
            <w:vMerge w:val="restart"/>
            <w:tcBorders>
              <w:top w:val="nil"/>
              <w:left w:val="single" w:sz="4" w:space="0" w:color="FFFFFF"/>
              <w:right w:val="single" w:sz="8" w:space="0" w:color="FFFFFF"/>
            </w:tcBorders>
            <w:shd w:val="clear" w:color="auto" w:fill="FFD966" w:themeFill="accent4" w:themeFillTint="99"/>
            <w:vAlign w:val="center"/>
          </w:tcPr>
          <w:p w14:paraId="71272D8D" w14:textId="2946586D" w:rsidR="001C0CA7" w:rsidRPr="00E46AE6" w:rsidRDefault="00EB37DA" w:rsidP="008A0EF2">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4</w:t>
            </w:r>
          </w:p>
        </w:tc>
        <w:tc>
          <w:tcPr>
            <w:tcW w:w="1276" w:type="dxa"/>
            <w:vMerge w:val="restart"/>
            <w:tcBorders>
              <w:top w:val="nil"/>
              <w:left w:val="nil"/>
              <w:right w:val="single" w:sz="8" w:space="0" w:color="FFFFFF"/>
            </w:tcBorders>
            <w:shd w:val="clear" w:color="auto" w:fill="FFD966" w:themeFill="accent4" w:themeFillTint="99"/>
            <w:vAlign w:val="center"/>
          </w:tcPr>
          <w:p w14:paraId="070B6A2B" w14:textId="2508BE5B" w:rsidR="001C0CA7" w:rsidRPr="00E46AE6" w:rsidRDefault="00EB37DA" w:rsidP="008A0EF2">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2</w:t>
            </w:r>
          </w:p>
        </w:tc>
      </w:tr>
      <w:tr w:rsidR="001C0CA7" w:rsidRPr="00E46AE6" w14:paraId="3DD44AB1" w14:textId="77777777" w:rsidTr="000F6B38">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55E322EC" w14:textId="10FBA0C5" w:rsidR="001C0CA7" w:rsidRPr="00E46AE6"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Servizi di II livello</w:t>
            </w:r>
          </w:p>
        </w:tc>
        <w:tc>
          <w:tcPr>
            <w:tcW w:w="1116" w:type="dxa"/>
            <w:vMerge/>
            <w:tcBorders>
              <w:left w:val="nil"/>
              <w:bottom w:val="single" w:sz="8" w:space="0" w:color="FFFFFF"/>
              <w:right w:val="single" w:sz="8" w:space="0" w:color="FFFFFF"/>
            </w:tcBorders>
            <w:shd w:val="clear" w:color="auto" w:fill="FBE4D5"/>
            <w:vAlign w:val="center"/>
          </w:tcPr>
          <w:p w14:paraId="05BF9F84"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BE4D5"/>
            <w:vAlign w:val="center"/>
          </w:tcPr>
          <w:p w14:paraId="23572E06"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628D4FF4"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417"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6241312F"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FD966" w:themeFill="accent4" w:themeFillTint="99"/>
            <w:vAlign w:val="center"/>
          </w:tcPr>
          <w:p w14:paraId="7A08C757"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r>
      <w:tr w:rsidR="001C0CA7" w:rsidRPr="00E46AE6" w14:paraId="6BC5B2A3" w14:textId="77777777" w:rsidTr="000F6B38">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14424C55" w14:textId="02C67E08" w:rsidR="001C0CA7" w:rsidRPr="00E46AE6"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Manutenzione supporti ICT pratiche</w:t>
            </w:r>
          </w:p>
        </w:tc>
        <w:tc>
          <w:tcPr>
            <w:tcW w:w="1116" w:type="dxa"/>
            <w:vMerge w:val="restart"/>
            <w:tcBorders>
              <w:top w:val="nil"/>
              <w:left w:val="nil"/>
              <w:right w:val="single" w:sz="8" w:space="0" w:color="FFFFFF"/>
            </w:tcBorders>
            <w:shd w:val="clear" w:color="000000" w:fill="F7CAAC"/>
            <w:vAlign w:val="center"/>
          </w:tcPr>
          <w:p w14:paraId="4E771F29"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000000" w:fill="F7CAAC"/>
            <w:vAlign w:val="center"/>
          </w:tcPr>
          <w:p w14:paraId="4AF35045"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735B41E0" w14:textId="6D14D7D4"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40</w:t>
            </w:r>
          </w:p>
        </w:tc>
        <w:tc>
          <w:tcPr>
            <w:tcW w:w="1417" w:type="dxa"/>
            <w:vMerge w:val="restart"/>
            <w:tcBorders>
              <w:top w:val="nil"/>
              <w:left w:val="single" w:sz="4" w:space="0" w:color="FFFFFF"/>
              <w:right w:val="single" w:sz="8" w:space="0" w:color="FFFFFF"/>
            </w:tcBorders>
            <w:shd w:val="clear" w:color="auto" w:fill="FFD966" w:themeFill="accent4" w:themeFillTint="99"/>
            <w:vAlign w:val="center"/>
          </w:tcPr>
          <w:p w14:paraId="0EFB3446" w14:textId="7EFDFDE9"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2</w:t>
            </w:r>
          </w:p>
        </w:tc>
        <w:tc>
          <w:tcPr>
            <w:tcW w:w="1276" w:type="dxa"/>
            <w:vMerge w:val="restart"/>
            <w:tcBorders>
              <w:top w:val="nil"/>
              <w:left w:val="nil"/>
              <w:right w:val="single" w:sz="8" w:space="0" w:color="FFFFFF"/>
            </w:tcBorders>
            <w:shd w:val="clear" w:color="auto" w:fill="FFD966" w:themeFill="accent4" w:themeFillTint="99"/>
            <w:vAlign w:val="center"/>
          </w:tcPr>
          <w:p w14:paraId="56112BAF" w14:textId="4C43CB0D" w:rsidR="001C0CA7" w:rsidRPr="00E46AE6" w:rsidRDefault="00EB37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w:t>
            </w:r>
          </w:p>
        </w:tc>
      </w:tr>
      <w:tr w:rsidR="001C0CA7" w:rsidRPr="00E46AE6" w14:paraId="7A1239AA" w14:textId="77777777" w:rsidTr="000F6B38">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1A62FDCB" w14:textId="74A4F37E" w:rsidR="001C0CA7" w:rsidRPr="00E46AE6" w:rsidRDefault="001C0CA7"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lastRenderedPageBreak/>
              <w:t xml:space="preserve">Servizio di gestione del riuso   </w:t>
            </w:r>
          </w:p>
        </w:tc>
        <w:tc>
          <w:tcPr>
            <w:tcW w:w="1116" w:type="dxa"/>
            <w:vMerge/>
            <w:tcBorders>
              <w:left w:val="nil"/>
              <w:bottom w:val="single" w:sz="8" w:space="0" w:color="FFFFFF"/>
              <w:right w:val="single" w:sz="8" w:space="0" w:color="FFFFFF"/>
            </w:tcBorders>
            <w:shd w:val="clear" w:color="000000" w:fill="F7CAAC"/>
            <w:vAlign w:val="center"/>
          </w:tcPr>
          <w:p w14:paraId="62AF21D8"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7CAAC"/>
            <w:vAlign w:val="center"/>
          </w:tcPr>
          <w:p w14:paraId="73B25826"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1BEC8D3D"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417"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5CF31222"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FD966" w:themeFill="accent4" w:themeFillTint="99"/>
            <w:vAlign w:val="center"/>
          </w:tcPr>
          <w:p w14:paraId="740B8C4C" w14:textId="77777777" w:rsidR="001C0CA7" w:rsidRPr="00E46AE6" w:rsidRDefault="001C0CA7" w:rsidP="008A0EF2">
            <w:pPr>
              <w:spacing w:after="0" w:line="240" w:lineRule="auto"/>
              <w:jc w:val="center"/>
              <w:rPr>
                <w:rFonts w:ascii="Calibri Light" w:eastAsia="Times New Roman" w:hAnsi="Calibri Light" w:cs="Times New Roman"/>
                <w:color w:val="000000"/>
                <w:lang w:eastAsia="it-IT"/>
              </w:rPr>
            </w:pPr>
          </w:p>
        </w:tc>
      </w:tr>
    </w:tbl>
    <w:p w14:paraId="3FBA31DB" w14:textId="77777777" w:rsidR="00110341" w:rsidRDefault="00110341" w:rsidP="00BB6C3A">
      <w:pPr>
        <w:spacing w:before="240" w:after="0" w:line="240" w:lineRule="auto"/>
        <w:rPr>
          <w:color w:val="ED7D31" w:themeColor="accent2"/>
        </w:rPr>
      </w:pPr>
    </w:p>
    <w:p w14:paraId="34B5C5EB" w14:textId="25356754" w:rsidR="00733319" w:rsidRPr="00E46AE6" w:rsidRDefault="006416C2" w:rsidP="00BB6C3A">
      <w:pPr>
        <w:spacing w:before="240" w:after="0" w:line="240" w:lineRule="auto"/>
        <w:rPr>
          <w:color w:val="ED7D31" w:themeColor="accent2"/>
        </w:rPr>
      </w:pPr>
      <w:r>
        <w:rPr>
          <w:color w:val="ED7D31" w:themeColor="accent2"/>
        </w:rPr>
        <w:t>Linea 4</w:t>
      </w:r>
      <w:r w:rsidR="00733319" w:rsidRPr="00E46AE6">
        <w:rPr>
          <w:color w:val="ED7D31" w:themeColor="accent2"/>
        </w:rPr>
        <w:t xml:space="preserve">: </w:t>
      </w:r>
      <w:r w:rsidR="00733319" w:rsidRPr="004E6610">
        <w:t>messa a regime e gestione del Sistema risultante</w:t>
      </w:r>
    </w:p>
    <w:tbl>
      <w:tblPr>
        <w:tblW w:w="9814" w:type="dxa"/>
        <w:tblInd w:w="55" w:type="dxa"/>
        <w:tblLayout w:type="fixed"/>
        <w:tblCellMar>
          <w:left w:w="70" w:type="dxa"/>
          <w:right w:w="70" w:type="dxa"/>
        </w:tblCellMar>
        <w:tblLook w:val="04A0" w:firstRow="1" w:lastRow="0" w:firstColumn="1" w:lastColumn="0" w:noHBand="0" w:noVBand="1"/>
      </w:tblPr>
      <w:tblGrid>
        <w:gridCol w:w="3559"/>
        <w:gridCol w:w="18"/>
        <w:gridCol w:w="1116"/>
        <w:gridCol w:w="1276"/>
        <w:gridCol w:w="1134"/>
        <w:gridCol w:w="1436"/>
        <w:gridCol w:w="1275"/>
      </w:tblGrid>
      <w:tr w:rsidR="00733319" w:rsidRPr="00E46AE6" w14:paraId="08BA8927"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3C7687D6" w14:textId="77777777" w:rsidR="00733319" w:rsidRPr="00E46AE6" w:rsidRDefault="00733319" w:rsidP="008A0EF2">
            <w:pPr>
              <w:spacing w:after="0" w:line="240" w:lineRule="auto"/>
              <w:jc w:val="left"/>
              <w:rPr>
                <w:rFonts w:ascii="Calibri Light" w:eastAsia="Times New Roman" w:hAnsi="Calibri Light" w:cs="Times New Roman"/>
                <w:b/>
                <w:bCs/>
                <w:color w:val="FFFFFF"/>
                <w:lang w:eastAsia="it-IT"/>
              </w:rPr>
            </w:pPr>
            <w:r w:rsidRPr="00E46AE6">
              <w:rPr>
                <w:rFonts w:ascii="Calibri Light" w:eastAsia="Times New Roman" w:hAnsi="Calibri Light" w:cs="Times New Roman"/>
                <w:b/>
                <w:bCs/>
                <w:color w:val="000000"/>
                <w:lang w:eastAsia="it-IT"/>
              </w:rPr>
              <w:t>Variabile</w:t>
            </w:r>
          </w:p>
        </w:tc>
        <w:tc>
          <w:tcPr>
            <w:tcW w:w="1134" w:type="dxa"/>
            <w:gridSpan w:val="2"/>
            <w:tcBorders>
              <w:top w:val="nil"/>
              <w:left w:val="nil"/>
              <w:bottom w:val="single" w:sz="8" w:space="0" w:color="FFFFFF"/>
              <w:right w:val="single" w:sz="8" w:space="0" w:color="FFFFFF"/>
            </w:tcBorders>
            <w:shd w:val="clear" w:color="000000" w:fill="FFD966"/>
            <w:vAlign w:val="center"/>
            <w:hideMark/>
          </w:tcPr>
          <w:p w14:paraId="2A45F0D0"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276" w:type="dxa"/>
            <w:tcBorders>
              <w:top w:val="nil"/>
              <w:left w:val="nil"/>
              <w:bottom w:val="single" w:sz="8" w:space="0" w:color="FFFFFF"/>
              <w:right w:val="single" w:sz="8" w:space="0" w:color="FFFFFF"/>
            </w:tcBorders>
            <w:shd w:val="clear" w:color="000000" w:fill="FFD966"/>
            <w:vAlign w:val="center"/>
            <w:hideMark/>
          </w:tcPr>
          <w:p w14:paraId="58342DC2"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Personale (FTE)</w:t>
            </w:r>
          </w:p>
        </w:tc>
        <w:tc>
          <w:tcPr>
            <w:tcW w:w="1134" w:type="dxa"/>
            <w:tcBorders>
              <w:top w:val="nil"/>
              <w:left w:val="nil"/>
              <w:bottom w:val="single" w:sz="8" w:space="0" w:color="FFFFFF"/>
              <w:right w:val="single" w:sz="4" w:space="0" w:color="FFFFFF"/>
            </w:tcBorders>
            <w:shd w:val="clear" w:color="000000" w:fill="FFD966"/>
            <w:vAlign w:val="center"/>
          </w:tcPr>
          <w:p w14:paraId="64CC4F47" w14:textId="77777777" w:rsidR="00733319" w:rsidRPr="00E46AE6" w:rsidRDefault="00733319" w:rsidP="008A0EF2">
            <w:pPr>
              <w:spacing w:after="0" w:line="240" w:lineRule="auto"/>
              <w:jc w:val="center"/>
              <w:rPr>
                <w:rFonts w:ascii="Calibri Light" w:eastAsia="Times New Roman" w:hAnsi="Calibri Light" w:cs="Times New Roman"/>
                <w:b/>
                <w:bCs/>
                <w:color w:val="000000"/>
                <w:lang w:eastAsia="it-IT"/>
              </w:rPr>
            </w:pPr>
            <w:proofErr w:type="gramStart"/>
            <w:r w:rsidRPr="00E46AE6">
              <w:rPr>
                <w:rFonts w:ascii="Calibri Light" w:eastAsia="Times New Roman" w:hAnsi="Calibri Light" w:cs="Times New Roman"/>
                <w:b/>
                <w:bCs/>
                <w:color w:val="000000"/>
                <w:lang w:eastAsia="it-IT"/>
              </w:rPr>
              <w:t>Tempi  GG</w:t>
            </w:r>
            <w:proofErr w:type="gramEnd"/>
          </w:p>
        </w:tc>
        <w:tc>
          <w:tcPr>
            <w:tcW w:w="1436" w:type="dxa"/>
            <w:tcBorders>
              <w:top w:val="nil"/>
              <w:left w:val="single" w:sz="4" w:space="0" w:color="FFFFFF"/>
              <w:bottom w:val="single" w:sz="8" w:space="0" w:color="FFFFFF"/>
              <w:right w:val="single" w:sz="8" w:space="0" w:color="FFFFFF"/>
            </w:tcBorders>
            <w:shd w:val="clear" w:color="000000" w:fill="FFD966"/>
            <w:vAlign w:val="center"/>
          </w:tcPr>
          <w:p w14:paraId="0D0A54E7" w14:textId="3561C74B" w:rsidR="00733319" w:rsidRPr="00E46AE6" w:rsidRDefault="00733319" w:rsidP="008A0EF2">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b/>
                <w:bCs/>
                <w:color w:val="000000"/>
                <w:lang w:eastAsia="it-IT"/>
              </w:rPr>
              <w:t xml:space="preserve">Personale </w:t>
            </w:r>
            <w:r w:rsidR="007639DA">
              <w:rPr>
                <w:rFonts w:ascii="Calibri Light" w:eastAsia="Times New Roman" w:hAnsi="Calibri Light" w:cs="Times New Roman"/>
                <w:b/>
                <w:bCs/>
                <w:color w:val="000000"/>
                <w:lang w:eastAsia="it-IT"/>
              </w:rPr>
              <w:t>gg/</w:t>
            </w:r>
            <w:proofErr w:type="spellStart"/>
            <w:r w:rsidR="007639DA">
              <w:rPr>
                <w:rFonts w:ascii="Calibri Light" w:eastAsia="Times New Roman" w:hAnsi="Calibri Light" w:cs="Times New Roman"/>
                <w:b/>
                <w:bCs/>
                <w:color w:val="000000"/>
                <w:lang w:eastAsia="it-IT"/>
              </w:rPr>
              <w:t>uu</w:t>
            </w:r>
            <w:proofErr w:type="spellEnd"/>
            <w:r w:rsidR="007639DA">
              <w:rPr>
                <w:rFonts w:ascii="Calibri Light" w:eastAsia="Times New Roman" w:hAnsi="Calibri Light" w:cs="Times New Roman"/>
                <w:b/>
                <w:bCs/>
                <w:color w:val="000000"/>
                <w:lang w:eastAsia="it-IT"/>
              </w:rPr>
              <w:t xml:space="preserve"> </w:t>
            </w:r>
            <w:r w:rsidRPr="00E46AE6">
              <w:rPr>
                <w:rFonts w:ascii="Calibri Light" w:eastAsia="Times New Roman" w:hAnsi="Calibri Light" w:cs="Times New Roman"/>
                <w:b/>
                <w:bCs/>
                <w:color w:val="000000"/>
                <w:lang w:eastAsia="it-IT"/>
              </w:rPr>
              <w:t>(FTE)</w:t>
            </w:r>
          </w:p>
        </w:tc>
        <w:tc>
          <w:tcPr>
            <w:tcW w:w="1275" w:type="dxa"/>
            <w:tcBorders>
              <w:top w:val="nil"/>
              <w:left w:val="nil"/>
              <w:bottom w:val="single" w:sz="8" w:space="0" w:color="FFFFFF"/>
              <w:right w:val="single" w:sz="8" w:space="0" w:color="FFFFFF"/>
            </w:tcBorders>
            <w:shd w:val="clear" w:color="000000" w:fill="FFD966"/>
            <w:vAlign w:val="center"/>
            <w:hideMark/>
          </w:tcPr>
          <w:p w14:paraId="19D94CEF" w14:textId="77777777" w:rsidR="00733319" w:rsidRDefault="00477674" w:rsidP="008A0EF2">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Costi esterni</w:t>
            </w:r>
          </w:p>
          <w:p w14:paraId="6067C9EE" w14:textId="20F8C1C2" w:rsidR="007639DA" w:rsidRPr="00E46AE6" w:rsidRDefault="007639DA"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b/>
                <w:bCs/>
                <w:color w:val="000000"/>
                <w:lang w:eastAsia="it-IT"/>
              </w:rPr>
              <w:t>Gg/</w:t>
            </w:r>
            <w:proofErr w:type="spellStart"/>
            <w:r>
              <w:rPr>
                <w:rFonts w:ascii="Calibri Light" w:eastAsia="Times New Roman" w:hAnsi="Calibri Light" w:cs="Times New Roman"/>
                <w:b/>
                <w:bCs/>
                <w:color w:val="000000"/>
                <w:lang w:eastAsia="it-IT"/>
              </w:rPr>
              <w:t>uu</w:t>
            </w:r>
            <w:proofErr w:type="spellEnd"/>
          </w:p>
        </w:tc>
      </w:tr>
      <w:tr w:rsidR="00733319" w:rsidRPr="00E46AE6" w14:paraId="7F306B56"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772C60E6" w14:textId="2DF39703" w:rsidR="00733319" w:rsidRPr="00E46AE6" w:rsidRDefault="00733319" w:rsidP="008A0EF2">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000000"/>
                <w:lang w:eastAsia="it-IT"/>
              </w:rPr>
              <w:t>Range</w:t>
            </w:r>
            <w:r>
              <w:rPr>
                <w:rFonts w:ascii="Calibri Light" w:eastAsia="Times New Roman" w:hAnsi="Calibri Light" w:cs="Times New Roman"/>
                <w:color w:val="000000"/>
                <w:lang w:eastAsia="it-IT"/>
              </w:rPr>
              <w:t xml:space="preserve"> </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7C8E5F8C" w14:textId="099C63BE" w:rsidR="00733319" w:rsidRPr="00E46AE6" w:rsidRDefault="003D6384"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120</w:t>
            </w:r>
            <w:r w:rsidR="00733319">
              <w:rPr>
                <w:rFonts w:ascii="Calibri Light" w:eastAsia="Times New Roman" w:hAnsi="Calibri Light" w:cs="Times New Roman"/>
                <w:color w:val="000000"/>
                <w:lang w:eastAsia="it-IT"/>
              </w:rPr>
              <w:t>–</w:t>
            </w:r>
            <w:r w:rsidR="00733319" w:rsidRPr="00E46AE6">
              <w:rPr>
                <w:rFonts w:ascii="Calibri Light" w:eastAsia="Times New Roman" w:hAnsi="Calibri Light" w:cs="Times New Roman"/>
                <w:color w:val="000000"/>
                <w:lang w:eastAsia="it-IT"/>
              </w:rPr>
              <w:t xml:space="preserve"> </w:t>
            </w:r>
            <w:proofErr w:type="gramStart"/>
            <w:r>
              <w:rPr>
                <w:rFonts w:ascii="Calibri Light" w:eastAsia="Times New Roman" w:hAnsi="Calibri Light" w:cs="Times New Roman"/>
                <w:color w:val="000000"/>
                <w:lang w:eastAsia="it-IT"/>
              </w:rPr>
              <w:t>440</w:t>
            </w:r>
            <w:r w:rsidR="00733319">
              <w:rPr>
                <w:rFonts w:ascii="Calibri Light" w:eastAsia="Times New Roman" w:hAnsi="Calibri Light" w:cs="Times New Roman"/>
                <w:color w:val="000000"/>
                <w:lang w:eastAsia="it-IT"/>
              </w:rPr>
              <w:t xml:space="preserve"> </w:t>
            </w:r>
            <w:r w:rsidR="00733319" w:rsidRPr="00E46AE6">
              <w:rPr>
                <w:rFonts w:ascii="Calibri Light" w:eastAsia="Times New Roman" w:hAnsi="Calibri Light" w:cs="Times New Roman"/>
                <w:color w:val="000000"/>
                <w:lang w:eastAsia="it-IT"/>
              </w:rPr>
              <w:t xml:space="preserve"> gg</w:t>
            </w:r>
            <w:proofErr w:type="gramEnd"/>
          </w:p>
        </w:tc>
        <w:tc>
          <w:tcPr>
            <w:tcW w:w="1276" w:type="dxa"/>
            <w:tcBorders>
              <w:top w:val="nil"/>
              <w:left w:val="nil"/>
              <w:bottom w:val="single" w:sz="8" w:space="0" w:color="FFFFFF"/>
              <w:right w:val="single" w:sz="8" w:space="0" w:color="FFFFFF"/>
            </w:tcBorders>
            <w:shd w:val="clear" w:color="000000" w:fill="F7CAAC"/>
            <w:vAlign w:val="center"/>
            <w:hideMark/>
          </w:tcPr>
          <w:p w14:paraId="7CF471C5" w14:textId="6A456A68" w:rsidR="00733319" w:rsidRPr="00E46AE6" w:rsidRDefault="003D6384"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40</w:t>
            </w:r>
            <w:r w:rsidR="00733319">
              <w:rPr>
                <w:rFonts w:ascii="Calibri Light" w:eastAsia="Times New Roman" w:hAnsi="Calibri Light" w:cs="Times New Roman"/>
                <w:color w:val="000000"/>
                <w:lang w:eastAsia="it-IT"/>
              </w:rPr>
              <w:t xml:space="preserve">– </w:t>
            </w:r>
            <w:proofErr w:type="gramStart"/>
            <w:r>
              <w:rPr>
                <w:rFonts w:ascii="Calibri Light" w:eastAsia="Times New Roman" w:hAnsi="Calibri Light" w:cs="Times New Roman"/>
                <w:color w:val="000000"/>
                <w:lang w:eastAsia="it-IT"/>
              </w:rPr>
              <w:t>120</w:t>
            </w:r>
            <w:r w:rsidR="00733319">
              <w:rPr>
                <w:rFonts w:ascii="Calibri Light" w:eastAsia="Times New Roman" w:hAnsi="Calibri Light" w:cs="Times New Roman"/>
                <w:color w:val="000000"/>
                <w:lang w:eastAsia="it-IT"/>
              </w:rPr>
              <w:t xml:space="preserve"> </w:t>
            </w:r>
            <w:r w:rsidR="00733319" w:rsidRPr="00E46AE6">
              <w:rPr>
                <w:rFonts w:ascii="Calibri Light" w:eastAsia="Times New Roman" w:hAnsi="Calibri Light" w:cs="Times New Roman"/>
                <w:color w:val="000000"/>
                <w:lang w:eastAsia="it-IT"/>
              </w:rPr>
              <w:t xml:space="preserve"> gg</w:t>
            </w:r>
            <w:proofErr w:type="gramEnd"/>
            <w:r w:rsidR="00733319" w:rsidRPr="00E46AE6">
              <w:rPr>
                <w:rFonts w:ascii="Calibri Light" w:eastAsia="Times New Roman" w:hAnsi="Calibri Light" w:cs="Times New Roman"/>
                <w:color w:val="000000"/>
                <w:lang w:eastAsia="it-IT"/>
              </w:rPr>
              <w:t>/u</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48BD92C5" w14:textId="35247A31" w:rsidR="00733319" w:rsidRPr="00E46AE6" w:rsidRDefault="00996721"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180</w:t>
            </w:r>
          </w:p>
        </w:tc>
        <w:tc>
          <w:tcPr>
            <w:tcW w:w="1436"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2BB46151" w14:textId="1CED2DF8" w:rsidR="00733319" w:rsidRPr="00E46AE6" w:rsidRDefault="00996721"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15</w:t>
            </w:r>
          </w:p>
        </w:tc>
        <w:tc>
          <w:tcPr>
            <w:tcW w:w="1275" w:type="dxa"/>
            <w:tcBorders>
              <w:top w:val="nil"/>
              <w:left w:val="nil"/>
              <w:bottom w:val="single" w:sz="8" w:space="0" w:color="FFFFFF"/>
              <w:right w:val="single" w:sz="8" w:space="0" w:color="FFFFFF"/>
            </w:tcBorders>
            <w:shd w:val="clear" w:color="auto" w:fill="FFD966" w:themeFill="accent4" w:themeFillTint="99"/>
            <w:vAlign w:val="center"/>
            <w:hideMark/>
          </w:tcPr>
          <w:p w14:paraId="42061A6C" w14:textId="4A8D0206" w:rsidR="00733319" w:rsidRPr="00E46AE6" w:rsidRDefault="00996721" w:rsidP="008A0EF2">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10</w:t>
            </w:r>
          </w:p>
        </w:tc>
      </w:tr>
      <w:tr w:rsidR="00733319" w:rsidRPr="00E46AE6" w14:paraId="472A207B"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7F92B4BB" w14:textId="77777777" w:rsidR="00733319" w:rsidRPr="00E46AE6" w:rsidRDefault="00733319" w:rsidP="008A0EF2">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b/>
                <w:bCs/>
                <w:color w:val="FFFFFF"/>
                <w:lang w:eastAsia="it-IT"/>
              </w:rPr>
              <w:t>Dimensione</w:t>
            </w:r>
          </w:p>
        </w:tc>
        <w:tc>
          <w:tcPr>
            <w:tcW w:w="1134" w:type="dxa"/>
            <w:gridSpan w:val="2"/>
            <w:tcBorders>
              <w:top w:val="nil"/>
              <w:left w:val="nil"/>
              <w:bottom w:val="single" w:sz="8" w:space="0" w:color="FFFFFF"/>
              <w:right w:val="single" w:sz="8" w:space="0" w:color="FFFFFF"/>
            </w:tcBorders>
            <w:shd w:val="clear" w:color="000000" w:fill="FBE4D5"/>
            <w:vAlign w:val="center"/>
            <w:hideMark/>
          </w:tcPr>
          <w:p w14:paraId="3A2C58C1"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276" w:type="dxa"/>
            <w:tcBorders>
              <w:top w:val="nil"/>
              <w:left w:val="nil"/>
              <w:bottom w:val="single" w:sz="8" w:space="0" w:color="FFFFFF"/>
              <w:right w:val="single" w:sz="8" w:space="0" w:color="FFFFFF"/>
            </w:tcBorders>
            <w:shd w:val="clear" w:color="000000" w:fill="FBE4D5"/>
            <w:vAlign w:val="center"/>
            <w:hideMark/>
          </w:tcPr>
          <w:p w14:paraId="5255B077"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134" w:type="dxa"/>
            <w:tcBorders>
              <w:top w:val="nil"/>
              <w:left w:val="nil"/>
              <w:bottom w:val="single" w:sz="8" w:space="0" w:color="FFFFFF"/>
              <w:right w:val="single" w:sz="4" w:space="0" w:color="FFFFFF"/>
            </w:tcBorders>
            <w:shd w:val="clear" w:color="auto" w:fill="FBE4D5" w:themeFill="accent2" w:themeFillTint="33"/>
            <w:vAlign w:val="center"/>
          </w:tcPr>
          <w:p w14:paraId="3C5FA297"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436" w:type="dxa"/>
            <w:tcBorders>
              <w:top w:val="single" w:sz="8" w:space="0" w:color="FFFFFF"/>
              <w:left w:val="single" w:sz="4" w:space="0" w:color="FFFFFF"/>
              <w:bottom w:val="single" w:sz="8" w:space="0" w:color="FFFFFF"/>
              <w:right w:val="single" w:sz="8" w:space="0" w:color="FFFFFF"/>
            </w:tcBorders>
            <w:shd w:val="clear" w:color="auto" w:fill="FBE4D5" w:themeFill="accent2" w:themeFillTint="33"/>
            <w:vAlign w:val="center"/>
          </w:tcPr>
          <w:p w14:paraId="3BED6122"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b/>
                <w:bCs/>
                <w:color w:val="000000"/>
                <w:lang w:eastAsia="it-IT"/>
              </w:rPr>
              <w:t> </w:t>
            </w:r>
          </w:p>
        </w:tc>
        <w:tc>
          <w:tcPr>
            <w:tcW w:w="1275" w:type="dxa"/>
            <w:tcBorders>
              <w:top w:val="nil"/>
              <w:left w:val="nil"/>
              <w:bottom w:val="single" w:sz="8" w:space="0" w:color="FFFFFF"/>
              <w:right w:val="single" w:sz="8" w:space="0" w:color="FFFFFF"/>
            </w:tcBorders>
            <w:shd w:val="clear" w:color="auto" w:fill="FBE4D5" w:themeFill="accent2" w:themeFillTint="33"/>
            <w:vAlign w:val="center"/>
            <w:hideMark/>
          </w:tcPr>
          <w:p w14:paraId="1CB42CDF"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p>
        </w:tc>
      </w:tr>
      <w:tr w:rsidR="00733319" w:rsidRPr="00E46AE6" w14:paraId="66F70D80"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362CF4BD" w14:textId="77777777" w:rsidR="00733319" w:rsidRPr="00E46AE6" w:rsidRDefault="00733319" w:rsidP="008A0EF2">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0 – </w:t>
            </w: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0.000 abitanti</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75B5B945"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57917843"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02BF8746"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p>
        </w:tc>
        <w:tc>
          <w:tcPr>
            <w:tcW w:w="1436"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08B52F3F"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hideMark/>
          </w:tcPr>
          <w:p w14:paraId="29E23AD0" w14:textId="77777777" w:rsidR="00733319" w:rsidRPr="00E46AE6" w:rsidRDefault="00733319" w:rsidP="008A0EF2">
            <w:pPr>
              <w:spacing w:after="0" w:line="240" w:lineRule="auto"/>
              <w:jc w:val="center"/>
              <w:rPr>
                <w:rFonts w:ascii="Calibri Light" w:eastAsia="Times New Roman" w:hAnsi="Calibri Light" w:cs="Times New Roman"/>
                <w:color w:val="000000"/>
                <w:lang w:eastAsia="it-IT"/>
              </w:rPr>
            </w:pPr>
          </w:p>
        </w:tc>
      </w:tr>
      <w:tr w:rsidR="00996721" w:rsidRPr="00E46AE6" w14:paraId="050C7BDE"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2ECDD130" w14:textId="77777777" w:rsidR="00996721" w:rsidRPr="00E46AE6" w:rsidRDefault="00996721" w:rsidP="00996721">
            <w:pPr>
              <w:spacing w:after="0" w:line="240" w:lineRule="auto"/>
              <w:jc w:val="right"/>
              <w:rPr>
                <w:rFonts w:ascii="Calibri Light" w:eastAsia="Times New Roman" w:hAnsi="Calibri Light" w:cs="Times New Roman"/>
                <w:b/>
                <w:bCs/>
                <w:color w:val="FFFFFF"/>
                <w:lang w:eastAsia="it-IT"/>
              </w:rPr>
            </w:pPr>
            <w:r>
              <w:rPr>
                <w:rFonts w:ascii="Calibri Light" w:eastAsia="Times New Roman" w:hAnsi="Calibri Light" w:cs="Times New Roman"/>
                <w:color w:val="FFFFFF"/>
                <w:lang w:eastAsia="it-IT"/>
              </w:rPr>
              <w:t>10</w:t>
            </w:r>
            <w:r w:rsidRPr="00E46AE6">
              <w:rPr>
                <w:rFonts w:ascii="Calibri Light" w:eastAsia="Times New Roman" w:hAnsi="Calibri Light" w:cs="Times New Roman"/>
                <w:color w:val="FFFFFF"/>
                <w:lang w:eastAsia="it-IT"/>
              </w:rPr>
              <w:t xml:space="preserve">0.000 – </w:t>
            </w:r>
            <w:r>
              <w:rPr>
                <w:rFonts w:ascii="Calibri Light" w:eastAsia="Times New Roman" w:hAnsi="Calibri Light" w:cs="Times New Roman"/>
                <w:color w:val="FFFFFF"/>
                <w:lang w:eastAsia="it-IT"/>
              </w:rPr>
              <w:t>30</w:t>
            </w:r>
            <w:r w:rsidRPr="00E46AE6">
              <w:rPr>
                <w:rFonts w:ascii="Calibri Light" w:eastAsia="Times New Roman" w:hAnsi="Calibri Light" w:cs="Times New Roman"/>
                <w:color w:val="FFFFFF"/>
                <w:lang w:eastAsia="it-IT"/>
              </w:rPr>
              <w:t>0.000 ab</w:t>
            </w:r>
          </w:p>
        </w:tc>
        <w:tc>
          <w:tcPr>
            <w:tcW w:w="1134" w:type="dxa"/>
            <w:gridSpan w:val="2"/>
            <w:tcBorders>
              <w:top w:val="nil"/>
              <w:left w:val="nil"/>
              <w:bottom w:val="single" w:sz="8" w:space="0" w:color="FFFFFF"/>
              <w:right w:val="single" w:sz="8" w:space="0" w:color="FFFFFF"/>
            </w:tcBorders>
            <w:shd w:val="clear" w:color="auto" w:fill="FBE4D5" w:themeFill="accent2" w:themeFillTint="33"/>
            <w:vAlign w:val="center"/>
            <w:hideMark/>
          </w:tcPr>
          <w:p w14:paraId="28DEECF7"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tcBorders>
              <w:top w:val="nil"/>
              <w:left w:val="nil"/>
              <w:bottom w:val="single" w:sz="8" w:space="0" w:color="FFFFFF"/>
              <w:right w:val="single" w:sz="8" w:space="0" w:color="FFFFFF"/>
            </w:tcBorders>
            <w:shd w:val="clear" w:color="auto" w:fill="FBE4D5" w:themeFill="accent2" w:themeFillTint="33"/>
            <w:vAlign w:val="center"/>
            <w:hideMark/>
          </w:tcPr>
          <w:p w14:paraId="0B3580FF" w14:textId="77777777"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r w:rsidRPr="00E46AE6">
              <w:rPr>
                <w:rFonts w:ascii="Calibri Light" w:eastAsia="Times New Roman" w:hAnsi="Calibri Light" w:cs="Times New Roman"/>
                <w:color w:val="000000"/>
                <w:lang w:eastAsia="it-IT"/>
              </w:rPr>
              <w:t>Media</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1EA27222" w14:textId="0D1623C8"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180</w:t>
            </w:r>
          </w:p>
        </w:tc>
        <w:tc>
          <w:tcPr>
            <w:tcW w:w="1436"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45AEA530" w14:textId="3020A58C" w:rsidR="00996721" w:rsidRPr="00607AE9" w:rsidRDefault="00996721" w:rsidP="00996721">
            <w:pPr>
              <w:spacing w:after="0" w:line="240" w:lineRule="auto"/>
              <w:jc w:val="center"/>
              <w:rPr>
                <w:rFonts w:ascii="Calibri Light" w:eastAsia="Times New Roman" w:hAnsi="Calibri Light" w:cs="Times New Roman"/>
                <w:color w:val="000000"/>
                <w:sz w:val="18"/>
                <w:szCs w:val="18"/>
                <w:lang w:eastAsia="it-IT"/>
              </w:rPr>
            </w:pPr>
            <w:r>
              <w:rPr>
                <w:rFonts w:ascii="Calibri Light" w:eastAsia="Times New Roman" w:hAnsi="Calibri Light" w:cs="Times New Roman"/>
                <w:color w:val="000000"/>
                <w:sz w:val="18"/>
                <w:szCs w:val="18"/>
                <w:lang w:eastAsia="it-IT"/>
              </w:rPr>
              <w:t>10</w:t>
            </w:r>
            <w:r w:rsidRPr="00607AE9">
              <w:rPr>
                <w:rFonts w:ascii="Calibri Light" w:eastAsia="Times New Roman" w:hAnsi="Calibri Light" w:cs="Times New Roman"/>
                <w:color w:val="000000"/>
                <w:sz w:val="18"/>
                <w:szCs w:val="18"/>
                <w:lang w:eastAsia="it-IT"/>
              </w:rPr>
              <w:t xml:space="preserve"> funzionario</w:t>
            </w:r>
          </w:p>
          <w:p w14:paraId="59013E5E" w14:textId="580408A3"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color w:val="000000"/>
                <w:sz w:val="18"/>
                <w:szCs w:val="18"/>
                <w:lang w:eastAsia="it-IT"/>
              </w:rPr>
              <w:t>5</w:t>
            </w:r>
            <w:r w:rsidRPr="00607AE9">
              <w:rPr>
                <w:rFonts w:ascii="Calibri Light" w:eastAsia="Times New Roman" w:hAnsi="Calibri Light" w:cs="Times New Roman"/>
                <w:color w:val="000000"/>
                <w:sz w:val="18"/>
                <w:szCs w:val="18"/>
                <w:lang w:eastAsia="it-IT"/>
              </w:rPr>
              <w:t xml:space="preserve"> dirigente</w:t>
            </w:r>
          </w:p>
        </w:tc>
        <w:tc>
          <w:tcPr>
            <w:tcW w:w="1275" w:type="dxa"/>
            <w:tcBorders>
              <w:top w:val="nil"/>
              <w:left w:val="nil"/>
              <w:bottom w:val="single" w:sz="8" w:space="0" w:color="FFFFFF"/>
              <w:right w:val="single" w:sz="8" w:space="0" w:color="FFFFFF"/>
            </w:tcBorders>
            <w:shd w:val="clear" w:color="auto" w:fill="FFD966" w:themeFill="accent4" w:themeFillTint="99"/>
            <w:vAlign w:val="center"/>
            <w:hideMark/>
          </w:tcPr>
          <w:p w14:paraId="1FC288F2" w14:textId="258466A9"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color w:val="000000"/>
                <w:sz w:val="18"/>
                <w:szCs w:val="18"/>
                <w:lang w:eastAsia="it-IT"/>
              </w:rPr>
              <w:t xml:space="preserve">10 </w:t>
            </w:r>
            <w:proofErr w:type="spellStart"/>
            <w:r>
              <w:rPr>
                <w:rFonts w:ascii="Calibri Light" w:eastAsia="Times New Roman" w:hAnsi="Calibri Light" w:cs="Times New Roman"/>
                <w:color w:val="000000"/>
                <w:sz w:val="18"/>
                <w:szCs w:val="18"/>
                <w:lang w:eastAsia="it-IT"/>
              </w:rPr>
              <w:t>Pmg</w:t>
            </w:r>
            <w:proofErr w:type="spellEnd"/>
          </w:p>
        </w:tc>
      </w:tr>
      <w:tr w:rsidR="00996721" w:rsidRPr="00E46AE6" w14:paraId="36A88B64"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000000" w:fill="ED7D31"/>
            <w:vAlign w:val="center"/>
            <w:hideMark/>
          </w:tcPr>
          <w:p w14:paraId="4AF89FDB" w14:textId="77777777" w:rsidR="00996721" w:rsidRPr="00E46AE6" w:rsidRDefault="00996721" w:rsidP="00996721">
            <w:pPr>
              <w:spacing w:after="0" w:line="240" w:lineRule="auto"/>
              <w:jc w:val="right"/>
              <w:rPr>
                <w:rFonts w:ascii="Calibri Light" w:eastAsia="Times New Roman" w:hAnsi="Calibri Light" w:cs="Times New Roman"/>
                <w:color w:val="FFFFFF"/>
                <w:lang w:eastAsia="it-IT"/>
              </w:rPr>
            </w:pPr>
            <w:r w:rsidRPr="00E46AE6">
              <w:rPr>
                <w:rFonts w:ascii="Calibri Light" w:eastAsia="Times New Roman" w:hAnsi="Calibri Light" w:cs="Times New Roman"/>
                <w:color w:val="FFFFFF"/>
                <w:lang w:eastAsia="it-IT"/>
              </w:rPr>
              <w:t xml:space="preserve">&gt; </w:t>
            </w:r>
            <w:r>
              <w:rPr>
                <w:rFonts w:ascii="Calibri Light" w:eastAsia="Times New Roman" w:hAnsi="Calibri Light" w:cs="Times New Roman"/>
                <w:color w:val="FFFFFF"/>
                <w:lang w:eastAsia="it-IT"/>
              </w:rPr>
              <w:t>300</w:t>
            </w:r>
            <w:r w:rsidRPr="00E46AE6">
              <w:rPr>
                <w:rFonts w:ascii="Calibri Light" w:eastAsia="Times New Roman" w:hAnsi="Calibri Light" w:cs="Times New Roman"/>
                <w:color w:val="FFFFFF"/>
                <w:lang w:eastAsia="it-IT"/>
              </w:rPr>
              <w:t>.000 ab</w:t>
            </w:r>
          </w:p>
        </w:tc>
        <w:tc>
          <w:tcPr>
            <w:tcW w:w="1134" w:type="dxa"/>
            <w:gridSpan w:val="2"/>
            <w:tcBorders>
              <w:top w:val="nil"/>
              <w:left w:val="nil"/>
              <w:bottom w:val="single" w:sz="8" w:space="0" w:color="FFFFFF"/>
              <w:right w:val="single" w:sz="8" w:space="0" w:color="FFFFFF"/>
            </w:tcBorders>
            <w:shd w:val="clear" w:color="000000" w:fill="F7CAAC"/>
            <w:vAlign w:val="center"/>
            <w:hideMark/>
          </w:tcPr>
          <w:p w14:paraId="3F1974D8"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tcBorders>
              <w:top w:val="nil"/>
              <w:left w:val="nil"/>
              <w:bottom w:val="single" w:sz="8" w:space="0" w:color="FFFFFF"/>
              <w:right w:val="single" w:sz="8" w:space="0" w:color="FFFFFF"/>
            </w:tcBorders>
            <w:shd w:val="clear" w:color="000000" w:fill="F7CAAC"/>
            <w:vAlign w:val="center"/>
            <w:hideMark/>
          </w:tcPr>
          <w:p w14:paraId="4EA4459B"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tcBorders>
              <w:top w:val="nil"/>
              <w:left w:val="nil"/>
              <w:bottom w:val="single" w:sz="8" w:space="0" w:color="FFFFFF"/>
              <w:right w:val="single" w:sz="4" w:space="0" w:color="FFFFFF"/>
            </w:tcBorders>
            <w:shd w:val="clear" w:color="auto" w:fill="FFD966" w:themeFill="accent4" w:themeFillTint="99"/>
            <w:vAlign w:val="center"/>
          </w:tcPr>
          <w:p w14:paraId="0F0F1B8F"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436" w:type="dxa"/>
            <w:tcBorders>
              <w:top w:val="single" w:sz="8" w:space="0" w:color="FFFFFF"/>
              <w:left w:val="single" w:sz="4" w:space="0" w:color="FFFFFF"/>
              <w:bottom w:val="single" w:sz="8" w:space="0" w:color="FFFFFF"/>
              <w:right w:val="single" w:sz="8" w:space="0" w:color="FFFFFF"/>
            </w:tcBorders>
            <w:shd w:val="clear" w:color="auto" w:fill="FFD966" w:themeFill="accent4" w:themeFillTint="99"/>
            <w:vAlign w:val="center"/>
          </w:tcPr>
          <w:p w14:paraId="51A10508"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FD966" w:themeFill="accent4" w:themeFillTint="99"/>
            <w:vAlign w:val="center"/>
            <w:hideMark/>
          </w:tcPr>
          <w:p w14:paraId="294AD3B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r>
      <w:tr w:rsidR="00996721" w:rsidRPr="00E46AE6" w14:paraId="72CE9B27" w14:textId="77777777" w:rsidTr="007639DA">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hideMark/>
          </w:tcPr>
          <w:p w14:paraId="7AF83D7D" w14:textId="66494280"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000000"/>
                <w:lang w:eastAsia="it-IT"/>
              </w:rPr>
              <w:t>Attività di fase</w:t>
            </w:r>
          </w:p>
        </w:tc>
        <w:tc>
          <w:tcPr>
            <w:tcW w:w="1134" w:type="dxa"/>
            <w:gridSpan w:val="2"/>
            <w:tcBorders>
              <w:top w:val="nil"/>
              <w:left w:val="nil"/>
              <w:bottom w:val="single" w:sz="8" w:space="0" w:color="FFFFFF"/>
              <w:right w:val="single" w:sz="8" w:space="0" w:color="FFFFFF"/>
            </w:tcBorders>
            <w:shd w:val="clear" w:color="000000" w:fill="FBE4D5"/>
            <w:vAlign w:val="center"/>
            <w:hideMark/>
          </w:tcPr>
          <w:p w14:paraId="205BCD2A"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000000" w:fill="FBE4D5"/>
            <w:vAlign w:val="center"/>
            <w:hideMark/>
          </w:tcPr>
          <w:p w14:paraId="7CDA755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134" w:type="dxa"/>
            <w:tcBorders>
              <w:top w:val="nil"/>
              <w:left w:val="nil"/>
              <w:bottom w:val="single" w:sz="8" w:space="0" w:color="FFFFFF"/>
              <w:right w:val="single" w:sz="4" w:space="0" w:color="FFFFFF"/>
            </w:tcBorders>
            <w:shd w:val="clear" w:color="auto" w:fill="FBE4D5" w:themeFill="accent2" w:themeFillTint="33"/>
            <w:vAlign w:val="center"/>
          </w:tcPr>
          <w:p w14:paraId="63D43D1B"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436" w:type="dxa"/>
            <w:tcBorders>
              <w:top w:val="single" w:sz="8" w:space="0" w:color="FFFFFF"/>
              <w:left w:val="single" w:sz="4" w:space="0" w:color="FFFFFF"/>
              <w:bottom w:val="single" w:sz="8" w:space="0" w:color="FFFFFF"/>
              <w:right w:val="single" w:sz="8" w:space="0" w:color="FFFFFF"/>
            </w:tcBorders>
            <w:shd w:val="clear" w:color="auto" w:fill="FBE4D5" w:themeFill="accent2" w:themeFillTint="33"/>
            <w:vAlign w:val="center"/>
          </w:tcPr>
          <w:p w14:paraId="60391F21"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5" w:type="dxa"/>
            <w:tcBorders>
              <w:top w:val="nil"/>
              <w:left w:val="nil"/>
              <w:bottom w:val="single" w:sz="8" w:space="0" w:color="FFFFFF"/>
              <w:right w:val="single" w:sz="8" w:space="0" w:color="FFFFFF"/>
            </w:tcBorders>
            <w:shd w:val="clear" w:color="auto" w:fill="FBE4D5" w:themeFill="accent2" w:themeFillTint="33"/>
            <w:vAlign w:val="center"/>
            <w:hideMark/>
          </w:tcPr>
          <w:p w14:paraId="0A6C2B87"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r>
      <w:tr w:rsidR="00996721" w:rsidRPr="00E46AE6" w14:paraId="75D39BB0" w14:textId="77777777" w:rsidTr="00996721">
        <w:trPr>
          <w:trHeight w:val="300"/>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7B232173" w14:textId="6670CFF1" w:rsidR="00996721" w:rsidRPr="002D5902" w:rsidRDefault="00996721" w:rsidP="00996721">
            <w:pPr>
              <w:spacing w:after="0" w:line="240" w:lineRule="auto"/>
              <w:jc w:val="left"/>
              <w:rPr>
                <w:rFonts w:ascii="Calibri Light" w:eastAsia="Times New Roman" w:hAnsi="Calibri Light" w:cs="Times New Roman"/>
                <w:b/>
                <w:bCs/>
                <w:color w:val="FFFFFF"/>
                <w:lang w:eastAsia="it-IT"/>
              </w:rPr>
            </w:pPr>
            <w:r>
              <w:rPr>
                <w:rFonts w:ascii="Calibri Light" w:eastAsia="Times New Roman" w:hAnsi="Calibri Light" w:cs="Times New Roman"/>
                <w:b/>
                <w:bCs/>
                <w:color w:val="FFFFFF"/>
                <w:lang w:eastAsia="it-IT"/>
              </w:rPr>
              <w:t>Modello collaborazione membri</w:t>
            </w:r>
          </w:p>
        </w:tc>
        <w:tc>
          <w:tcPr>
            <w:tcW w:w="1116" w:type="dxa"/>
            <w:tcBorders>
              <w:top w:val="nil"/>
              <w:left w:val="nil"/>
              <w:bottom w:val="single" w:sz="8" w:space="0" w:color="FFFFFF"/>
              <w:right w:val="single" w:sz="8" w:space="0" w:color="FFFFFF"/>
            </w:tcBorders>
            <w:shd w:val="clear" w:color="auto" w:fill="F7CAAC" w:themeFill="accent2" w:themeFillTint="66"/>
            <w:vAlign w:val="center"/>
          </w:tcPr>
          <w:p w14:paraId="0DC72367"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6" w:type="dxa"/>
            <w:tcBorders>
              <w:top w:val="nil"/>
              <w:left w:val="nil"/>
              <w:bottom w:val="single" w:sz="8" w:space="0" w:color="FFFFFF"/>
              <w:right w:val="single" w:sz="8" w:space="0" w:color="FFFFFF"/>
            </w:tcBorders>
            <w:shd w:val="clear" w:color="auto" w:fill="F7CAAC" w:themeFill="accent2" w:themeFillTint="66"/>
            <w:vAlign w:val="center"/>
          </w:tcPr>
          <w:p w14:paraId="2BA5EC2E" w14:textId="77777777" w:rsidR="00996721" w:rsidRPr="00942FD3" w:rsidRDefault="00996721" w:rsidP="00996721">
            <w:pPr>
              <w:spacing w:after="0" w:line="240" w:lineRule="auto"/>
              <w:jc w:val="center"/>
              <w:rPr>
                <w:rFonts w:ascii="Calibri Light" w:eastAsia="Times New Roman" w:hAnsi="Calibri Light" w:cs="Times New Roman"/>
                <w:color w:val="000000"/>
                <w:lang w:eastAsia="it-IT"/>
              </w:rPr>
            </w:pPr>
          </w:p>
        </w:tc>
        <w:tc>
          <w:tcPr>
            <w:tcW w:w="1134" w:type="dxa"/>
            <w:tcBorders>
              <w:top w:val="single" w:sz="8" w:space="0" w:color="FFFFFF"/>
              <w:left w:val="nil"/>
              <w:bottom w:val="single" w:sz="8" w:space="0" w:color="FFFFFF"/>
              <w:right w:val="single" w:sz="4" w:space="0" w:color="FFFFFF"/>
            </w:tcBorders>
            <w:shd w:val="clear" w:color="auto" w:fill="F7CAAC" w:themeFill="accent2" w:themeFillTint="66"/>
            <w:vAlign w:val="center"/>
          </w:tcPr>
          <w:p w14:paraId="1762584F" w14:textId="77777777"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p>
        </w:tc>
        <w:tc>
          <w:tcPr>
            <w:tcW w:w="1436" w:type="dxa"/>
            <w:tcBorders>
              <w:top w:val="nil"/>
              <w:left w:val="single" w:sz="4" w:space="0" w:color="FFFFFF"/>
              <w:bottom w:val="single" w:sz="8" w:space="0" w:color="FFFFFF"/>
              <w:right w:val="single" w:sz="8" w:space="0" w:color="FFFFFF"/>
            </w:tcBorders>
            <w:shd w:val="clear" w:color="auto" w:fill="F7CAAC" w:themeFill="accent2" w:themeFillTint="66"/>
            <w:vAlign w:val="center"/>
          </w:tcPr>
          <w:p w14:paraId="32E29FFF" w14:textId="77777777"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p>
        </w:tc>
        <w:tc>
          <w:tcPr>
            <w:tcW w:w="1275" w:type="dxa"/>
            <w:tcBorders>
              <w:top w:val="nil"/>
              <w:left w:val="nil"/>
              <w:bottom w:val="single" w:sz="8" w:space="0" w:color="FFFFFF"/>
              <w:right w:val="single" w:sz="8" w:space="0" w:color="FFFFFF"/>
            </w:tcBorders>
            <w:shd w:val="clear" w:color="auto" w:fill="F7CAAC" w:themeFill="accent2" w:themeFillTint="66"/>
            <w:vAlign w:val="center"/>
          </w:tcPr>
          <w:p w14:paraId="3B20D68C" w14:textId="77777777"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p>
        </w:tc>
      </w:tr>
      <w:tr w:rsidR="00996721" w:rsidRPr="00E46AE6" w14:paraId="133607C1" w14:textId="77777777" w:rsidTr="00996721">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52089F2E" w14:textId="52529DF9"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regolamento Comunità</w:t>
            </w:r>
          </w:p>
        </w:tc>
        <w:tc>
          <w:tcPr>
            <w:tcW w:w="1116" w:type="dxa"/>
            <w:vMerge w:val="restart"/>
            <w:tcBorders>
              <w:top w:val="nil"/>
              <w:left w:val="nil"/>
              <w:right w:val="single" w:sz="8" w:space="0" w:color="FFFFFF"/>
            </w:tcBorders>
            <w:shd w:val="clear" w:color="auto" w:fill="F7CAAC"/>
            <w:vAlign w:val="center"/>
          </w:tcPr>
          <w:p w14:paraId="2FCF8573"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auto" w:fill="F7CAAC"/>
            <w:vAlign w:val="center"/>
          </w:tcPr>
          <w:p w14:paraId="473F492B"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61E6DFE5" w14:textId="72C3BFD2"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90</w:t>
            </w:r>
          </w:p>
        </w:tc>
        <w:tc>
          <w:tcPr>
            <w:tcW w:w="1436" w:type="dxa"/>
            <w:vMerge w:val="restart"/>
            <w:tcBorders>
              <w:top w:val="nil"/>
              <w:left w:val="single" w:sz="4" w:space="0" w:color="FFFFFF"/>
              <w:right w:val="single" w:sz="8" w:space="0" w:color="FFFFFF"/>
            </w:tcBorders>
            <w:shd w:val="clear" w:color="auto" w:fill="FFD966" w:themeFill="accent4" w:themeFillTint="99"/>
            <w:vAlign w:val="center"/>
          </w:tcPr>
          <w:p w14:paraId="712835E5" w14:textId="1163F773" w:rsidR="00996721" w:rsidRPr="00E46AE6" w:rsidRDefault="001D2F68"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w:t>
            </w:r>
          </w:p>
        </w:tc>
        <w:tc>
          <w:tcPr>
            <w:tcW w:w="1275" w:type="dxa"/>
            <w:vMerge w:val="restart"/>
            <w:tcBorders>
              <w:top w:val="nil"/>
              <w:left w:val="nil"/>
              <w:right w:val="single" w:sz="8" w:space="0" w:color="FFFFFF"/>
            </w:tcBorders>
            <w:shd w:val="clear" w:color="auto" w:fill="FFD966" w:themeFill="accent4" w:themeFillTint="99"/>
            <w:vAlign w:val="center"/>
          </w:tcPr>
          <w:p w14:paraId="2EA88D00" w14:textId="4318A8AE" w:rsidR="00996721" w:rsidRPr="00E46AE6" w:rsidRDefault="001D2F68"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3</w:t>
            </w:r>
          </w:p>
        </w:tc>
      </w:tr>
      <w:tr w:rsidR="00996721" w:rsidRPr="00E46AE6" w14:paraId="12A0196D" w14:textId="77777777" w:rsidTr="00996721">
        <w:trPr>
          <w:trHeight w:val="300"/>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1AD426EC" w14:textId="21D8447D"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modello organizzativo</w:t>
            </w:r>
          </w:p>
        </w:tc>
        <w:tc>
          <w:tcPr>
            <w:tcW w:w="1116" w:type="dxa"/>
            <w:vMerge/>
            <w:tcBorders>
              <w:left w:val="nil"/>
              <w:bottom w:val="single" w:sz="8" w:space="0" w:color="FFFFFF"/>
              <w:right w:val="single" w:sz="8" w:space="0" w:color="FFFFFF"/>
            </w:tcBorders>
            <w:shd w:val="clear" w:color="auto" w:fill="F7CAAC"/>
            <w:vAlign w:val="center"/>
          </w:tcPr>
          <w:p w14:paraId="57E5DADD"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7CAAC"/>
            <w:vAlign w:val="center"/>
          </w:tcPr>
          <w:p w14:paraId="280A33CB"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2A71AE9E"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436"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66449BE4"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711D7861"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r>
      <w:tr w:rsidR="00996721" w:rsidRPr="00E46AE6" w14:paraId="3D5A63C6" w14:textId="77777777" w:rsidTr="00996721">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22FC2B90" w14:textId="16D15686" w:rsidR="00996721" w:rsidRPr="00942FD3"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modello competenze interne</w:t>
            </w:r>
          </w:p>
        </w:tc>
        <w:tc>
          <w:tcPr>
            <w:tcW w:w="1116" w:type="dxa"/>
            <w:vMerge w:val="restart"/>
            <w:tcBorders>
              <w:top w:val="nil"/>
              <w:left w:val="nil"/>
              <w:right w:val="single" w:sz="8" w:space="0" w:color="FFFFFF"/>
            </w:tcBorders>
            <w:shd w:val="clear" w:color="auto" w:fill="FBE4D5"/>
            <w:vAlign w:val="center"/>
          </w:tcPr>
          <w:p w14:paraId="3F1FF94C"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276" w:type="dxa"/>
            <w:vMerge w:val="restart"/>
            <w:tcBorders>
              <w:top w:val="nil"/>
              <w:left w:val="nil"/>
              <w:right w:val="single" w:sz="8" w:space="0" w:color="FFFFFF"/>
            </w:tcBorders>
            <w:shd w:val="clear" w:color="auto" w:fill="FBE4D5"/>
            <w:vAlign w:val="center"/>
          </w:tcPr>
          <w:p w14:paraId="48ABA51C"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Media</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7BEA0E77" w14:textId="535FFED4" w:rsidR="00996721" w:rsidRPr="00E46AE6" w:rsidRDefault="00996721"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180</w:t>
            </w:r>
          </w:p>
        </w:tc>
        <w:tc>
          <w:tcPr>
            <w:tcW w:w="1436" w:type="dxa"/>
            <w:vMerge w:val="restart"/>
            <w:tcBorders>
              <w:top w:val="nil"/>
              <w:left w:val="single" w:sz="4" w:space="0" w:color="FFFFFF"/>
              <w:right w:val="single" w:sz="8" w:space="0" w:color="FFFFFF"/>
            </w:tcBorders>
            <w:shd w:val="clear" w:color="auto" w:fill="FFD966" w:themeFill="accent4" w:themeFillTint="99"/>
            <w:vAlign w:val="center"/>
          </w:tcPr>
          <w:p w14:paraId="5D39EFA1" w14:textId="71F802E5" w:rsidR="00996721" w:rsidRPr="00E46AE6" w:rsidRDefault="001D2F68"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5</w:t>
            </w:r>
          </w:p>
        </w:tc>
        <w:tc>
          <w:tcPr>
            <w:tcW w:w="1275" w:type="dxa"/>
            <w:vMerge w:val="restart"/>
            <w:tcBorders>
              <w:top w:val="nil"/>
              <w:left w:val="nil"/>
              <w:right w:val="single" w:sz="8" w:space="0" w:color="FFFFFF"/>
            </w:tcBorders>
            <w:shd w:val="clear" w:color="auto" w:fill="FFD966" w:themeFill="accent4" w:themeFillTint="99"/>
            <w:vAlign w:val="center"/>
          </w:tcPr>
          <w:p w14:paraId="12AACBD5" w14:textId="240BF401" w:rsidR="00996721" w:rsidRPr="00E46AE6" w:rsidRDefault="001D2F68" w:rsidP="00996721">
            <w:pPr>
              <w:spacing w:after="0" w:line="240" w:lineRule="auto"/>
              <w:jc w:val="center"/>
              <w:rPr>
                <w:rFonts w:ascii="Calibri Light" w:eastAsia="Times New Roman" w:hAnsi="Calibri Light" w:cs="Times New Roman"/>
                <w:b/>
                <w:bCs/>
                <w:color w:val="000000"/>
                <w:lang w:eastAsia="it-IT"/>
              </w:rPr>
            </w:pPr>
            <w:r>
              <w:rPr>
                <w:rFonts w:ascii="Calibri Light" w:eastAsia="Times New Roman" w:hAnsi="Calibri Light" w:cs="Times New Roman"/>
                <w:b/>
                <w:bCs/>
                <w:color w:val="000000"/>
                <w:lang w:eastAsia="it-IT"/>
              </w:rPr>
              <w:t>3</w:t>
            </w:r>
          </w:p>
        </w:tc>
      </w:tr>
      <w:tr w:rsidR="00996721" w:rsidRPr="00E46AE6" w14:paraId="6FA6D24B" w14:textId="77777777" w:rsidTr="00996721">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4FB28203" w14:textId="6003528D"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il piano triennale investimenti</w:t>
            </w:r>
          </w:p>
        </w:tc>
        <w:tc>
          <w:tcPr>
            <w:tcW w:w="1116" w:type="dxa"/>
            <w:vMerge/>
            <w:tcBorders>
              <w:left w:val="nil"/>
              <w:bottom w:val="single" w:sz="8" w:space="0" w:color="FFFFFF"/>
              <w:right w:val="single" w:sz="8" w:space="0" w:color="FFFFFF"/>
            </w:tcBorders>
            <w:shd w:val="clear" w:color="auto" w:fill="FBE4D5"/>
            <w:vAlign w:val="center"/>
          </w:tcPr>
          <w:p w14:paraId="0E329A30"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auto" w:fill="FBE4D5"/>
            <w:vAlign w:val="center"/>
          </w:tcPr>
          <w:p w14:paraId="4651E8E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4F6081A4"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436"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445A525C"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58166ED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r>
      <w:tr w:rsidR="00996721" w:rsidRPr="00E46AE6" w14:paraId="70B01A5E" w14:textId="77777777" w:rsidTr="00996721">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6DDE7D2E" w14:textId="7A82CBF4"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Definire modello approvvigionamenti</w:t>
            </w:r>
          </w:p>
        </w:tc>
        <w:tc>
          <w:tcPr>
            <w:tcW w:w="1116" w:type="dxa"/>
            <w:vMerge w:val="restart"/>
            <w:tcBorders>
              <w:top w:val="nil"/>
              <w:left w:val="nil"/>
              <w:right w:val="single" w:sz="8" w:space="0" w:color="FFFFFF"/>
            </w:tcBorders>
            <w:shd w:val="clear" w:color="000000" w:fill="F7CAAC"/>
            <w:vAlign w:val="center"/>
          </w:tcPr>
          <w:p w14:paraId="0B754A52" w14:textId="608E7A32"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sidRPr="00E46AE6">
              <w:rPr>
                <w:rFonts w:ascii="Calibri Light" w:eastAsia="Times New Roman" w:hAnsi="Calibri Light" w:cs="Times New Roman"/>
                <w:color w:val="000000"/>
                <w:lang w:eastAsia="it-IT"/>
              </w:rPr>
              <w:t>↑</w:t>
            </w:r>
          </w:p>
        </w:tc>
        <w:tc>
          <w:tcPr>
            <w:tcW w:w="1276" w:type="dxa"/>
            <w:vMerge w:val="restart"/>
            <w:tcBorders>
              <w:top w:val="nil"/>
              <w:left w:val="nil"/>
              <w:right w:val="single" w:sz="8" w:space="0" w:color="FFFFFF"/>
            </w:tcBorders>
            <w:shd w:val="clear" w:color="000000" w:fill="F7CAAC"/>
            <w:vAlign w:val="center"/>
          </w:tcPr>
          <w:p w14:paraId="2DB0E1F7" w14:textId="4F934F16"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Media</w:t>
            </w:r>
          </w:p>
        </w:tc>
        <w:tc>
          <w:tcPr>
            <w:tcW w:w="1134" w:type="dxa"/>
            <w:vMerge w:val="restart"/>
            <w:tcBorders>
              <w:top w:val="single" w:sz="8" w:space="0" w:color="FFFFFF"/>
              <w:left w:val="nil"/>
              <w:right w:val="single" w:sz="4" w:space="0" w:color="FFFFFF"/>
            </w:tcBorders>
            <w:shd w:val="clear" w:color="auto" w:fill="FFD966" w:themeFill="accent4" w:themeFillTint="99"/>
            <w:vAlign w:val="center"/>
          </w:tcPr>
          <w:p w14:paraId="75D980B7" w14:textId="322D80BB" w:rsidR="00996721" w:rsidRPr="00E46AE6" w:rsidRDefault="00996721"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60</w:t>
            </w:r>
          </w:p>
        </w:tc>
        <w:tc>
          <w:tcPr>
            <w:tcW w:w="1436" w:type="dxa"/>
            <w:vMerge w:val="restart"/>
            <w:tcBorders>
              <w:top w:val="nil"/>
              <w:left w:val="single" w:sz="4" w:space="0" w:color="FFFFFF"/>
              <w:right w:val="single" w:sz="8" w:space="0" w:color="FFFFFF"/>
            </w:tcBorders>
            <w:shd w:val="clear" w:color="auto" w:fill="FFD966" w:themeFill="accent4" w:themeFillTint="99"/>
            <w:vAlign w:val="center"/>
          </w:tcPr>
          <w:p w14:paraId="342BF154" w14:textId="64C304DA" w:rsidR="00996721" w:rsidRPr="00E46AE6" w:rsidRDefault="001D2F68"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c>
          <w:tcPr>
            <w:tcW w:w="1275" w:type="dxa"/>
            <w:vMerge w:val="restart"/>
            <w:tcBorders>
              <w:top w:val="nil"/>
              <w:left w:val="nil"/>
              <w:right w:val="single" w:sz="8" w:space="0" w:color="FFFFFF"/>
            </w:tcBorders>
            <w:shd w:val="clear" w:color="auto" w:fill="FFD966" w:themeFill="accent4" w:themeFillTint="99"/>
            <w:vAlign w:val="center"/>
          </w:tcPr>
          <w:p w14:paraId="14D5FF4E" w14:textId="799C8734" w:rsidR="00996721" w:rsidRPr="00E46AE6" w:rsidRDefault="001D2F68" w:rsidP="00996721">
            <w:pPr>
              <w:spacing w:after="0" w:line="240" w:lineRule="auto"/>
              <w:jc w:val="center"/>
              <w:rPr>
                <w:rFonts w:ascii="Calibri Light" w:eastAsia="Times New Roman" w:hAnsi="Calibri Light" w:cs="Times New Roman"/>
                <w:color w:val="000000"/>
                <w:lang w:eastAsia="it-IT"/>
              </w:rPr>
            </w:pPr>
            <w:r>
              <w:rPr>
                <w:rFonts w:ascii="Calibri Light" w:eastAsia="Times New Roman" w:hAnsi="Calibri Light" w:cs="Times New Roman"/>
                <w:color w:val="000000"/>
                <w:lang w:eastAsia="it-IT"/>
              </w:rPr>
              <w:t>4</w:t>
            </w:r>
          </w:p>
        </w:tc>
      </w:tr>
      <w:tr w:rsidR="00996721" w:rsidRPr="00E46AE6" w14:paraId="71DC7C4D" w14:textId="77777777" w:rsidTr="00996721">
        <w:trPr>
          <w:trHeight w:val="315"/>
        </w:trPr>
        <w:tc>
          <w:tcPr>
            <w:tcW w:w="3577" w:type="dxa"/>
            <w:gridSpan w:val="2"/>
            <w:tcBorders>
              <w:top w:val="nil"/>
              <w:left w:val="single" w:sz="8" w:space="0" w:color="FFFFFF"/>
              <w:bottom w:val="single" w:sz="8" w:space="0" w:color="FFFFFF"/>
              <w:right w:val="single" w:sz="8" w:space="0" w:color="FFFFFF"/>
            </w:tcBorders>
            <w:shd w:val="clear" w:color="000000" w:fill="ED7D31"/>
            <w:vAlign w:val="center"/>
          </w:tcPr>
          <w:p w14:paraId="2EF0697B" w14:textId="06D73C97" w:rsidR="00996721" w:rsidRPr="00E46AE6" w:rsidRDefault="00996721" w:rsidP="00996721">
            <w:pPr>
              <w:spacing w:after="0" w:line="240" w:lineRule="auto"/>
              <w:jc w:val="right"/>
              <w:rPr>
                <w:rFonts w:ascii="Calibri Light" w:eastAsia="Times New Roman" w:hAnsi="Calibri Light" w:cs="Times New Roman"/>
                <w:color w:val="FFFFFF"/>
                <w:lang w:eastAsia="it-IT"/>
              </w:rPr>
            </w:pPr>
            <w:r>
              <w:rPr>
                <w:rFonts w:ascii="Calibri Light" w:eastAsia="Times New Roman" w:hAnsi="Calibri Light" w:cs="Times New Roman"/>
                <w:color w:val="FFFFFF"/>
                <w:lang w:eastAsia="it-IT"/>
              </w:rPr>
              <w:t>Regolamento strutture operative</w:t>
            </w:r>
          </w:p>
        </w:tc>
        <w:tc>
          <w:tcPr>
            <w:tcW w:w="1116" w:type="dxa"/>
            <w:vMerge/>
            <w:tcBorders>
              <w:left w:val="nil"/>
              <w:bottom w:val="single" w:sz="8" w:space="0" w:color="FFFFFF"/>
              <w:right w:val="single" w:sz="8" w:space="0" w:color="FFFFFF"/>
            </w:tcBorders>
            <w:shd w:val="clear" w:color="000000" w:fill="F7CAAC"/>
            <w:vAlign w:val="center"/>
          </w:tcPr>
          <w:p w14:paraId="580B6BB9"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6" w:type="dxa"/>
            <w:vMerge/>
            <w:tcBorders>
              <w:left w:val="nil"/>
              <w:bottom w:val="single" w:sz="8" w:space="0" w:color="FFFFFF"/>
              <w:right w:val="single" w:sz="8" w:space="0" w:color="FFFFFF"/>
            </w:tcBorders>
            <w:shd w:val="clear" w:color="000000" w:fill="F7CAAC"/>
            <w:vAlign w:val="center"/>
          </w:tcPr>
          <w:p w14:paraId="4930827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134" w:type="dxa"/>
            <w:vMerge/>
            <w:tcBorders>
              <w:left w:val="nil"/>
              <w:bottom w:val="single" w:sz="8" w:space="0" w:color="FFFFFF"/>
              <w:right w:val="single" w:sz="4" w:space="0" w:color="FFFFFF"/>
            </w:tcBorders>
            <w:shd w:val="clear" w:color="auto" w:fill="FFD966" w:themeFill="accent4" w:themeFillTint="99"/>
            <w:vAlign w:val="center"/>
          </w:tcPr>
          <w:p w14:paraId="65098BB5"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436" w:type="dxa"/>
            <w:vMerge/>
            <w:tcBorders>
              <w:left w:val="single" w:sz="4" w:space="0" w:color="FFFFFF"/>
              <w:bottom w:val="single" w:sz="8" w:space="0" w:color="FFFFFF"/>
              <w:right w:val="single" w:sz="8" w:space="0" w:color="FFFFFF"/>
            </w:tcBorders>
            <w:shd w:val="clear" w:color="auto" w:fill="FFD966" w:themeFill="accent4" w:themeFillTint="99"/>
            <w:vAlign w:val="center"/>
          </w:tcPr>
          <w:p w14:paraId="3A418A5A"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c>
          <w:tcPr>
            <w:tcW w:w="1275" w:type="dxa"/>
            <w:vMerge/>
            <w:tcBorders>
              <w:left w:val="nil"/>
              <w:bottom w:val="single" w:sz="8" w:space="0" w:color="FFFFFF"/>
              <w:right w:val="single" w:sz="8" w:space="0" w:color="FFFFFF"/>
            </w:tcBorders>
            <w:shd w:val="clear" w:color="auto" w:fill="FFD966" w:themeFill="accent4" w:themeFillTint="99"/>
            <w:vAlign w:val="center"/>
          </w:tcPr>
          <w:p w14:paraId="7F65723D" w14:textId="77777777" w:rsidR="00996721" w:rsidRPr="00E46AE6" w:rsidRDefault="00996721" w:rsidP="00996721">
            <w:pPr>
              <w:spacing w:after="0" w:line="240" w:lineRule="auto"/>
              <w:jc w:val="center"/>
              <w:rPr>
                <w:rFonts w:ascii="Calibri Light" w:eastAsia="Times New Roman" w:hAnsi="Calibri Light" w:cs="Times New Roman"/>
                <w:color w:val="000000"/>
                <w:lang w:eastAsia="it-IT"/>
              </w:rPr>
            </w:pPr>
          </w:p>
        </w:tc>
      </w:tr>
    </w:tbl>
    <w:p w14:paraId="560C3E39" w14:textId="25935D7E" w:rsidR="00733319" w:rsidRDefault="00733319" w:rsidP="000460F4">
      <w:pPr>
        <w:spacing w:before="120" w:after="0" w:line="240" w:lineRule="auto"/>
        <w:rPr>
          <w:color w:val="ED7D31" w:themeColor="accent2"/>
        </w:rPr>
      </w:pPr>
    </w:p>
    <w:p w14:paraId="2A6BD2DF" w14:textId="77777777" w:rsidR="00915E8D" w:rsidRPr="003A00F5" w:rsidRDefault="00915E8D" w:rsidP="00080475">
      <w:pPr>
        <w:pStyle w:val="Titolo2"/>
      </w:pPr>
      <w:bookmarkStart w:id="23" w:name="_Toc57050746"/>
      <w:bookmarkStart w:id="24" w:name="_Toc91147677"/>
      <w:r w:rsidRPr="003A00F5">
        <w:lastRenderedPageBreak/>
        <w:t>Strumenti a disposizione</w:t>
      </w:r>
      <w:bookmarkEnd w:id="23"/>
      <w:bookmarkEnd w:id="24"/>
      <w:r w:rsidRPr="003A00F5">
        <w:t xml:space="preserve"> </w:t>
      </w:r>
    </w:p>
    <w:p w14:paraId="0585771A" w14:textId="77777777" w:rsidR="00915E8D" w:rsidRPr="003A00F5" w:rsidRDefault="00915E8D" w:rsidP="00915E8D">
      <w:pPr>
        <w:rPr>
          <w:rFonts w:cstheme="majorHAnsi"/>
        </w:rPr>
      </w:pPr>
    </w:p>
    <w:p w14:paraId="6C36DBDC" w14:textId="77777777" w:rsidR="00915E8D" w:rsidRDefault="00915E8D" w:rsidP="00915E8D">
      <w:pPr>
        <w:rPr>
          <w:rFonts w:cstheme="majorHAnsi"/>
        </w:rPr>
      </w:pPr>
      <w:r w:rsidRPr="003A00F5">
        <w:rPr>
          <w:rFonts w:cstheme="majorHAnsi"/>
        </w:rPr>
        <w:t>Strumenti a disposizione per curare gli aspetti organizzativi in fase di costituzione di una C</w:t>
      </w:r>
      <w:r>
        <w:rPr>
          <w:rFonts w:cstheme="majorHAnsi"/>
        </w:rPr>
        <w:t>o</w:t>
      </w:r>
      <w:r w:rsidRPr="003A00F5">
        <w:rPr>
          <w:rFonts w:cstheme="majorHAnsi"/>
        </w:rPr>
        <w:t>munità</w:t>
      </w:r>
    </w:p>
    <w:p w14:paraId="0F9D88B3" w14:textId="6A613A98" w:rsidR="00915E8D" w:rsidRDefault="00915E8D" w:rsidP="00915E8D">
      <w:pPr>
        <w:rPr>
          <w:rFonts w:cstheme="majorHAnsi"/>
        </w:rPr>
      </w:pPr>
      <w:r>
        <w:rPr>
          <w:rFonts w:cstheme="majorHAnsi"/>
        </w:rPr>
        <w:t>Sono presenti nella sezione degli Allegati al documento A1 “strumenti gestionali OCPA”</w:t>
      </w:r>
    </w:p>
    <w:p w14:paraId="1344DF63" w14:textId="77777777" w:rsidR="00EE0F9C" w:rsidRPr="004A48CA" w:rsidRDefault="00EE0F9C" w:rsidP="00EE0F9C">
      <w:pPr>
        <w:rPr>
          <w:rFonts w:cstheme="majorHAnsi"/>
          <w:i/>
          <w:iCs/>
        </w:rPr>
      </w:pPr>
      <w:r w:rsidRPr="004A48CA">
        <w:rPr>
          <w:rFonts w:cstheme="majorHAnsi"/>
          <w:i/>
          <w:iCs/>
        </w:rPr>
        <w:t>(A cura del Cedente che intende documentare la propria esperienza attraverso il KIT OCPA)</w:t>
      </w:r>
    </w:p>
    <w:p w14:paraId="29920595" w14:textId="77777777" w:rsidR="00915E8D" w:rsidRDefault="00915E8D" w:rsidP="00915E8D">
      <w:pPr>
        <w:rPr>
          <w:rFonts w:cstheme="majorHAnsi"/>
        </w:rPr>
      </w:pPr>
    </w:p>
    <w:p w14:paraId="2176642C" w14:textId="74EBF338" w:rsidR="00915E8D" w:rsidRPr="00AD31EF" w:rsidRDefault="00AD31EF" w:rsidP="00AD31EF">
      <w:pPr>
        <w:spacing w:before="120" w:after="0" w:line="240" w:lineRule="auto"/>
        <w:jc w:val="center"/>
        <w:rPr>
          <w:rFonts w:cstheme="majorHAnsi"/>
          <w:b/>
          <w:bCs/>
          <w:i/>
          <w:iCs/>
        </w:rPr>
      </w:pPr>
      <w:r w:rsidRPr="00AD31EF">
        <w:rPr>
          <w:rFonts w:cstheme="majorHAnsi"/>
          <w:b/>
          <w:bCs/>
          <w:i/>
          <w:iCs/>
        </w:rPr>
        <w:t>Non ci sono al momento strumenti da indicare al difuori di quelli del presente KIT</w:t>
      </w:r>
    </w:p>
    <w:p w14:paraId="0670AC24" w14:textId="2F706E82" w:rsidR="00AD31EF" w:rsidRDefault="00AD31EF" w:rsidP="000460F4">
      <w:pPr>
        <w:spacing w:before="120" w:after="0" w:line="240" w:lineRule="auto"/>
        <w:rPr>
          <w:color w:val="ED7D31" w:themeColor="accent2"/>
        </w:rPr>
      </w:pPr>
    </w:p>
    <w:sectPr w:rsidR="00AD31EF" w:rsidSect="00504848">
      <w:pgSz w:w="11906" w:h="16838"/>
      <w:pgMar w:top="1933" w:right="1134" w:bottom="1848"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5FE55" w14:textId="77777777" w:rsidR="000F5BD0" w:rsidRDefault="000F5BD0" w:rsidP="00DD7646">
      <w:r>
        <w:separator/>
      </w:r>
    </w:p>
  </w:endnote>
  <w:endnote w:type="continuationSeparator" w:id="0">
    <w:p w14:paraId="577E5287" w14:textId="77777777" w:rsidR="000F5BD0" w:rsidRDefault="000F5BD0"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342685"/>
      <w:docPartObj>
        <w:docPartGallery w:val="Page Numbers (Bottom of Page)"/>
        <w:docPartUnique/>
      </w:docPartObj>
    </w:sdtPr>
    <w:sdtEndPr/>
    <w:sdtContent>
      <w:p w14:paraId="5F43478D" w14:textId="77777777" w:rsidR="009F6BB9" w:rsidRDefault="009F6BB9">
        <w:pPr>
          <w:pStyle w:val="Pidipagina"/>
          <w:jc w:val="right"/>
        </w:pPr>
        <w:r>
          <w:rPr>
            <w:noProof/>
          </w:rPr>
          <w:drawing>
            <wp:inline distT="0" distB="0" distL="0" distR="0" wp14:anchorId="3FA08CD8" wp14:editId="0D48022E">
              <wp:extent cx="1287021" cy="723900"/>
              <wp:effectExtent l="0" t="0" r="8890" b="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8955" cy="741861"/>
                      </a:xfrm>
                      <a:prstGeom prst="rect">
                        <a:avLst/>
                      </a:prstGeom>
                      <a:noFill/>
                      <a:ln>
                        <a:noFill/>
                      </a:ln>
                    </pic:spPr>
                  </pic:pic>
                </a:graphicData>
              </a:graphic>
            </wp:inline>
          </w:drawing>
        </w:r>
        <w:r>
          <w:rPr>
            <w:noProof/>
          </w:rPr>
          <w:drawing>
            <wp:anchor distT="0" distB="0" distL="114300" distR="114300" simplePos="0" relativeHeight="251689984" behindDoc="0" locked="0" layoutInCell="1" allowOverlap="1" wp14:anchorId="1E884BAC" wp14:editId="6DCBB85C">
              <wp:simplePos x="0" y="0"/>
              <wp:positionH relativeFrom="column">
                <wp:posOffset>-467360</wp:posOffset>
              </wp:positionH>
              <wp:positionV relativeFrom="paragraph">
                <wp:posOffset>19685</wp:posOffset>
              </wp:positionV>
              <wp:extent cx="937895" cy="232410"/>
              <wp:effectExtent l="0" t="0" r="0" b="0"/>
              <wp:wrapNone/>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p w14:paraId="331CCA2F" w14:textId="77777777" w:rsidR="009F6BB9" w:rsidRDefault="009F6BB9" w:rsidP="0069043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012332"/>
      <w:docPartObj>
        <w:docPartGallery w:val="Page Numbers (Bottom of Page)"/>
        <w:docPartUnique/>
      </w:docPartObj>
    </w:sdtPr>
    <w:sdtEndPr/>
    <w:sdtContent>
      <w:p w14:paraId="2510B722" w14:textId="1781B15F" w:rsidR="009F6BB9" w:rsidRDefault="004E3779">
        <w:pPr>
          <w:pStyle w:val="Pidipagina"/>
          <w:jc w:val="right"/>
        </w:pPr>
        <w:r>
          <w:rPr>
            <w:noProof/>
          </w:rPr>
          <w:drawing>
            <wp:anchor distT="0" distB="0" distL="114300" distR="114300" simplePos="0" relativeHeight="251681792" behindDoc="0" locked="0" layoutInCell="1" allowOverlap="1" wp14:anchorId="53096203" wp14:editId="4046B498">
              <wp:simplePos x="0" y="0"/>
              <wp:positionH relativeFrom="column">
                <wp:posOffset>-123292</wp:posOffset>
              </wp:positionH>
              <wp:positionV relativeFrom="paragraph">
                <wp:posOffset>130937</wp:posOffset>
              </wp:positionV>
              <wp:extent cx="971550" cy="240880"/>
              <wp:effectExtent l="0" t="0" r="0" b="6985"/>
              <wp:wrapNone/>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24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9628F1" wp14:editId="6C92F94C">
              <wp:extent cx="819302" cy="46082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9631" cy="477885"/>
                      </a:xfrm>
                      <a:prstGeom prst="rect">
                        <a:avLst/>
                      </a:prstGeom>
                      <a:noFill/>
                      <a:ln>
                        <a:noFill/>
                      </a:ln>
                    </pic:spPr>
                  </pic:pic>
                </a:graphicData>
              </a:graphic>
            </wp:inline>
          </w:drawing>
        </w:r>
        <w:r w:rsidR="009F6BB9">
          <w:fldChar w:fldCharType="begin"/>
        </w:r>
        <w:r w:rsidR="009F6BB9">
          <w:instrText>PAGE   \* MERGEFORMAT</w:instrText>
        </w:r>
        <w:r w:rsidR="009F6BB9">
          <w:fldChar w:fldCharType="separate"/>
        </w:r>
        <w:r w:rsidR="009F6BB9">
          <w:t>2</w:t>
        </w:r>
        <w:r w:rsidR="009F6BB9">
          <w:fldChar w:fldCharType="end"/>
        </w:r>
      </w:p>
    </w:sdtContent>
  </w:sdt>
  <w:p w14:paraId="0D4E518C" w14:textId="77777777" w:rsidR="009F6BB9" w:rsidRDefault="009F6BB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5EA2" w14:textId="77777777" w:rsidR="000F5BD0" w:rsidRDefault="000F5BD0" w:rsidP="00DD7646">
      <w:bookmarkStart w:id="0" w:name="_Hlk532206960"/>
      <w:bookmarkEnd w:id="0"/>
      <w:r>
        <w:separator/>
      </w:r>
    </w:p>
  </w:footnote>
  <w:footnote w:type="continuationSeparator" w:id="0">
    <w:p w14:paraId="4458CE6B" w14:textId="77777777" w:rsidR="000F5BD0" w:rsidRDefault="000F5BD0"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5DAA" w14:textId="77777777" w:rsidR="009F6BB9" w:rsidRDefault="009F6BB9" w:rsidP="00DD7646">
    <w:pPr>
      <w:pStyle w:val="Intestazione"/>
      <w:rPr>
        <w:noProof/>
        <w:lang w:eastAsia="it-IT"/>
      </w:rPr>
    </w:pPr>
    <w:r w:rsidRPr="005441F9">
      <w:rPr>
        <w:noProof/>
        <w:lang w:eastAsia="it-IT"/>
      </w:rPr>
      <w:drawing>
        <wp:anchor distT="0" distB="0" distL="114300" distR="114300" simplePos="0" relativeHeight="251665408" behindDoc="0" locked="0" layoutInCell="1" allowOverlap="1" wp14:anchorId="2815D3B2" wp14:editId="68670ABC">
          <wp:simplePos x="0" y="0"/>
          <wp:positionH relativeFrom="column">
            <wp:posOffset>2345535</wp:posOffset>
          </wp:positionH>
          <wp:positionV relativeFrom="paragraph">
            <wp:posOffset>6350</wp:posOffset>
          </wp:positionV>
          <wp:extent cx="1259840" cy="635635"/>
          <wp:effectExtent l="0" t="0" r="0" b="0"/>
          <wp:wrapNone/>
          <wp:docPr id="10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40832" behindDoc="0" locked="0" layoutInCell="1" allowOverlap="1" wp14:anchorId="5413BB8B" wp14:editId="140E96E5">
          <wp:simplePos x="0" y="0"/>
          <wp:positionH relativeFrom="margin">
            <wp:align>right</wp:align>
          </wp:positionH>
          <wp:positionV relativeFrom="paragraph">
            <wp:posOffset>6985</wp:posOffset>
          </wp:positionV>
          <wp:extent cx="1667588" cy="568712"/>
          <wp:effectExtent l="0" t="0" r="0" b="3175"/>
          <wp:wrapNone/>
          <wp:docPr id="102"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32640" behindDoc="0" locked="0" layoutInCell="1" allowOverlap="1" wp14:anchorId="0EBF890A" wp14:editId="64F900CC">
          <wp:simplePos x="0" y="0"/>
          <wp:positionH relativeFrom="margin">
            <wp:align>left</wp:align>
          </wp:positionH>
          <wp:positionV relativeFrom="paragraph">
            <wp:posOffset>7589</wp:posOffset>
          </wp:positionV>
          <wp:extent cx="1540389" cy="613317"/>
          <wp:effectExtent l="0" t="0" r="3175" b="0"/>
          <wp:wrapNone/>
          <wp:docPr id="103"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58229C9" w14:textId="77777777" w:rsidR="009F6BB9" w:rsidRDefault="009F6BB9" w:rsidP="00DD7646">
    <w:pPr>
      <w:pStyle w:val="Intestazione"/>
      <w:rPr>
        <w:noProof/>
        <w:lang w:eastAsia="it-IT"/>
      </w:rPr>
    </w:pPr>
  </w:p>
  <w:p w14:paraId="0D89D47F" w14:textId="77777777" w:rsidR="009F6BB9" w:rsidRDefault="009F6BB9" w:rsidP="00DD7646">
    <w:pPr>
      <w:pStyle w:val="Intestazione"/>
      <w:rPr>
        <w:noProof/>
        <w:lang w:eastAsia="it-IT"/>
      </w:rPr>
    </w:pPr>
  </w:p>
  <w:p w14:paraId="7BA9C2C2" w14:textId="77777777" w:rsidR="009F6BB9" w:rsidRDefault="009F6BB9"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9F6B" w14:textId="77777777" w:rsidR="009F6BB9" w:rsidRDefault="009F6BB9">
    <w:pPr>
      <w:pStyle w:val="Intestazione"/>
    </w:pPr>
    <w:r w:rsidRPr="007C0EEE">
      <w:rPr>
        <w:noProof/>
        <w:lang w:eastAsia="it-IT"/>
      </w:rPr>
      <w:drawing>
        <wp:anchor distT="0" distB="0" distL="114300" distR="114300" simplePos="0" relativeHeight="251657216" behindDoc="0" locked="0" layoutInCell="1" allowOverlap="1" wp14:anchorId="3B6C8813" wp14:editId="4DAD150C">
          <wp:simplePos x="0" y="0"/>
          <wp:positionH relativeFrom="margin">
            <wp:posOffset>4597400</wp:posOffset>
          </wp:positionH>
          <wp:positionV relativeFrom="paragraph">
            <wp:posOffset>-304800</wp:posOffset>
          </wp:positionV>
          <wp:extent cx="1667588" cy="568712"/>
          <wp:effectExtent l="0" t="0" r="0" b="3175"/>
          <wp:wrapNone/>
          <wp:docPr id="106" name="Immagine 106">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73600" behindDoc="0" locked="0" layoutInCell="1" allowOverlap="1" wp14:anchorId="040D4687" wp14:editId="0C57625E">
          <wp:simplePos x="0" y="0"/>
          <wp:positionH relativeFrom="column">
            <wp:posOffset>2444115</wp:posOffset>
          </wp:positionH>
          <wp:positionV relativeFrom="paragraph">
            <wp:posOffset>-343535</wp:posOffset>
          </wp:positionV>
          <wp:extent cx="1259840" cy="635635"/>
          <wp:effectExtent l="0" t="0" r="0" b="0"/>
          <wp:wrapNone/>
          <wp:docPr id="107" name="Immagine 107">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49024" behindDoc="0" locked="0" layoutInCell="1" allowOverlap="1" wp14:anchorId="0F6561E7" wp14:editId="3F69A5C6">
          <wp:simplePos x="0" y="0"/>
          <wp:positionH relativeFrom="margin">
            <wp:posOffset>91440</wp:posOffset>
          </wp:positionH>
          <wp:positionV relativeFrom="paragraph">
            <wp:posOffset>-297180</wp:posOffset>
          </wp:positionV>
          <wp:extent cx="1540389" cy="613317"/>
          <wp:effectExtent l="0" t="0" r="3175" b="0"/>
          <wp:wrapNone/>
          <wp:docPr id="108"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9B5"/>
    <w:multiLevelType w:val="hybridMultilevel"/>
    <w:tmpl w:val="97CACC6E"/>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8C25F3"/>
    <w:multiLevelType w:val="hybridMultilevel"/>
    <w:tmpl w:val="22E64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D319A0"/>
    <w:multiLevelType w:val="hybridMultilevel"/>
    <w:tmpl w:val="6F20B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6041C5"/>
    <w:multiLevelType w:val="hybridMultilevel"/>
    <w:tmpl w:val="D2B87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471814"/>
    <w:multiLevelType w:val="hybridMultilevel"/>
    <w:tmpl w:val="B5E807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 w15:restartNumberingAfterBreak="0">
    <w:nsid w:val="56831848"/>
    <w:multiLevelType w:val="hybridMultilevel"/>
    <w:tmpl w:val="83607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392F3A"/>
    <w:multiLevelType w:val="hybridMultilevel"/>
    <w:tmpl w:val="DDE8BC1C"/>
    <w:lvl w:ilvl="0" w:tplc="45985826">
      <w:start w:val="1"/>
      <w:numFmt w:val="bullet"/>
      <w:lvlText w:val="-"/>
      <w:lvlJc w:val="left"/>
      <w:pPr>
        <w:ind w:left="2421" w:hanging="360"/>
      </w:pPr>
      <w:rPr>
        <w:rFonts w:ascii="Times New Roman" w:hAnsi="Times New Roman" w:cs="Times New Roman" w:hint="default"/>
      </w:rPr>
    </w:lvl>
    <w:lvl w:ilvl="1" w:tplc="04100003" w:tentative="1">
      <w:start w:val="1"/>
      <w:numFmt w:val="bullet"/>
      <w:lvlText w:val="o"/>
      <w:lvlJc w:val="left"/>
      <w:pPr>
        <w:ind w:left="3141" w:hanging="360"/>
      </w:pPr>
      <w:rPr>
        <w:rFonts w:ascii="Courier New" w:hAnsi="Courier New" w:cs="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cs="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cs="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9" w15:restartNumberingAfterBreak="0">
    <w:nsid w:val="600454E0"/>
    <w:multiLevelType w:val="hybridMultilevel"/>
    <w:tmpl w:val="0EC02D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6C4767"/>
    <w:multiLevelType w:val="hybridMultilevel"/>
    <w:tmpl w:val="46080246"/>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E462D4"/>
    <w:multiLevelType w:val="hybridMultilevel"/>
    <w:tmpl w:val="3A622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F03461"/>
    <w:multiLevelType w:val="hybridMultilevel"/>
    <w:tmpl w:val="4AD8C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693E14"/>
    <w:multiLevelType w:val="hybridMultilevel"/>
    <w:tmpl w:val="E2522282"/>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6" w15:restartNumberingAfterBreak="0">
    <w:nsid w:val="6E976D7E"/>
    <w:multiLevelType w:val="hybridMultilevel"/>
    <w:tmpl w:val="B1BA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B75CA9"/>
    <w:multiLevelType w:val="multilevel"/>
    <w:tmpl w:val="A708530A"/>
    <w:lvl w:ilvl="0">
      <w:start w:val="1"/>
      <w:numFmt w:val="decimal"/>
      <w:pStyle w:val="Titolo2"/>
      <w:lvlText w:val="%1."/>
      <w:lvlJc w:val="left"/>
      <w:pPr>
        <w:ind w:left="4046"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7"/>
  </w:num>
  <w:num w:numId="5">
    <w:abstractNumId w:val="1"/>
  </w:num>
  <w:num w:numId="6">
    <w:abstractNumId w:val="18"/>
  </w:num>
  <w:num w:numId="7">
    <w:abstractNumId w:val="2"/>
  </w:num>
  <w:num w:numId="8">
    <w:abstractNumId w:val="13"/>
  </w:num>
  <w:num w:numId="9">
    <w:abstractNumId w:val="3"/>
  </w:num>
  <w:num w:numId="10">
    <w:abstractNumId w:val="10"/>
  </w:num>
  <w:num w:numId="11">
    <w:abstractNumId w:val="15"/>
  </w:num>
  <w:num w:numId="12">
    <w:abstractNumId w:val="14"/>
  </w:num>
  <w:num w:numId="13">
    <w:abstractNumId w:val="16"/>
  </w:num>
  <w:num w:numId="14">
    <w:abstractNumId w:val="8"/>
  </w:num>
  <w:num w:numId="15">
    <w:abstractNumId w:val="5"/>
  </w:num>
  <w:num w:numId="16">
    <w:abstractNumId w:val="0"/>
  </w:num>
  <w:num w:numId="17">
    <w:abstractNumId w:val="11"/>
  </w:num>
  <w:num w:numId="18">
    <w:abstractNumId w:val="4"/>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10455"/>
    <w:rsid w:val="00010B4C"/>
    <w:rsid w:val="00011526"/>
    <w:rsid w:val="0001167D"/>
    <w:rsid w:val="00012DCB"/>
    <w:rsid w:val="00014E57"/>
    <w:rsid w:val="00015F21"/>
    <w:rsid w:val="000206CF"/>
    <w:rsid w:val="000226E2"/>
    <w:rsid w:val="00023BA8"/>
    <w:rsid w:val="0002594A"/>
    <w:rsid w:val="0002789A"/>
    <w:rsid w:val="00031BDA"/>
    <w:rsid w:val="00031F5F"/>
    <w:rsid w:val="00032424"/>
    <w:rsid w:val="000342B9"/>
    <w:rsid w:val="0003552C"/>
    <w:rsid w:val="00035CC0"/>
    <w:rsid w:val="00036223"/>
    <w:rsid w:val="00036759"/>
    <w:rsid w:val="0004273E"/>
    <w:rsid w:val="0004342F"/>
    <w:rsid w:val="000460F4"/>
    <w:rsid w:val="000516DA"/>
    <w:rsid w:val="000529ED"/>
    <w:rsid w:val="0005645C"/>
    <w:rsid w:val="000564A9"/>
    <w:rsid w:val="0007045F"/>
    <w:rsid w:val="0007134D"/>
    <w:rsid w:val="000713E3"/>
    <w:rsid w:val="00071A4A"/>
    <w:rsid w:val="00071B7A"/>
    <w:rsid w:val="0007460B"/>
    <w:rsid w:val="00080475"/>
    <w:rsid w:val="00083FCF"/>
    <w:rsid w:val="000849F1"/>
    <w:rsid w:val="00086A50"/>
    <w:rsid w:val="00087C11"/>
    <w:rsid w:val="00092567"/>
    <w:rsid w:val="00095376"/>
    <w:rsid w:val="000973E9"/>
    <w:rsid w:val="000A16A9"/>
    <w:rsid w:val="000A171C"/>
    <w:rsid w:val="000A34B4"/>
    <w:rsid w:val="000A75F0"/>
    <w:rsid w:val="000B1EDF"/>
    <w:rsid w:val="000B3874"/>
    <w:rsid w:val="000C3D65"/>
    <w:rsid w:val="000C753A"/>
    <w:rsid w:val="000D6226"/>
    <w:rsid w:val="000D6613"/>
    <w:rsid w:val="000D7090"/>
    <w:rsid w:val="000E1C55"/>
    <w:rsid w:val="000E530E"/>
    <w:rsid w:val="000E590D"/>
    <w:rsid w:val="000F082C"/>
    <w:rsid w:val="000F0EC2"/>
    <w:rsid w:val="000F2E78"/>
    <w:rsid w:val="000F4AD2"/>
    <w:rsid w:val="000F515D"/>
    <w:rsid w:val="000F5BD0"/>
    <w:rsid w:val="000F6B38"/>
    <w:rsid w:val="000F72E5"/>
    <w:rsid w:val="00100823"/>
    <w:rsid w:val="00103A2F"/>
    <w:rsid w:val="00110341"/>
    <w:rsid w:val="00113C44"/>
    <w:rsid w:val="00114568"/>
    <w:rsid w:val="00121BAD"/>
    <w:rsid w:val="00122197"/>
    <w:rsid w:val="00122A31"/>
    <w:rsid w:val="00122F26"/>
    <w:rsid w:val="00126351"/>
    <w:rsid w:val="00126539"/>
    <w:rsid w:val="00127326"/>
    <w:rsid w:val="00131A04"/>
    <w:rsid w:val="0013207A"/>
    <w:rsid w:val="00132EE1"/>
    <w:rsid w:val="0013750E"/>
    <w:rsid w:val="001376B7"/>
    <w:rsid w:val="001434A8"/>
    <w:rsid w:val="0014462D"/>
    <w:rsid w:val="00145009"/>
    <w:rsid w:val="00145D54"/>
    <w:rsid w:val="001557CA"/>
    <w:rsid w:val="00155A74"/>
    <w:rsid w:val="00160228"/>
    <w:rsid w:val="001647B0"/>
    <w:rsid w:val="00170656"/>
    <w:rsid w:val="001708B8"/>
    <w:rsid w:val="001714FE"/>
    <w:rsid w:val="0017551B"/>
    <w:rsid w:val="00175A97"/>
    <w:rsid w:val="0017635E"/>
    <w:rsid w:val="001772F5"/>
    <w:rsid w:val="001774D1"/>
    <w:rsid w:val="00181B3E"/>
    <w:rsid w:val="00181C3E"/>
    <w:rsid w:val="001820E2"/>
    <w:rsid w:val="00183DAD"/>
    <w:rsid w:val="00184D84"/>
    <w:rsid w:val="0018571D"/>
    <w:rsid w:val="0018578C"/>
    <w:rsid w:val="001A1F24"/>
    <w:rsid w:val="001A3B3F"/>
    <w:rsid w:val="001A3E30"/>
    <w:rsid w:val="001A4CD8"/>
    <w:rsid w:val="001A54AD"/>
    <w:rsid w:val="001A5FB9"/>
    <w:rsid w:val="001A6326"/>
    <w:rsid w:val="001A7A8E"/>
    <w:rsid w:val="001B5DB8"/>
    <w:rsid w:val="001C035B"/>
    <w:rsid w:val="001C0CA7"/>
    <w:rsid w:val="001C1386"/>
    <w:rsid w:val="001C15D7"/>
    <w:rsid w:val="001C536A"/>
    <w:rsid w:val="001D0007"/>
    <w:rsid w:val="001D221F"/>
    <w:rsid w:val="001D2F68"/>
    <w:rsid w:val="001D39BC"/>
    <w:rsid w:val="001D4C3F"/>
    <w:rsid w:val="001E4656"/>
    <w:rsid w:val="001E5217"/>
    <w:rsid w:val="001E631B"/>
    <w:rsid w:val="001F06F3"/>
    <w:rsid w:val="001F1907"/>
    <w:rsid w:val="001F2BD1"/>
    <w:rsid w:val="001F5145"/>
    <w:rsid w:val="00204C55"/>
    <w:rsid w:val="002051C0"/>
    <w:rsid w:val="00205447"/>
    <w:rsid w:val="00207E69"/>
    <w:rsid w:val="00212479"/>
    <w:rsid w:val="002126EA"/>
    <w:rsid w:val="00213E83"/>
    <w:rsid w:val="0021609B"/>
    <w:rsid w:val="00217679"/>
    <w:rsid w:val="00220462"/>
    <w:rsid w:val="00220D22"/>
    <w:rsid w:val="002229DC"/>
    <w:rsid w:val="002246B6"/>
    <w:rsid w:val="0022605C"/>
    <w:rsid w:val="0022652F"/>
    <w:rsid w:val="00231DB6"/>
    <w:rsid w:val="0023473B"/>
    <w:rsid w:val="00241C25"/>
    <w:rsid w:val="00243FCA"/>
    <w:rsid w:val="00244004"/>
    <w:rsid w:val="00246276"/>
    <w:rsid w:val="00252650"/>
    <w:rsid w:val="00253B93"/>
    <w:rsid w:val="0026144C"/>
    <w:rsid w:val="00261C60"/>
    <w:rsid w:val="00265925"/>
    <w:rsid w:val="00272378"/>
    <w:rsid w:val="00273E48"/>
    <w:rsid w:val="00275D42"/>
    <w:rsid w:val="00284BF0"/>
    <w:rsid w:val="002857A8"/>
    <w:rsid w:val="0029009A"/>
    <w:rsid w:val="002942C2"/>
    <w:rsid w:val="00295A40"/>
    <w:rsid w:val="0029689B"/>
    <w:rsid w:val="002A07FC"/>
    <w:rsid w:val="002A2700"/>
    <w:rsid w:val="002A4BC7"/>
    <w:rsid w:val="002A4E73"/>
    <w:rsid w:val="002B14CF"/>
    <w:rsid w:val="002B16C6"/>
    <w:rsid w:val="002B178B"/>
    <w:rsid w:val="002B2198"/>
    <w:rsid w:val="002B2D4A"/>
    <w:rsid w:val="002B3000"/>
    <w:rsid w:val="002B4454"/>
    <w:rsid w:val="002B4D57"/>
    <w:rsid w:val="002B65AD"/>
    <w:rsid w:val="002B6A51"/>
    <w:rsid w:val="002B6FF2"/>
    <w:rsid w:val="002B7ACE"/>
    <w:rsid w:val="002C00B5"/>
    <w:rsid w:val="002C034A"/>
    <w:rsid w:val="002C26BC"/>
    <w:rsid w:val="002C41F0"/>
    <w:rsid w:val="002C424F"/>
    <w:rsid w:val="002C4A9A"/>
    <w:rsid w:val="002C58BB"/>
    <w:rsid w:val="002D0E57"/>
    <w:rsid w:val="002D324B"/>
    <w:rsid w:val="002D5902"/>
    <w:rsid w:val="002D5D1D"/>
    <w:rsid w:val="002E2000"/>
    <w:rsid w:val="002E24F7"/>
    <w:rsid w:val="002E7DA6"/>
    <w:rsid w:val="002F2F77"/>
    <w:rsid w:val="002F3642"/>
    <w:rsid w:val="002F60BC"/>
    <w:rsid w:val="002F65FA"/>
    <w:rsid w:val="002F7253"/>
    <w:rsid w:val="00302A9B"/>
    <w:rsid w:val="00311E93"/>
    <w:rsid w:val="00313345"/>
    <w:rsid w:val="0031692B"/>
    <w:rsid w:val="00317CB9"/>
    <w:rsid w:val="0032009D"/>
    <w:rsid w:val="00324E98"/>
    <w:rsid w:val="00324EB0"/>
    <w:rsid w:val="003255CC"/>
    <w:rsid w:val="00325E10"/>
    <w:rsid w:val="003278F8"/>
    <w:rsid w:val="00333699"/>
    <w:rsid w:val="00333E2F"/>
    <w:rsid w:val="0033722C"/>
    <w:rsid w:val="00342D18"/>
    <w:rsid w:val="003431C6"/>
    <w:rsid w:val="003516D2"/>
    <w:rsid w:val="00351FC5"/>
    <w:rsid w:val="003563F7"/>
    <w:rsid w:val="0035646C"/>
    <w:rsid w:val="00356FC4"/>
    <w:rsid w:val="003601E9"/>
    <w:rsid w:val="0036557E"/>
    <w:rsid w:val="00370837"/>
    <w:rsid w:val="00370B53"/>
    <w:rsid w:val="00372525"/>
    <w:rsid w:val="0038054F"/>
    <w:rsid w:val="003809E1"/>
    <w:rsid w:val="00382BE5"/>
    <w:rsid w:val="00385444"/>
    <w:rsid w:val="00386A02"/>
    <w:rsid w:val="00392650"/>
    <w:rsid w:val="00395BD3"/>
    <w:rsid w:val="00395D28"/>
    <w:rsid w:val="003A1E14"/>
    <w:rsid w:val="003A2026"/>
    <w:rsid w:val="003A2720"/>
    <w:rsid w:val="003A4A59"/>
    <w:rsid w:val="003B1226"/>
    <w:rsid w:val="003B1C74"/>
    <w:rsid w:val="003B1E87"/>
    <w:rsid w:val="003B40D2"/>
    <w:rsid w:val="003C55E1"/>
    <w:rsid w:val="003C76E8"/>
    <w:rsid w:val="003D02C1"/>
    <w:rsid w:val="003D1BB4"/>
    <w:rsid w:val="003D5BD8"/>
    <w:rsid w:val="003D61E6"/>
    <w:rsid w:val="003D6384"/>
    <w:rsid w:val="003D6387"/>
    <w:rsid w:val="003E380F"/>
    <w:rsid w:val="003F05C4"/>
    <w:rsid w:val="003F31E4"/>
    <w:rsid w:val="003F4A66"/>
    <w:rsid w:val="003F4ED2"/>
    <w:rsid w:val="003F5E1A"/>
    <w:rsid w:val="003F7BE7"/>
    <w:rsid w:val="00400885"/>
    <w:rsid w:val="00402638"/>
    <w:rsid w:val="004034D4"/>
    <w:rsid w:val="00403850"/>
    <w:rsid w:val="00406A7E"/>
    <w:rsid w:val="004075F4"/>
    <w:rsid w:val="00410597"/>
    <w:rsid w:val="00415F8E"/>
    <w:rsid w:val="004224B7"/>
    <w:rsid w:val="00427EC8"/>
    <w:rsid w:val="00433051"/>
    <w:rsid w:val="00433EC5"/>
    <w:rsid w:val="004362FA"/>
    <w:rsid w:val="0043636C"/>
    <w:rsid w:val="00436914"/>
    <w:rsid w:val="0044227E"/>
    <w:rsid w:val="004461B6"/>
    <w:rsid w:val="0045073A"/>
    <w:rsid w:val="00452BC9"/>
    <w:rsid w:val="004541F5"/>
    <w:rsid w:val="004544BF"/>
    <w:rsid w:val="004603E9"/>
    <w:rsid w:val="00462BD5"/>
    <w:rsid w:val="004719FA"/>
    <w:rsid w:val="004734D2"/>
    <w:rsid w:val="004740DC"/>
    <w:rsid w:val="00474964"/>
    <w:rsid w:val="0047512E"/>
    <w:rsid w:val="0047693A"/>
    <w:rsid w:val="004770B8"/>
    <w:rsid w:val="00477674"/>
    <w:rsid w:val="00484773"/>
    <w:rsid w:val="00485ED2"/>
    <w:rsid w:val="004918C8"/>
    <w:rsid w:val="00495809"/>
    <w:rsid w:val="00496780"/>
    <w:rsid w:val="0049797C"/>
    <w:rsid w:val="004A51E0"/>
    <w:rsid w:val="004A6A91"/>
    <w:rsid w:val="004B1299"/>
    <w:rsid w:val="004B2A54"/>
    <w:rsid w:val="004B407E"/>
    <w:rsid w:val="004B50BF"/>
    <w:rsid w:val="004B5F60"/>
    <w:rsid w:val="004B6205"/>
    <w:rsid w:val="004B6B06"/>
    <w:rsid w:val="004B724B"/>
    <w:rsid w:val="004C002F"/>
    <w:rsid w:val="004C23EC"/>
    <w:rsid w:val="004C6BF4"/>
    <w:rsid w:val="004C7162"/>
    <w:rsid w:val="004D007E"/>
    <w:rsid w:val="004D05CA"/>
    <w:rsid w:val="004D21BF"/>
    <w:rsid w:val="004D2FB9"/>
    <w:rsid w:val="004D467B"/>
    <w:rsid w:val="004D7760"/>
    <w:rsid w:val="004E03CB"/>
    <w:rsid w:val="004E2832"/>
    <w:rsid w:val="004E2C6A"/>
    <w:rsid w:val="004E3779"/>
    <w:rsid w:val="004E46C6"/>
    <w:rsid w:val="004E6E8E"/>
    <w:rsid w:val="004E780E"/>
    <w:rsid w:val="004F0518"/>
    <w:rsid w:val="004F38B5"/>
    <w:rsid w:val="004F4C14"/>
    <w:rsid w:val="004F4E83"/>
    <w:rsid w:val="004F63E2"/>
    <w:rsid w:val="004F7493"/>
    <w:rsid w:val="0050064A"/>
    <w:rsid w:val="0050307C"/>
    <w:rsid w:val="0050349A"/>
    <w:rsid w:val="005041CD"/>
    <w:rsid w:val="0050471B"/>
    <w:rsid w:val="00504848"/>
    <w:rsid w:val="00505FE9"/>
    <w:rsid w:val="00513CF9"/>
    <w:rsid w:val="00513D8C"/>
    <w:rsid w:val="00521702"/>
    <w:rsid w:val="00524094"/>
    <w:rsid w:val="00525887"/>
    <w:rsid w:val="005311A0"/>
    <w:rsid w:val="00531348"/>
    <w:rsid w:val="00534CD3"/>
    <w:rsid w:val="00537C56"/>
    <w:rsid w:val="0054095F"/>
    <w:rsid w:val="005414DC"/>
    <w:rsid w:val="00542A1B"/>
    <w:rsid w:val="005441F9"/>
    <w:rsid w:val="00545245"/>
    <w:rsid w:val="00550659"/>
    <w:rsid w:val="005517E8"/>
    <w:rsid w:val="005523F2"/>
    <w:rsid w:val="005524C3"/>
    <w:rsid w:val="005530D3"/>
    <w:rsid w:val="00557720"/>
    <w:rsid w:val="00564CB0"/>
    <w:rsid w:val="00565B6C"/>
    <w:rsid w:val="00565F98"/>
    <w:rsid w:val="0056734E"/>
    <w:rsid w:val="00572631"/>
    <w:rsid w:val="00573156"/>
    <w:rsid w:val="005750FC"/>
    <w:rsid w:val="0057749C"/>
    <w:rsid w:val="0058395F"/>
    <w:rsid w:val="0058418B"/>
    <w:rsid w:val="00586E88"/>
    <w:rsid w:val="00587B32"/>
    <w:rsid w:val="00591EB4"/>
    <w:rsid w:val="00591EE4"/>
    <w:rsid w:val="00592CC2"/>
    <w:rsid w:val="005955A1"/>
    <w:rsid w:val="00595C99"/>
    <w:rsid w:val="00596113"/>
    <w:rsid w:val="005970ED"/>
    <w:rsid w:val="00597FBA"/>
    <w:rsid w:val="005A0016"/>
    <w:rsid w:val="005A20C6"/>
    <w:rsid w:val="005A42CD"/>
    <w:rsid w:val="005B2448"/>
    <w:rsid w:val="005B3259"/>
    <w:rsid w:val="005B6B0C"/>
    <w:rsid w:val="005B7730"/>
    <w:rsid w:val="005B7C92"/>
    <w:rsid w:val="005C0239"/>
    <w:rsid w:val="005C26FB"/>
    <w:rsid w:val="005C2C3B"/>
    <w:rsid w:val="005D6F32"/>
    <w:rsid w:val="005E64D1"/>
    <w:rsid w:val="005E6658"/>
    <w:rsid w:val="005F2990"/>
    <w:rsid w:val="005F3199"/>
    <w:rsid w:val="005F49A7"/>
    <w:rsid w:val="0060156D"/>
    <w:rsid w:val="006022DC"/>
    <w:rsid w:val="00604080"/>
    <w:rsid w:val="00604ECF"/>
    <w:rsid w:val="00605121"/>
    <w:rsid w:val="00605C77"/>
    <w:rsid w:val="00605E52"/>
    <w:rsid w:val="0060689B"/>
    <w:rsid w:val="00606D60"/>
    <w:rsid w:val="00607AE9"/>
    <w:rsid w:val="00613937"/>
    <w:rsid w:val="00621077"/>
    <w:rsid w:val="00621842"/>
    <w:rsid w:val="006234D6"/>
    <w:rsid w:val="0063291E"/>
    <w:rsid w:val="006404C7"/>
    <w:rsid w:val="006413FE"/>
    <w:rsid w:val="006416C2"/>
    <w:rsid w:val="00642946"/>
    <w:rsid w:val="006432E5"/>
    <w:rsid w:val="0064450C"/>
    <w:rsid w:val="00653A7A"/>
    <w:rsid w:val="00670070"/>
    <w:rsid w:val="0067165A"/>
    <w:rsid w:val="0067494D"/>
    <w:rsid w:val="00674DCC"/>
    <w:rsid w:val="00676F30"/>
    <w:rsid w:val="006833D3"/>
    <w:rsid w:val="006853CB"/>
    <w:rsid w:val="006861F1"/>
    <w:rsid w:val="0068644B"/>
    <w:rsid w:val="0069043C"/>
    <w:rsid w:val="00694D47"/>
    <w:rsid w:val="006975CB"/>
    <w:rsid w:val="006A08D2"/>
    <w:rsid w:val="006A0F2D"/>
    <w:rsid w:val="006B1B03"/>
    <w:rsid w:val="006B59F8"/>
    <w:rsid w:val="006B613F"/>
    <w:rsid w:val="006B6780"/>
    <w:rsid w:val="006B7CDC"/>
    <w:rsid w:val="006C4DA5"/>
    <w:rsid w:val="006C658D"/>
    <w:rsid w:val="006C68DD"/>
    <w:rsid w:val="006C74DE"/>
    <w:rsid w:val="006D045E"/>
    <w:rsid w:val="006D3047"/>
    <w:rsid w:val="006D55D8"/>
    <w:rsid w:val="006E22E9"/>
    <w:rsid w:val="006E41B9"/>
    <w:rsid w:val="006E59E5"/>
    <w:rsid w:val="006E667B"/>
    <w:rsid w:val="006E7986"/>
    <w:rsid w:val="006F0E10"/>
    <w:rsid w:val="006F194D"/>
    <w:rsid w:val="006F5023"/>
    <w:rsid w:val="006F503D"/>
    <w:rsid w:val="006F57A9"/>
    <w:rsid w:val="006F60CA"/>
    <w:rsid w:val="006F669B"/>
    <w:rsid w:val="007009A4"/>
    <w:rsid w:val="00702F20"/>
    <w:rsid w:val="0071198B"/>
    <w:rsid w:val="00713AE6"/>
    <w:rsid w:val="00716B7D"/>
    <w:rsid w:val="007205F6"/>
    <w:rsid w:val="00720604"/>
    <w:rsid w:val="00721BA8"/>
    <w:rsid w:val="0072379F"/>
    <w:rsid w:val="007245B7"/>
    <w:rsid w:val="007258B8"/>
    <w:rsid w:val="00725E85"/>
    <w:rsid w:val="00726BFE"/>
    <w:rsid w:val="00730A4B"/>
    <w:rsid w:val="0073295B"/>
    <w:rsid w:val="00733319"/>
    <w:rsid w:val="00733323"/>
    <w:rsid w:val="00735415"/>
    <w:rsid w:val="0073650E"/>
    <w:rsid w:val="00736A2C"/>
    <w:rsid w:val="007404B5"/>
    <w:rsid w:val="007408D4"/>
    <w:rsid w:val="00740BC7"/>
    <w:rsid w:val="007411D2"/>
    <w:rsid w:val="00743753"/>
    <w:rsid w:val="00752554"/>
    <w:rsid w:val="007528EF"/>
    <w:rsid w:val="00754611"/>
    <w:rsid w:val="00760D8C"/>
    <w:rsid w:val="007639DA"/>
    <w:rsid w:val="00766268"/>
    <w:rsid w:val="00766F9B"/>
    <w:rsid w:val="007679D9"/>
    <w:rsid w:val="00773DC7"/>
    <w:rsid w:val="00776B6D"/>
    <w:rsid w:val="0078287F"/>
    <w:rsid w:val="007840E4"/>
    <w:rsid w:val="00786CC8"/>
    <w:rsid w:val="00786D2D"/>
    <w:rsid w:val="00787DF3"/>
    <w:rsid w:val="00791D59"/>
    <w:rsid w:val="007925A9"/>
    <w:rsid w:val="0079649D"/>
    <w:rsid w:val="00796CA4"/>
    <w:rsid w:val="007979AF"/>
    <w:rsid w:val="007A00BA"/>
    <w:rsid w:val="007A0466"/>
    <w:rsid w:val="007A3117"/>
    <w:rsid w:val="007A518C"/>
    <w:rsid w:val="007A5314"/>
    <w:rsid w:val="007A7679"/>
    <w:rsid w:val="007B0EAD"/>
    <w:rsid w:val="007B1021"/>
    <w:rsid w:val="007B379A"/>
    <w:rsid w:val="007B487B"/>
    <w:rsid w:val="007B7D7C"/>
    <w:rsid w:val="007C0EEE"/>
    <w:rsid w:val="007C11FD"/>
    <w:rsid w:val="007C1C86"/>
    <w:rsid w:val="007C5231"/>
    <w:rsid w:val="007C650A"/>
    <w:rsid w:val="007C68F2"/>
    <w:rsid w:val="007C751A"/>
    <w:rsid w:val="007C7B8E"/>
    <w:rsid w:val="007D43BC"/>
    <w:rsid w:val="007D722A"/>
    <w:rsid w:val="007E17E0"/>
    <w:rsid w:val="007E2534"/>
    <w:rsid w:val="007E5451"/>
    <w:rsid w:val="007F07ED"/>
    <w:rsid w:val="007F3372"/>
    <w:rsid w:val="008010EF"/>
    <w:rsid w:val="0080744B"/>
    <w:rsid w:val="00810EA9"/>
    <w:rsid w:val="008110D7"/>
    <w:rsid w:val="00813337"/>
    <w:rsid w:val="00813E8D"/>
    <w:rsid w:val="00814D39"/>
    <w:rsid w:val="00816A20"/>
    <w:rsid w:val="00821585"/>
    <w:rsid w:val="00821AF4"/>
    <w:rsid w:val="00821DA4"/>
    <w:rsid w:val="00822A1C"/>
    <w:rsid w:val="00822C75"/>
    <w:rsid w:val="008257E6"/>
    <w:rsid w:val="00825B8F"/>
    <w:rsid w:val="008261C6"/>
    <w:rsid w:val="00827D01"/>
    <w:rsid w:val="008303BC"/>
    <w:rsid w:val="00830D23"/>
    <w:rsid w:val="00831C19"/>
    <w:rsid w:val="00832684"/>
    <w:rsid w:val="00833248"/>
    <w:rsid w:val="008356D1"/>
    <w:rsid w:val="00835866"/>
    <w:rsid w:val="008358B9"/>
    <w:rsid w:val="00835D29"/>
    <w:rsid w:val="00836B33"/>
    <w:rsid w:val="00840505"/>
    <w:rsid w:val="0084301B"/>
    <w:rsid w:val="008439F5"/>
    <w:rsid w:val="0084420D"/>
    <w:rsid w:val="008449F0"/>
    <w:rsid w:val="008536A2"/>
    <w:rsid w:val="008536DB"/>
    <w:rsid w:val="00855099"/>
    <w:rsid w:val="0085656E"/>
    <w:rsid w:val="00857EA2"/>
    <w:rsid w:val="008612DF"/>
    <w:rsid w:val="00862BE9"/>
    <w:rsid w:val="00864242"/>
    <w:rsid w:val="0086704C"/>
    <w:rsid w:val="00867471"/>
    <w:rsid w:val="00867542"/>
    <w:rsid w:val="00867D75"/>
    <w:rsid w:val="00877E76"/>
    <w:rsid w:val="0088024C"/>
    <w:rsid w:val="008812BF"/>
    <w:rsid w:val="00882E6A"/>
    <w:rsid w:val="00886789"/>
    <w:rsid w:val="0088742D"/>
    <w:rsid w:val="00887599"/>
    <w:rsid w:val="00893F2F"/>
    <w:rsid w:val="008950AB"/>
    <w:rsid w:val="00897556"/>
    <w:rsid w:val="008A0EF2"/>
    <w:rsid w:val="008A0F42"/>
    <w:rsid w:val="008A26E7"/>
    <w:rsid w:val="008A53F8"/>
    <w:rsid w:val="008A5AAD"/>
    <w:rsid w:val="008A7E9F"/>
    <w:rsid w:val="008B4655"/>
    <w:rsid w:val="008D1374"/>
    <w:rsid w:val="008D1A42"/>
    <w:rsid w:val="008D2BEF"/>
    <w:rsid w:val="008D469E"/>
    <w:rsid w:val="008D5FC7"/>
    <w:rsid w:val="008D61F0"/>
    <w:rsid w:val="008D6C0C"/>
    <w:rsid w:val="008D7760"/>
    <w:rsid w:val="008E036D"/>
    <w:rsid w:val="008E1277"/>
    <w:rsid w:val="008F0A92"/>
    <w:rsid w:val="008F13F5"/>
    <w:rsid w:val="008F172E"/>
    <w:rsid w:val="008F1CA7"/>
    <w:rsid w:val="008F22B3"/>
    <w:rsid w:val="008F51F7"/>
    <w:rsid w:val="008F7718"/>
    <w:rsid w:val="008F7C92"/>
    <w:rsid w:val="009014D0"/>
    <w:rsid w:val="0090391E"/>
    <w:rsid w:val="00904F64"/>
    <w:rsid w:val="00911F5D"/>
    <w:rsid w:val="00914320"/>
    <w:rsid w:val="00914E10"/>
    <w:rsid w:val="00915E8D"/>
    <w:rsid w:val="009176C2"/>
    <w:rsid w:val="00917C8A"/>
    <w:rsid w:val="00921617"/>
    <w:rsid w:val="009217D9"/>
    <w:rsid w:val="00923AAE"/>
    <w:rsid w:val="009268F7"/>
    <w:rsid w:val="00926A32"/>
    <w:rsid w:val="00941895"/>
    <w:rsid w:val="00942FD3"/>
    <w:rsid w:val="009435A0"/>
    <w:rsid w:val="0094435F"/>
    <w:rsid w:val="00944C6E"/>
    <w:rsid w:val="00945207"/>
    <w:rsid w:val="009479F2"/>
    <w:rsid w:val="00951910"/>
    <w:rsid w:val="009535D0"/>
    <w:rsid w:val="009539AD"/>
    <w:rsid w:val="00955EDE"/>
    <w:rsid w:val="009564E4"/>
    <w:rsid w:val="00973679"/>
    <w:rsid w:val="00982285"/>
    <w:rsid w:val="00983E99"/>
    <w:rsid w:val="009841DF"/>
    <w:rsid w:val="00984913"/>
    <w:rsid w:val="009853D2"/>
    <w:rsid w:val="00986FFA"/>
    <w:rsid w:val="00987DAD"/>
    <w:rsid w:val="00991AF1"/>
    <w:rsid w:val="00995BFE"/>
    <w:rsid w:val="009963C7"/>
    <w:rsid w:val="00996721"/>
    <w:rsid w:val="009A6E7F"/>
    <w:rsid w:val="009A7201"/>
    <w:rsid w:val="009B0617"/>
    <w:rsid w:val="009B2396"/>
    <w:rsid w:val="009B443B"/>
    <w:rsid w:val="009B44BB"/>
    <w:rsid w:val="009B6121"/>
    <w:rsid w:val="009B6730"/>
    <w:rsid w:val="009B7A38"/>
    <w:rsid w:val="009C1700"/>
    <w:rsid w:val="009C300B"/>
    <w:rsid w:val="009C4844"/>
    <w:rsid w:val="009C4872"/>
    <w:rsid w:val="009C4E8E"/>
    <w:rsid w:val="009C798D"/>
    <w:rsid w:val="009D771C"/>
    <w:rsid w:val="009E0EFD"/>
    <w:rsid w:val="009E4A87"/>
    <w:rsid w:val="009E4A95"/>
    <w:rsid w:val="009F0275"/>
    <w:rsid w:val="009F420A"/>
    <w:rsid w:val="009F5FA5"/>
    <w:rsid w:val="009F6837"/>
    <w:rsid w:val="009F6BB9"/>
    <w:rsid w:val="009F7155"/>
    <w:rsid w:val="00A00254"/>
    <w:rsid w:val="00A00B0A"/>
    <w:rsid w:val="00A04392"/>
    <w:rsid w:val="00A0440D"/>
    <w:rsid w:val="00A06A4B"/>
    <w:rsid w:val="00A11057"/>
    <w:rsid w:val="00A11DC6"/>
    <w:rsid w:val="00A1231C"/>
    <w:rsid w:val="00A1269E"/>
    <w:rsid w:val="00A126C7"/>
    <w:rsid w:val="00A156FE"/>
    <w:rsid w:val="00A23233"/>
    <w:rsid w:val="00A30BEC"/>
    <w:rsid w:val="00A33763"/>
    <w:rsid w:val="00A34AD3"/>
    <w:rsid w:val="00A35F5E"/>
    <w:rsid w:val="00A3794A"/>
    <w:rsid w:val="00A422E6"/>
    <w:rsid w:val="00A43ED5"/>
    <w:rsid w:val="00A45759"/>
    <w:rsid w:val="00A467D9"/>
    <w:rsid w:val="00A540AC"/>
    <w:rsid w:val="00A73070"/>
    <w:rsid w:val="00A80450"/>
    <w:rsid w:val="00A81FDB"/>
    <w:rsid w:val="00A82C84"/>
    <w:rsid w:val="00A82D48"/>
    <w:rsid w:val="00A83604"/>
    <w:rsid w:val="00A85A78"/>
    <w:rsid w:val="00A87C23"/>
    <w:rsid w:val="00A92FAD"/>
    <w:rsid w:val="00A932B2"/>
    <w:rsid w:val="00A93DF4"/>
    <w:rsid w:val="00AA1C18"/>
    <w:rsid w:val="00AA2C5C"/>
    <w:rsid w:val="00AA5E7F"/>
    <w:rsid w:val="00AA6C4F"/>
    <w:rsid w:val="00AA7E1C"/>
    <w:rsid w:val="00AB1C16"/>
    <w:rsid w:val="00AB2F51"/>
    <w:rsid w:val="00AB4BF8"/>
    <w:rsid w:val="00AB4DF5"/>
    <w:rsid w:val="00AB5443"/>
    <w:rsid w:val="00AB6F44"/>
    <w:rsid w:val="00AB7D9C"/>
    <w:rsid w:val="00AC007F"/>
    <w:rsid w:val="00AC308F"/>
    <w:rsid w:val="00AC51C2"/>
    <w:rsid w:val="00AD0707"/>
    <w:rsid w:val="00AD2578"/>
    <w:rsid w:val="00AD27BC"/>
    <w:rsid w:val="00AD31EF"/>
    <w:rsid w:val="00AD4035"/>
    <w:rsid w:val="00AD4E94"/>
    <w:rsid w:val="00AD4F30"/>
    <w:rsid w:val="00AD7FD1"/>
    <w:rsid w:val="00AE57F0"/>
    <w:rsid w:val="00AF0DC1"/>
    <w:rsid w:val="00AF1221"/>
    <w:rsid w:val="00AF49DC"/>
    <w:rsid w:val="00B012D4"/>
    <w:rsid w:val="00B01595"/>
    <w:rsid w:val="00B023E4"/>
    <w:rsid w:val="00B02FFD"/>
    <w:rsid w:val="00B044BF"/>
    <w:rsid w:val="00B049C6"/>
    <w:rsid w:val="00B05666"/>
    <w:rsid w:val="00B059AA"/>
    <w:rsid w:val="00B1298E"/>
    <w:rsid w:val="00B15681"/>
    <w:rsid w:val="00B16C8F"/>
    <w:rsid w:val="00B23BF4"/>
    <w:rsid w:val="00B26F47"/>
    <w:rsid w:val="00B27F0C"/>
    <w:rsid w:val="00B32479"/>
    <w:rsid w:val="00B327BF"/>
    <w:rsid w:val="00B339C0"/>
    <w:rsid w:val="00B44893"/>
    <w:rsid w:val="00B45159"/>
    <w:rsid w:val="00B47284"/>
    <w:rsid w:val="00B5125C"/>
    <w:rsid w:val="00B542E7"/>
    <w:rsid w:val="00B553B9"/>
    <w:rsid w:val="00B5585F"/>
    <w:rsid w:val="00B6005A"/>
    <w:rsid w:val="00B62729"/>
    <w:rsid w:val="00B62D75"/>
    <w:rsid w:val="00B638E1"/>
    <w:rsid w:val="00B67F47"/>
    <w:rsid w:val="00B7094C"/>
    <w:rsid w:val="00B72D9F"/>
    <w:rsid w:val="00B77381"/>
    <w:rsid w:val="00B80A90"/>
    <w:rsid w:val="00B81663"/>
    <w:rsid w:val="00B8414D"/>
    <w:rsid w:val="00B864FF"/>
    <w:rsid w:val="00B879B5"/>
    <w:rsid w:val="00B91817"/>
    <w:rsid w:val="00B970E7"/>
    <w:rsid w:val="00BA01FC"/>
    <w:rsid w:val="00BA0D02"/>
    <w:rsid w:val="00BA3CD9"/>
    <w:rsid w:val="00BA5157"/>
    <w:rsid w:val="00BA57B8"/>
    <w:rsid w:val="00BA782C"/>
    <w:rsid w:val="00BB1F53"/>
    <w:rsid w:val="00BB24B1"/>
    <w:rsid w:val="00BB6C3A"/>
    <w:rsid w:val="00BC05F6"/>
    <w:rsid w:val="00BC385C"/>
    <w:rsid w:val="00BD044F"/>
    <w:rsid w:val="00BD1DAD"/>
    <w:rsid w:val="00BD322D"/>
    <w:rsid w:val="00BD6D59"/>
    <w:rsid w:val="00BD7169"/>
    <w:rsid w:val="00BD7E82"/>
    <w:rsid w:val="00BE2163"/>
    <w:rsid w:val="00BE3BC1"/>
    <w:rsid w:val="00BE52E4"/>
    <w:rsid w:val="00C00277"/>
    <w:rsid w:val="00C00A35"/>
    <w:rsid w:val="00C019CE"/>
    <w:rsid w:val="00C01FE3"/>
    <w:rsid w:val="00C02919"/>
    <w:rsid w:val="00C03DCB"/>
    <w:rsid w:val="00C13B00"/>
    <w:rsid w:val="00C20DE4"/>
    <w:rsid w:val="00C226CA"/>
    <w:rsid w:val="00C237BA"/>
    <w:rsid w:val="00C301FB"/>
    <w:rsid w:val="00C30D3D"/>
    <w:rsid w:val="00C33902"/>
    <w:rsid w:val="00C34E0C"/>
    <w:rsid w:val="00C406B1"/>
    <w:rsid w:val="00C54484"/>
    <w:rsid w:val="00C56D92"/>
    <w:rsid w:val="00C56DE0"/>
    <w:rsid w:val="00C57A39"/>
    <w:rsid w:val="00C602C4"/>
    <w:rsid w:val="00C630FF"/>
    <w:rsid w:val="00C64100"/>
    <w:rsid w:val="00C66A1B"/>
    <w:rsid w:val="00C67DC9"/>
    <w:rsid w:val="00C714FB"/>
    <w:rsid w:val="00C7263B"/>
    <w:rsid w:val="00C7353B"/>
    <w:rsid w:val="00C74731"/>
    <w:rsid w:val="00C77938"/>
    <w:rsid w:val="00C80DD9"/>
    <w:rsid w:val="00C82BCC"/>
    <w:rsid w:val="00C906FE"/>
    <w:rsid w:val="00C9083A"/>
    <w:rsid w:val="00C91FDB"/>
    <w:rsid w:val="00C9209C"/>
    <w:rsid w:val="00C94EBB"/>
    <w:rsid w:val="00C97A26"/>
    <w:rsid w:val="00C97E37"/>
    <w:rsid w:val="00CA31A7"/>
    <w:rsid w:val="00CA3959"/>
    <w:rsid w:val="00CA4997"/>
    <w:rsid w:val="00CA5813"/>
    <w:rsid w:val="00CB0C4D"/>
    <w:rsid w:val="00CB3295"/>
    <w:rsid w:val="00CB3644"/>
    <w:rsid w:val="00CC3FAB"/>
    <w:rsid w:val="00CC43A1"/>
    <w:rsid w:val="00CC5DB3"/>
    <w:rsid w:val="00CC607F"/>
    <w:rsid w:val="00CC7637"/>
    <w:rsid w:val="00CD2D37"/>
    <w:rsid w:val="00CD3389"/>
    <w:rsid w:val="00CD41D1"/>
    <w:rsid w:val="00CD524A"/>
    <w:rsid w:val="00CE05B4"/>
    <w:rsid w:val="00CE375D"/>
    <w:rsid w:val="00CE5215"/>
    <w:rsid w:val="00CE5248"/>
    <w:rsid w:val="00CE55DE"/>
    <w:rsid w:val="00CE57A4"/>
    <w:rsid w:val="00CF6DA9"/>
    <w:rsid w:val="00D02BAC"/>
    <w:rsid w:val="00D0538B"/>
    <w:rsid w:val="00D061BB"/>
    <w:rsid w:val="00D11AC4"/>
    <w:rsid w:val="00D12AFC"/>
    <w:rsid w:val="00D139EC"/>
    <w:rsid w:val="00D15878"/>
    <w:rsid w:val="00D16196"/>
    <w:rsid w:val="00D205B3"/>
    <w:rsid w:val="00D22AF6"/>
    <w:rsid w:val="00D22E27"/>
    <w:rsid w:val="00D23A43"/>
    <w:rsid w:val="00D23C76"/>
    <w:rsid w:val="00D23ECB"/>
    <w:rsid w:val="00D2509C"/>
    <w:rsid w:val="00D2719F"/>
    <w:rsid w:val="00D30A00"/>
    <w:rsid w:val="00D31DCB"/>
    <w:rsid w:val="00D336C4"/>
    <w:rsid w:val="00D3418A"/>
    <w:rsid w:val="00D3477B"/>
    <w:rsid w:val="00D3641A"/>
    <w:rsid w:val="00D37968"/>
    <w:rsid w:val="00D410DE"/>
    <w:rsid w:val="00D459D1"/>
    <w:rsid w:val="00D47FED"/>
    <w:rsid w:val="00D613A4"/>
    <w:rsid w:val="00D6173B"/>
    <w:rsid w:val="00D620DF"/>
    <w:rsid w:val="00D63749"/>
    <w:rsid w:val="00D63C30"/>
    <w:rsid w:val="00D64225"/>
    <w:rsid w:val="00D67447"/>
    <w:rsid w:val="00D67E92"/>
    <w:rsid w:val="00D711F8"/>
    <w:rsid w:val="00D73839"/>
    <w:rsid w:val="00D764A3"/>
    <w:rsid w:val="00D767B6"/>
    <w:rsid w:val="00D76CA8"/>
    <w:rsid w:val="00D76E07"/>
    <w:rsid w:val="00D77EC6"/>
    <w:rsid w:val="00D80C80"/>
    <w:rsid w:val="00D83AFA"/>
    <w:rsid w:val="00D83F8D"/>
    <w:rsid w:val="00D84C40"/>
    <w:rsid w:val="00D878F5"/>
    <w:rsid w:val="00D87BAE"/>
    <w:rsid w:val="00D90361"/>
    <w:rsid w:val="00D92428"/>
    <w:rsid w:val="00D933B6"/>
    <w:rsid w:val="00D96744"/>
    <w:rsid w:val="00D96F96"/>
    <w:rsid w:val="00DA09DF"/>
    <w:rsid w:val="00DA119E"/>
    <w:rsid w:val="00DA2B4E"/>
    <w:rsid w:val="00DA3A6F"/>
    <w:rsid w:val="00DA725E"/>
    <w:rsid w:val="00DB013A"/>
    <w:rsid w:val="00DB04B2"/>
    <w:rsid w:val="00DB55DE"/>
    <w:rsid w:val="00DB6287"/>
    <w:rsid w:val="00DB64F1"/>
    <w:rsid w:val="00DC41E8"/>
    <w:rsid w:val="00DC6FA7"/>
    <w:rsid w:val="00DC759E"/>
    <w:rsid w:val="00DD24D2"/>
    <w:rsid w:val="00DD45DD"/>
    <w:rsid w:val="00DD4AE6"/>
    <w:rsid w:val="00DD7646"/>
    <w:rsid w:val="00DE3206"/>
    <w:rsid w:val="00DF020A"/>
    <w:rsid w:val="00DF6252"/>
    <w:rsid w:val="00DF7093"/>
    <w:rsid w:val="00E00E7D"/>
    <w:rsid w:val="00E01284"/>
    <w:rsid w:val="00E01569"/>
    <w:rsid w:val="00E02138"/>
    <w:rsid w:val="00E04805"/>
    <w:rsid w:val="00E05E49"/>
    <w:rsid w:val="00E06E98"/>
    <w:rsid w:val="00E223FB"/>
    <w:rsid w:val="00E2499E"/>
    <w:rsid w:val="00E272D9"/>
    <w:rsid w:val="00E2741E"/>
    <w:rsid w:val="00E322A9"/>
    <w:rsid w:val="00E32868"/>
    <w:rsid w:val="00E33D61"/>
    <w:rsid w:val="00E3429B"/>
    <w:rsid w:val="00E3530A"/>
    <w:rsid w:val="00E379EA"/>
    <w:rsid w:val="00E4490C"/>
    <w:rsid w:val="00E456F1"/>
    <w:rsid w:val="00E46AE6"/>
    <w:rsid w:val="00E4713F"/>
    <w:rsid w:val="00E5312E"/>
    <w:rsid w:val="00E53D30"/>
    <w:rsid w:val="00E60534"/>
    <w:rsid w:val="00E64F0A"/>
    <w:rsid w:val="00E66BE0"/>
    <w:rsid w:val="00E70A08"/>
    <w:rsid w:val="00E72536"/>
    <w:rsid w:val="00E755AB"/>
    <w:rsid w:val="00E816D4"/>
    <w:rsid w:val="00E82AC0"/>
    <w:rsid w:val="00E82EE7"/>
    <w:rsid w:val="00E84EA3"/>
    <w:rsid w:val="00E86BE4"/>
    <w:rsid w:val="00E86C48"/>
    <w:rsid w:val="00E909D4"/>
    <w:rsid w:val="00E917B0"/>
    <w:rsid w:val="00E91C77"/>
    <w:rsid w:val="00EA34A5"/>
    <w:rsid w:val="00EA597B"/>
    <w:rsid w:val="00EA65F4"/>
    <w:rsid w:val="00EA7939"/>
    <w:rsid w:val="00EA7B04"/>
    <w:rsid w:val="00EB2E4B"/>
    <w:rsid w:val="00EB35DB"/>
    <w:rsid w:val="00EB37DA"/>
    <w:rsid w:val="00EB4524"/>
    <w:rsid w:val="00EB6D66"/>
    <w:rsid w:val="00EC0A29"/>
    <w:rsid w:val="00EC14F7"/>
    <w:rsid w:val="00EC2AB4"/>
    <w:rsid w:val="00EC3541"/>
    <w:rsid w:val="00EC3560"/>
    <w:rsid w:val="00EC3646"/>
    <w:rsid w:val="00EC45A5"/>
    <w:rsid w:val="00EC5509"/>
    <w:rsid w:val="00EC5CAA"/>
    <w:rsid w:val="00EC757B"/>
    <w:rsid w:val="00ED289C"/>
    <w:rsid w:val="00ED5DB5"/>
    <w:rsid w:val="00ED5DC8"/>
    <w:rsid w:val="00EE0207"/>
    <w:rsid w:val="00EE0408"/>
    <w:rsid w:val="00EE0475"/>
    <w:rsid w:val="00EE0F9C"/>
    <w:rsid w:val="00EE2B40"/>
    <w:rsid w:val="00EE34D6"/>
    <w:rsid w:val="00EE56DA"/>
    <w:rsid w:val="00EE63C6"/>
    <w:rsid w:val="00EE7483"/>
    <w:rsid w:val="00EF29D8"/>
    <w:rsid w:val="00EF71E7"/>
    <w:rsid w:val="00F01581"/>
    <w:rsid w:val="00F02CA4"/>
    <w:rsid w:val="00F033CF"/>
    <w:rsid w:val="00F059A6"/>
    <w:rsid w:val="00F07278"/>
    <w:rsid w:val="00F076CE"/>
    <w:rsid w:val="00F111F0"/>
    <w:rsid w:val="00F1383B"/>
    <w:rsid w:val="00F139A9"/>
    <w:rsid w:val="00F1550A"/>
    <w:rsid w:val="00F16988"/>
    <w:rsid w:val="00F169D9"/>
    <w:rsid w:val="00F17B13"/>
    <w:rsid w:val="00F20607"/>
    <w:rsid w:val="00F229A2"/>
    <w:rsid w:val="00F22F4C"/>
    <w:rsid w:val="00F30759"/>
    <w:rsid w:val="00F31AAE"/>
    <w:rsid w:val="00F31C3C"/>
    <w:rsid w:val="00F33EAD"/>
    <w:rsid w:val="00F34A0D"/>
    <w:rsid w:val="00F34D5F"/>
    <w:rsid w:val="00F4209F"/>
    <w:rsid w:val="00F4296B"/>
    <w:rsid w:val="00F441D2"/>
    <w:rsid w:val="00F45398"/>
    <w:rsid w:val="00F45CB6"/>
    <w:rsid w:val="00F45CCB"/>
    <w:rsid w:val="00F46771"/>
    <w:rsid w:val="00F50F4D"/>
    <w:rsid w:val="00F515CD"/>
    <w:rsid w:val="00F51855"/>
    <w:rsid w:val="00F51E1D"/>
    <w:rsid w:val="00F531DD"/>
    <w:rsid w:val="00F532FE"/>
    <w:rsid w:val="00F556D3"/>
    <w:rsid w:val="00F56EA7"/>
    <w:rsid w:val="00F57C0D"/>
    <w:rsid w:val="00F629CC"/>
    <w:rsid w:val="00F62DBE"/>
    <w:rsid w:val="00F634F3"/>
    <w:rsid w:val="00F64BE1"/>
    <w:rsid w:val="00F76398"/>
    <w:rsid w:val="00F80101"/>
    <w:rsid w:val="00F81FBE"/>
    <w:rsid w:val="00F851F6"/>
    <w:rsid w:val="00F907BF"/>
    <w:rsid w:val="00F95988"/>
    <w:rsid w:val="00F963A9"/>
    <w:rsid w:val="00FA0C2C"/>
    <w:rsid w:val="00FA0CA4"/>
    <w:rsid w:val="00FA178A"/>
    <w:rsid w:val="00FA22F1"/>
    <w:rsid w:val="00FA2BFE"/>
    <w:rsid w:val="00FA45CC"/>
    <w:rsid w:val="00FB007B"/>
    <w:rsid w:val="00FB2AFB"/>
    <w:rsid w:val="00FC224D"/>
    <w:rsid w:val="00FC357B"/>
    <w:rsid w:val="00FC3C27"/>
    <w:rsid w:val="00FC45BD"/>
    <w:rsid w:val="00FC49FA"/>
    <w:rsid w:val="00FD4BEE"/>
    <w:rsid w:val="00FD6933"/>
    <w:rsid w:val="00FE079F"/>
    <w:rsid w:val="00FF176F"/>
    <w:rsid w:val="00FF26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F681C2D9-28BD-4DA6-8EA0-23816D96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08047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915E8D"/>
    <w:pPr>
      <w:pageBreakBefore w:val="0"/>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8047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915E8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lang w:eastAsia="it-IT"/>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lang w:eastAsia="it-IT"/>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lang w:eastAsia="it-IT"/>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lang w:eastAsia="it-IT"/>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lang w:eastAsia="it-IT"/>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lang w:eastAsia="it-IT"/>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lang w:eastAsia="it-IT"/>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lang w:eastAsia="it-IT"/>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lang w:eastAsia="it-IT"/>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lang w:eastAsia="it-IT"/>
    </w:rPr>
  </w:style>
  <w:style w:type="character" w:customStyle="1" w:styleId="ParagrafoelencoCarattere">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rsid w:val="00886789"/>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22073708">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641731611">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2.emf"/><Relationship Id="rId1" Type="http://schemas.openxmlformats.org/officeDocument/2006/relationships/image" Target="media/image3.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12AB15-B603-4A36-B3FC-78923E56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5341</TotalTime>
  <Pages>33</Pages>
  <Words>7667</Words>
  <Characters>43707</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428</cp:revision>
  <cp:lastPrinted>2018-12-05T16:48:00Z</cp:lastPrinted>
  <dcterms:created xsi:type="dcterms:W3CDTF">2019-03-06T09:49:00Z</dcterms:created>
  <dcterms:modified xsi:type="dcterms:W3CDTF">2021-12-29T16:24:00Z</dcterms:modified>
</cp:coreProperties>
</file>