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5136"/>
        <w:gridCol w:w="4501"/>
      </w:tblGrid>
      <w:tr w:rsidR="00EA50F0" w:rsidRPr="00321D9E" w14:paraId="728BAA1C" w14:textId="77777777" w:rsidTr="00231188">
        <w:tc>
          <w:tcPr>
            <w:tcW w:w="5128" w:type="dxa"/>
            <w:shd w:val="clear" w:color="auto" w:fill="auto"/>
          </w:tcPr>
          <w:p w14:paraId="5B972B00" w14:textId="77777777" w:rsidR="00EA50F0" w:rsidRPr="00321D9E" w:rsidRDefault="00DD04F3" w:rsidP="00041939">
            <w:pPr>
              <w:spacing w:line="240" w:lineRule="auto"/>
            </w:pPr>
            <w:bookmarkStart w:id="0" w:name="_GoBack"/>
            <w:bookmarkEnd w:id="0"/>
            <w:r w:rsidRPr="00C42D42">
              <w:rPr>
                <w:noProof/>
                <w:lang w:eastAsia="it-IT"/>
              </w:rPr>
              <w:drawing>
                <wp:inline distT="0" distB="0" distL="0" distR="0" wp14:anchorId="6A686DD6" wp14:editId="1A4E3AF8">
                  <wp:extent cx="3038475" cy="904875"/>
                  <wp:effectExtent l="0" t="0" r="0" b="0"/>
                  <wp:docPr id="3" name="Immagine 10" descr="P:\RER\sitoParER\Grafica\Loghi\logo-rer-+-i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P:\RER\sitoParER\Grafica\Loghi\logo-rer-+-ib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904875"/>
                          </a:xfrm>
                          <a:prstGeom prst="rect">
                            <a:avLst/>
                          </a:prstGeom>
                          <a:noFill/>
                          <a:ln>
                            <a:noFill/>
                          </a:ln>
                        </pic:spPr>
                      </pic:pic>
                    </a:graphicData>
                  </a:graphic>
                </wp:inline>
              </w:drawing>
            </w:r>
          </w:p>
        </w:tc>
        <w:tc>
          <w:tcPr>
            <w:tcW w:w="4509" w:type="dxa"/>
            <w:shd w:val="clear" w:color="auto" w:fill="auto"/>
          </w:tcPr>
          <w:p w14:paraId="5159868D" w14:textId="77777777" w:rsidR="00EA50F0" w:rsidRPr="00321D9E" w:rsidRDefault="00DD04F3" w:rsidP="00041939">
            <w:pPr>
              <w:spacing w:line="240" w:lineRule="auto"/>
              <w:jc w:val="right"/>
            </w:pPr>
            <w:r w:rsidRPr="00C42D42">
              <w:rPr>
                <w:noProof/>
                <w:lang w:eastAsia="it-IT"/>
              </w:rPr>
              <w:drawing>
                <wp:inline distT="0" distB="0" distL="0" distR="0" wp14:anchorId="2092EE59" wp14:editId="3FCEA220">
                  <wp:extent cx="2676525" cy="923925"/>
                  <wp:effectExtent l="0" t="0" r="0" b="0"/>
                  <wp:docPr id="4" name="Immagine 5"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P:\RER\sitoParER\Grafica\LogoParer-2013\LogoPar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5C16E4E7" w14:textId="77777777" w:rsidTr="00EE0037">
        <w:trPr>
          <w:trHeight w:val="3969"/>
        </w:trPr>
        <w:tc>
          <w:tcPr>
            <w:tcW w:w="9637" w:type="dxa"/>
            <w:gridSpan w:val="2"/>
            <w:shd w:val="clear" w:color="auto" w:fill="auto"/>
          </w:tcPr>
          <w:p w14:paraId="7309DAAC" w14:textId="77777777" w:rsidR="006565C3" w:rsidRPr="00321D9E" w:rsidRDefault="00DD04F3" w:rsidP="00321D9E">
            <w:pPr>
              <w:spacing w:line="240" w:lineRule="auto"/>
            </w:pPr>
            <w:r>
              <w:rPr>
                <w:noProof/>
                <w:lang w:eastAsia="it-IT"/>
              </w:rPr>
              <mc:AlternateContent>
                <mc:Choice Requires="wps">
                  <w:drawing>
                    <wp:inline distT="0" distB="0" distL="0" distR="0" wp14:anchorId="752E7EA3" wp14:editId="13BD2B54">
                      <wp:extent cx="6174105" cy="635"/>
                      <wp:effectExtent l="0" t="19050" r="36195" b="37465"/>
                      <wp:docPr id="107"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DC8DC4"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l4yA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" strokecolor="#07752c" strokeweight="4pt">
                      <o:lock v:ext="edit" shapetype="f"/>
                      <w10:anchorlock/>
                    </v:line>
                  </w:pict>
                </mc:Fallback>
              </mc:AlternateContent>
            </w:r>
          </w:p>
        </w:tc>
      </w:tr>
      <w:tr w:rsidR="006565C3" w:rsidRPr="00321D9E" w14:paraId="35A5B7BA" w14:textId="77777777" w:rsidTr="00EE0037">
        <w:trPr>
          <w:trHeight w:val="6237"/>
        </w:trPr>
        <w:tc>
          <w:tcPr>
            <w:tcW w:w="9637" w:type="dxa"/>
            <w:gridSpan w:val="2"/>
            <w:shd w:val="clear" w:color="auto" w:fill="auto"/>
          </w:tcPr>
          <w:p w14:paraId="5C2D6BCC" w14:textId="2AC06B5B" w:rsidR="000A2B6D" w:rsidRPr="000A2B6D" w:rsidRDefault="00F56E7D" w:rsidP="000A2B6D">
            <w:pPr>
              <w:pStyle w:val="Titolo"/>
              <w:rPr>
                <w:sz w:val="52"/>
              </w:rPr>
            </w:pPr>
            <w:sdt>
              <w:sdtPr>
                <w:rPr>
                  <w:sz w:val="52"/>
                </w:rPr>
                <w:alias w:val="Category"/>
                <w:tag w:val=""/>
                <w:id w:val="-413238349"/>
                <w:placeholder>
                  <w:docPart w:val="1C4C144CA1A245DC856DAD366E7DAD4F"/>
                </w:placeholder>
                <w:dataBinding w:prefixMappings="xmlns:ns0='http://purl.org/dc/elements/1.1/' xmlns:ns1='http://schemas.openxmlformats.org/package/2006/metadata/core-properties' " w:xpath="/ns1:coreProperties[1]/ns1:category[1]" w:storeItemID="{6C3C8BC8-F283-45AE-878A-BAB7291924A1}"/>
                <w:text/>
              </w:sdtPr>
              <w:sdtEndPr/>
              <w:sdtContent>
                <w:r w:rsidR="00961608">
                  <w:rPr>
                    <w:sz w:val="52"/>
                  </w:rPr>
                  <w:t>PG</w:t>
                </w:r>
                <w:r w:rsidR="00816B4E">
                  <w:rPr>
                    <w:sz w:val="52"/>
                  </w:rPr>
                  <w:t>11</w:t>
                </w:r>
              </w:sdtContent>
            </w:sdt>
            <w:r w:rsidR="00CC68F7">
              <w:rPr>
                <w:sz w:val="52"/>
              </w:rPr>
              <w:t xml:space="preserve"> </w:t>
            </w:r>
            <w:sdt>
              <w:sdtPr>
                <w:rPr>
                  <w:sz w:val="52"/>
                </w:rPr>
                <w:alias w:val="Title"/>
                <w:tag w:val=""/>
                <w:id w:val="1940410866"/>
                <w:placeholder>
                  <w:docPart w:val="66FF21BB81794B8DAB4EE4206445CD43"/>
                </w:placeholder>
                <w:dataBinding w:prefixMappings="xmlns:ns0='http://purl.org/dc/elements/1.1/' xmlns:ns1='http://schemas.openxmlformats.org/package/2006/metadata/core-properties' " w:xpath="/ns1:coreProperties[1]/ns0:title[1]" w:storeItemID="{6C3C8BC8-F283-45AE-878A-BAB7291924A1}"/>
                <w:text/>
              </w:sdtPr>
              <w:sdtEndPr/>
              <w:sdtContent>
                <w:r w:rsidR="0019291F">
                  <w:rPr>
                    <w:sz w:val="52"/>
                  </w:rPr>
                  <w:t>Gestione Non conformità</w:t>
                </w:r>
              </w:sdtContent>
            </w:sdt>
          </w:p>
          <w:tbl>
            <w:tblPr>
              <w:tblpPr w:leftFromText="141" w:rightFromText="141" w:vertAnchor="text" w:horzAnchor="margin" w:tblpXSpec="right" w:tblpY="3124"/>
              <w:tblOverlap w:val="never"/>
              <w:tblW w:w="4957" w:type="dxa"/>
              <w:tblLook w:val="0000" w:firstRow="0" w:lastRow="0" w:firstColumn="0" w:lastColumn="0" w:noHBand="0" w:noVBand="0"/>
            </w:tblPr>
            <w:tblGrid>
              <w:gridCol w:w="2122"/>
              <w:gridCol w:w="2835"/>
            </w:tblGrid>
            <w:tr w:rsidR="00081635" w14:paraId="6E9A1BCA" w14:textId="77777777" w:rsidTr="00081635">
              <w:tc>
                <w:tcPr>
                  <w:tcW w:w="2122" w:type="dxa"/>
                  <w:tcBorders>
                    <w:top w:val="single" w:sz="4" w:space="0" w:color="C0C0C0"/>
                    <w:left w:val="single" w:sz="4" w:space="0" w:color="C0C0C0"/>
                    <w:bottom w:val="single" w:sz="4" w:space="0" w:color="C0C0C0"/>
                  </w:tcBorders>
                  <w:shd w:val="clear" w:color="auto" w:fill="auto"/>
                  <w:vAlign w:val="center"/>
                </w:tcPr>
                <w:p w14:paraId="558D4B8C" w14:textId="77777777" w:rsidR="00081635" w:rsidRDefault="00081635" w:rsidP="00081635">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8981CEB" w14:textId="40C43F8B" w:rsidR="00081635" w:rsidRDefault="00F56E7D" w:rsidP="00081635">
                  <w:pPr>
                    <w:snapToGrid w:val="0"/>
                    <w:spacing w:before="40" w:after="40" w:line="240" w:lineRule="auto"/>
                    <w:jc w:val="left"/>
                    <w:rPr>
                      <w:sz w:val="16"/>
                    </w:rPr>
                  </w:pPr>
                  <w:sdt>
                    <w:sdtPr>
                      <w:rPr>
                        <w:sz w:val="16"/>
                      </w:rPr>
                      <w:alias w:val="Category"/>
                      <w:tag w:val=""/>
                      <w:id w:val="1685780856"/>
                      <w:placeholder>
                        <w:docPart w:val="C98E0626BA6A45E692D958D7A82B88B2"/>
                      </w:placeholder>
                      <w:dataBinding w:prefixMappings="xmlns:ns0='http://purl.org/dc/elements/1.1/' xmlns:ns1='http://schemas.openxmlformats.org/package/2006/metadata/core-properties' " w:xpath="/ns1:coreProperties[1]/ns1:category[1]" w:storeItemID="{6C3C8BC8-F283-45AE-878A-BAB7291924A1}"/>
                      <w:text/>
                    </w:sdtPr>
                    <w:sdtEndPr/>
                    <w:sdtContent>
                      <w:r w:rsidR="00816B4E">
                        <w:rPr>
                          <w:sz w:val="16"/>
                        </w:rPr>
                        <w:t>PG11</w:t>
                      </w:r>
                    </w:sdtContent>
                  </w:sdt>
                  <w:r w:rsidR="00CC68F7">
                    <w:rPr>
                      <w:sz w:val="16"/>
                    </w:rPr>
                    <w:t>_</w:t>
                  </w:r>
                  <w:sdt>
                    <w:sdtPr>
                      <w:rPr>
                        <w:sz w:val="16"/>
                      </w:rPr>
                      <w:alias w:val="Subject"/>
                      <w:tag w:val=""/>
                      <w:id w:val="1775892121"/>
                      <w:placeholder>
                        <w:docPart w:val="E71ADE0E2721426893D0F60B0EFEA392"/>
                      </w:placeholder>
                      <w:dataBinding w:prefixMappings="xmlns:ns0='http://purl.org/dc/elements/1.1/' xmlns:ns1='http://schemas.openxmlformats.org/package/2006/metadata/core-properties' " w:xpath="/ns1:coreProperties[1]/ns0:subject[1]" w:storeItemID="{6C3C8BC8-F283-45AE-878A-BAB7291924A1}"/>
                      <w:text/>
                    </w:sdtPr>
                    <w:sdtEndPr/>
                    <w:sdtContent>
                      <w:r w:rsidR="00961608">
                        <w:rPr>
                          <w:sz w:val="16"/>
                        </w:rPr>
                        <w:t>Gestione_NC</w:t>
                      </w:r>
                    </w:sdtContent>
                  </w:sdt>
                </w:p>
              </w:tc>
            </w:tr>
            <w:tr w:rsidR="00081635" w14:paraId="3B90E339" w14:textId="77777777" w:rsidTr="00081635">
              <w:tc>
                <w:tcPr>
                  <w:tcW w:w="2122" w:type="dxa"/>
                  <w:tcBorders>
                    <w:top w:val="single" w:sz="4" w:space="0" w:color="C0C0C0"/>
                    <w:left w:val="single" w:sz="4" w:space="0" w:color="C0C0C0"/>
                    <w:bottom w:val="single" w:sz="4" w:space="0" w:color="C0C0C0"/>
                  </w:tcBorders>
                  <w:shd w:val="clear" w:color="auto" w:fill="auto"/>
                  <w:vAlign w:val="center"/>
                </w:tcPr>
                <w:p w14:paraId="29290BF8" w14:textId="77777777" w:rsidR="00081635" w:rsidRDefault="00081635" w:rsidP="00081635">
                  <w:pPr>
                    <w:snapToGrid w:val="0"/>
                    <w:spacing w:before="40" w:after="40" w:line="240" w:lineRule="auto"/>
                    <w:jc w:val="left"/>
                    <w:rPr>
                      <w:i/>
                      <w:sz w:val="16"/>
                    </w:rPr>
                  </w:pPr>
                  <w:r>
                    <w:rPr>
                      <w:i/>
                      <w:sz w:val="16"/>
                    </w:rPr>
                    <w:t>Versione</w:t>
                  </w:r>
                </w:p>
              </w:tc>
              <w:sdt>
                <w:sdtPr>
                  <w:rPr>
                    <w:sz w:val="16"/>
                  </w:rPr>
                  <w:alias w:val="Status"/>
                  <w:tag w:val=""/>
                  <w:id w:val="-1185442154"/>
                  <w:placeholder>
                    <w:docPart w:val="D381DD17A457441A9753ED7EF633D3B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6BCFF0A" w14:textId="19E2BB4F" w:rsidR="00081635" w:rsidRDefault="00FB0A7D" w:rsidP="000F11B5">
                      <w:pPr>
                        <w:snapToGrid w:val="0"/>
                        <w:spacing w:before="40" w:after="40" w:line="240" w:lineRule="auto"/>
                        <w:jc w:val="left"/>
                        <w:rPr>
                          <w:sz w:val="16"/>
                        </w:rPr>
                      </w:pPr>
                      <w:r>
                        <w:rPr>
                          <w:sz w:val="16"/>
                        </w:rPr>
                        <w:t>V1.0</w:t>
                      </w:r>
                    </w:p>
                  </w:tc>
                </w:sdtContent>
              </w:sdt>
            </w:tr>
          </w:tbl>
          <w:tbl>
            <w:tblPr>
              <w:tblpPr w:leftFromText="141" w:rightFromText="141" w:vertAnchor="text" w:horzAnchor="margin" w:tblpY="481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08"/>
              <w:gridCol w:w="1295"/>
              <w:gridCol w:w="1817"/>
              <w:gridCol w:w="4896"/>
            </w:tblGrid>
            <w:tr w:rsidR="009C2AB5" w:rsidRPr="007375F3" w14:paraId="12A2312A" w14:textId="77777777" w:rsidTr="00EE0037">
              <w:tc>
                <w:tcPr>
                  <w:tcW w:w="1408" w:type="dxa"/>
                  <w:tcBorders>
                    <w:top w:val="nil"/>
                    <w:left w:val="nil"/>
                    <w:bottom w:val="single" w:sz="4" w:space="0" w:color="808080"/>
                    <w:right w:val="single" w:sz="4" w:space="0" w:color="808080"/>
                  </w:tcBorders>
                  <w:shd w:val="clear" w:color="auto" w:fill="auto"/>
                  <w:vAlign w:val="center"/>
                </w:tcPr>
                <w:p w14:paraId="3F6F49EA" w14:textId="77777777" w:rsidR="009C2AB5" w:rsidRPr="007375F3" w:rsidRDefault="009C2AB5" w:rsidP="009C2AB5">
                  <w:pPr>
                    <w:snapToGrid w:val="0"/>
                    <w:spacing w:before="40" w:after="40" w:line="240" w:lineRule="auto"/>
                    <w:jc w:val="left"/>
                    <w:rPr>
                      <w:i/>
                      <w:sz w:val="16"/>
                    </w:rPr>
                  </w:pPr>
                </w:p>
              </w:tc>
              <w:tc>
                <w:tcPr>
                  <w:tcW w:w="1271" w:type="dxa"/>
                  <w:tcBorders>
                    <w:left w:val="single" w:sz="4" w:space="0" w:color="808080"/>
                  </w:tcBorders>
                  <w:shd w:val="clear" w:color="auto" w:fill="auto"/>
                  <w:vAlign w:val="center"/>
                </w:tcPr>
                <w:p w14:paraId="2B735D7E" w14:textId="3EDBBB5A" w:rsidR="009C2AB5" w:rsidRPr="007375F3" w:rsidRDefault="009C2AB5" w:rsidP="009C2AB5">
                  <w:pPr>
                    <w:snapToGrid w:val="0"/>
                    <w:spacing w:before="40" w:after="40" w:line="240" w:lineRule="auto"/>
                    <w:jc w:val="left"/>
                    <w:rPr>
                      <w:i/>
                      <w:sz w:val="16"/>
                    </w:rPr>
                  </w:pPr>
                  <w:r w:rsidRPr="007375F3">
                    <w:rPr>
                      <w:i/>
                      <w:sz w:val="16"/>
                    </w:rPr>
                    <w:t>Data</w:t>
                  </w:r>
                </w:p>
              </w:tc>
              <w:tc>
                <w:tcPr>
                  <w:tcW w:w="1821" w:type="dxa"/>
                  <w:shd w:val="clear" w:color="auto" w:fill="auto"/>
                  <w:vAlign w:val="center"/>
                </w:tcPr>
                <w:p w14:paraId="03D66931" w14:textId="725F4938" w:rsidR="009C2AB5" w:rsidRPr="007375F3" w:rsidRDefault="009C2AB5" w:rsidP="009C2AB5">
                  <w:pPr>
                    <w:snapToGrid w:val="0"/>
                    <w:spacing w:before="40" w:after="40" w:line="240" w:lineRule="auto"/>
                    <w:jc w:val="left"/>
                    <w:rPr>
                      <w:i/>
                      <w:sz w:val="16"/>
                    </w:rPr>
                  </w:pPr>
                  <w:r w:rsidRPr="007375F3">
                    <w:rPr>
                      <w:i/>
                      <w:sz w:val="16"/>
                    </w:rPr>
                    <w:t>Nominativo</w:t>
                  </w:r>
                </w:p>
              </w:tc>
              <w:tc>
                <w:tcPr>
                  <w:tcW w:w="4916" w:type="dxa"/>
                  <w:shd w:val="clear" w:color="auto" w:fill="auto"/>
                  <w:vAlign w:val="center"/>
                </w:tcPr>
                <w:p w14:paraId="538E3C0A" w14:textId="38E50F18" w:rsidR="009C2AB5" w:rsidRPr="007375F3" w:rsidRDefault="009C2AB5" w:rsidP="009C2AB5">
                  <w:pPr>
                    <w:snapToGrid w:val="0"/>
                    <w:spacing w:before="40" w:after="40" w:line="240" w:lineRule="auto"/>
                    <w:jc w:val="left"/>
                    <w:rPr>
                      <w:i/>
                      <w:sz w:val="16"/>
                    </w:rPr>
                  </w:pPr>
                  <w:r w:rsidRPr="007375F3">
                    <w:rPr>
                      <w:i/>
                      <w:sz w:val="16"/>
                    </w:rPr>
                    <w:t>Funzione</w:t>
                  </w:r>
                </w:p>
              </w:tc>
            </w:tr>
            <w:tr w:rsidR="009C2AB5" w:rsidRPr="007375F3" w14:paraId="6ED2B151" w14:textId="77777777" w:rsidTr="00C86959">
              <w:tc>
                <w:tcPr>
                  <w:tcW w:w="1408" w:type="dxa"/>
                  <w:tcBorders>
                    <w:top w:val="single" w:sz="4" w:space="0" w:color="808080"/>
                  </w:tcBorders>
                  <w:shd w:val="clear" w:color="auto" w:fill="auto"/>
                  <w:vAlign w:val="center"/>
                </w:tcPr>
                <w:p w14:paraId="7344D074" w14:textId="77777777" w:rsidR="009C2AB5" w:rsidRPr="007375F3" w:rsidRDefault="009C2AB5" w:rsidP="009C2AB5">
                  <w:pPr>
                    <w:snapToGrid w:val="0"/>
                    <w:spacing w:before="40" w:after="40" w:line="240" w:lineRule="auto"/>
                    <w:jc w:val="left"/>
                    <w:rPr>
                      <w:i/>
                      <w:sz w:val="16"/>
                    </w:rPr>
                  </w:pPr>
                  <w:r w:rsidRPr="007375F3">
                    <w:rPr>
                      <w:i/>
                      <w:sz w:val="16"/>
                    </w:rPr>
                    <w:t>Redazione</w:t>
                  </w:r>
                </w:p>
              </w:tc>
              <w:tc>
                <w:tcPr>
                  <w:tcW w:w="1271" w:type="dxa"/>
                  <w:shd w:val="clear" w:color="auto" w:fill="auto"/>
                </w:tcPr>
                <w:p w14:paraId="31FDD4D3" w14:textId="580226FE" w:rsidR="009C2AB5" w:rsidRPr="00231188" w:rsidRDefault="009C2AB5" w:rsidP="009C2AB5">
                  <w:pPr>
                    <w:jc w:val="center"/>
                    <w:rPr>
                      <w:sz w:val="16"/>
                    </w:rPr>
                  </w:pPr>
                  <w:r>
                    <w:rPr>
                      <w:sz w:val="18"/>
                    </w:rPr>
                    <w:t>24/05/2018</w:t>
                  </w:r>
                </w:p>
              </w:tc>
              <w:tc>
                <w:tcPr>
                  <w:tcW w:w="1821" w:type="dxa"/>
                  <w:shd w:val="clear" w:color="auto" w:fill="auto"/>
                  <w:vAlign w:val="center"/>
                </w:tcPr>
                <w:p w14:paraId="71DA5EAB" w14:textId="659ECE11" w:rsidR="009C2AB5" w:rsidRPr="00876180" w:rsidRDefault="009C2AB5" w:rsidP="009C2AB5">
                  <w:pPr>
                    <w:jc w:val="left"/>
                    <w:rPr>
                      <w:sz w:val="16"/>
                    </w:rPr>
                  </w:pPr>
                  <w:r>
                    <w:rPr>
                      <w:sz w:val="16"/>
                    </w:rPr>
                    <w:t>HSPI</w:t>
                  </w:r>
                </w:p>
              </w:tc>
              <w:tc>
                <w:tcPr>
                  <w:tcW w:w="4916" w:type="dxa"/>
                  <w:shd w:val="clear" w:color="auto" w:fill="auto"/>
                  <w:vAlign w:val="center"/>
                </w:tcPr>
                <w:p w14:paraId="616EB2EA" w14:textId="18543C51" w:rsidR="009C2AB5" w:rsidRPr="00876180" w:rsidRDefault="009C2AB5" w:rsidP="009C2AB5">
                  <w:pPr>
                    <w:jc w:val="left"/>
                    <w:rPr>
                      <w:sz w:val="16"/>
                    </w:rPr>
                  </w:pPr>
                  <w:r>
                    <w:rPr>
                      <w:sz w:val="16"/>
                    </w:rPr>
                    <w:t>Consulenti esterni</w:t>
                  </w:r>
                </w:p>
              </w:tc>
            </w:tr>
            <w:tr w:rsidR="009C2AB5" w:rsidRPr="007375F3" w14:paraId="5E810EC0" w14:textId="77777777" w:rsidTr="00C86959">
              <w:tc>
                <w:tcPr>
                  <w:tcW w:w="1408" w:type="dxa"/>
                  <w:shd w:val="clear" w:color="auto" w:fill="auto"/>
                  <w:vAlign w:val="center"/>
                </w:tcPr>
                <w:p w14:paraId="23E9695D" w14:textId="77777777" w:rsidR="009C2AB5" w:rsidRPr="007375F3" w:rsidRDefault="009C2AB5" w:rsidP="009C2AB5">
                  <w:pPr>
                    <w:snapToGrid w:val="0"/>
                    <w:spacing w:before="40" w:after="40" w:line="240" w:lineRule="auto"/>
                    <w:jc w:val="left"/>
                    <w:rPr>
                      <w:i/>
                      <w:sz w:val="16"/>
                    </w:rPr>
                  </w:pPr>
                  <w:r w:rsidRPr="007375F3">
                    <w:rPr>
                      <w:i/>
                      <w:sz w:val="16"/>
                    </w:rPr>
                    <w:t>Verifica</w:t>
                  </w:r>
                </w:p>
              </w:tc>
              <w:tc>
                <w:tcPr>
                  <w:tcW w:w="1271" w:type="dxa"/>
                  <w:shd w:val="clear" w:color="auto" w:fill="auto"/>
                </w:tcPr>
                <w:p w14:paraId="4C7BCEDB" w14:textId="21E2AB99" w:rsidR="009C2AB5" w:rsidRPr="00231188" w:rsidRDefault="008730CE" w:rsidP="009C2AB5">
                  <w:pPr>
                    <w:jc w:val="center"/>
                    <w:rPr>
                      <w:sz w:val="16"/>
                    </w:rPr>
                  </w:pPr>
                  <w:r>
                    <w:rPr>
                      <w:sz w:val="18"/>
                    </w:rPr>
                    <w:t>1</w:t>
                  </w:r>
                  <w:r w:rsidR="009C2AB5">
                    <w:rPr>
                      <w:sz w:val="18"/>
                    </w:rPr>
                    <w:t>2</w:t>
                  </w:r>
                  <w:r>
                    <w:rPr>
                      <w:sz w:val="18"/>
                    </w:rPr>
                    <w:t>/10</w:t>
                  </w:r>
                  <w:r w:rsidR="009C2AB5">
                    <w:rPr>
                      <w:sz w:val="18"/>
                    </w:rPr>
                    <w:t>/2018</w:t>
                  </w:r>
                </w:p>
              </w:tc>
              <w:tc>
                <w:tcPr>
                  <w:tcW w:w="1821" w:type="dxa"/>
                  <w:shd w:val="clear" w:color="auto" w:fill="auto"/>
                  <w:vAlign w:val="center"/>
                </w:tcPr>
                <w:p w14:paraId="44BB78A2" w14:textId="5332C890" w:rsidR="009C2AB5" w:rsidRPr="00876180" w:rsidRDefault="009C2AB5" w:rsidP="009C2AB5">
                  <w:pPr>
                    <w:jc w:val="left"/>
                    <w:rPr>
                      <w:sz w:val="16"/>
                    </w:rPr>
                  </w:pPr>
                  <w:r>
                    <w:rPr>
                      <w:sz w:val="16"/>
                    </w:rPr>
                    <w:t>Marco Calzolari</w:t>
                  </w:r>
                </w:p>
              </w:tc>
              <w:tc>
                <w:tcPr>
                  <w:tcW w:w="4916" w:type="dxa"/>
                  <w:shd w:val="clear" w:color="auto" w:fill="auto"/>
                  <w:vAlign w:val="center"/>
                </w:tcPr>
                <w:p w14:paraId="670FA6DB" w14:textId="16A8CF79" w:rsidR="009C2AB5" w:rsidRPr="00876180" w:rsidRDefault="009C2AB5" w:rsidP="009C2AB5">
                  <w:pPr>
                    <w:jc w:val="left"/>
                    <w:rPr>
                      <w:sz w:val="16"/>
                    </w:rPr>
                  </w:pPr>
                  <w:r>
                    <w:rPr>
                      <w:sz w:val="16"/>
                    </w:rPr>
                    <w:t xml:space="preserve">Responsabile </w:t>
                  </w:r>
                  <w:r w:rsidR="00915990">
                    <w:rPr>
                      <w:sz w:val="16"/>
                    </w:rPr>
                    <w:t>della Sicurezza</w:t>
                  </w:r>
                </w:p>
              </w:tc>
            </w:tr>
            <w:tr w:rsidR="009C2AB5" w:rsidRPr="007375F3" w14:paraId="15163CC6" w14:textId="77777777" w:rsidTr="00C86959">
              <w:tc>
                <w:tcPr>
                  <w:tcW w:w="1408" w:type="dxa"/>
                  <w:shd w:val="clear" w:color="auto" w:fill="auto"/>
                  <w:vAlign w:val="center"/>
                </w:tcPr>
                <w:p w14:paraId="181FCADF" w14:textId="77777777" w:rsidR="009C2AB5" w:rsidRPr="007375F3" w:rsidRDefault="009C2AB5" w:rsidP="009C2AB5">
                  <w:pPr>
                    <w:snapToGrid w:val="0"/>
                    <w:spacing w:before="40" w:after="40" w:line="240" w:lineRule="auto"/>
                    <w:jc w:val="left"/>
                    <w:rPr>
                      <w:i/>
                      <w:sz w:val="16"/>
                    </w:rPr>
                  </w:pPr>
                  <w:r w:rsidRPr="007375F3">
                    <w:rPr>
                      <w:i/>
                      <w:sz w:val="16"/>
                    </w:rPr>
                    <w:t>Approvazione</w:t>
                  </w:r>
                </w:p>
              </w:tc>
              <w:tc>
                <w:tcPr>
                  <w:tcW w:w="1271" w:type="dxa"/>
                  <w:shd w:val="clear" w:color="auto" w:fill="auto"/>
                </w:tcPr>
                <w:p w14:paraId="16B68ECD" w14:textId="5484EA48" w:rsidR="009C2AB5" w:rsidRPr="00231188" w:rsidRDefault="008730CE" w:rsidP="009C2AB5">
                  <w:pPr>
                    <w:jc w:val="center"/>
                    <w:rPr>
                      <w:sz w:val="16"/>
                    </w:rPr>
                  </w:pPr>
                  <w:r>
                    <w:rPr>
                      <w:sz w:val="18"/>
                    </w:rPr>
                    <w:t>12/10</w:t>
                  </w:r>
                  <w:r w:rsidR="009C2AB5">
                    <w:rPr>
                      <w:sz w:val="18"/>
                    </w:rPr>
                    <w:t>/2018</w:t>
                  </w:r>
                </w:p>
              </w:tc>
              <w:tc>
                <w:tcPr>
                  <w:tcW w:w="1821" w:type="dxa"/>
                  <w:shd w:val="clear" w:color="auto" w:fill="auto"/>
                  <w:vAlign w:val="center"/>
                </w:tcPr>
                <w:p w14:paraId="74911461" w14:textId="303DE0CC" w:rsidR="009C2AB5" w:rsidRPr="00876180" w:rsidRDefault="009C2AB5" w:rsidP="009C2AB5">
                  <w:pPr>
                    <w:jc w:val="left"/>
                    <w:rPr>
                      <w:sz w:val="16"/>
                    </w:rPr>
                  </w:pPr>
                  <w:r>
                    <w:rPr>
                      <w:sz w:val="16"/>
                    </w:rPr>
                    <w:t>Marco Calzolari</w:t>
                  </w:r>
                </w:p>
              </w:tc>
              <w:tc>
                <w:tcPr>
                  <w:tcW w:w="4916" w:type="dxa"/>
                  <w:shd w:val="clear" w:color="auto" w:fill="auto"/>
                  <w:vAlign w:val="center"/>
                </w:tcPr>
                <w:p w14:paraId="7CC7B922" w14:textId="680C9C4F" w:rsidR="009C2AB5" w:rsidRPr="00876180" w:rsidRDefault="009C2AB5" w:rsidP="009C2AB5">
                  <w:pPr>
                    <w:jc w:val="left"/>
                    <w:rPr>
                      <w:sz w:val="16"/>
                    </w:rPr>
                  </w:pPr>
                  <w:r>
                    <w:rPr>
                      <w:sz w:val="16"/>
                    </w:rPr>
                    <w:t xml:space="preserve">Responsabile del </w:t>
                  </w:r>
                  <w:r w:rsidR="00915990">
                    <w:rPr>
                      <w:sz w:val="16"/>
                    </w:rPr>
                    <w:t>S</w:t>
                  </w:r>
                  <w:r>
                    <w:rPr>
                      <w:sz w:val="16"/>
                    </w:rPr>
                    <w:t>evizio di conservazione</w:t>
                  </w:r>
                </w:p>
              </w:tc>
            </w:tr>
          </w:tbl>
          <w:p w14:paraId="4069CB36" w14:textId="24ACF5FE" w:rsidR="006565C3" w:rsidRPr="00660EEE" w:rsidRDefault="00DD04F3" w:rsidP="00081635">
            <w:pPr>
              <w:pStyle w:val="Titolo"/>
              <w:rPr>
                <w:sz w:val="52"/>
              </w:rPr>
            </w:pPr>
            <w:r>
              <w:rPr>
                <w:noProof/>
                <w:lang w:eastAsia="it-IT"/>
              </w:rPr>
              <mc:AlternateContent>
                <mc:Choice Requires="wps">
                  <w:drawing>
                    <wp:inline distT="0" distB="0" distL="0" distR="0" wp14:anchorId="5B33EF95" wp14:editId="6346D903">
                      <wp:extent cx="6174105" cy="635"/>
                      <wp:effectExtent l="0" t="19050" r="36195" b="37465"/>
                      <wp:docPr id="108"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6B33D1"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rlxw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" strokecolor="#07752c" strokeweight="4pt">
                      <o:lock v:ext="edit" shapetype="f"/>
                      <w10:anchorlock/>
                    </v:line>
                  </w:pict>
                </mc:Fallback>
              </mc:AlternateContent>
            </w:r>
          </w:p>
        </w:tc>
      </w:tr>
      <w:tr w:rsidR="00F11846" w:rsidRPr="00321D9E" w14:paraId="35DCEB26" w14:textId="77777777" w:rsidTr="00EE0037">
        <w:trPr>
          <w:trHeight w:val="11622"/>
        </w:trPr>
        <w:tc>
          <w:tcPr>
            <w:tcW w:w="9637" w:type="dxa"/>
            <w:gridSpan w:val="2"/>
            <w:shd w:val="clear" w:color="auto" w:fill="auto"/>
            <w:vAlign w:val="bottom"/>
          </w:tcPr>
          <w:p w14:paraId="6B97B3E3" w14:textId="7C5D3E0C" w:rsidR="00F11846" w:rsidRPr="00321D9E" w:rsidRDefault="0028798C" w:rsidP="00B53E46">
            <w:pPr>
              <w:spacing w:line="240" w:lineRule="auto"/>
              <w:jc w:val="center"/>
            </w:pPr>
            <w:r w:rsidRPr="00B53E46">
              <w:rPr>
                <w:highlight w:val="yellow"/>
              </w:rPr>
              <w:lastRenderedPageBreak/>
              <w:br w:type="page"/>
            </w:r>
          </w:p>
        </w:tc>
      </w:tr>
      <w:tr w:rsidR="00B53E46" w:rsidRPr="003B403F" w14:paraId="0D737FD5" w14:textId="77777777" w:rsidTr="00EE0037">
        <w:trPr>
          <w:trHeight w:val="282"/>
        </w:trPr>
        <w:tc>
          <w:tcPr>
            <w:tcW w:w="9637" w:type="dxa"/>
            <w:gridSpan w:val="2"/>
            <w:shd w:val="clear" w:color="auto" w:fill="auto"/>
          </w:tcPr>
          <w:p w14:paraId="7735E8FE" w14:textId="5F16D806" w:rsidR="00EC6E9C" w:rsidRPr="00EA50F0" w:rsidRDefault="00EC6E9C" w:rsidP="00EC6E9C">
            <w:pPr>
              <w:pStyle w:val="BlankpageBasic"/>
              <w:rPr>
                <w:rFonts w:ascii="Verdana" w:hAnsi="Verdana"/>
                <w:i w:val="0"/>
                <w:sz w:val="16"/>
              </w:rPr>
            </w:pPr>
            <w:r w:rsidRPr="00EA50F0">
              <w:rPr>
                <w:rFonts w:ascii="Verdana" w:hAnsi="Verdana"/>
                <w:i w:val="0"/>
                <w:sz w:val="16"/>
              </w:rPr>
              <w:t>Il presente documento è rilasciato sotto la licenza</w:t>
            </w:r>
            <w:r w:rsidRPr="00EA50F0">
              <w:rPr>
                <w:rFonts w:ascii="Verdana" w:hAnsi="Verdana"/>
                <w:i w:val="0"/>
                <w:sz w:val="16"/>
              </w:rPr>
              <w:br/>
            </w:r>
            <w:r w:rsidRPr="00EA50F0">
              <w:rPr>
                <w:rFonts w:ascii="Verdana" w:hAnsi="Verdana"/>
                <w:b/>
                <w:i w:val="0"/>
                <w:sz w:val="16"/>
              </w:rPr>
              <w:t>Attribuzione-Non commerciale</w:t>
            </w:r>
            <w:r w:rsidRPr="00EA50F0">
              <w:rPr>
                <w:rFonts w:ascii="Verdana" w:hAnsi="Verdana"/>
                <w:b/>
                <w:i w:val="0"/>
                <w:sz w:val="16"/>
              </w:rPr>
              <w:br/>
            </w:r>
            <w:r w:rsidRPr="00EA50F0">
              <w:rPr>
                <w:rFonts w:ascii="Verdana" w:hAnsi="Verdana"/>
                <w:i w:val="0"/>
                <w:sz w:val="16"/>
              </w:rPr>
              <w:t xml:space="preserve">delle Creative </w:t>
            </w:r>
            <w:proofErr w:type="spellStart"/>
            <w:r w:rsidRPr="00EA50F0">
              <w:rPr>
                <w:rFonts w:ascii="Verdana" w:hAnsi="Verdana"/>
                <w:i w:val="0"/>
                <w:sz w:val="16"/>
              </w:rPr>
              <w:t>Commons</w:t>
            </w:r>
            <w:proofErr w:type="spellEnd"/>
            <w:r w:rsidRPr="00EA50F0">
              <w:rPr>
                <w:rFonts w:ascii="Verdana" w:hAnsi="Verdana"/>
                <w:i w:val="0"/>
                <w:sz w:val="16"/>
              </w:rPr>
              <w:t>.</w:t>
            </w:r>
          </w:p>
          <w:p w14:paraId="6A385075" w14:textId="77777777" w:rsidR="00B53E46" w:rsidRPr="003B403F" w:rsidRDefault="00B53E46" w:rsidP="00EC6E9C">
            <w:pPr>
              <w:pStyle w:val="BlankpageBasic"/>
              <w:rPr>
                <w:rFonts w:ascii="Verdana" w:hAnsi="Verdana"/>
                <w:noProof/>
                <w:sz w:val="18"/>
              </w:rPr>
            </w:pPr>
            <w:r>
              <w:fldChar w:fldCharType="begin"/>
            </w:r>
            <w:r>
              <w:instrText xml:space="preserve"> INCLUDEPICTURE "http://i.creativecommons.org/l/by-nc/3.0/88x31.png" \* MERGEFORMATINET </w:instrText>
            </w:r>
            <w:r>
              <w:fldChar w:fldCharType="separate"/>
            </w:r>
            <w:r w:rsidR="0034109A">
              <w:fldChar w:fldCharType="begin"/>
            </w:r>
            <w:r w:rsidR="0034109A">
              <w:instrText xml:space="preserve"> INCLUDEPICTURE  "http://i.creativecommons.org/l/by-nc/3.0/88x31.png" \* MERGEFORMATINET </w:instrText>
            </w:r>
            <w:r w:rsidR="0034109A">
              <w:fldChar w:fldCharType="separate"/>
            </w:r>
            <w:r w:rsidR="007B4CB5">
              <w:fldChar w:fldCharType="begin"/>
            </w:r>
            <w:r w:rsidR="007B4CB5">
              <w:instrText xml:space="preserve"> INCLUDEPICTURE  "http://i.creativecommons.org/l/by-nc/3.0/88x31.png" \* MERGEFORMATINET </w:instrText>
            </w:r>
            <w:r w:rsidR="007B4CB5">
              <w:fldChar w:fldCharType="separate"/>
            </w:r>
            <w:r w:rsidR="00B50501">
              <w:fldChar w:fldCharType="begin"/>
            </w:r>
            <w:r w:rsidR="00B50501">
              <w:instrText xml:space="preserve"> INCLUDEPICTURE  "http://i.creativecommons.org/l/by-nc/3.0/88x31.png" \* MERGEFORMATINET </w:instrText>
            </w:r>
            <w:r w:rsidR="00B50501">
              <w:fldChar w:fldCharType="separate"/>
            </w:r>
            <w:r w:rsidR="001D5F36">
              <w:fldChar w:fldCharType="begin"/>
            </w:r>
            <w:r w:rsidR="001D5F36">
              <w:instrText xml:space="preserve"> INCLUDEPICTURE  "http://i.creativecommons.org/l/by-nc/3.0/88x31.png" \* MERGEFORMATINET </w:instrText>
            </w:r>
            <w:r w:rsidR="001D5F36">
              <w:fldChar w:fldCharType="separate"/>
            </w:r>
            <w:r w:rsidR="006A4313">
              <w:fldChar w:fldCharType="begin"/>
            </w:r>
            <w:r w:rsidR="006A4313">
              <w:instrText xml:space="preserve"> INCLUDEPICTURE  "http://i.creativecommons.org/l/by-nc/3.0/88x31.png" \* MERGEFORMATINET </w:instrText>
            </w:r>
            <w:r w:rsidR="006A4313">
              <w:fldChar w:fldCharType="separate"/>
            </w:r>
            <w:r w:rsidR="0027541F">
              <w:fldChar w:fldCharType="begin"/>
            </w:r>
            <w:r w:rsidR="0027541F">
              <w:instrText xml:space="preserve"> INCLUDEPICTURE  "http://i.creativecommons.org/l/by-nc/3.0/88x31.png" \* MERGEFORMATINET </w:instrText>
            </w:r>
            <w:r w:rsidR="0027541F">
              <w:fldChar w:fldCharType="separate"/>
            </w:r>
            <w:r w:rsidR="00235446">
              <w:fldChar w:fldCharType="begin"/>
            </w:r>
            <w:r w:rsidR="00235446">
              <w:instrText xml:space="preserve"> INCLUDEPICTURE  "http://i.creativecommons.org/l/by-nc/3.0/88x31.png" \* MERGEFORMATINET </w:instrText>
            </w:r>
            <w:r w:rsidR="00235446">
              <w:fldChar w:fldCharType="separate"/>
            </w:r>
            <w:r w:rsidR="00A30BF6">
              <w:fldChar w:fldCharType="begin"/>
            </w:r>
            <w:r w:rsidR="00A30BF6">
              <w:instrText xml:space="preserve"> INCLUDEPICTURE  "http://i.creativecommons.org/l/by-nc/3.0/88x31.png" \* MERGEFORMATINET </w:instrText>
            </w:r>
            <w:r w:rsidR="00A30BF6">
              <w:fldChar w:fldCharType="separate"/>
            </w:r>
            <w:r w:rsidR="00ED4EBF">
              <w:fldChar w:fldCharType="begin"/>
            </w:r>
            <w:r w:rsidR="00ED4EBF">
              <w:instrText xml:space="preserve"> INCLUDEPICTURE  "http://i.creativecommons.org/l/by-nc/3.0/88x31.png" \* MERGEFORMATINET </w:instrText>
            </w:r>
            <w:r w:rsidR="00ED4EBF">
              <w:fldChar w:fldCharType="separate"/>
            </w:r>
            <w:r w:rsidR="0032117D">
              <w:fldChar w:fldCharType="begin"/>
            </w:r>
            <w:r w:rsidR="0032117D">
              <w:instrText xml:space="preserve"> INCLUDEPICTURE  "http://i.creativecommons.org/l/by-nc/3.0/88x31.png" \* MERGEFORMATINET </w:instrText>
            </w:r>
            <w:r w:rsidR="0032117D">
              <w:fldChar w:fldCharType="separate"/>
            </w:r>
            <w:r w:rsidR="00DA18E2">
              <w:fldChar w:fldCharType="begin"/>
            </w:r>
            <w:r w:rsidR="00DA18E2">
              <w:instrText xml:space="preserve"> INCLUDEPICTURE  "http://i.creativecommons.org/l/by-nc/3.0/88x31.png" \* MERGEFORMATINET </w:instrText>
            </w:r>
            <w:r w:rsidR="00DA18E2">
              <w:fldChar w:fldCharType="separate"/>
            </w:r>
            <w:r w:rsidR="003D60BC">
              <w:fldChar w:fldCharType="begin"/>
            </w:r>
            <w:r w:rsidR="003D60BC">
              <w:instrText xml:space="preserve"> INCLUDEPICTURE  "http://i.creativecommons.org/l/by-nc/3.0/88x31.png" \* MERGEFORMATINET </w:instrText>
            </w:r>
            <w:r w:rsidR="003D60BC">
              <w:fldChar w:fldCharType="separate"/>
            </w:r>
            <w:r w:rsidR="00ED74CA">
              <w:fldChar w:fldCharType="begin"/>
            </w:r>
            <w:r w:rsidR="00ED74CA">
              <w:instrText xml:space="preserve"> INCLUDEPICTURE  "http://i.creativecommons.org/l/by-nc/3.0/88x31.png" \* MERGEFORMATINET </w:instrText>
            </w:r>
            <w:r w:rsidR="00ED74CA">
              <w:fldChar w:fldCharType="separate"/>
            </w:r>
            <w:r w:rsidR="00C97EBE">
              <w:fldChar w:fldCharType="begin"/>
            </w:r>
            <w:r w:rsidR="00C97EBE">
              <w:instrText xml:space="preserve"> INCLUDEPICTURE  "http://i.creativecommons.org/l/by-nc/3.0/88x31.png" \* MERGEFORMATINET </w:instrText>
            </w:r>
            <w:r w:rsidR="00C97EBE">
              <w:fldChar w:fldCharType="separate"/>
            </w:r>
            <w:r w:rsidR="00484610">
              <w:fldChar w:fldCharType="begin"/>
            </w:r>
            <w:r w:rsidR="00484610">
              <w:instrText xml:space="preserve"> INCLUDEPICTURE  "http://i.creativecommons.org/l/by-nc/3.0/88x31.png" \* MERGEFORMATINET </w:instrText>
            </w:r>
            <w:r w:rsidR="00484610">
              <w:fldChar w:fldCharType="separate"/>
            </w:r>
            <w:r w:rsidR="00F81C78">
              <w:fldChar w:fldCharType="begin"/>
            </w:r>
            <w:r w:rsidR="00F81C78">
              <w:instrText xml:space="preserve"> INCLUDEPICTURE  "http://i.creativecommons.org/l/by-nc/3.0/88x31.png" \* MERGEFORMATINET </w:instrText>
            </w:r>
            <w:r w:rsidR="00F81C78">
              <w:fldChar w:fldCharType="separate"/>
            </w:r>
            <w:r w:rsidR="00B34B47">
              <w:fldChar w:fldCharType="begin"/>
            </w:r>
            <w:r w:rsidR="00B34B47">
              <w:instrText xml:space="preserve"> INCLUDEPICTURE  "http://i.creativecommons.org/l/by-nc/3.0/88x31.png" \* MERGEFORMATINET </w:instrText>
            </w:r>
            <w:r w:rsidR="00B34B47">
              <w:fldChar w:fldCharType="separate"/>
            </w:r>
            <w:r w:rsidR="009010C6">
              <w:fldChar w:fldCharType="begin"/>
            </w:r>
            <w:r w:rsidR="009010C6">
              <w:instrText xml:space="preserve"> INCLUDEPICTURE  "http://i.creativecommons.org/l/by-nc/3.0/88x31.png" \* MERGEFORMATINET </w:instrText>
            </w:r>
            <w:r w:rsidR="009010C6">
              <w:fldChar w:fldCharType="separate"/>
            </w:r>
            <w:r w:rsidR="00463E9E">
              <w:fldChar w:fldCharType="begin"/>
            </w:r>
            <w:r w:rsidR="00463E9E">
              <w:instrText xml:space="preserve"> INCLUDEPICTURE  "http://i.creativecommons.org/l/by-nc/3.0/88x31.png" \* MERGEFORMATINET </w:instrText>
            </w:r>
            <w:r w:rsidR="00463E9E">
              <w:fldChar w:fldCharType="separate"/>
            </w:r>
            <w:r w:rsidR="000D66EF">
              <w:fldChar w:fldCharType="begin"/>
            </w:r>
            <w:r w:rsidR="000D66EF">
              <w:instrText xml:space="preserve"> INCLUDEPICTURE  "http://i.creativecommons.org/l/by-nc/3.0/88x31.png" \* MERGEFORMATINET </w:instrText>
            </w:r>
            <w:r w:rsidR="000D66EF">
              <w:fldChar w:fldCharType="separate"/>
            </w:r>
            <w:r w:rsidR="00D852F7">
              <w:fldChar w:fldCharType="begin"/>
            </w:r>
            <w:r w:rsidR="00D852F7">
              <w:instrText xml:space="preserve"> INCLUDEPICTURE  "http://i.creativecommons.org/l/by-nc/3.0/88x31.png" \* MERGEFORMATINET </w:instrText>
            </w:r>
            <w:r w:rsidR="00D852F7">
              <w:fldChar w:fldCharType="separate"/>
            </w:r>
            <w:r w:rsidR="002E704E">
              <w:fldChar w:fldCharType="begin"/>
            </w:r>
            <w:r w:rsidR="002E704E">
              <w:instrText xml:space="preserve"> INCLUDEPICTURE  "http://i.creativecommons.org/l/by-nc/3.0/88x31.png" \* MERGEFORMATINET </w:instrText>
            </w:r>
            <w:r w:rsidR="002E704E">
              <w:fldChar w:fldCharType="separate"/>
            </w:r>
            <w:r w:rsidR="00896F5C">
              <w:fldChar w:fldCharType="begin"/>
            </w:r>
            <w:r w:rsidR="00896F5C">
              <w:instrText xml:space="preserve"> INCLUDEPICTURE  "http://i.creativecommons.org/l/by-nc/3.0/88x31.png" \* MERGEFORMATINET </w:instrText>
            </w:r>
            <w:r w:rsidR="00896F5C">
              <w:fldChar w:fldCharType="separate"/>
            </w:r>
            <w:r w:rsidR="004A42CA">
              <w:fldChar w:fldCharType="begin"/>
            </w:r>
            <w:r w:rsidR="004A42CA">
              <w:instrText xml:space="preserve"> INCLUDEPICTURE  "http://i.creativecommons.org/l/by-nc/3.0/88x31.png" \* MERGEFORMATINET </w:instrText>
            </w:r>
            <w:r w:rsidR="004A42CA">
              <w:fldChar w:fldCharType="separate"/>
            </w:r>
            <w:r w:rsidR="00E72705">
              <w:fldChar w:fldCharType="begin"/>
            </w:r>
            <w:r w:rsidR="00E72705">
              <w:instrText xml:space="preserve"> INCLUDEPICTURE  "http://i.creativecommons.org/l/by-nc/3.0/88x31.png" \* MERGEFORMATINET </w:instrText>
            </w:r>
            <w:r w:rsidR="00E72705">
              <w:fldChar w:fldCharType="separate"/>
            </w:r>
            <w:r w:rsidR="002E415D">
              <w:fldChar w:fldCharType="begin"/>
            </w:r>
            <w:r w:rsidR="002E415D">
              <w:instrText xml:space="preserve"> INCLUDEPICTURE  "http://i.creativecommons.org/l/by-nc/3.0/88x31.png" \* MERGEFORMATINET </w:instrText>
            </w:r>
            <w:r w:rsidR="002E415D">
              <w:fldChar w:fldCharType="separate"/>
            </w:r>
            <w:r w:rsidR="008F0673">
              <w:fldChar w:fldCharType="begin"/>
            </w:r>
            <w:r w:rsidR="008F0673">
              <w:instrText xml:space="preserve"> INCLUDEPICTURE  "http://i.creativecommons.org/l/by-nc/3.0/88x31.png" \* MERGEFORMATINET </w:instrText>
            </w:r>
            <w:r w:rsidR="008F0673">
              <w:fldChar w:fldCharType="separate"/>
            </w:r>
            <w:r w:rsidR="00190C3B">
              <w:fldChar w:fldCharType="begin"/>
            </w:r>
            <w:r w:rsidR="00190C3B">
              <w:instrText xml:space="preserve"> INCLUDEPICTURE  "http://i.creativecommons.org/l/by-nc/3.0/88x31.png" \* MERGEFORMATINET </w:instrText>
            </w:r>
            <w:r w:rsidR="00190C3B">
              <w:fldChar w:fldCharType="separate"/>
            </w:r>
            <w:r w:rsidR="009127E5">
              <w:fldChar w:fldCharType="begin"/>
            </w:r>
            <w:r w:rsidR="009127E5">
              <w:instrText xml:space="preserve"> INCLUDEPICTURE  "http://i.creativecommons.org/l/by-nc/3.0/88x31.png" \* MERGEFORMATINET </w:instrText>
            </w:r>
            <w:r w:rsidR="009127E5">
              <w:fldChar w:fldCharType="separate"/>
            </w:r>
            <w:r w:rsidR="00A0144F">
              <w:fldChar w:fldCharType="begin"/>
            </w:r>
            <w:r w:rsidR="00A0144F">
              <w:instrText xml:space="preserve"> INCLUDEPICTURE  "http://i.creativecommons.org/l/by-nc/3.0/88x31.png" \* MERGEFORMATINET </w:instrText>
            </w:r>
            <w:r w:rsidR="00A0144F">
              <w:fldChar w:fldCharType="separate"/>
            </w:r>
            <w:r w:rsidR="00AE749E">
              <w:fldChar w:fldCharType="begin"/>
            </w:r>
            <w:r w:rsidR="00AE749E">
              <w:instrText xml:space="preserve"> INCLUDEPICTURE  "http://i.creativecommons.org/l/by-nc/3.0/88x31.png" \* MERGEFORMATINET </w:instrText>
            </w:r>
            <w:r w:rsidR="00AE749E">
              <w:fldChar w:fldCharType="separate"/>
            </w:r>
            <w:r w:rsidR="00961608">
              <w:fldChar w:fldCharType="begin"/>
            </w:r>
            <w:r w:rsidR="00961608">
              <w:instrText xml:space="preserve"> INCLUDEPICTURE  "http://i.creativecommons.org/l/by-nc/3.0/88x31.png" \* MERGEFORMATINET </w:instrText>
            </w:r>
            <w:r w:rsidR="00961608">
              <w:fldChar w:fldCharType="separate"/>
            </w:r>
            <w:r w:rsidR="00FA6AF3">
              <w:fldChar w:fldCharType="begin"/>
            </w:r>
            <w:r w:rsidR="00FA6AF3">
              <w:instrText xml:space="preserve"> INCLUDEPICTURE  "http://i.creativecommons.org/l/by-nc/3.0/88x31.png" \* MERGEFORMATINET </w:instrText>
            </w:r>
            <w:r w:rsidR="00FA6AF3">
              <w:fldChar w:fldCharType="separate"/>
            </w:r>
            <w:r w:rsidR="002202C5">
              <w:fldChar w:fldCharType="begin"/>
            </w:r>
            <w:r w:rsidR="002202C5">
              <w:instrText xml:space="preserve"> INCLUDEPICTURE  "http://i.creativecommons.org/l/by-nc/3.0/88x31.png" \* MERGEFORMATINET </w:instrText>
            </w:r>
            <w:r w:rsidR="002202C5">
              <w:fldChar w:fldCharType="separate"/>
            </w:r>
            <w:r w:rsidR="00D76A72">
              <w:fldChar w:fldCharType="begin"/>
            </w:r>
            <w:r w:rsidR="00D76A72">
              <w:instrText xml:space="preserve"> INCLUDEPICTURE  "http://i.creativecommons.org/l/by-nc/3.0/88x31.png" \* MERGEFORMATINET </w:instrText>
            </w:r>
            <w:r w:rsidR="00D76A72">
              <w:fldChar w:fldCharType="separate"/>
            </w:r>
            <w:r w:rsidR="00A97B63">
              <w:fldChar w:fldCharType="begin"/>
            </w:r>
            <w:r w:rsidR="00A97B63">
              <w:instrText xml:space="preserve"> INCLUDEPICTURE  "http://i.creativecommons.org/l/by-nc/3.0/88x31.png" \* MERGEFORMATINET </w:instrText>
            </w:r>
            <w:r w:rsidR="00A97B63">
              <w:fldChar w:fldCharType="separate"/>
            </w:r>
            <w:r w:rsidR="00A71F12">
              <w:fldChar w:fldCharType="begin"/>
            </w:r>
            <w:r w:rsidR="00A71F12">
              <w:instrText xml:space="preserve"> INCLUDEPICTURE  "http://i.creativecommons.org/l/by-nc/3.0/88x31.png" \* MERGEFORMATINET </w:instrText>
            </w:r>
            <w:r w:rsidR="00A71F12">
              <w:fldChar w:fldCharType="separate"/>
            </w:r>
            <w:r w:rsidR="00663931">
              <w:fldChar w:fldCharType="begin"/>
            </w:r>
            <w:r w:rsidR="00663931">
              <w:instrText xml:space="preserve"> INCLUDEPICTURE  "http://i.creativecommons.org/l/by-nc/3.0/88x31.png" \* MERGEFORMATINET </w:instrText>
            </w:r>
            <w:r w:rsidR="00663931">
              <w:fldChar w:fldCharType="separate"/>
            </w:r>
            <w:r w:rsidR="004D3FA4">
              <w:fldChar w:fldCharType="begin"/>
            </w:r>
            <w:r w:rsidR="004D3FA4">
              <w:instrText xml:space="preserve"> INCLUDEPICTURE  "http://i.creativecommons.org/l/by-nc/3.0/88x31.png" \* MERGEFORMATINET </w:instrText>
            </w:r>
            <w:r w:rsidR="004D3FA4">
              <w:fldChar w:fldCharType="separate"/>
            </w:r>
            <w:r w:rsidR="00F56E7D">
              <w:fldChar w:fldCharType="begin"/>
            </w:r>
            <w:r w:rsidR="00F56E7D">
              <w:instrText xml:space="preserve"> </w:instrText>
            </w:r>
            <w:r w:rsidR="00F56E7D">
              <w:instrText>INCLUDEPICTURE  "http://i.creativecommons.org/l/by-nc/3.0/88x31.png" \* MERGEFORMATINET</w:instrText>
            </w:r>
            <w:r w:rsidR="00F56E7D">
              <w:instrText xml:space="preserve"> </w:instrText>
            </w:r>
            <w:r w:rsidR="00F56E7D">
              <w:fldChar w:fldCharType="separate"/>
            </w:r>
            <w:r w:rsidR="00C136A2">
              <w:pict w14:anchorId="75DDF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23.25pt">
                  <v:imagedata r:id="rId13" r:href="rId14"/>
                </v:shape>
              </w:pict>
            </w:r>
            <w:r w:rsidR="00F56E7D">
              <w:fldChar w:fldCharType="end"/>
            </w:r>
            <w:r w:rsidR="004D3FA4">
              <w:fldChar w:fldCharType="end"/>
            </w:r>
            <w:r w:rsidR="00663931">
              <w:fldChar w:fldCharType="end"/>
            </w:r>
            <w:r w:rsidR="00A71F12">
              <w:fldChar w:fldCharType="end"/>
            </w:r>
            <w:r w:rsidR="00A97B63">
              <w:fldChar w:fldCharType="end"/>
            </w:r>
            <w:r w:rsidR="00D76A72">
              <w:fldChar w:fldCharType="end"/>
            </w:r>
            <w:r w:rsidR="002202C5">
              <w:fldChar w:fldCharType="end"/>
            </w:r>
            <w:r w:rsidR="00FA6AF3">
              <w:fldChar w:fldCharType="end"/>
            </w:r>
            <w:r w:rsidR="00961608">
              <w:fldChar w:fldCharType="end"/>
            </w:r>
            <w:r w:rsidR="00AE749E">
              <w:fldChar w:fldCharType="end"/>
            </w:r>
            <w:r w:rsidR="00A0144F">
              <w:fldChar w:fldCharType="end"/>
            </w:r>
            <w:r w:rsidR="009127E5">
              <w:fldChar w:fldCharType="end"/>
            </w:r>
            <w:r w:rsidR="00190C3B">
              <w:fldChar w:fldCharType="end"/>
            </w:r>
            <w:r w:rsidR="008F0673">
              <w:fldChar w:fldCharType="end"/>
            </w:r>
            <w:r w:rsidR="002E415D">
              <w:fldChar w:fldCharType="end"/>
            </w:r>
            <w:r w:rsidR="00E72705">
              <w:fldChar w:fldCharType="end"/>
            </w:r>
            <w:r w:rsidR="004A42CA">
              <w:fldChar w:fldCharType="end"/>
            </w:r>
            <w:r w:rsidR="00896F5C">
              <w:fldChar w:fldCharType="end"/>
            </w:r>
            <w:r w:rsidR="002E704E">
              <w:fldChar w:fldCharType="end"/>
            </w:r>
            <w:r w:rsidR="00D852F7">
              <w:fldChar w:fldCharType="end"/>
            </w:r>
            <w:r w:rsidR="000D66EF">
              <w:fldChar w:fldCharType="end"/>
            </w:r>
            <w:r w:rsidR="00463E9E">
              <w:fldChar w:fldCharType="end"/>
            </w:r>
            <w:r w:rsidR="009010C6">
              <w:fldChar w:fldCharType="end"/>
            </w:r>
            <w:r w:rsidR="00B34B47">
              <w:fldChar w:fldCharType="end"/>
            </w:r>
            <w:r w:rsidR="00F81C78">
              <w:fldChar w:fldCharType="end"/>
            </w:r>
            <w:r w:rsidR="00484610">
              <w:fldChar w:fldCharType="end"/>
            </w:r>
            <w:r w:rsidR="00C97EBE">
              <w:fldChar w:fldCharType="end"/>
            </w:r>
            <w:r w:rsidR="00ED74CA">
              <w:fldChar w:fldCharType="end"/>
            </w:r>
            <w:r w:rsidR="003D60BC">
              <w:fldChar w:fldCharType="end"/>
            </w:r>
            <w:r w:rsidR="00DA18E2">
              <w:fldChar w:fldCharType="end"/>
            </w:r>
            <w:r w:rsidR="0032117D">
              <w:fldChar w:fldCharType="end"/>
            </w:r>
            <w:r w:rsidR="00ED4EBF">
              <w:fldChar w:fldCharType="end"/>
            </w:r>
            <w:r w:rsidR="00A30BF6">
              <w:fldChar w:fldCharType="end"/>
            </w:r>
            <w:r w:rsidR="00235446">
              <w:fldChar w:fldCharType="end"/>
            </w:r>
            <w:r w:rsidR="0027541F">
              <w:fldChar w:fldCharType="end"/>
            </w:r>
            <w:r w:rsidR="006A4313">
              <w:fldChar w:fldCharType="end"/>
            </w:r>
            <w:r w:rsidR="001D5F36">
              <w:fldChar w:fldCharType="end"/>
            </w:r>
            <w:r w:rsidR="00B50501">
              <w:fldChar w:fldCharType="end"/>
            </w:r>
            <w:r w:rsidR="007B4CB5">
              <w:fldChar w:fldCharType="end"/>
            </w:r>
            <w:r w:rsidR="0034109A">
              <w:fldChar w:fldCharType="end"/>
            </w:r>
            <w:r>
              <w:fldChar w:fldCharType="end"/>
            </w:r>
          </w:p>
        </w:tc>
      </w:tr>
    </w:tbl>
    <w:p w14:paraId="22FBD45D" w14:textId="77777777" w:rsidR="00272A1C" w:rsidRDefault="00272A1C" w:rsidP="00272A1C">
      <w:pPr>
        <w:sectPr w:rsidR="00272A1C" w:rsidSect="00C6403D">
          <w:headerReference w:type="even" r:id="rId15"/>
          <w:headerReference w:type="default" r:id="rId16"/>
          <w:footerReference w:type="even" r:id="rId17"/>
          <w:footerReference w:type="default" r:id="rId18"/>
          <w:footnotePr>
            <w:pos w:val="beneathText"/>
          </w:footnotePr>
          <w:pgSz w:w="11905" w:h="16837" w:code="9"/>
          <w:pgMar w:top="1644" w:right="1134" w:bottom="1134" w:left="1134" w:header="851" w:footer="720" w:gutter="0"/>
          <w:cols w:space="720"/>
          <w:titlePg/>
          <w:docGrid w:linePitch="360"/>
        </w:sectPr>
      </w:pPr>
    </w:p>
    <w:p w14:paraId="320EC04A" w14:textId="77777777" w:rsidR="00804D03" w:rsidRDefault="00972ACD" w:rsidP="00272A1C">
      <w:pPr>
        <w:pStyle w:val="Titolo1"/>
      </w:pPr>
      <w:bookmarkStart w:id="1" w:name="_Toc525756530"/>
      <w:r>
        <w:lastRenderedPageBreak/>
        <w:t>I</w:t>
      </w:r>
      <w:r w:rsidR="00804D03" w:rsidRPr="00804D03">
        <w:t>ndice</w:t>
      </w:r>
      <w:bookmarkEnd w:id="1"/>
    </w:p>
    <w:bookmarkStart w:id="2" w:name="_Toc351454764"/>
    <w:p w14:paraId="6182DF47" w14:textId="1977C6CF" w:rsidR="005333DF"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"1-2" \t "Appendice;1" </w:instrText>
      </w:r>
      <w:r>
        <w:rPr>
          <w:b w:val="0"/>
          <w:sz w:val="24"/>
        </w:rPr>
        <w:fldChar w:fldCharType="separate"/>
      </w:r>
      <w:r w:rsidR="005333DF">
        <w:rPr>
          <w:noProof/>
        </w:rPr>
        <w:t>Indice</w:t>
      </w:r>
      <w:r w:rsidR="005333DF">
        <w:rPr>
          <w:noProof/>
        </w:rPr>
        <w:tab/>
      </w:r>
      <w:r w:rsidR="005333DF">
        <w:rPr>
          <w:noProof/>
        </w:rPr>
        <w:fldChar w:fldCharType="begin"/>
      </w:r>
      <w:r w:rsidR="005333DF">
        <w:rPr>
          <w:noProof/>
        </w:rPr>
        <w:instrText xml:space="preserve"> PAGEREF _Toc525756530 \h </w:instrText>
      </w:r>
      <w:r w:rsidR="005333DF">
        <w:rPr>
          <w:noProof/>
        </w:rPr>
      </w:r>
      <w:r w:rsidR="005333DF">
        <w:rPr>
          <w:noProof/>
        </w:rPr>
        <w:fldChar w:fldCharType="separate"/>
      </w:r>
      <w:r w:rsidR="00F56E7D">
        <w:rPr>
          <w:noProof/>
        </w:rPr>
        <w:t>3</w:t>
      </w:r>
      <w:r w:rsidR="005333DF">
        <w:rPr>
          <w:noProof/>
        </w:rPr>
        <w:fldChar w:fldCharType="end"/>
      </w:r>
    </w:p>
    <w:p w14:paraId="74BC9289" w14:textId="1ECD3E4C" w:rsidR="005333DF" w:rsidRDefault="005333D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del documento</w:t>
      </w:r>
      <w:r>
        <w:rPr>
          <w:noProof/>
        </w:rPr>
        <w:tab/>
      </w:r>
      <w:r>
        <w:rPr>
          <w:noProof/>
        </w:rPr>
        <w:fldChar w:fldCharType="begin"/>
      </w:r>
      <w:r>
        <w:rPr>
          <w:noProof/>
        </w:rPr>
        <w:instrText xml:space="preserve"> PAGEREF _Toc525756531 \h </w:instrText>
      </w:r>
      <w:r>
        <w:rPr>
          <w:noProof/>
        </w:rPr>
      </w:r>
      <w:r>
        <w:rPr>
          <w:noProof/>
        </w:rPr>
        <w:fldChar w:fldCharType="separate"/>
      </w:r>
      <w:r w:rsidR="00F56E7D">
        <w:rPr>
          <w:noProof/>
        </w:rPr>
        <w:t>4</w:t>
      </w:r>
      <w:r>
        <w:rPr>
          <w:noProof/>
        </w:rPr>
        <w:fldChar w:fldCharType="end"/>
      </w:r>
    </w:p>
    <w:p w14:paraId="014E999E" w14:textId="7F231B48" w:rsidR="005333DF" w:rsidRDefault="005333D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_Toc525756532 \h </w:instrText>
      </w:r>
      <w:r>
        <w:rPr>
          <w:noProof/>
        </w:rPr>
      </w:r>
      <w:r>
        <w:rPr>
          <w:noProof/>
        </w:rPr>
        <w:fldChar w:fldCharType="separate"/>
      </w:r>
      <w:r w:rsidR="00F56E7D">
        <w:rPr>
          <w:noProof/>
        </w:rPr>
        <w:t>4</w:t>
      </w:r>
      <w:r>
        <w:rPr>
          <w:noProof/>
        </w:rPr>
        <w:fldChar w:fldCharType="end"/>
      </w:r>
    </w:p>
    <w:p w14:paraId="3F680203" w14:textId="5A8E0EF2" w:rsidR="005333DF" w:rsidRDefault="005333D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_Toc525756533 \h </w:instrText>
      </w:r>
      <w:r>
        <w:rPr>
          <w:noProof/>
        </w:rPr>
      </w:r>
      <w:r>
        <w:rPr>
          <w:noProof/>
        </w:rPr>
        <w:fldChar w:fldCharType="separate"/>
      </w:r>
      <w:r w:rsidR="00F56E7D">
        <w:rPr>
          <w:noProof/>
        </w:rPr>
        <w:t>4</w:t>
      </w:r>
      <w:r>
        <w:rPr>
          <w:noProof/>
        </w:rPr>
        <w:fldChar w:fldCharType="end"/>
      </w:r>
    </w:p>
    <w:p w14:paraId="14220F1A" w14:textId="3669FF7F" w:rsidR="005333DF" w:rsidRDefault="005333D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_Toc525756534 \h </w:instrText>
      </w:r>
      <w:r>
        <w:rPr>
          <w:noProof/>
        </w:rPr>
      </w:r>
      <w:r>
        <w:rPr>
          <w:noProof/>
        </w:rPr>
        <w:fldChar w:fldCharType="separate"/>
      </w:r>
      <w:r w:rsidR="00F56E7D">
        <w:rPr>
          <w:noProof/>
        </w:rPr>
        <w:t>5</w:t>
      </w:r>
      <w:r>
        <w:rPr>
          <w:noProof/>
        </w:rPr>
        <w:fldChar w:fldCharType="end"/>
      </w:r>
    </w:p>
    <w:p w14:paraId="79AA077F" w14:textId="68876C15" w:rsidR="005333DF" w:rsidRDefault="005333D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del documento</w:t>
      </w:r>
      <w:r>
        <w:rPr>
          <w:noProof/>
        </w:rPr>
        <w:tab/>
      </w:r>
      <w:r>
        <w:rPr>
          <w:noProof/>
        </w:rPr>
        <w:fldChar w:fldCharType="begin"/>
      </w:r>
      <w:r>
        <w:rPr>
          <w:noProof/>
        </w:rPr>
        <w:instrText xml:space="preserve"> PAGEREF _Toc525756535 \h </w:instrText>
      </w:r>
      <w:r>
        <w:rPr>
          <w:noProof/>
        </w:rPr>
      </w:r>
      <w:r>
        <w:rPr>
          <w:noProof/>
        </w:rPr>
        <w:fldChar w:fldCharType="separate"/>
      </w:r>
      <w:r w:rsidR="00F56E7D">
        <w:rPr>
          <w:noProof/>
        </w:rPr>
        <w:t>5</w:t>
      </w:r>
      <w:r>
        <w:rPr>
          <w:noProof/>
        </w:rPr>
        <w:fldChar w:fldCharType="end"/>
      </w:r>
    </w:p>
    <w:p w14:paraId="0AEE960A" w14:textId="73D4D9DD" w:rsidR="005333DF" w:rsidRDefault="005333D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_Toc525756536 \h </w:instrText>
      </w:r>
      <w:r>
        <w:rPr>
          <w:noProof/>
        </w:rPr>
      </w:r>
      <w:r>
        <w:rPr>
          <w:noProof/>
        </w:rPr>
        <w:fldChar w:fldCharType="separate"/>
      </w:r>
      <w:r w:rsidR="00F56E7D">
        <w:rPr>
          <w:noProof/>
        </w:rPr>
        <w:t>5</w:t>
      </w:r>
      <w:r>
        <w:rPr>
          <w:noProof/>
        </w:rPr>
        <w:fldChar w:fldCharType="end"/>
      </w:r>
    </w:p>
    <w:p w14:paraId="7DFEBDB1" w14:textId="47D9121A" w:rsidR="005333DF" w:rsidRDefault="005333DF">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w:t>
      </w:r>
      <w:r>
        <w:rPr>
          <w:rFonts w:asciiTheme="minorHAnsi" w:eastAsiaTheme="minorEastAsia" w:hAnsiTheme="minorHAnsi" w:cstheme="minorBidi"/>
          <w:b w:val="0"/>
          <w:bCs w:val="0"/>
          <w:caps w:val="0"/>
          <w:noProof/>
          <w:kern w:val="0"/>
          <w:sz w:val="22"/>
          <w:szCs w:val="22"/>
          <w:lang w:eastAsia="it-IT" w:bidi="ar-SA"/>
        </w:rPr>
        <w:tab/>
      </w:r>
      <w:r>
        <w:rPr>
          <w:noProof/>
        </w:rPr>
        <w:t>Ruoli e attività</w:t>
      </w:r>
      <w:r>
        <w:rPr>
          <w:noProof/>
        </w:rPr>
        <w:tab/>
      </w:r>
      <w:r>
        <w:rPr>
          <w:noProof/>
        </w:rPr>
        <w:fldChar w:fldCharType="begin"/>
      </w:r>
      <w:r>
        <w:rPr>
          <w:noProof/>
        </w:rPr>
        <w:instrText xml:space="preserve"> PAGEREF _Toc525756537 \h </w:instrText>
      </w:r>
      <w:r>
        <w:rPr>
          <w:noProof/>
        </w:rPr>
        <w:fldChar w:fldCharType="separate"/>
      </w:r>
      <w:r w:rsidR="00F56E7D">
        <w:rPr>
          <w:b w:val="0"/>
          <w:bCs w:val="0"/>
          <w:noProof/>
        </w:rPr>
        <w:t>Errore. Il segnalibro non è definito.</w:t>
      </w:r>
      <w:r>
        <w:rPr>
          <w:noProof/>
        </w:rPr>
        <w:fldChar w:fldCharType="end"/>
      </w:r>
    </w:p>
    <w:p w14:paraId="30C03B1E" w14:textId="074B9B2B" w:rsidR="005333DF" w:rsidRDefault="005333D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Sez.2. Rilevazione e registrazione delle Non Conformità</w:t>
      </w:r>
      <w:r>
        <w:rPr>
          <w:noProof/>
        </w:rPr>
        <w:tab/>
      </w:r>
      <w:r>
        <w:rPr>
          <w:noProof/>
        </w:rPr>
        <w:fldChar w:fldCharType="begin"/>
      </w:r>
      <w:r>
        <w:rPr>
          <w:noProof/>
        </w:rPr>
        <w:instrText xml:space="preserve"> PAGEREF _Toc525756538 \h </w:instrText>
      </w:r>
      <w:r>
        <w:rPr>
          <w:noProof/>
        </w:rPr>
      </w:r>
      <w:r>
        <w:rPr>
          <w:noProof/>
        </w:rPr>
        <w:fldChar w:fldCharType="separate"/>
      </w:r>
      <w:r w:rsidR="00F56E7D">
        <w:rPr>
          <w:noProof/>
        </w:rPr>
        <w:t>7</w:t>
      </w:r>
      <w:r>
        <w:rPr>
          <w:noProof/>
        </w:rPr>
        <w:fldChar w:fldCharType="end"/>
      </w:r>
    </w:p>
    <w:p w14:paraId="59A8C5A3" w14:textId="794EB4C0" w:rsidR="005333DF" w:rsidRDefault="005333DF">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w:t>
      </w:r>
      <w:r>
        <w:rPr>
          <w:rFonts w:asciiTheme="minorHAnsi" w:eastAsiaTheme="minorEastAsia" w:hAnsiTheme="minorHAnsi" w:cstheme="minorBidi"/>
          <w:bCs w:val="0"/>
          <w:noProof/>
          <w:kern w:val="0"/>
          <w:sz w:val="22"/>
          <w:szCs w:val="22"/>
          <w:lang w:eastAsia="it-IT" w:bidi="ar-SA"/>
        </w:rPr>
        <w:tab/>
      </w:r>
      <w:r>
        <w:rPr>
          <w:noProof/>
        </w:rPr>
        <w:t>Rilevare le Non Conformità</w:t>
      </w:r>
      <w:r>
        <w:rPr>
          <w:noProof/>
        </w:rPr>
        <w:tab/>
      </w:r>
      <w:r>
        <w:rPr>
          <w:noProof/>
        </w:rPr>
        <w:fldChar w:fldCharType="begin"/>
      </w:r>
      <w:r>
        <w:rPr>
          <w:noProof/>
        </w:rPr>
        <w:instrText xml:space="preserve"> PAGEREF _Toc525756539 \h </w:instrText>
      </w:r>
      <w:r>
        <w:rPr>
          <w:noProof/>
        </w:rPr>
      </w:r>
      <w:r>
        <w:rPr>
          <w:noProof/>
        </w:rPr>
        <w:fldChar w:fldCharType="separate"/>
      </w:r>
      <w:r w:rsidR="00F56E7D">
        <w:rPr>
          <w:noProof/>
        </w:rPr>
        <w:t>7</w:t>
      </w:r>
      <w:r>
        <w:rPr>
          <w:noProof/>
        </w:rPr>
        <w:fldChar w:fldCharType="end"/>
      </w:r>
    </w:p>
    <w:p w14:paraId="3AB2F2F4" w14:textId="523FC7E7" w:rsidR="005333DF" w:rsidRDefault="005333DF">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2.2.</w:t>
      </w:r>
      <w:r>
        <w:rPr>
          <w:rFonts w:asciiTheme="minorHAnsi" w:eastAsiaTheme="minorEastAsia" w:hAnsiTheme="minorHAnsi" w:cstheme="minorBidi"/>
          <w:bCs w:val="0"/>
          <w:noProof/>
          <w:kern w:val="0"/>
          <w:sz w:val="22"/>
          <w:szCs w:val="22"/>
          <w:lang w:eastAsia="it-IT" w:bidi="ar-SA"/>
        </w:rPr>
        <w:tab/>
      </w:r>
      <w:r>
        <w:rPr>
          <w:noProof/>
        </w:rPr>
        <w:t>Registrare le Non Conformità</w:t>
      </w:r>
      <w:r>
        <w:rPr>
          <w:noProof/>
        </w:rPr>
        <w:tab/>
      </w:r>
      <w:r>
        <w:rPr>
          <w:noProof/>
        </w:rPr>
        <w:fldChar w:fldCharType="begin"/>
      </w:r>
      <w:r>
        <w:rPr>
          <w:noProof/>
        </w:rPr>
        <w:instrText xml:space="preserve"> PAGEREF _Toc525756540 \h </w:instrText>
      </w:r>
      <w:r>
        <w:rPr>
          <w:noProof/>
        </w:rPr>
      </w:r>
      <w:r>
        <w:rPr>
          <w:noProof/>
        </w:rPr>
        <w:fldChar w:fldCharType="separate"/>
      </w:r>
      <w:r w:rsidR="00F56E7D">
        <w:rPr>
          <w:noProof/>
        </w:rPr>
        <w:t>7</w:t>
      </w:r>
      <w:r>
        <w:rPr>
          <w:noProof/>
        </w:rPr>
        <w:fldChar w:fldCharType="end"/>
      </w:r>
    </w:p>
    <w:p w14:paraId="7E1F5454" w14:textId="2D82D672" w:rsidR="005333DF" w:rsidRDefault="005333DF">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Sez.3.</w:t>
      </w:r>
      <w:r>
        <w:rPr>
          <w:rFonts w:asciiTheme="minorHAnsi" w:eastAsiaTheme="minorEastAsia" w:hAnsiTheme="minorHAnsi" w:cstheme="minorBidi"/>
          <w:b w:val="0"/>
          <w:bCs w:val="0"/>
          <w:caps w:val="0"/>
          <w:noProof/>
          <w:kern w:val="0"/>
          <w:sz w:val="22"/>
          <w:szCs w:val="22"/>
          <w:lang w:eastAsia="it-IT" w:bidi="ar-SA"/>
        </w:rPr>
        <w:tab/>
      </w:r>
      <w:r>
        <w:rPr>
          <w:noProof/>
        </w:rPr>
        <w:t>Gestione delle Non Conformità</w:t>
      </w:r>
      <w:r>
        <w:rPr>
          <w:noProof/>
        </w:rPr>
        <w:tab/>
      </w:r>
      <w:r>
        <w:rPr>
          <w:noProof/>
        </w:rPr>
        <w:fldChar w:fldCharType="begin"/>
      </w:r>
      <w:r>
        <w:rPr>
          <w:noProof/>
        </w:rPr>
        <w:instrText xml:space="preserve"> PAGEREF _Toc525756541 \h </w:instrText>
      </w:r>
      <w:r>
        <w:rPr>
          <w:noProof/>
        </w:rPr>
      </w:r>
      <w:r>
        <w:rPr>
          <w:noProof/>
        </w:rPr>
        <w:fldChar w:fldCharType="separate"/>
      </w:r>
      <w:r w:rsidR="00F56E7D">
        <w:rPr>
          <w:noProof/>
        </w:rPr>
        <w:t>8</w:t>
      </w:r>
      <w:r>
        <w:rPr>
          <w:noProof/>
        </w:rPr>
        <w:fldChar w:fldCharType="end"/>
      </w:r>
    </w:p>
    <w:p w14:paraId="12F3049E" w14:textId="6439A782" w:rsidR="005333DF" w:rsidRDefault="005333DF">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3.2.</w:t>
      </w:r>
      <w:r>
        <w:rPr>
          <w:rFonts w:asciiTheme="minorHAnsi" w:eastAsiaTheme="minorEastAsia" w:hAnsiTheme="minorHAnsi" w:cstheme="minorBidi"/>
          <w:bCs w:val="0"/>
          <w:noProof/>
          <w:kern w:val="0"/>
          <w:sz w:val="22"/>
          <w:szCs w:val="22"/>
          <w:lang w:eastAsia="it-IT" w:bidi="ar-SA"/>
        </w:rPr>
        <w:tab/>
      </w:r>
      <w:r>
        <w:rPr>
          <w:noProof/>
          <w:lang w:eastAsia="it-IT"/>
        </w:rPr>
        <w:t>Verificare il trattamento immediato</w:t>
      </w:r>
      <w:r>
        <w:rPr>
          <w:noProof/>
        </w:rPr>
        <w:tab/>
      </w:r>
      <w:r>
        <w:rPr>
          <w:noProof/>
        </w:rPr>
        <w:fldChar w:fldCharType="begin"/>
      </w:r>
      <w:r>
        <w:rPr>
          <w:noProof/>
        </w:rPr>
        <w:instrText xml:space="preserve"> PAGEREF _Toc525756542 \h </w:instrText>
      </w:r>
      <w:r>
        <w:rPr>
          <w:noProof/>
        </w:rPr>
      </w:r>
      <w:r>
        <w:rPr>
          <w:noProof/>
        </w:rPr>
        <w:fldChar w:fldCharType="separate"/>
      </w:r>
      <w:r w:rsidR="00F56E7D">
        <w:rPr>
          <w:noProof/>
        </w:rPr>
        <w:t>8</w:t>
      </w:r>
      <w:r>
        <w:rPr>
          <w:noProof/>
        </w:rPr>
        <w:fldChar w:fldCharType="end"/>
      </w:r>
    </w:p>
    <w:p w14:paraId="1004DCAC" w14:textId="1EF54717" w:rsidR="005333DF" w:rsidRDefault="005333DF">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Sez.4. Attuare e monitorare le azioni intraprese</w:t>
      </w:r>
      <w:r>
        <w:rPr>
          <w:noProof/>
        </w:rPr>
        <w:tab/>
      </w:r>
      <w:r>
        <w:rPr>
          <w:noProof/>
        </w:rPr>
        <w:fldChar w:fldCharType="begin"/>
      </w:r>
      <w:r>
        <w:rPr>
          <w:noProof/>
        </w:rPr>
        <w:instrText xml:space="preserve"> PAGEREF _Toc525756543 \h </w:instrText>
      </w:r>
      <w:r>
        <w:rPr>
          <w:noProof/>
        </w:rPr>
      </w:r>
      <w:r>
        <w:rPr>
          <w:noProof/>
        </w:rPr>
        <w:fldChar w:fldCharType="separate"/>
      </w:r>
      <w:r w:rsidR="00F56E7D">
        <w:rPr>
          <w:noProof/>
        </w:rPr>
        <w:t>10</w:t>
      </w:r>
      <w:r>
        <w:rPr>
          <w:noProof/>
        </w:rPr>
        <w:fldChar w:fldCharType="end"/>
      </w:r>
    </w:p>
    <w:p w14:paraId="25925999" w14:textId="3300A79F" w:rsidR="005333DF" w:rsidRDefault="005333D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4.1 Attuazione dell’azione individuata</w:t>
      </w:r>
      <w:r>
        <w:rPr>
          <w:noProof/>
        </w:rPr>
        <w:tab/>
      </w:r>
      <w:r>
        <w:rPr>
          <w:noProof/>
        </w:rPr>
        <w:fldChar w:fldCharType="begin"/>
      </w:r>
      <w:r>
        <w:rPr>
          <w:noProof/>
        </w:rPr>
        <w:instrText xml:space="preserve"> PAGEREF _Toc525756544 \h </w:instrText>
      </w:r>
      <w:r>
        <w:rPr>
          <w:noProof/>
        </w:rPr>
      </w:r>
      <w:r>
        <w:rPr>
          <w:noProof/>
        </w:rPr>
        <w:fldChar w:fldCharType="separate"/>
      </w:r>
      <w:r w:rsidR="00F56E7D">
        <w:rPr>
          <w:noProof/>
        </w:rPr>
        <w:t>10</w:t>
      </w:r>
      <w:r>
        <w:rPr>
          <w:noProof/>
        </w:rPr>
        <w:fldChar w:fldCharType="end"/>
      </w:r>
    </w:p>
    <w:p w14:paraId="7A841560" w14:textId="05F08048" w:rsidR="005333DF" w:rsidRDefault="005333DF">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4.2 Monitoraggio e verifica attuazione ed efficacia dell’azione intrapresa</w:t>
      </w:r>
      <w:r>
        <w:rPr>
          <w:noProof/>
        </w:rPr>
        <w:tab/>
      </w:r>
      <w:r>
        <w:rPr>
          <w:noProof/>
        </w:rPr>
        <w:fldChar w:fldCharType="begin"/>
      </w:r>
      <w:r>
        <w:rPr>
          <w:noProof/>
        </w:rPr>
        <w:instrText xml:space="preserve"> PAGEREF _Toc525756545 \h </w:instrText>
      </w:r>
      <w:r>
        <w:rPr>
          <w:noProof/>
        </w:rPr>
      </w:r>
      <w:r>
        <w:rPr>
          <w:noProof/>
        </w:rPr>
        <w:fldChar w:fldCharType="separate"/>
      </w:r>
      <w:r w:rsidR="00F56E7D">
        <w:rPr>
          <w:noProof/>
        </w:rPr>
        <w:t>10</w:t>
      </w:r>
      <w:r>
        <w:rPr>
          <w:noProof/>
        </w:rPr>
        <w:fldChar w:fldCharType="end"/>
      </w:r>
    </w:p>
    <w:p w14:paraId="3834F910" w14:textId="26485045" w:rsidR="005333DF" w:rsidRDefault="005333DF">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Sez.5.</w:t>
      </w:r>
      <w:r>
        <w:rPr>
          <w:rFonts w:asciiTheme="minorHAnsi" w:eastAsiaTheme="minorEastAsia" w:hAnsiTheme="minorHAnsi" w:cstheme="minorBidi"/>
          <w:b w:val="0"/>
          <w:bCs w:val="0"/>
          <w:caps w:val="0"/>
          <w:noProof/>
          <w:kern w:val="0"/>
          <w:sz w:val="22"/>
          <w:szCs w:val="22"/>
          <w:lang w:eastAsia="it-IT" w:bidi="ar-SA"/>
        </w:rPr>
        <w:tab/>
      </w:r>
      <w:r>
        <w:rPr>
          <w:noProof/>
        </w:rPr>
        <w:t>Matrice RACI</w:t>
      </w:r>
      <w:r>
        <w:rPr>
          <w:noProof/>
        </w:rPr>
        <w:tab/>
      </w:r>
      <w:r>
        <w:rPr>
          <w:noProof/>
        </w:rPr>
        <w:fldChar w:fldCharType="begin"/>
      </w:r>
      <w:r>
        <w:rPr>
          <w:noProof/>
        </w:rPr>
        <w:instrText xml:space="preserve"> PAGEREF _Toc525756546 \h </w:instrText>
      </w:r>
      <w:r>
        <w:rPr>
          <w:noProof/>
        </w:rPr>
      </w:r>
      <w:r>
        <w:rPr>
          <w:noProof/>
        </w:rPr>
        <w:fldChar w:fldCharType="separate"/>
      </w:r>
      <w:r w:rsidR="00F56E7D">
        <w:rPr>
          <w:noProof/>
        </w:rPr>
        <w:t>11</w:t>
      </w:r>
      <w:r>
        <w:rPr>
          <w:noProof/>
        </w:rPr>
        <w:fldChar w:fldCharType="end"/>
      </w:r>
    </w:p>
    <w:p w14:paraId="72A4F3CC" w14:textId="3618690D" w:rsidR="00110519" w:rsidRDefault="00110519" w:rsidP="00110519">
      <w:r>
        <w:rPr>
          <w:rFonts w:eastAsia="Arial Unicode MS"/>
          <w:lang w:eastAsia="hi-IN" w:bidi="hi-IN"/>
        </w:rPr>
        <w:fldChar w:fldCharType="end"/>
      </w:r>
      <w:bookmarkEnd w:id="2"/>
    </w:p>
    <w:p w14:paraId="2841B2B5" w14:textId="77777777" w:rsidR="005333DF" w:rsidRPr="00272A1C" w:rsidRDefault="00110519" w:rsidP="005333DF">
      <w:pPr>
        <w:pStyle w:val="Titolo1"/>
        <w:ind w:left="360" w:hanging="360"/>
      </w:pPr>
      <w:r>
        <w:br w:type="page"/>
      </w:r>
      <w:bookmarkStart w:id="3" w:name="_Toc518916975"/>
      <w:bookmarkStart w:id="4" w:name="_Toc525756453"/>
      <w:bookmarkStart w:id="5" w:name="_Toc525756531"/>
      <w:bookmarkStart w:id="6" w:name="_Toc334188901"/>
      <w:bookmarkStart w:id="7" w:name="_Toc334192067"/>
      <w:bookmarkStart w:id="8" w:name="_Toc351455138"/>
      <w:r w:rsidR="005333DF">
        <w:lastRenderedPageBreak/>
        <w:t>Storia delle modifiche del documento</w:t>
      </w:r>
      <w:bookmarkEnd w:id="3"/>
      <w:bookmarkEnd w:id="4"/>
      <w:bookmarkEnd w:id="5"/>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2355"/>
      </w:tblGrid>
      <w:tr w:rsidR="005333DF" w:rsidRPr="00C35247" w14:paraId="67316CB8" w14:textId="77777777" w:rsidTr="00FA2BD1">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7B719774" w14:textId="77777777" w:rsidR="005333DF" w:rsidRPr="00C35247" w:rsidRDefault="005333DF" w:rsidP="00FA2BD1">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4FCC24D7" w14:textId="77777777" w:rsidR="005333DF" w:rsidRPr="00C35247" w:rsidRDefault="005333DF" w:rsidP="00FA2BD1">
            <w:pPr>
              <w:jc w:val="left"/>
              <w:rPr>
                <w:rFonts w:eastAsia="Calibri"/>
                <w:b/>
              </w:rPr>
            </w:pPr>
            <w:r w:rsidRPr="00C35247">
              <w:rPr>
                <w:rFonts w:eastAsia="Calibri"/>
                <w:b/>
              </w:rPr>
              <w:t>Variazioni</w:t>
            </w:r>
          </w:p>
        </w:tc>
        <w:tc>
          <w:tcPr>
            <w:tcW w:w="23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AE34EE" w14:textId="77777777" w:rsidR="005333DF" w:rsidRPr="00C35247" w:rsidRDefault="005333DF" w:rsidP="00FA2BD1">
            <w:pPr>
              <w:jc w:val="left"/>
              <w:rPr>
                <w:rFonts w:eastAsia="Calibri"/>
                <w:b/>
              </w:rPr>
            </w:pPr>
            <w:r w:rsidRPr="00C35247">
              <w:rPr>
                <w:rFonts w:eastAsia="Calibri"/>
                <w:b/>
              </w:rPr>
              <w:t>Data</w:t>
            </w:r>
          </w:p>
        </w:tc>
      </w:tr>
      <w:tr w:rsidR="005333DF" w14:paraId="2FD31355" w14:textId="77777777" w:rsidTr="00FA2BD1">
        <w:trPr>
          <w:trHeight w:val="393"/>
        </w:trPr>
        <w:tc>
          <w:tcPr>
            <w:tcW w:w="1701" w:type="dxa"/>
            <w:tcBorders>
              <w:top w:val="single" w:sz="4" w:space="0" w:color="808080"/>
              <w:left w:val="single" w:sz="4" w:space="0" w:color="808080"/>
              <w:bottom w:val="single" w:sz="4" w:space="0" w:color="808080"/>
            </w:tcBorders>
            <w:shd w:val="clear" w:color="auto" w:fill="auto"/>
          </w:tcPr>
          <w:p w14:paraId="6E24BC03" w14:textId="77777777" w:rsidR="005333DF" w:rsidRPr="00425F8C" w:rsidRDefault="005333DF" w:rsidP="00FA2BD1">
            <w:pPr>
              <w:snapToGrid w:val="0"/>
              <w:jc w:val="center"/>
              <w:rPr>
                <w:sz w:val="18"/>
                <w:szCs w:val="18"/>
              </w:rPr>
            </w:pPr>
            <w:r>
              <w:rPr>
                <w:sz w:val="18"/>
              </w:rPr>
              <w:t xml:space="preserve">1.0 </w:t>
            </w:r>
          </w:p>
        </w:tc>
        <w:tc>
          <w:tcPr>
            <w:tcW w:w="5367" w:type="dxa"/>
            <w:tcBorders>
              <w:top w:val="single" w:sz="4" w:space="0" w:color="808080"/>
              <w:left w:val="single" w:sz="4" w:space="0" w:color="808080"/>
              <w:bottom w:val="single" w:sz="4" w:space="0" w:color="808080"/>
            </w:tcBorders>
            <w:shd w:val="clear" w:color="auto" w:fill="auto"/>
          </w:tcPr>
          <w:p w14:paraId="124DB1E2" w14:textId="77777777" w:rsidR="005333DF" w:rsidRPr="00425F8C" w:rsidRDefault="005333DF" w:rsidP="00FA2BD1">
            <w:pPr>
              <w:snapToGrid w:val="0"/>
              <w:jc w:val="left"/>
              <w:rPr>
                <w:sz w:val="18"/>
                <w:szCs w:val="18"/>
              </w:rPr>
            </w:pPr>
            <w:r>
              <w:rPr>
                <w:sz w:val="18"/>
                <w:szCs w:val="18"/>
              </w:rPr>
              <w:t>Prima emissione</w:t>
            </w:r>
          </w:p>
        </w:tc>
        <w:tc>
          <w:tcPr>
            <w:tcW w:w="2355" w:type="dxa"/>
            <w:tcBorders>
              <w:top w:val="single" w:sz="4" w:space="0" w:color="000000"/>
              <w:left w:val="single" w:sz="4" w:space="0" w:color="000000"/>
              <w:bottom w:val="single" w:sz="4" w:space="0" w:color="000000"/>
              <w:right w:val="single" w:sz="4" w:space="0" w:color="000000"/>
            </w:tcBorders>
            <w:shd w:val="clear" w:color="auto" w:fill="auto"/>
          </w:tcPr>
          <w:p w14:paraId="49ADE911" w14:textId="506F0B8A" w:rsidR="005333DF" w:rsidRPr="00BB5517" w:rsidRDefault="0068157B" w:rsidP="00FA2BD1">
            <w:pPr>
              <w:snapToGrid w:val="0"/>
              <w:jc w:val="left"/>
              <w:rPr>
                <w:sz w:val="18"/>
                <w:szCs w:val="18"/>
                <w:highlight w:val="yellow"/>
              </w:rPr>
            </w:pPr>
            <w:r>
              <w:rPr>
                <w:sz w:val="18"/>
              </w:rPr>
              <w:t>1</w:t>
            </w:r>
            <w:r w:rsidR="005333DF">
              <w:rPr>
                <w:sz w:val="18"/>
              </w:rPr>
              <w:t>2/</w:t>
            </w:r>
            <w:r>
              <w:rPr>
                <w:sz w:val="18"/>
              </w:rPr>
              <w:t>1</w:t>
            </w:r>
            <w:r w:rsidR="005333DF">
              <w:rPr>
                <w:sz w:val="18"/>
              </w:rPr>
              <w:t>0/2018</w:t>
            </w:r>
          </w:p>
        </w:tc>
      </w:tr>
    </w:tbl>
    <w:p w14:paraId="4F997BC5" w14:textId="77777777" w:rsidR="005333DF" w:rsidRDefault="005333DF" w:rsidP="005333DF"/>
    <w:p w14:paraId="4E2E10E1" w14:textId="77777777" w:rsidR="005333DF" w:rsidRDefault="005333DF" w:rsidP="005333DF">
      <w:pPr>
        <w:pStyle w:val="Titolo1"/>
        <w:ind w:left="360" w:hanging="360"/>
      </w:pPr>
      <w:bookmarkStart w:id="9" w:name="_Toc518916976"/>
      <w:bookmarkStart w:id="10" w:name="_Toc525756454"/>
      <w:bookmarkStart w:id="11" w:name="_Toc525756532"/>
      <w:r>
        <w:t>Classificazione del documento</w:t>
      </w:r>
      <w:bookmarkEnd w:id="9"/>
      <w:bookmarkEnd w:id="10"/>
      <w:bookmarkEnd w:id="11"/>
    </w:p>
    <w:tbl>
      <w:tblPr>
        <w:tblStyle w:val="Grigliatabella"/>
        <w:tblW w:w="0" w:type="auto"/>
        <w:tblLook w:val="04A0" w:firstRow="1" w:lastRow="0" w:firstColumn="1" w:lastColumn="0" w:noHBand="0" w:noVBand="1"/>
      </w:tblPr>
      <w:tblGrid>
        <w:gridCol w:w="2830"/>
        <w:gridCol w:w="6663"/>
      </w:tblGrid>
      <w:tr w:rsidR="005333DF" w:rsidRPr="00690195" w14:paraId="04E31A54" w14:textId="77777777" w:rsidTr="00FA2BD1">
        <w:tc>
          <w:tcPr>
            <w:tcW w:w="2830" w:type="dxa"/>
          </w:tcPr>
          <w:p w14:paraId="584A592F" w14:textId="77777777" w:rsidR="005333DF" w:rsidRPr="00971182" w:rsidRDefault="005333DF" w:rsidP="00FA2BD1">
            <w:pPr>
              <w:rPr>
                <w:b/>
              </w:rPr>
            </w:pPr>
            <w:r w:rsidRPr="00971182">
              <w:rPr>
                <w:b/>
              </w:rPr>
              <w:t>Livello di Riservatezza</w:t>
            </w:r>
          </w:p>
        </w:tc>
        <w:tc>
          <w:tcPr>
            <w:tcW w:w="6663" w:type="dxa"/>
          </w:tcPr>
          <w:p w14:paraId="374C4AEC" w14:textId="77777777" w:rsidR="005333DF" w:rsidRPr="001314D0" w:rsidRDefault="005333DF" w:rsidP="00FA2BD1">
            <w:pPr>
              <w:rPr>
                <w:i/>
              </w:rPr>
            </w:pPr>
            <w:r w:rsidRPr="001314D0">
              <w:rPr>
                <w:i/>
              </w:rPr>
              <w:t>Ad uso interno</w:t>
            </w:r>
          </w:p>
        </w:tc>
      </w:tr>
      <w:tr w:rsidR="005333DF" w:rsidRPr="00690195" w14:paraId="73BBB57F" w14:textId="77777777" w:rsidTr="00FA2BD1">
        <w:trPr>
          <w:cnfStyle w:val="000000010000" w:firstRow="0" w:lastRow="0" w:firstColumn="0" w:lastColumn="0" w:oddVBand="0" w:evenVBand="0" w:oddHBand="0" w:evenHBand="1" w:firstRowFirstColumn="0" w:firstRowLastColumn="0" w:lastRowFirstColumn="0" w:lastRowLastColumn="0"/>
        </w:trPr>
        <w:tc>
          <w:tcPr>
            <w:tcW w:w="2830" w:type="dxa"/>
          </w:tcPr>
          <w:p w14:paraId="1775ACC9" w14:textId="77777777" w:rsidR="005333DF" w:rsidRPr="00971182" w:rsidRDefault="005333DF" w:rsidP="00FA2BD1">
            <w:pPr>
              <w:rPr>
                <w:b/>
              </w:rPr>
            </w:pPr>
            <w:r w:rsidRPr="00971182">
              <w:rPr>
                <w:b/>
              </w:rPr>
              <w:t>Classificazione</w:t>
            </w:r>
          </w:p>
        </w:tc>
        <w:tc>
          <w:tcPr>
            <w:tcW w:w="6663" w:type="dxa"/>
          </w:tcPr>
          <w:p w14:paraId="18724B33" w14:textId="77777777" w:rsidR="005333DF" w:rsidRPr="001314D0" w:rsidRDefault="005333DF" w:rsidP="00FA2BD1">
            <w:pPr>
              <w:rPr>
                <w:b/>
                <w:i/>
              </w:rPr>
            </w:pPr>
            <w:proofErr w:type="spellStart"/>
            <w:r w:rsidRPr="001314D0">
              <w:rPr>
                <w:b/>
                <w:i/>
              </w:rPr>
              <w:t>PaRERDoc</w:t>
            </w:r>
            <w:proofErr w:type="spellEnd"/>
            <w:r w:rsidRPr="001314D0">
              <w:rPr>
                <w:b/>
                <w:i/>
              </w:rPr>
              <w:t xml:space="preserve"> 2.7 Procedure/Sicurezza</w:t>
            </w:r>
          </w:p>
        </w:tc>
      </w:tr>
    </w:tbl>
    <w:p w14:paraId="032EBE67" w14:textId="77777777" w:rsidR="005333DF" w:rsidRDefault="005333DF" w:rsidP="005333DF"/>
    <w:p w14:paraId="334B333C" w14:textId="77777777" w:rsidR="005333DF" w:rsidRPr="00272A1C" w:rsidRDefault="005333DF" w:rsidP="005333DF">
      <w:pPr>
        <w:pStyle w:val="Titolo1"/>
        <w:ind w:left="360" w:hanging="360"/>
      </w:pPr>
      <w:bookmarkStart w:id="12" w:name="_Toc518916977"/>
      <w:bookmarkStart w:id="13" w:name="_Toc525756455"/>
      <w:bookmarkStart w:id="14" w:name="_Toc525756533"/>
      <w:r>
        <w:t>Lista di distribuzione</w:t>
      </w:r>
      <w:bookmarkEnd w:id="12"/>
      <w:bookmarkEnd w:id="13"/>
      <w:bookmarkEnd w:id="14"/>
    </w:p>
    <w:tbl>
      <w:tblPr>
        <w:tblW w:w="0" w:type="auto"/>
        <w:tblInd w:w="70" w:type="dxa"/>
        <w:tblLayout w:type="fixed"/>
        <w:tblCellMar>
          <w:left w:w="70" w:type="dxa"/>
          <w:right w:w="70" w:type="dxa"/>
        </w:tblCellMar>
        <w:tblLook w:val="0000" w:firstRow="0" w:lastRow="0" w:firstColumn="0" w:lastColumn="0" w:noHBand="0" w:noVBand="0"/>
      </w:tblPr>
      <w:tblGrid>
        <w:gridCol w:w="3534"/>
        <w:gridCol w:w="5889"/>
      </w:tblGrid>
      <w:tr w:rsidR="005333DF" w:rsidRPr="00C35247" w14:paraId="06D8E598" w14:textId="77777777" w:rsidTr="00FA2BD1">
        <w:trPr>
          <w:cantSplit/>
          <w:trHeight w:val="417"/>
          <w:tblHeader/>
        </w:trPr>
        <w:tc>
          <w:tcPr>
            <w:tcW w:w="9423" w:type="dxa"/>
            <w:gridSpan w:val="2"/>
            <w:tcBorders>
              <w:top w:val="single" w:sz="4" w:space="0" w:color="808080"/>
              <w:left w:val="single" w:sz="4" w:space="0" w:color="808080"/>
              <w:bottom w:val="single" w:sz="4" w:space="0" w:color="808080"/>
              <w:right w:val="single" w:sz="4" w:space="0" w:color="808080" w:themeColor="background1" w:themeShade="80"/>
            </w:tcBorders>
            <w:shd w:val="clear" w:color="auto" w:fill="F2F2F2"/>
            <w:vAlign w:val="center"/>
          </w:tcPr>
          <w:p w14:paraId="66F95904" w14:textId="77777777" w:rsidR="005333DF" w:rsidRPr="00C35247" w:rsidRDefault="005333DF" w:rsidP="00FA2BD1">
            <w:pPr>
              <w:jc w:val="center"/>
              <w:rPr>
                <w:rFonts w:eastAsia="Calibri"/>
                <w:b/>
              </w:rPr>
            </w:pPr>
            <w:r>
              <w:rPr>
                <w:rFonts w:eastAsia="Calibri"/>
                <w:b/>
              </w:rPr>
              <w:t>Soggetti da Notificare</w:t>
            </w:r>
          </w:p>
        </w:tc>
      </w:tr>
      <w:tr w:rsidR="005333DF" w:rsidRPr="00A558AA" w14:paraId="78433C58" w14:textId="77777777" w:rsidTr="00FA2BD1">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9ECA45A" w14:textId="77777777" w:rsidR="005333DF" w:rsidRPr="00971182" w:rsidRDefault="005333DF" w:rsidP="00FA2BD1">
            <w:pPr>
              <w:snapToGrid w:val="0"/>
              <w:jc w:val="center"/>
              <w:rPr>
                <w:b/>
                <w:i/>
                <w:sz w:val="18"/>
                <w:szCs w:val="18"/>
              </w:rPr>
            </w:pPr>
            <w:r w:rsidRPr="00971182">
              <w:rPr>
                <w:b/>
                <w:i/>
                <w:sz w:val="18"/>
                <w:szCs w:val="18"/>
              </w:rPr>
              <w:t>Nominativi</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1669EA03" w14:textId="77777777" w:rsidR="005333DF" w:rsidRPr="00971182" w:rsidRDefault="005333DF" w:rsidP="00FA2BD1">
            <w:pPr>
              <w:snapToGrid w:val="0"/>
              <w:jc w:val="left"/>
              <w:rPr>
                <w:b/>
                <w:i/>
                <w:sz w:val="18"/>
                <w:szCs w:val="18"/>
              </w:rPr>
            </w:pPr>
            <w:r w:rsidRPr="00971182">
              <w:rPr>
                <w:b/>
                <w:i/>
                <w:sz w:val="18"/>
                <w:szCs w:val="18"/>
              </w:rPr>
              <w:t>Ruoli Organizzativi</w:t>
            </w:r>
          </w:p>
        </w:tc>
      </w:tr>
      <w:tr w:rsidR="005333DF" w14:paraId="4969C3B4" w14:textId="77777777" w:rsidTr="00FA2BD1">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66EF235" w14:textId="77777777" w:rsidR="005333DF" w:rsidRPr="00BB5517" w:rsidRDefault="005333DF" w:rsidP="00FA2BD1">
            <w:pPr>
              <w:snapToGrid w:val="0"/>
              <w:jc w:val="center"/>
              <w:rPr>
                <w:sz w:val="18"/>
                <w:szCs w:val="18"/>
                <w:highlight w:val="yellow"/>
              </w:rPr>
            </w:pPr>
            <w:r>
              <w:rPr>
                <w:sz w:val="18"/>
                <w:szCs w:val="18"/>
              </w:rPr>
              <w:t>Tutto il personale ParER</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294EA702" w14:textId="77777777" w:rsidR="005333DF" w:rsidRPr="00BB5517" w:rsidRDefault="005333DF" w:rsidP="00FA2BD1">
            <w:pPr>
              <w:snapToGrid w:val="0"/>
              <w:jc w:val="left"/>
              <w:rPr>
                <w:sz w:val="18"/>
                <w:szCs w:val="18"/>
                <w:highlight w:val="yellow"/>
              </w:rPr>
            </w:pPr>
          </w:p>
        </w:tc>
      </w:tr>
    </w:tbl>
    <w:p w14:paraId="7BE2DD82" w14:textId="77777777" w:rsidR="00456336" w:rsidRDefault="00456336" w:rsidP="007954DF">
      <w:pPr>
        <w:spacing w:line="240" w:lineRule="auto"/>
        <w:jc w:val="left"/>
      </w:pPr>
    </w:p>
    <w:p w14:paraId="3D29BBCA" w14:textId="16C2CEFC" w:rsidR="009C2AB5" w:rsidRPr="00456336" w:rsidRDefault="00456336" w:rsidP="007954DF">
      <w:pPr>
        <w:spacing w:line="240" w:lineRule="auto"/>
        <w:jc w:val="left"/>
      </w:pPr>
      <w:r>
        <w:br w:type="page"/>
      </w:r>
      <w:r w:rsidR="009C2AB5">
        <w:lastRenderedPageBreak/>
        <w:t xml:space="preserve"> </w:t>
      </w:r>
    </w:p>
    <w:p w14:paraId="42FAC687" w14:textId="70E8DD93" w:rsidR="00660EEE" w:rsidRDefault="00660EEE" w:rsidP="00272A1C">
      <w:pPr>
        <w:pStyle w:val="Titolo1"/>
      </w:pPr>
      <w:bookmarkStart w:id="15" w:name="_Toc525756534"/>
      <w:r>
        <w:t>Introduzione</w:t>
      </w:r>
      <w:bookmarkEnd w:id="15"/>
    </w:p>
    <w:p w14:paraId="299EF313" w14:textId="18356E4C" w:rsidR="00660EEE" w:rsidRPr="00D05A8B" w:rsidRDefault="00660EEE" w:rsidP="00660EEE">
      <w:pPr>
        <w:pStyle w:val="Titolo2"/>
      </w:pPr>
      <w:bookmarkStart w:id="16" w:name="_Toc525756535"/>
      <w:r>
        <w:t xml:space="preserve">Scopo </w:t>
      </w:r>
      <w:r w:rsidRPr="00D05A8B">
        <w:t>del documento</w:t>
      </w:r>
      <w:bookmarkEnd w:id="16"/>
    </w:p>
    <w:p w14:paraId="5AC0CE1A" w14:textId="1B151B0C" w:rsidR="00913067" w:rsidRDefault="00913067" w:rsidP="00B529BE">
      <w:pPr>
        <w:spacing w:line="360" w:lineRule="auto"/>
      </w:pPr>
      <w:r>
        <w:t>Lo scopo del presente documento è di fornire indicazioni operative per la gestione delle non conformità effettive o potenziali che, verificandosi inficiano il buon andamento operativo del Servizio di conservazione e le azioni attuate per eliminare le cause delle NC stesse ovvero la descrizione delle attività svolte per la gestione delle Azioni Correttive e Preventive.</w:t>
      </w:r>
    </w:p>
    <w:p w14:paraId="13BB62C5" w14:textId="77777777" w:rsidR="00B2799A" w:rsidRDefault="00B2799A" w:rsidP="00816B4E">
      <w:pPr>
        <w:spacing w:line="360" w:lineRule="auto"/>
      </w:pPr>
    </w:p>
    <w:p w14:paraId="1D8F531F" w14:textId="77777777" w:rsidR="00F24FFC" w:rsidRDefault="00F24FFC" w:rsidP="00816B4E">
      <w:pPr>
        <w:spacing w:line="360" w:lineRule="auto"/>
      </w:pPr>
      <w:r>
        <w:t>La procedura</w:t>
      </w:r>
      <w:r w:rsidRPr="00362424">
        <w:t xml:space="preserve"> di Gestione delle Non Conformità e delle Azioni Correttive e Preventive si suddivide ne</w:t>
      </w:r>
      <w:r>
        <w:t>lle</w:t>
      </w:r>
      <w:r w:rsidRPr="00362424">
        <w:t xml:space="preserve"> seguenti </w:t>
      </w:r>
      <w:r>
        <w:t>attività</w:t>
      </w:r>
      <w:r w:rsidRPr="00362424">
        <w:t>:</w:t>
      </w:r>
    </w:p>
    <w:p w14:paraId="1E74922C" w14:textId="77777777" w:rsidR="00F24FFC" w:rsidRPr="00816B4E" w:rsidRDefault="00F24FFC" w:rsidP="00816B4E">
      <w:pPr>
        <w:pStyle w:val="Paragrafoelenco"/>
        <w:numPr>
          <w:ilvl w:val="0"/>
          <w:numId w:val="56"/>
        </w:numPr>
        <w:spacing w:line="360" w:lineRule="auto"/>
      </w:pPr>
      <w:r w:rsidRPr="00816B4E">
        <w:t>rilevare e registrare le Non Conformità;</w:t>
      </w:r>
    </w:p>
    <w:p w14:paraId="79186784" w14:textId="77777777" w:rsidR="00F24FFC" w:rsidRPr="00816B4E" w:rsidRDefault="00F24FFC" w:rsidP="00816B4E">
      <w:pPr>
        <w:pStyle w:val="Paragrafoelenco"/>
        <w:numPr>
          <w:ilvl w:val="0"/>
          <w:numId w:val="56"/>
        </w:numPr>
        <w:spacing w:line="360" w:lineRule="auto"/>
      </w:pPr>
      <w:r w:rsidRPr="00816B4E">
        <w:t>gestire le Non Conformità;</w:t>
      </w:r>
    </w:p>
    <w:p w14:paraId="6FDDD52B" w14:textId="5B9D0759" w:rsidR="00913067" w:rsidRPr="007F59EF" w:rsidRDefault="00F24FFC" w:rsidP="00D82F2D">
      <w:pPr>
        <w:pStyle w:val="Paragrafoelenco"/>
        <w:numPr>
          <w:ilvl w:val="0"/>
          <w:numId w:val="56"/>
        </w:numPr>
        <w:spacing w:line="360" w:lineRule="auto"/>
      </w:pPr>
      <w:r w:rsidRPr="00816B4E">
        <w:t>attuare e monitorare le azioni intraprese.</w:t>
      </w:r>
    </w:p>
    <w:p w14:paraId="1328071D" w14:textId="03375C08" w:rsidR="00CE5213" w:rsidRPr="0081207F" w:rsidRDefault="007F59EF" w:rsidP="00D82F2D">
      <w:pPr>
        <w:rPr>
          <w:highlight w:val="yellow"/>
        </w:rPr>
      </w:pPr>
      <w:r w:rsidRPr="007F59EF">
        <w:rPr>
          <w:noProof/>
          <w:lang w:eastAsia="it-IT"/>
        </w:rPr>
        <w:drawing>
          <wp:inline distT="0" distB="0" distL="0" distR="0" wp14:anchorId="43CB81C6" wp14:editId="713E6F0E">
            <wp:extent cx="6096528" cy="34292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28" cy="3429297"/>
                    </a:xfrm>
                    <a:prstGeom prst="rect">
                      <a:avLst/>
                    </a:prstGeom>
                  </pic:spPr>
                </pic:pic>
              </a:graphicData>
            </a:graphic>
          </wp:inline>
        </w:drawing>
      </w:r>
    </w:p>
    <w:p w14:paraId="300839FD" w14:textId="77777777" w:rsidR="00505ABC" w:rsidRPr="009F6F60" w:rsidRDefault="00505ABC" w:rsidP="001F169B">
      <w:pPr>
        <w:pStyle w:val="Titolo2"/>
      </w:pPr>
      <w:bookmarkStart w:id="17" w:name="_Toc525756536"/>
      <w:r w:rsidRPr="009F6F60">
        <w:t>Campo di applicazione</w:t>
      </w:r>
      <w:bookmarkEnd w:id="17"/>
    </w:p>
    <w:p w14:paraId="13180783" w14:textId="62FB60DC" w:rsidR="001303EC" w:rsidRDefault="001303EC" w:rsidP="00693FAD">
      <w:pPr>
        <w:spacing w:line="360" w:lineRule="auto"/>
      </w:pPr>
      <w:bookmarkStart w:id="18" w:name="_Toc389050184"/>
      <w:r w:rsidRPr="001303EC">
        <w:t>La presente procedura si applica in tutti i casi in cui</w:t>
      </w:r>
      <w:r w:rsidR="0069491B">
        <w:t xml:space="preserve"> </w:t>
      </w:r>
      <w:r w:rsidRPr="001303EC">
        <w:t>chiunque, nello svolgimento delle proprie attività incluse quelle di audit, riscontri uno scostamento o una mancanza che sia fondato su evidenza oggettiva e che sia classificabile come una Non Conformità</w:t>
      </w:r>
      <w:r w:rsidR="00333CD4">
        <w:t>.</w:t>
      </w:r>
    </w:p>
    <w:p w14:paraId="60BFC2FE" w14:textId="77777777" w:rsidR="00B2799A" w:rsidRPr="001303EC" w:rsidRDefault="00B2799A" w:rsidP="00816B4E">
      <w:pPr>
        <w:spacing w:line="360" w:lineRule="auto"/>
      </w:pPr>
    </w:p>
    <w:p w14:paraId="1183B060" w14:textId="4C5F4599" w:rsidR="001303EC" w:rsidRDefault="001303EC" w:rsidP="00816B4E">
      <w:pPr>
        <w:spacing w:line="360" w:lineRule="auto"/>
      </w:pPr>
      <w:r w:rsidRPr="001303EC">
        <w:lastRenderedPageBreak/>
        <w:t>La procedura si applica</w:t>
      </w:r>
      <w:r w:rsidR="00333CD4">
        <w:t xml:space="preserve"> </w:t>
      </w:r>
      <w:r w:rsidRPr="001303EC">
        <w:t>in tutti i casi in cui si evidenzino situazioni non configurabili come non conformità, ma capaci di manifestarsi come tali in un lasso di tempo successivo (non conformità potenziali) e per la correzione delle quali si decida quindi di realizzare un’azione preventiva.</w:t>
      </w:r>
    </w:p>
    <w:p w14:paraId="44144AA6" w14:textId="545B89D0" w:rsidR="0033521D" w:rsidRDefault="0033521D">
      <w:pPr>
        <w:spacing w:line="240" w:lineRule="auto"/>
        <w:jc w:val="left"/>
        <w:rPr>
          <w:b/>
          <w:spacing w:val="5"/>
          <w:sz w:val="32"/>
          <w:szCs w:val="36"/>
        </w:rPr>
      </w:pPr>
      <w:r>
        <w:br w:type="page"/>
      </w:r>
    </w:p>
    <w:p w14:paraId="3237A2C0" w14:textId="3784222D" w:rsidR="00CE5213" w:rsidRPr="00D05A8B" w:rsidRDefault="00F15E32" w:rsidP="00CE5213">
      <w:pPr>
        <w:pStyle w:val="Titolo1"/>
      </w:pPr>
      <w:bookmarkStart w:id="19" w:name="_Toc525756538"/>
      <w:bookmarkEnd w:id="6"/>
      <w:bookmarkEnd w:id="7"/>
      <w:bookmarkEnd w:id="8"/>
      <w:bookmarkEnd w:id="18"/>
      <w:r>
        <w:lastRenderedPageBreak/>
        <w:t>1</w:t>
      </w:r>
      <w:r w:rsidR="00CE5213" w:rsidRPr="009F6F60">
        <w:t>.</w:t>
      </w:r>
      <w:r w:rsidR="008D2AFC">
        <w:t xml:space="preserve"> </w:t>
      </w:r>
      <w:r w:rsidR="001B13FB">
        <w:t>Rilevazione e registrazione delle Non Conformità</w:t>
      </w:r>
      <w:bookmarkEnd w:id="19"/>
    </w:p>
    <w:p w14:paraId="3982A832" w14:textId="44BA4AA4" w:rsidR="00CE5213" w:rsidRDefault="00F15E32" w:rsidP="00A41256">
      <w:pPr>
        <w:pStyle w:val="Titolo2"/>
        <w:rPr>
          <w:highlight w:val="yellow"/>
          <w:lang w:eastAsia="it-IT"/>
        </w:rPr>
      </w:pPr>
      <w:bookmarkStart w:id="20" w:name="_Toc525756539"/>
      <w:r>
        <w:t>1</w:t>
      </w:r>
      <w:r w:rsidR="00CE5213">
        <w:t>.1.</w:t>
      </w:r>
      <w:r w:rsidR="00CE5213">
        <w:tab/>
      </w:r>
      <w:r w:rsidR="00A41256" w:rsidRPr="00A41256">
        <w:t>Rilevare le Non Conformità</w:t>
      </w:r>
      <w:bookmarkEnd w:id="20"/>
    </w:p>
    <w:p w14:paraId="0FF59285" w14:textId="77777777" w:rsidR="00A07A7D" w:rsidRDefault="00A07A7D" w:rsidP="007D7221">
      <w:pPr>
        <w:spacing w:line="360" w:lineRule="auto"/>
      </w:pPr>
      <w:r>
        <w:t>All’interno di ParER, può essere rilevata una o più non conformità:</w:t>
      </w:r>
    </w:p>
    <w:p w14:paraId="5B02B070" w14:textId="77777777" w:rsidR="00A07A7D" w:rsidRDefault="00A07A7D" w:rsidP="007D7221">
      <w:pPr>
        <w:pStyle w:val="Paragrafoelenco"/>
        <w:widowControl w:val="0"/>
        <w:numPr>
          <w:ilvl w:val="0"/>
          <w:numId w:val="37"/>
        </w:numPr>
        <w:spacing w:line="360" w:lineRule="auto"/>
        <w:ind w:right="55"/>
        <w:rPr>
          <w:bCs/>
        </w:rPr>
      </w:pPr>
      <w:r w:rsidRPr="00A07A7D">
        <w:rPr>
          <w:bCs/>
        </w:rPr>
        <w:t>d</w:t>
      </w:r>
      <w:r w:rsidRPr="00AF6863">
        <w:rPr>
          <w:bCs/>
        </w:rPr>
        <w:t>a parte del personale che riscontri un errore, difetto, scostamento o mancanza che sia fondato su evidenza oggettiva e che riguardi uno standard di sicurezza;</w:t>
      </w:r>
    </w:p>
    <w:p w14:paraId="79DCB9DD" w14:textId="74B53022" w:rsidR="0035274D" w:rsidRPr="00723679" w:rsidRDefault="00A07A7D" w:rsidP="00723679">
      <w:pPr>
        <w:pStyle w:val="Paragrafoelenco"/>
        <w:widowControl w:val="0"/>
        <w:numPr>
          <w:ilvl w:val="0"/>
          <w:numId w:val="37"/>
        </w:numPr>
        <w:spacing w:line="360" w:lineRule="auto"/>
        <w:ind w:right="55"/>
        <w:rPr>
          <w:bCs/>
        </w:rPr>
      </w:pPr>
      <w:r>
        <w:rPr>
          <w:bCs/>
        </w:rPr>
        <w:t>a seguito di una segnalazione da parte di un Ente Produttore;</w:t>
      </w:r>
    </w:p>
    <w:p w14:paraId="1C44F37C" w14:textId="77777777" w:rsidR="00A07A7D" w:rsidRPr="00AF6863" w:rsidRDefault="00A07A7D" w:rsidP="007D7221">
      <w:pPr>
        <w:pStyle w:val="Paragrafoelenco"/>
        <w:widowControl w:val="0"/>
        <w:numPr>
          <w:ilvl w:val="0"/>
          <w:numId w:val="37"/>
        </w:numPr>
        <w:spacing w:line="360" w:lineRule="auto"/>
        <w:ind w:right="55"/>
        <w:rPr>
          <w:bCs/>
        </w:rPr>
      </w:pPr>
      <w:r>
        <w:rPr>
          <w:bCs/>
        </w:rPr>
        <w:t xml:space="preserve">da parte del </w:t>
      </w:r>
      <w:r w:rsidRPr="009D631E">
        <w:rPr>
          <w:bCs/>
        </w:rPr>
        <w:t>Responsabile della sicurezza dei sistemi per la conservazione</w:t>
      </w:r>
      <w:r>
        <w:rPr>
          <w:bCs/>
        </w:rPr>
        <w:t>;</w:t>
      </w:r>
    </w:p>
    <w:p w14:paraId="1C3D9B24" w14:textId="11978F4E" w:rsidR="00A07A7D" w:rsidRPr="00AF6863" w:rsidRDefault="00A07A7D" w:rsidP="007D7221">
      <w:pPr>
        <w:pStyle w:val="Paragrafoelenco"/>
        <w:widowControl w:val="0"/>
        <w:numPr>
          <w:ilvl w:val="0"/>
          <w:numId w:val="37"/>
        </w:numPr>
        <w:spacing w:line="360" w:lineRule="auto"/>
        <w:ind w:right="55"/>
        <w:rPr>
          <w:bCs/>
        </w:rPr>
      </w:pPr>
      <w:r w:rsidRPr="00AF6863">
        <w:rPr>
          <w:bCs/>
        </w:rPr>
        <w:t>da parte degli Auditor in sede di Audit Interni (</w:t>
      </w:r>
      <w:r>
        <w:rPr>
          <w:bCs/>
        </w:rPr>
        <w:t>“</w:t>
      </w:r>
      <w:r w:rsidRPr="00A07A7D">
        <w:rPr>
          <w:bCs/>
        </w:rPr>
        <w:t>P</w:t>
      </w:r>
      <w:r w:rsidR="00816B4E">
        <w:rPr>
          <w:bCs/>
        </w:rPr>
        <w:t>G</w:t>
      </w:r>
      <w:r w:rsidRPr="00A07A7D">
        <w:rPr>
          <w:bCs/>
        </w:rPr>
        <w:t>10 Audit di conformità ai requisiti di sicurezza”</w:t>
      </w:r>
      <w:r w:rsidRPr="00AF6863">
        <w:rPr>
          <w:bCs/>
        </w:rPr>
        <w:t>);</w:t>
      </w:r>
    </w:p>
    <w:p w14:paraId="0275654F" w14:textId="77777777" w:rsidR="00A07A7D" w:rsidRDefault="00A07A7D" w:rsidP="007D7221">
      <w:pPr>
        <w:pStyle w:val="Paragrafoelenco"/>
        <w:widowControl w:val="0"/>
        <w:numPr>
          <w:ilvl w:val="0"/>
          <w:numId w:val="37"/>
        </w:numPr>
        <w:spacing w:line="360" w:lineRule="auto"/>
        <w:ind w:right="55"/>
        <w:rPr>
          <w:bCs/>
        </w:rPr>
      </w:pPr>
      <w:r w:rsidRPr="00AF6863">
        <w:rPr>
          <w:bCs/>
        </w:rPr>
        <w:t>da parte degli Auditor in sede di Audit dell’Ent</w:t>
      </w:r>
      <w:r>
        <w:rPr>
          <w:bCs/>
        </w:rPr>
        <w:t>e di Certificazione.</w:t>
      </w:r>
    </w:p>
    <w:p w14:paraId="163DD039" w14:textId="77777777" w:rsidR="00A41256" w:rsidRPr="00A41256" w:rsidRDefault="00A41256" w:rsidP="00A41256">
      <w:pPr>
        <w:rPr>
          <w:lang w:eastAsia="it-IT"/>
        </w:rPr>
      </w:pPr>
    </w:p>
    <w:p w14:paraId="647B482D" w14:textId="3B144A2E" w:rsidR="00CE5213" w:rsidRPr="0059606D" w:rsidRDefault="00F15E32" w:rsidP="00CE5213">
      <w:pPr>
        <w:pStyle w:val="Titolo2"/>
      </w:pPr>
      <w:bookmarkStart w:id="21" w:name="_Toc525756540"/>
      <w:r>
        <w:t>1</w:t>
      </w:r>
      <w:r w:rsidR="00CE5213">
        <w:t>.2.</w:t>
      </w:r>
      <w:r w:rsidR="00CE5213">
        <w:tab/>
      </w:r>
      <w:r w:rsidR="00032F65">
        <w:t>Registrare le Non Conformità</w:t>
      </w:r>
      <w:bookmarkEnd w:id="21"/>
    </w:p>
    <w:p w14:paraId="0CE8B9CA" w14:textId="2B70D613" w:rsidR="00B337FE" w:rsidRDefault="00B337FE" w:rsidP="007D7221">
      <w:pPr>
        <w:pStyle w:val="Paragrafoelenco"/>
        <w:spacing w:before="120" w:line="360" w:lineRule="auto"/>
        <w:ind w:left="0"/>
        <w:rPr>
          <w:bCs/>
        </w:rPr>
      </w:pPr>
      <w:r w:rsidRPr="009D631E">
        <w:rPr>
          <w:bCs/>
        </w:rPr>
        <w:t xml:space="preserve">Nella presente </w:t>
      </w:r>
      <w:r>
        <w:rPr>
          <w:bCs/>
        </w:rPr>
        <w:t>attività</w:t>
      </w:r>
      <w:r w:rsidRPr="009D631E">
        <w:rPr>
          <w:bCs/>
        </w:rPr>
        <w:t xml:space="preserve"> chiunque abb</w:t>
      </w:r>
      <w:r>
        <w:rPr>
          <w:bCs/>
        </w:rPr>
        <w:t xml:space="preserve">ia rilevato una non conformità </w:t>
      </w:r>
      <w:r w:rsidRPr="009D631E">
        <w:rPr>
          <w:bCs/>
        </w:rPr>
        <w:t xml:space="preserve">segnala quanto riscontrato al Responsabile della sicurezza dei sistemi per la conservazione, che provvede a registrarla nell’apposito </w:t>
      </w:r>
      <w:r>
        <w:rPr>
          <w:bCs/>
        </w:rPr>
        <w:t xml:space="preserve">documento di gestione delle Non Conformità </w:t>
      </w:r>
      <w:r w:rsidRPr="00B337FE">
        <w:rPr>
          <w:bCs/>
        </w:rPr>
        <w:t>(“</w:t>
      </w:r>
      <w:proofErr w:type="spellStart"/>
      <w:r w:rsidRPr="00B337FE">
        <w:rPr>
          <w:bCs/>
        </w:rPr>
        <w:t>ParER_RegistroNC</w:t>
      </w:r>
      <w:proofErr w:type="spellEnd"/>
      <w:r w:rsidRPr="00B337FE">
        <w:rPr>
          <w:bCs/>
        </w:rPr>
        <w:t>”)</w:t>
      </w:r>
    </w:p>
    <w:p w14:paraId="31ED77D1" w14:textId="77777777" w:rsidR="00B2799A" w:rsidRPr="009D631E" w:rsidRDefault="00B2799A" w:rsidP="007D7221">
      <w:pPr>
        <w:pStyle w:val="Paragrafoelenco"/>
        <w:spacing w:before="120" w:line="360" w:lineRule="auto"/>
        <w:ind w:left="0"/>
        <w:rPr>
          <w:bCs/>
        </w:rPr>
      </w:pPr>
    </w:p>
    <w:p w14:paraId="572C2C82" w14:textId="28404476" w:rsidR="00B337FE" w:rsidRDefault="00B337FE" w:rsidP="007D7221">
      <w:pPr>
        <w:pStyle w:val="Paragrafoelenco"/>
        <w:spacing w:before="120" w:line="360" w:lineRule="auto"/>
        <w:ind w:left="0"/>
        <w:rPr>
          <w:bCs/>
        </w:rPr>
      </w:pPr>
      <w:r>
        <w:rPr>
          <w:bCs/>
        </w:rPr>
        <w:t xml:space="preserve">Contestualmente alle attività di registrazione, viene identificata </w:t>
      </w:r>
      <w:r w:rsidRPr="009D631E">
        <w:rPr>
          <w:bCs/>
        </w:rPr>
        <w:t xml:space="preserve">l’area </w:t>
      </w:r>
      <w:r>
        <w:rPr>
          <w:bCs/>
        </w:rPr>
        <w:t xml:space="preserve">di ParER </w:t>
      </w:r>
      <w:r w:rsidRPr="009D631E">
        <w:rPr>
          <w:bCs/>
        </w:rPr>
        <w:t>“resp</w:t>
      </w:r>
      <w:r>
        <w:rPr>
          <w:bCs/>
        </w:rPr>
        <w:t xml:space="preserve">onsabile della non conformità” che deve </w:t>
      </w:r>
      <w:r w:rsidRPr="009D631E">
        <w:rPr>
          <w:bCs/>
        </w:rPr>
        <w:t>curarne la gestione</w:t>
      </w:r>
      <w:r>
        <w:rPr>
          <w:bCs/>
        </w:rPr>
        <w:t xml:space="preserve"> (dall’identificazione del trattamento fino alla verifica dell’efficacia)</w:t>
      </w:r>
      <w:r w:rsidRPr="009D631E">
        <w:rPr>
          <w:bCs/>
        </w:rPr>
        <w:t xml:space="preserve"> e </w:t>
      </w:r>
      <w:r>
        <w:rPr>
          <w:bCs/>
        </w:rPr>
        <w:t xml:space="preserve">informare periodicamente il Responsabile della sicurezza </w:t>
      </w:r>
      <w:r w:rsidRPr="009D631E">
        <w:rPr>
          <w:bCs/>
        </w:rPr>
        <w:t>dei sistemi per la conservazione</w:t>
      </w:r>
      <w:r>
        <w:rPr>
          <w:bCs/>
        </w:rPr>
        <w:t xml:space="preserve"> sull’andamento delle attività svolte per la risoluzione della Non Conformità</w:t>
      </w:r>
      <w:r w:rsidRPr="009D631E">
        <w:rPr>
          <w:bCs/>
        </w:rPr>
        <w:t xml:space="preserve">. </w:t>
      </w:r>
    </w:p>
    <w:p w14:paraId="448F2C86" w14:textId="77777777" w:rsidR="0047724C" w:rsidRDefault="0047724C" w:rsidP="007D7221">
      <w:pPr>
        <w:pStyle w:val="Paragrafoelenco"/>
        <w:spacing w:before="120" w:line="360" w:lineRule="auto"/>
        <w:ind w:left="0"/>
        <w:rPr>
          <w:bCs/>
        </w:rPr>
      </w:pPr>
    </w:p>
    <w:p w14:paraId="54B464EC" w14:textId="77777777" w:rsidR="00B337FE" w:rsidRDefault="00B337FE" w:rsidP="007D7221">
      <w:pPr>
        <w:pStyle w:val="Paragrafoelenco"/>
        <w:spacing w:before="120" w:line="360" w:lineRule="auto"/>
        <w:ind w:left="0"/>
        <w:rPr>
          <w:bCs/>
        </w:rPr>
      </w:pPr>
      <w:r w:rsidRPr="003A0A71">
        <w:rPr>
          <w:bCs/>
        </w:rPr>
        <w:t xml:space="preserve">Il Responsabile della </w:t>
      </w:r>
      <w:r>
        <w:rPr>
          <w:bCs/>
        </w:rPr>
        <w:t xml:space="preserve">sicurezza </w:t>
      </w:r>
      <w:r w:rsidRPr="009D631E">
        <w:rPr>
          <w:bCs/>
        </w:rPr>
        <w:t>dei sistemi per la conservazione</w:t>
      </w:r>
      <w:r>
        <w:rPr>
          <w:bCs/>
        </w:rPr>
        <w:t xml:space="preserve"> provvede a dare una priorità alla Non Conformità, secondo il seguente criterio:</w:t>
      </w:r>
    </w:p>
    <w:p w14:paraId="27908894" w14:textId="77777777" w:rsidR="00B337FE" w:rsidRPr="003A0A71" w:rsidRDefault="00B337FE" w:rsidP="007D7221">
      <w:pPr>
        <w:pStyle w:val="Paragrafoelenco"/>
        <w:numPr>
          <w:ilvl w:val="0"/>
          <w:numId w:val="53"/>
        </w:numPr>
        <w:spacing w:before="120" w:line="360" w:lineRule="auto"/>
        <w:rPr>
          <w:bCs/>
        </w:rPr>
      </w:pPr>
      <w:r w:rsidRPr="003A0A71">
        <w:rPr>
          <w:bCs/>
        </w:rPr>
        <w:t>Priorità Alta: nel caso di Non Conformità oppure Osservazioni da parte dell’Ente di Certificazione;</w:t>
      </w:r>
    </w:p>
    <w:p w14:paraId="6ED45D3F" w14:textId="77777777" w:rsidR="00B337FE" w:rsidRPr="003A0A71" w:rsidRDefault="00B337FE" w:rsidP="007D7221">
      <w:pPr>
        <w:pStyle w:val="Paragrafoelenco"/>
        <w:numPr>
          <w:ilvl w:val="0"/>
          <w:numId w:val="53"/>
        </w:numPr>
        <w:spacing w:before="120" w:line="360" w:lineRule="auto"/>
        <w:rPr>
          <w:bCs/>
        </w:rPr>
      </w:pPr>
      <w:r w:rsidRPr="003A0A71">
        <w:rPr>
          <w:bCs/>
        </w:rPr>
        <w:t>Priorità Media: nel caso di Osservazioni che non provengono dall’Ente di Certificazione;</w:t>
      </w:r>
    </w:p>
    <w:p w14:paraId="640A1EAA" w14:textId="77777777" w:rsidR="00B337FE" w:rsidRPr="003A0A71" w:rsidRDefault="00B337FE" w:rsidP="007D7221">
      <w:pPr>
        <w:pStyle w:val="Paragrafoelenco"/>
        <w:numPr>
          <w:ilvl w:val="0"/>
          <w:numId w:val="53"/>
        </w:numPr>
        <w:spacing w:before="120" w:line="360" w:lineRule="auto"/>
        <w:rPr>
          <w:bCs/>
        </w:rPr>
      </w:pPr>
      <w:r w:rsidRPr="003A0A71">
        <w:rPr>
          <w:bCs/>
        </w:rPr>
        <w:t>Priorità Bassa: nel caso di Commenti.</w:t>
      </w:r>
    </w:p>
    <w:p w14:paraId="7ADB216D" w14:textId="77777777" w:rsidR="00CE5213" w:rsidRPr="004143AC" w:rsidRDefault="00CE5213" w:rsidP="004143AC">
      <w:pPr>
        <w:pStyle w:val="Paragrafoelenco"/>
        <w:numPr>
          <w:ilvl w:val="0"/>
          <w:numId w:val="53"/>
        </w:numPr>
        <w:rPr>
          <w:bCs/>
        </w:rPr>
      </w:pPr>
      <w:r w:rsidRPr="004143AC">
        <w:rPr>
          <w:bCs/>
        </w:rPr>
        <w:br w:type="page"/>
      </w:r>
    </w:p>
    <w:p w14:paraId="439E4324" w14:textId="631FDB68" w:rsidR="00CE5213" w:rsidRPr="00D05A8B" w:rsidRDefault="00F15E32" w:rsidP="00CE5213">
      <w:pPr>
        <w:pStyle w:val="Titolo1"/>
      </w:pPr>
      <w:bookmarkStart w:id="22" w:name="_Toc525756541"/>
      <w:r>
        <w:lastRenderedPageBreak/>
        <w:t>2</w:t>
      </w:r>
      <w:r w:rsidR="00CE5213" w:rsidRPr="009F6F60">
        <w:t>.</w:t>
      </w:r>
      <w:r w:rsidR="00CE5213" w:rsidRPr="009F6F60">
        <w:tab/>
      </w:r>
      <w:r w:rsidR="00453B21" w:rsidRPr="00FC458D">
        <w:t>Gesti</w:t>
      </w:r>
      <w:r w:rsidR="00453B21">
        <w:t>one</w:t>
      </w:r>
      <w:r w:rsidR="00453B21" w:rsidRPr="00FC458D">
        <w:t xml:space="preserve"> </w:t>
      </w:r>
      <w:r w:rsidR="00453B21">
        <w:t>delle Non Conformità</w:t>
      </w:r>
      <w:bookmarkEnd w:id="22"/>
      <w:r w:rsidR="00453B21" w:rsidDel="00453B21">
        <w:t xml:space="preserve"> </w:t>
      </w:r>
    </w:p>
    <w:p w14:paraId="02A724CA" w14:textId="5ED21F85" w:rsidR="003637AF" w:rsidRPr="003637AF" w:rsidRDefault="00F15E32" w:rsidP="00F15E32">
      <w:pPr>
        <w:pStyle w:val="Titolo2"/>
      </w:pPr>
      <w:r>
        <w:t>2</w:t>
      </w:r>
      <w:r w:rsidR="00CE5213" w:rsidRPr="0072787E">
        <w:t>.1.</w:t>
      </w:r>
      <w:r w:rsidR="00CE5213" w:rsidRPr="0072787E">
        <w:tab/>
      </w:r>
      <w:r w:rsidR="00E01143">
        <w:t>T</w:t>
      </w:r>
      <w:r w:rsidR="00E01143" w:rsidRPr="0072787E">
        <w:t xml:space="preserve">rattare la </w:t>
      </w:r>
      <w:r w:rsidR="00E01143">
        <w:t>N</w:t>
      </w:r>
      <w:r w:rsidR="00E01143" w:rsidRPr="0072787E">
        <w:t xml:space="preserve">on </w:t>
      </w:r>
      <w:r w:rsidR="00E01143">
        <w:t>C</w:t>
      </w:r>
      <w:r w:rsidR="00E01143" w:rsidRPr="0072787E">
        <w:t>onformità</w:t>
      </w:r>
      <w:r w:rsidR="00E01143" w:rsidDel="0072787E">
        <w:t xml:space="preserve"> </w:t>
      </w:r>
    </w:p>
    <w:p w14:paraId="151F0F7F" w14:textId="3F2E1649" w:rsidR="0072787E" w:rsidRDefault="00BC1D8E" w:rsidP="00BC1D8E">
      <w:pPr>
        <w:spacing w:before="120" w:line="360" w:lineRule="auto"/>
        <w:rPr>
          <w:bCs/>
        </w:rPr>
      </w:pPr>
      <w:r w:rsidRPr="00816B4E">
        <w:rPr>
          <w:bCs/>
        </w:rPr>
        <w:t>Il segnalante, in accordo con il Responsabile della sicurezza dei sistemi per la conservazione, verifica la possibilità di implementare un trattamento immediato finalizzato a ripristinare lo stato di conformità</w:t>
      </w:r>
      <w:r>
        <w:rPr>
          <w:bCs/>
        </w:rPr>
        <w:t>.</w:t>
      </w:r>
    </w:p>
    <w:p w14:paraId="0772D43A" w14:textId="77777777" w:rsidR="00401C01" w:rsidRPr="00165F1A" w:rsidRDefault="00401C01" w:rsidP="00401C01">
      <w:pPr>
        <w:pStyle w:val="Paragrafoelenco"/>
        <w:spacing w:before="120" w:line="360" w:lineRule="auto"/>
        <w:ind w:left="0"/>
        <w:rPr>
          <w:bCs/>
        </w:rPr>
      </w:pPr>
      <w:r w:rsidRPr="00165F1A">
        <w:rPr>
          <w:bCs/>
        </w:rPr>
        <w:t>Nel caso</w:t>
      </w:r>
      <w:r>
        <w:rPr>
          <w:bCs/>
        </w:rPr>
        <w:t xml:space="preserve"> positivo</w:t>
      </w:r>
      <w:r w:rsidRPr="00165F1A">
        <w:rPr>
          <w:bCs/>
        </w:rPr>
        <w:t>, il personale coinvolto</w:t>
      </w:r>
      <w:r>
        <w:rPr>
          <w:bCs/>
        </w:rPr>
        <w:t xml:space="preserve"> individua e implementa le azioni necessarie. </w:t>
      </w:r>
      <w:r w:rsidRPr="00165F1A">
        <w:rPr>
          <w:bCs/>
        </w:rPr>
        <w:t xml:space="preserve">Se necessario vengono coinvolte altre </w:t>
      </w:r>
      <w:r>
        <w:rPr>
          <w:bCs/>
        </w:rPr>
        <w:t>aree ed eventualmente gli stessi</w:t>
      </w:r>
      <w:r w:rsidRPr="00165F1A">
        <w:rPr>
          <w:bCs/>
        </w:rPr>
        <w:t xml:space="preserve"> </w:t>
      </w:r>
      <w:r>
        <w:rPr>
          <w:bCs/>
        </w:rPr>
        <w:t>Enti produttori</w:t>
      </w:r>
      <w:r w:rsidRPr="00165F1A">
        <w:rPr>
          <w:bCs/>
        </w:rPr>
        <w:t xml:space="preserve"> qualora la non conformità possa inficiare seriamente il servizio da erogare.</w:t>
      </w:r>
    </w:p>
    <w:p w14:paraId="41A7A7F8" w14:textId="77777777" w:rsidR="0072787E" w:rsidRPr="00816B4E" w:rsidRDefault="0072787E">
      <w:pPr>
        <w:rPr>
          <w:lang w:eastAsia="it-IT"/>
        </w:rPr>
      </w:pPr>
    </w:p>
    <w:p w14:paraId="1D4F2F59" w14:textId="6913EB42" w:rsidR="00CE5213" w:rsidRPr="0059606D" w:rsidRDefault="00F15E32" w:rsidP="00CE5213">
      <w:pPr>
        <w:pStyle w:val="Titolo2"/>
      </w:pPr>
      <w:bookmarkStart w:id="23" w:name="_Toc525756542"/>
      <w:r>
        <w:t>2</w:t>
      </w:r>
      <w:r w:rsidR="00CE5213">
        <w:t>.2.</w:t>
      </w:r>
      <w:r w:rsidR="00CE5213">
        <w:tab/>
      </w:r>
      <w:r w:rsidR="00E01143">
        <w:rPr>
          <w:szCs w:val="20"/>
          <w:lang w:eastAsia="it-IT"/>
        </w:rPr>
        <w:t>Verificare il trattamento immediato</w:t>
      </w:r>
      <w:bookmarkEnd w:id="23"/>
      <w:r w:rsidR="00E01143" w:rsidDel="00F65A3D">
        <w:t xml:space="preserve"> </w:t>
      </w:r>
    </w:p>
    <w:p w14:paraId="0C45DD70" w14:textId="43ABD95C" w:rsidR="00995A04" w:rsidRDefault="00995A04" w:rsidP="00995A04">
      <w:pPr>
        <w:pStyle w:val="Paragrafoelenco"/>
        <w:spacing w:before="120" w:line="360" w:lineRule="auto"/>
        <w:ind w:left="0"/>
        <w:rPr>
          <w:bCs/>
        </w:rPr>
      </w:pPr>
      <w:r w:rsidRPr="00057478">
        <w:rPr>
          <w:bCs/>
        </w:rPr>
        <w:t>Il responsabile del monitoraggio e della verifica</w:t>
      </w:r>
      <w:r>
        <w:rPr>
          <w:bCs/>
        </w:rPr>
        <w:t xml:space="preserve"> (</w:t>
      </w:r>
      <w:r w:rsidRPr="009D631E">
        <w:rPr>
          <w:bCs/>
        </w:rPr>
        <w:t>Responsabile della sicurezza dei sistemi per la conservazione</w:t>
      </w:r>
      <w:r>
        <w:rPr>
          <w:bCs/>
        </w:rPr>
        <w:t>)</w:t>
      </w:r>
      <w:r w:rsidRPr="00057478">
        <w:rPr>
          <w:bCs/>
        </w:rPr>
        <w:t xml:space="preserve"> valuta se il trattamento già implementato sia stato in grado di ripristinare lo stato di conformità. </w:t>
      </w:r>
    </w:p>
    <w:p w14:paraId="32BE7F9B" w14:textId="77777777" w:rsidR="0047724C" w:rsidRDefault="0047724C">
      <w:pPr>
        <w:pStyle w:val="Paragrafoelenco"/>
        <w:spacing w:before="120" w:line="360" w:lineRule="auto"/>
        <w:ind w:left="0"/>
        <w:rPr>
          <w:bCs/>
        </w:rPr>
      </w:pPr>
    </w:p>
    <w:p w14:paraId="6F4CC72F" w14:textId="77777777" w:rsidR="00995A04" w:rsidRPr="00057478" w:rsidRDefault="00995A04">
      <w:pPr>
        <w:pStyle w:val="Paragrafoelenco"/>
        <w:spacing w:before="120" w:line="360" w:lineRule="auto"/>
        <w:ind w:left="0"/>
        <w:rPr>
          <w:bCs/>
        </w:rPr>
      </w:pPr>
      <w:r w:rsidRPr="00057478">
        <w:rPr>
          <w:bCs/>
        </w:rPr>
        <w:t xml:space="preserve">Qualora il trattamento già implementato non sia stato efficace, il </w:t>
      </w:r>
      <w:r w:rsidRPr="009D631E">
        <w:rPr>
          <w:bCs/>
        </w:rPr>
        <w:t>Responsabile della sicurezza dei sistemi per la conservazione</w:t>
      </w:r>
      <w:r w:rsidRPr="00057478">
        <w:rPr>
          <w:bCs/>
        </w:rPr>
        <w:t xml:space="preserve"> provvede ad individuare una nuova soluzione e a coinvolgere le risorse necessarie all’attuazione del nuovo trattamento individuato; a valle dell’attuazione, il </w:t>
      </w:r>
      <w:r w:rsidRPr="009D631E">
        <w:rPr>
          <w:bCs/>
        </w:rPr>
        <w:t>Responsabile della sicurezza dei sistemi per la conservazione</w:t>
      </w:r>
      <w:r w:rsidRPr="00057478">
        <w:rPr>
          <w:bCs/>
        </w:rPr>
        <w:t xml:space="preserve"> aggiorna </w:t>
      </w:r>
      <w:r>
        <w:rPr>
          <w:bCs/>
        </w:rPr>
        <w:t xml:space="preserve">l’apposito documento </w:t>
      </w:r>
      <w:r>
        <w:t>(“</w:t>
      </w:r>
      <w:proofErr w:type="spellStart"/>
      <w:r w:rsidRPr="00A533DA">
        <w:t>ParER_</w:t>
      </w:r>
      <w:r>
        <w:t>Registro</w:t>
      </w:r>
      <w:r w:rsidRPr="000522D7">
        <w:t>NC</w:t>
      </w:r>
      <w:proofErr w:type="spellEnd"/>
      <w:r>
        <w:t>”)</w:t>
      </w:r>
      <w:r>
        <w:rPr>
          <w:bCs/>
        </w:rPr>
        <w:t>,</w:t>
      </w:r>
      <w:r w:rsidRPr="00057478">
        <w:rPr>
          <w:bCs/>
        </w:rPr>
        <w:t xml:space="preserve"> inserendo le ulteriori attività attuate per il trattamento della non conformità.</w:t>
      </w:r>
    </w:p>
    <w:p w14:paraId="195AA974" w14:textId="3D55B8E2" w:rsidR="0001065F" w:rsidRDefault="0001065F" w:rsidP="00CE5213"/>
    <w:p w14:paraId="1CA28AB3" w14:textId="77777777" w:rsidR="00E12D58" w:rsidRDefault="00E12D58" w:rsidP="00CE5213"/>
    <w:p w14:paraId="219DCEA0" w14:textId="7E4BF1B7" w:rsidR="00F6582E" w:rsidRDefault="00AA7958" w:rsidP="00F6582E">
      <w:pPr>
        <w:pStyle w:val="Paragrafoelenco"/>
        <w:spacing w:before="120" w:line="360" w:lineRule="auto"/>
        <w:ind w:left="0"/>
        <w:rPr>
          <w:sz w:val="28"/>
          <w:szCs w:val="28"/>
        </w:rPr>
      </w:pPr>
      <w:r>
        <w:rPr>
          <w:sz w:val="28"/>
          <w:szCs w:val="28"/>
        </w:rPr>
        <w:t>2</w:t>
      </w:r>
      <w:r w:rsidR="0001065F" w:rsidRPr="00816B4E">
        <w:rPr>
          <w:sz w:val="28"/>
          <w:szCs w:val="28"/>
        </w:rPr>
        <w:t>.3.</w:t>
      </w:r>
      <w:r w:rsidR="0001065F" w:rsidRPr="00816B4E">
        <w:rPr>
          <w:sz w:val="28"/>
          <w:szCs w:val="28"/>
        </w:rPr>
        <w:tab/>
      </w:r>
      <w:r w:rsidR="008A70B3">
        <w:rPr>
          <w:sz w:val="28"/>
          <w:szCs w:val="28"/>
        </w:rPr>
        <w:t>A</w:t>
      </w:r>
      <w:r w:rsidR="008A70B3" w:rsidRPr="00F6582E">
        <w:rPr>
          <w:sz w:val="28"/>
          <w:szCs w:val="28"/>
        </w:rPr>
        <w:t>nalisi delle cause ed individuazione e pianificazione azione correttiva/preventiva</w:t>
      </w:r>
    </w:p>
    <w:p w14:paraId="477E4009" w14:textId="77777777" w:rsidR="001270A6" w:rsidRPr="00816B4E" w:rsidRDefault="001270A6" w:rsidP="00F6582E">
      <w:pPr>
        <w:pStyle w:val="Paragrafoelenco"/>
        <w:spacing w:before="120" w:line="360" w:lineRule="auto"/>
        <w:ind w:left="0"/>
        <w:rPr>
          <w:sz w:val="28"/>
          <w:szCs w:val="28"/>
        </w:rPr>
      </w:pPr>
    </w:p>
    <w:p w14:paraId="6BEE35E9" w14:textId="51322756" w:rsidR="001270A6" w:rsidRDefault="00B37128" w:rsidP="00E01143">
      <w:pPr>
        <w:spacing w:line="360" w:lineRule="auto"/>
      </w:pPr>
      <w:r w:rsidRPr="00B37128">
        <w:t>I Responsabili delle aree interessate, supportati dal Responsabile della sicurezza dei sistemi per la conservazione, analizzano le cause che hanno generato la non conformità, al fine di stabilire l’opportunità/necessità di implementare un’azione correttiva/preventiva.</w:t>
      </w:r>
    </w:p>
    <w:p w14:paraId="0C1BF9C5" w14:textId="77777777" w:rsidR="0047724C" w:rsidRDefault="0047724C" w:rsidP="00816B4E">
      <w:pPr>
        <w:spacing w:line="360" w:lineRule="auto"/>
      </w:pPr>
    </w:p>
    <w:p w14:paraId="04F33E90" w14:textId="66C7ED40" w:rsidR="00E01143" w:rsidRDefault="00B37128" w:rsidP="00E01143">
      <w:pPr>
        <w:spacing w:line="360" w:lineRule="auto"/>
      </w:pPr>
      <w:r w:rsidRPr="00B37128">
        <w:t>Nel caso in cui non sia reputato necessario attuare un’azione correttiva/preventiva, vengono indicate, utilizzando l’apposito documento (“</w:t>
      </w:r>
      <w:proofErr w:type="spellStart"/>
      <w:r w:rsidRPr="00B37128">
        <w:t>ParER_RegistroNC</w:t>
      </w:r>
      <w:proofErr w:type="spellEnd"/>
      <w:r w:rsidRPr="00B37128">
        <w:t>”), le motivazioni di tale scelta.</w:t>
      </w:r>
    </w:p>
    <w:p w14:paraId="1EE5975B" w14:textId="68EC2F22" w:rsidR="002C4D27" w:rsidRDefault="002C4D27" w:rsidP="00E01143">
      <w:pPr>
        <w:spacing w:line="360" w:lineRule="auto"/>
      </w:pPr>
    </w:p>
    <w:p w14:paraId="714359F0" w14:textId="77777777" w:rsidR="002C4D27" w:rsidRPr="00127230" w:rsidRDefault="002C4D27" w:rsidP="002C4D27">
      <w:pPr>
        <w:pStyle w:val="Paragrafoelenco"/>
        <w:spacing w:before="120" w:line="360" w:lineRule="auto"/>
        <w:ind w:left="0"/>
        <w:rPr>
          <w:bCs/>
        </w:rPr>
      </w:pPr>
      <w:r w:rsidRPr="00127230">
        <w:rPr>
          <w:bCs/>
        </w:rPr>
        <w:t>Qualora a seguito dell’analisi della non conformità si ritenga opportuno eliminarne le cause evidenziate, vengono attuate le azioni correttive/preventive necessarie; tali azioni vengono individuate attraverso le due fasi del percorso diagnostico e del percorso del rimedio:</w:t>
      </w:r>
    </w:p>
    <w:p w14:paraId="3FDE34CA" w14:textId="77777777" w:rsidR="002C4D27" w:rsidRPr="00127230" w:rsidRDefault="002C4D27" w:rsidP="00816B4E">
      <w:pPr>
        <w:pStyle w:val="Paragrafoelenco"/>
        <w:spacing w:before="120" w:line="360" w:lineRule="auto"/>
        <w:ind w:left="426" w:hanging="426"/>
        <w:rPr>
          <w:bCs/>
        </w:rPr>
      </w:pPr>
      <w:r w:rsidRPr="00127230">
        <w:rPr>
          <w:bCs/>
        </w:rPr>
        <w:t>•</w:t>
      </w:r>
      <w:r w:rsidRPr="00127230">
        <w:rPr>
          <w:bCs/>
        </w:rPr>
        <w:tab/>
        <w:t>il Percorso Diagnostico (dal sintomo alla causa) comprende:</w:t>
      </w:r>
    </w:p>
    <w:p w14:paraId="4A9BF2BD" w14:textId="77777777" w:rsidR="002C4D27" w:rsidRPr="00127230" w:rsidRDefault="002C4D27">
      <w:pPr>
        <w:pStyle w:val="Paragrafoelenco"/>
        <w:spacing w:before="120" w:line="360" w:lineRule="auto"/>
        <w:ind w:left="708"/>
        <w:rPr>
          <w:bCs/>
        </w:rPr>
      </w:pPr>
      <w:r w:rsidRPr="00127230">
        <w:rPr>
          <w:bCs/>
        </w:rPr>
        <w:t>•</w:t>
      </w:r>
      <w:r w:rsidRPr="00127230">
        <w:rPr>
          <w:bCs/>
        </w:rPr>
        <w:tab/>
        <w:t xml:space="preserve">esame dei sintomi (effetti) mediante raccolta ed analisi di dati; valutazione dell'importanza del problema. </w:t>
      </w:r>
    </w:p>
    <w:p w14:paraId="5BBC0FD4" w14:textId="77777777" w:rsidR="002C4D27" w:rsidRPr="00127230" w:rsidRDefault="002C4D27">
      <w:pPr>
        <w:pStyle w:val="Paragrafoelenco"/>
        <w:spacing w:before="120" w:line="360" w:lineRule="auto"/>
        <w:ind w:left="708"/>
        <w:rPr>
          <w:bCs/>
        </w:rPr>
      </w:pPr>
      <w:r w:rsidRPr="00127230">
        <w:rPr>
          <w:bCs/>
        </w:rPr>
        <w:t>•</w:t>
      </w:r>
      <w:r w:rsidRPr="00127230">
        <w:rPr>
          <w:bCs/>
        </w:rPr>
        <w:tab/>
        <w:t>analisi delle relazioni di causa-effetto considerando tutte le possibili cause, ricorrendo eventualmente ad adeguati strumenti di indagine;</w:t>
      </w:r>
    </w:p>
    <w:p w14:paraId="58B829AE" w14:textId="77777777" w:rsidR="002C4D27" w:rsidRPr="00127230" w:rsidRDefault="002C4D27">
      <w:pPr>
        <w:pStyle w:val="Paragrafoelenco"/>
        <w:spacing w:before="120" w:line="360" w:lineRule="auto"/>
        <w:ind w:left="708"/>
        <w:rPr>
          <w:bCs/>
        </w:rPr>
      </w:pPr>
      <w:r w:rsidRPr="00127230">
        <w:rPr>
          <w:bCs/>
        </w:rPr>
        <w:t>•</w:t>
      </w:r>
      <w:r w:rsidRPr="00127230">
        <w:rPr>
          <w:bCs/>
        </w:rPr>
        <w:tab/>
        <w:t>identificazione delle cause al</w:t>
      </w:r>
      <w:r>
        <w:rPr>
          <w:bCs/>
        </w:rPr>
        <w:t xml:space="preserve">l'origine del problema o della </w:t>
      </w:r>
      <w:r w:rsidRPr="00127230">
        <w:rPr>
          <w:bCs/>
        </w:rPr>
        <w:t>non conformità, sulla base dell'analisi di cui sopra;</w:t>
      </w:r>
    </w:p>
    <w:p w14:paraId="2C23E71B" w14:textId="77777777" w:rsidR="002C4D27" w:rsidRPr="00127230" w:rsidRDefault="002C4D27" w:rsidP="00816B4E">
      <w:pPr>
        <w:pStyle w:val="Paragrafoelenco"/>
        <w:spacing w:before="120" w:line="360" w:lineRule="auto"/>
        <w:ind w:left="426" w:hanging="426"/>
        <w:rPr>
          <w:bCs/>
        </w:rPr>
      </w:pPr>
      <w:r w:rsidRPr="00127230">
        <w:rPr>
          <w:bCs/>
        </w:rPr>
        <w:t>•</w:t>
      </w:r>
      <w:r w:rsidRPr="00127230">
        <w:rPr>
          <w:bCs/>
        </w:rPr>
        <w:tab/>
        <w:t>il Percorso del Rimedio (dalla causa al rimedio) include:</w:t>
      </w:r>
    </w:p>
    <w:p w14:paraId="7865CA0D" w14:textId="77777777" w:rsidR="002C4D27" w:rsidRPr="00127230" w:rsidRDefault="002C4D27">
      <w:pPr>
        <w:pStyle w:val="Paragrafoelenco"/>
        <w:spacing w:before="120" w:line="360" w:lineRule="auto"/>
        <w:ind w:left="708"/>
        <w:rPr>
          <w:bCs/>
        </w:rPr>
      </w:pPr>
      <w:r w:rsidRPr="00127230">
        <w:rPr>
          <w:bCs/>
        </w:rPr>
        <w:t>•</w:t>
      </w:r>
      <w:r w:rsidRPr="00127230">
        <w:rPr>
          <w:bCs/>
        </w:rPr>
        <w:tab/>
        <w:t>definizione della responsabilità dello studio e della adozione del rimedio;</w:t>
      </w:r>
    </w:p>
    <w:p w14:paraId="74054D5B" w14:textId="77777777" w:rsidR="002C4D27" w:rsidRPr="00127230" w:rsidRDefault="002C4D27">
      <w:pPr>
        <w:pStyle w:val="Paragrafoelenco"/>
        <w:spacing w:before="120" w:line="360" w:lineRule="auto"/>
        <w:ind w:left="708"/>
        <w:rPr>
          <w:bCs/>
        </w:rPr>
      </w:pPr>
      <w:r w:rsidRPr="00127230">
        <w:rPr>
          <w:bCs/>
        </w:rPr>
        <w:t>•</w:t>
      </w:r>
      <w:r w:rsidRPr="00127230">
        <w:rPr>
          <w:bCs/>
        </w:rPr>
        <w:tab/>
        <w:t xml:space="preserve">studio e adozione di provvedimenti per prevenire il ripetersi o il verificarsi del </w:t>
      </w:r>
      <w:r>
        <w:rPr>
          <w:bCs/>
        </w:rPr>
        <w:t>problema</w:t>
      </w:r>
      <w:r w:rsidRPr="00127230">
        <w:rPr>
          <w:bCs/>
        </w:rPr>
        <w:t xml:space="preserve"> e/o ottenere il miglioramento richiesto, mediante eliminazione delle cause;</w:t>
      </w:r>
    </w:p>
    <w:p w14:paraId="0A7586FC" w14:textId="77777777" w:rsidR="002C4D27" w:rsidRPr="00127230" w:rsidRDefault="002C4D27">
      <w:pPr>
        <w:pStyle w:val="Paragrafoelenco"/>
        <w:spacing w:before="120" w:line="360" w:lineRule="auto"/>
        <w:ind w:left="708"/>
        <w:rPr>
          <w:bCs/>
        </w:rPr>
      </w:pPr>
      <w:r w:rsidRPr="00127230">
        <w:rPr>
          <w:bCs/>
        </w:rPr>
        <w:t>•</w:t>
      </w:r>
      <w:r w:rsidRPr="00127230">
        <w:rPr>
          <w:bCs/>
        </w:rPr>
        <w:tab/>
        <w:t>effettuazione di verifiche per accertarne l'efficacia;</w:t>
      </w:r>
    </w:p>
    <w:p w14:paraId="59C82CD0" w14:textId="77777777" w:rsidR="002C4D27" w:rsidRPr="00127230" w:rsidRDefault="002C4D27">
      <w:pPr>
        <w:pStyle w:val="Paragrafoelenco"/>
        <w:spacing w:before="120" w:line="360" w:lineRule="auto"/>
        <w:ind w:left="708"/>
        <w:rPr>
          <w:bCs/>
        </w:rPr>
      </w:pPr>
      <w:r w:rsidRPr="00127230">
        <w:rPr>
          <w:bCs/>
        </w:rPr>
        <w:t>•</w:t>
      </w:r>
      <w:r w:rsidRPr="00127230">
        <w:rPr>
          <w:bCs/>
        </w:rPr>
        <w:tab/>
        <w:t>verifica del mantenimento nel tempo dei provvedimenti adottati.</w:t>
      </w:r>
    </w:p>
    <w:p w14:paraId="6F6C1B66" w14:textId="77777777" w:rsidR="002C4D27" w:rsidRDefault="002C4D27" w:rsidP="002C4D27">
      <w:pPr>
        <w:pStyle w:val="Paragrafoelenco"/>
        <w:spacing w:before="120" w:line="360" w:lineRule="auto"/>
        <w:ind w:left="0"/>
        <w:rPr>
          <w:bCs/>
        </w:rPr>
      </w:pPr>
    </w:p>
    <w:p w14:paraId="21641137" w14:textId="77777777" w:rsidR="002C4D27" w:rsidRPr="00127230" w:rsidRDefault="002C4D27" w:rsidP="002C4D27">
      <w:pPr>
        <w:pStyle w:val="Paragrafoelenco"/>
        <w:spacing w:before="120" w:line="360" w:lineRule="auto"/>
        <w:ind w:left="0"/>
        <w:rPr>
          <w:bCs/>
        </w:rPr>
      </w:pPr>
      <w:r w:rsidRPr="00127230">
        <w:rPr>
          <w:bCs/>
        </w:rPr>
        <w:t>A tale fine le strutture interessate definiscono per ciascuna azione individuata:</w:t>
      </w:r>
    </w:p>
    <w:p w14:paraId="16F539E2" w14:textId="77777777" w:rsidR="002C4D27" w:rsidRPr="00127230" w:rsidRDefault="002C4D27" w:rsidP="00816B4E">
      <w:pPr>
        <w:pStyle w:val="Paragrafoelenco"/>
        <w:spacing w:before="120" w:line="360" w:lineRule="auto"/>
        <w:ind w:left="284" w:hanging="284"/>
        <w:rPr>
          <w:bCs/>
        </w:rPr>
      </w:pPr>
      <w:r w:rsidRPr="00127230">
        <w:rPr>
          <w:bCs/>
        </w:rPr>
        <w:t>•</w:t>
      </w:r>
      <w:r w:rsidRPr="00127230">
        <w:rPr>
          <w:bCs/>
        </w:rPr>
        <w:tab/>
        <w:t>Attività;</w:t>
      </w:r>
    </w:p>
    <w:p w14:paraId="58BA50D7" w14:textId="77777777" w:rsidR="002C4D27" w:rsidRPr="00127230" w:rsidRDefault="002C4D27" w:rsidP="00816B4E">
      <w:pPr>
        <w:pStyle w:val="Paragrafoelenco"/>
        <w:spacing w:before="120" w:line="360" w:lineRule="auto"/>
        <w:ind w:left="284" w:hanging="284"/>
        <w:rPr>
          <w:bCs/>
        </w:rPr>
      </w:pPr>
      <w:r w:rsidRPr="00127230">
        <w:rPr>
          <w:bCs/>
        </w:rPr>
        <w:t>•</w:t>
      </w:r>
      <w:r w:rsidRPr="00127230">
        <w:rPr>
          <w:bCs/>
        </w:rPr>
        <w:tab/>
        <w:t>Responsabile;</w:t>
      </w:r>
    </w:p>
    <w:p w14:paraId="7EBC3BB7" w14:textId="1E0E93B7" w:rsidR="002C4D27" w:rsidRDefault="002C4D27" w:rsidP="00816B4E">
      <w:pPr>
        <w:pStyle w:val="Paragrafoelenco"/>
        <w:spacing w:before="120" w:line="360" w:lineRule="auto"/>
        <w:ind w:left="284" w:hanging="284"/>
        <w:rPr>
          <w:bCs/>
        </w:rPr>
      </w:pPr>
      <w:r>
        <w:rPr>
          <w:bCs/>
        </w:rPr>
        <w:t>•</w:t>
      </w:r>
      <w:r>
        <w:rPr>
          <w:bCs/>
        </w:rPr>
        <w:tab/>
        <w:t>Tempi di attuazione.</w:t>
      </w:r>
    </w:p>
    <w:p w14:paraId="3045A29B" w14:textId="77777777" w:rsidR="003B306A" w:rsidRDefault="003B306A" w:rsidP="002C4D27">
      <w:pPr>
        <w:pStyle w:val="Paragrafoelenco"/>
        <w:spacing w:before="120" w:line="360" w:lineRule="auto"/>
        <w:ind w:left="0"/>
        <w:rPr>
          <w:bCs/>
        </w:rPr>
      </w:pPr>
    </w:p>
    <w:p w14:paraId="164BE61A" w14:textId="77777777" w:rsidR="002C4D27" w:rsidRDefault="002C4D27" w:rsidP="002C4D27">
      <w:pPr>
        <w:pStyle w:val="Paragrafoelenco"/>
        <w:spacing w:before="120" w:line="360" w:lineRule="auto"/>
        <w:ind w:left="0"/>
        <w:rPr>
          <w:bCs/>
        </w:rPr>
      </w:pPr>
      <w:r w:rsidRPr="00127230">
        <w:rPr>
          <w:bCs/>
        </w:rPr>
        <w:t xml:space="preserve">A fronte di ogni azione preventiva, ovvero innovazione tecnologico/organizzativa finalizzata alla prevenzione di potenziali situazioni non conformi o al miglioramento del sistema di gestione </w:t>
      </w:r>
      <w:r>
        <w:rPr>
          <w:bCs/>
        </w:rPr>
        <w:t xml:space="preserve">o tecnologico o organizzativo, </w:t>
      </w:r>
      <w:r w:rsidRPr="00127230">
        <w:rPr>
          <w:bCs/>
        </w:rPr>
        <w:t xml:space="preserve">viene effettuata la valutazione del rischio mutato che non richiede la </w:t>
      </w:r>
      <w:proofErr w:type="spellStart"/>
      <w:r w:rsidRPr="00127230">
        <w:rPr>
          <w:bCs/>
        </w:rPr>
        <w:t>ri</w:t>
      </w:r>
      <w:proofErr w:type="spellEnd"/>
      <w:r w:rsidRPr="00127230">
        <w:rPr>
          <w:bCs/>
        </w:rPr>
        <w:t>-emissione del documento di risk</w:t>
      </w:r>
      <w:r>
        <w:rPr>
          <w:bCs/>
        </w:rPr>
        <w:t xml:space="preserve"> </w:t>
      </w:r>
      <w:r w:rsidRPr="00127230">
        <w:rPr>
          <w:bCs/>
        </w:rPr>
        <w:t xml:space="preserve">assessment ma la valutazione del rischio di contesto della variazione sistemica/tecnologica/organizzativa. </w:t>
      </w:r>
    </w:p>
    <w:p w14:paraId="78C7286B" w14:textId="77777777" w:rsidR="002C4D27" w:rsidRDefault="002C4D27" w:rsidP="002C4D27">
      <w:pPr>
        <w:pStyle w:val="Paragrafoelenco"/>
        <w:spacing w:before="120" w:line="360" w:lineRule="auto"/>
        <w:ind w:left="0"/>
        <w:rPr>
          <w:bCs/>
        </w:rPr>
      </w:pPr>
    </w:p>
    <w:p w14:paraId="0B667AD3" w14:textId="77777777" w:rsidR="002C4D27" w:rsidRPr="00127230" w:rsidRDefault="002C4D27" w:rsidP="002C4D27">
      <w:pPr>
        <w:pStyle w:val="Paragrafoelenco"/>
        <w:spacing w:before="120" w:line="360" w:lineRule="auto"/>
        <w:ind w:left="0"/>
        <w:rPr>
          <w:bCs/>
        </w:rPr>
      </w:pPr>
      <w:r w:rsidRPr="00127230">
        <w:rPr>
          <w:bCs/>
        </w:rPr>
        <w:t xml:space="preserve">Il Responsabile dell’attuazione </w:t>
      </w:r>
      <w:r>
        <w:rPr>
          <w:bCs/>
        </w:rPr>
        <w:t>è</w:t>
      </w:r>
      <w:r w:rsidRPr="00127230">
        <w:rPr>
          <w:bCs/>
        </w:rPr>
        <w:t xml:space="preserve"> individuato all’interno </w:t>
      </w:r>
      <w:r>
        <w:rPr>
          <w:bCs/>
        </w:rPr>
        <w:t>di ParER</w:t>
      </w:r>
      <w:r w:rsidRPr="00127230">
        <w:rPr>
          <w:bCs/>
        </w:rPr>
        <w:t xml:space="preserve">; in tutti i casi si provvede a concordare con il responsabile dell’attuazione le modalità ed i tempi di implementazione utilizzando i normali canali aziendali. </w:t>
      </w:r>
    </w:p>
    <w:p w14:paraId="75829E22" w14:textId="77777777" w:rsidR="002C4D27" w:rsidRDefault="002C4D27" w:rsidP="002C4D27">
      <w:pPr>
        <w:pStyle w:val="Paragrafoelenco"/>
        <w:spacing w:before="120" w:line="360" w:lineRule="auto"/>
        <w:ind w:left="0"/>
        <w:rPr>
          <w:bCs/>
        </w:rPr>
      </w:pPr>
      <w:r w:rsidRPr="00127230">
        <w:rPr>
          <w:bCs/>
        </w:rPr>
        <w:t xml:space="preserve">I dati relativi all’azione concordata e le tempistiche di attuazione vengono inseriti </w:t>
      </w:r>
      <w:r>
        <w:rPr>
          <w:bCs/>
        </w:rPr>
        <w:t>nell’apposito documento (</w:t>
      </w:r>
      <w:r>
        <w:t>“</w:t>
      </w:r>
      <w:proofErr w:type="spellStart"/>
      <w:r w:rsidRPr="00A533DA">
        <w:t>ParER_</w:t>
      </w:r>
      <w:r>
        <w:t>Registro</w:t>
      </w:r>
      <w:r w:rsidRPr="00A533DA">
        <w:t>NC</w:t>
      </w:r>
      <w:proofErr w:type="spellEnd"/>
      <w:r>
        <w:t>”</w:t>
      </w:r>
      <w:r>
        <w:rPr>
          <w:bCs/>
        </w:rPr>
        <w:t>)</w:t>
      </w:r>
      <w:r w:rsidRPr="00127230">
        <w:rPr>
          <w:bCs/>
        </w:rPr>
        <w:t xml:space="preserve"> dal </w:t>
      </w:r>
      <w:r>
        <w:rPr>
          <w:bCs/>
        </w:rPr>
        <w:t xml:space="preserve">Responsabile della </w:t>
      </w:r>
      <w:r w:rsidRPr="009D631E">
        <w:rPr>
          <w:bCs/>
        </w:rPr>
        <w:t>sicurezza dei sistemi per la conservazione</w:t>
      </w:r>
      <w:r w:rsidRPr="00127230">
        <w:rPr>
          <w:bCs/>
        </w:rPr>
        <w:t>.</w:t>
      </w:r>
    </w:p>
    <w:p w14:paraId="7D2F772E" w14:textId="77777777" w:rsidR="00B37128" w:rsidRPr="00816B4E" w:rsidRDefault="00B37128" w:rsidP="00816B4E">
      <w:pPr>
        <w:spacing w:line="360" w:lineRule="auto"/>
      </w:pPr>
    </w:p>
    <w:p w14:paraId="03409DAE" w14:textId="77777777" w:rsidR="00315928" w:rsidRDefault="00315928">
      <w:pPr>
        <w:spacing w:line="240" w:lineRule="auto"/>
        <w:jc w:val="left"/>
        <w:rPr>
          <w:b/>
          <w:spacing w:val="5"/>
          <w:sz w:val="32"/>
          <w:szCs w:val="36"/>
        </w:rPr>
      </w:pPr>
      <w:r>
        <w:br w:type="page"/>
      </w:r>
    </w:p>
    <w:p w14:paraId="4CC7F04F" w14:textId="66DA97B5" w:rsidR="007D53E3" w:rsidRPr="007D53E3" w:rsidRDefault="00AA7958">
      <w:pPr>
        <w:pStyle w:val="Titolo1"/>
      </w:pPr>
      <w:bookmarkStart w:id="24" w:name="_Toc525756543"/>
      <w:r>
        <w:lastRenderedPageBreak/>
        <w:t>3</w:t>
      </w:r>
      <w:r w:rsidR="007D53E3">
        <w:t xml:space="preserve">. </w:t>
      </w:r>
      <w:r w:rsidR="007D53E3" w:rsidRPr="007D53E3">
        <w:t>Attuare e monitorare le azioni intraprese</w:t>
      </w:r>
      <w:bookmarkEnd w:id="24"/>
    </w:p>
    <w:p w14:paraId="0D00F7D0" w14:textId="5922F4F3" w:rsidR="0066153A" w:rsidRDefault="00AA7958" w:rsidP="0066153A">
      <w:pPr>
        <w:pStyle w:val="Titolo2"/>
      </w:pPr>
      <w:bookmarkStart w:id="25" w:name="_Toc525756544"/>
      <w:r>
        <w:t>3</w:t>
      </w:r>
      <w:r w:rsidR="003965F1">
        <w:t>.1 Attuazione dell’azione individuata</w:t>
      </w:r>
      <w:bookmarkEnd w:id="25"/>
    </w:p>
    <w:p w14:paraId="28DB3C60" w14:textId="77777777" w:rsidR="0064799C" w:rsidRDefault="0064799C">
      <w:pPr>
        <w:pStyle w:val="Paragrafoelenco"/>
        <w:spacing w:before="120" w:line="360" w:lineRule="auto"/>
        <w:ind w:left="0"/>
        <w:rPr>
          <w:bCs/>
        </w:rPr>
      </w:pPr>
      <w:r w:rsidRPr="00C31DA7">
        <w:rPr>
          <w:bCs/>
        </w:rPr>
        <w:t>Sulla base della pianificazione dell’azione individuata, questa viene implementata da parte d</w:t>
      </w:r>
      <w:r>
        <w:rPr>
          <w:bCs/>
        </w:rPr>
        <w:t xml:space="preserve">el Responsabile </w:t>
      </w:r>
      <w:r w:rsidRPr="00C31DA7">
        <w:rPr>
          <w:bCs/>
        </w:rPr>
        <w:t xml:space="preserve">individuato. </w:t>
      </w:r>
    </w:p>
    <w:p w14:paraId="407D34EB" w14:textId="4850D25E" w:rsidR="00294606" w:rsidRPr="00816B4E" w:rsidRDefault="0064799C" w:rsidP="00816B4E">
      <w:pPr>
        <w:pStyle w:val="Paragrafoelenco"/>
        <w:spacing w:before="120" w:line="360" w:lineRule="auto"/>
        <w:ind w:left="0"/>
        <w:rPr>
          <w:bCs/>
        </w:rPr>
      </w:pPr>
      <w:r w:rsidRPr="00C31DA7">
        <w:rPr>
          <w:bCs/>
        </w:rPr>
        <w:t xml:space="preserve">A conclusione delle attività previste, il </w:t>
      </w:r>
      <w:r w:rsidRPr="009D631E">
        <w:rPr>
          <w:bCs/>
        </w:rPr>
        <w:t>Responsabile della sicurezza dei sistemi per la conservazione</w:t>
      </w:r>
      <w:r w:rsidRPr="00C31DA7">
        <w:rPr>
          <w:bCs/>
        </w:rPr>
        <w:t xml:space="preserve"> registra la data di chiusura dettagliando tutte le attività implementate. </w:t>
      </w:r>
    </w:p>
    <w:p w14:paraId="3C74988A" w14:textId="25E07354" w:rsidR="003965F1" w:rsidRDefault="00AA7958">
      <w:pPr>
        <w:pStyle w:val="Titolo2"/>
      </w:pPr>
      <w:bookmarkStart w:id="26" w:name="_Toc525756545"/>
      <w:r>
        <w:t>3</w:t>
      </w:r>
      <w:r w:rsidR="003965F1">
        <w:t>.2</w:t>
      </w:r>
      <w:r w:rsidR="00CE0195">
        <w:t xml:space="preserve"> Monitoraggio e verifica attuazione ed efficacia dell’azione </w:t>
      </w:r>
      <w:r w:rsidR="00F93CCA">
        <w:t>intrapresa</w:t>
      </w:r>
      <w:bookmarkEnd w:id="26"/>
      <w:r w:rsidR="00F93CCA">
        <w:t xml:space="preserve"> </w:t>
      </w:r>
    </w:p>
    <w:p w14:paraId="5DF6423F" w14:textId="77777777" w:rsidR="0054454E" w:rsidRPr="00816B4E" w:rsidRDefault="0054454E">
      <w:pPr>
        <w:pStyle w:val="Paragrafoelenco"/>
        <w:spacing w:before="120" w:line="360" w:lineRule="auto"/>
        <w:ind w:left="0"/>
        <w:rPr>
          <w:bCs/>
          <w:szCs w:val="20"/>
        </w:rPr>
      </w:pPr>
      <w:r w:rsidRPr="00816B4E">
        <w:rPr>
          <w:bCs/>
          <w:szCs w:val="20"/>
        </w:rPr>
        <w:t>Il monitoraggio dell’avanzamento delle azioni pianificate per la risoluzione delle Non Conformità viene effettuato ad intervalli pianificati dal Responsabile della sicurezza dei sistemi per la conservazione, al fine di evidenziare eventuali necessità di escalation per la risoluzione definitiva.</w:t>
      </w:r>
    </w:p>
    <w:p w14:paraId="4B584626" w14:textId="35002AD2" w:rsidR="0054454E" w:rsidRPr="00816B4E" w:rsidRDefault="0054454E">
      <w:pPr>
        <w:pStyle w:val="Paragrafoelenco"/>
        <w:spacing w:before="120" w:line="360" w:lineRule="auto"/>
        <w:ind w:left="0"/>
        <w:rPr>
          <w:bCs/>
          <w:szCs w:val="20"/>
        </w:rPr>
      </w:pPr>
      <w:r w:rsidRPr="00816B4E">
        <w:rPr>
          <w:bCs/>
          <w:szCs w:val="20"/>
        </w:rPr>
        <w:t xml:space="preserve">La verifica dell’efficacia è effettuata sempre nell’ambito degli audit di sistema pianificati nel rispetto di quanto previsto dal </w:t>
      </w:r>
      <w:r w:rsidRPr="00816B4E">
        <w:rPr>
          <w:bCs/>
          <w:i/>
          <w:szCs w:val="20"/>
          <w:u w:val="single"/>
        </w:rPr>
        <w:t>P</w:t>
      </w:r>
      <w:r w:rsidR="00816B4E">
        <w:rPr>
          <w:bCs/>
          <w:i/>
          <w:szCs w:val="20"/>
          <w:u w:val="single"/>
        </w:rPr>
        <w:t>G</w:t>
      </w:r>
      <w:r w:rsidRPr="00816B4E">
        <w:rPr>
          <w:bCs/>
          <w:i/>
          <w:szCs w:val="20"/>
          <w:u w:val="single"/>
        </w:rPr>
        <w:t>10 Audit di conformità ai requisiti di sicurezza</w:t>
      </w:r>
      <w:r w:rsidRPr="00816B4E">
        <w:rPr>
          <w:bCs/>
          <w:szCs w:val="20"/>
        </w:rPr>
        <w:t>, salvo eccezioni che devono essere segnalate in fase di pianificazione dell’azione correttiva/preveniva.</w:t>
      </w:r>
    </w:p>
    <w:p w14:paraId="18E32B06" w14:textId="180AB5B4" w:rsidR="003B4A73" w:rsidRDefault="0054454E" w:rsidP="003B4A73">
      <w:pPr>
        <w:spacing w:line="360" w:lineRule="auto"/>
        <w:rPr>
          <w:bCs/>
          <w:szCs w:val="20"/>
        </w:rPr>
      </w:pPr>
      <w:r w:rsidRPr="00816B4E">
        <w:rPr>
          <w:bCs/>
          <w:szCs w:val="20"/>
        </w:rPr>
        <w:t>La registrazione dell’esito della verifica avviene nell’apposito documento (</w:t>
      </w:r>
      <w:r w:rsidRPr="00816B4E">
        <w:rPr>
          <w:szCs w:val="20"/>
        </w:rPr>
        <w:t>“</w:t>
      </w:r>
      <w:proofErr w:type="spellStart"/>
      <w:r w:rsidRPr="00816B4E">
        <w:rPr>
          <w:szCs w:val="20"/>
        </w:rPr>
        <w:t>ParER_RegistroNC</w:t>
      </w:r>
      <w:proofErr w:type="spellEnd"/>
      <w:r w:rsidRPr="00816B4E">
        <w:rPr>
          <w:szCs w:val="20"/>
        </w:rPr>
        <w:t>”</w:t>
      </w:r>
      <w:r w:rsidRPr="00816B4E">
        <w:rPr>
          <w:bCs/>
          <w:szCs w:val="20"/>
        </w:rPr>
        <w:t>).</w:t>
      </w:r>
    </w:p>
    <w:p w14:paraId="6DE96818" w14:textId="77777777" w:rsidR="003B4A73" w:rsidRDefault="003B4A73">
      <w:pPr>
        <w:spacing w:line="240" w:lineRule="auto"/>
        <w:jc w:val="left"/>
        <w:rPr>
          <w:bCs/>
          <w:szCs w:val="20"/>
        </w:rPr>
      </w:pPr>
      <w:r>
        <w:rPr>
          <w:bCs/>
          <w:szCs w:val="20"/>
        </w:rPr>
        <w:br w:type="page"/>
      </w:r>
    </w:p>
    <w:p w14:paraId="3B5A736B" w14:textId="77777777" w:rsidR="0054454E" w:rsidRPr="00816B4E" w:rsidRDefault="0054454E" w:rsidP="00816B4E">
      <w:pPr>
        <w:spacing w:line="360" w:lineRule="auto"/>
        <w:rPr>
          <w:szCs w:val="20"/>
        </w:rPr>
      </w:pPr>
    </w:p>
    <w:p w14:paraId="4BC38574" w14:textId="6B7E7D08" w:rsidR="004948F1" w:rsidRPr="00231188" w:rsidRDefault="00231188" w:rsidP="00CE5213">
      <w:pPr>
        <w:pStyle w:val="Titolo1"/>
      </w:pPr>
      <w:bookmarkStart w:id="27" w:name="_Toc525756546"/>
      <w:r w:rsidRPr="00231188">
        <w:t>Matrice RACI</w:t>
      </w:r>
      <w:bookmarkEnd w:id="27"/>
    </w:p>
    <w:p w14:paraId="2F591EF3" w14:textId="0735C61F" w:rsidR="0067795B" w:rsidRDefault="0067795B" w:rsidP="004948F1">
      <w:pPr>
        <w:tabs>
          <w:tab w:val="left" w:pos="7110"/>
        </w:tabs>
        <w:rPr>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17"/>
        <w:gridCol w:w="874"/>
        <w:gridCol w:w="1228"/>
        <w:gridCol w:w="934"/>
        <w:gridCol w:w="934"/>
        <w:gridCol w:w="934"/>
        <w:gridCol w:w="930"/>
        <w:gridCol w:w="930"/>
        <w:gridCol w:w="926"/>
        <w:gridCol w:w="920"/>
      </w:tblGrid>
      <w:tr w:rsidR="00816B4E" w:rsidRPr="00F03F55" w14:paraId="4F32A303" w14:textId="77777777" w:rsidTr="00816B4E">
        <w:trPr>
          <w:cantSplit/>
          <w:trHeight w:val="168"/>
          <w:tblHeader/>
          <w:jc w:val="center"/>
        </w:trPr>
        <w:tc>
          <w:tcPr>
            <w:tcW w:w="528"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09050C26" w14:textId="77777777" w:rsidR="00816B4E" w:rsidRDefault="00816B4E" w:rsidP="00137CAF">
            <w:pPr>
              <w:jc w:val="right"/>
              <w:rPr>
                <w:rFonts w:cs="Arial"/>
                <w:b/>
                <w:color w:val="FFFFFF"/>
                <w:sz w:val="14"/>
              </w:rPr>
            </w:pPr>
            <w:r>
              <w:rPr>
                <w:rFonts w:cs="Arial"/>
                <w:b/>
                <w:color w:val="FFFFFF"/>
                <w:sz w:val="14"/>
              </w:rPr>
              <w:t xml:space="preserve"> </w:t>
            </w:r>
            <w:r w:rsidRPr="00F03F55">
              <w:rPr>
                <w:rFonts w:cs="Arial"/>
                <w:b/>
                <w:color w:val="FFFFFF"/>
                <w:sz w:val="14"/>
              </w:rPr>
              <w:t xml:space="preserve">                   </w:t>
            </w:r>
            <w:r>
              <w:rPr>
                <w:rFonts w:cs="Arial"/>
                <w:b/>
                <w:color w:val="FFFFFF"/>
                <w:sz w:val="14"/>
              </w:rPr>
              <w:t xml:space="preserve">  </w:t>
            </w:r>
            <w:r w:rsidRPr="00F03F55">
              <w:rPr>
                <w:rFonts w:cs="Arial"/>
                <w:b/>
                <w:color w:val="FFFFFF"/>
                <w:sz w:val="14"/>
              </w:rPr>
              <w:t>RUOLI</w:t>
            </w:r>
          </w:p>
          <w:p w14:paraId="21AFC64E" w14:textId="77777777" w:rsidR="00816B4E" w:rsidRPr="00F03F55" w:rsidRDefault="00816B4E" w:rsidP="00137CAF">
            <w:pPr>
              <w:jc w:val="right"/>
              <w:rPr>
                <w:rFonts w:cs="Arial"/>
                <w:b/>
                <w:color w:val="FFFFFF"/>
                <w:sz w:val="14"/>
              </w:rPr>
            </w:pPr>
          </w:p>
          <w:p w14:paraId="03AB2D15" w14:textId="77777777" w:rsidR="00816B4E" w:rsidRPr="00F03F55" w:rsidRDefault="00816B4E" w:rsidP="00137CAF">
            <w:pPr>
              <w:rPr>
                <w:rFonts w:cs="Arial"/>
                <w:b/>
                <w:color w:val="FFFFFF"/>
                <w:sz w:val="14"/>
              </w:rPr>
            </w:pPr>
            <w:r w:rsidRPr="00F03F55">
              <w:rPr>
                <w:rFonts w:cs="Arial"/>
                <w:b/>
                <w:color w:val="FFFFFF"/>
                <w:sz w:val="14"/>
              </w:rPr>
              <w:t>ATTIVITÀ</w:t>
            </w:r>
          </w:p>
        </w:tc>
        <w:tc>
          <w:tcPr>
            <w:tcW w:w="454" w:type="pct"/>
            <w:tcBorders>
              <w:top w:val="single" w:sz="4" w:space="0" w:color="auto"/>
              <w:left w:val="single" w:sz="4" w:space="0" w:color="auto"/>
              <w:bottom w:val="single" w:sz="4" w:space="0" w:color="auto"/>
              <w:right w:val="single" w:sz="4" w:space="0" w:color="auto"/>
            </w:tcBorders>
            <w:shd w:val="solid" w:color="009900" w:fill="00B050"/>
            <w:vAlign w:val="center"/>
          </w:tcPr>
          <w:p w14:paraId="58ED3F97" w14:textId="2D6603B7" w:rsidR="00816B4E" w:rsidRDefault="00816B4E">
            <w:pPr>
              <w:jc w:val="center"/>
              <w:rPr>
                <w:rFonts w:cs="Arial"/>
                <w:b/>
                <w:color w:val="FFFFFF"/>
                <w:sz w:val="14"/>
              </w:rPr>
            </w:pPr>
            <w:r w:rsidRPr="00F03F55">
              <w:rPr>
                <w:rFonts w:cs="Arial"/>
                <w:b/>
                <w:color w:val="FFFFFF"/>
                <w:sz w:val="14"/>
              </w:rPr>
              <w:t>Responsabile del</w:t>
            </w:r>
          </w:p>
          <w:p w14:paraId="55A704D4" w14:textId="77777777" w:rsidR="00816B4E" w:rsidRDefault="00816B4E">
            <w:pPr>
              <w:jc w:val="center"/>
              <w:rPr>
                <w:rFonts w:cs="Arial"/>
                <w:b/>
                <w:color w:val="FFFFFF"/>
                <w:sz w:val="14"/>
              </w:rPr>
            </w:pPr>
            <w:r w:rsidRPr="00F03F55">
              <w:rPr>
                <w:rFonts w:cs="Arial"/>
                <w:b/>
                <w:color w:val="FFFFFF"/>
                <w:sz w:val="14"/>
              </w:rPr>
              <w:t>Servizio</w:t>
            </w:r>
          </w:p>
          <w:p w14:paraId="20AD7034" w14:textId="76D50EB8" w:rsidR="00816B4E" w:rsidRPr="00F03F55" w:rsidRDefault="00816B4E">
            <w:pPr>
              <w:jc w:val="center"/>
              <w:rPr>
                <w:rFonts w:cs="Arial"/>
                <w:b/>
                <w:color w:val="FFFFFF"/>
                <w:sz w:val="14"/>
              </w:rPr>
            </w:pPr>
            <w:r>
              <w:rPr>
                <w:rFonts w:cs="Arial"/>
                <w:b/>
                <w:color w:val="FFFFFF"/>
                <w:sz w:val="14"/>
              </w:rPr>
              <w:t>di conservazione</w:t>
            </w:r>
          </w:p>
        </w:tc>
        <w:tc>
          <w:tcPr>
            <w:tcW w:w="638" w:type="pct"/>
            <w:tcBorders>
              <w:top w:val="single" w:sz="4" w:space="0" w:color="auto"/>
              <w:left w:val="single" w:sz="4" w:space="0" w:color="auto"/>
              <w:bottom w:val="single" w:sz="4" w:space="0" w:color="auto"/>
              <w:right w:val="single" w:sz="4" w:space="0" w:color="auto"/>
            </w:tcBorders>
            <w:shd w:val="solid" w:color="009900" w:fill="00B050"/>
            <w:vAlign w:val="center"/>
          </w:tcPr>
          <w:p w14:paraId="4C9079E0" w14:textId="3DA94A4A" w:rsidR="00816B4E" w:rsidRPr="00707B2E" w:rsidRDefault="00816B4E">
            <w:pPr>
              <w:jc w:val="center"/>
              <w:rPr>
                <w:rFonts w:cs="Arial"/>
                <w:b/>
                <w:color w:val="FFFFFF"/>
                <w:sz w:val="14"/>
              </w:rPr>
            </w:pPr>
            <w:r w:rsidRPr="00707B2E">
              <w:rPr>
                <w:rFonts w:cs="Arial"/>
                <w:b/>
                <w:color w:val="FFFFFF"/>
                <w:sz w:val="14"/>
              </w:rPr>
              <w:t>Responsabile</w:t>
            </w:r>
          </w:p>
          <w:p w14:paraId="38B64765" w14:textId="238B1B74" w:rsidR="00816B4E" w:rsidRPr="00F03F55" w:rsidRDefault="00816B4E">
            <w:pPr>
              <w:jc w:val="center"/>
              <w:rPr>
                <w:rFonts w:cs="Arial"/>
                <w:b/>
                <w:color w:val="FFFFFF"/>
                <w:sz w:val="14"/>
              </w:rPr>
            </w:pPr>
            <w:r w:rsidRPr="00707B2E">
              <w:rPr>
                <w:rFonts w:cs="Arial"/>
                <w:b/>
                <w:color w:val="FFFFFF"/>
                <w:sz w:val="14"/>
              </w:rPr>
              <w:t>dell’Area funzione archivistica di conservazione</w:t>
            </w:r>
            <w:r w:rsidRPr="00707B2E" w:rsidDel="00C27600">
              <w:rPr>
                <w:rFonts w:cs="Arial"/>
                <w:b/>
                <w:color w:val="FFFFFF"/>
                <w:sz w:val="14"/>
              </w:rPr>
              <w:t xml:space="preserve"> </w:t>
            </w:r>
          </w:p>
        </w:tc>
        <w:tc>
          <w:tcPr>
            <w:tcW w:w="485" w:type="pct"/>
            <w:tcBorders>
              <w:top w:val="single" w:sz="4" w:space="0" w:color="auto"/>
              <w:left w:val="single" w:sz="4" w:space="0" w:color="auto"/>
              <w:bottom w:val="single" w:sz="4" w:space="0" w:color="auto"/>
              <w:right w:val="single" w:sz="4" w:space="0" w:color="auto"/>
            </w:tcBorders>
            <w:shd w:val="solid" w:color="009900" w:fill="00B050"/>
            <w:vAlign w:val="center"/>
          </w:tcPr>
          <w:p w14:paraId="43DDB2A0" w14:textId="318FF6EF" w:rsidR="00816B4E" w:rsidRPr="00E26340" w:rsidRDefault="00816B4E">
            <w:pPr>
              <w:jc w:val="center"/>
              <w:rPr>
                <w:rFonts w:cs="Arial"/>
                <w:b/>
                <w:color w:val="FFFFFF"/>
                <w:sz w:val="14"/>
              </w:rPr>
            </w:pPr>
            <w:r>
              <w:rPr>
                <w:rFonts w:cs="Arial"/>
                <w:b/>
                <w:color w:val="FFFFFF"/>
                <w:sz w:val="14"/>
              </w:rPr>
              <w:t xml:space="preserve">Area </w:t>
            </w:r>
            <w:r w:rsidRPr="00FC458D">
              <w:rPr>
                <w:rFonts w:cs="Arial"/>
                <w:b/>
                <w:color w:val="FFFFFF"/>
                <w:sz w:val="14"/>
              </w:rPr>
              <w:t>Tecnologie e sviluppo sistemi di conservazione</w:t>
            </w:r>
          </w:p>
        </w:tc>
        <w:tc>
          <w:tcPr>
            <w:tcW w:w="485" w:type="pct"/>
            <w:tcBorders>
              <w:top w:val="single" w:sz="4" w:space="0" w:color="auto"/>
              <w:left w:val="single" w:sz="4" w:space="0" w:color="auto"/>
              <w:bottom w:val="single" w:sz="4" w:space="0" w:color="auto"/>
              <w:right w:val="single" w:sz="4" w:space="0" w:color="auto"/>
            </w:tcBorders>
            <w:shd w:val="solid" w:color="009900" w:fill="00B050"/>
          </w:tcPr>
          <w:p w14:paraId="0252B6D2" w14:textId="77777777" w:rsidR="00816B4E" w:rsidRPr="003445D6" w:rsidRDefault="00816B4E" w:rsidP="00816B4E">
            <w:pPr>
              <w:jc w:val="center"/>
              <w:rPr>
                <w:rFonts w:cs="Arial"/>
                <w:b/>
                <w:color w:val="FFFFFF"/>
                <w:sz w:val="14"/>
              </w:rPr>
            </w:pPr>
            <w:r w:rsidRPr="003445D6">
              <w:rPr>
                <w:rFonts w:cs="Arial"/>
                <w:b/>
                <w:bCs/>
                <w:color w:val="FFFFFF"/>
                <w:sz w:val="14"/>
              </w:rPr>
              <w:t>Area esercizio dei servizi</w:t>
            </w:r>
          </w:p>
          <w:p w14:paraId="4B3DD45F" w14:textId="3A3C439F" w:rsidR="00816B4E" w:rsidRDefault="00816B4E" w:rsidP="00816B4E">
            <w:pPr>
              <w:jc w:val="center"/>
              <w:rPr>
                <w:rFonts w:cs="Arial"/>
                <w:b/>
                <w:color w:val="FFFFFF"/>
                <w:sz w:val="14"/>
              </w:rPr>
            </w:pPr>
            <w:r w:rsidRPr="003445D6">
              <w:rPr>
                <w:rFonts w:cs="Arial"/>
                <w:b/>
                <w:bCs/>
                <w:color w:val="FFFFFF"/>
                <w:sz w:val="14"/>
              </w:rPr>
              <w:t>di conservazione</w:t>
            </w:r>
          </w:p>
        </w:tc>
        <w:tc>
          <w:tcPr>
            <w:tcW w:w="485" w:type="pct"/>
            <w:tcBorders>
              <w:top w:val="single" w:sz="4" w:space="0" w:color="auto"/>
              <w:left w:val="single" w:sz="4" w:space="0" w:color="auto"/>
              <w:bottom w:val="single" w:sz="4" w:space="0" w:color="auto"/>
              <w:right w:val="single" w:sz="4" w:space="0" w:color="auto"/>
            </w:tcBorders>
            <w:shd w:val="solid" w:color="009900" w:fill="00B050"/>
            <w:vAlign w:val="center"/>
          </w:tcPr>
          <w:p w14:paraId="2B1A8229" w14:textId="53AA66FD" w:rsidR="00816B4E" w:rsidRPr="00F03F55" w:rsidRDefault="00816B4E">
            <w:pPr>
              <w:jc w:val="center"/>
              <w:rPr>
                <w:rFonts w:cs="Arial"/>
                <w:b/>
                <w:color w:val="FFFFFF"/>
                <w:sz w:val="14"/>
              </w:rPr>
            </w:pPr>
            <w:r>
              <w:rPr>
                <w:rFonts w:cs="Arial"/>
                <w:b/>
                <w:color w:val="FFFFFF"/>
                <w:sz w:val="14"/>
              </w:rPr>
              <w:t>Responsabile</w:t>
            </w:r>
            <w:r w:rsidRPr="00FC458D">
              <w:rPr>
                <w:rFonts w:cs="Arial"/>
                <w:b/>
                <w:color w:val="FFFFFF"/>
                <w:sz w:val="14"/>
              </w:rPr>
              <w:t xml:space="preserve"> Tecnologie e sviluppo sistemi di conservazione</w:t>
            </w:r>
          </w:p>
        </w:tc>
        <w:tc>
          <w:tcPr>
            <w:tcW w:w="483" w:type="pct"/>
            <w:tcBorders>
              <w:top w:val="single" w:sz="4" w:space="0" w:color="auto"/>
              <w:left w:val="single" w:sz="4" w:space="0" w:color="auto"/>
              <w:bottom w:val="single" w:sz="4" w:space="0" w:color="auto"/>
              <w:right w:val="single" w:sz="4" w:space="0" w:color="auto"/>
            </w:tcBorders>
            <w:shd w:val="solid" w:color="009900" w:fill="00B050"/>
            <w:vAlign w:val="center"/>
          </w:tcPr>
          <w:p w14:paraId="1D576D60" w14:textId="2293C550" w:rsidR="00816B4E" w:rsidRPr="003445D6" w:rsidRDefault="00816B4E">
            <w:pPr>
              <w:jc w:val="center"/>
              <w:rPr>
                <w:rFonts w:cs="Arial"/>
                <w:b/>
                <w:color w:val="FFFFFF"/>
                <w:sz w:val="14"/>
              </w:rPr>
            </w:pPr>
            <w:r>
              <w:rPr>
                <w:rFonts w:cs="Arial"/>
                <w:b/>
                <w:bCs/>
                <w:color w:val="FFFFFF"/>
                <w:sz w:val="14"/>
              </w:rPr>
              <w:t xml:space="preserve">Responsabile </w:t>
            </w:r>
            <w:r w:rsidRPr="003445D6">
              <w:rPr>
                <w:rFonts w:cs="Arial"/>
                <w:b/>
                <w:bCs/>
                <w:color w:val="FFFFFF"/>
                <w:sz w:val="14"/>
              </w:rPr>
              <w:t>Area esercizio dei servizi</w:t>
            </w:r>
          </w:p>
          <w:p w14:paraId="33003729" w14:textId="71ECD0F8" w:rsidR="00816B4E" w:rsidRDefault="00816B4E">
            <w:pPr>
              <w:jc w:val="center"/>
              <w:rPr>
                <w:rFonts w:cs="Arial"/>
                <w:b/>
                <w:color w:val="FFFFFF"/>
                <w:sz w:val="14"/>
              </w:rPr>
            </w:pPr>
            <w:r w:rsidRPr="003445D6">
              <w:rPr>
                <w:rFonts w:cs="Arial"/>
                <w:b/>
                <w:bCs/>
                <w:color w:val="FFFFFF"/>
                <w:sz w:val="14"/>
              </w:rPr>
              <w:t>di conservazione</w:t>
            </w:r>
          </w:p>
        </w:tc>
        <w:tc>
          <w:tcPr>
            <w:tcW w:w="483" w:type="pct"/>
            <w:tcBorders>
              <w:top w:val="single" w:sz="4" w:space="0" w:color="auto"/>
              <w:left w:val="single" w:sz="4" w:space="0" w:color="auto"/>
              <w:bottom w:val="single" w:sz="4" w:space="0" w:color="auto"/>
              <w:right w:val="single" w:sz="4" w:space="0" w:color="auto"/>
            </w:tcBorders>
            <w:shd w:val="solid" w:color="009900" w:fill="00B050"/>
            <w:vAlign w:val="center"/>
          </w:tcPr>
          <w:p w14:paraId="2A50F8B0" w14:textId="77777777" w:rsidR="00816B4E" w:rsidRDefault="00816B4E">
            <w:pPr>
              <w:jc w:val="center"/>
              <w:rPr>
                <w:rFonts w:cs="Arial"/>
                <w:b/>
                <w:color w:val="FFFFFF"/>
                <w:sz w:val="14"/>
              </w:rPr>
            </w:pPr>
            <w:r>
              <w:rPr>
                <w:rFonts w:cs="Arial"/>
                <w:b/>
                <w:color w:val="FFFFFF"/>
                <w:sz w:val="14"/>
              </w:rPr>
              <w:t>Responsabile Servizi Tecnologici e Infrastrutture</w:t>
            </w:r>
          </w:p>
        </w:tc>
        <w:tc>
          <w:tcPr>
            <w:tcW w:w="481" w:type="pct"/>
            <w:tcBorders>
              <w:top w:val="single" w:sz="4" w:space="0" w:color="auto"/>
              <w:left w:val="single" w:sz="4" w:space="0" w:color="auto"/>
              <w:bottom w:val="single" w:sz="4" w:space="0" w:color="auto"/>
              <w:right w:val="single" w:sz="4" w:space="0" w:color="auto"/>
            </w:tcBorders>
            <w:shd w:val="solid" w:color="009900" w:fill="00B050"/>
            <w:vAlign w:val="center"/>
          </w:tcPr>
          <w:p w14:paraId="16A863D6" w14:textId="2704B19C" w:rsidR="00816B4E" w:rsidRPr="000C545F" w:rsidRDefault="00816B4E">
            <w:pPr>
              <w:jc w:val="center"/>
              <w:rPr>
                <w:rFonts w:cs="Arial"/>
                <w:b/>
                <w:color w:val="FFFFFF"/>
                <w:sz w:val="14"/>
              </w:rPr>
            </w:pPr>
            <w:r>
              <w:rPr>
                <w:rFonts w:cs="Arial"/>
                <w:b/>
                <w:color w:val="FFFFFF"/>
                <w:sz w:val="14"/>
              </w:rPr>
              <w:t>Ente produttore</w:t>
            </w:r>
          </w:p>
        </w:tc>
        <w:tc>
          <w:tcPr>
            <w:tcW w:w="478" w:type="pct"/>
            <w:tcBorders>
              <w:top w:val="single" w:sz="4" w:space="0" w:color="auto"/>
              <w:left w:val="single" w:sz="4" w:space="0" w:color="auto"/>
              <w:bottom w:val="single" w:sz="4" w:space="0" w:color="auto"/>
              <w:right w:val="single" w:sz="4" w:space="0" w:color="auto"/>
            </w:tcBorders>
            <w:shd w:val="solid" w:color="009900" w:fill="00B050"/>
            <w:vAlign w:val="center"/>
          </w:tcPr>
          <w:p w14:paraId="7F6134C7" w14:textId="66C20AB7" w:rsidR="00816B4E" w:rsidRPr="00F03F55" w:rsidRDefault="00816B4E">
            <w:pPr>
              <w:jc w:val="center"/>
              <w:rPr>
                <w:rFonts w:cs="Arial"/>
                <w:b/>
                <w:color w:val="FFFFFF"/>
                <w:sz w:val="14"/>
              </w:rPr>
            </w:pPr>
            <w:r w:rsidRPr="00FC458D">
              <w:rPr>
                <w:rFonts w:cs="Arial"/>
                <w:b/>
                <w:color w:val="FFFFFF"/>
                <w:sz w:val="14"/>
              </w:rPr>
              <w:t>Responsabile della Sicurezza dei sistemi per la conservazione</w:t>
            </w:r>
          </w:p>
        </w:tc>
      </w:tr>
      <w:tr w:rsidR="00816B4E" w:rsidRPr="00F03F55" w14:paraId="5DDD8D2E" w14:textId="77777777" w:rsidTr="00816B4E">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8C71A2D" w14:textId="3D220D42" w:rsidR="00816B4E" w:rsidRDefault="00816B4E" w:rsidP="00137CAF">
            <w:pPr>
              <w:jc w:val="left"/>
              <w:rPr>
                <w:rFonts w:eastAsia="Calibri"/>
                <w:sz w:val="14"/>
                <w:szCs w:val="24"/>
              </w:rPr>
            </w:pPr>
            <w:r>
              <w:rPr>
                <w:rFonts w:eastAsia="Calibri"/>
                <w:sz w:val="14"/>
                <w:szCs w:val="24"/>
              </w:rPr>
              <w:t>Rilevazione e registrazione delle Non conformità</w:t>
            </w:r>
          </w:p>
        </w:tc>
        <w:tc>
          <w:tcPr>
            <w:tcW w:w="454"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43F6DB" w14:textId="4E300FDC" w:rsidR="00816B4E" w:rsidRPr="00CE5213" w:rsidRDefault="00816B4E" w:rsidP="00137CAF">
            <w:pPr>
              <w:jc w:val="center"/>
              <w:rPr>
                <w:rFonts w:eastAsia="Calibri"/>
                <w:sz w:val="14"/>
                <w:szCs w:val="24"/>
              </w:rPr>
            </w:pPr>
          </w:p>
        </w:tc>
        <w:tc>
          <w:tcPr>
            <w:tcW w:w="63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F62067A" w14:textId="77777777" w:rsidR="00816B4E" w:rsidRPr="00CE5213" w:rsidRDefault="00816B4E" w:rsidP="00137CAF">
            <w:pPr>
              <w:jc w:val="center"/>
              <w:rPr>
                <w:rFonts w:eastAsia="Calibri"/>
                <w:sz w:val="14"/>
                <w:szCs w:val="2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9F44C5" w14:textId="77777777" w:rsidR="00816B4E" w:rsidRPr="00CE5213" w:rsidRDefault="00816B4E" w:rsidP="00137CAF">
            <w:pPr>
              <w:jc w:val="center"/>
              <w:rPr>
                <w:rFonts w:eastAsia="Calibri"/>
                <w:sz w:val="14"/>
                <w:szCs w:val="2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F1976CC" w14:textId="77777777" w:rsidR="00816B4E" w:rsidRPr="00CE5213" w:rsidRDefault="00816B4E" w:rsidP="00137CAF">
            <w:pPr>
              <w:jc w:val="center"/>
              <w:rPr>
                <w:rFonts w:eastAsia="Calibri"/>
                <w:sz w:val="14"/>
                <w:szCs w:val="2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1E1A3A" w14:textId="1E091FE6" w:rsidR="00816B4E" w:rsidRPr="00CE5213" w:rsidRDefault="00816B4E" w:rsidP="00137CAF">
            <w:pPr>
              <w:jc w:val="center"/>
              <w:rPr>
                <w:rFonts w:eastAsia="Calibri"/>
                <w:sz w:val="14"/>
                <w:szCs w:val="24"/>
              </w:rPr>
            </w:pPr>
          </w:p>
        </w:tc>
        <w:tc>
          <w:tcPr>
            <w:tcW w:w="48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0E0E2AF" w14:textId="77777777" w:rsidR="00816B4E" w:rsidRPr="00CE5213" w:rsidRDefault="00816B4E" w:rsidP="00137CAF">
            <w:pPr>
              <w:jc w:val="center"/>
              <w:rPr>
                <w:rFonts w:eastAsia="Calibri"/>
                <w:sz w:val="14"/>
                <w:szCs w:val="24"/>
              </w:rPr>
            </w:pPr>
          </w:p>
        </w:tc>
        <w:tc>
          <w:tcPr>
            <w:tcW w:w="48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653595" w14:textId="77777777" w:rsidR="00816B4E" w:rsidRPr="00CE5213" w:rsidRDefault="00816B4E" w:rsidP="00137CAF">
            <w:pPr>
              <w:jc w:val="center"/>
              <w:rPr>
                <w:rFonts w:eastAsia="Calibri"/>
                <w:sz w:val="14"/>
                <w:szCs w:val="24"/>
              </w:rPr>
            </w:pPr>
          </w:p>
        </w:tc>
        <w:tc>
          <w:tcPr>
            <w:tcW w:w="481"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C89CE0B" w14:textId="77777777" w:rsidR="00816B4E" w:rsidRPr="00CE5213" w:rsidRDefault="00816B4E" w:rsidP="00137CAF">
            <w:pPr>
              <w:jc w:val="center"/>
              <w:rPr>
                <w:rFonts w:eastAsia="Calibri"/>
                <w:sz w:val="14"/>
                <w:szCs w:val="24"/>
              </w:rPr>
            </w:pPr>
          </w:p>
        </w:tc>
        <w:tc>
          <w:tcPr>
            <w:tcW w:w="47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C55F14" w14:textId="60112373" w:rsidR="00816B4E" w:rsidRPr="00CE5213" w:rsidRDefault="00816B4E" w:rsidP="00137CAF">
            <w:pPr>
              <w:jc w:val="center"/>
              <w:rPr>
                <w:rFonts w:eastAsia="Calibri"/>
                <w:sz w:val="14"/>
                <w:szCs w:val="24"/>
              </w:rPr>
            </w:pPr>
          </w:p>
        </w:tc>
      </w:tr>
      <w:tr w:rsidR="00816B4E" w:rsidRPr="00F03F55" w14:paraId="245F6315"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64A49982" w14:textId="5E6383B4" w:rsidR="00816B4E" w:rsidRDefault="00816B4E" w:rsidP="00816B4E">
            <w:pPr>
              <w:jc w:val="left"/>
              <w:rPr>
                <w:rFonts w:eastAsia="Calibri"/>
                <w:sz w:val="14"/>
                <w:szCs w:val="24"/>
              </w:rPr>
            </w:pPr>
            <w:r w:rsidRPr="00D45FEA">
              <w:rPr>
                <w:rFonts w:eastAsia="Calibri"/>
                <w:sz w:val="14"/>
                <w:szCs w:val="24"/>
              </w:rPr>
              <w:t>Rilevare le Non Conformità</w:t>
            </w:r>
          </w:p>
        </w:tc>
        <w:tc>
          <w:tcPr>
            <w:tcW w:w="454" w:type="pct"/>
            <w:tcBorders>
              <w:top w:val="single" w:sz="4" w:space="0" w:color="auto"/>
              <w:left w:val="single" w:sz="4" w:space="0" w:color="auto"/>
              <w:bottom w:val="single" w:sz="4" w:space="0" w:color="auto"/>
              <w:right w:val="single" w:sz="4" w:space="0" w:color="auto"/>
            </w:tcBorders>
            <w:vAlign w:val="center"/>
          </w:tcPr>
          <w:p w14:paraId="19A1EDE4" w14:textId="05177519" w:rsidR="00816B4E" w:rsidRDefault="00816B4E" w:rsidP="00816B4E">
            <w:pPr>
              <w:jc w:val="center"/>
              <w:rPr>
                <w:sz w:val="14"/>
              </w:rPr>
            </w:pPr>
            <w:r>
              <w:rPr>
                <w:sz w:val="14"/>
              </w:rPr>
              <w:t>R</w:t>
            </w:r>
          </w:p>
        </w:tc>
        <w:tc>
          <w:tcPr>
            <w:tcW w:w="638" w:type="pct"/>
            <w:tcBorders>
              <w:top w:val="single" w:sz="4" w:space="0" w:color="auto"/>
              <w:left w:val="single" w:sz="4" w:space="0" w:color="auto"/>
              <w:bottom w:val="single" w:sz="4" w:space="0" w:color="auto"/>
              <w:right w:val="single" w:sz="4" w:space="0" w:color="auto"/>
            </w:tcBorders>
            <w:vAlign w:val="center"/>
          </w:tcPr>
          <w:p w14:paraId="742FF940" w14:textId="1CBAB140" w:rsidR="00816B4E" w:rsidRDefault="00816B4E" w:rsidP="00816B4E">
            <w:pPr>
              <w:jc w:val="center"/>
              <w:rPr>
                <w:sz w:val="14"/>
              </w:rPr>
            </w:pPr>
            <w:r>
              <w:rPr>
                <w:sz w:val="14"/>
              </w:rPr>
              <w:t>R,C</w:t>
            </w:r>
          </w:p>
        </w:tc>
        <w:tc>
          <w:tcPr>
            <w:tcW w:w="485" w:type="pct"/>
            <w:tcBorders>
              <w:top w:val="single" w:sz="4" w:space="0" w:color="auto"/>
              <w:left w:val="single" w:sz="4" w:space="0" w:color="auto"/>
              <w:bottom w:val="single" w:sz="4" w:space="0" w:color="auto"/>
              <w:right w:val="single" w:sz="4" w:space="0" w:color="auto"/>
            </w:tcBorders>
            <w:vAlign w:val="center"/>
          </w:tcPr>
          <w:p w14:paraId="6F79F9A5" w14:textId="34CCFD3E"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6D2E3E5C" w14:textId="3716D8BE"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356B1046" w14:textId="6EEF4B72" w:rsidR="00816B4E" w:rsidRDefault="00816B4E" w:rsidP="00816B4E">
            <w:pPr>
              <w:jc w:val="center"/>
              <w:rPr>
                <w:sz w:val="14"/>
              </w:rPr>
            </w:pPr>
            <w:r>
              <w:rPr>
                <w:sz w:val="14"/>
              </w:rPr>
              <w:t>R,C</w:t>
            </w:r>
          </w:p>
        </w:tc>
        <w:tc>
          <w:tcPr>
            <w:tcW w:w="483" w:type="pct"/>
            <w:tcBorders>
              <w:top w:val="single" w:sz="4" w:space="0" w:color="auto"/>
              <w:left w:val="single" w:sz="4" w:space="0" w:color="auto"/>
              <w:bottom w:val="single" w:sz="4" w:space="0" w:color="auto"/>
              <w:right w:val="single" w:sz="4" w:space="0" w:color="auto"/>
            </w:tcBorders>
            <w:vAlign w:val="center"/>
          </w:tcPr>
          <w:p w14:paraId="675C2578" w14:textId="15AD555A" w:rsidR="00816B4E" w:rsidRDefault="00816B4E" w:rsidP="00816B4E">
            <w:pPr>
              <w:jc w:val="center"/>
              <w:rPr>
                <w:sz w:val="14"/>
              </w:rPr>
            </w:pPr>
            <w:r>
              <w:rPr>
                <w:sz w:val="14"/>
              </w:rPr>
              <w:t>R,C</w:t>
            </w:r>
          </w:p>
        </w:tc>
        <w:tc>
          <w:tcPr>
            <w:tcW w:w="483" w:type="pct"/>
            <w:tcBorders>
              <w:top w:val="single" w:sz="4" w:space="0" w:color="auto"/>
              <w:left w:val="single" w:sz="4" w:space="0" w:color="auto"/>
              <w:bottom w:val="single" w:sz="4" w:space="0" w:color="auto"/>
              <w:right w:val="single" w:sz="4" w:space="0" w:color="auto"/>
            </w:tcBorders>
            <w:vAlign w:val="center"/>
          </w:tcPr>
          <w:p w14:paraId="551656D7" w14:textId="35B00B54" w:rsidR="00816B4E" w:rsidRDefault="00816B4E" w:rsidP="00816B4E">
            <w:pPr>
              <w:jc w:val="center"/>
              <w:rPr>
                <w:sz w:val="14"/>
              </w:rPr>
            </w:pPr>
            <w:r>
              <w:rPr>
                <w:sz w:val="14"/>
              </w:rPr>
              <w:t>R,C</w:t>
            </w:r>
          </w:p>
        </w:tc>
        <w:tc>
          <w:tcPr>
            <w:tcW w:w="481" w:type="pct"/>
            <w:tcBorders>
              <w:top w:val="single" w:sz="4" w:space="0" w:color="auto"/>
              <w:left w:val="single" w:sz="4" w:space="0" w:color="auto"/>
              <w:bottom w:val="single" w:sz="4" w:space="0" w:color="auto"/>
              <w:right w:val="single" w:sz="4" w:space="0" w:color="auto"/>
            </w:tcBorders>
            <w:vAlign w:val="center"/>
          </w:tcPr>
          <w:p w14:paraId="7ED7E9B3" w14:textId="3DAF60BE" w:rsidR="00816B4E" w:rsidRDefault="00816B4E" w:rsidP="00816B4E">
            <w:pPr>
              <w:jc w:val="center"/>
              <w:rPr>
                <w:sz w:val="14"/>
              </w:rPr>
            </w:pPr>
            <w:r>
              <w:rPr>
                <w:sz w:val="14"/>
              </w:rPr>
              <w:t>R</w:t>
            </w:r>
          </w:p>
        </w:tc>
        <w:tc>
          <w:tcPr>
            <w:tcW w:w="478" w:type="pct"/>
            <w:tcBorders>
              <w:top w:val="single" w:sz="4" w:space="0" w:color="auto"/>
              <w:left w:val="single" w:sz="4" w:space="0" w:color="auto"/>
              <w:bottom w:val="single" w:sz="4" w:space="0" w:color="auto"/>
              <w:right w:val="single" w:sz="4" w:space="0" w:color="auto"/>
            </w:tcBorders>
            <w:vAlign w:val="center"/>
          </w:tcPr>
          <w:p w14:paraId="550E65AC" w14:textId="227968D7" w:rsidR="00816B4E" w:rsidRDefault="00816B4E" w:rsidP="00816B4E">
            <w:pPr>
              <w:jc w:val="center"/>
              <w:rPr>
                <w:sz w:val="14"/>
              </w:rPr>
            </w:pPr>
            <w:r>
              <w:rPr>
                <w:sz w:val="14"/>
              </w:rPr>
              <w:t>A,I</w:t>
            </w:r>
          </w:p>
        </w:tc>
      </w:tr>
      <w:tr w:rsidR="00816B4E" w:rsidRPr="00F03F55" w14:paraId="36AACDEC"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7A68F02C" w14:textId="3F96FEF8" w:rsidR="00816B4E" w:rsidRDefault="00816B4E" w:rsidP="00816B4E">
            <w:pPr>
              <w:jc w:val="left"/>
              <w:rPr>
                <w:rFonts w:eastAsia="Calibri"/>
                <w:sz w:val="14"/>
                <w:szCs w:val="24"/>
              </w:rPr>
            </w:pPr>
            <w:r w:rsidRPr="00D45FEA">
              <w:rPr>
                <w:rFonts w:eastAsia="Calibri"/>
                <w:sz w:val="14"/>
                <w:szCs w:val="24"/>
              </w:rPr>
              <w:t>Registrare le Non Conformità</w:t>
            </w:r>
          </w:p>
        </w:tc>
        <w:tc>
          <w:tcPr>
            <w:tcW w:w="454" w:type="pct"/>
            <w:tcBorders>
              <w:top w:val="single" w:sz="4" w:space="0" w:color="auto"/>
              <w:left w:val="single" w:sz="4" w:space="0" w:color="auto"/>
              <w:bottom w:val="single" w:sz="4" w:space="0" w:color="auto"/>
              <w:right w:val="single" w:sz="4" w:space="0" w:color="auto"/>
            </w:tcBorders>
            <w:vAlign w:val="center"/>
          </w:tcPr>
          <w:p w14:paraId="26D2B621" w14:textId="77777777" w:rsidR="00816B4E" w:rsidRDefault="00816B4E" w:rsidP="00816B4E">
            <w:pPr>
              <w:jc w:val="center"/>
              <w:rPr>
                <w:sz w:val="14"/>
              </w:rPr>
            </w:pPr>
          </w:p>
        </w:tc>
        <w:tc>
          <w:tcPr>
            <w:tcW w:w="638" w:type="pct"/>
            <w:tcBorders>
              <w:top w:val="single" w:sz="4" w:space="0" w:color="auto"/>
              <w:left w:val="single" w:sz="4" w:space="0" w:color="auto"/>
              <w:bottom w:val="single" w:sz="4" w:space="0" w:color="auto"/>
              <w:right w:val="single" w:sz="4" w:space="0" w:color="auto"/>
            </w:tcBorders>
            <w:vAlign w:val="center"/>
          </w:tcPr>
          <w:p w14:paraId="7CA1EA6C" w14:textId="412EA06B" w:rsidR="00816B4E" w:rsidRDefault="00816B4E" w:rsidP="00816B4E">
            <w:pPr>
              <w:jc w:val="center"/>
              <w:rPr>
                <w:sz w:val="14"/>
              </w:rPr>
            </w:pPr>
            <w:r>
              <w:rPr>
                <w:sz w:val="14"/>
              </w:rPr>
              <w:t>I</w:t>
            </w:r>
          </w:p>
        </w:tc>
        <w:tc>
          <w:tcPr>
            <w:tcW w:w="485" w:type="pct"/>
            <w:tcBorders>
              <w:top w:val="single" w:sz="4" w:space="0" w:color="auto"/>
              <w:left w:val="single" w:sz="4" w:space="0" w:color="auto"/>
              <w:bottom w:val="single" w:sz="4" w:space="0" w:color="auto"/>
              <w:right w:val="single" w:sz="4" w:space="0" w:color="auto"/>
            </w:tcBorders>
            <w:vAlign w:val="center"/>
          </w:tcPr>
          <w:p w14:paraId="6AAB3AA7" w14:textId="1E1F1AF5"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vAlign w:val="center"/>
          </w:tcPr>
          <w:p w14:paraId="0BE48939"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vAlign w:val="center"/>
          </w:tcPr>
          <w:p w14:paraId="45F5F79A" w14:textId="221B49A2" w:rsidR="00816B4E" w:rsidRDefault="00816B4E" w:rsidP="00816B4E">
            <w:pPr>
              <w:jc w:val="center"/>
              <w:rPr>
                <w:sz w:val="14"/>
              </w:rPr>
            </w:pPr>
            <w:r>
              <w:rPr>
                <w:sz w:val="14"/>
              </w:rPr>
              <w:t>I</w:t>
            </w:r>
          </w:p>
        </w:tc>
        <w:tc>
          <w:tcPr>
            <w:tcW w:w="483" w:type="pct"/>
            <w:tcBorders>
              <w:top w:val="single" w:sz="4" w:space="0" w:color="auto"/>
              <w:left w:val="single" w:sz="4" w:space="0" w:color="auto"/>
              <w:bottom w:val="single" w:sz="4" w:space="0" w:color="auto"/>
              <w:right w:val="single" w:sz="4" w:space="0" w:color="auto"/>
            </w:tcBorders>
            <w:vAlign w:val="center"/>
          </w:tcPr>
          <w:p w14:paraId="0828AE1C" w14:textId="3A14A2DA" w:rsidR="00816B4E" w:rsidRDefault="00816B4E" w:rsidP="00816B4E">
            <w:pPr>
              <w:jc w:val="center"/>
              <w:rPr>
                <w:sz w:val="14"/>
              </w:rPr>
            </w:pPr>
            <w:r>
              <w:rPr>
                <w:sz w:val="14"/>
              </w:rPr>
              <w:t>I</w:t>
            </w:r>
          </w:p>
        </w:tc>
        <w:tc>
          <w:tcPr>
            <w:tcW w:w="483" w:type="pct"/>
            <w:tcBorders>
              <w:top w:val="single" w:sz="4" w:space="0" w:color="auto"/>
              <w:left w:val="single" w:sz="4" w:space="0" w:color="auto"/>
              <w:bottom w:val="single" w:sz="4" w:space="0" w:color="auto"/>
              <w:right w:val="single" w:sz="4" w:space="0" w:color="auto"/>
            </w:tcBorders>
            <w:vAlign w:val="center"/>
          </w:tcPr>
          <w:p w14:paraId="1BAC0F83" w14:textId="6130E178" w:rsidR="00816B4E" w:rsidRDefault="00816B4E" w:rsidP="00816B4E">
            <w:pPr>
              <w:jc w:val="center"/>
              <w:rPr>
                <w:sz w:val="14"/>
              </w:rPr>
            </w:pPr>
            <w:r>
              <w:rPr>
                <w:sz w:val="14"/>
              </w:rPr>
              <w:t>I</w:t>
            </w:r>
          </w:p>
        </w:tc>
        <w:tc>
          <w:tcPr>
            <w:tcW w:w="481" w:type="pct"/>
            <w:tcBorders>
              <w:top w:val="single" w:sz="4" w:space="0" w:color="auto"/>
              <w:left w:val="single" w:sz="4" w:space="0" w:color="auto"/>
              <w:bottom w:val="single" w:sz="4" w:space="0" w:color="auto"/>
              <w:right w:val="single" w:sz="4" w:space="0" w:color="auto"/>
            </w:tcBorders>
          </w:tcPr>
          <w:p w14:paraId="17733BD8" w14:textId="77777777" w:rsidR="00816B4E" w:rsidRDefault="00816B4E" w:rsidP="00816B4E">
            <w:pPr>
              <w:jc w:val="center"/>
              <w:rPr>
                <w:sz w:val="14"/>
              </w:rPr>
            </w:pPr>
          </w:p>
        </w:tc>
        <w:tc>
          <w:tcPr>
            <w:tcW w:w="478" w:type="pct"/>
            <w:tcBorders>
              <w:top w:val="single" w:sz="4" w:space="0" w:color="auto"/>
              <w:left w:val="single" w:sz="4" w:space="0" w:color="auto"/>
              <w:bottom w:val="single" w:sz="4" w:space="0" w:color="auto"/>
              <w:right w:val="single" w:sz="4" w:space="0" w:color="auto"/>
            </w:tcBorders>
            <w:vAlign w:val="center"/>
          </w:tcPr>
          <w:p w14:paraId="32DBD5EE" w14:textId="04A5A17D" w:rsidR="00816B4E" w:rsidRDefault="00816B4E" w:rsidP="00816B4E">
            <w:pPr>
              <w:jc w:val="center"/>
              <w:rPr>
                <w:sz w:val="14"/>
              </w:rPr>
            </w:pPr>
            <w:r>
              <w:rPr>
                <w:sz w:val="14"/>
              </w:rPr>
              <w:t>A,R</w:t>
            </w:r>
          </w:p>
        </w:tc>
      </w:tr>
      <w:tr w:rsidR="00816B4E" w:rsidRPr="00F03F55" w14:paraId="47D983D4"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09CB9BD" w14:textId="1EC050C1" w:rsidR="00816B4E" w:rsidRDefault="00816B4E" w:rsidP="00816B4E">
            <w:pPr>
              <w:jc w:val="left"/>
              <w:rPr>
                <w:rFonts w:eastAsia="Calibri"/>
                <w:sz w:val="14"/>
                <w:szCs w:val="24"/>
              </w:rPr>
            </w:pPr>
            <w:r w:rsidRPr="00453B21">
              <w:rPr>
                <w:rFonts w:eastAsia="Calibri"/>
                <w:sz w:val="14"/>
                <w:szCs w:val="24"/>
              </w:rPr>
              <w:t>Gestione delle Non Conformità</w:t>
            </w:r>
          </w:p>
        </w:tc>
        <w:tc>
          <w:tcPr>
            <w:tcW w:w="454"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8E6B77" w14:textId="77777777" w:rsidR="00816B4E" w:rsidRDefault="00816B4E" w:rsidP="00816B4E">
            <w:pPr>
              <w:jc w:val="center"/>
              <w:rPr>
                <w:sz w:val="14"/>
              </w:rPr>
            </w:pPr>
          </w:p>
        </w:tc>
        <w:tc>
          <w:tcPr>
            <w:tcW w:w="63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DBD8BF9"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AF9DD6"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382365"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6CE11" w14:textId="5970FA1D" w:rsidR="00816B4E" w:rsidRDefault="00816B4E" w:rsidP="00816B4E">
            <w:pPr>
              <w:jc w:val="center"/>
              <w:rPr>
                <w:sz w:val="14"/>
              </w:rPr>
            </w:pPr>
          </w:p>
        </w:tc>
        <w:tc>
          <w:tcPr>
            <w:tcW w:w="48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5C4C47" w14:textId="77777777" w:rsidR="00816B4E" w:rsidRDefault="00816B4E" w:rsidP="00816B4E">
            <w:pPr>
              <w:jc w:val="center"/>
              <w:rPr>
                <w:sz w:val="14"/>
              </w:rPr>
            </w:pPr>
          </w:p>
        </w:tc>
        <w:tc>
          <w:tcPr>
            <w:tcW w:w="48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E6FB0F" w14:textId="77777777" w:rsidR="00816B4E" w:rsidRDefault="00816B4E" w:rsidP="00816B4E">
            <w:pPr>
              <w:jc w:val="center"/>
              <w:rPr>
                <w:sz w:val="14"/>
              </w:rPr>
            </w:pPr>
          </w:p>
        </w:tc>
        <w:tc>
          <w:tcPr>
            <w:tcW w:w="481"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981BB3" w14:textId="77777777" w:rsidR="00816B4E" w:rsidRDefault="00816B4E" w:rsidP="00816B4E">
            <w:pPr>
              <w:jc w:val="center"/>
              <w:rPr>
                <w:sz w:val="14"/>
              </w:rPr>
            </w:pPr>
          </w:p>
        </w:tc>
        <w:tc>
          <w:tcPr>
            <w:tcW w:w="47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3A624A" w14:textId="537F4C1F" w:rsidR="00816B4E" w:rsidRDefault="00816B4E" w:rsidP="00816B4E">
            <w:pPr>
              <w:jc w:val="center"/>
              <w:rPr>
                <w:sz w:val="14"/>
              </w:rPr>
            </w:pPr>
          </w:p>
        </w:tc>
      </w:tr>
      <w:tr w:rsidR="00816B4E" w:rsidRPr="00F03F55" w14:paraId="64FEDEE4"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728EF7FD" w14:textId="52E6BBBA" w:rsidR="00816B4E" w:rsidRDefault="00816B4E" w:rsidP="00816B4E">
            <w:pPr>
              <w:jc w:val="left"/>
              <w:rPr>
                <w:rFonts w:eastAsia="Calibri"/>
                <w:sz w:val="14"/>
                <w:szCs w:val="24"/>
              </w:rPr>
            </w:pPr>
            <w:r>
              <w:rPr>
                <w:sz w:val="14"/>
              </w:rPr>
              <w:t>T</w:t>
            </w:r>
            <w:r w:rsidRPr="00EA537F">
              <w:rPr>
                <w:sz w:val="14"/>
              </w:rPr>
              <w:t>rattare la non conformità</w:t>
            </w:r>
          </w:p>
        </w:tc>
        <w:tc>
          <w:tcPr>
            <w:tcW w:w="454" w:type="pct"/>
            <w:tcBorders>
              <w:top w:val="single" w:sz="4" w:space="0" w:color="auto"/>
              <w:left w:val="single" w:sz="4" w:space="0" w:color="auto"/>
              <w:bottom w:val="single" w:sz="4" w:space="0" w:color="auto"/>
              <w:right w:val="single" w:sz="4" w:space="0" w:color="auto"/>
            </w:tcBorders>
            <w:vAlign w:val="center"/>
          </w:tcPr>
          <w:p w14:paraId="71CCA8DB" w14:textId="04441D65" w:rsidR="00816B4E" w:rsidRDefault="00816B4E" w:rsidP="00816B4E">
            <w:pPr>
              <w:jc w:val="center"/>
              <w:rPr>
                <w:sz w:val="14"/>
              </w:rPr>
            </w:pPr>
            <w:r>
              <w:rPr>
                <w:sz w:val="14"/>
              </w:rPr>
              <w:t>R</w:t>
            </w:r>
          </w:p>
        </w:tc>
        <w:tc>
          <w:tcPr>
            <w:tcW w:w="638" w:type="pct"/>
            <w:tcBorders>
              <w:top w:val="single" w:sz="4" w:space="0" w:color="auto"/>
              <w:left w:val="single" w:sz="4" w:space="0" w:color="auto"/>
              <w:bottom w:val="single" w:sz="4" w:space="0" w:color="auto"/>
              <w:right w:val="single" w:sz="4" w:space="0" w:color="auto"/>
            </w:tcBorders>
            <w:vAlign w:val="center"/>
          </w:tcPr>
          <w:p w14:paraId="5376D4D1" w14:textId="27306D5E" w:rsidR="00816B4E" w:rsidRDefault="00816B4E" w:rsidP="00816B4E">
            <w:pPr>
              <w:jc w:val="center"/>
              <w:rPr>
                <w:sz w:val="14"/>
              </w:rPr>
            </w:pPr>
            <w:r>
              <w:rPr>
                <w:sz w:val="14"/>
              </w:rPr>
              <w:t>R,C</w:t>
            </w:r>
          </w:p>
        </w:tc>
        <w:tc>
          <w:tcPr>
            <w:tcW w:w="485" w:type="pct"/>
            <w:tcBorders>
              <w:top w:val="single" w:sz="4" w:space="0" w:color="auto"/>
              <w:left w:val="single" w:sz="4" w:space="0" w:color="auto"/>
              <w:bottom w:val="single" w:sz="4" w:space="0" w:color="auto"/>
              <w:right w:val="single" w:sz="4" w:space="0" w:color="auto"/>
            </w:tcBorders>
            <w:vAlign w:val="center"/>
          </w:tcPr>
          <w:p w14:paraId="10CF2820" w14:textId="4CAEE68B"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248A1AFC" w14:textId="0285C313"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76431110" w14:textId="2AB2B302" w:rsidR="00816B4E" w:rsidRDefault="00816B4E" w:rsidP="00816B4E">
            <w:pPr>
              <w:jc w:val="center"/>
              <w:rPr>
                <w:sz w:val="14"/>
              </w:rPr>
            </w:pPr>
            <w:r>
              <w:rPr>
                <w:sz w:val="14"/>
              </w:rPr>
              <w:t>R,C</w:t>
            </w:r>
          </w:p>
        </w:tc>
        <w:tc>
          <w:tcPr>
            <w:tcW w:w="483" w:type="pct"/>
            <w:tcBorders>
              <w:top w:val="single" w:sz="4" w:space="0" w:color="auto"/>
              <w:left w:val="single" w:sz="4" w:space="0" w:color="auto"/>
              <w:bottom w:val="single" w:sz="4" w:space="0" w:color="auto"/>
              <w:right w:val="single" w:sz="4" w:space="0" w:color="auto"/>
            </w:tcBorders>
            <w:vAlign w:val="center"/>
          </w:tcPr>
          <w:p w14:paraId="05F290EC" w14:textId="22C2DD1E" w:rsidR="00816B4E" w:rsidRDefault="00816B4E" w:rsidP="00816B4E">
            <w:pPr>
              <w:jc w:val="center"/>
              <w:rPr>
                <w:sz w:val="14"/>
              </w:rPr>
            </w:pPr>
            <w:r>
              <w:rPr>
                <w:sz w:val="14"/>
              </w:rPr>
              <w:t>R,C</w:t>
            </w:r>
          </w:p>
        </w:tc>
        <w:tc>
          <w:tcPr>
            <w:tcW w:w="483" w:type="pct"/>
            <w:tcBorders>
              <w:top w:val="single" w:sz="4" w:space="0" w:color="auto"/>
              <w:left w:val="single" w:sz="4" w:space="0" w:color="auto"/>
              <w:bottom w:val="single" w:sz="4" w:space="0" w:color="auto"/>
              <w:right w:val="single" w:sz="4" w:space="0" w:color="auto"/>
            </w:tcBorders>
            <w:vAlign w:val="center"/>
          </w:tcPr>
          <w:p w14:paraId="45AE55D2" w14:textId="6727877B" w:rsidR="00816B4E" w:rsidRDefault="00816B4E" w:rsidP="00816B4E">
            <w:pPr>
              <w:jc w:val="center"/>
              <w:rPr>
                <w:sz w:val="14"/>
              </w:rPr>
            </w:pPr>
            <w:r>
              <w:rPr>
                <w:sz w:val="14"/>
              </w:rPr>
              <w:t>R,C</w:t>
            </w:r>
          </w:p>
        </w:tc>
        <w:tc>
          <w:tcPr>
            <w:tcW w:w="481" w:type="pct"/>
            <w:tcBorders>
              <w:top w:val="single" w:sz="4" w:space="0" w:color="auto"/>
              <w:left w:val="single" w:sz="4" w:space="0" w:color="auto"/>
              <w:bottom w:val="single" w:sz="4" w:space="0" w:color="auto"/>
              <w:right w:val="single" w:sz="4" w:space="0" w:color="auto"/>
            </w:tcBorders>
          </w:tcPr>
          <w:p w14:paraId="49B09FE1" w14:textId="77777777" w:rsidR="00816B4E" w:rsidRDefault="00816B4E" w:rsidP="00816B4E">
            <w:pPr>
              <w:jc w:val="center"/>
              <w:rPr>
                <w:sz w:val="14"/>
              </w:rPr>
            </w:pPr>
          </w:p>
        </w:tc>
        <w:tc>
          <w:tcPr>
            <w:tcW w:w="478" w:type="pct"/>
            <w:tcBorders>
              <w:top w:val="single" w:sz="4" w:space="0" w:color="auto"/>
              <w:left w:val="single" w:sz="4" w:space="0" w:color="auto"/>
              <w:bottom w:val="single" w:sz="4" w:space="0" w:color="auto"/>
              <w:right w:val="single" w:sz="4" w:space="0" w:color="auto"/>
            </w:tcBorders>
            <w:vAlign w:val="center"/>
          </w:tcPr>
          <w:p w14:paraId="4C1F39F2" w14:textId="701785C7" w:rsidR="00816B4E" w:rsidRDefault="00816B4E" w:rsidP="00816B4E">
            <w:pPr>
              <w:jc w:val="center"/>
              <w:rPr>
                <w:sz w:val="14"/>
              </w:rPr>
            </w:pPr>
            <w:r>
              <w:rPr>
                <w:sz w:val="14"/>
              </w:rPr>
              <w:t>A,I</w:t>
            </w:r>
          </w:p>
        </w:tc>
      </w:tr>
      <w:tr w:rsidR="00816B4E" w:rsidRPr="00F03F55" w14:paraId="3662A49A"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5768064D" w14:textId="1D5085B9" w:rsidR="00816B4E" w:rsidRDefault="00816B4E" w:rsidP="00816B4E">
            <w:pPr>
              <w:jc w:val="left"/>
              <w:rPr>
                <w:sz w:val="14"/>
              </w:rPr>
            </w:pPr>
            <w:r>
              <w:rPr>
                <w:sz w:val="14"/>
              </w:rPr>
              <w:t>V</w:t>
            </w:r>
            <w:r w:rsidRPr="00657074">
              <w:rPr>
                <w:sz w:val="14"/>
              </w:rPr>
              <w:t>erificare il trattamento immediato</w:t>
            </w:r>
          </w:p>
        </w:tc>
        <w:tc>
          <w:tcPr>
            <w:tcW w:w="454" w:type="pct"/>
            <w:tcBorders>
              <w:top w:val="single" w:sz="4" w:space="0" w:color="auto"/>
              <w:left w:val="single" w:sz="4" w:space="0" w:color="auto"/>
              <w:bottom w:val="single" w:sz="4" w:space="0" w:color="auto"/>
              <w:right w:val="single" w:sz="4" w:space="0" w:color="auto"/>
            </w:tcBorders>
            <w:vAlign w:val="center"/>
          </w:tcPr>
          <w:p w14:paraId="4CC6A48B" w14:textId="77777777" w:rsidR="00816B4E" w:rsidRDefault="00816B4E" w:rsidP="00816B4E">
            <w:pPr>
              <w:jc w:val="center"/>
              <w:rPr>
                <w:sz w:val="14"/>
              </w:rPr>
            </w:pPr>
          </w:p>
        </w:tc>
        <w:tc>
          <w:tcPr>
            <w:tcW w:w="638" w:type="pct"/>
            <w:tcBorders>
              <w:top w:val="single" w:sz="4" w:space="0" w:color="auto"/>
              <w:left w:val="single" w:sz="4" w:space="0" w:color="auto"/>
              <w:bottom w:val="single" w:sz="4" w:space="0" w:color="auto"/>
              <w:right w:val="single" w:sz="4" w:space="0" w:color="auto"/>
            </w:tcBorders>
            <w:vAlign w:val="center"/>
          </w:tcPr>
          <w:p w14:paraId="7BA349E6" w14:textId="07E06ACC" w:rsidR="00816B4E" w:rsidRDefault="00816B4E" w:rsidP="00816B4E">
            <w:pPr>
              <w:jc w:val="center"/>
              <w:rPr>
                <w:sz w:val="14"/>
              </w:rPr>
            </w:pPr>
            <w:r>
              <w:rPr>
                <w:sz w:val="14"/>
              </w:rPr>
              <w:t>I</w:t>
            </w:r>
          </w:p>
        </w:tc>
        <w:tc>
          <w:tcPr>
            <w:tcW w:w="485" w:type="pct"/>
            <w:tcBorders>
              <w:top w:val="single" w:sz="4" w:space="0" w:color="auto"/>
              <w:left w:val="single" w:sz="4" w:space="0" w:color="auto"/>
              <w:bottom w:val="single" w:sz="4" w:space="0" w:color="auto"/>
              <w:right w:val="single" w:sz="4" w:space="0" w:color="auto"/>
            </w:tcBorders>
            <w:vAlign w:val="center"/>
          </w:tcPr>
          <w:p w14:paraId="425701DA"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vAlign w:val="center"/>
          </w:tcPr>
          <w:p w14:paraId="09EECBD7"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vAlign w:val="center"/>
          </w:tcPr>
          <w:p w14:paraId="1EEEE76E" w14:textId="613A056B" w:rsidR="00816B4E" w:rsidRDefault="00816B4E" w:rsidP="00816B4E">
            <w:pPr>
              <w:jc w:val="center"/>
              <w:rPr>
                <w:sz w:val="14"/>
              </w:rPr>
            </w:pPr>
            <w:r>
              <w:rPr>
                <w:sz w:val="14"/>
              </w:rPr>
              <w:t>I</w:t>
            </w:r>
          </w:p>
        </w:tc>
        <w:tc>
          <w:tcPr>
            <w:tcW w:w="483" w:type="pct"/>
            <w:tcBorders>
              <w:top w:val="single" w:sz="4" w:space="0" w:color="auto"/>
              <w:left w:val="single" w:sz="4" w:space="0" w:color="auto"/>
              <w:bottom w:val="single" w:sz="4" w:space="0" w:color="auto"/>
              <w:right w:val="single" w:sz="4" w:space="0" w:color="auto"/>
            </w:tcBorders>
            <w:vAlign w:val="center"/>
          </w:tcPr>
          <w:p w14:paraId="4E313BA1" w14:textId="28A98B56" w:rsidR="00816B4E" w:rsidRDefault="00816B4E" w:rsidP="00816B4E">
            <w:pPr>
              <w:jc w:val="center"/>
              <w:rPr>
                <w:sz w:val="14"/>
              </w:rPr>
            </w:pPr>
            <w:r>
              <w:rPr>
                <w:sz w:val="14"/>
              </w:rPr>
              <w:t>I</w:t>
            </w:r>
          </w:p>
        </w:tc>
        <w:tc>
          <w:tcPr>
            <w:tcW w:w="483" w:type="pct"/>
            <w:tcBorders>
              <w:top w:val="single" w:sz="4" w:space="0" w:color="auto"/>
              <w:left w:val="single" w:sz="4" w:space="0" w:color="auto"/>
              <w:bottom w:val="single" w:sz="4" w:space="0" w:color="auto"/>
              <w:right w:val="single" w:sz="4" w:space="0" w:color="auto"/>
            </w:tcBorders>
            <w:vAlign w:val="center"/>
          </w:tcPr>
          <w:p w14:paraId="51C97311" w14:textId="728562A8" w:rsidR="00816B4E" w:rsidRDefault="00816B4E" w:rsidP="00816B4E">
            <w:pPr>
              <w:jc w:val="center"/>
              <w:rPr>
                <w:sz w:val="14"/>
              </w:rPr>
            </w:pPr>
            <w:r>
              <w:rPr>
                <w:sz w:val="14"/>
              </w:rPr>
              <w:t>I</w:t>
            </w:r>
          </w:p>
        </w:tc>
        <w:tc>
          <w:tcPr>
            <w:tcW w:w="481" w:type="pct"/>
            <w:tcBorders>
              <w:top w:val="single" w:sz="4" w:space="0" w:color="auto"/>
              <w:left w:val="single" w:sz="4" w:space="0" w:color="auto"/>
              <w:bottom w:val="single" w:sz="4" w:space="0" w:color="auto"/>
              <w:right w:val="single" w:sz="4" w:space="0" w:color="auto"/>
            </w:tcBorders>
          </w:tcPr>
          <w:p w14:paraId="38503C60" w14:textId="77777777" w:rsidR="00816B4E" w:rsidRDefault="00816B4E" w:rsidP="00816B4E">
            <w:pPr>
              <w:jc w:val="center"/>
              <w:rPr>
                <w:sz w:val="14"/>
              </w:rPr>
            </w:pPr>
          </w:p>
        </w:tc>
        <w:tc>
          <w:tcPr>
            <w:tcW w:w="478" w:type="pct"/>
            <w:tcBorders>
              <w:top w:val="single" w:sz="4" w:space="0" w:color="auto"/>
              <w:left w:val="single" w:sz="4" w:space="0" w:color="auto"/>
              <w:bottom w:val="single" w:sz="4" w:space="0" w:color="auto"/>
              <w:right w:val="single" w:sz="4" w:space="0" w:color="auto"/>
            </w:tcBorders>
            <w:vAlign w:val="center"/>
          </w:tcPr>
          <w:p w14:paraId="7929099C" w14:textId="042463AD" w:rsidR="00816B4E" w:rsidRDefault="00816B4E" w:rsidP="00816B4E">
            <w:pPr>
              <w:jc w:val="center"/>
              <w:rPr>
                <w:sz w:val="14"/>
              </w:rPr>
            </w:pPr>
            <w:r>
              <w:rPr>
                <w:sz w:val="14"/>
              </w:rPr>
              <w:t>A,R</w:t>
            </w:r>
          </w:p>
        </w:tc>
      </w:tr>
      <w:tr w:rsidR="00816B4E" w:rsidRPr="00F03F55" w14:paraId="161FF5E1"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51AAB4FE" w14:textId="78BCB093" w:rsidR="00816B4E" w:rsidRDefault="00816B4E" w:rsidP="00816B4E">
            <w:pPr>
              <w:jc w:val="left"/>
              <w:rPr>
                <w:rFonts w:eastAsia="Calibri"/>
                <w:sz w:val="14"/>
                <w:szCs w:val="24"/>
              </w:rPr>
            </w:pPr>
            <w:r>
              <w:rPr>
                <w:sz w:val="14"/>
              </w:rPr>
              <w:t>A</w:t>
            </w:r>
            <w:r w:rsidRPr="00BD5965">
              <w:rPr>
                <w:sz w:val="14"/>
              </w:rPr>
              <w:t>nalisi delle cause ed individuazione e pianificazione azione correttiva/preventiva</w:t>
            </w:r>
          </w:p>
        </w:tc>
        <w:tc>
          <w:tcPr>
            <w:tcW w:w="454" w:type="pct"/>
            <w:tcBorders>
              <w:top w:val="single" w:sz="4" w:space="0" w:color="auto"/>
              <w:left w:val="single" w:sz="4" w:space="0" w:color="auto"/>
              <w:bottom w:val="single" w:sz="4" w:space="0" w:color="auto"/>
              <w:right w:val="single" w:sz="4" w:space="0" w:color="auto"/>
            </w:tcBorders>
            <w:vAlign w:val="center"/>
          </w:tcPr>
          <w:p w14:paraId="1CEE6172" w14:textId="44285A39" w:rsidR="00816B4E" w:rsidRDefault="00816B4E" w:rsidP="00816B4E">
            <w:pPr>
              <w:jc w:val="center"/>
              <w:rPr>
                <w:sz w:val="14"/>
              </w:rPr>
            </w:pPr>
            <w:r>
              <w:rPr>
                <w:sz w:val="14"/>
              </w:rPr>
              <w:t>R</w:t>
            </w:r>
          </w:p>
        </w:tc>
        <w:tc>
          <w:tcPr>
            <w:tcW w:w="638" w:type="pct"/>
            <w:tcBorders>
              <w:top w:val="single" w:sz="4" w:space="0" w:color="auto"/>
              <w:left w:val="single" w:sz="4" w:space="0" w:color="auto"/>
              <w:bottom w:val="single" w:sz="4" w:space="0" w:color="auto"/>
              <w:right w:val="single" w:sz="4" w:space="0" w:color="auto"/>
            </w:tcBorders>
            <w:vAlign w:val="center"/>
          </w:tcPr>
          <w:p w14:paraId="001D1ED8" w14:textId="7BFA4ED3" w:rsidR="00816B4E" w:rsidRDefault="00816B4E" w:rsidP="00816B4E">
            <w:pPr>
              <w:jc w:val="center"/>
              <w:rPr>
                <w:sz w:val="14"/>
              </w:rPr>
            </w:pPr>
            <w:r>
              <w:rPr>
                <w:sz w:val="14"/>
              </w:rPr>
              <w:t>R,C</w:t>
            </w:r>
          </w:p>
        </w:tc>
        <w:tc>
          <w:tcPr>
            <w:tcW w:w="485" w:type="pct"/>
            <w:tcBorders>
              <w:top w:val="single" w:sz="4" w:space="0" w:color="auto"/>
              <w:left w:val="single" w:sz="4" w:space="0" w:color="auto"/>
              <w:bottom w:val="single" w:sz="4" w:space="0" w:color="auto"/>
              <w:right w:val="single" w:sz="4" w:space="0" w:color="auto"/>
            </w:tcBorders>
            <w:vAlign w:val="center"/>
          </w:tcPr>
          <w:p w14:paraId="7835026E" w14:textId="6CCF3FEE"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34483591" w14:textId="60995F68"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24AB3E7C" w14:textId="290EB526" w:rsidR="00816B4E" w:rsidRDefault="00816B4E" w:rsidP="00816B4E">
            <w:pPr>
              <w:jc w:val="center"/>
              <w:rPr>
                <w:sz w:val="14"/>
              </w:rPr>
            </w:pPr>
            <w:r>
              <w:rPr>
                <w:sz w:val="14"/>
              </w:rPr>
              <w:t>R</w:t>
            </w:r>
          </w:p>
        </w:tc>
        <w:tc>
          <w:tcPr>
            <w:tcW w:w="483" w:type="pct"/>
            <w:tcBorders>
              <w:top w:val="single" w:sz="4" w:space="0" w:color="auto"/>
              <w:left w:val="single" w:sz="4" w:space="0" w:color="auto"/>
              <w:bottom w:val="single" w:sz="4" w:space="0" w:color="auto"/>
              <w:right w:val="single" w:sz="4" w:space="0" w:color="auto"/>
            </w:tcBorders>
            <w:vAlign w:val="center"/>
          </w:tcPr>
          <w:p w14:paraId="5888DAF6" w14:textId="336E2015" w:rsidR="00816B4E" w:rsidRDefault="00816B4E" w:rsidP="00816B4E">
            <w:pPr>
              <w:jc w:val="center"/>
              <w:rPr>
                <w:sz w:val="14"/>
              </w:rPr>
            </w:pPr>
            <w:r>
              <w:rPr>
                <w:sz w:val="14"/>
              </w:rPr>
              <w:t>R,C</w:t>
            </w:r>
          </w:p>
        </w:tc>
        <w:tc>
          <w:tcPr>
            <w:tcW w:w="483" w:type="pct"/>
            <w:tcBorders>
              <w:top w:val="single" w:sz="4" w:space="0" w:color="auto"/>
              <w:left w:val="single" w:sz="4" w:space="0" w:color="auto"/>
              <w:bottom w:val="single" w:sz="4" w:space="0" w:color="auto"/>
              <w:right w:val="single" w:sz="4" w:space="0" w:color="auto"/>
            </w:tcBorders>
            <w:vAlign w:val="center"/>
          </w:tcPr>
          <w:p w14:paraId="1544E6E3" w14:textId="75B1D62D" w:rsidR="00816B4E" w:rsidRDefault="00816B4E" w:rsidP="00816B4E">
            <w:pPr>
              <w:jc w:val="center"/>
              <w:rPr>
                <w:sz w:val="14"/>
              </w:rPr>
            </w:pPr>
            <w:r>
              <w:rPr>
                <w:sz w:val="14"/>
              </w:rPr>
              <w:t>R,C</w:t>
            </w:r>
          </w:p>
        </w:tc>
        <w:tc>
          <w:tcPr>
            <w:tcW w:w="481" w:type="pct"/>
            <w:tcBorders>
              <w:top w:val="single" w:sz="4" w:space="0" w:color="auto"/>
              <w:left w:val="single" w:sz="4" w:space="0" w:color="auto"/>
              <w:bottom w:val="single" w:sz="4" w:space="0" w:color="auto"/>
              <w:right w:val="single" w:sz="4" w:space="0" w:color="auto"/>
            </w:tcBorders>
          </w:tcPr>
          <w:p w14:paraId="3823ABF7" w14:textId="77777777" w:rsidR="00816B4E" w:rsidRDefault="00816B4E" w:rsidP="00816B4E">
            <w:pPr>
              <w:jc w:val="center"/>
              <w:rPr>
                <w:sz w:val="14"/>
              </w:rPr>
            </w:pPr>
          </w:p>
          <w:p w14:paraId="6222F524" w14:textId="77777777" w:rsidR="00816B4E" w:rsidRDefault="00816B4E" w:rsidP="00816B4E">
            <w:pPr>
              <w:jc w:val="center"/>
              <w:rPr>
                <w:sz w:val="14"/>
              </w:rPr>
            </w:pPr>
          </w:p>
          <w:p w14:paraId="4D916975" w14:textId="77777777" w:rsidR="00816B4E" w:rsidRDefault="00816B4E" w:rsidP="00816B4E">
            <w:pPr>
              <w:jc w:val="center"/>
              <w:rPr>
                <w:sz w:val="14"/>
              </w:rPr>
            </w:pPr>
          </w:p>
          <w:p w14:paraId="0F7A16FD" w14:textId="77777777" w:rsidR="00816B4E" w:rsidRDefault="00816B4E" w:rsidP="00816B4E">
            <w:pPr>
              <w:jc w:val="center"/>
              <w:rPr>
                <w:sz w:val="14"/>
              </w:rPr>
            </w:pPr>
          </w:p>
          <w:p w14:paraId="5C83921D" w14:textId="5E878159" w:rsidR="00816B4E" w:rsidRDefault="00816B4E" w:rsidP="00816B4E">
            <w:pPr>
              <w:jc w:val="center"/>
              <w:rPr>
                <w:sz w:val="14"/>
              </w:rPr>
            </w:pPr>
            <w:r>
              <w:rPr>
                <w:sz w:val="14"/>
              </w:rPr>
              <w:t>R</w:t>
            </w:r>
          </w:p>
        </w:tc>
        <w:tc>
          <w:tcPr>
            <w:tcW w:w="478" w:type="pct"/>
            <w:tcBorders>
              <w:top w:val="single" w:sz="4" w:space="0" w:color="auto"/>
              <w:left w:val="single" w:sz="4" w:space="0" w:color="auto"/>
              <w:bottom w:val="single" w:sz="4" w:space="0" w:color="auto"/>
              <w:right w:val="single" w:sz="4" w:space="0" w:color="auto"/>
            </w:tcBorders>
            <w:vAlign w:val="center"/>
          </w:tcPr>
          <w:p w14:paraId="0F5A4BF0" w14:textId="3C3CF449" w:rsidR="00816B4E" w:rsidRDefault="00816B4E" w:rsidP="00816B4E">
            <w:pPr>
              <w:jc w:val="center"/>
              <w:rPr>
                <w:sz w:val="14"/>
              </w:rPr>
            </w:pPr>
            <w:r>
              <w:rPr>
                <w:sz w:val="14"/>
              </w:rPr>
              <w:t>A,I</w:t>
            </w:r>
          </w:p>
        </w:tc>
      </w:tr>
      <w:tr w:rsidR="00816B4E" w:rsidRPr="00F03F55" w14:paraId="76A9248B"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A2217" w14:textId="712929B0" w:rsidR="00816B4E" w:rsidRDefault="00816B4E" w:rsidP="00816B4E">
            <w:pPr>
              <w:jc w:val="left"/>
              <w:rPr>
                <w:sz w:val="14"/>
              </w:rPr>
            </w:pPr>
            <w:r w:rsidRPr="00302F86">
              <w:rPr>
                <w:sz w:val="14"/>
              </w:rPr>
              <w:t>Attuare e monitorare le azioni intraprese</w:t>
            </w:r>
          </w:p>
        </w:tc>
        <w:tc>
          <w:tcPr>
            <w:tcW w:w="454"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CCAC3DE" w14:textId="77777777" w:rsidR="00816B4E" w:rsidRDefault="00816B4E" w:rsidP="00816B4E">
            <w:pPr>
              <w:jc w:val="center"/>
              <w:rPr>
                <w:sz w:val="14"/>
              </w:rPr>
            </w:pPr>
          </w:p>
        </w:tc>
        <w:tc>
          <w:tcPr>
            <w:tcW w:w="63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C8EAB2"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E0A0B5"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922519"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8204E9" w14:textId="513BCF72" w:rsidR="00816B4E" w:rsidRDefault="00816B4E" w:rsidP="00816B4E">
            <w:pPr>
              <w:jc w:val="center"/>
              <w:rPr>
                <w:sz w:val="14"/>
              </w:rPr>
            </w:pPr>
          </w:p>
        </w:tc>
        <w:tc>
          <w:tcPr>
            <w:tcW w:w="48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E035197" w14:textId="77777777" w:rsidR="00816B4E" w:rsidRDefault="00816B4E" w:rsidP="00816B4E">
            <w:pPr>
              <w:jc w:val="center"/>
              <w:rPr>
                <w:sz w:val="14"/>
              </w:rPr>
            </w:pPr>
          </w:p>
        </w:tc>
        <w:tc>
          <w:tcPr>
            <w:tcW w:w="48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5DB365" w14:textId="77777777" w:rsidR="00816B4E" w:rsidRDefault="00816B4E" w:rsidP="00816B4E">
            <w:pPr>
              <w:jc w:val="center"/>
              <w:rPr>
                <w:sz w:val="14"/>
              </w:rPr>
            </w:pPr>
          </w:p>
        </w:tc>
        <w:tc>
          <w:tcPr>
            <w:tcW w:w="481"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5B8039C" w14:textId="77777777" w:rsidR="00816B4E" w:rsidRDefault="00816B4E" w:rsidP="00816B4E">
            <w:pPr>
              <w:jc w:val="center"/>
              <w:rPr>
                <w:sz w:val="14"/>
              </w:rPr>
            </w:pPr>
          </w:p>
        </w:tc>
        <w:tc>
          <w:tcPr>
            <w:tcW w:w="478"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6F29F3" w14:textId="77777777" w:rsidR="00816B4E" w:rsidRDefault="00816B4E" w:rsidP="00816B4E">
            <w:pPr>
              <w:jc w:val="center"/>
              <w:rPr>
                <w:sz w:val="14"/>
              </w:rPr>
            </w:pPr>
          </w:p>
        </w:tc>
      </w:tr>
      <w:tr w:rsidR="00816B4E" w:rsidRPr="00F03F55" w14:paraId="5D995103"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44E155EA" w14:textId="79671092" w:rsidR="00816B4E" w:rsidRDefault="00816B4E" w:rsidP="00816B4E">
            <w:pPr>
              <w:jc w:val="left"/>
              <w:rPr>
                <w:sz w:val="14"/>
              </w:rPr>
            </w:pPr>
            <w:r w:rsidRPr="001D3D55">
              <w:rPr>
                <w:sz w:val="14"/>
              </w:rPr>
              <w:t>Attuazione dell’azione individuata</w:t>
            </w:r>
          </w:p>
        </w:tc>
        <w:tc>
          <w:tcPr>
            <w:tcW w:w="454" w:type="pct"/>
            <w:tcBorders>
              <w:top w:val="single" w:sz="4" w:space="0" w:color="auto"/>
              <w:left w:val="single" w:sz="4" w:space="0" w:color="auto"/>
              <w:bottom w:val="single" w:sz="4" w:space="0" w:color="auto"/>
              <w:right w:val="single" w:sz="4" w:space="0" w:color="auto"/>
            </w:tcBorders>
            <w:vAlign w:val="center"/>
          </w:tcPr>
          <w:p w14:paraId="13A9D272" w14:textId="73EAB8C6" w:rsidR="00816B4E" w:rsidRDefault="00816B4E" w:rsidP="00816B4E">
            <w:pPr>
              <w:jc w:val="center"/>
              <w:rPr>
                <w:sz w:val="14"/>
              </w:rPr>
            </w:pPr>
            <w:r>
              <w:rPr>
                <w:sz w:val="14"/>
              </w:rPr>
              <w:t>R</w:t>
            </w:r>
          </w:p>
        </w:tc>
        <w:tc>
          <w:tcPr>
            <w:tcW w:w="638" w:type="pct"/>
            <w:tcBorders>
              <w:top w:val="single" w:sz="4" w:space="0" w:color="auto"/>
              <w:left w:val="single" w:sz="4" w:space="0" w:color="auto"/>
              <w:bottom w:val="single" w:sz="4" w:space="0" w:color="auto"/>
              <w:right w:val="single" w:sz="4" w:space="0" w:color="auto"/>
            </w:tcBorders>
            <w:vAlign w:val="center"/>
          </w:tcPr>
          <w:p w14:paraId="74FB0A1F" w14:textId="0EBF779F"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5DC035A1" w14:textId="625CD39E"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4BCE26C1" w14:textId="76EDF8C4" w:rsidR="00816B4E" w:rsidRDefault="00816B4E" w:rsidP="00816B4E">
            <w:pPr>
              <w:jc w:val="center"/>
              <w:rPr>
                <w:sz w:val="14"/>
              </w:rPr>
            </w:pPr>
            <w:r>
              <w:rPr>
                <w:sz w:val="14"/>
              </w:rPr>
              <w:t>R</w:t>
            </w:r>
          </w:p>
        </w:tc>
        <w:tc>
          <w:tcPr>
            <w:tcW w:w="485" w:type="pct"/>
            <w:tcBorders>
              <w:top w:val="single" w:sz="4" w:space="0" w:color="auto"/>
              <w:left w:val="single" w:sz="4" w:space="0" w:color="auto"/>
              <w:bottom w:val="single" w:sz="4" w:space="0" w:color="auto"/>
              <w:right w:val="single" w:sz="4" w:space="0" w:color="auto"/>
            </w:tcBorders>
            <w:vAlign w:val="center"/>
          </w:tcPr>
          <w:p w14:paraId="31D650C2" w14:textId="47A6245F" w:rsidR="00816B4E" w:rsidRDefault="00816B4E" w:rsidP="00816B4E">
            <w:pPr>
              <w:jc w:val="center"/>
              <w:rPr>
                <w:sz w:val="14"/>
              </w:rPr>
            </w:pPr>
            <w:r>
              <w:rPr>
                <w:sz w:val="14"/>
              </w:rPr>
              <w:t>R</w:t>
            </w:r>
          </w:p>
        </w:tc>
        <w:tc>
          <w:tcPr>
            <w:tcW w:w="483" w:type="pct"/>
            <w:tcBorders>
              <w:top w:val="single" w:sz="4" w:space="0" w:color="auto"/>
              <w:left w:val="single" w:sz="4" w:space="0" w:color="auto"/>
              <w:bottom w:val="single" w:sz="4" w:space="0" w:color="auto"/>
              <w:right w:val="single" w:sz="4" w:space="0" w:color="auto"/>
            </w:tcBorders>
            <w:vAlign w:val="center"/>
          </w:tcPr>
          <w:p w14:paraId="05E4F234" w14:textId="18630E68" w:rsidR="00816B4E" w:rsidRDefault="00816B4E" w:rsidP="00816B4E">
            <w:pPr>
              <w:jc w:val="center"/>
              <w:rPr>
                <w:sz w:val="14"/>
              </w:rPr>
            </w:pPr>
            <w:r>
              <w:rPr>
                <w:sz w:val="14"/>
              </w:rPr>
              <w:t>R</w:t>
            </w:r>
          </w:p>
        </w:tc>
        <w:tc>
          <w:tcPr>
            <w:tcW w:w="483" w:type="pct"/>
            <w:tcBorders>
              <w:top w:val="single" w:sz="4" w:space="0" w:color="auto"/>
              <w:left w:val="single" w:sz="4" w:space="0" w:color="auto"/>
              <w:bottom w:val="single" w:sz="4" w:space="0" w:color="auto"/>
              <w:right w:val="single" w:sz="4" w:space="0" w:color="auto"/>
            </w:tcBorders>
            <w:vAlign w:val="center"/>
          </w:tcPr>
          <w:p w14:paraId="3B2C728F" w14:textId="2B2C5DD6" w:rsidR="00816B4E" w:rsidRDefault="00816B4E" w:rsidP="00816B4E">
            <w:pPr>
              <w:jc w:val="center"/>
              <w:rPr>
                <w:sz w:val="14"/>
              </w:rPr>
            </w:pPr>
            <w:r>
              <w:rPr>
                <w:sz w:val="14"/>
              </w:rPr>
              <w:t>R</w:t>
            </w:r>
          </w:p>
        </w:tc>
        <w:tc>
          <w:tcPr>
            <w:tcW w:w="481" w:type="pct"/>
            <w:tcBorders>
              <w:top w:val="single" w:sz="4" w:space="0" w:color="auto"/>
              <w:left w:val="single" w:sz="4" w:space="0" w:color="auto"/>
              <w:bottom w:val="single" w:sz="4" w:space="0" w:color="auto"/>
              <w:right w:val="single" w:sz="4" w:space="0" w:color="auto"/>
            </w:tcBorders>
            <w:vAlign w:val="center"/>
          </w:tcPr>
          <w:p w14:paraId="33339E3C" w14:textId="2B0335C6" w:rsidR="00816B4E" w:rsidRDefault="00816B4E" w:rsidP="00816B4E">
            <w:pPr>
              <w:jc w:val="center"/>
              <w:rPr>
                <w:sz w:val="14"/>
              </w:rPr>
            </w:pPr>
            <w:r>
              <w:rPr>
                <w:sz w:val="14"/>
              </w:rPr>
              <w:t>I</w:t>
            </w:r>
          </w:p>
        </w:tc>
        <w:tc>
          <w:tcPr>
            <w:tcW w:w="478" w:type="pct"/>
            <w:tcBorders>
              <w:top w:val="single" w:sz="4" w:space="0" w:color="auto"/>
              <w:left w:val="single" w:sz="4" w:space="0" w:color="auto"/>
              <w:bottom w:val="single" w:sz="4" w:space="0" w:color="auto"/>
              <w:right w:val="single" w:sz="4" w:space="0" w:color="auto"/>
            </w:tcBorders>
            <w:vAlign w:val="center"/>
          </w:tcPr>
          <w:p w14:paraId="5E4A25CF" w14:textId="60189B1B" w:rsidR="00816B4E" w:rsidRDefault="00816B4E" w:rsidP="00816B4E">
            <w:pPr>
              <w:jc w:val="center"/>
              <w:rPr>
                <w:sz w:val="14"/>
              </w:rPr>
            </w:pPr>
            <w:r>
              <w:rPr>
                <w:sz w:val="14"/>
              </w:rPr>
              <w:t>A</w:t>
            </w:r>
          </w:p>
        </w:tc>
      </w:tr>
      <w:tr w:rsidR="00816B4E" w:rsidRPr="00F03F55" w14:paraId="3D63BB5B" w14:textId="77777777" w:rsidTr="00A71476">
        <w:trPr>
          <w:cantSplit/>
          <w:trHeight w:val="430"/>
          <w:jc w:val="center"/>
        </w:trPr>
        <w:tc>
          <w:tcPr>
            <w:tcW w:w="528" w:type="pct"/>
            <w:tcBorders>
              <w:top w:val="single" w:sz="4" w:space="0" w:color="auto"/>
              <w:left w:val="single" w:sz="4" w:space="0" w:color="auto"/>
              <w:bottom w:val="single" w:sz="4" w:space="0" w:color="auto"/>
              <w:right w:val="single" w:sz="4" w:space="0" w:color="auto"/>
            </w:tcBorders>
            <w:shd w:val="pct15" w:color="92D050" w:fill="92D050"/>
            <w:vAlign w:val="center"/>
          </w:tcPr>
          <w:p w14:paraId="68452738" w14:textId="5F3AF58B" w:rsidR="00816B4E" w:rsidRDefault="00816B4E" w:rsidP="00816B4E">
            <w:pPr>
              <w:jc w:val="left"/>
              <w:rPr>
                <w:sz w:val="14"/>
              </w:rPr>
            </w:pPr>
            <w:r w:rsidRPr="001D3D55">
              <w:rPr>
                <w:sz w:val="14"/>
              </w:rPr>
              <w:t>Monitoraggio e verifica attuazione ed efficacia dell’azione intrapresa</w:t>
            </w:r>
          </w:p>
        </w:tc>
        <w:tc>
          <w:tcPr>
            <w:tcW w:w="454" w:type="pct"/>
            <w:tcBorders>
              <w:top w:val="single" w:sz="4" w:space="0" w:color="auto"/>
              <w:left w:val="single" w:sz="4" w:space="0" w:color="auto"/>
              <w:bottom w:val="single" w:sz="4" w:space="0" w:color="auto"/>
              <w:right w:val="single" w:sz="4" w:space="0" w:color="auto"/>
            </w:tcBorders>
            <w:vAlign w:val="center"/>
          </w:tcPr>
          <w:p w14:paraId="3FFE81AF" w14:textId="77777777" w:rsidR="00816B4E" w:rsidRDefault="00816B4E" w:rsidP="00816B4E">
            <w:pPr>
              <w:jc w:val="center"/>
              <w:rPr>
                <w:sz w:val="14"/>
              </w:rPr>
            </w:pPr>
          </w:p>
        </w:tc>
        <w:tc>
          <w:tcPr>
            <w:tcW w:w="638" w:type="pct"/>
            <w:tcBorders>
              <w:top w:val="single" w:sz="4" w:space="0" w:color="auto"/>
              <w:left w:val="single" w:sz="4" w:space="0" w:color="auto"/>
              <w:bottom w:val="single" w:sz="4" w:space="0" w:color="auto"/>
              <w:right w:val="single" w:sz="4" w:space="0" w:color="auto"/>
            </w:tcBorders>
            <w:vAlign w:val="center"/>
          </w:tcPr>
          <w:p w14:paraId="21C1F775" w14:textId="7627ECD2" w:rsidR="00816B4E" w:rsidRDefault="00816B4E" w:rsidP="00816B4E">
            <w:pPr>
              <w:jc w:val="center"/>
              <w:rPr>
                <w:sz w:val="14"/>
              </w:rPr>
            </w:pPr>
            <w:r>
              <w:rPr>
                <w:sz w:val="14"/>
              </w:rPr>
              <w:t>I</w:t>
            </w:r>
          </w:p>
        </w:tc>
        <w:tc>
          <w:tcPr>
            <w:tcW w:w="485" w:type="pct"/>
            <w:tcBorders>
              <w:top w:val="single" w:sz="4" w:space="0" w:color="auto"/>
              <w:left w:val="single" w:sz="4" w:space="0" w:color="auto"/>
              <w:bottom w:val="single" w:sz="4" w:space="0" w:color="auto"/>
              <w:right w:val="single" w:sz="4" w:space="0" w:color="auto"/>
            </w:tcBorders>
            <w:vAlign w:val="center"/>
          </w:tcPr>
          <w:p w14:paraId="293F1806"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vAlign w:val="center"/>
          </w:tcPr>
          <w:p w14:paraId="3DEA64C9" w14:textId="77777777" w:rsidR="00816B4E" w:rsidRDefault="00816B4E" w:rsidP="00816B4E">
            <w:pPr>
              <w:jc w:val="center"/>
              <w:rPr>
                <w:sz w:val="14"/>
              </w:rPr>
            </w:pPr>
          </w:p>
        </w:tc>
        <w:tc>
          <w:tcPr>
            <w:tcW w:w="485" w:type="pct"/>
            <w:tcBorders>
              <w:top w:val="single" w:sz="4" w:space="0" w:color="auto"/>
              <w:left w:val="single" w:sz="4" w:space="0" w:color="auto"/>
              <w:bottom w:val="single" w:sz="4" w:space="0" w:color="auto"/>
              <w:right w:val="single" w:sz="4" w:space="0" w:color="auto"/>
            </w:tcBorders>
            <w:vAlign w:val="center"/>
          </w:tcPr>
          <w:p w14:paraId="748973D2" w14:textId="3EB19693" w:rsidR="00816B4E" w:rsidRDefault="00816B4E" w:rsidP="00816B4E">
            <w:pPr>
              <w:jc w:val="center"/>
              <w:rPr>
                <w:sz w:val="14"/>
              </w:rPr>
            </w:pPr>
            <w:r>
              <w:rPr>
                <w:sz w:val="14"/>
              </w:rPr>
              <w:t>I</w:t>
            </w:r>
          </w:p>
        </w:tc>
        <w:tc>
          <w:tcPr>
            <w:tcW w:w="483" w:type="pct"/>
            <w:tcBorders>
              <w:top w:val="single" w:sz="4" w:space="0" w:color="auto"/>
              <w:left w:val="single" w:sz="4" w:space="0" w:color="auto"/>
              <w:bottom w:val="single" w:sz="4" w:space="0" w:color="auto"/>
              <w:right w:val="single" w:sz="4" w:space="0" w:color="auto"/>
            </w:tcBorders>
            <w:vAlign w:val="center"/>
          </w:tcPr>
          <w:p w14:paraId="582D30BB" w14:textId="1186A9AC" w:rsidR="00816B4E" w:rsidRDefault="00816B4E" w:rsidP="00816B4E">
            <w:pPr>
              <w:jc w:val="center"/>
              <w:rPr>
                <w:sz w:val="14"/>
              </w:rPr>
            </w:pPr>
            <w:r>
              <w:rPr>
                <w:sz w:val="14"/>
              </w:rPr>
              <w:t>I</w:t>
            </w:r>
          </w:p>
        </w:tc>
        <w:tc>
          <w:tcPr>
            <w:tcW w:w="483" w:type="pct"/>
            <w:tcBorders>
              <w:top w:val="single" w:sz="4" w:space="0" w:color="auto"/>
              <w:left w:val="single" w:sz="4" w:space="0" w:color="auto"/>
              <w:bottom w:val="single" w:sz="4" w:space="0" w:color="auto"/>
              <w:right w:val="single" w:sz="4" w:space="0" w:color="auto"/>
            </w:tcBorders>
            <w:vAlign w:val="center"/>
          </w:tcPr>
          <w:p w14:paraId="58B35012" w14:textId="634DB2D4" w:rsidR="00816B4E" w:rsidRDefault="00816B4E" w:rsidP="00816B4E">
            <w:pPr>
              <w:jc w:val="center"/>
              <w:rPr>
                <w:sz w:val="14"/>
              </w:rPr>
            </w:pPr>
            <w:r>
              <w:rPr>
                <w:sz w:val="14"/>
              </w:rPr>
              <w:t>I</w:t>
            </w:r>
          </w:p>
        </w:tc>
        <w:tc>
          <w:tcPr>
            <w:tcW w:w="481" w:type="pct"/>
            <w:tcBorders>
              <w:top w:val="single" w:sz="4" w:space="0" w:color="auto"/>
              <w:left w:val="single" w:sz="4" w:space="0" w:color="auto"/>
              <w:bottom w:val="single" w:sz="4" w:space="0" w:color="auto"/>
              <w:right w:val="single" w:sz="4" w:space="0" w:color="auto"/>
            </w:tcBorders>
          </w:tcPr>
          <w:p w14:paraId="7213B015" w14:textId="77777777" w:rsidR="00816B4E" w:rsidRDefault="00816B4E" w:rsidP="00816B4E">
            <w:pPr>
              <w:jc w:val="center"/>
              <w:rPr>
                <w:sz w:val="14"/>
              </w:rPr>
            </w:pPr>
          </w:p>
        </w:tc>
        <w:tc>
          <w:tcPr>
            <w:tcW w:w="478" w:type="pct"/>
            <w:tcBorders>
              <w:top w:val="single" w:sz="4" w:space="0" w:color="auto"/>
              <w:left w:val="single" w:sz="4" w:space="0" w:color="auto"/>
              <w:bottom w:val="single" w:sz="4" w:space="0" w:color="auto"/>
              <w:right w:val="single" w:sz="4" w:space="0" w:color="auto"/>
            </w:tcBorders>
            <w:vAlign w:val="center"/>
          </w:tcPr>
          <w:p w14:paraId="785704E5" w14:textId="0CA9A5E3" w:rsidR="00816B4E" w:rsidRDefault="00816B4E" w:rsidP="00816B4E">
            <w:pPr>
              <w:jc w:val="center"/>
              <w:rPr>
                <w:sz w:val="14"/>
              </w:rPr>
            </w:pPr>
            <w:r>
              <w:rPr>
                <w:sz w:val="14"/>
              </w:rPr>
              <w:t>A,R</w:t>
            </w:r>
          </w:p>
        </w:tc>
      </w:tr>
    </w:tbl>
    <w:p w14:paraId="7E729B21" w14:textId="77777777" w:rsidR="00D82F2D" w:rsidRPr="00D82F2D" w:rsidRDefault="00D82F2D" w:rsidP="00D82F2D">
      <w:pPr>
        <w:widowControl w:val="0"/>
        <w:ind w:left="720"/>
        <w:rPr>
          <w:sz w:val="16"/>
          <w:szCs w:val="18"/>
        </w:rPr>
      </w:pPr>
    </w:p>
    <w:p w14:paraId="460C5DC5" w14:textId="6C1909D1" w:rsidR="00996809" w:rsidRPr="009F6F60" w:rsidRDefault="00996809" w:rsidP="00996809">
      <w:pPr>
        <w:widowControl w:val="0"/>
        <w:numPr>
          <w:ilvl w:val="0"/>
          <w:numId w:val="14"/>
        </w:numPr>
        <w:rPr>
          <w:sz w:val="16"/>
          <w:szCs w:val="18"/>
        </w:rPr>
      </w:pPr>
      <w:r w:rsidRPr="009F6F60">
        <w:rPr>
          <w:b/>
          <w:bCs/>
          <w:sz w:val="16"/>
          <w:szCs w:val="18"/>
        </w:rPr>
        <w:t xml:space="preserve">R, </w:t>
      </w:r>
      <w:r w:rsidR="001F0A33">
        <w:rPr>
          <w:b/>
          <w:bCs/>
          <w:sz w:val="16"/>
          <w:szCs w:val="18"/>
        </w:rPr>
        <w:t>Responsible</w:t>
      </w:r>
      <w:r w:rsidRPr="009F6F60">
        <w:rPr>
          <w:b/>
          <w:bCs/>
          <w:sz w:val="16"/>
          <w:szCs w:val="18"/>
        </w:rPr>
        <w:t>:</w:t>
      </w:r>
      <w:r w:rsidRPr="009F6F60">
        <w:rPr>
          <w:sz w:val="16"/>
          <w:szCs w:val="18"/>
        </w:rPr>
        <w:t xml:space="preserve"> </w:t>
      </w:r>
      <w:r w:rsidR="001F0A33" w:rsidRPr="009F6F60">
        <w:rPr>
          <w:sz w:val="16"/>
          <w:szCs w:val="18"/>
        </w:rPr>
        <w:t>ha il compito di svolgere una particolare attività</w:t>
      </w:r>
    </w:p>
    <w:p w14:paraId="497CD27C" w14:textId="20268EE7" w:rsidR="00996809" w:rsidRPr="009F6F60" w:rsidRDefault="00996809" w:rsidP="00996809">
      <w:pPr>
        <w:widowControl w:val="0"/>
        <w:numPr>
          <w:ilvl w:val="0"/>
          <w:numId w:val="14"/>
        </w:numPr>
        <w:rPr>
          <w:sz w:val="16"/>
          <w:szCs w:val="18"/>
        </w:rPr>
      </w:pPr>
      <w:r w:rsidRPr="009F6F60">
        <w:rPr>
          <w:b/>
          <w:bCs/>
          <w:sz w:val="16"/>
          <w:szCs w:val="18"/>
        </w:rPr>
        <w:t xml:space="preserve">A, </w:t>
      </w:r>
      <w:r w:rsidR="001F0A33">
        <w:rPr>
          <w:b/>
          <w:bCs/>
          <w:sz w:val="16"/>
          <w:szCs w:val="18"/>
        </w:rPr>
        <w:t>Accountable</w:t>
      </w:r>
      <w:r w:rsidRPr="009F6F60">
        <w:rPr>
          <w:b/>
          <w:bCs/>
          <w:sz w:val="16"/>
          <w:szCs w:val="18"/>
        </w:rPr>
        <w:t>:</w:t>
      </w:r>
      <w:r w:rsidRPr="009F6F60">
        <w:rPr>
          <w:sz w:val="16"/>
          <w:szCs w:val="18"/>
        </w:rPr>
        <w:t xml:space="preserve"> </w:t>
      </w:r>
      <w:r w:rsidR="001F0A33" w:rsidRPr="009F6F60">
        <w:rPr>
          <w:sz w:val="16"/>
          <w:szCs w:val="18"/>
        </w:rPr>
        <w:t xml:space="preserve">è responsabile dei risultati dell’attività o ha un ruolo di approvatore </w:t>
      </w:r>
    </w:p>
    <w:p w14:paraId="54A3B60A" w14:textId="7AF1F414" w:rsidR="00996809" w:rsidRPr="009F6F60" w:rsidRDefault="00996809" w:rsidP="00996809">
      <w:pPr>
        <w:widowControl w:val="0"/>
        <w:numPr>
          <w:ilvl w:val="0"/>
          <w:numId w:val="14"/>
        </w:numPr>
        <w:rPr>
          <w:sz w:val="16"/>
          <w:szCs w:val="18"/>
        </w:rPr>
      </w:pPr>
      <w:r w:rsidRPr="009F6F60">
        <w:rPr>
          <w:b/>
          <w:bCs/>
          <w:sz w:val="16"/>
          <w:szCs w:val="18"/>
        </w:rPr>
        <w:t xml:space="preserve">C, </w:t>
      </w:r>
      <w:proofErr w:type="spellStart"/>
      <w:r w:rsidRPr="009F6F60">
        <w:rPr>
          <w:b/>
          <w:bCs/>
          <w:sz w:val="16"/>
          <w:szCs w:val="18"/>
        </w:rPr>
        <w:t>C</w:t>
      </w:r>
      <w:r w:rsidR="001F0A33">
        <w:rPr>
          <w:b/>
          <w:bCs/>
          <w:sz w:val="16"/>
          <w:szCs w:val="18"/>
        </w:rPr>
        <w:t>onsulted</w:t>
      </w:r>
      <w:proofErr w:type="spellEnd"/>
      <w:r w:rsidRPr="009F6F60">
        <w:rPr>
          <w:b/>
          <w:bCs/>
          <w:sz w:val="16"/>
          <w:szCs w:val="18"/>
        </w:rPr>
        <w:t>:</w:t>
      </w:r>
      <w:r w:rsidRPr="009F6F60">
        <w:rPr>
          <w:sz w:val="16"/>
          <w:szCs w:val="18"/>
        </w:rPr>
        <w:t xml:space="preserve"> è coinvolto attivamente nel processo indirizzando le azioni da compiere o le decisioni da prendere</w:t>
      </w:r>
    </w:p>
    <w:p w14:paraId="294A923B" w14:textId="0AA04EF2" w:rsidR="00CD7747" w:rsidRPr="00D9599E" w:rsidRDefault="00996809" w:rsidP="00CD7747">
      <w:pPr>
        <w:widowControl w:val="0"/>
        <w:numPr>
          <w:ilvl w:val="0"/>
          <w:numId w:val="14"/>
        </w:numPr>
        <w:rPr>
          <w:sz w:val="16"/>
          <w:szCs w:val="18"/>
        </w:rPr>
      </w:pPr>
      <w:r w:rsidRPr="009F6F60">
        <w:rPr>
          <w:b/>
          <w:bCs/>
          <w:sz w:val="16"/>
          <w:szCs w:val="18"/>
        </w:rPr>
        <w:t xml:space="preserve">I, </w:t>
      </w:r>
      <w:proofErr w:type="spellStart"/>
      <w:r w:rsidRPr="009F6F60">
        <w:rPr>
          <w:b/>
          <w:bCs/>
          <w:sz w:val="16"/>
          <w:szCs w:val="18"/>
        </w:rPr>
        <w:t>Info</w:t>
      </w:r>
      <w:r w:rsidR="001F0A33">
        <w:rPr>
          <w:b/>
          <w:bCs/>
          <w:sz w:val="16"/>
          <w:szCs w:val="18"/>
        </w:rPr>
        <w:t>rmed</w:t>
      </w:r>
      <w:proofErr w:type="spellEnd"/>
      <w:r w:rsidRPr="009F6F60">
        <w:rPr>
          <w:sz w:val="16"/>
          <w:szCs w:val="18"/>
        </w:rPr>
        <w:t>: è mantenuto informato sulle azioni da compiere o sulle decisioni prese. Il soggetto informato non può influenzare il risultato</w:t>
      </w:r>
    </w:p>
    <w:sectPr w:rsidR="00CD7747" w:rsidRPr="00D9599E" w:rsidSect="00C6403D">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95DE8" w14:textId="77777777" w:rsidR="004D3FA4" w:rsidRDefault="004D3FA4" w:rsidP="00972ACD">
      <w:pPr>
        <w:spacing w:line="240" w:lineRule="auto"/>
      </w:pPr>
      <w:r>
        <w:separator/>
      </w:r>
    </w:p>
    <w:p w14:paraId="26E47A87" w14:textId="77777777" w:rsidR="004D3FA4" w:rsidRDefault="004D3FA4"/>
    <w:p w14:paraId="263D6097" w14:textId="77777777" w:rsidR="004D3FA4" w:rsidRDefault="004D3FA4" w:rsidP="00806FAC"/>
    <w:p w14:paraId="1BAF48A4" w14:textId="77777777" w:rsidR="004D3FA4" w:rsidRDefault="004D3FA4" w:rsidP="000031AB"/>
  </w:endnote>
  <w:endnote w:type="continuationSeparator" w:id="0">
    <w:p w14:paraId="5CFC7CFB" w14:textId="77777777" w:rsidR="004D3FA4" w:rsidRDefault="004D3FA4" w:rsidP="00972ACD">
      <w:pPr>
        <w:spacing w:line="240" w:lineRule="auto"/>
      </w:pPr>
      <w:r>
        <w:continuationSeparator/>
      </w:r>
    </w:p>
    <w:p w14:paraId="5D539035" w14:textId="77777777" w:rsidR="004D3FA4" w:rsidRDefault="004D3FA4"/>
    <w:p w14:paraId="69D03817" w14:textId="77777777" w:rsidR="004D3FA4" w:rsidRDefault="004D3FA4" w:rsidP="00806FAC"/>
    <w:p w14:paraId="7404A757" w14:textId="77777777" w:rsidR="004D3FA4" w:rsidRDefault="004D3FA4" w:rsidP="000031AB"/>
  </w:endnote>
  <w:endnote w:type="continuationNotice" w:id="1">
    <w:p w14:paraId="6D8DC189" w14:textId="77777777" w:rsidR="004D3FA4" w:rsidRDefault="004D3FA4">
      <w:pPr>
        <w:spacing w:line="240" w:lineRule="auto"/>
      </w:pPr>
    </w:p>
    <w:p w14:paraId="7246A92A" w14:textId="77777777" w:rsidR="004D3FA4" w:rsidRDefault="004D3FA4"/>
    <w:p w14:paraId="1BD4AEF7" w14:textId="77777777" w:rsidR="004D3FA4" w:rsidRDefault="004D3FA4" w:rsidP="00806FAC"/>
    <w:p w14:paraId="4948F333" w14:textId="77777777" w:rsidR="004D3FA4" w:rsidRDefault="004D3FA4" w:rsidP="00003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B9FDE" w14:textId="6AC3A923" w:rsidR="008F0673" w:rsidRPr="008114E4" w:rsidRDefault="008F0673"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sidR="00F56E7D">
      <w:rPr>
        <w:rFonts w:ascii="Verdana" w:hAnsi="Verdana"/>
        <w:noProof/>
        <w:sz w:val="18"/>
        <w:szCs w:val="18"/>
      </w:rPr>
      <w:t>4</w:t>
    </w:r>
    <w:r w:rsidRPr="008114E4">
      <w:rPr>
        <w:rFonts w:ascii="Verdana" w:hAnsi="Verdana"/>
        <w:sz w:val="18"/>
        <w:szCs w:val="18"/>
      </w:rPr>
      <w:fldChar w:fldCharType="end"/>
    </w:r>
    <w:r w:rsidRPr="008114E4">
      <w:rPr>
        <w:rFonts w:ascii="Verdana" w:hAnsi="Verdana"/>
        <w:sz w:val="18"/>
        <w:szCs w:val="18"/>
      </w:rPr>
      <w:t xml:space="preserve"> ]</w:t>
    </w:r>
    <w:r w:rsidR="0073370F">
      <w:rPr>
        <w:rFonts w:ascii="Verdana" w:hAnsi="Verdana"/>
        <w:sz w:val="18"/>
        <w:szCs w:val="18"/>
      </w:rPr>
      <w:t xml:space="preserve">  </w:t>
    </w:r>
    <w:sdt>
      <w:sdtPr>
        <w:rPr>
          <w:rFonts w:ascii="Verdana" w:hAnsi="Verdana"/>
          <w:sz w:val="18"/>
          <w:szCs w:val="18"/>
        </w:rPr>
        <w:alias w:val="Category"/>
        <w:tag w:val=""/>
        <w:id w:val="-744424148"/>
        <w:placeholder>
          <w:docPart w:val="BC63021574FB40D28EFC2BF45058C5D0"/>
        </w:placeholder>
        <w:dataBinding w:prefixMappings="xmlns:ns0='http://purl.org/dc/elements/1.1/' xmlns:ns1='http://schemas.openxmlformats.org/package/2006/metadata/core-properties' " w:xpath="/ns1:coreProperties[1]/ns1:category[1]" w:storeItemID="{6C3C8BC8-F283-45AE-878A-BAB7291924A1}"/>
        <w:text/>
      </w:sdtPr>
      <w:sdtEndPr/>
      <w:sdtContent>
        <w:r w:rsidR="00816B4E">
          <w:rPr>
            <w:rFonts w:ascii="Verdana" w:hAnsi="Verdana"/>
            <w:sz w:val="18"/>
            <w:szCs w:val="18"/>
          </w:rPr>
          <w:t>PG11</w:t>
        </w:r>
      </w:sdtContent>
    </w:sdt>
    <w:r w:rsidR="00CC68F7">
      <w:rPr>
        <w:rFonts w:ascii="Verdana" w:hAnsi="Verdana"/>
        <w:sz w:val="18"/>
        <w:szCs w:val="18"/>
      </w:rPr>
      <w:t>_</w:t>
    </w:r>
    <w:sdt>
      <w:sdtPr>
        <w:rPr>
          <w:rFonts w:ascii="Verdana" w:hAnsi="Verdana"/>
          <w:sz w:val="18"/>
          <w:szCs w:val="18"/>
        </w:rPr>
        <w:alias w:val="Subject"/>
        <w:tag w:val=""/>
        <w:id w:val="-49305755"/>
        <w:placeholder>
          <w:docPart w:val="7EFE7255C34748FB93360B08DA4A11B4"/>
        </w:placeholder>
        <w:dataBinding w:prefixMappings="xmlns:ns0='http://purl.org/dc/elements/1.1/' xmlns:ns1='http://schemas.openxmlformats.org/package/2006/metadata/core-properties' " w:xpath="/ns1:coreProperties[1]/ns0:subject[1]" w:storeItemID="{6C3C8BC8-F283-45AE-878A-BAB7291924A1}"/>
        <w:text/>
      </w:sdtPr>
      <w:sdtEndPr/>
      <w:sdtContent>
        <w:r w:rsidR="00961608">
          <w:rPr>
            <w:rFonts w:ascii="Verdana" w:hAnsi="Verdana"/>
            <w:sz w:val="18"/>
            <w:szCs w:val="18"/>
          </w:rPr>
          <w:t>Gestione_NC</w:t>
        </w:r>
      </w:sdtContent>
    </w:sdt>
    <w:r w:rsidR="00857AF0">
      <w:rPr>
        <w:rFonts w:ascii="Verdana" w:hAnsi="Verdana"/>
        <w:sz w:val="18"/>
        <w:szCs w:val="18"/>
      </w:rPr>
      <w:t xml:space="preserve"> </w:t>
    </w:r>
    <w:sdt>
      <w:sdtPr>
        <w:rPr>
          <w:rFonts w:ascii="Verdana" w:hAnsi="Verdana"/>
          <w:sz w:val="16"/>
        </w:rPr>
        <w:alias w:val="Status"/>
        <w:tag w:val=""/>
        <w:id w:val="-1832818672"/>
        <w:placeholder>
          <w:docPart w:val="B9DB4BC1712F47FBA1829F0A763BE93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B0A7D">
          <w:rPr>
            <w:rFonts w:ascii="Verdana" w:hAnsi="Verdana"/>
            <w:sz w:val="16"/>
          </w:rPr>
          <w:t>V1.0</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09A8" w14:textId="7C502629" w:rsidR="008F0673" w:rsidRPr="008114E4" w:rsidRDefault="00F56E7D" w:rsidP="0073370F">
    <w:pPr>
      <w:pStyle w:val="Pidipagina"/>
      <w:tabs>
        <w:tab w:val="clear" w:pos="4819"/>
        <w:tab w:val="right" w:pos="8789"/>
      </w:tabs>
      <w:jc w:val="right"/>
      <w:rPr>
        <w:rFonts w:ascii="Verdana" w:hAnsi="Verdana"/>
      </w:rPr>
    </w:pPr>
    <w:sdt>
      <w:sdtPr>
        <w:rPr>
          <w:rFonts w:ascii="Verdana" w:hAnsi="Verdana"/>
          <w:sz w:val="18"/>
        </w:rPr>
        <w:alias w:val="Category"/>
        <w:tag w:val=""/>
        <w:id w:val="-142748623"/>
        <w:placeholder>
          <w:docPart w:val="AA45FB1A19D3404EB5524229468B83DE"/>
        </w:placeholder>
        <w:dataBinding w:prefixMappings="xmlns:ns0='http://purl.org/dc/elements/1.1/' xmlns:ns1='http://schemas.openxmlformats.org/package/2006/metadata/core-properties' " w:xpath="/ns1:coreProperties[1]/ns1:category[1]" w:storeItemID="{6C3C8BC8-F283-45AE-878A-BAB7291924A1}"/>
        <w:text/>
      </w:sdtPr>
      <w:sdtEndPr/>
      <w:sdtContent>
        <w:r w:rsidR="00816B4E">
          <w:rPr>
            <w:rFonts w:ascii="Verdana" w:hAnsi="Verdana"/>
            <w:sz w:val="18"/>
          </w:rPr>
          <w:t>PG11</w:t>
        </w:r>
      </w:sdtContent>
    </w:sdt>
    <w:r w:rsidR="00CC68F7">
      <w:rPr>
        <w:rFonts w:ascii="Verdana" w:hAnsi="Verdana"/>
        <w:sz w:val="18"/>
      </w:rPr>
      <w:t>_</w:t>
    </w:r>
    <w:sdt>
      <w:sdtPr>
        <w:rPr>
          <w:rFonts w:ascii="Verdana" w:hAnsi="Verdana"/>
          <w:sz w:val="18"/>
        </w:rPr>
        <w:alias w:val="Subject"/>
        <w:tag w:val=""/>
        <w:id w:val="-606574094"/>
        <w:placeholder>
          <w:docPart w:val="09DEEE9F47224055A3310E3469DB57C2"/>
        </w:placeholder>
        <w:dataBinding w:prefixMappings="xmlns:ns0='http://purl.org/dc/elements/1.1/' xmlns:ns1='http://schemas.openxmlformats.org/package/2006/metadata/core-properties' " w:xpath="/ns1:coreProperties[1]/ns0:subject[1]" w:storeItemID="{6C3C8BC8-F283-45AE-878A-BAB7291924A1}"/>
        <w:text/>
      </w:sdtPr>
      <w:sdtEndPr/>
      <w:sdtContent>
        <w:r w:rsidR="00961608">
          <w:rPr>
            <w:rFonts w:ascii="Verdana" w:hAnsi="Verdana"/>
            <w:sz w:val="18"/>
          </w:rPr>
          <w:t>Gestione_NC</w:t>
        </w:r>
      </w:sdtContent>
    </w:sdt>
    <w:r w:rsidR="0073370F">
      <w:rPr>
        <w:rFonts w:ascii="Verdana" w:hAnsi="Verdana"/>
        <w:sz w:val="18"/>
      </w:rPr>
      <w:t xml:space="preserve"> </w:t>
    </w:r>
    <w:sdt>
      <w:sdtPr>
        <w:rPr>
          <w:rFonts w:ascii="Verdana" w:hAnsi="Verdana"/>
          <w:sz w:val="18"/>
        </w:rPr>
        <w:alias w:val="Status"/>
        <w:tag w:val=""/>
        <w:id w:val="-639805212"/>
        <w:placeholder>
          <w:docPart w:val="125AE287DE2F42DDAB726120545CED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FB0A7D">
          <w:rPr>
            <w:rFonts w:ascii="Verdana" w:hAnsi="Verdana"/>
            <w:sz w:val="18"/>
          </w:rPr>
          <w:t>V1.0</w:t>
        </w:r>
      </w:sdtContent>
    </w:sdt>
    <w:r w:rsidR="0073370F">
      <w:rPr>
        <w:rFonts w:ascii="Verdana" w:hAnsi="Verdana"/>
        <w:sz w:val="18"/>
      </w:rPr>
      <w:t xml:space="preserve">  </w:t>
    </w:r>
    <w:r w:rsidR="008F0673" w:rsidRPr="008114E4">
      <w:rPr>
        <w:rFonts w:ascii="Verdana" w:hAnsi="Verdana"/>
        <w:sz w:val="18"/>
      </w:rPr>
      <w:t xml:space="preserve">[ </w:t>
    </w:r>
    <w:r w:rsidR="008F0673" w:rsidRPr="008114E4">
      <w:rPr>
        <w:rFonts w:ascii="Verdana" w:hAnsi="Verdana"/>
        <w:sz w:val="18"/>
      </w:rPr>
      <w:fldChar w:fldCharType="begin"/>
    </w:r>
    <w:r w:rsidR="008F0673" w:rsidRPr="008114E4">
      <w:rPr>
        <w:rFonts w:ascii="Verdana" w:hAnsi="Verdana"/>
        <w:sz w:val="18"/>
      </w:rPr>
      <w:instrText>PAGE   \* MERGEFORMAT</w:instrText>
    </w:r>
    <w:r w:rsidR="008F0673" w:rsidRPr="008114E4">
      <w:rPr>
        <w:rFonts w:ascii="Verdana" w:hAnsi="Verdana"/>
        <w:sz w:val="18"/>
      </w:rPr>
      <w:fldChar w:fldCharType="separate"/>
    </w:r>
    <w:r>
      <w:rPr>
        <w:rFonts w:ascii="Verdana" w:hAnsi="Verdana"/>
        <w:noProof/>
        <w:sz w:val="18"/>
      </w:rPr>
      <w:t>11</w:t>
    </w:r>
    <w:r w:rsidR="008F0673" w:rsidRPr="008114E4">
      <w:rPr>
        <w:rFonts w:ascii="Verdana" w:hAnsi="Verdana"/>
        <w:sz w:val="18"/>
      </w:rPr>
      <w:fldChar w:fldCharType="end"/>
    </w:r>
    <w:r w:rsidR="008F0673" w:rsidRPr="008114E4">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44BC8" w14:textId="77777777" w:rsidR="004D3FA4" w:rsidRDefault="004D3FA4" w:rsidP="00972ACD">
      <w:pPr>
        <w:spacing w:line="240" w:lineRule="auto"/>
      </w:pPr>
      <w:r>
        <w:separator/>
      </w:r>
    </w:p>
    <w:p w14:paraId="6EFBFB64" w14:textId="77777777" w:rsidR="004D3FA4" w:rsidRDefault="004D3FA4"/>
    <w:p w14:paraId="53E80CF5" w14:textId="77777777" w:rsidR="004D3FA4" w:rsidRDefault="004D3FA4" w:rsidP="00806FAC"/>
    <w:p w14:paraId="084606EC" w14:textId="77777777" w:rsidR="004D3FA4" w:rsidRDefault="004D3FA4" w:rsidP="000031AB"/>
  </w:footnote>
  <w:footnote w:type="continuationSeparator" w:id="0">
    <w:p w14:paraId="4976EC6B" w14:textId="77777777" w:rsidR="004D3FA4" w:rsidRDefault="004D3FA4" w:rsidP="00972ACD">
      <w:pPr>
        <w:spacing w:line="240" w:lineRule="auto"/>
      </w:pPr>
      <w:r>
        <w:continuationSeparator/>
      </w:r>
    </w:p>
    <w:p w14:paraId="7258A261" w14:textId="77777777" w:rsidR="004D3FA4" w:rsidRDefault="004D3FA4"/>
    <w:p w14:paraId="4D5A62EA" w14:textId="77777777" w:rsidR="004D3FA4" w:rsidRDefault="004D3FA4" w:rsidP="00806FAC"/>
    <w:p w14:paraId="1F9198A1" w14:textId="77777777" w:rsidR="004D3FA4" w:rsidRDefault="004D3FA4" w:rsidP="000031AB"/>
  </w:footnote>
  <w:footnote w:type="continuationNotice" w:id="1">
    <w:p w14:paraId="21AE4364" w14:textId="77777777" w:rsidR="004D3FA4" w:rsidRDefault="004D3FA4">
      <w:pPr>
        <w:spacing w:line="240" w:lineRule="auto"/>
      </w:pPr>
    </w:p>
    <w:p w14:paraId="355C115F" w14:textId="77777777" w:rsidR="004D3FA4" w:rsidRDefault="004D3FA4"/>
    <w:p w14:paraId="28132C46" w14:textId="77777777" w:rsidR="004D3FA4" w:rsidRDefault="004D3FA4" w:rsidP="00806FAC"/>
    <w:p w14:paraId="02964D34" w14:textId="77777777" w:rsidR="004D3FA4" w:rsidRDefault="004D3FA4" w:rsidP="000031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D99" w14:textId="77777777" w:rsidR="008F0673" w:rsidRPr="00117F0E" w:rsidRDefault="008F0673" w:rsidP="00DA578D">
    <w:pPr>
      <w:pStyle w:val="Intestazione"/>
      <w:jc w:val="center"/>
      <w:rPr>
        <w:rFonts w:ascii="Verdana" w:hAnsi="Verdana"/>
      </w:rPr>
    </w:pPr>
    <w:r w:rsidRPr="00117F0E">
      <w:rPr>
        <w:rFonts w:ascii="Verdana" w:hAnsi="Verdana"/>
        <w:noProof/>
        <w:lang w:eastAsia="it-IT" w:bidi="ar-SA"/>
      </w:rPr>
      <w:drawing>
        <wp:inline distT="0" distB="0" distL="0" distR="0" wp14:anchorId="7AC7FB0F" wp14:editId="64F75DDE">
          <wp:extent cx="1209675" cy="419100"/>
          <wp:effectExtent l="0" t="0" r="0" b="0"/>
          <wp:docPr id="10" name="Immagine 3"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17A08BBD" w14:textId="77777777" w:rsidR="008F0673" w:rsidRPr="00117F0E" w:rsidRDefault="008F0673"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9329" w14:textId="77777777" w:rsidR="008F0673" w:rsidRPr="00B90245" w:rsidRDefault="008F0673" w:rsidP="00DA578D">
    <w:pPr>
      <w:pStyle w:val="Intestazione"/>
      <w:jc w:val="center"/>
      <w:rPr>
        <w:rFonts w:ascii="Verdana" w:hAnsi="Verdana"/>
      </w:rPr>
    </w:pPr>
    <w:r w:rsidRPr="00B90245">
      <w:rPr>
        <w:rFonts w:ascii="Verdana" w:hAnsi="Verdana"/>
        <w:noProof/>
        <w:lang w:eastAsia="it-IT" w:bidi="ar-SA"/>
      </w:rPr>
      <w:drawing>
        <wp:inline distT="0" distB="0" distL="0" distR="0" wp14:anchorId="00D8EB63" wp14:editId="1CCAF15C">
          <wp:extent cx="1209675" cy="419100"/>
          <wp:effectExtent l="0" t="0" r="0" b="0"/>
          <wp:docPr id="11" name="Immagine 1"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0BAB6C55" w14:textId="77777777" w:rsidR="008F0673" w:rsidRPr="00B90245" w:rsidRDefault="008F0673"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35C2026"/>
    <w:multiLevelType w:val="hybridMultilevel"/>
    <w:tmpl w:val="FA726AB8"/>
    <w:lvl w:ilvl="0" w:tplc="04090001">
      <w:start w:val="1"/>
      <w:numFmt w:val="bullet"/>
      <w:lvlText w:val=""/>
      <w:lvlJc w:val="left"/>
      <w:pPr>
        <w:tabs>
          <w:tab w:val="num" w:pos="720"/>
        </w:tabs>
        <w:ind w:left="720" w:hanging="360"/>
      </w:pPr>
      <w:rPr>
        <w:rFonts w:ascii="Symbol" w:hAnsi="Symbol"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36F71F8"/>
    <w:multiLevelType w:val="hybridMultilevel"/>
    <w:tmpl w:val="2AF2FF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03E76BAF"/>
    <w:multiLevelType w:val="hybridMultilevel"/>
    <w:tmpl w:val="B4C45D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780C79"/>
    <w:multiLevelType w:val="hybridMultilevel"/>
    <w:tmpl w:val="3B24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0C5EF9"/>
    <w:multiLevelType w:val="hybridMultilevel"/>
    <w:tmpl w:val="B9E4E5AE"/>
    <w:lvl w:ilvl="0" w:tplc="0BD09A8C">
      <w:start w:val="1"/>
      <w:numFmt w:val="upperRoman"/>
      <w:lvlText w:val="%1."/>
      <w:lvlJc w:val="right"/>
      <w:pPr>
        <w:ind w:left="1065" w:hanging="705"/>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6F4639"/>
    <w:multiLevelType w:val="hybridMultilevel"/>
    <w:tmpl w:val="C86C8A32"/>
    <w:lvl w:ilvl="0" w:tplc="FFFFFFFF">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BE15C27"/>
    <w:multiLevelType w:val="hybridMultilevel"/>
    <w:tmpl w:val="16AA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10EA9"/>
    <w:multiLevelType w:val="hybridMultilevel"/>
    <w:tmpl w:val="2F8683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0F736F76"/>
    <w:multiLevelType w:val="hybridMultilevel"/>
    <w:tmpl w:val="BCFA3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936708C"/>
    <w:multiLevelType w:val="hybridMultilevel"/>
    <w:tmpl w:val="00A4D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97134A1"/>
    <w:multiLevelType w:val="hybridMultilevel"/>
    <w:tmpl w:val="8C54DB9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1B8442B5"/>
    <w:multiLevelType w:val="hybridMultilevel"/>
    <w:tmpl w:val="D9F2909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4760F"/>
    <w:multiLevelType w:val="hybridMultilevel"/>
    <w:tmpl w:val="2FF0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6715BF"/>
    <w:multiLevelType w:val="hybridMultilevel"/>
    <w:tmpl w:val="029A48D0"/>
    <w:lvl w:ilvl="0" w:tplc="04090001">
      <w:start w:val="1"/>
      <w:numFmt w:val="bullet"/>
      <w:lvlText w:val=""/>
      <w:lvlJc w:val="left"/>
      <w:pPr>
        <w:ind w:left="1413" w:hanging="705"/>
      </w:pPr>
      <w:rPr>
        <w:rFonts w:ascii="Symbol" w:hAnsi="Symbol" w:hint="default"/>
      </w:rPr>
    </w:lvl>
    <w:lvl w:ilvl="1" w:tplc="04090001">
      <w:start w:val="1"/>
      <w:numFmt w:val="bullet"/>
      <w:lvlText w:val=""/>
      <w:lvlJc w:val="left"/>
      <w:pPr>
        <w:ind w:left="1788" w:hanging="360"/>
      </w:pPr>
      <w:rPr>
        <w:rFonts w:ascii="Symbol" w:hAnsi="Symbol" w:hint="default"/>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22" w15:restartNumberingAfterBreak="0">
    <w:nsid w:val="21D939AB"/>
    <w:multiLevelType w:val="hybridMultilevel"/>
    <w:tmpl w:val="16344E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22ED0F85"/>
    <w:multiLevelType w:val="hybridMultilevel"/>
    <w:tmpl w:val="16B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9134FE"/>
    <w:multiLevelType w:val="hybridMultilevel"/>
    <w:tmpl w:val="4282F19A"/>
    <w:lvl w:ilvl="0" w:tplc="D76AA19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FA6286"/>
    <w:multiLevelType w:val="hybridMultilevel"/>
    <w:tmpl w:val="7158A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84402AD"/>
    <w:multiLevelType w:val="hybridMultilevel"/>
    <w:tmpl w:val="CC5A3470"/>
    <w:lvl w:ilvl="0" w:tplc="04100001">
      <w:start w:val="1"/>
      <w:numFmt w:val="bullet"/>
      <w:lvlText w:val=""/>
      <w:lvlJc w:val="left"/>
      <w:pPr>
        <w:ind w:left="1065" w:hanging="705"/>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A412954"/>
    <w:multiLevelType w:val="hybridMultilevel"/>
    <w:tmpl w:val="64C09A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E27481A"/>
    <w:multiLevelType w:val="hybridMultilevel"/>
    <w:tmpl w:val="88B40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2F2B48A4"/>
    <w:multiLevelType w:val="hybridMultilevel"/>
    <w:tmpl w:val="E6A04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1607280"/>
    <w:multiLevelType w:val="hybridMultilevel"/>
    <w:tmpl w:val="B9E4E5AE"/>
    <w:lvl w:ilvl="0" w:tplc="0BD09A8C">
      <w:start w:val="1"/>
      <w:numFmt w:val="upperRoman"/>
      <w:lvlText w:val="%1."/>
      <w:lvlJc w:val="right"/>
      <w:pPr>
        <w:ind w:left="1065" w:hanging="705"/>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3303435B"/>
    <w:multiLevelType w:val="hybridMultilevel"/>
    <w:tmpl w:val="7B247538"/>
    <w:lvl w:ilvl="0" w:tplc="0BD09A8C">
      <w:start w:val="1"/>
      <w:numFmt w:val="upperRoman"/>
      <w:lvlText w:val="%1."/>
      <w:lvlJc w:val="right"/>
      <w:pPr>
        <w:ind w:left="1065" w:hanging="705"/>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333A06DD"/>
    <w:multiLevelType w:val="hybridMultilevel"/>
    <w:tmpl w:val="B9E4E5AE"/>
    <w:lvl w:ilvl="0" w:tplc="0BD09A8C">
      <w:start w:val="1"/>
      <w:numFmt w:val="upperRoman"/>
      <w:lvlText w:val="%1."/>
      <w:lvlJc w:val="right"/>
      <w:pPr>
        <w:ind w:left="1065" w:hanging="705"/>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3572104F"/>
    <w:multiLevelType w:val="multilevel"/>
    <w:tmpl w:val="2450740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35E13AE1"/>
    <w:multiLevelType w:val="hybridMultilevel"/>
    <w:tmpl w:val="D51A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50476E"/>
    <w:multiLevelType w:val="hybridMultilevel"/>
    <w:tmpl w:val="F692D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94557B"/>
    <w:multiLevelType w:val="hybridMultilevel"/>
    <w:tmpl w:val="4282F19A"/>
    <w:lvl w:ilvl="0" w:tplc="D76AA19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55147A"/>
    <w:multiLevelType w:val="multilevel"/>
    <w:tmpl w:val="2450740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3BF865D6"/>
    <w:multiLevelType w:val="hybridMultilevel"/>
    <w:tmpl w:val="B9E4E5AE"/>
    <w:lvl w:ilvl="0" w:tplc="0BD09A8C">
      <w:start w:val="1"/>
      <w:numFmt w:val="upperRoman"/>
      <w:lvlText w:val="%1."/>
      <w:lvlJc w:val="right"/>
      <w:pPr>
        <w:ind w:left="1065" w:hanging="705"/>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3C710BAC"/>
    <w:multiLevelType w:val="hybridMultilevel"/>
    <w:tmpl w:val="D81E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F224292"/>
    <w:multiLevelType w:val="hybridMultilevel"/>
    <w:tmpl w:val="2D0A612E"/>
    <w:lvl w:ilvl="0" w:tplc="04090001">
      <w:start w:val="1"/>
      <w:numFmt w:val="bullet"/>
      <w:lvlText w:val=""/>
      <w:lvlJc w:val="left"/>
      <w:pPr>
        <w:ind w:left="720" w:hanging="360"/>
      </w:pPr>
      <w:rPr>
        <w:rFonts w:ascii="Symbol" w:hAnsi="Symbol" w:hint="default"/>
      </w:rPr>
    </w:lvl>
    <w:lvl w:ilvl="1" w:tplc="04100001">
      <w:start w:val="1"/>
      <w:numFmt w:val="bullet"/>
      <w:lvlText w:val=""/>
      <w:lvlJc w:val="left"/>
      <w:pPr>
        <w:ind w:left="1785" w:hanging="705"/>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B746EE"/>
    <w:multiLevelType w:val="hybridMultilevel"/>
    <w:tmpl w:val="D4BCE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2CC59EC"/>
    <w:multiLevelType w:val="hybridMultilevel"/>
    <w:tmpl w:val="1760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7070982"/>
    <w:multiLevelType w:val="hybridMultilevel"/>
    <w:tmpl w:val="2A9E33CC"/>
    <w:lvl w:ilvl="0" w:tplc="EBD4E03E">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4BE97968"/>
    <w:multiLevelType w:val="hybridMultilevel"/>
    <w:tmpl w:val="4AB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034F16"/>
    <w:multiLevelType w:val="hybridMultilevel"/>
    <w:tmpl w:val="F9CC9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CD07FE4"/>
    <w:multiLevelType w:val="hybridMultilevel"/>
    <w:tmpl w:val="1FD6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E63A6B"/>
    <w:multiLevelType w:val="hybridMultilevel"/>
    <w:tmpl w:val="3A424CB2"/>
    <w:lvl w:ilvl="0" w:tplc="04100001">
      <w:start w:val="1"/>
      <w:numFmt w:val="bullet"/>
      <w:lvlText w:val=""/>
      <w:lvlJc w:val="left"/>
      <w:pPr>
        <w:ind w:left="360" w:hanging="360"/>
      </w:pPr>
      <w:rPr>
        <w:rFonts w:ascii="Symbol" w:hAnsi="Symbol" w:hint="default"/>
      </w:rPr>
    </w:lvl>
    <w:lvl w:ilvl="1" w:tplc="D4C04E56">
      <w:numFmt w:val="bullet"/>
      <w:lvlText w:val="•"/>
      <w:lvlJc w:val="left"/>
      <w:pPr>
        <w:ind w:left="1080" w:hanging="36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8D23179"/>
    <w:multiLevelType w:val="hybridMultilevel"/>
    <w:tmpl w:val="70722A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96D6C6B"/>
    <w:multiLevelType w:val="hybridMultilevel"/>
    <w:tmpl w:val="C61A7CCA"/>
    <w:lvl w:ilvl="0" w:tplc="CC6AAA00">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1" w15:restartNumberingAfterBreak="0">
    <w:nsid w:val="5B482363"/>
    <w:multiLevelType w:val="hybridMultilevel"/>
    <w:tmpl w:val="9B3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E04731"/>
    <w:multiLevelType w:val="hybridMultilevel"/>
    <w:tmpl w:val="40A0C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EE7E27"/>
    <w:multiLevelType w:val="hybridMultilevel"/>
    <w:tmpl w:val="3E1C4C74"/>
    <w:lvl w:ilvl="0" w:tplc="FFFFFFFF">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15:restartNumberingAfterBreak="0">
    <w:nsid w:val="65DD1259"/>
    <w:multiLevelType w:val="hybridMultilevel"/>
    <w:tmpl w:val="9C365A1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15:restartNumberingAfterBreak="0">
    <w:nsid w:val="682E7963"/>
    <w:multiLevelType w:val="hybridMultilevel"/>
    <w:tmpl w:val="2FC26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BF61565"/>
    <w:multiLevelType w:val="hybridMultilevel"/>
    <w:tmpl w:val="0EB233C8"/>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57" w15:restartNumberingAfterBreak="0">
    <w:nsid w:val="719A02C6"/>
    <w:multiLevelType w:val="hybridMultilevel"/>
    <w:tmpl w:val="302C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B62648"/>
    <w:multiLevelType w:val="hybridMultilevel"/>
    <w:tmpl w:val="A4DAC4C2"/>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7278417D"/>
    <w:multiLevelType w:val="multilevel"/>
    <w:tmpl w:val="2450740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0" w15:restartNumberingAfterBreak="0">
    <w:nsid w:val="73497B07"/>
    <w:multiLevelType w:val="hybridMultilevel"/>
    <w:tmpl w:val="302C6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9F430F"/>
    <w:multiLevelType w:val="hybridMultilevel"/>
    <w:tmpl w:val="F6444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80708AA"/>
    <w:multiLevelType w:val="hybridMultilevel"/>
    <w:tmpl w:val="05DE5E74"/>
    <w:lvl w:ilvl="0" w:tplc="AE846AF6">
      <w:start w:val="1"/>
      <w:numFmt w:val="upperRoman"/>
      <w:lvlText w:val="%1."/>
      <w:lvlJc w:val="righ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C47AFD"/>
    <w:multiLevelType w:val="hybridMultilevel"/>
    <w:tmpl w:val="F3907AD8"/>
    <w:lvl w:ilvl="0" w:tplc="1A66033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1"/>
  </w:num>
  <w:num w:numId="2">
    <w:abstractNumId w:val="25"/>
  </w:num>
  <w:num w:numId="3">
    <w:abstractNumId w:val="10"/>
  </w:num>
  <w:num w:numId="4">
    <w:abstractNumId w:val="50"/>
  </w:num>
  <w:num w:numId="5">
    <w:abstractNumId w:val="19"/>
  </w:num>
  <w:num w:numId="6">
    <w:abstractNumId w:val="56"/>
  </w:num>
  <w:num w:numId="7">
    <w:abstractNumId w:val="57"/>
  </w:num>
  <w:num w:numId="8">
    <w:abstractNumId w:val="30"/>
  </w:num>
  <w:num w:numId="9">
    <w:abstractNumId w:val="55"/>
  </w:num>
  <w:num w:numId="10">
    <w:abstractNumId w:val="59"/>
  </w:num>
  <w:num w:numId="11">
    <w:abstractNumId w:val="38"/>
  </w:num>
  <w:num w:numId="12">
    <w:abstractNumId w:val="58"/>
  </w:num>
  <w:num w:numId="13">
    <w:abstractNumId w:val="43"/>
  </w:num>
  <w:num w:numId="14">
    <w:abstractNumId w:val="29"/>
  </w:num>
  <w:num w:numId="15">
    <w:abstractNumId w:val="46"/>
  </w:num>
  <w:num w:numId="16">
    <w:abstractNumId w:val="52"/>
  </w:num>
  <w:num w:numId="17">
    <w:abstractNumId w:val="23"/>
  </w:num>
  <w:num w:numId="18">
    <w:abstractNumId w:val="21"/>
  </w:num>
  <w:num w:numId="19">
    <w:abstractNumId w:val="12"/>
  </w:num>
  <w:num w:numId="20">
    <w:abstractNumId w:val="45"/>
  </w:num>
  <w:num w:numId="21">
    <w:abstractNumId w:val="14"/>
  </w:num>
  <w:num w:numId="22">
    <w:abstractNumId w:val="15"/>
  </w:num>
  <w:num w:numId="23">
    <w:abstractNumId w:val="28"/>
  </w:num>
  <w:num w:numId="24">
    <w:abstractNumId w:val="11"/>
  </w:num>
  <w:num w:numId="25">
    <w:abstractNumId w:val="9"/>
  </w:num>
  <w:num w:numId="26">
    <w:abstractNumId w:val="47"/>
  </w:num>
  <w:num w:numId="27">
    <w:abstractNumId w:val="62"/>
  </w:num>
  <w:num w:numId="28">
    <w:abstractNumId w:val="37"/>
  </w:num>
  <w:num w:numId="29">
    <w:abstractNumId w:val="8"/>
  </w:num>
  <w:num w:numId="30">
    <w:abstractNumId w:val="24"/>
  </w:num>
  <w:num w:numId="31">
    <w:abstractNumId w:val="20"/>
  </w:num>
  <w:num w:numId="32">
    <w:abstractNumId w:val="32"/>
  </w:num>
  <w:num w:numId="33">
    <w:abstractNumId w:val="39"/>
  </w:num>
  <w:num w:numId="34">
    <w:abstractNumId w:val="31"/>
  </w:num>
  <w:num w:numId="35">
    <w:abstractNumId w:val="33"/>
  </w:num>
  <w:num w:numId="36">
    <w:abstractNumId w:val="51"/>
  </w:num>
  <w:num w:numId="37">
    <w:abstractNumId w:val="40"/>
  </w:num>
  <w:num w:numId="38">
    <w:abstractNumId w:val="35"/>
  </w:num>
  <w:num w:numId="39">
    <w:abstractNumId w:val="36"/>
  </w:num>
  <w:num w:numId="40">
    <w:abstractNumId w:val="41"/>
  </w:num>
  <w:num w:numId="41">
    <w:abstractNumId w:val="26"/>
  </w:num>
  <w:num w:numId="42">
    <w:abstractNumId w:val="16"/>
  </w:num>
  <w:num w:numId="43">
    <w:abstractNumId w:val="27"/>
  </w:num>
  <w:num w:numId="44">
    <w:abstractNumId w:val="48"/>
  </w:num>
  <w:num w:numId="45">
    <w:abstractNumId w:val="17"/>
  </w:num>
  <w:num w:numId="46">
    <w:abstractNumId w:val="60"/>
  </w:num>
  <w:num w:numId="47">
    <w:abstractNumId w:val="44"/>
  </w:num>
  <w:num w:numId="48">
    <w:abstractNumId w:val="63"/>
  </w:num>
  <w:num w:numId="49">
    <w:abstractNumId w:val="42"/>
  </w:num>
  <w:num w:numId="50">
    <w:abstractNumId w:val="34"/>
  </w:num>
  <w:num w:numId="51">
    <w:abstractNumId w:val="18"/>
  </w:num>
  <w:num w:numId="52">
    <w:abstractNumId w:val="49"/>
  </w:num>
  <w:num w:numId="53">
    <w:abstractNumId w:val="53"/>
  </w:num>
  <w:num w:numId="54">
    <w:abstractNumId w:val="13"/>
  </w:num>
  <w:num w:numId="55">
    <w:abstractNumId w:val="22"/>
  </w:num>
  <w:num w:numId="56">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evenAndOddHeaders/>
  <w:characterSpacingControl w:val="doNotCompress"/>
  <w:hdrShapeDefaults>
    <o:shapedefaults v:ext="edit" spidmax="4097">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03"/>
    <w:rsid w:val="00000225"/>
    <w:rsid w:val="00000F59"/>
    <w:rsid w:val="000010E7"/>
    <w:rsid w:val="000031AB"/>
    <w:rsid w:val="00004306"/>
    <w:rsid w:val="00004A92"/>
    <w:rsid w:val="0000545A"/>
    <w:rsid w:val="000064E0"/>
    <w:rsid w:val="00006E84"/>
    <w:rsid w:val="0001065F"/>
    <w:rsid w:val="00010C20"/>
    <w:rsid w:val="00011A80"/>
    <w:rsid w:val="0001225A"/>
    <w:rsid w:val="00013CDE"/>
    <w:rsid w:val="00015890"/>
    <w:rsid w:val="000167A0"/>
    <w:rsid w:val="00016E61"/>
    <w:rsid w:val="00017C7E"/>
    <w:rsid w:val="0002122A"/>
    <w:rsid w:val="00024BE1"/>
    <w:rsid w:val="000264F2"/>
    <w:rsid w:val="00026977"/>
    <w:rsid w:val="00026AA9"/>
    <w:rsid w:val="00032AED"/>
    <w:rsid w:val="00032BE5"/>
    <w:rsid w:val="00032E7B"/>
    <w:rsid w:val="00032F65"/>
    <w:rsid w:val="00032FCD"/>
    <w:rsid w:val="00033EEB"/>
    <w:rsid w:val="000350DA"/>
    <w:rsid w:val="000359F1"/>
    <w:rsid w:val="000415F1"/>
    <w:rsid w:val="00041939"/>
    <w:rsid w:val="0004234D"/>
    <w:rsid w:val="0004440B"/>
    <w:rsid w:val="00044A22"/>
    <w:rsid w:val="000469D4"/>
    <w:rsid w:val="00046E8B"/>
    <w:rsid w:val="000511B5"/>
    <w:rsid w:val="00052292"/>
    <w:rsid w:val="000526C1"/>
    <w:rsid w:val="000545E6"/>
    <w:rsid w:val="00055D60"/>
    <w:rsid w:val="00060253"/>
    <w:rsid w:val="00060386"/>
    <w:rsid w:val="0006245F"/>
    <w:rsid w:val="00064003"/>
    <w:rsid w:val="000659E2"/>
    <w:rsid w:val="0006621B"/>
    <w:rsid w:val="00066B2F"/>
    <w:rsid w:val="000728FA"/>
    <w:rsid w:val="00073915"/>
    <w:rsid w:val="000739ED"/>
    <w:rsid w:val="00074E98"/>
    <w:rsid w:val="00075E3C"/>
    <w:rsid w:val="0007604E"/>
    <w:rsid w:val="0007659E"/>
    <w:rsid w:val="00080B7F"/>
    <w:rsid w:val="00080F35"/>
    <w:rsid w:val="00081128"/>
    <w:rsid w:val="00081635"/>
    <w:rsid w:val="000816E8"/>
    <w:rsid w:val="00081F25"/>
    <w:rsid w:val="00083003"/>
    <w:rsid w:val="00083831"/>
    <w:rsid w:val="00084D4F"/>
    <w:rsid w:val="00084E5E"/>
    <w:rsid w:val="00086928"/>
    <w:rsid w:val="00086B57"/>
    <w:rsid w:val="00090772"/>
    <w:rsid w:val="00090A36"/>
    <w:rsid w:val="000920A4"/>
    <w:rsid w:val="000947DE"/>
    <w:rsid w:val="00094B9B"/>
    <w:rsid w:val="000961CD"/>
    <w:rsid w:val="00097462"/>
    <w:rsid w:val="000A2B6D"/>
    <w:rsid w:val="000A2B75"/>
    <w:rsid w:val="000A4008"/>
    <w:rsid w:val="000A4873"/>
    <w:rsid w:val="000A54FC"/>
    <w:rsid w:val="000A6111"/>
    <w:rsid w:val="000A613D"/>
    <w:rsid w:val="000B0563"/>
    <w:rsid w:val="000B0D21"/>
    <w:rsid w:val="000B2ADC"/>
    <w:rsid w:val="000C0A5B"/>
    <w:rsid w:val="000C13C3"/>
    <w:rsid w:val="000C1C7F"/>
    <w:rsid w:val="000C234E"/>
    <w:rsid w:val="000C4075"/>
    <w:rsid w:val="000C42DE"/>
    <w:rsid w:val="000C6F48"/>
    <w:rsid w:val="000C6FFA"/>
    <w:rsid w:val="000D0ACD"/>
    <w:rsid w:val="000D2B34"/>
    <w:rsid w:val="000D58C3"/>
    <w:rsid w:val="000D66EF"/>
    <w:rsid w:val="000D695A"/>
    <w:rsid w:val="000D7454"/>
    <w:rsid w:val="000D7C31"/>
    <w:rsid w:val="000E0032"/>
    <w:rsid w:val="000E1353"/>
    <w:rsid w:val="000E1F15"/>
    <w:rsid w:val="000E4E51"/>
    <w:rsid w:val="000E63F4"/>
    <w:rsid w:val="000E68F5"/>
    <w:rsid w:val="000F0790"/>
    <w:rsid w:val="000F11B5"/>
    <w:rsid w:val="000F4943"/>
    <w:rsid w:val="001015AE"/>
    <w:rsid w:val="001040DF"/>
    <w:rsid w:val="001074EB"/>
    <w:rsid w:val="00110519"/>
    <w:rsid w:val="001110C5"/>
    <w:rsid w:val="00112C36"/>
    <w:rsid w:val="00114807"/>
    <w:rsid w:val="001156C6"/>
    <w:rsid w:val="00115C04"/>
    <w:rsid w:val="0011675C"/>
    <w:rsid w:val="00116C30"/>
    <w:rsid w:val="00116EA8"/>
    <w:rsid w:val="00117F0E"/>
    <w:rsid w:val="00120A10"/>
    <w:rsid w:val="00123B1D"/>
    <w:rsid w:val="001250D8"/>
    <w:rsid w:val="001253D2"/>
    <w:rsid w:val="00125CF8"/>
    <w:rsid w:val="00126F97"/>
    <w:rsid w:val="001270A6"/>
    <w:rsid w:val="00127AD3"/>
    <w:rsid w:val="001303EC"/>
    <w:rsid w:val="00131090"/>
    <w:rsid w:val="00131AF3"/>
    <w:rsid w:val="001327C6"/>
    <w:rsid w:val="00132ECE"/>
    <w:rsid w:val="001339E2"/>
    <w:rsid w:val="00133FEB"/>
    <w:rsid w:val="00134600"/>
    <w:rsid w:val="001352BB"/>
    <w:rsid w:val="001367E5"/>
    <w:rsid w:val="00137CAF"/>
    <w:rsid w:val="00141D47"/>
    <w:rsid w:val="001424C6"/>
    <w:rsid w:val="00143BCC"/>
    <w:rsid w:val="00143C21"/>
    <w:rsid w:val="00144F13"/>
    <w:rsid w:val="00145ED2"/>
    <w:rsid w:val="001461CE"/>
    <w:rsid w:val="00146387"/>
    <w:rsid w:val="00146899"/>
    <w:rsid w:val="00147FDC"/>
    <w:rsid w:val="001541E9"/>
    <w:rsid w:val="00154731"/>
    <w:rsid w:val="001622D6"/>
    <w:rsid w:val="001639FD"/>
    <w:rsid w:val="001644C9"/>
    <w:rsid w:val="00165C80"/>
    <w:rsid w:val="00166B48"/>
    <w:rsid w:val="00166DDD"/>
    <w:rsid w:val="00167647"/>
    <w:rsid w:val="00167EC0"/>
    <w:rsid w:val="0017421F"/>
    <w:rsid w:val="001744EE"/>
    <w:rsid w:val="00174E07"/>
    <w:rsid w:val="00176FCF"/>
    <w:rsid w:val="0017766A"/>
    <w:rsid w:val="00180C1B"/>
    <w:rsid w:val="00181407"/>
    <w:rsid w:val="001821E6"/>
    <w:rsid w:val="0018418B"/>
    <w:rsid w:val="001855B6"/>
    <w:rsid w:val="00186586"/>
    <w:rsid w:val="001904D6"/>
    <w:rsid w:val="00190C3B"/>
    <w:rsid w:val="00191B68"/>
    <w:rsid w:val="0019291F"/>
    <w:rsid w:val="00193BF1"/>
    <w:rsid w:val="00194124"/>
    <w:rsid w:val="001957C9"/>
    <w:rsid w:val="001A1778"/>
    <w:rsid w:val="001A33ED"/>
    <w:rsid w:val="001A4004"/>
    <w:rsid w:val="001A5C67"/>
    <w:rsid w:val="001A6F44"/>
    <w:rsid w:val="001B131F"/>
    <w:rsid w:val="001B13FB"/>
    <w:rsid w:val="001B2287"/>
    <w:rsid w:val="001B2991"/>
    <w:rsid w:val="001B4674"/>
    <w:rsid w:val="001B4C26"/>
    <w:rsid w:val="001B6DB2"/>
    <w:rsid w:val="001C177E"/>
    <w:rsid w:val="001C26AF"/>
    <w:rsid w:val="001C4E23"/>
    <w:rsid w:val="001C5B1D"/>
    <w:rsid w:val="001C6DFD"/>
    <w:rsid w:val="001C70FF"/>
    <w:rsid w:val="001D0BD3"/>
    <w:rsid w:val="001D1B48"/>
    <w:rsid w:val="001D2214"/>
    <w:rsid w:val="001D2371"/>
    <w:rsid w:val="001D2787"/>
    <w:rsid w:val="001D3D55"/>
    <w:rsid w:val="001D5F36"/>
    <w:rsid w:val="001D6955"/>
    <w:rsid w:val="001D7135"/>
    <w:rsid w:val="001D748D"/>
    <w:rsid w:val="001D7DD2"/>
    <w:rsid w:val="001E1086"/>
    <w:rsid w:val="001E35B6"/>
    <w:rsid w:val="001E36A8"/>
    <w:rsid w:val="001E3C6D"/>
    <w:rsid w:val="001E7957"/>
    <w:rsid w:val="001F0406"/>
    <w:rsid w:val="001F0779"/>
    <w:rsid w:val="001F0A33"/>
    <w:rsid w:val="001F169B"/>
    <w:rsid w:val="001F1DAC"/>
    <w:rsid w:val="001F3D1A"/>
    <w:rsid w:val="001F61B7"/>
    <w:rsid w:val="001F7B80"/>
    <w:rsid w:val="001F7C0D"/>
    <w:rsid w:val="00200475"/>
    <w:rsid w:val="002009DD"/>
    <w:rsid w:val="0020302A"/>
    <w:rsid w:val="002045CC"/>
    <w:rsid w:val="00204E02"/>
    <w:rsid w:val="002116F4"/>
    <w:rsid w:val="00214573"/>
    <w:rsid w:val="00214A46"/>
    <w:rsid w:val="002172C4"/>
    <w:rsid w:val="002202C5"/>
    <w:rsid w:val="002244AD"/>
    <w:rsid w:val="00224C40"/>
    <w:rsid w:val="00225FD8"/>
    <w:rsid w:val="00226DE3"/>
    <w:rsid w:val="0022779D"/>
    <w:rsid w:val="002304D4"/>
    <w:rsid w:val="002306A1"/>
    <w:rsid w:val="00230D17"/>
    <w:rsid w:val="00230D26"/>
    <w:rsid w:val="00231188"/>
    <w:rsid w:val="00233BF8"/>
    <w:rsid w:val="0023442E"/>
    <w:rsid w:val="002353B1"/>
    <w:rsid w:val="002353C7"/>
    <w:rsid w:val="00235446"/>
    <w:rsid w:val="00235ED1"/>
    <w:rsid w:val="00241973"/>
    <w:rsid w:val="0024237A"/>
    <w:rsid w:val="00244DC0"/>
    <w:rsid w:val="00247BE5"/>
    <w:rsid w:val="00250FB4"/>
    <w:rsid w:val="0025234D"/>
    <w:rsid w:val="002526A7"/>
    <w:rsid w:val="00252C8E"/>
    <w:rsid w:val="00253F30"/>
    <w:rsid w:val="002546CB"/>
    <w:rsid w:val="00255073"/>
    <w:rsid w:val="002556D4"/>
    <w:rsid w:val="00255B37"/>
    <w:rsid w:val="00264224"/>
    <w:rsid w:val="002656BD"/>
    <w:rsid w:val="00266D68"/>
    <w:rsid w:val="0027045C"/>
    <w:rsid w:val="00270FD9"/>
    <w:rsid w:val="00271036"/>
    <w:rsid w:val="00272A1C"/>
    <w:rsid w:val="00273A7B"/>
    <w:rsid w:val="0027433E"/>
    <w:rsid w:val="00274639"/>
    <w:rsid w:val="00274DA2"/>
    <w:rsid w:val="0027541F"/>
    <w:rsid w:val="0027544F"/>
    <w:rsid w:val="002774A2"/>
    <w:rsid w:val="002776D5"/>
    <w:rsid w:val="00280790"/>
    <w:rsid w:val="00281608"/>
    <w:rsid w:val="00282419"/>
    <w:rsid w:val="0028279E"/>
    <w:rsid w:val="00287469"/>
    <w:rsid w:val="0028798C"/>
    <w:rsid w:val="00291455"/>
    <w:rsid w:val="00291505"/>
    <w:rsid w:val="00292F6E"/>
    <w:rsid w:val="00293884"/>
    <w:rsid w:val="002939C2"/>
    <w:rsid w:val="002945D1"/>
    <w:rsid w:val="00294606"/>
    <w:rsid w:val="0029467E"/>
    <w:rsid w:val="00295A86"/>
    <w:rsid w:val="00295DCA"/>
    <w:rsid w:val="00297B33"/>
    <w:rsid w:val="002A0C09"/>
    <w:rsid w:val="002A1E08"/>
    <w:rsid w:val="002A2D6D"/>
    <w:rsid w:val="002A4840"/>
    <w:rsid w:val="002A5CCC"/>
    <w:rsid w:val="002B0E00"/>
    <w:rsid w:val="002B18B4"/>
    <w:rsid w:val="002B23B8"/>
    <w:rsid w:val="002B2D0A"/>
    <w:rsid w:val="002B78A9"/>
    <w:rsid w:val="002C0212"/>
    <w:rsid w:val="002C0232"/>
    <w:rsid w:val="002C2670"/>
    <w:rsid w:val="002C4BA7"/>
    <w:rsid w:val="002C4D27"/>
    <w:rsid w:val="002C6A08"/>
    <w:rsid w:val="002D0EC4"/>
    <w:rsid w:val="002D1334"/>
    <w:rsid w:val="002D1CDB"/>
    <w:rsid w:val="002D35ED"/>
    <w:rsid w:val="002D40A9"/>
    <w:rsid w:val="002D4490"/>
    <w:rsid w:val="002D4827"/>
    <w:rsid w:val="002D5AFB"/>
    <w:rsid w:val="002E1D00"/>
    <w:rsid w:val="002E35A9"/>
    <w:rsid w:val="002E3911"/>
    <w:rsid w:val="002E415D"/>
    <w:rsid w:val="002E464C"/>
    <w:rsid w:val="002E6160"/>
    <w:rsid w:val="002E704E"/>
    <w:rsid w:val="002F0182"/>
    <w:rsid w:val="002F3601"/>
    <w:rsid w:val="002F4BEC"/>
    <w:rsid w:val="00300D6D"/>
    <w:rsid w:val="00302058"/>
    <w:rsid w:val="00302F86"/>
    <w:rsid w:val="0030490A"/>
    <w:rsid w:val="003058E9"/>
    <w:rsid w:val="00305946"/>
    <w:rsid w:val="003065CB"/>
    <w:rsid w:val="003066A3"/>
    <w:rsid w:val="00310555"/>
    <w:rsid w:val="0031109A"/>
    <w:rsid w:val="003110ED"/>
    <w:rsid w:val="003134E0"/>
    <w:rsid w:val="003147A3"/>
    <w:rsid w:val="00315928"/>
    <w:rsid w:val="00317769"/>
    <w:rsid w:val="0032117D"/>
    <w:rsid w:val="00321D9E"/>
    <w:rsid w:val="003224BF"/>
    <w:rsid w:val="00324C7B"/>
    <w:rsid w:val="00326677"/>
    <w:rsid w:val="003272A2"/>
    <w:rsid w:val="0032745D"/>
    <w:rsid w:val="00327D1D"/>
    <w:rsid w:val="00327D90"/>
    <w:rsid w:val="00327E4F"/>
    <w:rsid w:val="00332481"/>
    <w:rsid w:val="00332594"/>
    <w:rsid w:val="00333CD4"/>
    <w:rsid w:val="0033465F"/>
    <w:rsid w:val="0033521D"/>
    <w:rsid w:val="00336890"/>
    <w:rsid w:val="00337153"/>
    <w:rsid w:val="0034109A"/>
    <w:rsid w:val="00341560"/>
    <w:rsid w:val="00342FBA"/>
    <w:rsid w:val="00343B37"/>
    <w:rsid w:val="00346204"/>
    <w:rsid w:val="00350C04"/>
    <w:rsid w:val="00351C1E"/>
    <w:rsid w:val="0035274D"/>
    <w:rsid w:val="00353FC6"/>
    <w:rsid w:val="0035406A"/>
    <w:rsid w:val="003546AF"/>
    <w:rsid w:val="00356E12"/>
    <w:rsid w:val="003575C3"/>
    <w:rsid w:val="00362424"/>
    <w:rsid w:val="003637AF"/>
    <w:rsid w:val="00363F27"/>
    <w:rsid w:val="00363F58"/>
    <w:rsid w:val="00364340"/>
    <w:rsid w:val="0036798F"/>
    <w:rsid w:val="00367C14"/>
    <w:rsid w:val="0037000C"/>
    <w:rsid w:val="0037005A"/>
    <w:rsid w:val="00370FAD"/>
    <w:rsid w:val="0037137A"/>
    <w:rsid w:val="00371909"/>
    <w:rsid w:val="00374A34"/>
    <w:rsid w:val="00374EAE"/>
    <w:rsid w:val="003773B9"/>
    <w:rsid w:val="0038104A"/>
    <w:rsid w:val="003828DB"/>
    <w:rsid w:val="00382D75"/>
    <w:rsid w:val="0038472D"/>
    <w:rsid w:val="00384FEC"/>
    <w:rsid w:val="00386465"/>
    <w:rsid w:val="00386942"/>
    <w:rsid w:val="0039050C"/>
    <w:rsid w:val="003947ED"/>
    <w:rsid w:val="003965F1"/>
    <w:rsid w:val="00397E0B"/>
    <w:rsid w:val="003A55DD"/>
    <w:rsid w:val="003A5B9C"/>
    <w:rsid w:val="003A5C84"/>
    <w:rsid w:val="003A6D17"/>
    <w:rsid w:val="003A7490"/>
    <w:rsid w:val="003B061C"/>
    <w:rsid w:val="003B127D"/>
    <w:rsid w:val="003B306A"/>
    <w:rsid w:val="003B403F"/>
    <w:rsid w:val="003B4A73"/>
    <w:rsid w:val="003B6BA4"/>
    <w:rsid w:val="003C0AC8"/>
    <w:rsid w:val="003C1031"/>
    <w:rsid w:val="003C2C79"/>
    <w:rsid w:val="003C3DE4"/>
    <w:rsid w:val="003C4CC5"/>
    <w:rsid w:val="003C5507"/>
    <w:rsid w:val="003C55E0"/>
    <w:rsid w:val="003C70B3"/>
    <w:rsid w:val="003D0215"/>
    <w:rsid w:val="003D0CDF"/>
    <w:rsid w:val="003D13AE"/>
    <w:rsid w:val="003D158F"/>
    <w:rsid w:val="003D1C71"/>
    <w:rsid w:val="003D216F"/>
    <w:rsid w:val="003D463F"/>
    <w:rsid w:val="003D495A"/>
    <w:rsid w:val="003D578B"/>
    <w:rsid w:val="003D60BC"/>
    <w:rsid w:val="003D6755"/>
    <w:rsid w:val="003D7B95"/>
    <w:rsid w:val="003E541B"/>
    <w:rsid w:val="003E6292"/>
    <w:rsid w:val="003E6F32"/>
    <w:rsid w:val="003E73CB"/>
    <w:rsid w:val="003F17EB"/>
    <w:rsid w:val="003F2EB2"/>
    <w:rsid w:val="003F401A"/>
    <w:rsid w:val="003F4F8A"/>
    <w:rsid w:val="003F602A"/>
    <w:rsid w:val="003F606A"/>
    <w:rsid w:val="003F6128"/>
    <w:rsid w:val="004001D3"/>
    <w:rsid w:val="0040095C"/>
    <w:rsid w:val="00400F7B"/>
    <w:rsid w:val="00401225"/>
    <w:rsid w:val="00401C01"/>
    <w:rsid w:val="00402CAB"/>
    <w:rsid w:val="00404345"/>
    <w:rsid w:val="00404527"/>
    <w:rsid w:val="0040466F"/>
    <w:rsid w:val="00405CB9"/>
    <w:rsid w:val="00405DDC"/>
    <w:rsid w:val="004100CE"/>
    <w:rsid w:val="0041042C"/>
    <w:rsid w:val="00412292"/>
    <w:rsid w:val="004143AC"/>
    <w:rsid w:val="00414644"/>
    <w:rsid w:val="00415D11"/>
    <w:rsid w:val="0041618A"/>
    <w:rsid w:val="004214F4"/>
    <w:rsid w:val="004219F4"/>
    <w:rsid w:val="00421CBF"/>
    <w:rsid w:val="00422434"/>
    <w:rsid w:val="00423D22"/>
    <w:rsid w:val="00423DC8"/>
    <w:rsid w:val="00425688"/>
    <w:rsid w:val="00426B83"/>
    <w:rsid w:val="00426CF8"/>
    <w:rsid w:val="00427807"/>
    <w:rsid w:val="00430B43"/>
    <w:rsid w:val="00432963"/>
    <w:rsid w:val="0043604D"/>
    <w:rsid w:val="00436C00"/>
    <w:rsid w:val="00436CC2"/>
    <w:rsid w:val="00437358"/>
    <w:rsid w:val="00442F0D"/>
    <w:rsid w:val="00443454"/>
    <w:rsid w:val="00446982"/>
    <w:rsid w:val="00451F38"/>
    <w:rsid w:val="00452869"/>
    <w:rsid w:val="00453B21"/>
    <w:rsid w:val="00453F6B"/>
    <w:rsid w:val="00453F9D"/>
    <w:rsid w:val="00454248"/>
    <w:rsid w:val="00454BD9"/>
    <w:rsid w:val="00454D89"/>
    <w:rsid w:val="00454FA6"/>
    <w:rsid w:val="00456336"/>
    <w:rsid w:val="004577CC"/>
    <w:rsid w:val="004626A4"/>
    <w:rsid w:val="00462E04"/>
    <w:rsid w:val="00463E9E"/>
    <w:rsid w:val="0046451A"/>
    <w:rsid w:val="0046502F"/>
    <w:rsid w:val="00465031"/>
    <w:rsid w:val="0046719E"/>
    <w:rsid w:val="00472D83"/>
    <w:rsid w:val="0047460C"/>
    <w:rsid w:val="00475B8A"/>
    <w:rsid w:val="0047724C"/>
    <w:rsid w:val="004774B1"/>
    <w:rsid w:val="004779B5"/>
    <w:rsid w:val="00481B9C"/>
    <w:rsid w:val="00482C1A"/>
    <w:rsid w:val="0048396E"/>
    <w:rsid w:val="00484322"/>
    <w:rsid w:val="00484610"/>
    <w:rsid w:val="0048514A"/>
    <w:rsid w:val="0048553F"/>
    <w:rsid w:val="004873A5"/>
    <w:rsid w:val="00490B97"/>
    <w:rsid w:val="004911DA"/>
    <w:rsid w:val="004915B0"/>
    <w:rsid w:val="0049266C"/>
    <w:rsid w:val="004943DE"/>
    <w:rsid w:val="004948F1"/>
    <w:rsid w:val="00497B2A"/>
    <w:rsid w:val="00497C1C"/>
    <w:rsid w:val="004A23F7"/>
    <w:rsid w:val="004A42CA"/>
    <w:rsid w:val="004A79ED"/>
    <w:rsid w:val="004B054E"/>
    <w:rsid w:val="004B05AA"/>
    <w:rsid w:val="004B39EB"/>
    <w:rsid w:val="004B5542"/>
    <w:rsid w:val="004C0CEA"/>
    <w:rsid w:val="004C0E05"/>
    <w:rsid w:val="004C1C00"/>
    <w:rsid w:val="004C1F0B"/>
    <w:rsid w:val="004C2846"/>
    <w:rsid w:val="004C322B"/>
    <w:rsid w:val="004C3819"/>
    <w:rsid w:val="004C3BE3"/>
    <w:rsid w:val="004C4B45"/>
    <w:rsid w:val="004C5CE4"/>
    <w:rsid w:val="004D0F20"/>
    <w:rsid w:val="004D122B"/>
    <w:rsid w:val="004D1D84"/>
    <w:rsid w:val="004D3FA4"/>
    <w:rsid w:val="004D718A"/>
    <w:rsid w:val="004E1ABD"/>
    <w:rsid w:val="004E49B2"/>
    <w:rsid w:val="004E4E5E"/>
    <w:rsid w:val="004E76E6"/>
    <w:rsid w:val="004F0216"/>
    <w:rsid w:val="004F2E9F"/>
    <w:rsid w:val="004F444A"/>
    <w:rsid w:val="004F5204"/>
    <w:rsid w:val="004F5B7F"/>
    <w:rsid w:val="004F5E23"/>
    <w:rsid w:val="00503BAA"/>
    <w:rsid w:val="00504A2A"/>
    <w:rsid w:val="00504FD3"/>
    <w:rsid w:val="00505ABC"/>
    <w:rsid w:val="00507063"/>
    <w:rsid w:val="00507CC2"/>
    <w:rsid w:val="00512B9F"/>
    <w:rsid w:val="00513735"/>
    <w:rsid w:val="0051545C"/>
    <w:rsid w:val="005156AD"/>
    <w:rsid w:val="00515DAB"/>
    <w:rsid w:val="00517349"/>
    <w:rsid w:val="00520D06"/>
    <w:rsid w:val="00521F03"/>
    <w:rsid w:val="00522561"/>
    <w:rsid w:val="00522F8D"/>
    <w:rsid w:val="00524127"/>
    <w:rsid w:val="00524F89"/>
    <w:rsid w:val="0052512E"/>
    <w:rsid w:val="00532C5A"/>
    <w:rsid w:val="005333DF"/>
    <w:rsid w:val="005335F6"/>
    <w:rsid w:val="00534C15"/>
    <w:rsid w:val="0053563F"/>
    <w:rsid w:val="005375DD"/>
    <w:rsid w:val="00541BBF"/>
    <w:rsid w:val="00541E33"/>
    <w:rsid w:val="00542180"/>
    <w:rsid w:val="00542D54"/>
    <w:rsid w:val="0054454E"/>
    <w:rsid w:val="00544B5B"/>
    <w:rsid w:val="00551814"/>
    <w:rsid w:val="005521EC"/>
    <w:rsid w:val="00553386"/>
    <w:rsid w:val="00555C47"/>
    <w:rsid w:val="0055784A"/>
    <w:rsid w:val="00562F81"/>
    <w:rsid w:val="00563FFC"/>
    <w:rsid w:val="0056474C"/>
    <w:rsid w:val="005656CC"/>
    <w:rsid w:val="00565F47"/>
    <w:rsid w:val="005668F2"/>
    <w:rsid w:val="005703DD"/>
    <w:rsid w:val="005716E1"/>
    <w:rsid w:val="005731F1"/>
    <w:rsid w:val="005736C3"/>
    <w:rsid w:val="00574CF6"/>
    <w:rsid w:val="00577178"/>
    <w:rsid w:val="005779C1"/>
    <w:rsid w:val="0058105E"/>
    <w:rsid w:val="00581155"/>
    <w:rsid w:val="005859B2"/>
    <w:rsid w:val="00585B5F"/>
    <w:rsid w:val="005901A1"/>
    <w:rsid w:val="005907BF"/>
    <w:rsid w:val="0059121F"/>
    <w:rsid w:val="00592F49"/>
    <w:rsid w:val="00593154"/>
    <w:rsid w:val="00593AA0"/>
    <w:rsid w:val="00593D73"/>
    <w:rsid w:val="005954C6"/>
    <w:rsid w:val="0059606D"/>
    <w:rsid w:val="005972A9"/>
    <w:rsid w:val="00597890"/>
    <w:rsid w:val="005A0A95"/>
    <w:rsid w:val="005A3E23"/>
    <w:rsid w:val="005A59C2"/>
    <w:rsid w:val="005B35B3"/>
    <w:rsid w:val="005B4A04"/>
    <w:rsid w:val="005C2699"/>
    <w:rsid w:val="005C4408"/>
    <w:rsid w:val="005C444E"/>
    <w:rsid w:val="005C48E2"/>
    <w:rsid w:val="005D0C58"/>
    <w:rsid w:val="005D124F"/>
    <w:rsid w:val="005D12ED"/>
    <w:rsid w:val="005D1BDC"/>
    <w:rsid w:val="005D38F0"/>
    <w:rsid w:val="005D4434"/>
    <w:rsid w:val="005D4BBF"/>
    <w:rsid w:val="005D60D3"/>
    <w:rsid w:val="005D7887"/>
    <w:rsid w:val="005E10C4"/>
    <w:rsid w:val="005E19B1"/>
    <w:rsid w:val="005E1FF5"/>
    <w:rsid w:val="005E4441"/>
    <w:rsid w:val="005E460D"/>
    <w:rsid w:val="005E6E4F"/>
    <w:rsid w:val="005F225F"/>
    <w:rsid w:val="005F5883"/>
    <w:rsid w:val="00602A8D"/>
    <w:rsid w:val="00603E17"/>
    <w:rsid w:val="00605150"/>
    <w:rsid w:val="006058F8"/>
    <w:rsid w:val="00610B37"/>
    <w:rsid w:val="00610CE4"/>
    <w:rsid w:val="00611092"/>
    <w:rsid w:val="00611BC4"/>
    <w:rsid w:val="00614784"/>
    <w:rsid w:val="00617793"/>
    <w:rsid w:val="00622BCF"/>
    <w:rsid w:val="00624A3E"/>
    <w:rsid w:val="00626011"/>
    <w:rsid w:val="00626AF1"/>
    <w:rsid w:val="006273F1"/>
    <w:rsid w:val="00631941"/>
    <w:rsid w:val="0063256C"/>
    <w:rsid w:val="0063267E"/>
    <w:rsid w:val="00632736"/>
    <w:rsid w:val="00635C93"/>
    <w:rsid w:val="006436DC"/>
    <w:rsid w:val="006437BE"/>
    <w:rsid w:val="00644789"/>
    <w:rsid w:val="0064593E"/>
    <w:rsid w:val="006462FD"/>
    <w:rsid w:val="0064799C"/>
    <w:rsid w:val="00647D4A"/>
    <w:rsid w:val="00647F54"/>
    <w:rsid w:val="00650D01"/>
    <w:rsid w:val="006515C6"/>
    <w:rsid w:val="00652556"/>
    <w:rsid w:val="006534C5"/>
    <w:rsid w:val="006565C3"/>
    <w:rsid w:val="00660418"/>
    <w:rsid w:val="00660528"/>
    <w:rsid w:val="00660C8C"/>
    <w:rsid w:val="00660EEE"/>
    <w:rsid w:val="0066153A"/>
    <w:rsid w:val="00663931"/>
    <w:rsid w:val="00664696"/>
    <w:rsid w:val="00666F91"/>
    <w:rsid w:val="0066799B"/>
    <w:rsid w:val="0067038E"/>
    <w:rsid w:val="006721AF"/>
    <w:rsid w:val="00676EEA"/>
    <w:rsid w:val="0067795B"/>
    <w:rsid w:val="0068157B"/>
    <w:rsid w:val="0068217F"/>
    <w:rsid w:val="00682698"/>
    <w:rsid w:val="0068433F"/>
    <w:rsid w:val="00691A70"/>
    <w:rsid w:val="00693FAD"/>
    <w:rsid w:val="0069491B"/>
    <w:rsid w:val="00696606"/>
    <w:rsid w:val="00696958"/>
    <w:rsid w:val="006A0004"/>
    <w:rsid w:val="006A0E6C"/>
    <w:rsid w:val="006A0EA2"/>
    <w:rsid w:val="006A113C"/>
    <w:rsid w:val="006A1404"/>
    <w:rsid w:val="006A3B66"/>
    <w:rsid w:val="006A3D3D"/>
    <w:rsid w:val="006A4313"/>
    <w:rsid w:val="006A580D"/>
    <w:rsid w:val="006A6A06"/>
    <w:rsid w:val="006B07A0"/>
    <w:rsid w:val="006B232C"/>
    <w:rsid w:val="006B319A"/>
    <w:rsid w:val="006B5A9C"/>
    <w:rsid w:val="006B5D7E"/>
    <w:rsid w:val="006C2C93"/>
    <w:rsid w:val="006C2DA0"/>
    <w:rsid w:val="006C2DFD"/>
    <w:rsid w:val="006C30A7"/>
    <w:rsid w:val="006C41D0"/>
    <w:rsid w:val="006C43FD"/>
    <w:rsid w:val="006C5170"/>
    <w:rsid w:val="006C5336"/>
    <w:rsid w:val="006C61B0"/>
    <w:rsid w:val="006C6EE2"/>
    <w:rsid w:val="006D2D46"/>
    <w:rsid w:val="006D37C6"/>
    <w:rsid w:val="006D4179"/>
    <w:rsid w:val="006D5243"/>
    <w:rsid w:val="006D5806"/>
    <w:rsid w:val="006D678E"/>
    <w:rsid w:val="006D6AE8"/>
    <w:rsid w:val="006D7FFD"/>
    <w:rsid w:val="006E0348"/>
    <w:rsid w:val="006E0744"/>
    <w:rsid w:val="006E133B"/>
    <w:rsid w:val="006E38FA"/>
    <w:rsid w:val="006E39D6"/>
    <w:rsid w:val="006E4FD3"/>
    <w:rsid w:val="006E770E"/>
    <w:rsid w:val="006E7FD0"/>
    <w:rsid w:val="006F3B32"/>
    <w:rsid w:val="006F44EA"/>
    <w:rsid w:val="006F73BC"/>
    <w:rsid w:val="007000A0"/>
    <w:rsid w:val="00701A71"/>
    <w:rsid w:val="00703FE7"/>
    <w:rsid w:val="007044F3"/>
    <w:rsid w:val="00706394"/>
    <w:rsid w:val="00707B2E"/>
    <w:rsid w:val="007124A7"/>
    <w:rsid w:val="00712592"/>
    <w:rsid w:val="00712D8F"/>
    <w:rsid w:val="00715040"/>
    <w:rsid w:val="00717288"/>
    <w:rsid w:val="00717597"/>
    <w:rsid w:val="00720D39"/>
    <w:rsid w:val="00721810"/>
    <w:rsid w:val="00723274"/>
    <w:rsid w:val="00723679"/>
    <w:rsid w:val="007248D6"/>
    <w:rsid w:val="00725C54"/>
    <w:rsid w:val="0072684F"/>
    <w:rsid w:val="00727314"/>
    <w:rsid w:val="0072787E"/>
    <w:rsid w:val="00727957"/>
    <w:rsid w:val="00727A42"/>
    <w:rsid w:val="007310AA"/>
    <w:rsid w:val="00732FDD"/>
    <w:rsid w:val="0073370F"/>
    <w:rsid w:val="00736D80"/>
    <w:rsid w:val="00736FF9"/>
    <w:rsid w:val="00740D79"/>
    <w:rsid w:val="0074178E"/>
    <w:rsid w:val="00742E8B"/>
    <w:rsid w:val="00743023"/>
    <w:rsid w:val="00743034"/>
    <w:rsid w:val="007440AE"/>
    <w:rsid w:val="007477A9"/>
    <w:rsid w:val="00747DD1"/>
    <w:rsid w:val="0075687E"/>
    <w:rsid w:val="00756A97"/>
    <w:rsid w:val="007605E0"/>
    <w:rsid w:val="0076138F"/>
    <w:rsid w:val="00762D0A"/>
    <w:rsid w:val="00767A35"/>
    <w:rsid w:val="007703D1"/>
    <w:rsid w:val="00771408"/>
    <w:rsid w:val="00771667"/>
    <w:rsid w:val="007722D5"/>
    <w:rsid w:val="00772989"/>
    <w:rsid w:val="007733FC"/>
    <w:rsid w:val="0077421E"/>
    <w:rsid w:val="007755CC"/>
    <w:rsid w:val="00775EF3"/>
    <w:rsid w:val="00777138"/>
    <w:rsid w:val="00780433"/>
    <w:rsid w:val="00780C91"/>
    <w:rsid w:val="00780DF7"/>
    <w:rsid w:val="007831EE"/>
    <w:rsid w:val="00786010"/>
    <w:rsid w:val="0079070D"/>
    <w:rsid w:val="00790977"/>
    <w:rsid w:val="007928E4"/>
    <w:rsid w:val="007954DF"/>
    <w:rsid w:val="00795720"/>
    <w:rsid w:val="007959E3"/>
    <w:rsid w:val="007A203F"/>
    <w:rsid w:val="007A4ADF"/>
    <w:rsid w:val="007A6BA3"/>
    <w:rsid w:val="007B0020"/>
    <w:rsid w:val="007B193C"/>
    <w:rsid w:val="007B2143"/>
    <w:rsid w:val="007B4B66"/>
    <w:rsid w:val="007B4CB5"/>
    <w:rsid w:val="007C1F18"/>
    <w:rsid w:val="007C47E9"/>
    <w:rsid w:val="007C5986"/>
    <w:rsid w:val="007C6AA2"/>
    <w:rsid w:val="007C71DA"/>
    <w:rsid w:val="007C7EA5"/>
    <w:rsid w:val="007D001F"/>
    <w:rsid w:val="007D008D"/>
    <w:rsid w:val="007D3007"/>
    <w:rsid w:val="007D53E3"/>
    <w:rsid w:val="007D7221"/>
    <w:rsid w:val="007D7876"/>
    <w:rsid w:val="007E0646"/>
    <w:rsid w:val="007E1F6D"/>
    <w:rsid w:val="007E496B"/>
    <w:rsid w:val="007E4B6A"/>
    <w:rsid w:val="007E553E"/>
    <w:rsid w:val="007E5F24"/>
    <w:rsid w:val="007E7EF7"/>
    <w:rsid w:val="007F0E3A"/>
    <w:rsid w:val="007F13A9"/>
    <w:rsid w:val="007F167C"/>
    <w:rsid w:val="007F26F5"/>
    <w:rsid w:val="007F427A"/>
    <w:rsid w:val="007F59EF"/>
    <w:rsid w:val="007F6554"/>
    <w:rsid w:val="00800003"/>
    <w:rsid w:val="00800224"/>
    <w:rsid w:val="00802BE9"/>
    <w:rsid w:val="00804D03"/>
    <w:rsid w:val="00804DEB"/>
    <w:rsid w:val="00806FAC"/>
    <w:rsid w:val="008072D5"/>
    <w:rsid w:val="00810EC6"/>
    <w:rsid w:val="008114E4"/>
    <w:rsid w:val="00811B7D"/>
    <w:rsid w:val="0081207F"/>
    <w:rsid w:val="008131BF"/>
    <w:rsid w:val="00813515"/>
    <w:rsid w:val="00815D79"/>
    <w:rsid w:val="00816B4E"/>
    <w:rsid w:val="00820BA8"/>
    <w:rsid w:val="00823343"/>
    <w:rsid w:val="0082426A"/>
    <w:rsid w:val="008242A5"/>
    <w:rsid w:val="00826F3A"/>
    <w:rsid w:val="00830C00"/>
    <w:rsid w:val="00831422"/>
    <w:rsid w:val="00832DDC"/>
    <w:rsid w:val="00833038"/>
    <w:rsid w:val="00833DF7"/>
    <w:rsid w:val="00835710"/>
    <w:rsid w:val="00835E12"/>
    <w:rsid w:val="008362E4"/>
    <w:rsid w:val="008408F7"/>
    <w:rsid w:val="00842474"/>
    <w:rsid w:val="00842F50"/>
    <w:rsid w:val="00843F75"/>
    <w:rsid w:val="00844A9F"/>
    <w:rsid w:val="00845D23"/>
    <w:rsid w:val="00846111"/>
    <w:rsid w:val="00850F7D"/>
    <w:rsid w:val="008535B9"/>
    <w:rsid w:val="00853B48"/>
    <w:rsid w:val="008541A4"/>
    <w:rsid w:val="008571F0"/>
    <w:rsid w:val="00857724"/>
    <w:rsid w:val="00857AF0"/>
    <w:rsid w:val="00860226"/>
    <w:rsid w:val="00862B27"/>
    <w:rsid w:val="0086337D"/>
    <w:rsid w:val="00863D8C"/>
    <w:rsid w:val="00864008"/>
    <w:rsid w:val="0086589C"/>
    <w:rsid w:val="008677B6"/>
    <w:rsid w:val="00870812"/>
    <w:rsid w:val="00871DFD"/>
    <w:rsid w:val="00872A0F"/>
    <w:rsid w:val="00872E9E"/>
    <w:rsid w:val="008730CE"/>
    <w:rsid w:val="00873CB2"/>
    <w:rsid w:val="00876180"/>
    <w:rsid w:val="00883F3D"/>
    <w:rsid w:val="00884464"/>
    <w:rsid w:val="00884DD8"/>
    <w:rsid w:val="00887790"/>
    <w:rsid w:val="00890D38"/>
    <w:rsid w:val="00891C56"/>
    <w:rsid w:val="008940D8"/>
    <w:rsid w:val="00895568"/>
    <w:rsid w:val="00896EA9"/>
    <w:rsid w:val="00896F5C"/>
    <w:rsid w:val="008A1B7E"/>
    <w:rsid w:val="008A1C0C"/>
    <w:rsid w:val="008A2832"/>
    <w:rsid w:val="008A70B3"/>
    <w:rsid w:val="008B013F"/>
    <w:rsid w:val="008B16E2"/>
    <w:rsid w:val="008B1E6F"/>
    <w:rsid w:val="008B6469"/>
    <w:rsid w:val="008B694E"/>
    <w:rsid w:val="008C1F1C"/>
    <w:rsid w:val="008C3655"/>
    <w:rsid w:val="008C3D34"/>
    <w:rsid w:val="008C48C5"/>
    <w:rsid w:val="008C7CF6"/>
    <w:rsid w:val="008D00F0"/>
    <w:rsid w:val="008D0288"/>
    <w:rsid w:val="008D2AFC"/>
    <w:rsid w:val="008D3750"/>
    <w:rsid w:val="008D6D22"/>
    <w:rsid w:val="008D707C"/>
    <w:rsid w:val="008E071D"/>
    <w:rsid w:val="008E1A56"/>
    <w:rsid w:val="008E1B82"/>
    <w:rsid w:val="008E2705"/>
    <w:rsid w:val="008E2942"/>
    <w:rsid w:val="008E3CD8"/>
    <w:rsid w:val="008E45E3"/>
    <w:rsid w:val="008E4E53"/>
    <w:rsid w:val="008E74EE"/>
    <w:rsid w:val="008F0673"/>
    <w:rsid w:val="008F38D9"/>
    <w:rsid w:val="008F3AA1"/>
    <w:rsid w:val="008F625B"/>
    <w:rsid w:val="008F71DD"/>
    <w:rsid w:val="008F7433"/>
    <w:rsid w:val="008F7869"/>
    <w:rsid w:val="009010C6"/>
    <w:rsid w:val="009043A4"/>
    <w:rsid w:val="009058A2"/>
    <w:rsid w:val="0090729A"/>
    <w:rsid w:val="00907ADB"/>
    <w:rsid w:val="00910CCD"/>
    <w:rsid w:val="00911297"/>
    <w:rsid w:val="00912218"/>
    <w:rsid w:val="009127E5"/>
    <w:rsid w:val="00913067"/>
    <w:rsid w:val="009133CE"/>
    <w:rsid w:val="00915990"/>
    <w:rsid w:val="00916919"/>
    <w:rsid w:val="009215A2"/>
    <w:rsid w:val="009225EC"/>
    <w:rsid w:val="00922B93"/>
    <w:rsid w:val="009236AB"/>
    <w:rsid w:val="00923759"/>
    <w:rsid w:val="009245AC"/>
    <w:rsid w:val="009250E4"/>
    <w:rsid w:val="009261D7"/>
    <w:rsid w:val="00926462"/>
    <w:rsid w:val="00927C96"/>
    <w:rsid w:val="00930997"/>
    <w:rsid w:val="00931850"/>
    <w:rsid w:val="0093544C"/>
    <w:rsid w:val="0093596A"/>
    <w:rsid w:val="00935F04"/>
    <w:rsid w:val="00937101"/>
    <w:rsid w:val="00940615"/>
    <w:rsid w:val="0094160B"/>
    <w:rsid w:val="00943D85"/>
    <w:rsid w:val="009455CB"/>
    <w:rsid w:val="009479CD"/>
    <w:rsid w:val="00953507"/>
    <w:rsid w:val="00953F91"/>
    <w:rsid w:val="009556B3"/>
    <w:rsid w:val="00955D54"/>
    <w:rsid w:val="0095793B"/>
    <w:rsid w:val="009603F3"/>
    <w:rsid w:val="00960598"/>
    <w:rsid w:val="00961608"/>
    <w:rsid w:val="009622B0"/>
    <w:rsid w:val="009670EE"/>
    <w:rsid w:val="00967106"/>
    <w:rsid w:val="00967FA6"/>
    <w:rsid w:val="00972ACD"/>
    <w:rsid w:val="00973DE7"/>
    <w:rsid w:val="00974E77"/>
    <w:rsid w:val="009767DD"/>
    <w:rsid w:val="009772F9"/>
    <w:rsid w:val="00977C59"/>
    <w:rsid w:val="009802C4"/>
    <w:rsid w:val="009805E1"/>
    <w:rsid w:val="009818A8"/>
    <w:rsid w:val="00982344"/>
    <w:rsid w:val="009833E2"/>
    <w:rsid w:val="00983D57"/>
    <w:rsid w:val="00984FB5"/>
    <w:rsid w:val="00986751"/>
    <w:rsid w:val="00987954"/>
    <w:rsid w:val="00990C31"/>
    <w:rsid w:val="00990D55"/>
    <w:rsid w:val="009911EC"/>
    <w:rsid w:val="00991221"/>
    <w:rsid w:val="00991B25"/>
    <w:rsid w:val="009936F1"/>
    <w:rsid w:val="009947D5"/>
    <w:rsid w:val="00995A04"/>
    <w:rsid w:val="009961A7"/>
    <w:rsid w:val="00996717"/>
    <w:rsid w:val="00996809"/>
    <w:rsid w:val="00996AFD"/>
    <w:rsid w:val="009A05C3"/>
    <w:rsid w:val="009A15E1"/>
    <w:rsid w:val="009A47B0"/>
    <w:rsid w:val="009A48B3"/>
    <w:rsid w:val="009A4ADC"/>
    <w:rsid w:val="009A5464"/>
    <w:rsid w:val="009A5A9E"/>
    <w:rsid w:val="009A72F2"/>
    <w:rsid w:val="009A74E4"/>
    <w:rsid w:val="009A760E"/>
    <w:rsid w:val="009B41AB"/>
    <w:rsid w:val="009B712B"/>
    <w:rsid w:val="009B78EB"/>
    <w:rsid w:val="009C0DDF"/>
    <w:rsid w:val="009C0F8B"/>
    <w:rsid w:val="009C2AB5"/>
    <w:rsid w:val="009C3587"/>
    <w:rsid w:val="009C6826"/>
    <w:rsid w:val="009C76E8"/>
    <w:rsid w:val="009D0028"/>
    <w:rsid w:val="009D0F38"/>
    <w:rsid w:val="009D378E"/>
    <w:rsid w:val="009D5B6D"/>
    <w:rsid w:val="009D6302"/>
    <w:rsid w:val="009D73CA"/>
    <w:rsid w:val="009D7DA9"/>
    <w:rsid w:val="009E0039"/>
    <w:rsid w:val="009E056A"/>
    <w:rsid w:val="009E0C45"/>
    <w:rsid w:val="009E325C"/>
    <w:rsid w:val="009E3261"/>
    <w:rsid w:val="009E4167"/>
    <w:rsid w:val="009E5A33"/>
    <w:rsid w:val="009E667E"/>
    <w:rsid w:val="009E7E17"/>
    <w:rsid w:val="009F01A9"/>
    <w:rsid w:val="009F01AD"/>
    <w:rsid w:val="009F2F6E"/>
    <w:rsid w:val="009F47A2"/>
    <w:rsid w:val="009F4D0A"/>
    <w:rsid w:val="009F5B56"/>
    <w:rsid w:val="009F6F60"/>
    <w:rsid w:val="00A00907"/>
    <w:rsid w:val="00A0144F"/>
    <w:rsid w:val="00A01959"/>
    <w:rsid w:val="00A01CE9"/>
    <w:rsid w:val="00A027F9"/>
    <w:rsid w:val="00A02B2B"/>
    <w:rsid w:val="00A0309E"/>
    <w:rsid w:val="00A040FC"/>
    <w:rsid w:val="00A05E55"/>
    <w:rsid w:val="00A07A7D"/>
    <w:rsid w:val="00A07F01"/>
    <w:rsid w:val="00A10CCC"/>
    <w:rsid w:val="00A16F67"/>
    <w:rsid w:val="00A17069"/>
    <w:rsid w:val="00A20B9F"/>
    <w:rsid w:val="00A2206D"/>
    <w:rsid w:val="00A22889"/>
    <w:rsid w:val="00A24646"/>
    <w:rsid w:val="00A248EF"/>
    <w:rsid w:val="00A24A70"/>
    <w:rsid w:val="00A2537F"/>
    <w:rsid w:val="00A25AF6"/>
    <w:rsid w:val="00A30B7D"/>
    <w:rsid w:val="00A30BF6"/>
    <w:rsid w:val="00A31BC8"/>
    <w:rsid w:val="00A3298F"/>
    <w:rsid w:val="00A37C30"/>
    <w:rsid w:val="00A37E4A"/>
    <w:rsid w:val="00A41256"/>
    <w:rsid w:val="00A41CA9"/>
    <w:rsid w:val="00A42318"/>
    <w:rsid w:val="00A43176"/>
    <w:rsid w:val="00A4350A"/>
    <w:rsid w:val="00A4397E"/>
    <w:rsid w:val="00A43E1E"/>
    <w:rsid w:val="00A44E29"/>
    <w:rsid w:val="00A45159"/>
    <w:rsid w:val="00A50047"/>
    <w:rsid w:val="00A51EED"/>
    <w:rsid w:val="00A52FAF"/>
    <w:rsid w:val="00A530F7"/>
    <w:rsid w:val="00A5337A"/>
    <w:rsid w:val="00A56CC2"/>
    <w:rsid w:val="00A6057C"/>
    <w:rsid w:val="00A61C66"/>
    <w:rsid w:val="00A621BD"/>
    <w:rsid w:val="00A6315E"/>
    <w:rsid w:val="00A63214"/>
    <w:rsid w:val="00A633F0"/>
    <w:rsid w:val="00A64E32"/>
    <w:rsid w:val="00A64FA2"/>
    <w:rsid w:val="00A66E44"/>
    <w:rsid w:val="00A71F12"/>
    <w:rsid w:val="00A73497"/>
    <w:rsid w:val="00A74D78"/>
    <w:rsid w:val="00A7538E"/>
    <w:rsid w:val="00A75399"/>
    <w:rsid w:val="00A818B3"/>
    <w:rsid w:val="00A87AFE"/>
    <w:rsid w:val="00A908B2"/>
    <w:rsid w:val="00A90ADD"/>
    <w:rsid w:val="00A90F02"/>
    <w:rsid w:val="00A90FC2"/>
    <w:rsid w:val="00A91EC9"/>
    <w:rsid w:val="00A935F0"/>
    <w:rsid w:val="00A93DBE"/>
    <w:rsid w:val="00A95C40"/>
    <w:rsid w:val="00A97819"/>
    <w:rsid w:val="00A97B63"/>
    <w:rsid w:val="00AA0E0F"/>
    <w:rsid w:val="00AA4D10"/>
    <w:rsid w:val="00AA772F"/>
    <w:rsid w:val="00AA7958"/>
    <w:rsid w:val="00AB08FD"/>
    <w:rsid w:val="00AB0C6F"/>
    <w:rsid w:val="00AB1500"/>
    <w:rsid w:val="00AB38F7"/>
    <w:rsid w:val="00AB3B67"/>
    <w:rsid w:val="00AB4B90"/>
    <w:rsid w:val="00AB50A5"/>
    <w:rsid w:val="00AC2AB2"/>
    <w:rsid w:val="00AC75A8"/>
    <w:rsid w:val="00AC765F"/>
    <w:rsid w:val="00AD2942"/>
    <w:rsid w:val="00AD3652"/>
    <w:rsid w:val="00AD4D77"/>
    <w:rsid w:val="00AD58F2"/>
    <w:rsid w:val="00AD5B64"/>
    <w:rsid w:val="00AD7A0C"/>
    <w:rsid w:val="00AE0233"/>
    <w:rsid w:val="00AE2D38"/>
    <w:rsid w:val="00AE3AD4"/>
    <w:rsid w:val="00AE601E"/>
    <w:rsid w:val="00AE61A5"/>
    <w:rsid w:val="00AE749E"/>
    <w:rsid w:val="00AF25B7"/>
    <w:rsid w:val="00AF5E47"/>
    <w:rsid w:val="00AF6D75"/>
    <w:rsid w:val="00AF7185"/>
    <w:rsid w:val="00B07069"/>
    <w:rsid w:val="00B11E5C"/>
    <w:rsid w:val="00B13396"/>
    <w:rsid w:val="00B13CF6"/>
    <w:rsid w:val="00B1567D"/>
    <w:rsid w:val="00B165ED"/>
    <w:rsid w:val="00B24EE6"/>
    <w:rsid w:val="00B2616F"/>
    <w:rsid w:val="00B2799A"/>
    <w:rsid w:val="00B3074F"/>
    <w:rsid w:val="00B31492"/>
    <w:rsid w:val="00B31A12"/>
    <w:rsid w:val="00B326E9"/>
    <w:rsid w:val="00B330A7"/>
    <w:rsid w:val="00B337FE"/>
    <w:rsid w:val="00B343DF"/>
    <w:rsid w:val="00B347BA"/>
    <w:rsid w:val="00B34B47"/>
    <w:rsid w:val="00B3525A"/>
    <w:rsid w:val="00B354D7"/>
    <w:rsid w:val="00B35718"/>
    <w:rsid w:val="00B37128"/>
    <w:rsid w:val="00B425A7"/>
    <w:rsid w:val="00B43D38"/>
    <w:rsid w:val="00B459A3"/>
    <w:rsid w:val="00B46A24"/>
    <w:rsid w:val="00B50199"/>
    <w:rsid w:val="00B504FA"/>
    <w:rsid w:val="00B50501"/>
    <w:rsid w:val="00B5073E"/>
    <w:rsid w:val="00B5226D"/>
    <w:rsid w:val="00B529BE"/>
    <w:rsid w:val="00B53E46"/>
    <w:rsid w:val="00B54B12"/>
    <w:rsid w:val="00B56964"/>
    <w:rsid w:val="00B56FEE"/>
    <w:rsid w:val="00B61919"/>
    <w:rsid w:val="00B65493"/>
    <w:rsid w:val="00B67FA6"/>
    <w:rsid w:val="00B72091"/>
    <w:rsid w:val="00B73AB3"/>
    <w:rsid w:val="00B74D13"/>
    <w:rsid w:val="00B7690F"/>
    <w:rsid w:val="00B77AB5"/>
    <w:rsid w:val="00B82831"/>
    <w:rsid w:val="00B8286E"/>
    <w:rsid w:val="00B82ED8"/>
    <w:rsid w:val="00B83DD1"/>
    <w:rsid w:val="00B862CB"/>
    <w:rsid w:val="00B90245"/>
    <w:rsid w:val="00B909E3"/>
    <w:rsid w:val="00B916C2"/>
    <w:rsid w:val="00B91D42"/>
    <w:rsid w:val="00B92899"/>
    <w:rsid w:val="00B959F9"/>
    <w:rsid w:val="00B9629F"/>
    <w:rsid w:val="00B975DC"/>
    <w:rsid w:val="00BA3C09"/>
    <w:rsid w:val="00BA5906"/>
    <w:rsid w:val="00BA7884"/>
    <w:rsid w:val="00BB206F"/>
    <w:rsid w:val="00BB34C6"/>
    <w:rsid w:val="00BB413E"/>
    <w:rsid w:val="00BB6D65"/>
    <w:rsid w:val="00BC1D8E"/>
    <w:rsid w:val="00BC1FBC"/>
    <w:rsid w:val="00BC2475"/>
    <w:rsid w:val="00BC49B0"/>
    <w:rsid w:val="00BC504F"/>
    <w:rsid w:val="00BD15DE"/>
    <w:rsid w:val="00BD1EF8"/>
    <w:rsid w:val="00BD2443"/>
    <w:rsid w:val="00BD4D0F"/>
    <w:rsid w:val="00BD5EC8"/>
    <w:rsid w:val="00BD60AD"/>
    <w:rsid w:val="00BD77C5"/>
    <w:rsid w:val="00BE0044"/>
    <w:rsid w:val="00BE026C"/>
    <w:rsid w:val="00BE064C"/>
    <w:rsid w:val="00BE0843"/>
    <w:rsid w:val="00BE1CED"/>
    <w:rsid w:val="00BE2A35"/>
    <w:rsid w:val="00BE3D73"/>
    <w:rsid w:val="00BE45AD"/>
    <w:rsid w:val="00BE60AC"/>
    <w:rsid w:val="00BE7499"/>
    <w:rsid w:val="00BE7B11"/>
    <w:rsid w:val="00BE7B19"/>
    <w:rsid w:val="00BF2024"/>
    <w:rsid w:val="00BF26B6"/>
    <w:rsid w:val="00BF2B05"/>
    <w:rsid w:val="00BF3325"/>
    <w:rsid w:val="00BF5131"/>
    <w:rsid w:val="00BF6F12"/>
    <w:rsid w:val="00C00A56"/>
    <w:rsid w:val="00C03E88"/>
    <w:rsid w:val="00C06A3D"/>
    <w:rsid w:val="00C133DF"/>
    <w:rsid w:val="00C136A2"/>
    <w:rsid w:val="00C1646C"/>
    <w:rsid w:val="00C21289"/>
    <w:rsid w:val="00C2357E"/>
    <w:rsid w:val="00C27600"/>
    <w:rsid w:val="00C32C9F"/>
    <w:rsid w:val="00C33C38"/>
    <w:rsid w:val="00C350E4"/>
    <w:rsid w:val="00C351A3"/>
    <w:rsid w:val="00C35616"/>
    <w:rsid w:val="00C3782D"/>
    <w:rsid w:val="00C40910"/>
    <w:rsid w:val="00C41C4F"/>
    <w:rsid w:val="00C42F45"/>
    <w:rsid w:val="00C4300E"/>
    <w:rsid w:val="00C43095"/>
    <w:rsid w:val="00C435AC"/>
    <w:rsid w:val="00C4536A"/>
    <w:rsid w:val="00C474F8"/>
    <w:rsid w:val="00C4771D"/>
    <w:rsid w:val="00C47BF4"/>
    <w:rsid w:val="00C53589"/>
    <w:rsid w:val="00C5461E"/>
    <w:rsid w:val="00C55E1D"/>
    <w:rsid w:val="00C56171"/>
    <w:rsid w:val="00C61A2C"/>
    <w:rsid w:val="00C62CEB"/>
    <w:rsid w:val="00C634D0"/>
    <w:rsid w:val="00C6403D"/>
    <w:rsid w:val="00C66DD8"/>
    <w:rsid w:val="00C67671"/>
    <w:rsid w:val="00C72CEA"/>
    <w:rsid w:val="00C743C1"/>
    <w:rsid w:val="00C75CB0"/>
    <w:rsid w:val="00C76858"/>
    <w:rsid w:val="00C77F40"/>
    <w:rsid w:val="00C84BF1"/>
    <w:rsid w:val="00C85C34"/>
    <w:rsid w:val="00C919C3"/>
    <w:rsid w:val="00C93A0A"/>
    <w:rsid w:val="00C942BA"/>
    <w:rsid w:val="00C94434"/>
    <w:rsid w:val="00C95655"/>
    <w:rsid w:val="00C9627E"/>
    <w:rsid w:val="00C96E14"/>
    <w:rsid w:val="00C97C19"/>
    <w:rsid w:val="00C97EBE"/>
    <w:rsid w:val="00CA0D03"/>
    <w:rsid w:val="00CA1153"/>
    <w:rsid w:val="00CA1254"/>
    <w:rsid w:val="00CA2CCD"/>
    <w:rsid w:val="00CA387A"/>
    <w:rsid w:val="00CA4474"/>
    <w:rsid w:val="00CA4A68"/>
    <w:rsid w:val="00CA4D7F"/>
    <w:rsid w:val="00CA5EEA"/>
    <w:rsid w:val="00CA703D"/>
    <w:rsid w:val="00CA7C23"/>
    <w:rsid w:val="00CA7F2F"/>
    <w:rsid w:val="00CB17B4"/>
    <w:rsid w:val="00CB3E8E"/>
    <w:rsid w:val="00CB5FB8"/>
    <w:rsid w:val="00CB6338"/>
    <w:rsid w:val="00CB6FB8"/>
    <w:rsid w:val="00CC3672"/>
    <w:rsid w:val="00CC5351"/>
    <w:rsid w:val="00CC68F7"/>
    <w:rsid w:val="00CC6961"/>
    <w:rsid w:val="00CD2061"/>
    <w:rsid w:val="00CD2C7D"/>
    <w:rsid w:val="00CD5605"/>
    <w:rsid w:val="00CD6D01"/>
    <w:rsid w:val="00CD70C6"/>
    <w:rsid w:val="00CD7747"/>
    <w:rsid w:val="00CE0195"/>
    <w:rsid w:val="00CE2903"/>
    <w:rsid w:val="00CE5213"/>
    <w:rsid w:val="00CE564B"/>
    <w:rsid w:val="00CF3719"/>
    <w:rsid w:val="00CF3B2C"/>
    <w:rsid w:val="00CF7368"/>
    <w:rsid w:val="00D003A4"/>
    <w:rsid w:val="00D0114F"/>
    <w:rsid w:val="00D04C17"/>
    <w:rsid w:val="00D0552C"/>
    <w:rsid w:val="00D05951"/>
    <w:rsid w:val="00D05A8B"/>
    <w:rsid w:val="00D10E9D"/>
    <w:rsid w:val="00D11B7B"/>
    <w:rsid w:val="00D11C01"/>
    <w:rsid w:val="00D11CA1"/>
    <w:rsid w:val="00D12161"/>
    <w:rsid w:val="00D126D3"/>
    <w:rsid w:val="00D14D11"/>
    <w:rsid w:val="00D15731"/>
    <w:rsid w:val="00D201F4"/>
    <w:rsid w:val="00D21653"/>
    <w:rsid w:val="00D236BB"/>
    <w:rsid w:val="00D2507C"/>
    <w:rsid w:val="00D256BF"/>
    <w:rsid w:val="00D260EF"/>
    <w:rsid w:val="00D271B2"/>
    <w:rsid w:val="00D33477"/>
    <w:rsid w:val="00D343AA"/>
    <w:rsid w:val="00D365E0"/>
    <w:rsid w:val="00D40D30"/>
    <w:rsid w:val="00D428B1"/>
    <w:rsid w:val="00D45FEA"/>
    <w:rsid w:val="00D477B1"/>
    <w:rsid w:val="00D47894"/>
    <w:rsid w:val="00D501EF"/>
    <w:rsid w:val="00D502B6"/>
    <w:rsid w:val="00D50871"/>
    <w:rsid w:val="00D50C81"/>
    <w:rsid w:val="00D514E5"/>
    <w:rsid w:val="00D52AAA"/>
    <w:rsid w:val="00D54DF2"/>
    <w:rsid w:val="00D560E9"/>
    <w:rsid w:val="00D60732"/>
    <w:rsid w:val="00D60EC6"/>
    <w:rsid w:val="00D615C8"/>
    <w:rsid w:val="00D62B36"/>
    <w:rsid w:val="00D6432D"/>
    <w:rsid w:val="00D65560"/>
    <w:rsid w:val="00D71FFC"/>
    <w:rsid w:val="00D7252F"/>
    <w:rsid w:val="00D74DA8"/>
    <w:rsid w:val="00D76504"/>
    <w:rsid w:val="00D7665F"/>
    <w:rsid w:val="00D76A72"/>
    <w:rsid w:val="00D7710C"/>
    <w:rsid w:val="00D82F2D"/>
    <w:rsid w:val="00D83246"/>
    <w:rsid w:val="00D852F7"/>
    <w:rsid w:val="00D853C2"/>
    <w:rsid w:val="00D91BFC"/>
    <w:rsid w:val="00D92B7C"/>
    <w:rsid w:val="00D93964"/>
    <w:rsid w:val="00D93FE4"/>
    <w:rsid w:val="00D9599E"/>
    <w:rsid w:val="00D96E29"/>
    <w:rsid w:val="00DA18E2"/>
    <w:rsid w:val="00DA1D50"/>
    <w:rsid w:val="00DA3623"/>
    <w:rsid w:val="00DA3ADF"/>
    <w:rsid w:val="00DA505B"/>
    <w:rsid w:val="00DA578D"/>
    <w:rsid w:val="00DA5B04"/>
    <w:rsid w:val="00DA70EE"/>
    <w:rsid w:val="00DB067F"/>
    <w:rsid w:val="00DB2ED7"/>
    <w:rsid w:val="00DB5E42"/>
    <w:rsid w:val="00DC1B96"/>
    <w:rsid w:val="00DC2792"/>
    <w:rsid w:val="00DC42EF"/>
    <w:rsid w:val="00DC4ADC"/>
    <w:rsid w:val="00DD04F3"/>
    <w:rsid w:val="00DD0BAB"/>
    <w:rsid w:val="00DD447B"/>
    <w:rsid w:val="00DD4577"/>
    <w:rsid w:val="00DE1F8E"/>
    <w:rsid w:val="00DE2B53"/>
    <w:rsid w:val="00DE2F32"/>
    <w:rsid w:val="00DE36C6"/>
    <w:rsid w:val="00DE3A46"/>
    <w:rsid w:val="00DE3E08"/>
    <w:rsid w:val="00DE3F02"/>
    <w:rsid w:val="00DE4808"/>
    <w:rsid w:val="00DE51DD"/>
    <w:rsid w:val="00DE542F"/>
    <w:rsid w:val="00DE7368"/>
    <w:rsid w:val="00DE7449"/>
    <w:rsid w:val="00DE7D53"/>
    <w:rsid w:val="00DF319D"/>
    <w:rsid w:val="00E00226"/>
    <w:rsid w:val="00E009B4"/>
    <w:rsid w:val="00E01143"/>
    <w:rsid w:val="00E016D4"/>
    <w:rsid w:val="00E02198"/>
    <w:rsid w:val="00E02DE6"/>
    <w:rsid w:val="00E04E48"/>
    <w:rsid w:val="00E06013"/>
    <w:rsid w:val="00E06B05"/>
    <w:rsid w:val="00E1038F"/>
    <w:rsid w:val="00E10B0D"/>
    <w:rsid w:val="00E11C04"/>
    <w:rsid w:val="00E11E36"/>
    <w:rsid w:val="00E12D58"/>
    <w:rsid w:val="00E13F41"/>
    <w:rsid w:val="00E14C23"/>
    <w:rsid w:val="00E150C4"/>
    <w:rsid w:val="00E15B0C"/>
    <w:rsid w:val="00E2047E"/>
    <w:rsid w:val="00E24CAA"/>
    <w:rsid w:val="00E258E5"/>
    <w:rsid w:val="00E2754F"/>
    <w:rsid w:val="00E376EF"/>
    <w:rsid w:val="00E37886"/>
    <w:rsid w:val="00E37981"/>
    <w:rsid w:val="00E4022F"/>
    <w:rsid w:val="00E40466"/>
    <w:rsid w:val="00E4152D"/>
    <w:rsid w:val="00E424B2"/>
    <w:rsid w:val="00E42E92"/>
    <w:rsid w:val="00E43A2F"/>
    <w:rsid w:val="00E4443F"/>
    <w:rsid w:val="00E46648"/>
    <w:rsid w:val="00E50C05"/>
    <w:rsid w:val="00E50EC1"/>
    <w:rsid w:val="00E51016"/>
    <w:rsid w:val="00E526C4"/>
    <w:rsid w:val="00E529DA"/>
    <w:rsid w:val="00E54FA5"/>
    <w:rsid w:val="00E557A6"/>
    <w:rsid w:val="00E567DE"/>
    <w:rsid w:val="00E56C2E"/>
    <w:rsid w:val="00E56F2C"/>
    <w:rsid w:val="00E5734B"/>
    <w:rsid w:val="00E60DB0"/>
    <w:rsid w:val="00E62E5A"/>
    <w:rsid w:val="00E66387"/>
    <w:rsid w:val="00E72705"/>
    <w:rsid w:val="00E72D11"/>
    <w:rsid w:val="00E733EF"/>
    <w:rsid w:val="00E74242"/>
    <w:rsid w:val="00E75B65"/>
    <w:rsid w:val="00E80266"/>
    <w:rsid w:val="00E8115B"/>
    <w:rsid w:val="00E81FA4"/>
    <w:rsid w:val="00E8216D"/>
    <w:rsid w:val="00E8373D"/>
    <w:rsid w:val="00E8457B"/>
    <w:rsid w:val="00E84C3D"/>
    <w:rsid w:val="00E85949"/>
    <w:rsid w:val="00E93F6A"/>
    <w:rsid w:val="00E9429B"/>
    <w:rsid w:val="00E94C2C"/>
    <w:rsid w:val="00E965F5"/>
    <w:rsid w:val="00E96FF4"/>
    <w:rsid w:val="00EA2AD4"/>
    <w:rsid w:val="00EA31D3"/>
    <w:rsid w:val="00EA36E5"/>
    <w:rsid w:val="00EA4BBF"/>
    <w:rsid w:val="00EA50F0"/>
    <w:rsid w:val="00EA5F27"/>
    <w:rsid w:val="00EB34AE"/>
    <w:rsid w:val="00EB3EA6"/>
    <w:rsid w:val="00EB492F"/>
    <w:rsid w:val="00EC2769"/>
    <w:rsid w:val="00EC5383"/>
    <w:rsid w:val="00EC5CFB"/>
    <w:rsid w:val="00EC6E9C"/>
    <w:rsid w:val="00EC7A50"/>
    <w:rsid w:val="00ED2C94"/>
    <w:rsid w:val="00ED2D07"/>
    <w:rsid w:val="00ED3D96"/>
    <w:rsid w:val="00ED41C0"/>
    <w:rsid w:val="00ED4645"/>
    <w:rsid w:val="00ED4EBF"/>
    <w:rsid w:val="00ED74CA"/>
    <w:rsid w:val="00ED7D66"/>
    <w:rsid w:val="00EE0037"/>
    <w:rsid w:val="00EE0EDB"/>
    <w:rsid w:val="00EE2A49"/>
    <w:rsid w:val="00EE375E"/>
    <w:rsid w:val="00EE4595"/>
    <w:rsid w:val="00EE588D"/>
    <w:rsid w:val="00EE6D90"/>
    <w:rsid w:val="00EE784C"/>
    <w:rsid w:val="00EE7B51"/>
    <w:rsid w:val="00EE7BB9"/>
    <w:rsid w:val="00EF2732"/>
    <w:rsid w:val="00EF2AC2"/>
    <w:rsid w:val="00EF2FE0"/>
    <w:rsid w:val="00EF3992"/>
    <w:rsid w:val="00EF47A5"/>
    <w:rsid w:val="00EF5DFE"/>
    <w:rsid w:val="00EF614D"/>
    <w:rsid w:val="00EF6458"/>
    <w:rsid w:val="00EF69C9"/>
    <w:rsid w:val="00F0071F"/>
    <w:rsid w:val="00F01B1E"/>
    <w:rsid w:val="00F02947"/>
    <w:rsid w:val="00F02B41"/>
    <w:rsid w:val="00F0375E"/>
    <w:rsid w:val="00F03CFF"/>
    <w:rsid w:val="00F041B3"/>
    <w:rsid w:val="00F052F7"/>
    <w:rsid w:val="00F05D40"/>
    <w:rsid w:val="00F072F8"/>
    <w:rsid w:val="00F10C4B"/>
    <w:rsid w:val="00F11846"/>
    <w:rsid w:val="00F12281"/>
    <w:rsid w:val="00F1405A"/>
    <w:rsid w:val="00F142C9"/>
    <w:rsid w:val="00F150A2"/>
    <w:rsid w:val="00F15315"/>
    <w:rsid w:val="00F15E32"/>
    <w:rsid w:val="00F17B77"/>
    <w:rsid w:val="00F22B64"/>
    <w:rsid w:val="00F24FFC"/>
    <w:rsid w:val="00F2555F"/>
    <w:rsid w:val="00F2581E"/>
    <w:rsid w:val="00F263D5"/>
    <w:rsid w:val="00F27795"/>
    <w:rsid w:val="00F33606"/>
    <w:rsid w:val="00F33DDE"/>
    <w:rsid w:val="00F3643C"/>
    <w:rsid w:val="00F42846"/>
    <w:rsid w:val="00F43548"/>
    <w:rsid w:val="00F50A86"/>
    <w:rsid w:val="00F51929"/>
    <w:rsid w:val="00F51CC7"/>
    <w:rsid w:val="00F5255E"/>
    <w:rsid w:val="00F55652"/>
    <w:rsid w:val="00F56E7D"/>
    <w:rsid w:val="00F60AD4"/>
    <w:rsid w:val="00F63CA8"/>
    <w:rsid w:val="00F64C43"/>
    <w:rsid w:val="00F64F0B"/>
    <w:rsid w:val="00F6582E"/>
    <w:rsid w:val="00F65A3D"/>
    <w:rsid w:val="00F65FF6"/>
    <w:rsid w:val="00F7062A"/>
    <w:rsid w:val="00F71DB7"/>
    <w:rsid w:val="00F729A1"/>
    <w:rsid w:val="00F72AAA"/>
    <w:rsid w:val="00F72D09"/>
    <w:rsid w:val="00F7524A"/>
    <w:rsid w:val="00F801C8"/>
    <w:rsid w:val="00F81C78"/>
    <w:rsid w:val="00F83F9E"/>
    <w:rsid w:val="00F860E6"/>
    <w:rsid w:val="00F86C89"/>
    <w:rsid w:val="00F916EC"/>
    <w:rsid w:val="00F91CE5"/>
    <w:rsid w:val="00F93CCA"/>
    <w:rsid w:val="00F9652C"/>
    <w:rsid w:val="00F96EE2"/>
    <w:rsid w:val="00FA127C"/>
    <w:rsid w:val="00FA6AF3"/>
    <w:rsid w:val="00FB0A7D"/>
    <w:rsid w:val="00FB3BF2"/>
    <w:rsid w:val="00FB5E4F"/>
    <w:rsid w:val="00FB6DCD"/>
    <w:rsid w:val="00FB7D9A"/>
    <w:rsid w:val="00FC318F"/>
    <w:rsid w:val="00FC3DA5"/>
    <w:rsid w:val="00FC732D"/>
    <w:rsid w:val="00FD2EA8"/>
    <w:rsid w:val="00FD35F9"/>
    <w:rsid w:val="00FD414E"/>
    <w:rsid w:val="00FD5D86"/>
    <w:rsid w:val="00FD6247"/>
    <w:rsid w:val="00FD6A0E"/>
    <w:rsid w:val="00FD7D50"/>
    <w:rsid w:val="00FE0520"/>
    <w:rsid w:val="00FE069F"/>
    <w:rsid w:val="00FE4F17"/>
    <w:rsid w:val="00FE62E5"/>
    <w:rsid w:val="00FE7848"/>
    <w:rsid w:val="00FE78FA"/>
    <w:rsid w:val="00FF1F0C"/>
    <w:rsid w:val="00FF2333"/>
    <w:rsid w:val="00FF3C55"/>
    <w:rsid w:val="00FF3E5B"/>
    <w:rsid w:val="00FF4C09"/>
    <w:rsid w:val="00FF5EE1"/>
    <w:rsid w:val="36EC54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c0,#5f5f5f,gray,#393"/>
    </o:shapedefaults>
    <o:shapelayout v:ext="edit">
      <o:idmap v:ext="edit" data="1"/>
    </o:shapelayout>
  </w:shapeDefaults>
  <w:decimalSymbol w:val=","/>
  <w:listSeparator w:val=";"/>
  <w14:docId w14:val="36EC5462"/>
  <w15:chartTrackingRefBased/>
  <w15:docId w15:val="{513C756F-81E3-4D20-87E7-EA532251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link w:val="ParagrafoelencoCaratter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nhideWhenUsed/>
    <w:rsid w:val="00804D03"/>
    <w:pPr>
      <w:spacing w:line="240" w:lineRule="auto"/>
    </w:pPr>
    <w:rPr>
      <w:szCs w:val="20"/>
    </w:rPr>
  </w:style>
  <w:style w:type="character" w:customStyle="1" w:styleId="TestocommentoCarattere">
    <w:name w:val="Testo commento Carattere"/>
    <w:link w:val="Testocommento"/>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semiHidden/>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paragraph" w:styleId="Revisione">
    <w:name w:val="Revision"/>
    <w:hidden/>
    <w:uiPriority w:val="99"/>
    <w:semiHidden/>
    <w:rsid w:val="00327D90"/>
    <w:rPr>
      <w:rFonts w:ascii="Verdana" w:hAnsi="Verdana"/>
      <w:szCs w:val="22"/>
      <w:lang w:eastAsia="en-US"/>
    </w:rPr>
  </w:style>
  <w:style w:type="character" w:styleId="Testosegnaposto">
    <w:name w:val="Placeholder Text"/>
    <w:basedOn w:val="Carpredefinitoparagrafo"/>
    <w:uiPriority w:val="99"/>
    <w:semiHidden/>
    <w:rsid w:val="00857AF0"/>
    <w:rPr>
      <w:color w:val="808080"/>
    </w:rPr>
  </w:style>
  <w:style w:type="character" w:customStyle="1" w:styleId="ParagrafoelencoCarattere">
    <w:name w:val="Paragrafo elenco Carattere"/>
    <w:link w:val="Paragrafoelenco"/>
    <w:uiPriority w:val="34"/>
    <w:locked/>
    <w:rsid w:val="00DD4577"/>
    <w:rPr>
      <w:rFonts w:ascii="Verdana"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5182">
      <w:bodyDiv w:val="1"/>
      <w:marLeft w:val="0"/>
      <w:marRight w:val="0"/>
      <w:marTop w:val="0"/>
      <w:marBottom w:val="0"/>
      <w:divBdr>
        <w:top w:val="none" w:sz="0" w:space="0" w:color="auto"/>
        <w:left w:val="none" w:sz="0" w:space="0" w:color="auto"/>
        <w:bottom w:val="none" w:sz="0" w:space="0" w:color="auto"/>
        <w:right w:val="none" w:sz="0" w:space="0" w:color="auto"/>
      </w:divBdr>
    </w:div>
    <w:div w:id="693269960">
      <w:bodyDiv w:val="1"/>
      <w:marLeft w:val="0"/>
      <w:marRight w:val="0"/>
      <w:marTop w:val="0"/>
      <w:marBottom w:val="0"/>
      <w:divBdr>
        <w:top w:val="none" w:sz="0" w:space="0" w:color="auto"/>
        <w:left w:val="none" w:sz="0" w:space="0" w:color="auto"/>
        <w:bottom w:val="none" w:sz="0" w:space="0" w:color="auto"/>
        <w:right w:val="none" w:sz="0" w:space="0" w:color="auto"/>
      </w:divBdr>
    </w:div>
    <w:div w:id="885872069">
      <w:bodyDiv w:val="1"/>
      <w:marLeft w:val="0"/>
      <w:marRight w:val="0"/>
      <w:marTop w:val="0"/>
      <w:marBottom w:val="0"/>
      <w:divBdr>
        <w:top w:val="none" w:sz="0" w:space="0" w:color="auto"/>
        <w:left w:val="none" w:sz="0" w:space="0" w:color="auto"/>
        <w:bottom w:val="none" w:sz="0" w:space="0" w:color="auto"/>
        <w:right w:val="none" w:sz="0" w:space="0" w:color="auto"/>
      </w:divBdr>
    </w:div>
    <w:div w:id="1273512330">
      <w:bodyDiv w:val="1"/>
      <w:marLeft w:val="0"/>
      <w:marRight w:val="0"/>
      <w:marTop w:val="0"/>
      <w:marBottom w:val="0"/>
      <w:divBdr>
        <w:top w:val="none" w:sz="0" w:space="0" w:color="auto"/>
        <w:left w:val="none" w:sz="0" w:space="0" w:color="auto"/>
        <w:bottom w:val="none" w:sz="0" w:space="0" w:color="auto"/>
        <w:right w:val="none" w:sz="0" w:space="0" w:color="auto"/>
      </w:divBdr>
    </w:div>
    <w:div w:id="1904371974">
      <w:bodyDiv w:val="1"/>
      <w:marLeft w:val="0"/>
      <w:marRight w:val="0"/>
      <w:marTop w:val="0"/>
      <w:marBottom w:val="0"/>
      <w:divBdr>
        <w:top w:val="none" w:sz="0" w:space="0" w:color="auto"/>
        <w:left w:val="none" w:sz="0" w:space="0" w:color="auto"/>
        <w:bottom w:val="none" w:sz="0" w:space="0" w:color="auto"/>
        <w:right w:val="none" w:sz="0" w:space="0" w:color="auto"/>
      </w:divBdr>
    </w:div>
    <w:div w:id="2024162559">
      <w:bodyDiv w:val="1"/>
      <w:marLeft w:val="0"/>
      <w:marRight w:val="0"/>
      <w:marTop w:val="0"/>
      <w:marBottom w:val="0"/>
      <w:divBdr>
        <w:top w:val="none" w:sz="0" w:space="0" w:color="auto"/>
        <w:left w:val="none" w:sz="0" w:space="0" w:color="auto"/>
        <w:bottom w:val="none" w:sz="0" w:space="0" w:color="auto"/>
        <w:right w:val="none" w:sz="0" w:space="0" w:color="auto"/>
      </w:divBdr>
    </w:div>
    <w:div w:id="21145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i.creativecommons.org/l/by-nc/3.0/88x31.p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FF21BB81794B8DAB4EE4206445CD43"/>
        <w:category>
          <w:name w:val="General"/>
          <w:gallery w:val="placeholder"/>
        </w:category>
        <w:types>
          <w:type w:val="bbPlcHdr"/>
        </w:types>
        <w:behaviors>
          <w:behavior w:val="content"/>
        </w:behaviors>
        <w:guid w:val="{E51C1735-C637-4205-B3C9-C04C046BD10B}"/>
      </w:docPartPr>
      <w:docPartBody>
        <w:p w:rsidR="00371846" w:rsidRDefault="008D024B">
          <w:r w:rsidRPr="006218EE">
            <w:rPr>
              <w:rStyle w:val="Testosegnaposto"/>
            </w:rPr>
            <w:t>[Title]</w:t>
          </w:r>
        </w:p>
      </w:docPartBody>
    </w:docPart>
    <w:docPart>
      <w:docPartPr>
        <w:name w:val="B9DB4BC1712F47FBA1829F0A763BE930"/>
        <w:category>
          <w:name w:val="General"/>
          <w:gallery w:val="placeholder"/>
        </w:category>
        <w:types>
          <w:type w:val="bbPlcHdr"/>
        </w:types>
        <w:behaviors>
          <w:behavior w:val="content"/>
        </w:behaviors>
        <w:guid w:val="{847DD067-2CBF-4B09-B879-9F31A747A76D}"/>
      </w:docPartPr>
      <w:docPartBody>
        <w:p w:rsidR="00371846" w:rsidRDefault="008D024B">
          <w:r w:rsidRPr="006218EE">
            <w:rPr>
              <w:rStyle w:val="Testosegnaposto"/>
            </w:rPr>
            <w:t>[Status]</w:t>
          </w:r>
        </w:p>
      </w:docPartBody>
    </w:docPart>
    <w:docPart>
      <w:docPartPr>
        <w:name w:val="D381DD17A457441A9753ED7EF633D3B7"/>
        <w:category>
          <w:name w:val="General"/>
          <w:gallery w:val="placeholder"/>
        </w:category>
        <w:types>
          <w:type w:val="bbPlcHdr"/>
        </w:types>
        <w:behaviors>
          <w:behavior w:val="content"/>
        </w:behaviors>
        <w:guid w:val="{62B6ADD5-56C5-4640-A0CB-CDE5E50BA34D}"/>
      </w:docPartPr>
      <w:docPartBody>
        <w:p w:rsidR="00371846" w:rsidRDefault="008D024B">
          <w:r w:rsidRPr="006218EE">
            <w:rPr>
              <w:rStyle w:val="Testosegnaposto"/>
            </w:rPr>
            <w:t>[Status]</w:t>
          </w:r>
        </w:p>
      </w:docPartBody>
    </w:docPart>
    <w:docPart>
      <w:docPartPr>
        <w:name w:val="E71ADE0E2721426893D0F60B0EFEA392"/>
        <w:category>
          <w:name w:val="General"/>
          <w:gallery w:val="placeholder"/>
        </w:category>
        <w:types>
          <w:type w:val="bbPlcHdr"/>
        </w:types>
        <w:behaviors>
          <w:behavior w:val="content"/>
        </w:behaviors>
        <w:guid w:val="{ADBBEFE8-5E94-49DB-B275-5A07645F0CAC}"/>
      </w:docPartPr>
      <w:docPartBody>
        <w:p w:rsidR="00371846" w:rsidRDefault="008D024B">
          <w:r w:rsidRPr="006218EE">
            <w:rPr>
              <w:rStyle w:val="Testosegnaposto"/>
            </w:rPr>
            <w:t>[Subject]</w:t>
          </w:r>
        </w:p>
      </w:docPartBody>
    </w:docPart>
    <w:docPart>
      <w:docPartPr>
        <w:name w:val="7EFE7255C34748FB93360B08DA4A11B4"/>
        <w:category>
          <w:name w:val="General"/>
          <w:gallery w:val="placeholder"/>
        </w:category>
        <w:types>
          <w:type w:val="bbPlcHdr"/>
        </w:types>
        <w:behaviors>
          <w:behavior w:val="content"/>
        </w:behaviors>
        <w:guid w:val="{FCDB8043-9D4E-4A1A-A75E-C11C9E32B435}"/>
      </w:docPartPr>
      <w:docPartBody>
        <w:p w:rsidR="00371846" w:rsidRDefault="008D024B">
          <w:r w:rsidRPr="006218EE">
            <w:rPr>
              <w:rStyle w:val="Testosegnaposto"/>
            </w:rPr>
            <w:t>[Subject]</w:t>
          </w:r>
        </w:p>
      </w:docPartBody>
    </w:docPart>
    <w:docPart>
      <w:docPartPr>
        <w:name w:val="09DEEE9F47224055A3310E3469DB57C2"/>
        <w:category>
          <w:name w:val="General"/>
          <w:gallery w:val="placeholder"/>
        </w:category>
        <w:types>
          <w:type w:val="bbPlcHdr"/>
        </w:types>
        <w:behaviors>
          <w:behavior w:val="content"/>
        </w:behaviors>
        <w:guid w:val="{E8B42DF2-4AC4-4F7D-AE5F-A380EB09AE1F}"/>
      </w:docPartPr>
      <w:docPartBody>
        <w:p w:rsidR="00371846" w:rsidRDefault="008D024B">
          <w:r w:rsidRPr="006218EE">
            <w:rPr>
              <w:rStyle w:val="Testosegnaposto"/>
            </w:rPr>
            <w:t>[Subject]</w:t>
          </w:r>
        </w:p>
      </w:docPartBody>
    </w:docPart>
    <w:docPart>
      <w:docPartPr>
        <w:name w:val="125AE287DE2F42DDAB726120545CEDDF"/>
        <w:category>
          <w:name w:val="General"/>
          <w:gallery w:val="placeholder"/>
        </w:category>
        <w:types>
          <w:type w:val="bbPlcHdr"/>
        </w:types>
        <w:behaviors>
          <w:behavior w:val="content"/>
        </w:behaviors>
        <w:guid w:val="{9CAD3A02-068A-418D-8F29-44057A13B9E5}"/>
      </w:docPartPr>
      <w:docPartBody>
        <w:p w:rsidR="00371846" w:rsidRDefault="008D024B">
          <w:r w:rsidRPr="006218EE">
            <w:rPr>
              <w:rStyle w:val="Testosegnaposto"/>
            </w:rPr>
            <w:t>[Status]</w:t>
          </w:r>
        </w:p>
      </w:docPartBody>
    </w:docPart>
    <w:docPart>
      <w:docPartPr>
        <w:name w:val="1C4C144CA1A245DC856DAD366E7DAD4F"/>
        <w:category>
          <w:name w:val="General"/>
          <w:gallery w:val="placeholder"/>
        </w:category>
        <w:types>
          <w:type w:val="bbPlcHdr"/>
        </w:types>
        <w:behaviors>
          <w:behavior w:val="content"/>
        </w:behaviors>
        <w:guid w:val="{2B301742-A035-4B37-B2AC-4A06483016F6}"/>
      </w:docPartPr>
      <w:docPartBody>
        <w:p w:rsidR="00371846" w:rsidRDefault="008D024B">
          <w:r w:rsidRPr="006218EE">
            <w:rPr>
              <w:rStyle w:val="Testosegnaposto"/>
            </w:rPr>
            <w:t>[Category]</w:t>
          </w:r>
        </w:p>
      </w:docPartBody>
    </w:docPart>
    <w:docPart>
      <w:docPartPr>
        <w:name w:val="C98E0626BA6A45E692D958D7A82B88B2"/>
        <w:category>
          <w:name w:val="General"/>
          <w:gallery w:val="placeholder"/>
        </w:category>
        <w:types>
          <w:type w:val="bbPlcHdr"/>
        </w:types>
        <w:behaviors>
          <w:behavior w:val="content"/>
        </w:behaviors>
        <w:guid w:val="{A5C18430-A289-4C58-854B-F5C6C7F0298B}"/>
      </w:docPartPr>
      <w:docPartBody>
        <w:p w:rsidR="00371846" w:rsidRDefault="008D024B">
          <w:r w:rsidRPr="006218EE">
            <w:rPr>
              <w:rStyle w:val="Testosegnaposto"/>
            </w:rPr>
            <w:t>[Category]</w:t>
          </w:r>
        </w:p>
      </w:docPartBody>
    </w:docPart>
    <w:docPart>
      <w:docPartPr>
        <w:name w:val="BC63021574FB40D28EFC2BF45058C5D0"/>
        <w:category>
          <w:name w:val="General"/>
          <w:gallery w:val="placeholder"/>
        </w:category>
        <w:types>
          <w:type w:val="bbPlcHdr"/>
        </w:types>
        <w:behaviors>
          <w:behavior w:val="content"/>
        </w:behaviors>
        <w:guid w:val="{5A3327CE-5460-48E4-9924-24ED1783440E}"/>
      </w:docPartPr>
      <w:docPartBody>
        <w:p w:rsidR="00371846" w:rsidRDefault="008D024B">
          <w:r w:rsidRPr="006218EE">
            <w:rPr>
              <w:rStyle w:val="Testosegnaposto"/>
            </w:rPr>
            <w:t>[Category]</w:t>
          </w:r>
        </w:p>
      </w:docPartBody>
    </w:docPart>
    <w:docPart>
      <w:docPartPr>
        <w:name w:val="AA45FB1A19D3404EB5524229468B83DE"/>
        <w:category>
          <w:name w:val="General"/>
          <w:gallery w:val="placeholder"/>
        </w:category>
        <w:types>
          <w:type w:val="bbPlcHdr"/>
        </w:types>
        <w:behaviors>
          <w:behavior w:val="content"/>
        </w:behaviors>
        <w:guid w:val="{8399FDED-2376-4737-8312-91D133F8348F}"/>
      </w:docPartPr>
      <w:docPartBody>
        <w:p w:rsidR="00371846" w:rsidRDefault="008D024B">
          <w:r w:rsidRPr="006218EE">
            <w:rPr>
              <w:rStyle w:val="Testosegnaposto"/>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4B"/>
    <w:rsid w:val="00084D3B"/>
    <w:rsid w:val="000E1A6F"/>
    <w:rsid w:val="002F386A"/>
    <w:rsid w:val="00371846"/>
    <w:rsid w:val="0050484A"/>
    <w:rsid w:val="00504AF8"/>
    <w:rsid w:val="0080246C"/>
    <w:rsid w:val="00811E5F"/>
    <w:rsid w:val="008D024B"/>
    <w:rsid w:val="009B2B3A"/>
    <w:rsid w:val="00A630C2"/>
    <w:rsid w:val="00B45BAA"/>
    <w:rsid w:val="00B75910"/>
    <w:rsid w:val="00C17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D02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449FCB34A43947B6E67276ED3BD0FA" ma:contentTypeVersion="0" ma:contentTypeDescription="Creare un nuovo documento." ma:contentTypeScope="" ma:versionID="19ff18ffc442e2e104c129e5d5d3e478">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A9FDD-288C-4A0E-AE92-346974C37A52}">
  <ds:schemaRefs>
    <ds:schemaRef ds:uri="http://schemas.microsoft.com/sharepoint/v3/contenttype/forms"/>
  </ds:schemaRefs>
</ds:datastoreItem>
</file>

<file path=customXml/itemProps2.xml><?xml version="1.0" encoding="utf-8"?>
<ds:datastoreItem xmlns:ds="http://schemas.openxmlformats.org/officeDocument/2006/customXml" ds:itemID="{6ABACFD0-42B7-48C0-BCEC-57FC795E456C}">
  <ds:schemaRefs>
    <ds:schemaRef ds:uri="http://schemas.openxmlformats.org/package/2006/metadata/core-properties"/>
    <ds:schemaRef ds:uri="http://www.w3.org/XML/1998/namespace"/>
    <ds:schemaRef ds:uri="http://purl.org/dc/term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9D89293-3698-466B-94DA-6FB18915D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65D4F0-EC96-440A-A53B-612F171E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2278</Words>
  <Characters>12986</Characters>
  <Application>Microsoft Office Word</Application>
  <DocSecurity>0</DocSecurity>
  <Lines>108</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Gestione Non conformità</vt:lpstr>
      <vt:lpstr>Template</vt:lpstr>
    </vt:vector>
  </TitlesOfParts>
  <Company>Regione Emilia-Romagna</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Non conformità</dc:title>
  <dc:subject>Gestione_NC</dc:subject>
  <dc:creator>Elia Gentilucci</dc:creator>
  <cp:keywords/>
  <cp:lastModifiedBy>Troilo Matteo</cp:lastModifiedBy>
  <cp:revision>3</cp:revision>
  <cp:lastPrinted>2018-10-12T08:57:00Z</cp:lastPrinted>
  <dcterms:created xsi:type="dcterms:W3CDTF">2018-10-12T08:56:00Z</dcterms:created>
  <dcterms:modified xsi:type="dcterms:W3CDTF">2018-10-12T08:57:00Z</dcterms:modified>
  <cp:category>PG11</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0x010100CF449FCB34A43947B6E67276ED3BD0FA</vt:lpwstr>
  </property>
</Properties>
</file>