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5C26" w14:textId="1A1D677D" w:rsidR="00A30C08" w:rsidRDefault="003E3777" w:rsidP="000A22F8">
      <w:pPr>
        <w:pStyle w:val="Titolo"/>
      </w:pPr>
      <w:r w:rsidRPr="00D456A5">
        <w:rPr>
          <w:b/>
          <w:noProof/>
        </w:rPr>
        <w:drawing>
          <wp:inline distT="0" distB="0" distL="0" distR="0" wp14:anchorId="7517F515" wp14:editId="1BAF52DC">
            <wp:extent cx="6120130" cy="705485"/>
            <wp:effectExtent l="0" t="0" r="0" b="0"/>
            <wp:docPr id="451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magine 3"/>
                    <pic:cNvPicPr/>
                  </pic:nvPicPr>
                  <pic:blipFill>
                    <a:blip r:embed="rId5"/>
                    <a:srcRect t="5593" b="66954"/>
                    <a:stretch/>
                  </pic:blipFill>
                  <pic:spPr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F6C3F9" w14:textId="77777777" w:rsidR="00A30C08" w:rsidRDefault="00A30C08" w:rsidP="000A22F8">
      <w:pPr>
        <w:pStyle w:val="Titolo"/>
      </w:pPr>
    </w:p>
    <w:p w14:paraId="453F6122" w14:textId="3522E6A3" w:rsidR="000A22F8" w:rsidRDefault="000A22F8" w:rsidP="000A22F8">
      <w:pPr>
        <w:pStyle w:val="Titolo"/>
      </w:pPr>
      <w:r>
        <w:t>Formazione sulle attività di conservatore</w:t>
      </w:r>
    </w:p>
    <w:p w14:paraId="2B7E1DF5" w14:textId="77777777" w:rsidR="000A22F8" w:rsidRDefault="000A22F8" w:rsidP="000A22F8"/>
    <w:p w14:paraId="20501A38" w14:textId="77777777" w:rsidR="000A22F8" w:rsidRDefault="000A22F8" w:rsidP="000A22F8">
      <w:pPr>
        <w:pStyle w:val="Titolo1"/>
      </w:pPr>
      <w:r>
        <w:t>PROGRAMMA</w:t>
      </w:r>
    </w:p>
    <w:p w14:paraId="3C0AA47F" w14:textId="77777777" w:rsidR="000A22F8" w:rsidRDefault="000A22F8" w:rsidP="000A22F8"/>
    <w:p w14:paraId="7F5560EB" w14:textId="77777777" w:rsidR="000A22F8" w:rsidRDefault="000A22F8" w:rsidP="000A22F8">
      <w:pPr>
        <w:pStyle w:val="Titolo2"/>
      </w:pPr>
      <w:r>
        <w:t>PRIMA GIORNATA (6 ORE)</w:t>
      </w:r>
      <w:r w:rsidR="00AF0A17">
        <w:t xml:space="preserve"> </w:t>
      </w:r>
    </w:p>
    <w:p w14:paraId="09740DD6" w14:textId="77777777" w:rsidR="00AF0A17" w:rsidRPr="00AF0A17" w:rsidRDefault="00AF0A17" w:rsidP="00AF0A17">
      <w:r>
        <w:t>Sede Bologna sede di ParER, viale Aldo Moro 64 (16° piano)</w:t>
      </w:r>
    </w:p>
    <w:p w14:paraId="444384F6" w14:textId="77777777" w:rsidR="000A22F8" w:rsidRDefault="000A22F8" w:rsidP="000A22F8"/>
    <w:p w14:paraId="6D50B060" w14:textId="77777777" w:rsidR="000A22F8" w:rsidRDefault="000A22F8" w:rsidP="000A22F8">
      <w:r>
        <w:t>MATTINA (3 ORE)</w:t>
      </w:r>
    </w:p>
    <w:p w14:paraId="4B8B3900" w14:textId="77777777" w:rsidR="000A22F8" w:rsidRDefault="000A22F8" w:rsidP="000A22F8">
      <w:r>
        <w:t>Temi:</w:t>
      </w:r>
    </w:p>
    <w:p w14:paraId="3716A505" w14:textId="77777777" w:rsidR="000A22F8" w:rsidRDefault="000A22F8" w:rsidP="000A22F8">
      <w:pPr>
        <w:pStyle w:val="Paragrafoelenco"/>
        <w:numPr>
          <w:ilvl w:val="0"/>
          <w:numId w:val="1"/>
        </w:numPr>
      </w:pPr>
      <w:r>
        <w:t>Il ruolo del conservatore nella normativa italiana</w:t>
      </w:r>
    </w:p>
    <w:p w14:paraId="7AC5797E" w14:textId="77777777" w:rsidR="000A22F8" w:rsidRDefault="000A22F8" w:rsidP="000A22F8">
      <w:pPr>
        <w:pStyle w:val="Paragrafoelenco"/>
        <w:numPr>
          <w:ilvl w:val="0"/>
          <w:numId w:val="1"/>
        </w:numPr>
      </w:pPr>
      <w:r>
        <w:t>Il processo di conservazione</w:t>
      </w:r>
    </w:p>
    <w:p w14:paraId="04D2DE53" w14:textId="77777777" w:rsidR="000A22F8" w:rsidRDefault="000A22F8" w:rsidP="000A22F8">
      <w:pPr>
        <w:pStyle w:val="Paragrafoelenco"/>
        <w:numPr>
          <w:ilvl w:val="0"/>
          <w:numId w:val="1"/>
        </w:numPr>
      </w:pPr>
      <w:r>
        <w:t>I pacchetti informativi</w:t>
      </w:r>
    </w:p>
    <w:p w14:paraId="28A7B9E5" w14:textId="77777777" w:rsidR="00A955A8" w:rsidRDefault="00A955A8" w:rsidP="000A22F8">
      <w:pPr>
        <w:pStyle w:val="Paragrafoelenco"/>
        <w:numPr>
          <w:ilvl w:val="0"/>
          <w:numId w:val="1"/>
        </w:numPr>
      </w:pPr>
      <w:r>
        <w:t xml:space="preserve">Lo standard </w:t>
      </w:r>
      <w:proofErr w:type="spellStart"/>
      <w:r>
        <w:t>UniS</w:t>
      </w:r>
      <w:r w:rsidR="00AF0A17">
        <w:t>i</w:t>
      </w:r>
      <w:r>
        <w:t>ncro</w:t>
      </w:r>
      <w:proofErr w:type="spellEnd"/>
    </w:p>
    <w:p w14:paraId="45935252" w14:textId="77777777" w:rsidR="000A22F8" w:rsidRDefault="000A22F8" w:rsidP="000A22F8">
      <w:r>
        <w:t>POMERIGGIO (3 ORE)</w:t>
      </w:r>
    </w:p>
    <w:p w14:paraId="3FC9DC3F" w14:textId="77777777" w:rsidR="000A22F8" w:rsidRDefault="000A22F8" w:rsidP="000A22F8">
      <w:pPr>
        <w:pStyle w:val="Paragrafoelenco"/>
        <w:numPr>
          <w:ilvl w:val="0"/>
          <w:numId w:val="1"/>
        </w:numPr>
      </w:pPr>
      <w:r>
        <w:t>Il processo di accreditamento</w:t>
      </w:r>
    </w:p>
    <w:p w14:paraId="3E13292A" w14:textId="77777777" w:rsidR="000A22F8" w:rsidRDefault="000A22F8" w:rsidP="000A22F8">
      <w:pPr>
        <w:pStyle w:val="Paragrafoelenco"/>
        <w:numPr>
          <w:ilvl w:val="0"/>
          <w:numId w:val="1"/>
        </w:numPr>
      </w:pPr>
      <w:r>
        <w:t>Le figure professionali del conservatore</w:t>
      </w:r>
    </w:p>
    <w:p w14:paraId="001F06A8" w14:textId="77777777" w:rsidR="000A22F8" w:rsidRDefault="000A22F8" w:rsidP="000A22F8">
      <w:pPr>
        <w:pStyle w:val="Paragrafoelenco"/>
        <w:numPr>
          <w:ilvl w:val="0"/>
          <w:numId w:val="1"/>
        </w:numPr>
      </w:pPr>
      <w:r>
        <w:t>Il manuale della conservazione</w:t>
      </w:r>
    </w:p>
    <w:p w14:paraId="414EF8B4" w14:textId="77777777" w:rsidR="000A22F8" w:rsidRDefault="000A22F8" w:rsidP="000A22F8">
      <w:pPr>
        <w:pStyle w:val="Titolo2"/>
      </w:pPr>
      <w:r>
        <w:t>SECONDA GIORNATA (4 ORE)</w:t>
      </w:r>
    </w:p>
    <w:p w14:paraId="0DA7E889" w14:textId="24DEA708" w:rsidR="00AF0A17" w:rsidRPr="00AF0A17" w:rsidRDefault="00AF0A17" w:rsidP="00AF0A17">
      <w:r>
        <w:t>Sede Bologna sede di ParER, viale Aldo Moro 64 (16° piano)</w:t>
      </w:r>
    </w:p>
    <w:p w14:paraId="7D909B25" w14:textId="77777777" w:rsidR="000A22F8" w:rsidRDefault="000A22F8" w:rsidP="000A22F8"/>
    <w:p w14:paraId="2F9CD04E" w14:textId="77777777" w:rsidR="000A22F8" w:rsidRDefault="000A22F8" w:rsidP="000A22F8">
      <w:r>
        <w:t xml:space="preserve">TEMI: </w:t>
      </w:r>
    </w:p>
    <w:p w14:paraId="2DF00F89" w14:textId="77777777" w:rsidR="000A22F8" w:rsidRDefault="000A22F8" w:rsidP="000A22F8">
      <w:pPr>
        <w:pStyle w:val="Paragrafoelenco"/>
        <w:numPr>
          <w:ilvl w:val="0"/>
          <w:numId w:val="2"/>
        </w:numPr>
      </w:pPr>
      <w:r>
        <w:t xml:space="preserve">Il sistema di conservazione </w:t>
      </w:r>
      <w:proofErr w:type="spellStart"/>
      <w:r>
        <w:t>Sacer</w:t>
      </w:r>
      <w:proofErr w:type="spellEnd"/>
    </w:p>
    <w:p w14:paraId="6D90D462" w14:textId="77777777" w:rsidR="000A22F8" w:rsidRDefault="000A22F8" w:rsidP="000A22F8">
      <w:pPr>
        <w:pStyle w:val="Paragrafoelenco"/>
        <w:numPr>
          <w:ilvl w:val="0"/>
          <w:numId w:val="2"/>
        </w:numPr>
      </w:pPr>
      <w:r>
        <w:t xml:space="preserve">Gestione degli elenchi di conservazione </w:t>
      </w:r>
    </w:p>
    <w:p w14:paraId="683096BB" w14:textId="77777777" w:rsidR="000A22F8" w:rsidRDefault="000A22F8" w:rsidP="000A22F8">
      <w:pPr>
        <w:pStyle w:val="Paragrafoelenco"/>
        <w:numPr>
          <w:ilvl w:val="0"/>
          <w:numId w:val="2"/>
        </w:numPr>
      </w:pPr>
      <w:r>
        <w:t>Firma dei pacchetti di archiviazione</w:t>
      </w:r>
    </w:p>
    <w:p w14:paraId="2B1369C3" w14:textId="77777777" w:rsidR="00A955A8" w:rsidRDefault="00A955A8" w:rsidP="000A22F8">
      <w:pPr>
        <w:pStyle w:val="Paragrafoelenco"/>
        <w:numPr>
          <w:ilvl w:val="0"/>
          <w:numId w:val="2"/>
        </w:numPr>
      </w:pPr>
      <w:r>
        <w:t>Organizzazione dell’archivio</w:t>
      </w:r>
    </w:p>
    <w:p w14:paraId="22CD31E9" w14:textId="77777777" w:rsidR="00A955A8" w:rsidRDefault="00A955A8" w:rsidP="000A22F8">
      <w:pPr>
        <w:pStyle w:val="Paragrafoelenco"/>
        <w:numPr>
          <w:ilvl w:val="0"/>
          <w:numId w:val="2"/>
        </w:numPr>
      </w:pPr>
      <w:r>
        <w:t>Ricerche e pacchetti di distribuzione</w:t>
      </w:r>
    </w:p>
    <w:p w14:paraId="350089D8" w14:textId="77777777" w:rsidR="000A22F8" w:rsidRDefault="000A22F8" w:rsidP="000A22F8"/>
    <w:p w14:paraId="70B4E0E8" w14:textId="77777777" w:rsidR="00AF0A17" w:rsidRDefault="00AF0A17" w:rsidP="000A22F8"/>
    <w:p w14:paraId="66252262" w14:textId="5A55B3C6" w:rsidR="00AF0A17" w:rsidRPr="00AF0A17" w:rsidRDefault="00AF0A17" w:rsidP="000A22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F0A1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GIORNATA DI RINFORZO</w:t>
      </w:r>
      <w:r w:rsidR="006703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F0A1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(6 ORE)</w:t>
      </w:r>
    </w:p>
    <w:p w14:paraId="39A4FE6A" w14:textId="77777777" w:rsidR="00AF0A17" w:rsidRDefault="00AF0A17" w:rsidP="000A22F8">
      <w:r>
        <w:t>Sede Trento</w:t>
      </w:r>
    </w:p>
    <w:p w14:paraId="09C1092B" w14:textId="77777777" w:rsidR="00AF0A17" w:rsidRDefault="00AF0A17" w:rsidP="000A22F8"/>
    <w:p w14:paraId="4D89763C" w14:textId="77777777" w:rsidR="00AF0A17" w:rsidRDefault="00AF0A17" w:rsidP="00AF0A17">
      <w:pPr>
        <w:pStyle w:val="Paragrafoelenco"/>
        <w:numPr>
          <w:ilvl w:val="0"/>
          <w:numId w:val="3"/>
        </w:numPr>
      </w:pPr>
      <w:r>
        <w:t>Ripresa dei temi trattati nelle giornate precedenti</w:t>
      </w:r>
    </w:p>
    <w:p w14:paraId="2D89BDCE" w14:textId="77777777" w:rsidR="00AF0A17" w:rsidRDefault="00AF0A17" w:rsidP="00AF0A17">
      <w:pPr>
        <w:pStyle w:val="Paragrafoelenco"/>
        <w:numPr>
          <w:ilvl w:val="0"/>
          <w:numId w:val="3"/>
        </w:numPr>
      </w:pPr>
      <w:r>
        <w:t>Esercitazioni pratiche</w:t>
      </w:r>
    </w:p>
    <w:p w14:paraId="184351CB" w14:textId="77777777" w:rsidR="00AF0A17" w:rsidRDefault="00AF0A17" w:rsidP="000A22F8"/>
    <w:p w14:paraId="69A596EF" w14:textId="77777777" w:rsidR="00AF0A17" w:rsidRPr="000A22F8" w:rsidRDefault="00AF0A17" w:rsidP="000A22F8"/>
    <w:sectPr w:rsidR="00AF0A17" w:rsidRPr="000A22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0C69"/>
    <w:multiLevelType w:val="hybridMultilevel"/>
    <w:tmpl w:val="7F844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177A9"/>
    <w:multiLevelType w:val="hybridMultilevel"/>
    <w:tmpl w:val="C100B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30624"/>
    <w:multiLevelType w:val="hybridMultilevel"/>
    <w:tmpl w:val="6772D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F8"/>
    <w:rsid w:val="000A22F8"/>
    <w:rsid w:val="00101AE1"/>
    <w:rsid w:val="003E3777"/>
    <w:rsid w:val="006703E1"/>
    <w:rsid w:val="00A30C08"/>
    <w:rsid w:val="00A955A8"/>
    <w:rsid w:val="00A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E6FA"/>
  <w15:chartTrackingRefBased/>
  <w15:docId w15:val="{54108295-B389-415B-9CE9-3FF8408E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A2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2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22F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3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Bezzi Gabriele</dc:creator>
  <cp:keywords/>
  <dc:description/>
  <cp:lastModifiedBy>Giovanni Galazzini</cp:lastModifiedBy>
  <cp:revision>5</cp:revision>
  <dcterms:created xsi:type="dcterms:W3CDTF">2019-04-12T13:38:00Z</dcterms:created>
  <dcterms:modified xsi:type="dcterms:W3CDTF">2019-04-24T09:42:00Z</dcterms:modified>
</cp:coreProperties>
</file>