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BA" w:rsidRDefault="00385FBA"/>
    <w:p w:rsidR="00C224A5" w:rsidRDefault="00C224A5"/>
    <w:p w:rsidR="00C224A5" w:rsidRPr="00C224A5" w:rsidRDefault="00C224A5" w:rsidP="00B27DAE">
      <w:pPr>
        <w:rPr>
          <w:b/>
          <w:color w:val="000000"/>
          <w:shd w:val="clear" w:color="auto" w:fill="F9F8F4"/>
        </w:rPr>
      </w:pPr>
      <w:r w:rsidRPr="00C224A5">
        <w:rPr>
          <w:b/>
          <w:color w:val="000000"/>
          <w:shd w:val="clear" w:color="auto" w:fill="F9F8F4"/>
        </w:rPr>
        <w:t>DECRETO LEGISLATIVO 22 gennaio 2004, n. 42</w:t>
      </w:r>
    </w:p>
    <w:p w:rsidR="00B27DAE" w:rsidRDefault="00C224A5" w:rsidP="00B27DAE">
      <w:pPr>
        <w:rPr>
          <w:color w:val="000000"/>
          <w:shd w:val="clear" w:color="auto" w:fill="F9F8F4"/>
        </w:rPr>
      </w:pPr>
      <w:r w:rsidRPr="00B27DAE">
        <w:rPr>
          <w:b/>
          <w:color w:val="000000"/>
          <w:shd w:val="clear" w:color="auto" w:fill="F9F8F4"/>
        </w:rPr>
        <w:t>Codice</w:t>
      </w:r>
      <w:r w:rsidRPr="00C224A5">
        <w:rPr>
          <w:b/>
          <w:color w:val="000000"/>
          <w:shd w:val="clear" w:color="auto" w:fill="F9F8F4"/>
        </w:rPr>
        <w:t> dei </w:t>
      </w:r>
      <w:r w:rsidRPr="00B27DAE">
        <w:rPr>
          <w:b/>
          <w:color w:val="000000"/>
          <w:shd w:val="clear" w:color="auto" w:fill="F9F8F4"/>
        </w:rPr>
        <w:t>beni</w:t>
      </w:r>
      <w:r w:rsidRPr="00C224A5">
        <w:rPr>
          <w:b/>
          <w:color w:val="000000"/>
          <w:shd w:val="clear" w:color="auto" w:fill="F9F8F4"/>
        </w:rPr>
        <w:t> </w:t>
      </w:r>
      <w:r w:rsidRPr="00B27DAE">
        <w:rPr>
          <w:b/>
          <w:color w:val="000000"/>
          <w:shd w:val="clear" w:color="auto" w:fill="F9F8F4"/>
        </w:rPr>
        <w:t>culturali</w:t>
      </w:r>
      <w:r w:rsidRPr="00C224A5">
        <w:rPr>
          <w:b/>
          <w:color w:val="000000"/>
          <w:shd w:val="clear" w:color="auto" w:fill="F9F8F4"/>
        </w:rPr>
        <w:t> e del paesaggio, ai sensi dell'articolo 10 della legge 6 luglio 2002, n. 137.</w:t>
      </w:r>
      <w:r w:rsidRPr="00C224A5">
        <w:rPr>
          <w:color w:val="000000"/>
          <w:shd w:val="clear" w:color="auto" w:fill="F9F8F4"/>
        </w:rPr>
        <w:t> </w:t>
      </w:r>
    </w:p>
    <w:p w:rsidR="00C224A5" w:rsidRPr="00C224A5" w:rsidRDefault="00C224A5" w:rsidP="00B27DAE">
      <w:pPr>
        <w:rPr>
          <w:color w:val="000000"/>
          <w:shd w:val="clear" w:color="auto" w:fill="F9F8F4"/>
        </w:rPr>
      </w:pPr>
      <w:r w:rsidRPr="00B27DAE">
        <w:rPr>
          <w:color w:val="000000"/>
          <w:shd w:val="clear" w:color="auto" w:fill="F9F8F4"/>
        </w:rPr>
        <w:t>(GU n.</w:t>
      </w:r>
      <w:r w:rsidR="00B27DAE">
        <w:rPr>
          <w:color w:val="000000"/>
          <w:shd w:val="clear" w:color="auto" w:fill="F9F8F4"/>
        </w:rPr>
        <w:t xml:space="preserve"> </w:t>
      </w:r>
      <w:r w:rsidRPr="00B27DAE">
        <w:rPr>
          <w:color w:val="000000"/>
          <w:shd w:val="clear" w:color="auto" w:fill="F9F8F4"/>
        </w:rPr>
        <w:t xml:space="preserve">45 del 24-2-2004 - </w:t>
      </w:r>
      <w:proofErr w:type="spellStart"/>
      <w:r w:rsidRPr="00B27DAE">
        <w:rPr>
          <w:color w:val="000000"/>
          <w:shd w:val="clear" w:color="auto" w:fill="F9F8F4"/>
        </w:rPr>
        <w:t>Suppl</w:t>
      </w:r>
      <w:proofErr w:type="spellEnd"/>
      <w:r w:rsidRPr="00B27DAE">
        <w:rPr>
          <w:color w:val="000000"/>
          <w:shd w:val="clear" w:color="auto" w:fill="F9F8F4"/>
        </w:rPr>
        <w:t>. Ordinario n. 28 )</w:t>
      </w:r>
    </w:p>
    <w:p w:rsidR="00C224A5" w:rsidRPr="00C224A5" w:rsidRDefault="00C224A5" w:rsidP="00B27DAE">
      <w:pPr>
        <w:rPr>
          <w:color w:val="000000"/>
          <w:shd w:val="clear" w:color="auto" w:fill="F9F8F4"/>
        </w:rPr>
      </w:pPr>
      <w:r w:rsidRPr="00C224A5">
        <w:rPr>
          <w:color w:val="000000"/>
          <w:shd w:val="clear" w:color="auto" w:fill="F9F8F4"/>
        </w:rPr>
        <w:t>note:</w:t>
      </w:r>
      <w:r w:rsidRPr="00B27DAE">
        <w:rPr>
          <w:color w:val="000000"/>
          <w:shd w:val="clear" w:color="auto" w:fill="F9F8F4"/>
        </w:rPr>
        <w:t xml:space="preserve"> </w:t>
      </w:r>
      <w:r w:rsidR="00B27DAE">
        <w:rPr>
          <w:color w:val="000000"/>
          <w:shd w:val="clear" w:color="auto" w:fill="F9F8F4"/>
        </w:rPr>
        <w:t xml:space="preserve"> </w:t>
      </w:r>
      <w:r w:rsidRPr="00B27DAE">
        <w:rPr>
          <w:color w:val="000000"/>
          <w:shd w:val="clear" w:color="auto" w:fill="F9F8F4"/>
        </w:rPr>
        <w:t>Entrata in vigore del decreto: 01-05-2004.</w:t>
      </w:r>
    </w:p>
    <w:p w:rsidR="00C224A5" w:rsidRPr="00B27DAE" w:rsidRDefault="00C224A5">
      <w:pPr>
        <w:rPr>
          <w:color w:val="000000"/>
          <w:shd w:val="clear" w:color="auto" w:fill="F9F8F4"/>
        </w:rPr>
      </w:pPr>
    </w:p>
    <w:p w:rsidR="00C224A5" w:rsidRDefault="00C224A5" w:rsidP="00C224A5">
      <w:pPr>
        <w:jc w:val="center"/>
        <w:rPr>
          <w:color w:val="000000"/>
          <w:shd w:val="clear" w:color="auto" w:fill="F9F8F4"/>
        </w:rPr>
      </w:pPr>
      <w:r>
        <w:rPr>
          <w:color w:val="000000"/>
          <w:shd w:val="clear" w:color="auto" w:fill="F9F8F4"/>
        </w:rPr>
        <w:t>P</w:t>
      </w:r>
      <w:r>
        <w:rPr>
          <w:color w:val="000000"/>
          <w:shd w:val="clear" w:color="auto" w:fill="F9F8F4"/>
        </w:rPr>
        <w:t>ARTE SECONDA</w:t>
      </w:r>
      <w:r>
        <w:rPr>
          <w:color w:val="000000"/>
        </w:rPr>
        <w:br/>
      </w:r>
      <w:r>
        <w:rPr>
          <w:color w:val="000000"/>
          <w:shd w:val="clear" w:color="auto" w:fill="F9F8F4"/>
        </w:rPr>
        <w:t>Beni culturali</w:t>
      </w:r>
      <w:r>
        <w:rPr>
          <w:color w:val="000000"/>
        </w:rPr>
        <w:br/>
      </w:r>
    </w:p>
    <w:p w:rsidR="00C224A5" w:rsidRDefault="00C224A5" w:rsidP="00C224A5">
      <w:pPr>
        <w:jc w:val="center"/>
        <w:rPr>
          <w:color w:val="000000"/>
          <w:shd w:val="clear" w:color="auto" w:fill="F9F8F4"/>
        </w:rPr>
      </w:pPr>
      <w:r>
        <w:rPr>
          <w:color w:val="000000"/>
          <w:shd w:val="clear" w:color="auto" w:fill="F9F8F4"/>
        </w:rPr>
        <w:t>TITOLO I</w:t>
      </w:r>
      <w:r>
        <w:rPr>
          <w:color w:val="000000"/>
        </w:rPr>
        <w:br/>
      </w:r>
      <w:r>
        <w:rPr>
          <w:color w:val="000000"/>
          <w:shd w:val="clear" w:color="auto" w:fill="F9F8F4"/>
        </w:rPr>
        <w:t>Tutela</w:t>
      </w:r>
      <w:r>
        <w:rPr>
          <w:color w:val="000000"/>
        </w:rPr>
        <w:br/>
      </w:r>
    </w:p>
    <w:p w:rsidR="00C224A5" w:rsidRDefault="00C224A5" w:rsidP="00C224A5">
      <w:pPr>
        <w:jc w:val="center"/>
        <w:rPr>
          <w:color w:val="000000"/>
          <w:shd w:val="clear" w:color="auto" w:fill="F9F8F4"/>
        </w:rPr>
      </w:pPr>
      <w:r>
        <w:rPr>
          <w:color w:val="000000"/>
          <w:shd w:val="clear" w:color="auto" w:fill="F9F8F4"/>
        </w:rPr>
        <w:t>Capo I</w:t>
      </w:r>
      <w:r>
        <w:rPr>
          <w:color w:val="000000"/>
        </w:rPr>
        <w:br/>
      </w:r>
      <w:r>
        <w:rPr>
          <w:color w:val="000000"/>
          <w:shd w:val="clear" w:color="auto" w:fill="F9F8F4"/>
        </w:rPr>
        <w:t>Oggetto della tutela</w:t>
      </w:r>
    </w:p>
    <w:p w:rsidR="00C224A5" w:rsidRPr="00C224A5" w:rsidRDefault="00C224A5">
      <w:pPr>
        <w:rPr>
          <w:b/>
          <w:color w:val="000000"/>
          <w:shd w:val="clear" w:color="auto" w:fill="F9F8F4"/>
        </w:rPr>
      </w:pPr>
      <w:r w:rsidRPr="00C224A5">
        <w:rPr>
          <w:b/>
          <w:color w:val="000000"/>
          <w:shd w:val="clear" w:color="auto" w:fill="F9F8F4"/>
        </w:rPr>
        <w:t xml:space="preserve">Articolo 10 Beni culturali </w:t>
      </w:r>
    </w:p>
    <w:p w:rsidR="00C224A5" w:rsidRDefault="00C224A5">
      <w:pPr>
        <w:rPr>
          <w:color w:val="000000"/>
          <w:shd w:val="clear" w:color="auto" w:fill="F9F8F4"/>
        </w:rPr>
      </w:pPr>
      <w:r>
        <w:rPr>
          <w:color w:val="000000"/>
          <w:shd w:val="clear" w:color="auto" w:fill="F9F8F4"/>
        </w:rPr>
        <w:t xml:space="preserve">1. Sono beni culturali le cose immobili e mobili appartenenti allo Stato, alle regioni, agli altri enti pubblici territoriali, </w:t>
      </w:r>
      <w:proofErr w:type="spellStart"/>
      <w:r>
        <w:rPr>
          <w:color w:val="000000"/>
          <w:shd w:val="clear" w:color="auto" w:fill="F9F8F4"/>
        </w:rPr>
        <w:t>nonche</w:t>
      </w:r>
      <w:proofErr w:type="spellEnd"/>
      <w:r>
        <w:rPr>
          <w:color w:val="000000"/>
          <w:shd w:val="clear" w:color="auto" w:fill="F9F8F4"/>
        </w:rPr>
        <w:t xml:space="preserve">' ad ogni altro ente ed istituto pubblico e a persone giuridiche private senza fine di lucro , ivi compresi gli enti ecclesiastici civilmente riconosciuti, che presentano interesse artistico, storico, archeologico o etnoantropologico. </w:t>
      </w:r>
    </w:p>
    <w:p w:rsidR="00C224A5" w:rsidRDefault="00C224A5">
      <w:pPr>
        <w:rPr>
          <w:color w:val="000000"/>
          <w:shd w:val="clear" w:color="auto" w:fill="F9F8F4"/>
        </w:rPr>
      </w:pPr>
      <w:r>
        <w:rPr>
          <w:color w:val="000000"/>
          <w:shd w:val="clear" w:color="auto" w:fill="F9F8F4"/>
        </w:rPr>
        <w:t>2. Sono inoltre beni culturali:</w:t>
      </w:r>
    </w:p>
    <w:p w:rsidR="00C224A5" w:rsidRDefault="00C224A5">
      <w:pPr>
        <w:rPr>
          <w:color w:val="000000"/>
          <w:shd w:val="clear" w:color="auto" w:fill="F9F8F4"/>
        </w:rPr>
      </w:pPr>
      <w:r>
        <w:rPr>
          <w:color w:val="000000"/>
          <w:shd w:val="clear" w:color="auto" w:fill="F9F8F4"/>
        </w:rPr>
        <w:t>a) omissis</w:t>
      </w:r>
    </w:p>
    <w:p w:rsidR="00C224A5" w:rsidRDefault="00C224A5">
      <w:pPr>
        <w:rPr>
          <w:color w:val="000000"/>
          <w:shd w:val="clear" w:color="auto" w:fill="F9F8F4"/>
        </w:rPr>
      </w:pPr>
      <w:r w:rsidRPr="00B27DAE">
        <w:rPr>
          <w:color w:val="000000"/>
          <w:highlight w:val="yellow"/>
          <w:shd w:val="clear" w:color="auto" w:fill="F9F8F4"/>
        </w:rPr>
        <w:t xml:space="preserve">b) gli archivi e i singoli documenti dello Stato, delle regioni, degli altri enti pubblici territoriali, </w:t>
      </w:r>
      <w:proofErr w:type="spellStart"/>
      <w:r w:rsidRPr="00B27DAE">
        <w:rPr>
          <w:color w:val="000000"/>
          <w:highlight w:val="yellow"/>
          <w:shd w:val="clear" w:color="auto" w:fill="F9F8F4"/>
        </w:rPr>
        <w:t>nonche</w:t>
      </w:r>
      <w:proofErr w:type="spellEnd"/>
      <w:r w:rsidRPr="00B27DAE">
        <w:rPr>
          <w:color w:val="000000"/>
          <w:highlight w:val="yellow"/>
          <w:shd w:val="clear" w:color="auto" w:fill="F9F8F4"/>
        </w:rPr>
        <w:t>' di ogni altro ente ed istituto pubblico;</w:t>
      </w:r>
      <w:r>
        <w:rPr>
          <w:color w:val="000000"/>
          <w:shd w:val="clear" w:color="auto" w:fill="F9F8F4"/>
        </w:rPr>
        <w:t xml:space="preserve"> </w:t>
      </w:r>
    </w:p>
    <w:p w:rsidR="00C224A5" w:rsidRDefault="00C224A5">
      <w:pPr>
        <w:rPr>
          <w:color w:val="000000"/>
          <w:shd w:val="clear" w:color="auto" w:fill="F9F8F4"/>
        </w:rPr>
      </w:pPr>
      <w:r>
        <w:rPr>
          <w:color w:val="000000"/>
          <w:shd w:val="clear" w:color="auto" w:fill="F9F8F4"/>
        </w:rPr>
        <w:t xml:space="preserve">c) </w:t>
      </w:r>
      <w:r>
        <w:rPr>
          <w:color w:val="000000"/>
          <w:shd w:val="clear" w:color="auto" w:fill="F9F8F4"/>
        </w:rPr>
        <w:t>omissis</w:t>
      </w:r>
    </w:p>
    <w:p w:rsidR="00C224A5" w:rsidRDefault="00C224A5">
      <w:pPr>
        <w:rPr>
          <w:color w:val="000000"/>
          <w:shd w:val="clear" w:color="auto" w:fill="F9F8F4"/>
        </w:rPr>
      </w:pPr>
      <w:r>
        <w:rPr>
          <w:color w:val="000000"/>
          <w:shd w:val="clear" w:color="auto" w:fill="F9F8F4"/>
        </w:rPr>
        <w:t xml:space="preserve"> 3. Sono </w:t>
      </w:r>
      <w:proofErr w:type="spellStart"/>
      <w:r>
        <w:rPr>
          <w:color w:val="000000"/>
          <w:shd w:val="clear" w:color="auto" w:fill="F9F8F4"/>
        </w:rPr>
        <w:t>altresi'</w:t>
      </w:r>
      <w:proofErr w:type="spellEnd"/>
      <w:r>
        <w:rPr>
          <w:color w:val="000000"/>
          <w:shd w:val="clear" w:color="auto" w:fill="F9F8F4"/>
        </w:rPr>
        <w:t xml:space="preserve"> beni culturali, quando sia intervenuta la dichiarazione prevista dall'articolo 13: </w:t>
      </w:r>
    </w:p>
    <w:p w:rsidR="00C224A5" w:rsidRDefault="00C224A5">
      <w:pPr>
        <w:rPr>
          <w:color w:val="000000"/>
          <w:shd w:val="clear" w:color="auto" w:fill="F9F8F4"/>
        </w:rPr>
      </w:pPr>
      <w:r>
        <w:rPr>
          <w:color w:val="000000"/>
          <w:shd w:val="clear" w:color="auto" w:fill="F9F8F4"/>
        </w:rPr>
        <w:t xml:space="preserve">a) </w:t>
      </w:r>
      <w:r>
        <w:rPr>
          <w:color w:val="000000"/>
          <w:shd w:val="clear" w:color="auto" w:fill="F9F8F4"/>
        </w:rPr>
        <w:t>omissis</w:t>
      </w:r>
      <w:r>
        <w:rPr>
          <w:color w:val="000000"/>
          <w:shd w:val="clear" w:color="auto" w:fill="F9F8F4"/>
        </w:rPr>
        <w:t xml:space="preserve"> </w:t>
      </w:r>
    </w:p>
    <w:p w:rsidR="00C224A5" w:rsidRDefault="00C224A5">
      <w:pPr>
        <w:rPr>
          <w:color w:val="000000"/>
          <w:shd w:val="clear" w:color="auto" w:fill="F9F8F4"/>
        </w:rPr>
      </w:pPr>
      <w:r>
        <w:rPr>
          <w:color w:val="000000"/>
          <w:shd w:val="clear" w:color="auto" w:fill="F9F8F4"/>
        </w:rPr>
        <w:t>b) gli archivi e i singoli documenti, appartenenti a privati, che rivestono interesse storico particolarmente importante;</w:t>
      </w:r>
    </w:p>
    <w:p w:rsidR="00B27DAE" w:rsidRDefault="00B27DAE">
      <w:pPr>
        <w:rPr>
          <w:color w:val="000000"/>
          <w:shd w:val="clear" w:color="auto" w:fill="F9F8F4"/>
        </w:rPr>
      </w:pPr>
    </w:p>
    <w:p w:rsidR="00B27DAE" w:rsidRDefault="00B27DAE" w:rsidP="00B27DAE">
      <w:pPr>
        <w:jc w:val="center"/>
        <w:rPr>
          <w:color w:val="000000"/>
          <w:shd w:val="clear" w:color="auto" w:fill="F9F8F4"/>
        </w:rPr>
      </w:pPr>
      <w:r>
        <w:rPr>
          <w:color w:val="000000"/>
          <w:shd w:val="clear" w:color="auto" w:fill="F9F8F4"/>
        </w:rPr>
        <w:t>Capo II</w:t>
      </w:r>
      <w:r>
        <w:rPr>
          <w:color w:val="000000"/>
        </w:rPr>
        <w:br/>
      </w:r>
      <w:r>
        <w:rPr>
          <w:color w:val="000000"/>
          <w:shd w:val="clear" w:color="auto" w:fill="F9F8F4"/>
        </w:rPr>
        <w:t>Vigilanza e ispezione</w:t>
      </w:r>
    </w:p>
    <w:p w:rsidR="00B27DAE" w:rsidRPr="00B27DAE" w:rsidRDefault="00B27DAE">
      <w:pPr>
        <w:rPr>
          <w:b/>
          <w:color w:val="000000"/>
          <w:shd w:val="clear" w:color="auto" w:fill="F9F8F4"/>
        </w:rPr>
      </w:pPr>
      <w:r w:rsidRPr="00B27DAE">
        <w:rPr>
          <w:b/>
          <w:color w:val="000000"/>
          <w:shd w:val="clear" w:color="auto" w:fill="F9F8F4"/>
        </w:rPr>
        <w:lastRenderedPageBreak/>
        <w:t xml:space="preserve">Articolo 18 Vigilanza </w:t>
      </w:r>
    </w:p>
    <w:p w:rsidR="00B27DAE" w:rsidRDefault="00B27DAE">
      <w:pPr>
        <w:rPr>
          <w:color w:val="000000"/>
          <w:shd w:val="clear" w:color="auto" w:fill="F9F8F4"/>
        </w:rPr>
      </w:pPr>
      <w:r>
        <w:rPr>
          <w:color w:val="000000"/>
          <w:shd w:val="clear" w:color="auto" w:fill="F9F8F4"/>
        </w:rPr>
        <w:t>1. La</w:t>
      </w:r>
      <w:r>
        <w:rPr>
          <w:color w:val="000000"/>
          <w:shd w:val="clear" w:color="auto" w:fill="F9F8F4"/>
        </w:rPr>
        <w:t xml:space="preserve"> vigilanza sui beni culturali</w:t>
      </w:r>
      <w:r>
        <w:rPr>
          <w:color w:val="000000"/>
          <w:shd w:val="clear" w:color="auto" w:fill="F9F8F4"/>
        </w:rPr>
        <w:t xml:space="preserve">, sulle cose di cui all'articolo 12, comma 1, </w:t>
      </w:r>
      <w:proofErr w:type="spellStart"/>
      <w:r>
        <w:rPr>
          <w:color w:val="000000"/>
          <w:shd w:val="clear" w:color="auto" w:fill="F9F8F4"/>
        </w:rPr>
        <w:t>nonche</w:t>
      </w:r>
      <w:proofErr w:type="spellEnd"/>
      <w:r>
        <w:rPr>
          <w:color w:val="000000"/>
          <w:shd w:val="clear" w:color="auto" w:fill="F9F8F4"/>
        </w:rPr>
        <w:t>' sulle aree interessate da prescrizioni di tutela indiretta,</w:t>
      </w:r>
      <w:r>
        <w:rPr>
          <w:color w:val="000000"/>
          <w:shd w:val="clear" w:color="auto" w:fill="F9F8F4"/>
        </w:rPr>
        <w:t xml:space="preserve"> ai sensi dell'articolo 45, compete al Ministero. </w:t>
      </w:r>
    </w:p>
    <w:p w:rsidR="00B27DAE" w:rsidRDefault="00B27DAE">
      <w:pPr>
        <w:rPr>
          <w:color w:val="000000"/>
          <w:shd w:val="clear" w:color="auto" w:fill="F9F8F4"/>
        </w:rPr>
      </w:pPr>
      <w:r>
        <w:rPr>
          <w:color w:val="000000"/>
          <w:shd w:val="clear" w:color="auto" w:fill="F9F8F4"/>
        </w:rPr>
        <w:t>2. Sulle cose di cui all'articolo 12, comma 1, che appartengano alle regioni e agli altri enti pubblici territoriali, il Ministero provvede alla vigilanza anche mediante forme di intesa e di coordina</w:t>
      </w:r>
      <w:r>
        <w:rPr>
          <w:color w:val="000000"/>
          <w:shd w:val="clear" w:color="auto" w:fill="F9F8F4"/>
        </w:rPr>
        <w:t xml:space="preserve">mento con le regioni medesime. </w:t>
      </w:r>
    </w:p>
    <w:p w:rsidR="00C224A5" w:rsidRDefault="00C224A5">
      <w:pPr>
        <w:rPr>
          <w:color w:val="000000"/>
          <w:shd w:val="clear" w:color="auto" w:fill="F9F8F4"/>
        </w:rPr>
      </w:pPr>
    </w:p>
    <w:p w:rsidR="00C224A5" w:rsidRDefault="00C224A5" w:rsidP="00C224A5">
      <w:pPr>
        <w:jc w:val="center"/>
        <w:rPr>
          <w:color w:val="000000"/>
          <w:shd w:val="clear" w:color="auto" w:fill="F9F8F4"/>
        </w:rPr>
      </w:pPr>
      <w:r>
        <w:rPr>
          <w:color w:val="000000"/>
          <w:shd w:val="clear" w:color="auto" w:fill="F9F8F4"/>
        </w:rPr>
        <w:t>Capo III</w:t>
      </w:r>
      <w:r>
        <w:rPr>
          <w:color w:val="000000"/>
        </w:rPr>
        <w:br/>
      </w:r>
      <w:r>
        <w:rPr>
          <w:color w:val="000000"/>
          <w:shd w:val="clear" w:color="auto" w:fill="F9F8F4"/>
        </w:rPr>
        <w:t>Protezione e conservazione</w:t>
      </w:r>
      <w:r>
        <w:rPr>
          <w:color w:val="000000"/>
        </w:rPr>
        <w:br/>
      </w:r>
      <w:r>
        <w:rPr>
          <w:color w:val="000000"/>
          <w:shd w:val="clear" w:color="auto" w:fill="F9F8F4"/>
        </w:rPr>
        <w:t>Sezione I</w:t>
      </w:r>
      <w:r>
        <w:rPr>
          <w:color w:val="000000"/>
        </w:rPr>
        <w:br/>
      </w:r>
      <w:r>
        <w:rPr>
          <w:color w:val="000000"/>
          <w:shd w:val="clear" w:color="auto" w:fill="F9F8F4"/>
        </w:rPr>
        <w:t>Misure di protezione</w:t>
      </w:r>
    </w:p>
    <w:p w:rsidR="00C224A5" w:rsidRPr="00C224A5" w:rsidRDefault="00C224A5">
      <w:pPr>
        <w:rPr>
          <w:b/>
          <w:color w:val="000000"/>
          <w:shd w:val="clear" w:color="auto" w:fill="F9F8F4"/>
        </w:rPr>
      </w:pPr>
      <w:r w:rsidRPr="00C224A5">
        <w:rPr>
          <w:b/>
          <w:color w:val="000000"/>
          <w:shd w:val="clear" w:color="auto" w:fill="F9F8F4"/>
        </w:rPr>
        <w:t xml:space="preserve">Articolo 20 Interventi vietati </w:t>
      </w:r>
    </w:p>
    <w:p w:rsidR="00C224A5" w:rsidRDefault="00C224A5">
      <w:pPr>
        <w:rPr>
          <w:color w:val="000000"/>
          <w:shd w:val="clear" w:color="auto" w:fill="F9F8F4"/>
        </w:rPr>
      </w:pPr>
      <w:r>
        <w:rPr>
          <w:color w:val="000000"/>
          <w:shd w:val="clear" w:color="auto" w:fill="F9F8F4"/>
        </w:rPr>
        <w:t xml:space="preserve">1. I beni culturali non possono essere distrutti, (( deteriorati, )) danneggiati o adibiti ad usi non compatibili con il loro carattere storico o artistico oppure tali da recare pregiudizio alla loro conservazione. </w:t>
      </w:r>
    </w:p>
    <w:p w:rsidR="00C224A5" w:rsidRDefault="00C224A5">
      <w:pPr>
        <w:rPr>
          <w:color w:val="000000"/>
          <w:shd w:val="clear" w:color="auto" w:fill="F9F8F4"/>
        </w:rPr>
      </w:pPr>
      <w:r w:rsidRPr="00B27DAE">
        <w:rPr>
          <w:color w:val="000000"/>
          <w:highlight w:val="yellow"/>
          <w:shd w:val="clear" w:color="auto" w:fill="F9F8F4"/>
        </w:rPr>
        <w:t xml:space="preserve">2. Gli archivi pubblici e gli archivi privati per i quali sia intervenuta la dichiarazione ai sensi dell'articolo 13 </w:t>
      </w:r>
      <w:r w:rsidRPr="00B27DAE">
        <w:rPr>
          <w:b/>
          <w:color w:val="000000"/>
          <w:highlight w:val="yellow"/>
          <w:shd w:val="clear" w:color="auto" w:fill="F9F8F4"/>
        </w:rPr>
        <w:t>non</w:t>
      </w:r>
      <w:r w:rsidRPr="00B27DAE">
        <w:rPr>
          <w:color w:val="000000"/>
          <w:highlight w:val="yellow"/>
          <w:shd w:val="clear" w:color="auto" w:fill="F9F8F4"/>
        </w:rPr>
        <w:t xml:space="preserve"> possono essere smembrati.</w:t>
      </w:r>
    </w:p>
    <w:p w:rsidR="00C224A5" w:rsidRDefault="00C224A5">
      <w:pPr>
        <w:rPr>
          <w:color w:val="000000"/>
          <w:shd w:val="clear" w:color="auto" w:fill="F9F8F4"/>
        </w:rPr>
      </w:pPr>
    </w:p>
    <w:p w:rsidR="00B27DAE" w:rsidRDefault="00C224A5" w:rsidP="00B27DAE">
      <w:pPr>
        <w:rPr>
          <w:b/>
          <w:color w:val="000000"/>
          <w:shd w:val="clear" w:color="auto" w:fill="F9F8F4"/>
        </w:rPr>
      </w:pPr>
      <w:r w:rsidRPr="00C224A5">
        <w:rPr>
          <w:b/>
          <w:color w:val="000000"/>
          <w:shd w:val="clear" w:color="auto" w:fill="F9F8F4"/>
        </w:rPr>
        <w:t xml:space="preserve">Articolo 21 Interventi soggetti ad autorizzazione </w:t>
      </w:r>
    </w:p>
    <w:p w:rsidR="00B27DAE" w:rsidRDefault="00B27DAE" w:rsidP="00B27DAE">
      <w:pPr>
        <w:rPr>
          <w:b/>
          <w:color w:val="000000"/>
          <w:shd w:val="clear" w:color="auto" w:fill="F9F8F4"/>
        </w:rPr>
      </w:pPr>
      <w:r w:rsidRPr="00B27DAE">
        <w:rPr>
          <w:color w:val="000000"/>
          <w:shd w:val="clear" w:color="auto" w:fill="F9F8F4"/>
        </w:rPr>
        <w:t>1.</w:t>
      </w:r>
      <w:r>
        <w:rPr>
          <w:b/>
          <w:color w:val="000000"/>
          <w:shd w:val="clear" w:color="auto" w:fill="F9F8F4"/>
        </w:rPr>
        <w:t xml:space="preserve"> </w:t>
      </w:r>
      <w:r w:rsidR="00C224A5" w:rsidRPr="00B27DAE">
        <w:rPr>
          <w:color w:val="000000"/>
          <w:shd w:val="clear" w:color="auto" w:fill="F9F8F4"/>
        </w:rPr>
        <w:t xml:space="preserve">Sono subordinati ad autorizzazione del Ministero: </w:t>
      </w:r>
    </w:p>
    <w:p w:rsidR="00B27DAE" w:rsidRDefault="00C224A5" w:rsidP="00B27DAE">
      <w:pPr>
        <w:rPr>
          <w:b/>
          <w:color w:val="000000"/>
          <w:shd w:val="clear" w:color="auto" w:fill="F9F8F4"/>
        </w:rPr>
      </w:pPr>
      <w:r w:rsidRPr="00C224A5">
        <w:rPr>
          <w:color w:val="000000"/>
          <w:shd w:val="clear" w:color="auto" w:fill="F9F8F4"/>
        </w:rPr>
        <w:t xml:space="preserve">a) la rimozione o la demolizione, anche con successiva ricostituzione, dei beni culturali; </w:t>
      </w:r>
    </w:p>
    <w:p w:rsidR="00B27DAE" w:rsidRDefault="00C224A5" w:rsidP="00B27DAE">
      <w:pPr>
        <w:rPr>
          <w:b/>
          <w:color w:val="000000"/>
          <w:shd w:val="clear" w:color="auto" w:fill="F9F8F4"/>
        </w:rPr>
      </w:pPr>
      <w:r w:rsidRPr="00C224A5">
        <w:rPr>
          <w:color w:val="000000"/>
          <w:shd w:val="clear" w:color="auto" w:fill="F9F8F4"/>
        </w:rPr>
        <w:t xml:space="preserve">b) </w:t>
      </w:r>
      <w:r w:rsidRPr="00B27DAE">
        <w:rPr>
          <w:color w:val="000000"/>
          <w:highlight w:val="yellow"/>
          <w:shd w:val="clear" w:color="auto" w:fill="F9F8F4"/>
        </w:rPr>
        <w:t>lo spostamento, anche temporane</w:t>
      </w:r>
      <w:r w:rsidR="00B27DAE" w:rsidRPr="00B27DAE">
        <w:rPr>
          <w:color w:val="000000"/>
          <w:highlight w:val="yellow"/>
          <w:shd w:val="clear" w:color="auto" w:fill="F9F8F4"/>
        </w:rPr>
        <w:t>o, dei beni culturali mobili</w:t>
      </w:r>
      <w:r w:rsidRPr="00C224A5">
        <w:rPr>
          <w:color w:val="000000"/>
          <w:shd w:val="clear" w:color="auto" w:fill="F9F8F4"/>
        </w:rPr>
        <w:t xml:space="preserve">, salvo quanto previsto ai commi 2 e 3; </w:t>
      </w:r>
    </w:p>
    <w:p w:rsidR="00B27DAE" w:rsidRDefault="00C224A5" w:rsidP="00B27DAE">
      <w:pPr>
        <w:rPr>
          <w:b/>
          <w:color w:val="000000"/>
          <w:shd w:val="clear" w:color="auto" w:fill="F9F8F4"/>
        </w:rPr>
      </w:pPr>
      <w:r w:rsidRPr="00C224A5">
        <w:rPr>
          <w:color w:val="000000"/>
          <w:shd w:val="clear" w:color="auto" w:fill="F9F8F4"/>
        </w:rPr>
        <w:t xml:space="preserve">e) lo smembramento di collezioni, serie e raccolte; </w:t>
      </w:r>
    </w:p>
    <w:p w:rsidR="00B27DAE" w:rsidRDefault="00C224A5" w:rsidP="00B27DAE">
      <w:pPr>
        <w:rPr>
          <w:b/>
          <w:color w:val="000000"/>
          <w:shd w:val="clear" w:color="auto" w:fill="F9F8F4"/>
        </w:rPr>
      </w:pPr>
      <w:r w:rsidRPr="00C224A5">
        <w:rPr>
          <w:color w:val="000000"/>
          <w:shd w:val="clear" w:color="auto" w:fill="F9F8F4"/>
        </w:rPr>
        <w:t xml:space="preserve">d) </w:t>
      </w:r>
      <w:r w:rsidRPr="00B27DAE">
        <w:rPr>
          <w:color w:val="000000"/>
          <w:highlight w:val="yellow"/>
          <w:shd w:val="clear" w:color="auto" w:fill="F9F8F4"/>
        </w:rPr>
        <w:t>lo scarto dei documenti degli archivi pubblici</w:t>
      </w:r>
      <w:r w:rsidRPr="00C224A5">
        <w:rPr>
          <w:color w:val="000000"/>
          <w:shd w:val="clear" w:color="auto" w:fill="F9F8F4"/>
        </w:rPr>
        <w:t xml:space="preserve"> e degli archivi privati per i quali sia intervenuta la dichiarazione ai sensi dell'articolo 13 , </w:t>
      </w:r>
      <w:proofErr w:type="spellStart"/>
      <w:r w:rsidRPr="00C224A5">
        <w:rPr>
          <w:color w:val="000000"/>
          <w:shd w:val="clear" w:color="auto" w:fill="F9F8F4"/>
        </w:rPr>
        <w:t>nonche</w:t>
      </w:r>
      <w:proofErr w:type="spellEnd"/>
      <w:r w:rsidRPr="00C224A5">
        <w:rPr>
          <w:color w:val="000000"/>
          <w:shd w:val="clear" w:color="auto" w:fill="F9F8F4"/>
        </w:rPr>
        <w:t xml:space="preserve">' lo scarto di materiale bibliografico delle biblioteche pubbliche, con l'eccezione prevista all'articolo 10, comma 2, lettera </w:t>
      </w:r>
      <w:r>
        <w:rPr>
          <w:color w:val="000000"/>
          <w:shd w:val="clear" w:color="auto" w:fill="F9F8F4"/>
        </w:rPr>
        <w:t xml:space="preserve"> </w:t>
      </w:r>
      <w:r w:rsidRPr="00C224A5">
        <w:rPr>
          <w:color w:val="000000"/>
          <w:shd w:val="clear" w:color="auto" w:fill="F9F8F4"/>
        </w:rPr>
        <w:t>c), e delle biblioteche private per le quali sia intervenuta la dichiarazione ai sensi dell'articolo 13 ;</w:t>
      </w:r>
    </w:p>
    <w:p w:rsidR="00B27DAE" w:rsidRDefault="00C224A5" w:rsidP="00B27DAE">
      <w:pPr>
        <w:rPr>
          <w:b/>
          <w:color w:val="000000"/>
          <w:shd w:val="clear" w:color="auto" w:fill="F9F8F4"/>
        </w:rPr>
      </w:pPr>
      <w:r w:rsidRPr="00C224A5">
        <w:rPr>
          <w:color w:val="000000"/>
          <w:shd w:val="clear" w:color="auto" w:fill="F9F8F4"/>
        </w:rPr>
        <w:t xml:space="preserve"> e) </w:t>
      </w:r>
      <w:r w:rsidRPr="00B27DAE">
        <w:rPr>
          <w:color w:val="000000"/>
          <w:highlight w:val="yellow"/>
          <w:shd w:val="clear" w:color="auto" w:fill="F9F8F4"/>
        </w:rPr>
        <w:t>il trasferimento ad altre persone giuridiche di complessi organici di documentazione di archivi pubblici</w:t>
      </w:r>
      <w:r w:rsidRPr="00C224A5">
        <w:rPr>
          <w:color w:val="000000"/>
          <w:shd w:val="clear" w:color="auto" w:fill="F9F8F4"/>
        </w:rPr>
        <w:t xml:space="preserve">, </w:t>
      </w:r>
      <w:proofErr w:type="spellStart"/>
      <w:r w:rsidRPr="00C224A5">
        <w:rPr>
          <w:color w:val="000000"/>
          <w:shd w:val="clear" w:color="auto" w:fill="F9F8F4"/>
        </w:rPr>
        <w:t>nonche</w:t>
      </w:r>
      <w:proofErr w:type="spellEnd"/>
      <w:r w:rsidRPr="00C224A5">
        <w:rPr>
          <w:color w:val="000000"/>
          <w:shd w:val="clear" w:color="auto" w:fill="F9F8F4"/>
        </w:rPr>
        <w:t>' di archivi privati per i quali sia intervenuta la dichiarazione ai sensi dell'articolo 13 .</w:t>
      </w:r>
    </w:p>
    <w:p w:rsidR="00B27DAE" w:rsidRDefault="00C224A5" w:rsidP="00B27DAE">
      <w:pPr>
        <w:rPr>
          <w:b/>
          <w:color w:val="000000"/>
          <w:shd w:val="clear" w:color="auto" w:fill="F9F8F4"/>
        </w:rPr>
      </w:pPr>
      <w:r w:rsidRPr="00C224A5">
        <w:rPr>
          <w:color w:val="000000"/>
          <w:shd w:val="clear" w:color="auto" w:fill="F9F8F4"/>
        </w:rPr>
        <w:t xml:space="preserve">2. </w:t>
      </w:r>
      <w:r w:rsidRPr="00B27DAE">
        <w:rPr>
          <w:color w:val="000000"/>
          <w:highlight w:val="yellow"/>
          <w:shd w:val="clear" w:color="auto" w:fill="F9F8F4"/>
        </w:rPr>
        <w:t xml:space="preserve">Lo spostamento di beni culturali, dipendente dal mutamento di dimora o di sede del detentore, </w:t>
      </w:r>
      <w:proofErr w:type="spellStart"/>
      <w:r w:rsidRPr="00B27DAE">
        <w:rPr>
          <w:color w:val="000000"/>
          <w:highlight w:val="yellow"/>
          <w:shd w:val="clear" w:color="auto" w:fill="F9F8F4"/>
        </w:rPr>
        <w:t>e'</w:t>
      </w:r>
      <w:proofErr w:type="spellEnd"/>
      <w:r w:rsidRPr="00B27DAE">
        <w:rPr>
          <w:color w:val="000000"/>
          <w:highlight w:val="yellow"/>
          <w:shd w:val="clear" w:color="auto" w:fill="F9F8F4"/>
        </w:rPr>
        <w:t xml:space="preserve"> preventivamente denunciato al soprintendente, che, entro trenta giorni dal ricevimento della denuncia, </w:t>
      </w:r>
      <w:proofErr w:type="spellStart"/>
      <w:r w:rsidRPr="00B27DAE">
        <w:rPr>
          <w:color w:val="000000"/>
          <w:highlight w:val="yellow"/>
          <w:shd w:val="clear" w:color="auto" w:fill="F9F8F4"/>
        </w:rPr>
        <w:t>puo'</w:t>
      </w:r>
      <w:proofErr w:type="spellEnd"/>
      <w:r w:rsidRPr="00B27DAE">
        <w:rPr>
          <w:color w:val="000000"/>
          <w:highlight w:val="yellow"/>
          <w:shd w:val="clear" w:color="auto" w:fill="F9F8F4"/>
        </w:rPr>
        <w:t xml:space="preserve"> prescrivere le misure necessarie </w:t>
      </w:r>
      <w:proofErr w:type="spellStart"/>
      <w:r w:rsidRPr="00B27DAE">
        <w:rPr>
          <w:color w:val="000000"/>
          <w:highlight w:val="yellow"/>
          <w:shd w:val="clear" w:color="auto" w:fill="F9F8F4"/>
        </w:rPr>
        <w:t>perche</w:t>
      </w:r>
      <w:proofErr w:type="spellEnd"/>
      <w:r w:rsidRPr="00B27DAE">
        <w:rPr>
          <w:color w:val="000000"/>
          <w:highlight w:val="yellow"/>
          <w:shd w:val="clear" w:color="auto" w:fill="F9F8F4"/>
        </w:rPr>
        <w:t>' i beni non subiscano danno dal trasporto</w:t>
      </w:r>
      <w:r w:rsidRPr="00C224A5">
        <w:rPr>
          <w:color w:val="000000"/>
          <w:shd w:val="clear" w:color="auto" w:fill="F9F8F4"/>
        </w:rPr>
        <w:t xml:space="preserve">. </w:t>
      </w:r>
    </w:p>
    <w:p w:rsidR="00C224A5" w:rsidRPr="00B27DAE" w:rsidRDefault="00C224A5" w:rsidP="00B27DAE">
      <w:pPr>
        <w:rPr>
          <w:b/>
          <w:color w:val="000000"/>
          <w:shd w:val="clear" w:color="auto" w:fill="F9F8F4"/>
        </w:rPr>
      </w:pPr>
      <w:r w:rsidRPr="00C224A5">
        <w:rPr>
          <w:color w:val="000000"/>
          <w:shd w:val="clear" w:color="auto" w:fill="F9F8F4"/>
        </w:rPr>
        <w:t xml:space="preserve">3. </w:t>
      </w:r>
      <w:r w:rsidRPr="00B27DAE">
        <w:rPr>
          <w:color w:val="000000"/>
          <w:highlight w:val="yellow"/>
          <w:shd w:val="clear" w:color="auto" w:fill="F9F8F4"/>
        </w:rPr>
        <w:t>Lo spostamento degli archivi correnti dello Stato e degli enti ed istituti pubblici non</w:t>
      </w:r>
      <w:r w:rsidR="00B27DAE" w:rsidRPr="00B27DAE">
        <w:rPr>
          <w:color w:val="000000"/>
          <w:highlight w:val="yellow"/>
          <w:shd w:val="clear" w:color="auto" w:fill="F9F8F4"/>
        </w:rPr>
        <w:t xml:space="preserve"> </w:t>
      </w:r>
      <w:proofErr w:type="spellStart"/>
      <w:r w:rsidR="00B27DAE" w:rsidRPr="00B27DAE">
        <w:rPr>
          <w:color w:val="000000"/>
          <w:highlight w:val="yellow"/>
          <w:shd w:val="clear" w:color="auto" w:fill="F9F8F4"/>
        </w:rPr>
        <w:t>e'</w:t>
      </w:r>
      <w:proofErr w:type="spellEnd"/>
      <w:r w:rsidR="00B27DAE" w:rsidRPr="00B27DAE">
        <w:rPr>
          <w:color w:val="000000"/>
          <w:highlight w:val="yellow"/>
          <w:shd w:val="clear" w:color="auto" w:fill="F9F8F4"/>
        </w:rPr>
        <w:t xml:space="preserve"> soggetto ad autorizzazione</w:t>
      </w:r>
      <w:r w:rsidRPr="00B27DAE">
        <w:rPr>
          <w:color w:val="000000"/>
          <w:highlight w:val="yellow"/>
          <w:shd w:val="clear" w:color="auto" w:fill="F9F8F4"/>
        </w:rPr>
        <w:t xml:space="preserve">, ma comporta l'obbligo di comunicazione al Ministero per le </w:t>
      </w:r>
      <w:proofErr w:type="spellStart"/>
      <w:r w:rsidRPr="00B27DAE">
        <w:rPr>
          <w:color w:val="000000"/>
          <w:highlight w:val="yellow"/>
          <w:shd w:val="clear" w:color="auto" w:fill="F9F8F4"/>
        </w:rPr>
        <w:t>fin</w:t>
      </w:r>
      <w:r w:rsidR="00B27DAE" w:rsidRPr="00B27DAE">
        <w:rPr>
          <w:color w:val="000000"/>
          <w:highlight w:val="yellow"/>
          <w:shd w:val="clear" w:color="auto" w:fill="F9F8F4"/>
        </w:rPr>
        <w:t>alita'</w:t>
      </w:r>
      <w:proofErr w:type="spellEnd"/>
      <w:r w:rsidR="00B27DAE" w:rsidRPr="00B27DAE">
        <w:rPr>
          <w:color w:val="000000"/>
          <w:highlight w:val="yellow"/>
          <w:shd w:val="clear" w:color="auto" w:fill="F9F8F4"/>
        </w:rPr>
        <w:t xml:space="preserve"> di cui all'articolo 18</w:t>
      </w:r>
      <w:r w:rsidRPr="00C224A5">
        <w:rPr>
          <w:color w:val="000000"/>
          <w:shd w:val="clear" w:color="auto" w:fill="F9F8F4"/>
        </w:rPr>
        <w:t xml:space="preserve">. </w:t>
      </w:r>
    </w:p>
    <w:p w:rsidR="00C224A5" w:rsidRDefault="00C224A5" w:rsidP="00C224A5">
      <w:pPr>
        <w:ind w:left="360"/>
        <w:rPr>
          <w:color w:val="000000"/>
          <w:shd w:val="clear" w:color="auto" w:fill="F9F8F4"/>
        </w:rPr>
      </w:pPr>
      <w:r w:rsidRPr="00C224A5">
        <w:rPr>
          <w:color w:val="000000"/>
          <w:shd w:val="clear" w:color="auto" w:fill="F9F8F4"/>
        </w:rPr>
        <w:lastRenderedPageBreak/>
        <w:t xml:space="preserve">4. Fuori dei casi di cui ai commi precedenti, l'esecuzione di opere e lavori di qualunque genere su beni culturali </w:t>
      </w:r>
      <w:proofErr w:type="spellStart"/>
      <w:r w:rsidRPr="00C224A5">
        <w:rPr>
          <w:color w:val="000000"/>
          <w:shd w:val="clear" w:color="auto" w:fill="F9F8F4"/>
        </w:rPr>
        <w:t>e'</w:t>
      </w:r>
      <w:proofErr w:type="spellEnd"/>
      <w:r w:rsidRPr="00C224A5">
        <w:rPr>
          <w:color w:val="000000"/>
          <w:shd w:val="clear" w:color="auto" w:fill="F9F8F4"/>
        </w:rPr>
        <w:t xml:space="preserve"> subordinata ad autorizzazione del soprintendente. Il mutamento di destinazione d'uso dei beni medesimi </w:t>
      </w:r>
      <w:proofErr w:type="spellStart"/>
      <w:r w:rsidRPr="00C224A5">
        <w:rPr>
          <w:color w:val="000000"/>
          <w:shd w:val="clear" w:color="auto" w:fill="F9F8F4"/>
        </w:rPr>
        <w:t>e'</w:t>
      </w:r>
      <w:proofErr w:type="spellEnd"/>
      <w:r w:rsidRPr="00C224A5">
        <w:rPr>
          <w:color w:val="000000"/>
          <w:shd w:val="clear" w:color="auto" w:fill="F9F8F4"/>
        </w:rPr>
        <w:t xml:space="preserve"> comunicato al soprintendente per le </w:t>
      </w:r>
      <w:proofErr w:type="spellStart"/>
      <w:r w:rsidRPr="00C224A5">
        <w:rPr>
          <w:color w:val="000000"/>
          <w:shd w:val="clear" w:color="auto" w:fill="F9F8F4"/>
        </w:rPr>
        <w:t>finalita'</w:t>
      </w:r>
      <w:proofErr w:type="spellEnd"/>
      <w:r w:rsidRPr="00C224A5">
        <w:rPr>
          <w:color w:val="000000"/>
          <w:shd w:val="clear" w:color="auto" w:fill="F9F8F4"/>
        </w:rPr>
        <w:t xml:space="preserve"> di cui all'articolo 20, comma 1. </w:t>
      </w:r>
    </w:p>
    <w:p w:rsidR="00C224A5" w:rsidRDefault="00C224A5" w:rsidP="00C224A5">
      <w:pPr>
        <w:ind w:left="360"/>
        <w:rPr>
          <w:color w:val="000000"/>
          <w:shd w:val="clear" w:color="auto" w:fill="F9F8F4"/>
        </w:rPr>
      </w:pPr>
      <w:r w:rsidRPr="00C224A5">
        <w:rPr>
          <w:color w:val="000000"/>
          <w:shd w:val="clear" w:color="auto" w:fill="F9F8F4"/>
        </w:rPr>
        <w:t xml:space="preserve">5. L'autorizzazione </w:t>
      </w:r>
      <w:proofErr w:type="spellStart"/>
      <w:r w:rsidRPr="00C224A5">
        <w:rPr>
          <w:color w:val="000000"/>
          <w:shd w:val="clear" w:color="auto" w:fill="F9F8F4"/>
        </w:rPr>
        <w:t>e'</w:t>
      </w:r>
      <w:proofErr w:type="spellEnd"/>
      <w:r w:rsidRPr="00C224A5">
        <w:rPr>
          <w:color w:val="000000"/>
          <w:shd w:val="clear" w:color="auto" w:fill="F9F8F4"/>
        </w:rPr>
        <w:t xml:space="preserve"> resa su progetto o, qualora sufficiente, su descrizione tecnica dell'intervento, presentati dal richiedente, e </w:t>
      </w:r>
      <w:proofErr w:type="spellStart"/>
      <w:r w:rsidRPr="00C224A5">
        <w:rPr>
          <w:color w:val="000000"/>
          <w:shd w:val="clear" w:color="auto" w:fill="F9F8F4"/>
        </w:rPr>
        <w:t>puo'</w:t>
      </w:r>
      <w:proofErr w:type="spellEnd"/>
      <w:r w:rsidRPr="00C224A5">
        <w:rPr>
          <w:color w:val="000000"/>
          <w:shd w:val="clear" w:color="auto" w:fill="F9F8F4"/>
        </w:rPr>
        <w:t xml:space="preserve"> contenere prescrizioni. Se i lavori non iniziano entro cinque anni dal rilascio dell'autorizzazione, il soprintendente </w:t>
      </w:r>
      <w:proofErr w:type="spellStart"/>
      <w:r w:rsidRPr="00C224A5">
        <w:rPr>
          <w:color w:val="000000"/>
          <w:shd w:val="clear" w:color="auto" w:fill="F9F8F4"/>
        </w:rPr>
        <w:t>puo'</w:t>
      </w:r>
      <w:proofErr w:type="spellEnd"/>
      <w:r w:rsidRPr="00C224A5">
        <w:rPr>
          <w:color w:val="000000"/>
          <w:shd w:val="clear" w:color="auto" w:fill="F9F8F4"/>
        </w:rPr>
        <w:t xml:space="preserve"> dettare prescrizioni ovvero integrare o variare quelle </w:t>
      </w:r>
      <w:proofErr w:type="spellStart"/>
      <w:r w:rsidRPr="00C224A5">
        <w:rPr>
          <w:color w:val="000000"/>
          <w:shd w:val="clear" w:color="auto" w:fill="F9F8F4"/>
        </w:rPr>
        <w:t>gia'</w:t>
      </w:r>
      <w:proofErr w:type="spellEnd"/>
      <w:r w:rsidRPr="00C224A5">
        <w:rPr>
          <w:color w:val="000000"/>
          <w:shd w:val="clear" w:color="auto" w:fill="F9F8F4"/>
        </w:rPr>
        <w:t xml:space="preserve"> date in relazione al mutare delle tecniche di conservazione.</w:t>
      </w:r>
    </w:p>
    <w:p w:rsidR="00B32E5A" w:rsidRDefault="00B32E5A" w:rsidP="00C224A5">
      <w:pPr>
        <w:ind w:left="360"/>
        <w:jc w:val="center"/>
        <w:rPr>
          <w:color w:val="000000"/>
          <w:shd w:val="clear" w:color="auto" w:fill="F9F8F4"/>
        </w:rPr>
      </w:pPr>
    </w:p>
    <w:p w:rsidR="00C224A5" w:rsidRDefault="00C224A5" w:rsidP="00C224A5">
      <w:pPr>
        <w:ind w:left="360"/>
        <w:jc w:val="center"/>
        <w:rPr>
          <w:color w:val="000000"/>
          <w:shd w:val="clear" w:color="auto" w:fill="F9F8F4"/>
        </w:rPr>
      </w:pPr>
      <w:r>
        <w:rPr>
          <w:color w:val="000000"/>
          <w:shd w:val="clear" w:color="auto" w:fill="F9F8F4"/>
        </w:rPr>
        <w:t>Sezione II</w:t>
      </w:r>
      <w:r>
        <w:rPr>
          <w:color w:val="000000"/>
        </w:rPr>
        <w:br/>
      </w:r>
      <w:r>
        <w:rPr>
          <w:color w:val="000000"/>
          <w:shd w:val="clear" w:color="auto" w:fill="F9F8F4"/>
        </w:rPr>
        <w:t>Misure di conservazione</w:t>
      </w:r>
    </w:p>
    <w:p w:rsidR="006650D7" w:rsidRPr="00C224A5" w:rsidRDefault="00C224A5" w:rsidP="00C224A5">
      <w:pPr>
        <w:ind w:left="360"/>
        <w:rPr>
          <w:b/>
          <w:color w:val="000000"/>
          <w:shd w:val="clear" w:color="auto" w:fill="F9F8F4"/>
        </w:rPr>
      </w:pPr>
      <w:r w:rsidRPr="00C224A5">
        <w:rPr>
          <w:b/>
          <w:color w:val="000000"/>
          <w:shd w:val="clear" w:color="auto" w:fill="F9F8F4"/>
        </w:rPr>
        <w:t xml:space="preserve">Articolo 30 Obblighi conservativi </w:t>
      </w:r>
    </w:p>
    <w:p w:rsidR="006650D7" w:rsidRDefault="00C224A5" w:rsidP="00C224A5">
      <w:pPr>
        <w:ind w:left="360"/>
        <w:rPr>
          <w:color w:val="000000"/>
          <w:shd w:val="clear" w:color="auto" w:fill="F9F8F4"/>
        </w:rPr>
      </w:pPr>
      <w:r>
        <w:rPr>
          <w:color w:val="000000"/>
          <w:shd w:val="clear" w:color="auto" w:fill="F9F8F4"/>
        </w:rPr>
        <w:t>1</w:t>
      </w:r>
      <w:r w:rsidRPr="00B32E5A">
        <w:rPr>
          <w:color w:val="000000"/>
          <w:highlight w:val="yellow"/>
          <w:shd w:val="clear" w:color="auto" w:fill="F9F8F4"/>
        </w:rPr>
        <w:t xml:space="preserve">. Lo Stato, le regioni, gli altri enti pubblici territoriali </w:t>
      </w:r>
      <w:proofErr w:type="spellStart"/>
      <w:r w:rsidRPr="00B32E5A">
        <w:rPr>
          <w:color w:val="000000"/>
          <w:highlight w:val="yellow"/>
          <w:shd w:val="clear" w:color="auto" w:fill="F9F8F4"/>
        </w:rPr>
        <w:t>nonche</w:t>
      </w:r>
      <w:proofErr w:type="spellEnd"/>
      <w:r w:rsidRPr="00B32E5A">
        <w:rPr>
          <w:color w:val="000000"/>
          <w:highlight w:val="yellow"/>
          <w:shd w:val="clear" w:color="auto" w:fill="F9F8F4"/>
        </w:rPr>
        <w:t>' ogni altro ente ed istituto pubblico hanno l'obbligo di garantire la sicurezza e la conservazione dei beni culturali di loro appartenenza.</w:t>
      </w:r>
      <w:r>
        <w:rPr>
          <w:color w:val="000000"/>
          <w:shd w:val="clear" w:color="auto" w:fill="F9F8F4"/>
        </w:rPr>
        <w:t xml:space="preserve"> </w:t>
      </w:r>
    </w:p>
    <w:p w:rsidR="006650D7" w:rsidRDefault="00C224A5" w:rsidP="00C224A5">
      <w:pPr>
        <w:ind w:left="360"/>
        <w:rPr>
          <w:color w:val="000000"/>
          <w:shd w:val="clear" w:color="auto" w:fill="F9F8F4"/>
        </w:rPr>
      </w:pPr>
      <w:r>
        <w:rPr>
          <w:color w:val="000000"/>
          <w:shd w:val="clear" w:color="auto" w:fill="F9F8F4"/>
        </w:rPr>
        <w:t>2. I soggetti indicati al comma 1 e le persone giuridiche private se</w:t>
      </w:r>
      <w:r w:rsidR="00B32E5A">
        <w:rPr>
          <w:color w:val="000000"/>
          <w:shd w:val="clear" w:color="auto" w:fill="F9F8F4"/>
        </w:rPr>
        <w:t>nza fine di lucro</w:t>
      </w:r>
      <w:r>
        <w:rPr>
          <w:color w:val="000000"/>
          <w:shd w:val="clear" w:color="auto" w:fill="F9F8F4"/>
        </w:rPr>
        <w:t>, ivi compresi gli enti ecclesias</w:t>
      </w:r>
      <w:r w:rsidR="00B32E5A">
        <w:rPr>
          <w:color w:val="000000"/>
          <w:shd w:val="clear" w:color="auto" w:fill="F9F8F4"/>
        </w:rPr>
        <w:t xml:space="preserve">tici civilmente riconosciuti, </w:t>
      </w:r>
      <w:r>
        <w:rPr>
          <w:color w:val="000000"/>
          <w:shd w:val="clear" w:color="auto" w:fill="F9F8F4"/>
        </w:rPr>
        <w:t xml:space="preserve">fissano i beni culturali di loro appartenenza, ad eccezione degli archivi correnti, nel luogo di loro destinazione nel modo indicato dal soprintendente. </w:t>
      </w:r>
    </w:p>
    <w:p w:rsidR="006650D7" w:rsidRDefault="00C224A5" w:rsidP="00C224A5">
      <w:pPr>
        <w:ind w:left="360"/>
        <w:rPr>
          <w:color w:val="000000"/>
          <w:shd w:val="clear" w:color="auto" w:fill="F9F8F4"/>
        </w:rPr>
      </w:pPr>
      <w:r>
        <w:rPr>
          <w:color w:val="000000"/>
          <w:shd w:val="clear" w:color="auto" w:fill="F9F8F4"/>
        </w:rPr>
        <w:t xml:space="preserve">3. I privati proprietari, possessori o detentori di beni culturali sono tenuti a garantirne la conservazione. </w:t>
      </w:r>
    </w:p>
    <w:p w:rsidR="00C224A5" w:rsidRDefault="00B32E5A" w:rsidP="00C224A5">
      <w:pPr>
        <w:ind w:left="360"/>
        <w:rPr>
          <w:color w:val="000000"/>
          <w:shd w:val="clear" w:color="auto" w:fill="F9F8F4"/>
        </w:rPr>
      </w:pPr>
      <w:r>
        <w:rPr>
          <w:color w:val="000000"/>
          <w:shd w:val="clear" w:color="auto" w:fill="F9F8F4"/>
        </w:rPr>
        <w:t xml:space="preserve">4. </w:t>
      </w:r>
      <w:r w:rsidR="00C224A5" w:rsidRPr="00B32E5A">
        <w:rPr>
          <w:color w:val="000000"/>
          <w:highlight w:val="yellow"/>
          <w:shd w:val="clear" w:color="auto" w:fill="F9F8F4"/>
        </w:rPr>
        <w:t xml:space="preserve">I soggetti indicati al comma 1 hanno l'obbligo di conservare i propri archivi nella loro </w:t>
      </w:r>
      <w:proofErr w:type="spellStart"/>
      <w:r w:rsidR="00C224A5" w:rsidRPr="00B32E5A">
        <w:rPr>
          <w:color w:val="000000"/>
          <w:highlight w:val="yellow"/>
          <w:shd w:val="clear" w:color="auto" w:fill="F9F8F4"/>
        </w:rPr>
        <w:t>organicita'</w:t>
      </w:r>
      <w:proofErr w:type="spellEnd"/>
      <w:r w:rsidR="00C224A5" w:rsidRPr="00B32E5A">
        <w:rPr>
          <w:color w:val="000000"/>
          <w:highlight w:val="yellow"/>
          <w:shd w:val="clear" w:color="auto" w:fill="F9F8F4"/>
        </w:rPr>
        <w:t xml:space="preserve"> e di ordinarli. I soggetti medesimi hanno </w:t>
      </w:r>
      <w:proofErr w:type="spellStart"/>
      <w:r w:rsidR="00C224A5" w:rsidRPr="00B32E5A">
        <w:rPr>
          <w:color w:val="000000"/>
          <w:highlight w:val="yellow"/>
          <w:shd w:val="clear" w:color="auto" w:fill="F9F8F4"/>
        </w:rPr>
        <w:t>altresi'</w:t>
      </w:r>
      <w:proofErr w:type="spellEnd"/>
      <w:r w:rsidR="00C224A5" w:rsidRPr="00B32E5A">
        <w:rPr>
          <w:color w:val="000000"/>
          <w:highlight w:val="yellow"/>
          <w:shd w:val="clear" w:color="auto" w:fill="F9F8F4"/>
        </w:rPr>
        <w:t xml:space="preserve"> l'obbligo di inventariare i propri archivi storici, costituiti dai documenti relativi agli affari esauriti da oltre quaranta anni ed istituiti in sezioni separate.</w:t>
      </w:r>
      <w:r>
        <w:rPr>
          <w:color w:val="000000"/>
          <w:shd w:val="clear" w:color="auto" w:fill="F9F8F4"/>
        </w:rPr>
        <w:t xml:space="preserve">  </w:t>
      </w:r>
      <w:r w:rsidR="00C224A5">
        <w:rPr>
          <w:color w:val="000000"/>
          <w:shd w:val="clear" w:color="auto" w:fill="F9F8F4"/>
        </w:rPr>
        <w:t>Agli stessi obblighi di con</w:t>
      </w:r>
      <w:r>
        <w:rPr>
          <w:color w:val="000000"/>
          <w:shd w:val="clear" w:color="auto" w:fill="F9F8F4"/>
        </w:rPr>
        <w:t xml:space="preserve">servazione e inventariazione </w:t>
      </w:r>
      <w:r w:rsidR="00C224A5">
        <w:rPr>
          <w:color w:val="000000"/>
          <w:shd w:val="clear" w:color="auto" w:fill="F9F8F4"/>
        </w:rPr>
        <w:t xml:space="preserve">sono assoggettati i proprietari, possessori o detentori, a qualsiasi titolo, di archivi privati per i quali sia intervenuta la dichiarazione di cui all'articolo 13. </w:t>
      </w:r>
      <w:r w:rsidR="00C224A5" w:rsidRPr="00B32E5A">
        <w:rPr>
          <w:color w:val="000000"/>
          <w:highlight w:val="yellow"/>
          <w:shd w:val="clear" w:color="auto" w:fill="F9F8F4"/>
        </w:rPr>
        <w:t xml:space="preserve">Copia degli inventari e dei relativi aggiornamenti </w:t>
      </w:r>
      <w:proofErr w:type="spellStart"/>
      <w:r w:rsidR="00C224A5" w:rsidRPr="00B32E5A">
        <w:rPr>
          <w:color w:val="000000"/>
          <w:highlight w:val="yellow"/>
          <w:shd w:val="clear" w:color="auto" w:fill="F9F8F4"/>
        </w:rPr>
        <w:t>e'</w:t>
      </w:r>
      <w:proofErr w:type="spellEnd"/>
      <w:r w:rsidR="00C224A5" w:rsidRPr="00B32E5A">
        <w:rPr>
          <w:color w:val="000000"/>
          <w:highlight w:val="yellow"/>
          <w:shd w:val="clear" w:color="auto" w:fill="F9F8F4"/>
        </w:rPr>
        <w:t xml:space="preserve"> inviata alla soprintendenza, </w:t>
      </w:r>
      <w:proofErr w:type="spellStart"/>
      <w:r w:rsidR="00C224A5" w:rsidRPr="00B32E5A">
        <w:rPr>
          <w:color w:val="000000"/>
          <w:highlight w:val="yellow"/>
          <w:shd w:val="clear" w:color="auto" w:fill="F9F8F4"/>
        </w:rPr>
        <w:t>nonche</w:t>
      </w:r>
      <w:proofErr w:type="spellEnd"/>
      <w:r w:rsidR="00C224A5" w:rsidRPr="00B32E5A">
        <w:rPr>
          <w:color w:val="000000"/>
          <w:highlight w:val="yellow"/>
          <w:shd w:val="clear" w:color="auto" w:fill="F9F8F4"/>
        </w:rPr>
        <w:t>' al Ministero dell'interno per gli accertamenti di cui all'articolo 125.</w:t>
      </w:r>
    </w:p>
    <w:p w:rsidR="006650D7" w:rsidRDefault="006650D7" w:rsidP="00C224A5">
      <w:pPr>
        <w:ind w:left="360"/>
        <w:rPr>
          <w:color w:val="000000"/>
          <w:shd w:val="clear" w:color="auto" w:fill="F9F8F4"/>
        </w:rPr>
      </w:pPr>
    </w:p>
    <w:p w:rsidR="006650D7" w:rsidRPr="006650D7" w:rsidRDefault="006650D7" w:rsidP="00C224A5">
      <w:pPr>
        <w:ind w:left="360"/>
        <w:rPr>
          <w:b/>
          <w:color w:val="000000"/>
          <w:shd w:val="clear" w:color="auto" w:fill="F9F8F4"/>
        </w:rPr>
      </w:pPr>
      <w:r w:rsidRPr="006650D7">
        <w:rPr>
          <w:b/>
          <w:color w:val="000000"/>
          <w:shd w:val="clear" w:color="auto" w:fill="F9F8F4"/>
        </w:rPr>
        <w:t xml:space="preserve">Articolo 35 Intervento finanziario del Ministero </w:t>
      </w:r>
    </w:p>
    <w:p w:rsidR="006650D7" w:rsidRDefault="006650D7" w:rsidP="00C224A5">
      <w:pPr>
        <w:ind w:left="360"/>
        <w:rPr>
          <w:color w:val="000000"/>
          <w:shd w:val="clear" w:color="auto" w:fill="F9F8F4"/>
        </w:rPr>
      </w:pPr>
      <w:r>
        <w:rPr>
          <w:color w:val="000000"/>
          <w:shd w:val="clear" w:color="auto" w:fill="F9F8F4"/>
        </w:rPr>
        <w:t xml:space="preserve">1. Il Ministero ha </w:t>
      </w:r>
      <w:proofErr w:type="spellStart"/>
      <w:r>
        <w:rPr>
          <w:color w:val="000000"/>
          <w:shd w:val="clear" w:color="auto" w:fill="F9F8F4"/>
        </w:rPr>
        <w:t>facolta'</w:t>
      </w:r>
      <w:proofErr w:type="spellEnd"/>
      <w:r>
        <w:rPr>
          <w:color w:val="000000"/>
          <w:shd w:val="clear" w:color="auto" w:fill="F9F8F4"/>
        </w:rPr>
        <w:t xml:space="preserve"> di concorrere alla spesa sostenuta dal proprietario, possessore o detentore del bene culturale per l'esecuzione degli interventi previsti dall'articolo 31, comma 1, per un ammontare non superiore alla </w:t>
      </w:r>
      <w:proofErr w:type="spellStart"/>
      <w:r>
        <w:rPr>
          <w:color w:val="000000"/>
          <w:shd w:val="clear" w:color="auto" w:fill="F9F8F4"/>
        </w:rPr>
        <w:t>meta'</w:t>
      </w:r>
      <w:proofErr w:type="spellEnd"/>
      <w:r>
        <w:rPr>
          <w:color w:val="000000"/>
          <w:shd w:val="clear" w:color="auto" w:fill="F9F8F4"/>
        </w:rPr>
        <w:t xml:space="preserve"> della stessa. Se gli interventi sono di particolare rilevanza o riguardano beni in uso o godimento pubblico, il Ministero </w:t>
      </w:r>
      <w:proofErr w:type="spellStart"/>
      <w:r>
        <w:rPr>
          <w:color w:val="000000"/>
          <w:shd w:val="clear" w:color="auto" w:fill="F9F8F4"/>
        </w:rPr>
        <w:t>puo'</w:t>
      </w:r>
      <w:proofErr w:type="spellEnd"/>
      <w:r>
        <w:rPr>
          <w:color w:val="000000"/>
          <w:shd w:val="clear" w:color="auto" w:fill="F9F8F4"/>
        </w:rPr>
        <w:t xml:space="preserve"> concorrere alla spesa fino al suo intero ammontare. </w:t>
      </w:r>
    </w:p>
    <w:p w:rsidR="00B32E5A" w:rsidRDefault="006650D7" w:rsidP="00C224A5">
      <w:pPr>
        <w:ind w:left="360"/>
        <w:rPr>
          <w:color w:val="000000"/>
          <w:shd w:val="clear" w:color="auto" w:fill="F9F8F4"/>
        </w:rPr>
      </w:pPr>
      <w:r>
        <w:rPr>
          <w:color w:val="000000"/>
          <w:shd w:val="clear" w:color="auto" w:fill="F9F8F4"/>
        </w:rPr>
        <w:t xml:space="preserve">2. </w:t>
      </w:r>
      <w:r w:rsidRPr="00B32E5A">
        <w:rPr>
          <w:color w:val="000000"/>
          <w:highlight w:val="yellow"/>
          <w:shd w:val="clear" w:color="auto" w:fill="F9F8F4"/>
        </w:rPr>
        <w:t>La disposizione del comma 1 si applica anche agli interventi sugli archivi storici previsti dall'articolo 30, comma 4.</w:t>
      </w:r>
      <w:r>
        <w:rPr>
          <w:color w:val="000000"/>
          <w:shd w:val="clear" w:color="auto" w:fill="F9F8F4"/>
        </w:rPr>
        <w:t xml:space="preserve"> </w:t>
      </w:r>
    </w:p>
    <w:p w:rsidR="006650D7" w:rsidRDefault="006650D7" w:rsidP="00C224A5">
      <w:pPr>
        <w:ind w:left="360"/>
        <w:rPr>
          <w:color w:val="000000"/>
          <w:shd w:val="clear" w:color="auto" w:fill="F9F8F4"/>
        </w:rPr>
      </w:pPr>
      <w:r>
        <w:rPr>
          <w:color w:val="000000"/>
          <w:shd w:val="clear" w:color="auto" w:fill="F9F8F4"/>
        </w:rPr>
        <w:t xml:space="preserve">3. Per la determinazione della percentuale del contributo di cui al comma 1 si tiene conto di altri contributi pubblici e di eventuali contributi privati relativamente ai quali siano stati ottenuti benefici fiscali. </w:t>
      </w:r>
    </w:p>
    <w:p w:rsidR="006650D7" w:rsidRDefault="006650D7" w:rsidP="00C224A5">
      <w:pPr>
        <w:ind w:left="360"/>
        <w:rPr>
          <w:color w:val="000000"/>
          <w:shd w:val="clear" w:color="auto" w:fill="F9F8F4"/>
        </w:rPr>
      </w:pPr>
    </w:p>
    <w:p w:rsidR="006650D7" w:rsidRPr="006650D7" w:rsidRDefault="006650D7" w:rsidP="00C224A5">
      <w:pPr>
        <w:ind w:left="360"/>
        <w:rPr>
          <w:b/>
          <w:color w:val="000000"/>
          <w:shd w:val="clear" w:color="auto" w:fill="F9F8F4"/>
        </w:rPr>
      </w:pPr>
      <w:r w:rsidRPr="006650D7">
        <w:rPr>
          <w:b/>
          <w:color w:val="000000"/>
          <w:shd w:val="clear" w:color="auto" w:fill="F9F8F4"/>
        </w:rPr>
        <w:lastRenderedPageBreak/>
        <w:t xml:space="preserve">Articolo 41 Obblighi di versamento agli Archivi di Stato dei documenti conservati dalle amministrazioni statali </w:t>
      </w:r>
    </w:p>
    <w:p w:rsidR="006650D7" w:rsidRDefault="006650D7" w:rsidP="00C224A5">
      <w:pPr>
        <w:ind w:left="360"/>
        <w:rPr>
          <w:color w:val="000000"/>
          <w:shd w:val="clear" w:color="auto" w:fill="F9F8F4"/>
        </w:rPr>
      </w:pPr>
      <w:r>
        <w:rPr>
          <w:color w:val="000000"/>
          <w:shd w:val="clear" w:color="auto" w:fill="F9F8F4"/>
        </w:rPr>
        <w:t xml:space="preserve">1. Gli organi giudiziari e amministrativi dello Stato versano all'archivio centrale dello Stato e agli archivi di Stato i documenti relativi </w:t>
      </w:r>
      <w:r w:rsidR="00B32E5A">
        <w:rPr>
          <w:color w:val="000000"/>
          <w:shd w:val="clear" w:color="auto" w:fill="F9F8F4"/>
        </w:rPr>
        <w:t>agli affari esauriti da oltre trent'anni</w:t>
      </w:r>
      <w:r>
        <w:rPr>
          <w:color w:val="000000"/>
          <w:shd w:val="clear" w:color="auto" w:fill="F9F8F4"/>
        </w:rPr>
        <w:t xml:space="preserve">, unitamente agli strumenti che ne garantiscono la consultazione. Le liste di leva e di estrazione sono versate settant'anni dopo l'anno di nascita della classe cui si riferiscono. Gli archivi notarili versano gli atti notarili ricevuti dai notai che cessarono l'esercizio professionale anteriormente all'ultimo centennio. </w:t>
      </w:r>
    </w:p>
    <w:p w:rsidR="006650D7" w:rsidRDefault="006650D7" w:rsidP="00C224A5">
      <w:pPr>
        <w:ind w:left="360"/>
        <w:rPr>
          <w:color w:val="000000"/>
          <w:shd w:val="clear" w:color="auto" w:fill="F9F8F4"/>
        </w:rPr>
      </w:pPr>
      <w:r>
        <w:rPr>
          <w:color w:val="000000"/>
          <w:shd w:val="clear" w:color="auto" w:fill="F9F8F4"/>
        </w:rPr>
        <w:t xml:space="preserve">2. Il soprintendente all'archivio centrale dello Stato e i direttori degli archivi di Stato possono accettare versamenti di documenti </w:t>
      </w:r>
      <w:proofErr w:type="spellStart"/>
      <w:r>
        <w:rPr>
          <w:color w:val="000000"/>
          <w:shd w:val="clear" w:color="auto" w:fill="F9F8F4"/>
        </w:rPr>
        <w:t>piu'</w:t>
      </w:r>
      <w:proofErr w:type="spellEnd"/>
      <w:r>
        <w:rPr>
          <w:color w:val="000000"/>
          <w:shd w:val="clear" w:color="auto" w:fill="F9F8F4"/>
        </w:rPr>
        <w:t xml:space="preserve"> recenti, quando vi sia pericolo di dispersione o di danneggiamento, ovvero siano stati definiti appositi accordi con i responsabili delle amministrazioni versanti. </w:t>
      </w:r>
    </w:p>
    <w:p w:rsidR="006650D7" w:rsidRDefault="006650D7" w:rsidP="00C224A5">
      <w:pPr>
        <w:ind w:left="360"/>
        <w:rPr>
          <w:color w:val="000000"/>
          <w:shd w:val="clear" w:color="auto" w:fill="F9F8F4"/>
        </w:rPr>
      </w:pPr>
      <w:r>
        <w:rPr>
          <w:color w:val="000000"/>
          <w:shd w:val="clear" w:color="auto" w:fill="F9F8F4"/>
        </w:rPr>
        <w:t xml:space="preserve">3. Nessun versamento </w:t>
      </w:r>
      <w:proofErr w:type="spellStart"/>
      <w:r>
        <w:rPr>
          <w:color w:val="000000"/>
          <w:shd w:val="clear" w:color="auto" w:fill="F9F8F4"/>
        </w:rPr>
        <w:t>puo'</w:t>
      </w:r>
      <w:proofErr w:type="spellEnd"/>
      <w:r>
        <w:rPr>
          <w:color w:val="000000"/>
          <w:shd w:val="clear" w:color="auto" w:fill="F9F8F4"/>
        </w:rPr>
        <w:t xml:space="preserve"> essere ricevuto se non sono state effettuate le operazioni di scarto. Le spese per il versamento sono a carico delle amministrazioni versanti.</w:t>
      </w:r>
    </w:p>
    <w:p w:rsidR="006650D7" w:rsidRDefault="006650D7" w:rsidP="00C224A5">
      <w:pPr>
        <w:ind w:left="360"/>
        <w:rPr>
          <w:color w:val="000000"/>
          <w:shd w:val="clear" w:color="auto" w:fill="F9F8F4"/>
        </w:rPr>
      </w:pPr>
      <w:r>
        <w:rPr>
          <w:color w:val="000000"/>
          <w:shd w:val="clear" w:color="auto" w:fill="F9F8F4"/>
        </w:rPr>
        <w:t xml:space="preserve"> 4. Gli archivi degli uffici statali soppressi e degli enti pubblici estinti sono versati all'archivio centrale dello Stato e agli archivi di Stato, a meno che non se ne renda necessario il trasferimento, in tutto o in parte, ad altri enti.</w:t>
      </w:r>
    </w:p>
    <w:p w:rsidR="006650D7" w:rsidRDefault="006650D7" w:rsidP="00C224A5">
      <w:pPr>
        <w:ind w:left="360"/>
        <w:rPr>
          <w:color w:val="000000"/>
          <w:shd w:val="clear" w:color="auto" w:fill="F9F8F4"/>
        </w:rPr>
      </w:pPr>
      <w:r>
        <w:rPr>
          <w:color w:val="000000"/>
          <w:shd w:val="clear" w:color="auto" w:fill="F9F8F4"/>
        </w:rPr>
        <w:t xml:space="preserve">5. Presso gli organi indicati nel comma 1 sono istituite Commissioni di sorveglianza, delle quali fanno parte il soprintendente all'archivio centrale dello Stato e i direttori degli archivi di Stato quali rappresentanti del Ministero, e rappresentanti del Ministero dell'interno, con il compito di vigilare sulla corretta tenuta degli archivi correnti e di deposito, di collaborare alla definizione dei criteri di organizzazione, gestione e conservazione dei documenti, di proporre gli scarti di cui al comma 3, di curare i versamenti previsti al comma 1, di identificare gli atti di natura riservata. La composizione e il funzionamento delle commissioni sono disciplinati con decreto adottato dal Ministro di concerto con il Ministro dell'interno, ai sensi dell'articolo 17, comma 3, della legge 23 agosto 1988, n. 400. Gli scarti sono autorizzati dal Ministero. 6. Le disposizioni del presente articolo non si applicano al Ministero degli affari esteri non si applicano </w:t>
      </w:r>
      <w:proofErr w:type="spellStart"/>
      <w:r>
        <w:rPr>
          <w:color w:val="000000"/>
          <w:shd w:val="clear" w:color="auto" w:fill="F9F8F4"/>
        </w:rPr>
        <w:t>altresi'</w:t>
      </w:r>
      <w:proofErr w:type="spellEnd"/>
      <w:r>
        <w:rPr>
          <w:color w:val="000000"/>
          <w:shd w:val="clear" w:color="auto" w:fill="F9F8F4"/>
        </w:rPr>
        <w:t xml:space="preserve"> agli stati maggiori della difesa, dell'esercito, della marina e dell'aeronautica, </w:t>
      </w:r>
      <w:proofErr w:type="spellStart"/>
      <w:r>
        <w:rPr>
          <w:color w:val="000000"/>
          <w:shd w:val="clear" w:color="auto" w:fill="F9F8F4"/>
        </w:rPr>
        <w:t>nonche</w:t>
      </w:r>
      <w:proofErr w:type="spellEnd"/>
      <w:r>
        <w:rPr>
          <w:color w:val="000000"/>
          <w:shd w:val="clear" w:color="auto" w:fill="F9F8F4"/>
        </w:rPr>
        <w:t>' al Comando generale dell'Arma dei carabinieri, per quanto attiene la documentazione di carattere militare e operativo.</w:t>
      </w:r>
    </w:p>
    <w:p w:rsidR="006650D7" w:rsidRPr="00B32E5A" w:rsidRDefault="006650D7" w:rsidP="00C224A5">
      <w:pPr>
        <w:ind w:left="360"/>
        <w:rPr>
          <w:b/>
          <w:color w:val="000000"/>
          <w:shd w:val="clear" w:color="auto" w:fill="F9F8F4"/>
        </w:rPr>
      </w:pPr>
      <w:r w:rsidRPr="00B32E5A">
        <w:rPr>
          <w:b/>
          <w:color w:val="000000"/>
          <w:shd w:val="clear" w:color="auto" w:fill="F9F8F4"/>
        </w:rPr>
        <w:t xml:space="preserve">Art. 42 Conservazione degli archivi storici di organi costituzionali </w:t>
      </w:r>
    </w:p>
    <w:p w:rsidR="006650D7" w:rsidRDefault="006650D7" w:rsidP="006650D7">
      <w:pPr>
        <w:ind w:left="360"/>
        <w:rPr>
          <w:color w:val="000000"/>
          <w:shd w:val="clear" w:color="auto" w:fill="F9F8F4"/>
        </w:rPr>
      </w:pPr>
      <w:r>
        <w:rPr>
          <w:color w:val="000000"/>
          <w:shd w:val="clear" w:color="auto" w:fill="F9F8F4"/>
        </w:rPr>
        <w:t>1.</w:t>
      </w:r>
      <w:r w:rsidRPr="006650D7">
        <w:rPr>
          <w:color w:val="000000"/>
          <w:shd w:val="clear" w:color="auto" w:fill="F9F8F4"/>
        </w:rPr>
        <w:t xml:space="preserve">La Presidenza della Repubblica conserva i suoi atti presso il proprio archivio storico, secondo le determinazioni assunte dal Presidente della Repubblica con proprio decreto, su proposta del Segretario generale della Presidenza della Repubblica. Con lo stesso decreto sono stabilite le </w:t>
      </w:r>
      <w:proofErr w:type="spellStart"/>
      <w:r w:rsidRPr="006650D7">
        <w:rPr>
          <w:color w:val="000000"/>
          <w:shd w:val="clear" w:color="auto" w:fill="F9F8F4"/>
        </w:rPr>
        <w:t>modalita'</w:t>
      </w:r>
      <w:proofErr w:type="spellEnd"/>
      <w:r w:rsidRPr="006650D7">
        <w:rPr>
          <w:color w:val="000000"/>
          <w:shd w:val="clear" w:color="auto" w:fill="F9F8F4"/>
        </w:rPr>
        <w:t xml:space="preserve"> di consultazione e di accesso agli atti conservati presso l'archivio storico della Presidenza della Repubblica. </w:t>
      </w:r>
    </w:p>
    <w:p w:rsidR="006650D7" w:rsidRPr="006650D7" w:rsidRDefault="006650D7" w:rsidP="006650D7">
      <w:pPr>
        <w:ind w:left="360"/>
        <w:rPr>
          <w:color w:val="000000"/>
          <w:shd w:val="clear" w:color="auto" w:fill="F9F8F4"/>
        </w:rPr>
      </w:pPr>
      <w:r w:rsidRPr="006650D7">
        <w:rPr>
          <w:color w:val="000000"/>
          <w:shd w:val="clear" w:color="auto" w:fill="F9F8F4"/>
        </w:rPr>
        <w:t xml:space="preserve">2. La Camera dei deputati e il Senato della Repubblica conservano i loro atti presso il proprio archivio storico, secondo le determinazioni dei rispettivi uffici di presidenza. 3. La Corte Costituzionale conserva i suoi atti presso il proprio archivio storico, secondo le disposizioni stabilite con regolamento adottato ai sensi della vigente normativa in materia di costituzione e funzionamento della Corte medesima. </w:t>
      </w:r>
    </w:p>
    <w:p w:rsidR="006650D7" w:rsidRDefault="00B32E5A" w:rsidP="006650D7">
      <w:pPr>
        <w:ind w:left="360"/>
        <w:rPr>
          <w:color w:val="000000"/>
          <w:shd w:val="clear" w:color="auto" w:fill="F9F8F4"/>
        </w:rPr>
      </w:pPr>
      <w:r>
        <w:rPr>
          <w:color w:val="000000"/>
          <w:shd w:val="clear" w:color="auto" w:fill="F9F8F4"/>
        </w:rPr>
        <w:t xml:space="preserve">3-bis. </w:t>
      </w:r>
      <w:r w:rsidR="006650D7" w:rsidRPr="006650D7">
        <w:rPr>
          <w:color w:val="000000"/>
          <w:shd w:val="clear" w:color="auto" w:fill="F9F8F4"/>
        </w:rPr>
        <w:t>COMMA ABROGATO DAL D.</w:t>
      </w:r>
      <w:r>
        <w:rPr>
          <w:color w:val="000000"/>
          <w:shd w:val="clear" w:color="auto" w:fill="F9F8F4"/>
        </w:rPr>
        <w:t>LGS. 26 MARZO 2008, N. 62</w:t>
      </w:r>
      <w:r w:rsidR="006650D7" w:rsidRPr="006650D7">
        <w:rPr>
          <w:color w:val="000000"/>
          <w:shd w:val="clear" w:color="auto" w:fill="F9F8F4"/>
        </w:rPr>
        <w:t>.</w:t>
      </w:r>
    </w:p>
    <w:p w:rsidR="006650D7" w:rsidRPr="00B32E5A" w:rsidRDefault="006650D7" w:rsidP="006650D7">
      <w:pPr>
        <w:ind w:left="360"/>
        <w:rPr>
          <w:b/>
          <w:color w:val="000000"/>
          <w:shd w:val="clear" w:color="auto" w:fill="F9F8F4"/>
        </w:rPr>
      </w:pPr>
      <w:r w:rsidRPr="00B32E5A">
        <w:rPr>
          <w:b/>
          <w:color w:val="000000"/>
          <w:shd w:val="clear" w:color="auto" w:fill="F9F8F4"/>
        </w:rPr>
        <w:t xml:space="preserve">Articolo 43 Custodia coattiva </w:t>
      </w:r>
    </w:p>
    <w:p w:rsidR="006650D7" w:rsidRPr="006650D7" w:rsidRDefault="006650D7" w:rsidP="006650D7">
      <w:pPr>
        <w:ind w:left="360"/>
      </w:pPr>
      <w:r>
        <w:rPr>
          <w:color w:val="000000"/>
          <w:shd w:val="clear" w:color="auto" w:fill="F9F8F4"/>
        </w:rPr>
        <w:lastRenderedPageBreak/>
        <w:t xml:space="preserve">1. </w:t>
      </w:r>
      <w:r w:rsidRPr="006650D7">
        <w:rPr>
          <w:color w:val="000000"/>
          <w:shd w:val="clear" w:color="auto" w:fill="F9F8F4"/>
        </w:rPr>
        <w:t xml:space="preserve">Il Ministero ha </w:t>
      </w:r>
      <w:proofErr w:type="spellStart"/>
      <w:r w:rsidRPr="006650D7">
        <w:rPr>
          <w:color w:val="000000"/>
          <w:shd w:val="clear" w:color="auto" w:fill="F9F8F4"/>
        </w:rPr>
        <w:t>facolta'</w:t>
      </w:r>
      <w:proofErr w:type="spellEnd"/>
      <w:r w:rsidRPr="006650D7">
        <w:rPr>
          <w:color w:val="000000"/>
          <w:shd w:val="clear" w:color="auto" w:fill="F9F8F4"/>
        </w:rPr>
        <w:t xml:space="preserve"> di far trasportare e temporaneamente custodire in pubblici istituti i beni culturali mobili al fine di garantirne la sicurezza o assicurarne la conservazione ai sensi dell'articolo 2</w:t>
      </w:r>
      <w:r w:rsidRPr="006650D7">
        <w:rPr>
          <w:color w:val="000000"/>
          <w:shd w:val="clear" w:color="auto" w:fill="F9F8F4"/>
        </w:rPr>
        <w:t xml:space="preserve"> </w:t>
      </w:r>
    </w:p>
    <w:p w:rsidR="006650D7" w:rsidRDefault="006650D7" w:rsidP="006650D7">
      <w:pPr>
        <w:ind w:left="360"/>
        <w:rPr>
          <w:color w:val="000000"/>
          <w:shd w:val="clear" w:color="auto" w:fill="F9F8F4"/>
        </w:rPr>
      </w:pPr>
      <w:r w:rsidRPr="006650D7">
        <w:rPr>
          <w:color w:val="000000"/>
          <w:shd w:val="clear" w:color="auto" w:fill="F9F8F4"/>
        </w:rPr>
        <w:t xml:space="preserve"> 1-bis. </w:t>
      </w:r>
      <w:r w:rsidRPr="00B32E5A">
        <w:rPr>
          <w:color w:val="000000"/>
          <w:highlight w:val="yellow"/>
          <w:shd w:val="clear" w:color="auto" w:fill="F9F8F4"/>
        </w:rPr>
        <w:t xml:space="preserve">Il Ministero, su proposta del soprintendente archivistico, ha </w:t>
      </w:r>
      <w:proofErr w:type="spellStart"/>
      <w:r w:rsidRPr="00B32E5A">
        <w:rPr>
          <w:color w:val="000000"/>
          <w:highlight w:val="yellow"/>
          <w:shd w:val="clear" w:color="auto" w:fill="F9F8F4"/>
        </w:rPr>
        <w:t>facolta'</w:t>
      </w:r>
      <w:proofErr w:type="spellEnd"/>
      <w:r w:rsidRPr="00B32E5A">
        <w:rPr>
          <w:color w:val="000000"/>
          <w:highlight w:val="yellow"/>
          <w:shd w:val="clear" w:color="auto" w:fill="F9F8F4"/>
        </w:rPr>
        <w:t xml:space="preserve"> di disporre il deposito coattivo, negli archivi di Stato competenti, delle sezioni separate di archivio di cui all'articolo 30, comma 4, secondo periodo, ovvero di quella parte degli archivi degli enti pubblici che avrebbe dovuto costituirne sezione separata</w:t>
      </w:r>
      <w:r w:rsidRPr="006650D7">
        <w:rPr>
          <w:color w:val="000000"/>
          <w:shd w:val="clear" w:color="auto" w:fill="F9F8F4"/>
        </w:rPr>
        <w:t xml:space="preserve">. In alternativa, il Ministero </w:t>
      </w:r>
      <w:proofErr w:type="spellStart"/>
      <w:r w:rsidRPr="006650D7">
        <w:rPr>
          <w:color w:val="000000"/>
          <w:shd w:val="clear" w:color="auto" w:fill="F9F8F4"/>
        </w:rPr>
        <w:t>puo'</w:t>
      </w:r>
      <w:proofErr w:type="spellEnd"/>
      <w:r w:rsidRPr="006650D7">
        <w:rPr>
          <w:color w:val="000000"/>
          <w:shd w:val="clear" w:color="auto" w:fill="F9F8F4"/>
        </w:rPr>
        <w:t xml:space="preserve"> stabilire, su proposta del soprintendente archivistico, l'istituzione della sezione separata presso l'ente inadempiente. Gli oneri derivanti dall'attuazione dei provvedimenti di cui al presente comma sono a carico dell'ente pubblico cui l'archivio pertiene. Dall'attuazione del presente comma non devono, comunque, derivare nuovi o maggiori oneri a </w:t>
      </w:r>
      <w:r w:rsidR="00B32E5A">
        <w:rPr>
          <w:color w:val="000000"/>
          <w:shd w:val="clear" w:color="auto" w:fill="F9F8F4"/>
        </w:rPr>
        <w:t xml:space="preserve">carico della finanza pubblica. </w:t>
      </w:r>
    </w:p>
    <w:p w:rsidR="006650D7" w:rsidRPr="00B32E5A" w:rsidRDefault="006650D7" w:rsidP="006650D7">
      <w:pPr>
        <w:ind w:left="360"/>
        <w:rPr>
          <w:b/>
          <w:color w:val="000000"/>
          <w:shd w:val="clear" w:color="auto" w:fill="F9F8F4"/>
        </w:rPr>
      </w:pPr>
      <w:r w:rsidRPr="00B32E5A">
        <w:rPr>
          <w:b/>
          <w:color w:val="000000"/>
          <w:shd w:val="clear" w:color="auto" w:fill="F9F8F4"/>
        </w:rPr>
        <w:t xml:space="preserve">Articolo 44 Comodato e deposito di beni culturali </w:t>
      </w:r>
    </w:p>
    <w:p w:rsidR="006650D7" w:rsidRDefault="006650D7" w:rsidP="006650D7">
      <w:pPr>
        <w:ind w:left="360"/>
        <w:rPr>
          <w:color w:val="000000"/>
          <w:shd w:val="clear" w:color="auto" w:fill="F9F8F4"/>
        </w:rPr>
      </w:pPr>
      <w:r>
        <w:rPr>
          <w:color w:val="000000"/>
          <w:shd w:val="clear" w:color="auto" w:fill="F9F8F4"/>
        </w:rPr>
        <w:t xml:space="preserve">1. </w:t>
      </w:r>
      <w:r w:rsidRPr="00B32E5A">
        <w:rPr>
          <w:color w:val="000000"/>
          <w:highlight w:val="yellow"/>
          <w:shd w:val="clear" w:color="auto" w:fill="F9F8F4"/>
        </w:rPr>
        <w:t xml:space="preserve">I direttori degli archivi e degli istituti che abbiano in amministrazione o in deposito raccolte o collezioni artistiche, archeologiche, bibliografiche e scientifiche possono ricevere in comodato da privati proprietari, previo assenso del competente organo ministeriale, beni culturali mobili al fine di consentirne la fruizione da parte della </w:t>
      </w:r>
      <w:proofErr w:type="spellStart"/>
      <w:r w:rsidRPr="00B32E5A">
        <w:rPr>
          <w:color w:val="000000"/>
          <w:highlight w:val="yellow"/>
          <w:shd w:val="clear" w:color="auto" w:fill="F9F8F4"/>
        </w:rPr>
        <w:t>collettivita'</w:t>
      </w:r>
      <w:proofErr w:type="spellEnd"/>
      <w:r>
        <w:rPr>
          <w:color w:val="000000"/>
          <w:shd w:val="clear" w:color="auto" w:fill="F9F8F4"/>
        </w:rPr>
        <w:t xml:space="preserve">, qualora si tratti di beni di particolare pregio o che rappresentino significative integrazioni delle collezioni pubbliche e </w:t>
      </w:r>
      <w:proofErr w:type="spellStart"/>
      <w:r>
        <w:rPr>
          <w:color w:val="000000"/>
          <w:shd w:val="clear" w:color="auto" w:fill="F9F8F4"/>
        </w:rPr>
        <w:t>purche</w:t>
      </w:r>
      <w:proofErr w:type="spellEnd"/>
      <w:r>
        <w:rPr>
          <w:color w:val="000000"/>
          <w:shd w:val="clear" w:color="auto" w:fill="F9F8F4"/>
        </w:rPr>
        <w:t xml:space="preserve">' la loro custodia presso i pubblici istituti non risulti particolarmente onerosa. </w:t>
      </w:r>
    </w:p>
    <w:p w:rsidR="006650D7" w:rsidRDefault="006650D7" w:rsidP="006650D7">
      <w:pPr>
        <w:ind w:left="360"/>
        <w:rPr>
          <w:color w:val="000000"/>
          <w:shd w:val="clear" w:color="auto" w:fill="F9F8F4"/>
        </w:rPr>
      </w:pPr>
      <w:r>
        <w:rPr>
          <w:color w:val="000000"/>
          <w:shd w:val="clear" w:color="auto" w:fill="F9F8F4"/>
        </w:rPr>
        <w:t xml:space="preserve">2. Il comodato non </w:t>
      </w:r>
      <w:proofErr w:type="spellStart"/>
      <w:r>
        <w:rPr>
          <w:color w:val="000000"/>
          <w:shd w:val="clear" w:color="auto" w:fill="F9F8F4"/>
        </w:rPr>
        <w:t>puo'</w:t>
      </w:r>
      <w:proofErr w:type="spellEnd"/>
      <w:r>
        <w:rPr>
          <w:color w:val="000000"/>
          <w:shd w:val="clear" w:color="auto" w:fill="F9F8F4"/>
        </w:rPr>
        <w:t xml:space="preserve"> avere durata inferiore a cinque anni e si intende prorogato tacitamente per un periodo pari a quello convenuto, qualora una delle parti contraenti non abbia comunicato all'altra la disdetta almeno due mesi prima della scadenza del termine. Anche prima della scadenza le parti possono risolvere consensualmente il comodato. </w:t>
      </w:r>
    </w:p>
    <w:p w:rsidR="006650D7" w:rsidRDefault="006650D7" w:rsidP="006650D7">
      <w:pPr>
        <w:ind w:left="360"/>
        <w:rPr>
          <w:color w:val="000000"/>
          <w:shd w:val="clear" w:color="auto" w:fill="F9F8F4"/>
        </w:rPr>
      </w:pPr>
      <w:r>
        <w:rPr>
          <w:color w:val="000000"/>
          <w:shd w:val="clear" w:color="auto" w:fill="F9F8F4"/>
        </w:rPr>
        <w:t xml:space="preserve">3. I direttori adottano ogni misura necessaria per la conservazione dei beni ricevuti in comodato, dandone comunicazione al comodante. Le relative spese sono a carico del Ministero. </w:t>
      </w:r>
    </w:p>
    <w:p w:rsidR="006650D7" w:rsidRDefault="006650D7" w:rsidP="006650D7">
      <w:pPr>
        <w:ind w:left="360"/>
        <w:rPr>
          <w:color w:val="000000"/>
          <w:shd w:val="clear" w:color="auto" w:fill="F9F8F4"/>
        </w:rPr>
      </w:pPr>
      <w:r>
        <w:rPr>
          <w:color w:val="000000"/>
          <w:shd w:val="clear" w:color="auto" w:fill="F9F8F4"/>
        </w:rPr>
        <w:t xml:space="preserve">4. I beni sono protetti da idonea copertura assicurativa a carico del Ministero. L'assicurazione </w:t>
      </w:r>
      <w:proofErr w:type="spellStart"/>
      <w:r>
        <w:rPr>
          <w:color w:val="000000"/>
          <w:shd w:val="clear" w:color="auto" w:fill="F9F8F4"/>
        </w:rPr>
        <w:t>puo'</w:t>
      </w:r>
      <w:proofErr w:type="spellEnd"/>
      <w:r>
        <w:rPr>
          <w:color w:val="000000"/>
          <w:shd w:val="clear" w:color="auto" w:fill="F9F8F4"/>
        </w:rPr>
        <w:t xml:space="preserve"> essere sostituita dall' assunzione dei relativi rischi da parte dello Stato, ai sensi dell' articolo 48, comma 5. </w:t>
      </w:r>
    </w:p>
    <w:p w:rsidR="006650D7" w:rsidRDefault="006650D7" w:rsidP="006650D7">
      <w:pPr>
        <w:ind w:left="360"/>
        <w:rPr>
          <w:color w:val="000000"/>
          <w:shd w:val="clear" w:color="auto" w:fill="F9F8F4"/>
        </w:rPr>
      </w:pPr>
      <w:r>
        <w:rPr>
          <w:color w:val="000000"/>
          <w:shd w:val="clear" w:color="auto" w:fill="F9F8F4"/>
        </w:rPr>
        <w:t xml:space="preserve">5. I direttori possono ricevere </w:t>
      </w:r>
      <w:proofErr w:type="spellStart"/>
      <w:r>
        <w:rPr>
          <w:color w:val="000000"/>
          <w:shd w:val="clear" w:color="auto" w:fill="F9F8F4"/>
        </w:rPr>
        <w:t>altresi'</w:t>
      </w:r>
      <w:proofErr w:type="spellEnd"/>
      <w:r>
        <w:rPr>
          <w:color w:val="000000"/>
          <w:shd w:val="clear" w:color="auto" w:fill="F9F8F4"/>
        </w:rPr>
        <w:t xml:space="preserve"> in deposito, previo assenso del competente organo ministeriale, beni culturali appartenenti ad enti pubblici. Le spese di conservazione e custodia specificamente riferite ai beni depositati sono a carico degli enti depositanti ((, salvo che le parti abbiano convenuto che le spese medesime siano, in tutto o in parte, a carico del Ministero, anche in ragione del particolare pregio dei beni e del rispetto degli obblighi di conservazione da parte dell'ente depositante. Dall'attuazione del presente comma non devono derivare nuovi o maggiori oneri a carico della finanza pubblica )). 6. Per quanto non espressamente previsto dal presente articolo, si applicano le disposizioni in materia di comodato e di deposito.</w:t>
      </w:r>
    </w:p>
    <w:p w:rsidR="006650D7" w:rsidRDefault="006650D7" w:rsidP="006650D7">
      <w:pPr>
        <w:ind w:left="360"/>
        <w:rPr>
          <w:color w:val="000000"/>
          <w:shd w:val="clear" w:color="auto" w:fill="F9F8F4"/>
        </w:rPr>
      </w:pPr>
    </w:p>
    <w:p w:rsidR="006650D7" w:rsidRDefault="006650D7" w:rsidP="006650D7">
      <w:pPr>
        <w:ind w:left="360"/>
        <w:jc w:val="center"/>
        <w:rPr>
          <w:color w:val="000000"/>
          <w:shd w:val="clear" w:color="auto" w:fill="F9F8F4"/>
        </w:rPr>
      </w:pPr>
      <w:r>
        <w:rPr>
          <w:color w:val="000000"/>
          <w:shd w:val="clear" w:color="auto" w:fill="F9F8F4"/>
        </w:rPr>
        <w:t>Sezione III</w:t>
      </w:r>
      <w:r>
        <w:rPr>
          <w:color w:val="000000"/>
        </w:rPr>
        <w:br/>
      </w:r>
      <w:r>
        <w:rPr>
          <w:color w:val="000000"/>
          <w:shd w:val="clear" w:color="auto" w:fill="F9F8F4"/>
        </w:rPr>
        <w:t>Altre forme di protezione</w:t>
      </w:r>
    </w:p>
    <w:p w:rsidR="006650D7" w:rsidRPr="00B32E5A" w:rsidRDefault="006650D7" w:rsidP="006650D7">
      <w:pPr>
        <w:ind w:left="360"/>
        <w:rPr>
          <w:b/>
          <w:color w:val="000000"/>
          <w:shd w:val="clear" w:color="auto" w:fill="F9F8F4"/>
        </w:rPr>
      </w:pPr>
      <w:r w:rsidRPr="00B32E5A">
        <w:rPr>
          <w:b/>
          <w:color w:val="000000"/>
          <w:shd w:val="clear" w:color="auto" w:fill="F9F8F4"/>
        </w:rPr>
        <w:t xml:space="preserve">Articolo 48 Autorizzazione per mostre ed esposizioni </w:t>
      </w:r>
    </w:p>
    <w:p w:rsidR="00B32E5A" w:rsidRDefault="006650D7" w:rsidP="006650D7">
      <w:pPr>
        <w:ind w:left="360"/>
        <w:rPr>
          <w:color w:val="000000"/>
          <w:shd w:val="clear" w:color="auto" w:fill="F9F8F4"/>
        </w:rPr>
      </w:pPr>
      <w:r>
        <w:rPr>
          <w:color w:val="000000"/>
          <w:shd w:val="clear" w:color="auto" w:fill="F9F8F4"/>
        </w:rPr>
        <w:t xml:space="preserve">1. E' soggetto ad autorizzazione il prestito per mostre ed esposizioni: </w:t>
      </w:r>
    </w:p>
    <w:p w:rsidR="00B32E5A" w:rsidRDefault="006650D7" w:rsidP="006650D7">
      <w:pPr>
        <w:ind w:left="360"/>
        <w:rPr>
          <w:color w:val="000000"/>
          <w:shd w:val="clear" w:color="auto" w:fill="F9F8F4"/>
        </w:rPr>
      </w:pPr>
      <w:r>
        <w:rPr>
          <w:color w:val="000000"/>
          <w:shd w:val="clear" w:color="auto" w:fill="F9F8F4"/>
        </w:rPr>
        <w:lastRenderedPageBreak/>
        <w:t xml:space="preserve">a) delle cose mobili indicate nell'articolo 12, comma 1; </w:t>
      </w:r>
    </w:p>
    <w:p w:rsidR="00B32E5A" w:rsidRDefault="006650D7" w:rsidP="006650D7">
      <w:pPr>
        <w:ind w:left="360"/>
        <w:rPr>
          <w:color w:val="000000"/>
          <w:shd w:val="clear" w:color="auto" w:fill="F9F8F4"/>
        </w:rPr>
      </w:pPr>
      <w:r>
        <w:rPr>
          <w:color w:val="000000"/>
          <w:shd w:val="clear" w:color="auto" w:fill="F9F8F4"/>
        </w:rPr>
        <w:t xml:space="preserve">b) dei beni mobili indicati nell'articolo 10, comma 1; </w:t>
      </w:r>
    </w:p>
    <w:p w:rsidR="00B32E5A" w:rsidRDefault="006650D7" w:rsidP="006650D7">
      <w:pPr>
        <w:ind w:left="360"/>
        <w:rPr>
          <w:color w:val="000000"/>
          <w:shd w:val="clear" w:color="auto" w:fill="F9F8F4"/>
        </w:rPr>
      </w:pPr>
      <w:r>
        <w:rPr>
          <w:color w:val="000000"/>
          <w:shd w:val="clear" w:color="auto" w:fill="F9F8F4"/>
        </w:rPr>
        <w:t xml:space="preserve">c) dei beni mobili indicati all'articolo 10, comma 3, lettere a), ed e); </w:t>
      </w:r>
    </w:p>
    <w:p w:rsidR="006650D7" w:rsidRDefault="006650D7" w:rsidP="006650D7">
      <w:pPr>
        <w:ind w:left="360"/>
        <w:rPr>
          <w:color w:val="000000"/>
          <w:shd w:val="clear" w:color="auto" w:fill="F9F8F4"/>
        </w:rPr>
      </w:pPr>
      <w:r>
        <w:rPr>
          <w:color w:val="000000"/>
          <w:shd w:val="clear" w:color="auto" w:fill="F9F8F4"/>
        </w:rPr>
        <w:t xml:space="preserve">d) delle raccolte e dei singoli beni ad esse pertinenti, di cui all'articolo 10, comma 2, lettera a), delle raccolte librarie indicate all'articolo 10, commi 2, lettera c), e 3, lettera c), </w:t>
      </w:r>
      <w:proofErr w:type="spellStart"/>
      <w:r>
        <w:rPr>
          <w:color w:val="000000"/>
          <w:shd w:val="clear" w:color="auto" w:fill="F9F8F4"/>
        </w:rPr>
        <w:t>nonche</w:t>
      </w:r>
      <w:proofErr w:type="spellEnd"/>
      <w:r>
        <w:rPr>
          <w:color w:val="000000"/>
          <w:shd w:val="clear" w:color="auto" w:fill="F9F8F4"/>
        </w:rPr>
        <w:t>' degli archivi e dei singoli documenti indicati all'articolo 10, commi 2, lettera b), e 3, lettera b).</w:t>
      </w:r>
    </w:p>
    <w:p w:rsidR="006650D7" w:rsidRDefault="006650D7" w:rsidP="006650D7">
      <w:pPr>
        <w:ind w:left="360"/>
        <w:rPr>
          <w:color w:val="000000"/>
          <w:shd w:val="clear" w:color="auto" w:fill="F9F8F4"/>
        </w:rPr>
      </w:pPr>
      <w:r>
        <w:rPr>
          <w:color w:val="000000"/>
          <w:shd w:val="clear" w:color="auto" w:fill="F9F8F4"/>
        </w:rPr>
        <w:t xml:space="preserve">2. Qualora l'autorizzazione abbia ad oggetto beni appartenenti allo Stato o sottoposti a tutela statale, la richiesta </w:t>
      </w:r>
      <w:proofErr w:type="spellStart"/>
      <w:r>
        <w:rPr>
          <w:color w:val="000000"/>
          <w:shd w:val="clear" w:color="auto" w:fill="F9F8F4"/>
        </w:rPr>
        <w:t>e'</w:t>
      </w:r>
      <w:proofErr w:type="spellEnd"/>
      <w:r>
        <w:rPr>
          <w:color w:val="000000"/>
          <w:shd w:val="clear" w:color="auto" w:fill="F9F8F4"/>
        </w:rPr>
        <w:t xml:space="preserve"> presentata al Ministero almeno quattro mesi prima dell'inizio della manifestazione ed indica il responsabile della custodia delle opere in prestito.</w:t>
      </w:r>
    </w:p>
    <w:p w:rsidR="006650D7" w:rsidRDefault="006650D7" w:rsidP="006650D7">
      <w:pPr>
        <w:ind w:left="360"/>
        <w:rPr>
          <w:color w:val="000000"/>
          <w:shd w:val="clear" w:color="auto" w:fill="F9F8F4"/>
        </w:rPr>
      </w:pPr>
      <w:r>
        <w:rPr>
          <w:color w:val="000000"/>
          <w:shd w:val="clear" w:color="auto" w:fill="F9F8F4"/>
        </w:rPr>
        <w:t xml:space="preserve"> 3. L'autorizzazione </w:t>
      </w:r>
      <w:proofErr w:type="spellStart"/>
      <w:r>
        <w:rPr>
          <w:color w:val="000000"/>
          <w:shd w:val="clear" w:color="auto" w:fill="F9F8F4"/>
        </w:rPr>
        <w:t>e'</w:t>
      </w:r>
      <w:proofErr w:type="spellEnd"/>
      <w:r>
        <w:rPr>
          <w:color w:val="000000"/>
          <w:shd w:val="clear" w:color="auto" w:fill="F9F8F4"/>
        </w:rPr>
        <w:t xml:space="preserve"> rilasciata tenendo conto delle esigenze di conservazione dei beni e, per quelli appartenenti allo Stato, anche delle esigenze di fruizione pubblica; essa </w:t>
      </w:r>
      <w:proofErr w:type="spellStart"/>
      <w:r>
        <w:rPr>
          <w:color w:val="000000"/>
          <w:shd w:val="clear" w:color="auto" w:fill="F9F8F4"/>
        </w:rPr>
        <w:t>e'</w:t>
      </w:r>
      <w:proofErr w:type="spellEnd"/>
      <w:r>
        <w:rPr>
          <w:color w:val="000000"/>
          <w:shd w:val="clear" w:color="auto" w:fill="F9F8F4"/>
        </w:rPr>
        <w:t xml:space="preserve"> subordinata all'adozione delle misure necessarie per garantirne </w:t>
      </w:r>
      <w:proofErr w:type="spellStart"/>
      <w:r>
        <w:rPr>
          <w:color w:val="000000"/>
          <w:shd w:val="clear" w:color="auto" w:fill="F9F8F4"/>
        </w:rPr>
        <w:t>l'integrita'</w:t>
      </w:r>
      <w:proofErr w:type="spellEnd"/>
      <w:r>
        <w:rPr>
          <w:color w:val="000000"/>
          <w:shd w:val="clear" w:color="auto" w:fill="F9F8F4"/>
        </w:rPr>
        <w:t xml:space="preserve">. I criteri, le procedure e le </w:t>
      </w:r>
      <w:proofErr w:type="spellStart"/>
      <w:r>
        <w:rPr>
          <w:color w:val="000000"/>
          <w:shd w:val="clear" w:color="auto" w:fill="F9F8F4"/>
        </w:rPr>
        <w:t>modalita'</w:t>
      </w:r>
      <w:proofErr w:type="spellEnd"/>
      <w:r>
        <w:rPr>
          <w:color w:val="000000"/>
          <w:shd w:val="clear" w:color="auto" w:fill="F9F8F4"/>
        </w:rPr>
        <w:t xml:space="preserve"> per il rilascio dell'autorizzazione medesima sono stabiliti con decreto ministeriale. </w:t>
      </w:r>
    </w:p>
    <w:p w:rsidR="006650D7" w:rsidRDefault="006650D7" w:rsidP="006650D7">
      <w:pPr>
        <w:ind w:left="360"/>
        <w:rPr>
          <w:color w:val="000000"/>
          <w:shd w:val="clear" w:color="auto" w:fill="F9F8F4"/>
        </w:rPr>
      </w:pPr>
      <w:r>
        <w:rPr>
          <w:color w:val="000000"/>
          <w:shd w:val="clear" w:color="auto" w:fill="F9F8F4"/>
        </w:rPr>
        <w:t xml:space="preserve">4. Il rilascio dell'autorizzazione </w:t>
      </w:r>
      <w:proofErr w:type="spellStart"/>
      <w:r>
        <w:rPr>
          <w:color w:val="000000"/>
          <w:shd w:val="clear" w:color="auto" w:fill="F9F8F4"/>
        </w:rPr>
        <w:t>e'</w:t>
      </w:r>
      <w:proofErr w:type="spellEnd"/>
      <w:r>
        <w:rPr>
          <w:color w:val="000000"/>
          <w:shd w:val="clear" w:color="auto" w:fill="F9F8F4"/>
        </w:rPr>
        <w:t xml:space="preserve"> inoltre subordinato all'assicurazione delle cose e dei beni da parte del richiedente, per il valore indicato nella domanda, previa verifica della sua </w:t>
      </w:r>
      <w:proofErr w:type="spellStart"/>
      <w:r>
        <w:rPr>
          <w:color w:val="000000"/>
          <w:shd w:val="clear" w:color="auto" w:fill="F9F8F4"/>
        </w:rPr>
        <w:t>congruita'</w:t>
      </w:r>
      <w:proofErr w:type="spellEnd"/>
      <w:r>
        <w:rPr>
          <w:color w:val="000000"/>
          <w:shd w:val="clear" w:color="auto" w:fill="F9F8F4"/>
        </w:rPr>
        <w:t xml:space="preserve"> da parte del Ministero. </w:t>
      </w:r>
    </w:p>
    <w:p w:rsidR="00B32E5A" w:rsidRDefault="006650D7" w:rsidP="006650D7">
      <w:pPr>
        <w:ind w:left="360"/>
        <w:rPr>
          <w:color w:val="000000"/>
          <w:shd w:val="clear" w:color="auto" w:fill="F9F8F4"/>
        </w:rPr>
      </w:pPr>
      <w:r>
        <w:rPr>
          <w:color w:val="000000"/>
          <w:shd w:val="clear" w:color="auto" w:fill="F9F8F4"/>
        </w:rPr>
        <w:t xml:space="preserve">5. Per le mostre e le manifestazioni sul territorio nazionale promosse dal Ministero o, con la partecipazione statale, da enti o istituti pubblici, l'assicurazione prevista al comma 4 </w:t>
      </w:r>
      <w:proofErr w:type="spellStart"/>
      <w:r>
        <w:rPr>
          <w:color w:val="000000"/>
          <w:shd w:val="clear" w:color="auto" w:fill="F9F8F4"/>
        </w:rPr>
        <w:t>puo'</w:t>
      </w:r>
      <w:proofErr w:type="spellEnd"/>
      <w:r>
        <w:rPr>
          <w:color w:val="000000"/>
          <w:shd w:val="clear" w:color="auto" w:fill="F9F8F4"/>
        </w:rPr>
        <w:t xml:space="preserve"> essere sostituita dall'assunzione dei relativi rischi da parte dello Stato. La garanzia statale </w:t>
      </w:r>
      <w:proofErr w:type="spellStart"/>
      <w:r>
        <w:rPr>
          <w:color w:val="000000"/>
          <w:shd w:val="clear" w:color="auto" w:fill="F9F8F4"/>
        </w:rPr>
        <w:t>e'</w:t>
      </w:r>
      <w:proofErr w:type="spellEnd"/>
      <w:r>
        <w:rPr>
          <w:color w:val="000000"/>
          <w:shd w:val="clear" w:color="auto" w:fill="F9F8F4"/>
        </w:rPr>
        <w:t xml:space="preserve"> rilasciata secondo le procedure, le </w:t>
      </w:r>
      <w:proofErr w:type="spellStart"/>
      <w:r>
        <w:rPr>
          <w:color w:val="000000"/>
          <w:shd w:val="clear" w:color="auto" w:fill="F9F8F4"/>
        </w:rPr>
        <w:t>modalita'</w:t>
      </w:r>
      <w:proofErr w:type="spellEnd"/>
      <w:r>
        <w:rPr>
          <w:color w:val="000000"/>
          <w:shd w:val="clear" w:color="auto" w:fill="F9F8F4"/>
        </w:rPr>
        <w:t xml:space="preserve"> e alle condizioni stabilite con decreto ministeriale, sentito il Ministero dell'economia e delle finanze. Ai corrispondenti oneri si provvede mediante utilizzazione delle risorse disponibili nell'ambito del fondo di riserva per le spese obbligatorie e d'ordine istituito nello stato di previsione della spesa del Ministero dell'economia e delle finanze. </w:t>
      </w:r>
    </w:p>
    <w:p w:rsidR="006650D7" w:rsidRDefault="006650D7" w:rsidP="006650D7">
      <w:pPr>
        <w:ind w:left="360"/>
        <w:rPr>
          <w:color w:val="000000"/>
          <w:shd w:val="clear" w:color="auto" w:fill="F9F8F4"/>
        </w:rPr>
      </w:pPr>
      <w:r>
        <w:rPr>
          <w:color w:val="000000"/>
          <w:shd w:val="clear" w:color="auto" w:fill="F9F8F4"/>
        </w:rPr>
        <w:t xml:space="preserve">6. Il Ministero ha </w:t>
      </w:r>
      <w:proofErr w:type="spellStart"/>
      <w:r>
        <w:rPr>
          <w:color w:val="000000"/>
          <w:shd w:val="clear" w:color="auto" w:fill="F9F8F4"/>
        </w:rPr>
        <w:t>facolta'</w:t>
      </w:r>
      <w:proofErr w:type="spellEnd"/>
      <w:r>
        <w:rPr>
          <w:color w:val="000000"/>
          <w:shd w:val="clear" w:color="auto" w:fill="F9F8F4"/>
        </w:rPr>
        <w:t xml:space="preserve"> di dichiarare, a richiesta dell'interessato, il rilevante interesse culturale o scientifico di mostre o esposizioni di beni culturali e di ogni altra iniziativa a carattere culturale, ai fini dell'applicazione delle agevolazioni previste dalla normativa fiscale.</w:t>
      </w:r>
    </w:p>
    <w:p w:rsidR="006650D7" w:rsidRDefault="006650D7" w:rsidP="006650D7">
      <w:pPr>
        <w:ind w:left="360"/>
        <w:rPr>
          <w:color w:val="000000"/>
          <w:shd w:val="clear" w:color="auto" w:fill="F9F8F4"/>
        </w:rPr>
      </w:pPr>
    </w:p>
    <w:p w:rsidR="006650D7" w:rsidRDefault="006650D7" w:rsidP="006650D7">
      <w:pPr>
        <w:ind w:left="360"/>
        <w:jc w:val="center"/>
        <w:rPr>
          <w:color w:val="000000"/>
          <w:shd w:val="clear" w:color="auto" w:fill="F9F8F4"/>
        </w:rPr>
      </w:pPr>
      <w:r>
        <w:rPr>
          <w:color w:val="000000"/>
          <w:shd w:val="clear" w:color="auto" w:fill="F9F8F4"/>
        </w:rPr>
        <w:t>C</w:t>
      </w:r>
      <w:r>
        <w:rPr>
          <w:color w:val="000000"/>
          <w:shd w:val="clear" w:color="auto" w:fill="F9F8F4"/>
        </w:rPr>
        <w:t>apo IV</w:t>
      </w:r>
      <w:r>
        <w:rPr>
          <w:color w:val="000000"/>
        </w:rPr>
        <w:br/>
      </w:r>
      <w:r>
        <w:rPr>
          <w:color w:val="000000"/>
          <w:shd w:val="clear" w:color="auto" w:fill="F9F8F4"/>
        </w:rPr>
        <w:t>Circolazione in ambito nazionale</w:t>
      </w:r>
      <w:r>
        <w:rPr>
          <w:color w:val="000000"/>
        </w:rPr>
        <w:br/>
      </w:r>
      <w:r>
        <w:rPr>
          <w:color w:val="000000"/>
          <w:shd w:val="clear" w:color="auto" w:fill="F9F8F4"/>
        </w:rPr>
        <w:t>Sezione I</w:t>
      </w:r>
      <w:r>
        <w:rPr>
          <w:color w:val="000000"/>
        </w:rPr>
        <w:br/>
      </w:r>
      <w:r>
        <w:rPr>
          <w:color w:val="000000"/>
          <w:shd w:val="clear" w:color="auto" w:fill="F9F8F4"/>
        </w:rPr>
        <w:t>Alienazione e altri modi di trasmissione</w:t>
      </w:r>
    </w:p>
    <w:p w:rsidR="007D2D2E" w:rsidRDefault="007D2D2E" w:rsidP="006650D7">
      <w:pPr>
        <w:ind w:left="360"/>
        <w:jc w:val="center"/>
        <w:rPr>
          <w:color w:val="000000"/>
          <w:shd w:val="clear" w:color="auto" w:fill="F9F8F4"/>
        </w:rPr>
      </w:pPr>
    </w:p>
    <w:p w:rsidR="007D2D2E" w:rsidRPr="007D2D2E" w:rsidRDefault="007D2D2E" w:rsidP="007D2D2E">
      <w:pPr>
        <w:ind w:left="360"/>
        <w:rPr>
          <w:b/>
          <w:color w:val="000000"/>
          <w:shd w:val="clear" w:color="auto" w:fill="F9F8F4"/>
        </w:rPr>
      </w:pPr>
      <w:r w:rsidRPr="007D2D2E">
        <w:rPr>
          <w:b/>
          <w:color w:val="000000"/>
          <w:shd w:val="clear" w:color="auto" w:fill="F9F8F4"/>
        </w:rPr>
        <w:t xml:space="preserve">Articolo 53 Beni del demanio culturale </w:t>
      </w:r>
    </w:p>
    <w:p w:rsidR="007D2D2E" w:rsidRDefault="007D2D2E" w:rsidP="007D2D2E">
      <w:pPr>
        <w:ind w:left="360"/>
        <w:rPr>
          <w:color w:val="000000"/>
          <w:shd w:val="clear" w:color="auto" w:fill="F9F8F4"/>
        </w:rPr>
      </w:pPr>
      <w:r>
        <w:rPr>
          <w:color w:val="000000"/>
          <w:shd w:val="clear" w:color="auto" w:fill="F9F8F4"/>
        </w:rPr>
        <w:t>1. I beni culturali appartenenti allo Stato, alle regioni e agli altri enti pubblici territoriali che rientrino nelle tipologie indicate all'articolo 822 del codice civile costituiscono il demanio culturale.</w:t>
      </w:r>
    </w:p>
    <w:p w:rsidR="007D2D2E" w:rsidRDefault="007D2D2E" w:rsidP="007D2D2E">
      <w:pPr>
        <w:ind w:left="360"/>
        <w:rPr>
          <w:color w:val="000000"/>
          <w:shd w:val="clear" w:color="auto" w:fill="F9F8F4"/>
        </w:rPr>
      </w:pPr>
      <w:r>
        <w:rPr>
          <w:color w:val="000000"/>
          <w:shd w:val="clear" w:color="auto" w:fill="F9F8F4"/>
        </w:rPr>
        <w:t xml:space="preserve"> 2. I beni del demanio culturale non possono essere alienati, ne' formare oggetto di dirit</w:t>
      </w:r>
      <w:r>
        <w:rPr>
          <w:color w:val="000000"/>
          <w:shd w:val="clear" w:color="auto" w:fill="F9F8F4"/>
        </w:rPr>
        <w:t>ti a favore di terzi, se non nei limiti e con le modalità</w:t>
      </w:r>
      <w:r>
        <w:rPr>
          <w:color w:val="000000"/>
          <w:shd w:val="clear" w:color="auto" w:fill="F9F8F4"/>
        </w:rPr>
        <w:t xml:space="preserve"> previsti dal presente codice.</w:t>
      </w:r>
    </w:p>
    <w:p w:rsidR="007577EF" w:rsidRPr="00B32E5A" w:rsidRDefault="006650D7" w:rsidP="006650D7">
      <w:pPr>
        <w:ind w:left="360"/>
        <w:rPr>
          <w:b/>
          <w:color w:val="000000"/>
          <w:shd w:val="clear" w:color="auto" w:fill="F9F8F4"/>
        </w:rPr>
      </w:pPr>
      <w:r w:rsidRPr="00B32E5A">
        <w:rPr>
          <w:b/>
          <w:color w:val="000000"/>
          <w:shd w:val="clear" w:color="auto" w:fill="F9F8F4"/>
        </w:rPr>
        <w:lastRenderedPageBreak/>
        <w:t xml:space="preserve">Articolo 54 Beni inalienabili </w:t>
      </w:r>
    </w:p>
    <w:p w:rsidR="007577EF" w:rsidRDefault="006650D7" w:rsidP="006650D7">
      <w:pPr>
        <w:ind w:left="360"/>
        <w:rPr>
          <w:color w:val="000000"/>
          <w:shd w:val="clear" w:color="auto" w:fill="F9F8F4"/>
        </w:rPr>
      </w:pPr>
      <w:r w:rsidRPr="00B32E5A">
        <w:rPr>
          <w:color w:val="000000"/>
          <w:highlight w:val="yellow"/>
          <w:shd w:val="clear" w:color="auto" w:fill="F9F8F4"/>
        </w:rPr>
        <w:t>1. Sono inalienabili i beni del demanio culturale di seguito indicati:</w:t>
      </w:r>
      <w:r>
        <w:rPr>
          <w:color w:val="000000"/>
          <w:shd w:val="clear" w:color="auto" w:fill="F9F8F4"/>
        </w:rPr>
        <w:t xml:space="preserve"> </w:t>
      </w:r>
    </w:p>
    <w:p w:rsidR="007577EF" w:rsidRDefault="006650D7" w:rsidP="006650D7">
      <w:pPr>
        <w:ind w:left="360"/>
        <w:rPr>
          <w:color w:val="000000"/>
          <w:shd w:val="clear" w:color="auto" w:fill="F9F8F4"/>
        </w:rPr>
      </w:pPr>
      <w:r>
        <w:rPr>
          <w:color w:val="000000"/>
          <w:shd w:val="clear" w:color="auto" w:fill="F9F8F4"/>
        </w:rPr>
        <w:t xml:space="preserve">a) gli immobili e le aree di interesse archeologico; </w:t>
      </w:r>
    </w:p>
    <w:p w:rsidR="007577EF" w:rsidRDefault="006650D7" w:rsidP="006650D7">
      <w:pPr>
        <w:ind w:left="360"/>
        <w:rPr>
          <w:color w:val="000000"/>
          <w:shd w:val="clear" w:color="auto" w:fill="F9F8F4"/>
        </w:rPr>
      </w:pPr>
      <w:r>
        <w:rPr>
          <w:color w:val="000000"/>
          <w:shd w:val="clear" w:color="auto" w:fill="F9F8F4"/>
        </w:rPr>
        <w:t xml:space="preserve">b) gli immobili dichiarati monumenti nazionali a termini della normativa all'epoca vigente; </w:t>
      </w:r>
    </w:p>
    <w:p w:rsidR="007577EF" w:rsidRDefault="006650D7" w:rsidP="006650D7">
      <w:pPr>
        <w:ind w:left="360"/>
        <w:rPr>
          <w:color w:val="000000"/>
          <w:shd w:val="clear" w:color="auto" w:fill="F9F8F4"/>
        </w:rPr>
      </w:pPr>
      <w:r>
        <w:rPr>
          <w:color w:val="000000"/>
          <w:shd w:val="clear" w:color="auto" w:fill="F9F8F4"/>
        </w:rPr>
        <w:t xml:space="preserve">c) le raccolte di musei, pinacoteche, gallerie e biblioteche; </w:t>
      </w:r>
    </w:p>
    <w:p w:rsidR="00B32E5A" w:rsidRDefault="006650D7" w:rsidP="006650D7">
      <w:pPr>
        <w:ind w:left="360"/>
        <w:rPr>
          <w:color w:val="000000"/>
          <w:shd w:val="clear" w:color="auto" w:fill="F9F8F4"/>
        </w:rPr>
      </w:pPr>
      <w:r w:rsidRPr="00B32E5A">
        <w:rPr>
          <w:color w:val="000000"/>
          <w:highlight w:val="yellow"/>
          <w:shd w:val="clear" w:color="auto" w:fill="F9F8F4"/>
        </w:rPr>
        <w:t>d) gli archivi</w:t>
      </w:r>
      <w:r>
        <w:rPr>
          <w:color w:val="000000"/>
          <w:shd w:val="clear" w:color="auto" w:fill="F9F8F4"/>
        </w:rPr>
        <w:t xml:space="preserve">. </w:t>
      </w:r>
    </w:p>
    <w:p w:rsidR="007D2D2E" w:rsidRDefault="006650D7" w:rsidP="006650D7">
      <w:pPr>
        <w:ind w:left="360"/>
        <w:rPr>
          <w:color w:val="000000"/>
          <w:shd w:val="clear" w:color="auto" w:fill="F9F8F4"/>
        </w:rPr>
      </w:pPr>
      <w:r>
        <w:rPr>
          <w:color w:val="000000"/>
          <w:shd w:val="clear" w:color="auto" w:fill="F9F8F4"/>
        </w:rPr>
        <w:t>d-bis) gli immobili dichiarati di interesse particolarmente importante ai sensi dell'articolo 10, comma 3, lettera d);</w:t>
      </w:r>
    </w:p>
    <w:p w:rsidR="007577EF" w:rsidRDefault="006650D7" w:rsidP="006650D7">
      <w:pPr>
        <w:ind w:left="360"/>
        <w:rPr>
          <w:color w:val="000000"/>
          <w:shd w:val="clear" w:color="auto" w:fill="F9F8F4"/>
        </w:rPr>
      </w:pPr>
      <w:r>
        <w:rPr>
          <w:color w:val="000000"/>
          <w:shd w:val="clear" w:color="auto" w:fill="F9F8F4"/>
        </w:rPr>
        <w:t xml:space="preserve"> d-ter) le cose mobili che siano opera di autore vivente o la cui esec</w:t>
      </w:r>
      <w:r w:rsidR="007D2D2E">
        <w:rPr>
          <w:color w:val="000000"/>
          <w:shd w:val="clear" w:color="auto" w:fill="F9F8F4"/>
        </w:rPr>
        <w:t>uzione non risalga ad oltre settanta</w:t>
      </w:r>
      <w:r>
        <w:rPr>
          <w:color w:val="000000"/>
          <w:shd w:val="clear" w:color="auto" w:fill="F9F8F4"/>
        </w:rPr>
        <w:t xml:space="preserve"> anni, se incluse in raccolte appartenenti ai soggetti di cui all'articolo 53. </w:t>
      </w:r>
    </w:p>
    <w:p w:rsidR="007577EF" w:rsidRDefault="006650D7" w:rsidP="006650D7">
      <w:pPr>
        <w:ind w:left="360"/>
        <w:rPr>
          <w:color w:val="000000"/>
          <w:shd w:val="clear" w:color="auto" w:fill="F9F8F4"/>
        </w:rPr>
      </w:pPr>
      <w:r>
        <w:rPr>
          <w:color w:val="000000"/>
          <w:shd w:val="clear" w:color="auto" w:fill="F9F8F4"/>
        </w:rPr>
        <w:t xml:space="preserve">2. Sono </w:t>
      </w:r>
      <w:proofErr w:type="spellStart"/>
      <w:r>
        <w:rPr>
          <w:color w:val="000000"/>
          <w:shd w:val="clear" w:color="auto" w:fill="F9F8F4"/>
        </w:rPr>
        <w:t>altresi'</w:t>
      </w:r>
      <w:proofErr w:type="spellEnd"/>
      <w:r>
        <w:rPr>
          <w:color w:val="000000"/>
          <w:shd w:val="clear" w:color="auto" w:fill="F9F8F4"/>
        </w:rPr>
        <w:t xml:space="preserve"> inalienabili: </w:t>
      </w:r>
    </w:p>
    <w:p w:rsidR="007577EF" w:rsidRDefault="006650D7" w:rsidP="006650D7">
      <w:pPr>
        <w:ind w:left="360"/>
        <w:rPr>
          <w:color w:val="000000"/>
          <w:shd w:val="clear" w:color="auto" w:fill="F9F8F4"/>
        </w:rPr>
      </w:pPr>
      <w:r>
        <w:rPr>
          <w:color w:val="000000"/>
          <w:shd w:val="clear" w:color="auto" w:fill="F9F8F4"/>
        </w:rPr>
        <w:t xml:space="preserve">a) le cose appartenenti ai soggetti indicati all'articolo 10, comma 1, che siano opera di autore non </w:t>
      </w:r>
      <w:proofErr w:type="spellStart"/>
      <w:r>
        <w:rPr>
          <w:color w:val="000000"/>
          <w:shd w:val="clear" w:color="auto" w:fill="F9F8F4"/>
        </w:rPr>
        <w:t>piu'</w:t>
      </w:r>
      <w:proofErr w:type="spellEnd"/>
      <w:r>
        <w:rPr>
          <w:color w:val="000000"/>
          <w:shd w:val="clear" w:color="auto" w:fill="F9F8F4"/>
        </w:rPr>
        <w:t xml:space="preserve"> vivente e la cui esecuzione risalga ad oltre ((settanta)) anni ((...)), fino alla conclusione del procedimento di verifica previsto dall'articolo 12. Se il procedimento si conclude con esito negativo, le cose medesime sono liberamente alienabili, ai fini del presente codice, ai sensi dell'articolo 12, commi 4, 5 e 6 ; </w:t>
      </w:r>
    </w:p>
    <w:p w:rsidR="007577EF" w:rsidRDefault="006650D7" w:rsidP="006650D7">
      <w:pPr>
        <w:ind w:left="360"/>
        <w:rPr>
          <w:color w:val="000000"/>
          <w:shd w:val="clear" w:color="auto" w:fill="F9F8F4"/>
        </w:rPr>
      </w:pPr>
      <w:r>
        <w:rPr>
          <w:color w:val="000000"/>
          <w:shd w:val="clear" w:color="auto" w:fill="F9F8F4"/>
        </w:rPr>
        <w:t xml:space="preserve">b) LETTERA SOPPRESSA DAL D.LGS. 26 MARZO 2008 N. 62; </w:t>
      </w:r>
    </w:p>
    <w:p w:rsidR="007577EF" w:rsidRDefault="006650D7" w:rsidP="006650D7">
      <w:pPr>
        <w:ind w:left="360"/>
        <w:rPr>
          <w:color w:val="000000"/>
          <w:shd w:val="clear" w:color="auto" w:fill="F9F8F4"/>
        </w:rPr>
      </w:pPr>
      <w:r>
        <w:rPr>
          <w:color w:val="000000"/>
          <w:shd w:val="clear" w:color="auto" w:fill="F9F8F4"/>
        </w:rPr>
        <w:t xml:space="preserve">c) </w:t>
      </w:r>
      <w:r w:rsidRPr="007D2D2E">
        <w:rPr>
          <w:color w:val="000000"/>
          <w:highlight w:val="yellow"/>
          <w:shd w:val="clear" w:color="auto" w:fill="F9F8F4"/>
        </w:rPr>
        <w:t xml:space="preserve">i singoli documenti appartenenti ai soggetti di cui all'articolo 53, </w:t>
      </w:r>
      <w:proofErr w:type="spellStart"/>
      <w:r w:rsidRPr="007D2D2E">
        <w:rPr>
          <w:color w:val="000000"/>
          <w:highlight w:val="yellow"/>
          <w:shd w:val="clear" w:color="auto" w:fill="F9F8F4"/>
        </w:rPr>
        <w:t>nonche</w:t>
      </w:r>
      <w:proofErr w:type="spellEnd"/>
      <w:r w:rsidRPr="007D2D2E">
        <w:rPr>
          <w:color w:val="000000"/>
          <w:highlight w:val="yellow"/>
          <w:shd w:val="clear" w:color="auto" w:fill="F9F8F4"/>
        </w:rPr>
        <w:t>' gli archivi e i singoli documenti di enti ed istituti pubblici diversi da quelli indicati al medesimo articolo 53</w:t>
      </w:r>
      <w:r>
        <w:rPr>
          <w:color w:val="000000"/>
          <w:shd w:val="clear" w:color="auto" w:fill="F9F8F4"/>
        </w:rPr>
        <w:t xml:space="preserve">; </w:t>
      </w:r>
    </w:p>
    <w:p w:rsidR="007D2D2E" w:rsidRDefault="006650D7" w:rsidP="006650D7">
      <w:pPr>
        <w:ind w:left="360"/>
        <w:rPr>
          <w:color w:val="000000"/>
          <w:shd w:val="clear" w:color="auto" w:fill="F9F8F4"/>
        </w:rPr>
      </w:pPr>
      <w:r>
        <w:rPr>
          <w:color w:val="000000"/>
          <w:shd w:val="clear" w:color="auto" w:fill="F9F8F4"/>
        </w:rPr>
        <w:t xml:space="preserve">d) LETTERA SOPPRESSA DAL D.LGS. 26 MARZO 2008 N. 62. </w:t>
      </w:r>
    </w:p>
    <w:p w:rsidR="006650D7" w:rsidRDefault="006650D7" w:rsidP="006650D7">
      <w:pPr>
        <w:ind w:left="360"/>
        <w:rPr>
          <w:color w:val="000000"/>
          <w:shd w:val="clear" w:color="auto" w:fill="F9F8F4"/>
        </w:rPr>
      </w:pPr>
      <w:r>
        <w:rPr>
          <w:color w:val="000000"/>
          <w:shd w:val="clear" w:color="auto" w:fill="F9F8F4"/>
        </w:rPr>
        <w:t xml:space="preserve">3. I beni e le cose di cui ai commi 1 e 2 possono essere oggetto di trasferimento tra lo Stato, le regioni e gli altri enti pubblici territoriali. Qualora si tratti di beni o cose non in consegna al Ministero, del trasferimento </w:t>
      </w:r>
      <w:proofErr w:type="spellStart"/>
      <w:r>
        <w:rPr>
          <w:color w:val="000000"/>
          <w:shd w:val="clear" w:color="auto" w:fill="F9F8F4"/>
        </w:rPr>
        <w:t>e'</w:t>
      </w:r>
      <w:proofErr w:type="spellEnd"/>
      <w:r>
        <w:rPr>
          <w:color w:val="000000"/>
          <w:shd w:val="clear" w:color="auto" w:fill="F9F8F4"/>
        </w:rPr>
        <w:t xml:space="preserve"> data preventiva comunicazione al Ministero medesimo per le </w:t>
      </w:r>
      <w:proofErr w:type="spellStart"/>
      <w:r>
        <w:rPr>
          <w:color w:val="000000"/>
          <w:shd w:val="clear" w:color="auto" w:fill="F9F8F4"/>
        </w:rPr>
        <w:t>finalita'</w:t>
      </w:r>
      <w:proofErr w:type="spellEnd"/>
      <w:r>
        <w:rPr>
          <w:color w:val="000000"/>
          <w:shd w:val="clear" w:color="auto" w:fill="F9F8F4"/>
        </w:rPr>
        <w:t xml:space="preserve"> di cui agli articoli 18 e 19. 4. I beni e le cose indicati ai commi 1 e 2 possono essere utilizzati esclusivamente secondo le </w:t>
      </w:r>
      <w:proofErr w:type="spellStart"/>
      <w:r>
        <w:rPr>
          <w:color w:val="000000"/>
          <w:shd w:val="clear" w:color="auto" w:fill="F9F8F4"/>
        </w:rPr>
        <w:t>modalita'</w:t>
      </w:r>
      <w:proofErr w:type="spellEnd"/>
      <w:r>
        <w:rPr>
          <w:color w:val="000000"/>
          <w:shd w:val="clear" w:color="auto" w:fill="F9F8F4"/>
        </w:rPr>
        <w:t xml:space="preserve"> e per i fini previsti dal Titolo II della presente Parte.</w:t>
      </w:r>
    </w:p>
    <w:p w:rsidR="007577EF" w:rsidRPr="007577EF" w:rsidRDefault="007577EF" w:rsidP="006650D7">
      <w:pPr>
        <w:ind w:left="360"/>
        <w:rPr>
          <w:b/>
          <w:color w:val="000000"/>
          <w:shd w:val="clear" w:color="auto" w:fill="F9F8F4"/>
        </w:rPr>
      </w:pPr>
      <w:r w:rsidRPr="007577EF">
        <w:rPr>
          <w:b/>
          <w:color w:val="000000"/>
          <w:shd w:val="clear" w:color="auto" w:fill="F9F8F4"/>
        </w:rPr>
        <w:t xml:space="preserve">Articolo 56 Altre alienazioni soggette ad autorizzazione </w:t>
      </w:r>
    </w:p>
    <w:p w:rsidR="007D2D2E" w:rsidRDefault="007577EF" w:rsidP="006650D7">
      <w:pPr>
        <w:ind w:left="360"/>
        <w:rPr>
          <w:color w:val="000000"/>
          <w:shd w:val="clear" w:color="auto" w:fill="F9F8F4"/>
        </w:rPr>
      </w:pPr>
      <w:r>
        <w:rPr>
          <w:color w:val="000000"/>
          <w:shd w:val="clear" w:color="auto" w:fill="F9F8F4"/>
        </w:rPr>
        <w:t xml:space="preserve">1. E' </w:t>
      </w:r>
      <w:proofErr w:type="spellStart"/>
      <w:r>
        <w:rPr>
          <w:color w:val="000000"/>
          <w:shd w:val="clear" w:color="auto" w:fill="F9F8F4"/>
        </w:rPr>
        <w:t>altresi'</w:t>
      </w:r>
      <w:proofErr w:type="spellEnd"/>
      <w:r>
        <w:rPr>
          <w:color w:val="000000"/>
          <w:shd w:val="clear" w:color="auto" w:fill="F9F8F4"/>
        </w:rPr>
        <w:t xml:space="preserve"> soggetta ad autorizzazione da parte del Ministero: </w:t>
      </w:r>
    </w:p>
    <w:p w:rsidR="007D2D2E" w:rsidRDefault="007577EF" w:rsidP="006650D7">
      <w:pPr>
        <w:ind w:left="360"/>
        <w:rPr>
          <w:color w:val="000000"/>
          <w:shd w:val="clear" w:color="auto" w:fill="F9F8F4"/>
        </w:rPr>
      </w:pPr>
      <w:r>
        <w:rPr>
          <w:color w:val="000000"/>
          <w:shd w:val="clear" w:color="auto" w:fill="F9F8F4"/>
        </w:rPr>
        <w:t xml:space="preserve">a) l'alienazione dei beni culturali appartenenti allo Stato, alle regioni e agli altri enti pubblici territoriali, e diversi da quelli indicati negli articoli 54, commi 1 e 2, e 55, comma 1. </w:t>
      </w:r>
    </w:p>
    <w:p w:rsidR="007577EF" w:rsidRDefault="007577EF" w:rsidP="006650D7">
      <w:pPr>
        <w:ind w:left="360"/>
        <w:rPr>
          <w:color w:val="000000"/>
          <w:shd w:val="clear" w:color="auto" w:fill="F9F8F4"/>
        </w:rPr>
      </w:pPr>
      <w:r>
        <w:rPr>
          <w:color w:val="000000"/>
          <w:shd w:val="clear" w:color="auto" w:fill="F9F8F4"/>
        </w:rPr>
        <w:t xml:space="preserve">b) l'alienazione dei beni culturali appartenenti a soggetti pubblici diversi da quelli indicati alla lettera a) o a persone giuridiche </w:t>
      </w:r>
      <w:r w:rsidR="007D2D2E">
        <w:rPr>
          <w:color w:val="000000"/>
          <w:shd w:val="clear" w:color="auto" w:fill="F9F8F4"/>
        </w:rPr>
        <w:t xml:space="preserve">private senza fine di lucro, </w:t>
      </w:r>
      <w:r>
        <w:rPr>
          <w:color w:val="000000"/>
          <w:shd w:val="clear" w:color="auto" w:fill="F9F8F4"/>
        </w:rPr>
        <w:t>ivi compresi gli enti ecclesia</w:t>
      </w:r>
      <w:r w:rsidR="007D2D2E">
        <w:rPr>
          <w:color w:val="000000"/>
          <w:shd w:val="clear" w:color="auto" w:fill="F9F8F4"/>
        </w:rPr>
        <w:t>stici civilmente riconosciuti</w:t>
      </w:r>
      <w:r>
        <w:rPr>
          <w:color w:val="000000"/>
          <w:shd w:val="clear" w:color="auto" w:fill="F9F8F4"/>
        </w:rPr>
        <w:t>.</w:t>
      </w:r>
    </w:p>
    <w:p w:rsidR="007D2D2E" w:rsidRDefault="007D2D2E" w:rsidP="006650D7">
      <w:pPr>
        <w:ind w:left="360"/>
        <w:rPr>
          <w:color w:val="000000"/>
          <w:shd w:val="clear" w:color="auto" w:fill="F9F8F4"/>
        </w:rPr>
      </w:pPr>
      <w:r>
        <w:rPr>
          <w:color w:val="000000"/>
          <w:shd w:val="clear" w:color="auto" w:fill="F9F8F4"/>
        </w:rPr>
        <w:t xml:space="preserve"> </w:t>
      </w:r>
      <w:r w:rsidR="007577EF">
        <w:rPr>
          <w:color w:val="000000"/>
          <w:shd w:val="clear" w:color="auto" w:fill="F9F8F4"/>
        </w:rPr>
        <w:t xml:space="preserve">2. L'autorizzazione </w:t>
      </w:r>
      <w:proofErr w:type="spellStart"/>
      <w:r w:rsidR="007577EF">
        <w:rPr>
          <w:color w:val="000000"/>
          <w:shd w:val="clear" w:color="auto" w:fill="F9F8F4"/>
        </w:rPr>
        <w:t>e'</w:t>
      </w:r>
      <w:proofErr w:type="spellEnd"/>
      <w:r w:rsidR="007577EF">
        <w:rPr>
          <w:color w:val="000000"/>
          <w:shd w:val="clear" w:color="auto" w:fill="F9F8F4"/>
        </w:rPr>
        <w:t xml:space="preserve"> richiesta inoltre: </w:t>
      </w:r>
    </w:p>
    <w:p w:rsidR="007D2D2E" w:rsidRDefault="007577EF" w:rsidP="006650D7">
      <w:pPr>
        <w:ind w:left="360"/>
        <w:rPr>
          <w:color w:val="000000"/>
          <w:shd w:val="clear" w:color="auto" w:fill="F9F8F4"/>
        </w:rPr>
      </w:pPr>
      <w:r>
        <w:rPr>
          <w:color w:val="000000"/>
          <w:shd w:val="clear" w:color="auto" w:fill="F9F8F4"/>
        </w:rPr>
        <w:lastRenderedPageBreak/>
        <w:t xml:space="preserve">a) nel caso di vendita, anche parziale, da parte di soggetti di cui al comma 1, lettera b), di collezioni o serie di oggetti e di raccolte librarie; </w:t>
      </w:r>
    </w:p>
    <w:p w:rsidR="007577EF" w:rsidRDefault="007577EF" w:rsidP="006650D7">
      <w:pPr>
        <w:ind w:left="360"/>
        <w:rPr>
          <w:color w:val="000000"/>
          <w:shd w:val="clear" w:color="auto" w:fill="F9F8F4"/>
        </w:rPr>
      </w:pPr>
      <w:r>
        <w:rPr>
          <w:color w:val="000000"/>
          <w:shd w:val="clear" w:color="auto" w:fill="F9F8F4"/>
        </w:rPr>
        <w:t>b) nel caso di vendita, da parte di persone giuridiche private senza fine di lucro, ivi compresi gli enti ecclesiastici civilmente riconosciuti, di archivi o di singoli documenti.</w:t>
      </w:r>
    </w:p>
    <w:p w:rsidR="007D2D2E" w:rsidRDefault="007577EF" w:rsidP="006650D7">
      <w:pPr>
        <w:ind w:left="360"/>
        <w:rPr>
          <w:color w:val="000000"/>
          <w:shd w:val="clear" w:color="auto" w:fill="F9F8F4"/>
        </w:rPr>
      </w:pPr>
      <w:r>
        <w:rPr>
          <w:color w:val="000000"/>
          <w:shd w:val="clear" w:color="auto" w:fill="F9F8F4"/>
        </w:rPr>
        <w:t xml:space="preserve"> 3. La richiesta di autorizzazione </w:t>
      </w:r>
      <w:proofErr w:type="spellStart"/>
      <w:r>
        <w:rPr>
          <w:color w:val="000000"/>
          <w:shd w:val="clear" w:color="auto" w:fill="F9F8F4"/>
        </w:rPr>
        <w:t>e'</w:t>
      </w:r>
      <w:proofErr w:type="spellEnd"/>
      <w:r>
        <w:rPr>
          <w:color w:val="000000"/>
          <w:shd w:val="clear" w:color="auto" w:fill="F9F8F4"/>
        </w:rPr>
        <w:t xml:space="preserve"> corredata dagli elementi di cui all'articolo 55, comma 2, lettere a), b) ed e), e l'autorizzazione </w:t>
      </w:r>
      <w:proofErr w:type="spellStart"/>
      <w:r>
        <w:rPr>
          <w:color w:val="000000"/>
          <w:shd w:val="clear" w:color="auto" w:fill="F9F8F4"/>
        </w:rPr>
        <w:t>e'</w:t>
      </w:r>
      <w:proofErr w:type="spellEnd"/>
      <w:r>
        <w:rPr>
          <w:color w:val="000000"/>
          <w:shd w:val="clear" w:color="auto" w:fill="F9F8F4"/>
        </w:rPr>
        <w:t xml:space="preserve"> rilasciata con le indicazioni di cui al comma 3, lettere a) e b) del medesimo articolo. </w:t>
      </w:r>
    </w:p>
    <w:p w:rsidR="007577EF" w:rsidRDefault="007577EF" w:rsidP="006650D7">
      <w:pPr>
        <w:ind w:left="360"/>
        <w:rPr>
          <w:color w:val="000000"/>
          <w:shd w:val="clear" w:color="auto" w:fill="F9F8F4"/>
        </w:rPr>
      </w:pPr>
      <w:r>
        <w:rPr>
          <w:color w:val="000000"/>
          <w:shd w:val="clear" w:color="auto" w:fill="F9F8F4"/>
        </w:rPr>
        <w:t xml:space="preserve">4. Relativamente ai beni di cui al comma 1, lettera a), l'autorizzazione </w:t>
      </w:r>
      <w:proofErr w:type="spellStart"/>
      <w:r>
        <w:rPr>
          <w:color w:val="000000"/>
          <w:shd w:val="clear" w:color="auto" w:fill="F9F8F4"/>
        </w:rPr>
        <w:t>puo'</w:t>
      </w:r>
      <w:proofErr w:type="spellEnd"/>
      <w:r>
        <w:rPr>
          <w:color w:val="000000"/>
          <w:shd w:val="clear" w:color="auto" w:fill="F9F8F4"/>
        </w:rPr>
        <w:t xml:space="preserve"> essere rilasciata a condizione che i beni medesimi non abbiano interesse per le raccolte pubbliche e dall'alienazione non derivi danno alla loro conservazione e non ne sia menomata la pubblica fruizione. ))</w:t>
      </w:r>
    </w:p>
    <w:p w:rsidR="007577EF" w:rsidRDefault="007577EF" w:rsidP="006650D7">
      <w:pPr>
        <w:ind w:left="360"/>
        <w:rPr>
          <w:color w:val="000000"/>
          <w:shd w:val="clear" w:color="auto" w:fill="F9F8F4"/>
        </w:rPr>
      </w:pPr>
      <w:r>
        <w:rPr>
          <w:color w:val="000000"/>
          <w:shd w:val="clear" w:color="auto" w:fill="F9F8F4"/>
        </w:rPr>
        <w:t xml:space="preserve"> 4-bis. Relativamente ai beni di cui al comma 1, lettera b), e al comma 2, l'autorizzazione </w:t>
      </w:r>
      <w:proofErr w:type="spellStart"/>
      <w:r>
        <w:rPr>
          <w:color w:val="000000"/>
          <w:shd w:val="clear" w:color="auto" w:fill="F9F8F4"/>
        </w:rPr>
        <w:t>puo'</w:t>
      </w:r>
      <w:proofErr w:type="spellEnd"/>
      <w:r>
        <w:rPr>
          <w:color w:val="000000"/>
          <w:shd w:val="clear" w:color="auto" w:fill="F9F8F4"/>
        </w:rPr>
        <w:t xml:space="preserve"> essere rilasciata a condizione che dalla alienazione non derivi danno alla conservazione e alla pubblica fruizione dei beni medesimi.</w:t>
      </w:r>
    </w:p>
    <w:p w:rsidR="007577EF" w:rsidRDefault="007577EF" w:rsidP="006650D7">
      <w:pPr>
        <w:ind w:left="360"/>
        <w:rPr>
          <w:color w:val="000000"/>
          <w:shd w:val="clear" w:color="auto" w:fill="F9F8F4"/>
        </w:rPr>
      </w:pPr>
      <w:r>
        <w:rPr>
          <w:color w:val="000000"/>
          <w:shd w:val="clear" w:color="auto" w:fill="F9F8F4"/>
        </w:rPr>
        <w:t xml:space="preserve"> 4-ter. Le prescrizioni e condizioni contenute nell'autorizzazione sono riportate nell'atto di alienazione e sono trascritte, su richiesta del soprintendente, nei registri immobiliari. </w:t>
      </w:r>
    </w:p>
    <w:p w:rsidR="007577EF" w:rsidRDefault="007577EF" w:rsidP="006650D7">
      <w:pPr>
        <w:ind w:left="360"/>
        <w:rPr>
          <w:color w:val="000000"/>
          <w:shd w:val="clear" w:color="auto" w:fill="F9F8F4"/>
        </w:rPr>
      </w:pPr>
      <w:r>
        <w:rPr>
          <w:color w:val="000000"/>
          <w:shd w:val="clear" w:color="auto" w:fill="F9F8F4"/>
        </w:rPr>
        <w:t xml:space="preserve">4-quater. L'esecuzione di lavori ed opere di qualunque genere sui beni alienati </w:t>
      </w:r>
      <w:proofErr w:type="spellStart"/>
      <w:r>
        <w:rPr>
          <w:color w:val="000000"/>
          <w:shd w:val="clear" w:color="auto" w:fill="F9F8F4"/>
        </w:rPr>
        <w:t>e'</w:t>
      </w:r>
      <w:proofErr w:type="spellEnd"/>
      <w:r>
        <w:rPr>
          <w:color w:val="000000"/>
          <w:shd w:val="clear" w:color="auto" w:fill="F9F8F4"/>
        </w:rPr>
        <w:t xml:space="preserve"> sottoposta a preventiva autorizzazione ai sensi dell'articolo 21, commi 4 e 5. </w:t>
      </w:r>
    </w:p>
    <w:p w:rsidR="007577EF" w:rsidRDefault="007577EF" w:rsidP="006650D7">
      <w:pPr>
        <w:ind w:left="360"/>
        <w:rPr>
          <w:color w:val="000000"/>
          <w:shd w:val="clear" w:color="auto" w:fill="F9F8F4"/>
        </w:rPr>
      </w:pPr>
      <w:r>
        <w:rPr>
          <w:color w:val="000000"/>
          <w:shd w:val="clear" w:color="auto" w:fill="F9F8F4"/>
        </w:rPr>
        <w:t>4-quinquies. La disciplina dettata ai commi precedenti si applica anche alle costituzioni di ipoteca e di pegno ed ai negozi giuridici che possono comportare l'alienazione dei beni culturali ivi indicati.</w:t>
      </w:r>
    </w:p>
    <w:p w:rsidR="007577EF" w:rsidRDefault="007577EF" w:rsidP="006650D7">
      <w:pPr>
        <w:ind w:left="360"/>
        <w:rPr>
          <w:color w:val="000000"/>
          <w:shd w:val="clear" w:color="auto" w:fill="F9F8F4"/>
        </w:rPr>
      </w:pPr>
      <w:r>
        <w:rPr>
          <w:color w:val="000000"/>
          <w:shd w:val="clear" w:color="auto" w:fill="F9F8F4"/>
        </w:rPr>
        <w:t xml:space="preserve"> 4-sexies. Non </w:t>
      </w:r>
      <w:proofErr w:type="spellStart"/>
      <w:r>
        <w:rPr>
          <w:color w:val="000000"/>
          <w:shd w:val="clear" w:color="auto" w:fill="F9F8F4"/>
        </w:rPr>
        <w:t>e'</w:t>
      </w:r>
      <w:proofErr w:type="spellEnd"/>
      <w:r>
        <w:rPr>
          <w:color w:val="000000"/>
          <w:shd w:val="clear" w:color="auto" w:fill="F9F8F4"/>
        </w:rPr>
        <w:t xml:space="preserve"> soggetta ad autorizzazione l'alienazione delle cose indicate all'articolo 54, comma 2, lettera a), secondo periodo. </w:t>
      </w:r>
    </w:p>
    <w:p w:rsidR="007577EF" w:rsidRDefault="007577EF" w:rsidP="006650D7">
      <w:pPr>
        <w:ind w:left="360"/>
        <w:rPr>
          <w:color w:val="000000"/>
          <w:shd w:val="clear" w:color="auto" w:fill="F9F8F4"/>
        </w:rPr>
      </w:pPr>
      <w:r>
        <w:rPr>
          <w:color w:val="000000"/>
          <w:shd w:val="clear" w:color="auto" w:fill="F9F8F4"/>
        </w:rPr>
        <w:t xml:space="preserve">4-septies. Rimane ferma </w:t>
      </w:r>
      <w:proofErr w:type="spellStart"/>
      <w:r>
        <w:rPr>
          <w:color w:val="000000"/>
          <w:shd w:val="clear" w:color="auto" w:fill="F9F8F4"/>
        </w:rPr>
        <w:t>l'inalienabilita'</w:t>
      </w:r>
      <w:proofErr w:type="spellEnd"/>
      <w:r>
        <w:rPr>
          <w:color w:val="000000"/>
          <w:shd w:val="clear" w:color="auto" w:fill="F9F8F4"/>
        </w:rPr>
        <w:t xml:space="preserve"> disposta dall'articolo 54, comma 1, lettera d-ter).))</w:t>
      </w:r>
    </w:p>
    <w:p w:rsidR="007577EF" w:rsidRDefault="007577EF" w:rsidP="006650D7">
      <w:pPr>
        <w:ind w:left="360"/>
        <w:rPr>
          <w:color w:val="000000"/>
          <w:shd w:val="clear" w:color="auto" w:fill="F9F8F4"/>
        </w:rPr>
      </w:pPr>
    </w:p>
    <w:p w:rsidR="007577EF" w:rsidRDefault="007577EF" w:rsidP="007577EF">
      <w:pPr>
        <w:ind w:left="360"/>
        <w:jc w:val="center"/>
        <w:rPr>
          <w:color w:val="000000"/>
          <w:shd w:val="clear" w:color="auto" w:fill="F9F8F4"/>
        </w:rPr>
      </w:pPr>
      <w:r>
        <w:rPr>
          <w:color w:val="000000"/>
          <w:shd w:val="clear" w:color="auto" w:fill="F9F8F4"/>
        </w:rPr>
        <w:t>Sezione III</w:t>
      </w:r>
      <w:r>
        <w:rPr>
          <w:color w:val="000000"/>
        </w:rPr>
        <w:br/>
      </w:r>
      <w:r>
        <w:rPr>
          <w:color w:val="000000"/>
          <w:shd w:val="clear" w:color="auto" w:fill="F9F8F4"/>
        </w:rPr>
        <w:t>Commercio</w:t>
      </w:r>
    </w:p>
    <w:p w:rsidR="007577EF" w:rsidRPr="007577EF" w:rsidRDefault="007577EF" w:rsidP="006650D7">
      <w:pPr>
        <w:ind w:left="360"/>
        <w:rPr>
          <w:b/>
          <w:color w:val="000000"/>
          <w:shd w:val="clear" w:color="auto" w:fill="F9F8F4"/>
        </w:rPr>
      </w:pPr>
      <w:r w:rsidRPr="007577EF">
        <w:rPr>
          <w:b/>
          <w:color w:val="000000"/>
          <w:shd w:val="clear" w:color="auto" w:fill="F9F8F4"/>
        </w:rPr>
        <w:t xml:space="preserve">Articolo 63 Obbligo di denuncia </w:t>
      </w:r>
      <w:proofErr w:type="spellStart"/>
      <w:r w:rsidRPr="007577EF">
        <w:rPr>
          <w:b/>
          <w:color w:val="000000"/>
          <w:shd w:val="clear" w:color="auto" w:fill="F9F8F4"/>
        </w:rPr>
        <w:t>dell'attivita'</w:t>
      </w:r>
      <w:proofErr w:type="spellEnd"/>
      <w:r w:rsidRPr="007577EF">
        <w:rPr>
          <w:b/>
          <w:color w:val="000000"/>
          <w:shd w:val="clear" w:color="auto" w:fill="F9F8F4"/>
        </w:rPr>
        <w:t xml:space="preserve"> commerciale e di tenuta del registro. Obbligo di denuncia della vendita o dell'acquisto di documenti </w:t>
      </w:r>
    </w:p>
    <w:p w:rsidR="007D2D2E" w:rsidRDefault="007577EF" w:rsidP="006650D7">
      <w:pPr>
        <w:ind w:left="360"/>
        <w:rPr>
          <w:color w:val="000000"/>
          <w:shd w:val="clear" w:color="auto" w:fill="F9F8F4"/>
        </w:rPr>
      </w:pPr>
      <w:r>
        <w:rPr>
          <w:color w:val="000000"/>
          <w:shd w:val="clear" w:color="auto" w:fill="F9F8F4"/>
        </w:rPr>
        <w:t xml:space="preserve">1. </w:t>
      </w:r>
      <w:proofErr w:type="spellStart"/>
      <w:r>
        <w:rPr>
          <w:color w:val="000000"/>
          <w:shd w:val="clear" w:color="auto" w:fill="F9F8F4"/>
        </w:rPr>
        <w:t>L'autorita'</w:t>
      </w:r>
      <w:proofErr w:type="spellEnd"/>
      <w:r>
        <w:rPr>
          <w:color w:val="000000"/>
          <w:shd w:val="clear" w:color="auto" w:fill="F9F8F4"/>
        </w:rPr>
        <w:t xml:space="preserve"> locale di pubblica sicurezza, abilitata, ai sensi della normativa in materia, a ricevere la dichiarazione preventiva di esercizio del commercio di cose antiche o usate, trasmette al soprintendente e alla regione copia della dichiarazione medesima, presentata da chi esercita il commercio di cose rientranti nelle categorie di cui alla lettera A dell'Allegato A del presente decreto legislativo, di seguito indicato come "Allegato A". </w:t>
      </w:r>
    </w:p>
    <w:p w:rsidR="007D2D2E" w:rsidRDefault="007577EF" w:rsidP="006650D7">
      <w:pPr>
        <w:ind w:left="360"/>
        <w:rPr>
          <w:color w:val="000000"/>
          <w:shd w:val="clear" w:color="auto" w:fill="F9F8F4"/>
        </w:rPr>
      </w:pPr>
      <w:r>
        <w:rPr>
          <w:color w:val="000000"/>
          <w:shd w:val="clear" w:color="auto" w:fill="F9F8F4"/>
        </w:rPr>
        <w:t xml:space="preserve">2. Coloro che esercitano il commercio delle cose indicate al comma 1 annotano giornalmente le operazioni eseguite nel registro prescritto dalla normativa in materia di pubblica sicurezza, descrivendo le caratteristiche delle cose medesime. ((Il registro </w:t>
      </w:r>
      <w:proofErr w:type="spellStart"/>
      <w:r>
        <w:rPr>
          <w:color w:val="000000"/>
          <w:shd w:val="clear" w:color="auto" w:fill="F9F8F4"/>
        </w:rPr>
        <w:t>e'</w:t>
      </w:r>
      <w:proofErr w:type="spellEnd"/>
      <w:r>
        <w:rPr>
          <w:color w:val="000000"/>
          <w:shd w:val="clear" w:color="auto" w:fill="F9F8F4"/>
        </w:rPr>
        <w:t xml:space="preserve"> tenuto in formato elettronico con caratteristiche tecniche tali da consentire la consultazione in tempo reale al soprintendente ed </w:t>
      </w:r>
      <w:proofErr w:type="spellStart"/>
      <w:r>
        <w:rPr>
          <w:color w:val="000000"/>
          <w:shd w:val="clear" w:color="auto" w:fill="F9F8F4"/>
        </w:rPr>
        <w:t>e'</w:t>
      </w:r>
      <w:proofErr w:type="spellEnd"/>
      <w:r>
        <w:rPr>
          <w:color w:val="000000"/>
          <w:shd w:val="clear" w:color="auto" w:fill="F9F8F4"/>
        </w:rPr>
        <w:t xml:space="preserve"> diviso in due elenchi: un primo elenco relativo alle cose per le quali occorre la presentazione all'ufficio di esportazione; un </w:t>
      </w:r>
      <w:r>
        <w:rPr>
          <w:color w:val="000000"/>
          <w:shd w:val="clear" w:color="auto" w:fill="F9F8F4"/>
        </w:rPr>
        <w:lastRenderedPageBreak/>
        <w:t xml:space="preserve">secondo elenco relativo alle cose per le quali l'attestato </w:t>
      </w:r>
      <w:proofErr w:type="spellStart"/>
      <w:r>
        <w:rPr>
          <w:color w:val="000000"/>
          <w:shd w:val="clear" w:color="auto" w:fill="F9F8F4"/>
        </w:rPr>
        <w:t>e'</w:t>
      </w:r>
      <w:proofErr w:type="spellEnd"/>
      <w:r>
        <w:rPr>
          <w:color w:val="000000"/>
          <w:shd w:val="clear" w:color="auto" w:fill="F9F8F4"/>
        </w:rPr>
        <w:t xml:space="preserve"> rilasciato in </w:t>
      </w:r>
      <w:proofErr w:type="spellStart"/>
      <w:r>
        <w:rPr>
          <w:color w:val="000000"/>
          <w:shd w:val="clear" w:color="auto" w:fill="F9F8F4"/>
        </w:rPr>
        <w:t>modalita'</w:t>
      </w:r>
      <w:proofErr w:type="spellEnd"/>
      <w:r>
        <w:rPr>
          <w:color w:val="000000"/>
          <w:shd w:val="clear" w:color="auto" w:fill="F9F8F4"/>
        </w:rPr>
        <w:t xml:space="preserve"> informatica senza </w:t>
      </w:r>
      <w:proofErr w:type="spellStart"/>
      <w:r>
        <w:rPr>
          <w:color w:val="000000"/>
          <w:shd w:val="clear" w:color="auto" w:fill="F9F8F4"/>
        </w:rPr>
        <w:t>necessita'</w:t>
      </w:r>
      <w:proofErr w:type="spellEnd"/>
      <w:r>
        <w:rPr>
          <w:color w:val="000000"/>
          <w:shd w:val="clear" w:color="auto" w:fill="F9F8F4"/>
        </w:rPr>
        <w:t xml:space="preserve"> di presentazione della cosa all'ufficio di esportazione, salva la </w:t>
      </w:r>
      <w:proofErr w:type="spellStart"/>
      <w:r>
        <w:rPr>
          <w:color w:val="000000"/>
          <w:shd w:val="clear" w:color="auto" w:fill="F9F8F4"/>
        </w:rPr>
        <w:t>facolta'</w:t>
      </w:r>
      <w:proofErr w:type="spellEnd"/>
      <w:r>
        <w:rPr>
          <w:color w:val="000000"/>
          <w:shd w:val="clear" w:color="auto" w:fill="F9F8F4"/>
        </w:rPr>
        <w:t xml:space="preserve"> del soprintendente di richiedere in ogni momento che taluna delle cose indicate nel secondo elenco gli sia presentata per un esame diretto)). Con decreto adottato dal Ministro di concerto con il Ministro dell'interno sono definiti i limiti di valore al di sopra dei quali </w:t>
      </w:r>
      <w:proofErr w:type="spellStart"/>
      <w:r>
        <w:rPr>
          <w:color w:val="000000"/>
          <w:shd w:val="clear" w:color="auto" w:fill="F9F8F4"/>
        </w:rPr>
        <w:t>e'</w:t>
      </w:r>
      <w:proofErr w:type="spellEnd"/>
      <w:r>
        <w:rPr>
          <w:color w:val="000000"/>
          <w:shd w:val="clear" w:color="auto" w:fill="F9F8F4"/>
        </w:rPr>
        <w:t xml:space="preserve"> obbligatoria una dettagliata descrizione delle cose oggetto delle operazioni commerciali. </w:t>
      </w:r>
    </w:p>
    <w:p w:rsidR="007D2D2E" w:rsidRDefault="007577EF" w:rsidP="006650D7">
      <w:pPr>
        <w:ind w:left="360"/>
        <w:rPr>
          <w:color w:val="000000"/>
          <w:shd w:val="clear" w:color="auto" w:fill="F9F8F4"/>
        </w:rPr>
      </w:pPr>
      <w:r>
        <w:rPr>
          <w:color w:val="000000"/>
          <w:shd w:val="clear" w:color="auto" w:fill="F9F8F4"/>
        </w:rPr>
        <w:t xml:space="preserve">3. Il soprintendente verifica l'adempimento dell'obbligo di cui al secondo periodo del comma 2 con ispezioni periodiche, effettuate anche a mezzo dei carabinieri preposti alla tutela del patrimonio culturale, da lui delegati. La verifica </w:t>
      </w:r>
      <w:proofErr w:type="spellStart"/>
      <w:r>
        <w:rPr>
          <w:color w:val="000000"/>
          <w:shd w:val="clear" w:color="auto" w:fill="F9F8F4"/>
        </w:rPr>
        <w:t>e'</w:t>
      </w:r>
      <w:proofErr w:type="spellEnd"/>
      <w:r>
        <w:rPr>
          <w:color w:val="000000"/>
          <w:shd w:val="clear" w:color="auto" w:fill="F9F8F4"/>
        </w:rPr>
        <w:t xml:space="preserve"> svolta da funzionari della regione nei casi di esercizio della tutela ai sensi dell'articolo 5, commi 3 e 4. Il verbale dell'ispezione </w:t>
      </w:r>
      <w:proofErr w:type="spellStart"/>
      <w:r>
        <w:rPr>
          <w:color w:val="000000"/>
          <w:shd w:val="clear" w:color="auto" w:fill="F9F8F4"/>
        </w:rPr>
        <w:t>e'</w:t>
      </w:r>
      <w:proofErr w:type="spellEnd"/>
      <w:r>
        <w:rPr>
          <w:color w:val="000000"/>
          <w:shd w:val="clear" w:color="auto" w:fill="F9F8F4"/>
        </w:rPr>
        <w:t xml:space="preserve"> notificato all'interessato ed alla locale </w:t>
      </w:r>
      <w:proofErr w:type="spellStart"/>
      <w:r>
        <w:rPr>
          <w:color w:val="000000"/>
          <w:shd w:val="clear" w:color="auto" w:fill="F9F8F4"/>
        </w:rPr>
        <w:t>autorita'</w:t>
      </w:r>
      <w:proofErr w:type="spellEnd"/>
      <w:r>
        <w:rPr>
          <w:color w:val="000000"/>
          <w:shd w:val="clear" w:color="auto" w:fill="F9F8F4"/>
        </w:rPr>
        <w:t xml:space="preserve"> di pubblica sicurezza. </w:t>
      </w:r>
    </w:p>
    <w:p w:rsidR="007D2D2E" w:rsidRDefault="007577EF" w:rsidP="006650D7">
      <w:pPr>
        <w:ind w:left="360"/>
        <w:rPr>
          <w:color w:val="000000"/>
          <w:shd w:val="clear" w:color="auto" w:fill="F9F8F4"/>
        </w:rPr>
      </w:pPr>
      <w:r>
        <w:rPr>
          <w:color w:val="000000"/>
          <w:shd w:val="clear" w:color="auto" w:fill="F9F8F4"/>
        </w:rPr>
        <w:t xml:space="preserve">4. Coloro che esercitano il commercio di documenti, i titolari delle case di vendita, </w:t>
      </w:r>
      <w:proofErr w:type="spellStart"/>
      <w:r>
        <w:rPr>
          <w:color w:val="000000"/>
          <w:shd w:val="clear" w:color="auto" w:fill="F9F8F4"/>
        </w:rPr>
        <w:t>nonche</w:t>
      </w:r>
      <w:proofErr w:type="spellEnd"/>
      <w:r>
        <w:rPr>
          <w:color w:val="000000"/>
          <w:shd w:val="clear" w:color="auto" w:fill="F9F8F4"/>
        </w:rPr>
        <w:t xml:space="preserve">' i pubblici ufficiali preposti alle vendite mobiliari hanno l'obbligo di comunicare al soprintendente l'elenco dei documenti di interesse storico posti in vendita. Allo stesso obbligo sono soggetti i privati proprietari, possessori o detentori a qualsiasi titolo di archivi che acquisiscano documenti aventi il medesimo interesse, entro novanta giorni dall'acquisizione. Entro novanta giorni dalle comunicazioni di cui al presente comma dalla comunicazione il soprintendente </w:t>
      </w:r>
      <w:proofErr w:type="spellStart"/>
      <w:r>
        <w:rPr>
          <w:color w:val="000000"/>
          <w:shd w:val="clear" w:color="auto" w:fill="F9F8F4"/>
        </w:rPr>
        <w:t>puo'</w:t>
      </w:r>
      <w:proofErr w:type="spellEnd"/>
      <w:r>
        <w:rPr>
          <w:color w:val="000000"/>
          <w:shd w:val="clear" w:color="auto" w:fill="F9F8F4"/>
        </w:rPr>
        <w:t xml:space="preserve"> avviare il procedimento di cui all'articolo 13. </w:t>
      </w:r>
    </w:p>
    <w:p w:rsidR="007577EF" w:rsidRDefault="007577EF" w:rsidP="006650D7">
      <w:pPr>
        <w:ind w:left="360"/>
        <w:rPr>
          <w:color w:val="000000"/>
          <w:shd w:val="clear" w:color="auto" w:fill="F9F8F4"/>
        </w:rPr>
      </w:pPr>
      <w:r>
        <w:rPr>
          <w:color w:val="000000"/>
          <w:shd w:val="clear" w:color="auto" w:fill="F9F8F4"/>
        </w:rPr>
        <w:t xml:space="preserve">5. Il soprintendente </w:t>
      </w:r>
      <w:proofErr w:type="spellStart"/>
      <w:r>
        <w:rPr>
          <w:color w:val="000000"/>
          <w:shd w:val="clear" w:color="auto" w:fill="F9F8F4"/>
        </w:rPr>
        <w:t>puo'</w:t>
      </w:r>
      <w:proofErr w:type="spellEnd"/>
      <w:r>
        <w:rPr>
          <w:color w:val="000000"/>
          <w:shd w:val="clear" w:color="auto" w:fill="F9F8F4"/>
        </w:rPr>
        <w:t xml:space="preserve"> comunque accertare d'ufficio l'esistenza di archivi o di singoli documenti dei quali siano proprietari, possessori o detentori, a qualsiasi titolo, i privati e di cui sia presumibile l'interesse storico particolarmente importante.  </w:t>
      </w:r>
    </w:p>
    <w:p w:rsidR="007577EF" w:rsidRDefault="007577EF" w:rsidP="006650D7">
      <w:pPr>
        <w:ind w:left="360"/>
      </w:pPr>
    </w:p>
    <w:p w:rsidR="007577EF" w:rsidRPr="007577EF" w:rsidRDefault="007577EF" w:rsidP="006650D7">
      <w:pPr>
        <w:ind w:left="360"/>
        <w:rPr>
          <w:b/>
          <w:color w:val="000000"/>
          <w:shd w:val="clear" w:color="auto" w:fill="F9F8F4"/>
        </w:rPr>
      </w:pPr>
      <w:r w:rsidRPr="007577EF">
        <w:rPr>
          <w:b/>
          <w:color w:val="000000"/>
          <w:shd w:val="clear" w:color="auto" w:fill="F9F8F4"/>
        </w:rPr>
        <w:t xml:space="preserve">Articolo 65 Uscita definitiva </w:t>
      </w:r>
    </w:p>
    <w:p w:rsidR="007D2D2E" w:rsidRDefault="007577EF" w:rsidP="006650D7">
      <w:pPr>
        <w:ind w:left="360"/>
        <w:rPr>
          <w:color w:val="000000"/>
          <w:shd w:val="clear" w:color="auto" w:fill="F9F8F4"/>
        </w:rPr>
      </w:pPr>
      <w:r>
        <w:rPr>
          <w:color w:val="000000"/>
          <w:shd w:val="clear" w:color="auto" w:fill="F9F8F4"/>
        </w:rPr>
        <w:t xml:space="preserve">1. E' vietata l'uscita definitiva dal territorio della Repubblica dei beni culturali mobili indicati nell'articolo 10, commi 1, 2 e 3. </w:t>
      </w:r>
    </w:p>
    <w:p w:rsidR="007D2D2E" w:rsidRDefault="007577EF" w:rsidP="006650D7">
      <w:pPr>
        <w:ind w:left="360"/>
        <w:rPr>
          <w:color w:val="000000"/>
          <w:shd w:val="clear" w:color="auto" w:fill="F9F8F4"/>
        </w:rPr>
      </w:pPr>
      <w:r>
        <w:rPr>
          <w:color w:val="000000"/>
          <w:shd w:val="clear" w:color="auto" w:fill="F9F8F4"/>
        </w:rPr>
        <w:t xml:space="preserve">2. E' vietata </w:t>
      </w:r>
      <w:proofErr w:type="spellStart"/>
      <w:r>
        <w:rPr>
          <w:color w:val="000000"/>
          <w:shd w:val="clear" w:color="auto" w:fill="F9F8F4"/>
        </w:rPr>
        <w:t>altresi'</w:t>
      </w:r>
      <w:proofErr w:type="spellEnd"/>
      <w:r>
        <w:rPr>
          <w:color w:val="000000"/>
          <w:shd w:val="clear" w:color="auto" w:fill="F9F8F4"/>
        </w:rPr>
        <w:t xml:space="preserve"> l'uscita: a) delle cose mobili appartenenti ai soggetti indicati all'articolo 10, comma 1, che siano opera di autore non </w:t>
      </w:r>
      <w:proofErr w:type="spellStart"/>
      <w:r>
        <w:rPr>
          <w:color w:val="000000"/>
          <w:shd w:val="clear" w:color="auto" w:fill="F9F8F4"/>
        </w:rPr>
        <w:t>piu'</w:t>
      </w:r>
      <w:proofErr w:type="spellEnd"/>
      <w:r>
        <w:rPr>
          <w:color w:val="000000"/>
          <w:shd w:val="clear" w:color="auto" w:fill="F9F8F4"/>
        </w:rPr>
        <w:t xml:space="preserve"> vivente e la cui esecuzione risalga ad oltre ((settanta)) anni, fino a quando non sia stata effettuata la verifica prevista dall'articolo 12. b) dei beni, a chiunque appartenenti, che rientrino nelle categorie indicate all'articolo 10, comma 3, e che il Ministero, sentito il competente organo consultivo, abbia preventivamente individuato e, per periodi temporali definiti, abbia escluso dall'uscita, </w:t>
      </w:r>
      <w:proofErr w:type="spellStart"/>
      <w:r>
        <w:rPr>
          <w:color w:val="000000"/>
          <w:shd w:val="clear" w:color="auto" w:fill="F9F8F4"/>
        </w:rPr>
        <w:t>perche</w:t>
      </w:r>
      <w:proofErr w:type="spellEnd"/>
      <w:r>
        <w:rPr>
          <w:color w:val="000000"/>
          <w:shd w:val="clear" w:color="auto" w:fill="F9F8F4"/>
        </w:rPr>
        <w:t xml:space="preserve">' dannosa per il patrimonio culturale in relazione alle caratteristiche oggettive, alla provenienza o all'appartenenza dei beni medesimi. </w:t>
      </w:r>
    </w:p>
    <w:p w:rsidR="007D2D2E" w:rsidRDefault="007577EF" w:rsidP="006650D7">
      <w:pPr>
        <w:ind w:left="360"/>
        <w:rPr>
          <w:color w:val="000000"/>
          <w:shd w:val="clear" w:color="auto" w:fill="F9F8F4"/>
        </w:rPr>
      </w:pPr>
      <w:r>
        <w:rPr>
          <w:color w:val="000000"/>
          <w:shd w:val="clear" w:color="auto" w:fill="F9F8F4"/>
        </w:rPr>
        <w:t xml:space="preserve">3. Fuori dei casi previsti dai commi 1 e 2, </w:t>
      </w:r>
      <w:proofErr w:type="spellStart"/>
      <w:r>
        <w:rPr>
          <w:color w:val="000000"/>
          <w:shd w:val="clear" w:color="auto" w:fill="F9F8F4"/>
        </w:rPr>
        <w:t>e'</w:t>
      </w:r>
      <w:proofErr w:type="spellEnd"/>
      <w:r>
        <w:rPr>
          <w:color w:val="000000"/>
          <w:shd w:val="clear" w:color="auto" w:fill="F9F8F4"/>
        </w:rPr>
        <w:t xml:space="preserve"> soggetta ad autorizzazione, secondo le </w:t>
      </w:r>
      <w:proofErr w:type="spellStart"/>
      <w:r>
        <w:rPr>
          <w:color w:val="000000"/>
          <w:shd w:val="clear" w:color="auto" w:fill="F9F8F4"/>
        </w:rPr>
        <w:t>modalita'</w:t>
      </w:r>
      <w:proofErr w:type="spellEnd"/>
      <w:r>
        <w:rPr>
          <w:color w:val="000000"/>
          <w:shd w:val="clear" w:color="auto" w:fill="F9F8F4"/>
        </w:rPr>
        <w:t xml:space="preserve"> stabilite nella presente sezione e nella sezione II di questo Capo, l'uscita definitiva dal territorio della Repubblica: </w:t>
      </w:r>
    </w:p>
    <w:p w:rsidR="007D2D2E" w:rsidRDefault="007577EF" w:rsidP="006650D7">
      <w:pPr>
        <w:ind w:left="360"/>
        <w:rPr>
          <w:color w:val="000000"/>
          <w:shd w:val="clear" w:color="auto" w:fill="F9F8F4"/>
        </w:rPr>
      </w:pPr>
      <w:r>
        <w:rPr>
          <w:color w:val="000000"/>
          <w:shd w:val="clear" w:color="auto" w:fill="F9F8F4"/>
        </w:rPr>
        <w:t xml:space="preserve">a) delle cose, a chiunque appartenenti, che presentino interesse culturale, siano opera di autore non </w:t>
      </w:r>
      <w:proofErr w:type="spellStart"/>
      <w:r>
        <w:rPr>
          <w:color w:val="000000"/>
          <w:shd w:val="clear" w:color="auto" w:fill="F9F8F4"/>
        </w:rPr>
        <w:t>piu'</w:t>
      </w:r>
      <w:proofErr w:type="spellEnd"/>
      <w:r>
        <w:rPr>
          <w:color w:val="000000"/>
          <w:shd w:val="clear" w:color="auto" w:fill="F9F8F4"/>
        </w:rPr>
        <w:t xml:space="preserve"> vivente e la cui esecuzione risalga ad oltre ((settanta)) anni ((, il cui valore, fatta eccezione per le cose di cui all'allegato A, lettera B, numero 1, sia superiore ad euro 13.500)); </w:t>
      </w:r>
    </w:p>
    <w:p w:rsidR="007D2D2E" w:rsidRDefault="007577EF" w:rsidP="006650D7">
      <w:pPr>
        <w:ind w:left="360"/>
        <w:rPr>
          <w:color w:val="000000"/>
          <w:shd w:val="clear" w:color="auto" w:fill="F9F8F4"/>
        </w:rPr>
      </w:pPr>
      <w:r>
        <w:rPr>
          <w:color w:val="000000"/>
          <w:shd w:val="clear" w:color="auto" w:fill="F9F8F4"/>
        </w:rPr>
        <w:t xml:space="preserve">b) degli archivi e dei singoli documenti, appartenenti a privati, che presentino interesse culturale; </w:t>
      </w:r>
    </w:p>
    <w:p w:rsidR="007577EF" w:rsidRDefault="007577EF" w:rsidP="006650D7">
      <w:pPr>
        <w:ind w:left="360"/>
        <w:rPr>
          <w:color w:val="000000"/>
          <w:shd w:val="clear" w:color="auto" w:fill="F9F8F4"/>
        </w:rPr>
      </w:pPr>
      <w:r>
        <w:rPr>
          <w:color w:val="000000"/>
          <w:shd w:val="clear" w:color="auto" w:fill="F9F8F4"/>
        </w:rPr>
        <w:lastRenderedPageBreak/>
        <w:t>c) delle cose rientranti nelle categorie di cui all'articolo 11, comma 1, lettere f), g) ed h), a chiunque appartengano.</w:t>
      </w:r>
    </w:p>
    <w:p w:rsidR="007D2D2E" w:rsidRDefault="007577EF" w:rsidP="006650D7">
      <w:pPr>
        <w:ind w:left="360"/>
        <w:rPr>
          <w:color w:val="000000"/>
          <w:shd w:val="clear" w:color="auto" w:fill="F9F8F4"/>
        </w:rPr>
      </w:pPr>
      <w:r>
        <w:rPr>
          <w:color w:val="000000"/>
          <w:shd w:val="clear" w:color="auto" w:fill="F9F8F4"/>
        </w:rPr>
        <w:t xml:space="preserve">4. Non </w:t>
      </w:r>
      <w:proofErr w:type="spellStart"/>
      <w:r>
        <w:rPr>
          <w:color w:val="000000"/>
          <w:shd w:val="clear" w:color="auto" w:fill="F9F8F4"/>
        </w:rPr>
        <w:t>e'</w:t>
      </w:r>
      <w:proofErr w:type="spellEnd"/>
      <w:r>
        <w:rPr>
          <w:color w:val="000000"/>
          <w:shd w:val="clear" w:color="auto" w:fill="F9F8F4"/>
        </w:rPr>
        <w:t xml:space="preserve"> soggetta ad autorizzazione l'uscita: a) delle cose di cui all'articolo 11, comma 1, lettera d); b) delle cose che presentino interesse culturale, siano opera di autore non </w:t>
      </w:r>
      <w:proofErr w:type="spellStart"/>
      <w:r>
        <w:rPr>
          <w:color w:val="000000"/>
          <w:shd w:val="clear" w:color="auto" w:fill="F9F8F4"/>
        </w:rPr>
        <w:t>piu'</w:t>
      </w:r>
      <w:proofErr w:type="spellEnd"/>
      <w:r>
        <w:rPr>
          <w:color w:val="000000"/>
          <w:shd w:val="clear" w:color="auto" w:fill="F9F8F4"/>
        </w:rPr>
        <w:t xml:space="preserve"> vivente e la cui esecuzione risalga ad oltre settanta anni, il cui valore sia inferiore ad euro 13.500, fatta eccezione per le cose di cui all'allegato A, lettera B, numero 1. </w:t>
      </w:r>
    </w:p>
    <w:p w:rsidR="007577EF" w:rsidRDefault="007577EF" w:rsidP="006650D7">
      <w:pPr>
        <w:ind w:left="360"/>
        <w:rPr>
          <w:color w:val="000000"/>
          <w:shd w:val="clear" w:color="auto" w:fill="F9F8F4"/>
        </w:rPr>
      </w:pPr>
      <w:r>
        <w:rPr>
          <w:color w:val="000000"/>
          <w:shd w:val="clear" w:color="auto" w:fill="F9F8F4"/>
        </w:rPr>
        <w:t xml:space="preserve">4-bis. Nei casi di cui al comma 4, l'interessato ha l'onere di comprovare al competente ufficio di esportazione, mediante dichiarazione ai sensi del testo unico di cui al decreto del Presidente della Repubblica 28 dicembre 2000, n. 445, che le cose da trasferire all'estero rientrino nelle ipotesi per le quali non </w:t>
      </w:r>
      <w:proofErr w:type="spellStart"/>
      <w:r>
        <w:rPr>
          <w:color w:val="000000"/>
          <w:shd w:val="clear" w:color="auto" w:fill="F9F8F4"/>
        </w:rPr>
        <w:t>e'</w:t>
      </w:r>
      <w:proofErr w:type="spellEnd"/>
      <w:r>
        <w:rPr>
          <w:color w:val="000000"/>
          <w:shd w:val="clear" w:color="auto" w:fill="F9F8F4"/>
        </w:rPr>
        <w:t xml:space="preserve"> prevista l'autorizzazione, secondo le procedure e con le </w:t>
      </w:r>
      <w:proofErr w:type="spellStart"/>
      <w:r>
        <w:rPr>
          <w:color w:val="000000"/>
          <w:shd w:val="clear" w:color="auto" w:fill="F9F8F4"/>
        </w:rPr>
        <w:t>modalita'</w:t>
      </w:r>
      <w:proofErr w:type="spellEnd"/>
      <w:r>
        <w:rPr>
          <w:color w:val="000000"/>
          <w:shd w:val="clear" w:color="auto" w:fill="F9F8F4"/>
        </w:rPr>
        <w:t xml:space="preserve"> stabilite con decreto ministeriale. Il competente ufficio di esportazione, qualora reputi che le cose possano rientrare tra quelle di cui all'articolo 10, comma 3, lettera d-bis), avvia il procedimento di cui all'articolo 14, che si conclude entro sessanta giorni dalla data di presentazione della dichiarazione)).</w:t>
      </w:r>
    </w:p>
    <w:p w:rsidR="007577EF" w:rsidRDefault="007577EF" w:rsidP="007D2D2E">
      <w:pPr>
        <w:ind w:left="360"/>
        <w:jc w:val="center"/>
        <w:rPr>
          <w:rStyle w:val="Enfasigrassetto"/>
          <w:i/>
          <w:iCs/>
          <w:color w:val="000000"/>
          <w:bdr w:val="none" w:sz="0" w:space="0" w:color="auto" w:frame="1"/>
        </w:rPr>
      </w:pPr>
      <w:r>
        <w:rPr>
          <w:color w:val="000000"/>
          <w:shd w:val="clear" w:color="auto" w:fill="F9F8F4"/>
        </w:rPr>
        <w:t>Sezione III</w:t>
      </w:r>
      <w:r>
        <w:rPr>
          <w:color w:val="000000"/>
        </w:rPr>
        <w:br/>
      </w:r>
      <w:r w:rsidRPr="007D2D2E">
        <w:rPr>
          <w:rStyle w:val="Enfasigrassetto"/>
          <w:b w:val="0"/>
          <w:iCs/>
          <w:color w:val="000000"/>
          <w:bdr w:val="none" w:sz="0" w:space="0" w:color="auto" w:frame="1"/>
        </w:rPr>
        <w:t xml:space="preserve">Disciplina in materia di restituzione, nell'ambito dell'Unione europea, di beni culturali illecitamente usciti dal </w:t>
      </w:r>
      <w:r w:rsidR="007D2D2E" w:rsidRPr="007D2D2E">
        <w:rPr>
          <w:rStyle w:val="Enfasigrassetto"/>
          <w:b w:val="0"/>
          <w:iCs/>
          <w:color w:val="000000"/>
          <w:bdr w:val="none" w:sz="0" w:space="0" w:color="auto" w:frame="1"/>
        </w:rPr>
        <w:t>territorio di uno Stato membro</w:t>
      </w:r>
    </w:p>
    <w:p w:rsidR="007577EF" w:rsidRPr="007D2D2E" w:rsidRDefault="007577EF" w:rsidP="006650D7">
      <w:pPr>
        <w:ind w:left="360"/>
        <w:rPr>
          <w:b/>
          <w:color w:val="000000"/>
          <w:shd w:val="clear" w:color="auto" w:fill="F9F8F4"/>
        </w:rPr>
      </w:pPr>
      <w:r w:rsidRPr="007D2D2E">
        <w:rPr>
          <w:b/>
          <w:color w:val="000000"/>
          <w:shd w:val="clear" w:color="auto" w:fill="F9F8F4"/>
        </w:rPr>
        <w:t xml:space="preserve">Articolo 78 Termini di decadenza e di prescrizione dell'azione </w:t>
      </w:r>
    </w:p>
    <w:p w:rsidR="007D2D2E" w:rsidRDefault="007577EF" w:rsidP="006650D7">
      <w:pPr>
        <w:ind w:left="360"/>
        <w:rPr>
          <w:color w:val="000000"/>
          <w:shd w:val="clear" w:color="auto" w:fill="F9F8F4"/>
        </w:rPr>
      </w:pPr>
      <w:r>
        <w:rPr>
          <w:color w:val="000000"/>
          <w:shd w:val="clear" w:color="auto" w:fill="F9F8F4"/>
        </w:rPr>
        <w:t xml:space="preserve">1. L'azione di restituzione </w:t>
      </w:r>
      <w:proofErr w:type="spellStart"/>
      <w:r>
        <w:rPr>
          <w:color w:val="000000"/>
          <w:shd w:val="clear" w:color="auto" w:fill="F9F8F4"/>
        </w:rPr>
        <w:t>e'</w:t>
      </w:r>
      <w:proofErr w:type="spellEnd"/>
      <w:r>
        <w:rPr>
          <w:color w:val="000000"/>
          <w:shd w:val="clear" w:color="auto" w:fill="F9F8F4"/>
        </w:rPr>
        <w:t xml:space="preserve"> promossa ne</w:t>
      </w:r>
      <w:r w:rsidR="007D2D2E">
        <w:rPr>
          <w:color w:val="000000"/>
          <w:shd w:val="clear" w:color="auto" w:fill="F9F8F4"/>
        </w:rPr>
        <w:t>l termine perentorio di tre anni</w:t>
      </w:r>
      <w:r>
        <w:rPr>
          <w:color w:val="000000"/>
          <w:shd w:val="clear" w:color="auto" w:fill="F9F8F4"/>
        </w:rPr>
        <w:t xml:space="preserve"> a decorrere dal giorno in cui ((</w:t>
      </w:r>
      <w:proofErr w:type="spellStart"/>
      <w:r>
        <w:rPr>
          <w:color w:val="000000"/>
          <w:shd w:val="clear" w:color="auto" w:fill="F9F8F4"/>
        </w:rPr>
        <w:t>l'Autorita'</w:t>
      </w:r>
      <w:proofErr w:type="spellEnd"/>
      <w:r>
        <w:rPr>
          <w:color w:val="000000"/>
          <w:shd w:val="clear" w:color="auto" w:fill="F9F8F4"/>
        </w:rPr>
        <w:t xml:space="preserve"> centrale)) richiedente ha avuto conoscenza che il bene uscito illecitamente si trova in un determinato luogo e ne ha identificato il possessore o detentore a qualsiasi titolo. </w:t>
      </w:r>
    </w:p>
    <w:p w:rsidR="007D2D2E" w:rsidRDefault="007577EF" w:rsidP="006650D7">
      <w:pPr>
        <w:ind w:left="360"/>
        <w:rPr>
          <w:color w:val="000000"/>
          <w:shd w:val="clear" w:color="auto" w:fill="F9F8F4"/>
        </w:rPr>
      </w:pPr>
      <w:r>
        <w:rPr>
          <w:color w:val="000000"/>
          <w:shd w:val="clear" w:color="auto" w:fill="F9F8F4"/>
        </w:rPr>
        <w:t xml:space="preserve">2. L'azione di restituzione si prescrive in ogni caso entro il termine di trenta anni dal giorno dell'uscita illecita del bene dal territorio dello Stato richiedente. </w:t>
      </w:r>
    </w:p>
    <w:p w:rsidR="007577EF" w:rsidRDefault="007577EF" w:rsidP="006650D7">
      <w:pPr>
        <w:ind w:left="360"/>
        <w:rPr>
          <w:color w:val="000000"/>
          <w:shd w:val="clear" w:color="auto" w:fill="F9F8F4"/>
        </w:rPr>
      </w:pPr>
      <w:r>
        <w:rPr>
          <w:color w:val="000000"/>
          <w:shd w:val="clear" w:color="auto" w:fill="F9F8F4"/>
        </w:rPr>
        <w:t>3. L'azione di restituzion</w:t>
      </w:r>
      <w:r w:rsidR="007D2D2E">
        <w:rPr>
          <w:color w:val="000000"/>
          <w:shd w:val="clear" w:color="auto" w:fill="F9F8F4"/>
        </w:rPr>
        <w:t xml:space="preserve">e non si prescrive per i beni </w:t>
      </w:r>
      <w:r>
        <w:rPr>
          <w:color w:val="000000"/>
          <w:shd w:val="clear" w:color="auto" w:fill="F9F8F4"/>
        </w:rPr>
        <w:t>appartenenti a collezioni pubbliche museali, archivi, fondi di conservazione di biblioteche e istituzioni ecclesiastiche</w:t>
      </w:r>
      <w:r w:rsidR="007D2D2E">
        <w:rPr>
          <w:color w:val="000000"/>
          <w:shd w:val="clear" w:color="auto" w:fill="F9F8F4"/>
        </w:rPr>
        <w:t xml:space="preserve"> o altre istituzioni religiose</w:t>
      </w:r>
      <w:r>
        <w:rPr>
          <w:color w:val="000000"/>
          <w:shd w:val="clear" w:color="auto" w:fill="F9F8F4"/>
        </w:rPr>
        <w:t>.</w:t>
      </w:r>
    </w:p>
    <w:p w:rsidR="007577EF" w:rsidRDefault="007577EF" w:rsidP="006650D7">
      <w:pPr>
        <w:ind w:left="360"/>
      </w:pPr>
    </w:p>
    <w:p w:rsidR="007577EF" w:rsidRDefault="007577EF" w:rsidP="007577EF">
      <w:pPr>
        <w:ind w:left="360"/>
        <w:jc w:val="center"/>
        <w:rPr>
          <w:color w:val="000000"/>
          <w:shd w:val="clear" w:color="auto" w:fill="F9F8F4"/>
        </w:rPr>
      </w:pPr>
      <w:r>
        <w:rPr>
          <w:color w:val="000000"/>
          <w:shd w:val="clear" w:color="auto" w:fill="F9F8F4"/>
        </w:rPr>
        <w:t>TITOLO II</w:t>
      </w:r>
      <w:r>
        <w:rPr>
          <w:color w:val="000000"/>
        </w:rPr>
        <w:br/>
      </w:r>
      <w:r>
        <w:rPr>
          <w:color w:val="000000"/>
          <w:shd w:val="clear" w:color="auto" w:fill="F9F8F4"/>
        </w:rPr>
        <w:t>Fruizione e valorizzazione</w:t>
      </w:r>
      <w:r>
        <w:rPr>
          <w:color w:val="000000"/>
        </w:rPr>
        <w:br/>
      </w:r>
      <w:r>
        <w:rPr>
          <w:color w:val="000000"/>
          <w:shd w:val="clear" w:color="auto" w:fill="F9F8F4"/>
        </w:rPr>
        <w:t>Capo I</w:t>
      </w:r>
      <w:r>
        <w:rPr>
          <w:color w:val="000000"/>
        </w:rPr>
        <w:br/>
      </w:r>
      <w:r>
        <w:rPr>
          <w:color w:val="000000"/>
          <w:shd w:val="clear" w:color="auto" w:fill="F9F8F4"/>
        </w:rPr>
        <w:t>Fruizione dei beni culturali</w:t>
      </w:r>
      <w:r>
        <w:rPr>
          <w:color w:val="000000"/>
        </w:rPr>
        <w:br/>
      </w:r>
      <w:r>
        <w:rPr>
          <w:color w:val="000000"/>
          <w:shd w:val="clear" w:color="auto" w:fill="F9F8F4"/>
        </w:rPr>
        <w:t>Sezione I</w:t>
      </w:r>
      <w:r>
        <w:rPr>
          <w:color w:val="000000"/>
        </w:rPr>
        <w:br/>
      </w:r>
      <w:r>
        <w:rPr>
          <w:color w:val="000000"/>
          <w:shd w:val="clear" w:color="auto" w:fill="F9F8F4"/>
        </w:rPr>
        <w:t>Principi generali</w:t>
      </w:r>
    </w:p>
    <w:p w:rsidR="007577EF" w:rsidRPr="007577EF" w:rsidRDefault="007577EF" w:rsidP="006650D7">
      <w:pPr>
        <w:ind w:left="360"/>
        <w:rPr>
          <w:b/>
          <w:color w:val="000000"/>
          <w:shd w:val="clear" w:color="auto" w:fill="F9F8F4"/>
        </w:rPr>
      </w:pPr>
      <w:r w:rsidRPr="007577EF">
        <w:rPr>
          <w:b/>
          <w:color w:val="000000"/>
          <w:shd w:val="clear" w:color="auto" w:fill="F9F8F4"/>
        </w:rPr>
        <w:t xml:space="preserve">Articolo 101 Istituti e luoghi della cultura </w:t>
      </w:r>
    </w:p>
    <w:p w:rsidR="007577EF" w:rsidRDefault="007577EF" w:rsidP="006650D7">
      <w:pPr>
        <w:ind w:left="360"/>
        <w:rPr>
          <w:color w:val="000000"/>
          <w:shd w:val="clear" w:color="auto" w:fill="F9F8F4"/>
        </w:rPr>
      </w:pPr>
      <w:r>
        <w:rPr>
          <w:color w:val="000000"/>
          <w:shd w:val="clear" w:color="auto" w:fill="F9F8F4"/>
        </w:rPr>
        <w:t xml:space="preserve">1. Ai fini del presente codice sono istituti e luoghi della cultura i musei, le biblioteche e gli archivi, le aree e i parchi archeologici, i complessi monumentali. </w:t>
      </w:r>
    </w:p>
    <w:p w:rsidR="007577EF" w:rsidRDefault="007577EF" w:rsidP="006650D7">
      <w:pPr>
        <w:ind w:left="360"/>
        <w:rPr>
          <w:color w:val="000000"/>
          <w:shd w:val="clear" w:color="auto" w:fill="F9F8F4"/>
        </w:rPr>
      </w:pPr>
      <w:r>
        <w:rPr>
          <w:color w:val="000000"/>
          <w:shd w:val="clear" w:color="auto" w:fill="F9F8F4"/>
        </w:rPr>
        <w:t xml:space="preserve">2. Si intende per: </w:t>
      </w:r>
    </w:p>
    <w:p w:rsidR="007D2D2E" w:rsidRDefault="007D2D2E" w:rsidP="006650D7">
      <w:pPr>
        <w:ind w:left="360"/>
        <w:rPr>
          <w:color w:val="000000"/>
          <w:shd w:val="clear" w:color="auto" w:fill="F9F8F4"/>
        </w:rPr>
      </w:pPr>
      <w:r>
        <w:rPr>
          <w:color w:val="000000"/>
          <w:shd w:val="clear" w:color="auto" w:fill="F9F8F4"/>
        </w:rPr>
        <w:t xml:space="preserve">a) "museo" </w:t>
      </w:r>
      <w:r>
        <w:rPr>
          <w:color w:val="000000"/>
          <w:shd w:val="clear" w:color="auto" w:fill="F9F8F4"/>
        </w:rPr>
        <w:t>[…]</w:t>
      </w:r>
      <w:r w:rsidR="009D2325">
        <w:rPr>
          <w:color w:val="000000"/>
          <w:shd w:val="clear" w:color="auto" w:fill="F9F8F4"/>
        </w:rPr>
        <w:t>;</w:t>
      </w:r>
    </w:p>
    <w:p w:rsidR="007D2D2E" w:rsidRDefault="007577EF" w:rsidP="006650D7">
      <w:pPr>
        <w:ind w:left="360"/>
        <w:rPr>
          <w:color w:val="000000"/>
          <w:shd w:val="clear" w:color="auto" w:fill="F9F8F4"/>
        </w:rPr>
      </w:pPr>
      <w:r>
        <w:rPr>
          <w:color w:val="000000"/>
          <w:shd w:val="clear" w:color="auto" w:fill="F9F8F4"/>
        </w:rPr>
        <w:t>b) "biblioteca</w:t>
      </w:r>
      <w:r w:rsidR="007D2D2E">
        <w:rPr>
          <w:color w:val="000000"/>
          <w:shd w:val="clear" w:color="auto" w:fill="F9F8F4"/>
        </w:rPr>
        <w:t>” […]</w:t>
      </w:r>
      <w:r w:rsidR="009D2325">
        <w:rPr>
          <w:color w:val="000000"/>
          <w:shd w:val="clear" w:color="auto" w:fill="F9F8F4"/>
        </w:rPr>
        <w:t>;</w:t>
      </w:r>
    </w:p>
    <w:p w:rsidR="007D2D2E" w:rsidRDefault="007577EF" w:rsidP="006650D7">
      <w:pPr>
        <w:ind w:left="360"/>
        <w:rPr>
          <w:color w:val="000000"/>
          <w:shd w:val="clear" w:color="auto" w:fill="F9F8F4"/>
        </w:rPr>
      </w:pPr>
      <w:r>
        <w:rPr>
          <w:color w:val="000000"/>
          <w:shd w:val="clear" w:color="auto" w:fill="F9F8F4"/>
        </w:rPr>
        <w:lastRenderedPageBreak/>
        <w:t xml:space="preserve"> </w:t>
      </w:r>
      <w:r w:rsidRPr="007D2D2E">
        <w:rPr>
          <w:color w:val="000000"/>
          <w:highlight w:val="yellow"/>
          <w:shd w:val="clear" w:color="auto" w:fill="F9F8F4"/>
        </w:rPr>
        <w:t xml:space="preserve">c) "archivio", una struttura permanente che raccoglie, inventaria e conserva documenti originali di interesse storico e ne assicura la consultazione per </w:t>
      </w:r>
      <w:proofErr w:type="spellStart"/>
      <w:r w:rsidRPr="007D2D2E">
        <w:rPr>
          <w:color w:val="000000"/>
          <w:highlight w:val="yellow"/>
          <w:shd w:val="clear" w:color="auto" w:fill="F9F8F4"/>
        </w:rPr>
        <w:t>finalita'</w:t>
      </w:r>
      <w:proofErr w:type="spellEnd"/>
      <w:r w:rsidRPr="007D2D2E">
        <w:rPr>
          <w:color w:val="000000"/>
          <w:highlight w:val="yellow"/>
          <w:shd w:val="clear" w:color="auto" w:fill="F9F8F4"/>
        </w:rPr>
        <w:t xml:space="preserve"> di studio e di ricerca.</w:t>
      </w:r>
      <w:r>
        <w:rPr>
          <w:color w:val="000000"/>
          <w:shd w:val="clear" w:color="auto" w:fill="F9F8F4"/>
        </w:rPr>
        <w:t xml:space="preserve"> </w:t>
      </w:r>
    </w:p>
    <w:p w:rsidR="009D2325" w:rsidRDefault="007577EF" w:rsidP="009D2325">
      <w:pPr>
        <w:ind w:left="360"/>
        <w:rPr>
          <w:color w:val="000000"/>
          <w:shd w:val="clear" w:color="auto" w:fill="F9F8F4"/>
        </w:rPr>
      </w:pPr>
      <w:r>
        <w:rPr>
          <w:color w:val="000000"/>
          <w:shd w:val="clear" w:color="auto" w:fill="F9F8F4"/>
        </w:rPr>
        <w:t>d) "area archeologica</w:t>
      </w:r>
      <w:r w:rsidR="009D2325">
        <w:rPr>
          <w:color w:val="000000"/>
          <w:shd w:val="clear" w:color="auto" w:fill="F9F8F4"/>
        </w:rPr>
        <w:t xml:space="preserve">” </w:t>
      </w:r>
      <w:r w:rsidR="009D2325">
        <w:rPr>
          <w:color w:val="000000"/>
          <w:shd w:val="clear" w:color="auto" w:fill="F9F8F4"/>
        </w:rPr>
        <w:t>[…]</w:t>
      </w:r>
      <w:r w:rsidR="009D2325">
        <w:rPr>
          <w:color w:val="000000"/>
          <w:shd w:val="clear" w:color="auto" w:fill="F9F8F4"/>
        </w:rPr>
        <w:t>;</w:t>
      </w:r>
    </w:p>
    <w:p w:rsidR="007D2D2E" w:rsidRDefault="007577EF" w:rsidP="006650D7">
      <w:pPr>
        <w:ind w:left="360"/>
        <w:rPr>
          <w:color w:val="000000"/>
          <w:shd w:val="clear" w:color="auto" w:fill="F9F8F4"/>
        </w:rPr>
      </w:pPr>
      <w:r>
        <w:rPr>
          <w:color w:val="000000"/>
          <w:shd w:val="clear" w:color="auto" w:fill="F9F8F4"/>
        </w:rPr>
        <w:t>e) "parco archeologico</w:t>
      </w:r>
      <w:r w:rsidR="009D2325">
        <w:rPr>
          <w:color w:val="000000"/>
          <w:shd w:val="clear" w:color="auto" w:fill="F9F8F4"/>
        </w:rPr>
        <w:t>”</w:t>
      </w:r>
      <w:r w:rsidR="009D2325" w:rsidRPr="009D2325">
        <w:rPr>
          <w:color w:val="000000"/>
          <w:shd w:val="clear" w:color="auto" w:fill="F9F8F4"/>
        </w:rPr>
        <w:t xml:space="preserve"> </w:t>
      </w:r>
      <w:r w:rsidR="009D2325">
        <w:rPr>
          <w:color w:val="000000"/>
          <w:shd w:val="clear" w:color="auto" w:fill="F9F8F4"/>
        </w:rPr>
        <w:t>[…]</w:t>
      </w:r>
      <w:r>
        <w:rPr>
          <w:color w:val="000000"/>
          <w:shd w:val="clear" w:color="auto" w:fill="F9F8F4"/>
        </w:rPr>
        <w:t xml:space="preserve">; </w:t>
      </w:r>
    </w:p>
    <w:p w:rsidR="007D2D2E" w:rsidRDefault="007577EF" w:rsidP="006650D7">
      <w:pPr>
        <w:ind w:left="360"/>
        <w:rPr>
          <w:color w:val="000000"/>
          <w:shd w:val="clear" w:color="auto" w:fill="F9F8F4"/>
        </w:rPr>
      </w:pPr>
      <w:r>
        <w:rPr>
          <w:color w:val="000000"/>
          <w:shd w:val="clear" w:color="auto" w:fill="F9F8F4"/>
        </w:rPr>
        <w:t>f) "complesso monumentale</w:t>
      </w:r>
      <w:r w:rsidR="009D2325">
        <w:rPr>
          <w:color w:val="000000"/>
          <w:shd w:val="clear" w:color="auto" w:fill="F9F8F4"/>
        </w:rPr>
        <w:t xml:space="preserve">” </w:t>
      </w:r>
      <w:r w:rsidR="009D2325">
        <w:rPr>
          <w:color w:val="000000"/>
          <w:shd w:val="clear" w:color="auto" w:fill="F9F8F4"/>
        </w:rPr>
        <w:t>[…]</w:t>
      </w:r>
      <w:r>
        <w:rPr>
          <w:color w:val="000000"/>
          <w:shd w:val="clear" w:color="auto" w:fill="F9F8F4"/>
        </w:rPr>
        <w:t xml:space="preserve">. </w:t>
      </w:r>
    </w:p>
    <w:p w:rsidR="007D2D2E" w:rsidRDefault="007577EF" w:rsidP="006650D7">
      <w:pPr>
        <w:ind w:left="360"/>
        <w:rPr>
          <w:color w:val="000000"/>
          <w:shd w:val="clear" w:color="auto" w:fill="F9F8F4"/>
        </w:rPr>
      </w:pPr>
      <w:r>
        <w:rPr>
          <w:color w:val="000000"/>
          <w:shd w:val="clear" w:color="auto" w:fill="F9F8F4"/>
        </w:rPr>
        <w:t xml:space="preserve">3. Gli istituti ed i luoghi di cui al comma 1 che appartengono a soggetti pubblici sono destinati alla pubblica fruizione ed espletano un servizio pubblico. </w:t>
      </w:r>
    </w:p>
    <w:p w:rsidR="007577EF" w:rsidRDefault="007577EF" w:rsidP="006650D7">
      <w:pPr>
        <w:ind w:left="360"/>
        <w:rPr>
          <w:color w:val="000000"/>
          <w:shd w:val="clear" w:color="auto" w:fill="F9F8F4"/>
        </w:rPr>
      </w:pPr>
      <w:r>
        <w:rPr>
          <w:color w:val="000000"/>
          <w:shd w:val="clear" w:color="auto" w:fill="F9F8F4"/>
        </w:rPr>
        <w:t xml:space="preserve">4. Le strutture espositive e di consultazione </w:t>
      </w:r>
      <w:proofErr w:type="spellStart"/>
      <w:r>
        <w:rPr>
          <w:color w:val="000000"/>
          <w:shd w:val="clear" w:color="auto" w:fill="F9F8F4"/>
        </w:rPr>
        <w:t>nonche</w:t>
      </w:r>
      <w:proofErr w:type="spellEnd"/>
      <w:r>
        <w:rPr>
          <w:color w:val="000000"/>
          <w:shd w:val="clear" w:color="auto" w:fill="F9F8F4"/>
        </w:rPr>
        <w:t xml:space="preserve">' i luoghi di cui al comma 1 che appartengono a soggetti privati e sono aperti al pubblico espletano un servizio privato di </w:t>
      </w:r>
      <w:proofErr w:type="spellStart"/>
      <w:r>
        <w:rPr>
          <w:color w:val="000000"/>
          <w:shd w:val="clear" w:color="auto" w:fill="F9F8F4"/>
        </w:rPr>
        <w:t>utilita'</w:t>
      </w:r>
      <w:proofErr w:type="spellEnd"/>
      <w:r>
        <w:rPr>
          <w:color w:val="000000"/>
          <w:shd w:val="clear" w:color="auto" w:fill="F9F8F4"/>
        </w:rPr>
        <w:t xml:space="preserve"> sociale.</w:t>
      </w:r>
    </w:p>
    <w:p w:rsidR="00B416F9" w:rsidRPr="00B416F9" w:rsidRDefault="007577EF" w:rsidP="006650D7">
      <w:pPr>
        <w:ind w:left="360"/>
        <w:rPr>
          <w:b/>
          <w:color w:val="000000"/>
          <w:shd w:val="clear" w:color="auto" w:fill="F9F8F4"/>
        </w:rPr>
      </w:pPr>
      <w:r w:rsidRPr="00B416F9">
        <w:rPr>
          <w:b/>
          <w:color w:val="000000"/>
          <w:shd w:val="clear" w:color="auto" w:fill="F9F8F4"/>
        </w:rPr>
        <w:t xml:space="preserve">Articolo 103 Accesso agli istituti ed ai luoghi della cultura </w:t>
      </w:r>
    </w:p>
    <w:p w:rsidR="009D2325" w:rsidRDefault="007577EF" w:rsidP="006650D7">
      <w:pPr>
        <w:ind w:left="360"/>
        <w:rPr>
          <w:color w:val="000000"/>
          <w:shd w:val="clear" w:color="auto" w:fill="F9F8F4"/>
        </w:rPr>
      </w:pPr>
      <w:r>
        <w:rPr>
          <w:color w:val="000000"/>
          <w:shd w:val="clear" w:color="auto" w:fill="F9F8F4"/>
        </w:rPr>
        <w:t xml:space="preserve">1. L'accesso agli istituti ed ai luoghi pubblici della cultura </w:t>
      </w:r>
      <w:proofErr w:type="spellStart"/>
      <w:r>
        <w:rPr>
          <w:color w:val="000000"/>
          <w:shd w:val="clear" w:color="auto" w:fill="F9F8F4"/>
        </w:rPr>
        <w:t>puo'</w:t>
      </w:r>
      <w:proofErr w:type="spellEnd"/>
      <w:r>
        <w:rPr>
          <w:color w:val="000000"/>
          <w:shd w:val="clear" w:color="auto" w:fill="F9F8F4"/>
        </w:rPr>
        <w:t xml:space="preserve"> essere gratuito o a pagamento. Il Ministero, le regioni e gli altri enti pubblici territoriali possono stipulare intese per coordinare l'accesso ad essi. </w:t>
      </w:r>
    </w:p>
    <w:p w:rsidR="009D2325" w:rsidRDefault="007577EF" w:rsidP="006650D7">
      <w:pPr>
        <w:ind w:left="360"/>
        <w:rPr>
          <w:color w:val="000000"/>
          <w:shd w:val="clear" w:color="auto" w:fill="F9F8F4"/>
        </w:rPr>
      </w:pPr>
      <w:r w:rsidRPr="009D2325">
        <w:rPr>
          <w:color w:val="000000"/>
          <w:highlight w:val="yellow"/>
          <w:shd w:val="clear" w:color="auto" w:fill="F9F8F4"/>
        </w:rPr>
        <w:t xml:space="preserve">2. L'accesso alle biblioteche ed agli archivi pubblici per </w:t>
      </w:r>
      <w:proofErr w:type="spellStart"/>
      <w:r w:rsidRPr="009D2325">
        <w:rPr>
          <w:color w:val="000000"/>
          <w:highlight w:val="yellow"/>
          <w:shd w:val="clear" w:color="auto" w:fill="F9F8F4"/>
        </w:rPr>
        <w:t>finalita'</w:t>
      </w:r>
      <w:proofErr w:type="spellEnd"/>
      <w:r w:rsidRPr="009D2325">
        <w:rPr>
          <w:color w:val="000000"/>
          <w:highlight w:val="yellow"/>
          <w:shd w:val="clear" w:color="auto" w:fill="F9F8F4"/>
        </w:rPr>
        <w:t xml:space="preserve"> di lettura, studio e ricerca </w:t>
      </w:r>
      <w:proofErr w:type="spellStart"/>
      <w:r w:rsidRPr="009D2325">
        <w:rPr>
          <w:color w:val="000000"/>
          <w:highlight w:val="yellow"/>
          <w:shd w:val="clear" w:color="auto" w:fill="F9F8F4"/>
        </w:rPr>
        <w:t>e'</w:t>
      </w:r>
      <w:proofErr w:type="spellEnd"/>
      <w:r w:rsidRPr="009D2325">
        <w:rPr>
          <w:color w:val="000000"/>
          <w:highlight w:val="yellow"/>
          <w:shd w:val="clear" w:color="auto" w:fill="F9F8F4"/>
        </w:rPr>
        <w:t xml:space="preserve"> gratuito</w:t>
      </w:r>
      <w:r>
        <w:rPr>
          <w:color w:val="000000"/>
          <w:shd w:val="clear" w:color="auto" w:fill="F9F8F4"/>
        </w:rPr>
        <w:t>.</w:t>
      </w:r>
    </w:p>
    <w:p w:rsidR="009D2325" w:rsidRDefault="007577EF" w:rsidP="006650D7">
      <w:pPr>
        <w:ind w:left="360"/>
        <w:rPr>
          <w:color w:val="000000"/>
          <w:shd w:val="clear" w:color="auto" w:fill="F9F8F4"/>
        </w:rPr>
      </w:pPr>
      <w:r>
        <w:rPr>
          <w:color w:val="000000"/>
          <w:shd w:val="clear" w:color="auto" w:fill="F9F8F4"/>
        </w:rPr>
        <w:t xml:space="preserve"> 3. </w:t>
      </w:r>
      <w:r w:rsidR="009D2325">
        <w:rPr>
          <w:color w:val="000000"/>
          <w:shd w:val="clear" w:color="auto" w:fill="F9F8F4"/>
        </w:rPr>
        <w:t>omissis</w:t>
      </w:r>
      <w:r>
        <w:rPr>
          <w:color w:val="000000"/>
          <w:shd w:val="clear" w:color="auto" w:fill="F9F8F4"/>
        </w:rPr>
        <w:t>.</w:t>
      </w:r>
    </w:p>
    <w:p w:rsidR="007577EF" w:rsidRDefault="007577EF" w:rsidP="006650D7">
      <w:pPr>
        <w:ind w:left="360"/>
        <w:rPr>
          <w:color w:val="000000"/>
          <w:shd w:val="clear" w:color="auto" w:fill="F9F8F4"/>
        </w:rPr>
      </w:pPr>
      <w:r>
        <w:rPr>
          <w:color w:val="000000"/>
          <w:shd w:val="clear" w:color="auto" w:fill="F9F8F4"/>
        </w:rPr>
        <w:t xml:space="preserve"> 4. Eventuali agevolazioni per l'accesso devono essere regolate in modo da non creare discriminazioni ingiustificate nei confronti dei cittadini degli altri Stati membri dell'Unione europea.</w:t>
      </w:r>
    </w:p>
    <w:p w:rsidR="00B416F9" w:rsidRDefault="00B416F9" w:rsidP="009D2325">
      <w:pPr>
        <w:ind w:left="360"/>
        <w:jc w:val="center"/>
        <w:rPr>
          <w:color w:val="000000"/>
          <w:shd w:val="clear" w:color="auto" w:fill="F9F8F4"/>
        </w:rPr>
      </w:pPr>
      <w:r>
        <w:rPr>
          <w:color w:val="000000"/>
          <w:shd w:val="clear" w:color="auto" w:fill="F9F8F4"/>
        </w:rPr>
        <w:t>Sezione II</w:t>
      </w:r>
      <w:r>
        <w:rPr>
          <w:color w:val="000000"/>
        </w:rPr>
        <w:br/>
      </w:r>
      <w:r>
        <w:rPr>
          <w:color w:val="000000"/>
          <w:shd w:val="clear" w:color="auto" w:fill="F9F8F4"/>
        </w:rPr>
        <w:t>Uso dei beni culturali</w:t>
      </w:r>
    </w:p>
    <w:p w:rsidR="00B416F9" w:rsidRPr="009D2325" w:rsidRDefault="00B416F9" w:rsidP="006650D7">
      <w:pPr>
        <w:ind w:left="360"/>
        <w:rPr>
          <w:b/>
          <w:color w:val="000000"/>
          <w:shd w:val="clear" w:color="auto" w:fill="F9F8F4"/>
        </w:rPr>
      </w:pPr>
      <w:r w:rsidRPr="009D2325">
        <w:rPr>
          <w:b/>
          <w:color w:val="000000"/>
          <w:shd w:val="clear" w:color="auto" w:fill="F9F8F4"/>
        </w:rPr>
        <w:t xml:space="preserve">Articolo 106 Uso individuale di beni culturali </w:t>
      </w:r>
    </w:p>
    <w:p w:rsidR="00B416F9" w:rsidRDefault="00B416F9" w:rsidP="006650D7">
      <w:pPr>
        <w:ind w:left="360"/>
        <w:rPr>
          <w:color w:val="000000"/>
          <w:shd w:val="clear" w:color="auto" w:fill="F9F8F4"/>
        </w:rPr>
      </w:pPr>
      <w:r>
        <w:rPr>
          <w:color w:val="000000"/>
          <w:shd w:val="clear" w:color="auto" w:fill="F9F8F4"/>
        </w:rPr>
        <w:t xml:space="preserve">1. Lo Stato, le regioni e gli altri enti pubblici territoriali possono concedere l'uso dei beni culturali che abbiano in consegna, per </w:t>
      </w:r>
      <w:proofErr w:type="spellStart"/>
      <w:r>
        <w:rPr>
          <w:color w:val="000000"/>
          <w:shd w:val="clear" w:color="auto" w:fill="F9F8F4"/>
        </w:rPr>
        <w:t>finalita'</w:t>
      </w:r>
      <w:proofErr w:type="spellEnd"/>
      <w:r>
        <w:rPr>
          <w:color w:val="000000"/>
          <w:shd w:val="clear" w:color="auto" w:fill="F9F8F4"/>
        </w:rPr>
        <w:t xml:space="preserve"> compatibili con la loro destinazione culturale, a singoli richiedenti. </w:t>
      </w:r>
    </w:p>
    <w:p w:rsidR="00B416F9" w:rsidRDefault="00B416F9" w:rsidP="006650D7">
      <w:pPr>
        <w:ind w:left="360"/>
        <w:rPr>
          <w:color w:val="000000"/>
          <w:shd w:val="clear" w:color="auto" w:fill="F9F8F4"/>
        </w:rPr>
      </w:pPr>
      <w:r>
        <w:rPr>
          <w:color w:val="000000"/>
          <w:shd w:val="clear" w:color="auto" w:fill="F9F8F4"/>
        </w:rPr>
        <w:t xml:space="preserve">2. </w:t>
      </w:r>
      <w:r w:rsidR="009D2325">
        <w:rPr>
          <w:color w:val="000000"/>
          <w:shd w:val="clear" w:color="auto" w:fill="F9F8F4"/>
        </w:rPr>
        <w:t>omissis</w:t>
      </w:r>
    </w:p>
    <w:p w:rsidR="00B416F9" w:rsidRDefault="00B416F9" w:rsidP="006650D7">
      <w:pPr>
        <w:ind w:left="360"/>
        <w:rPr>
          <w:color w:val="000000"/>
          <w:shd w:val="clear" w:color="auto" w:fill="F9F8F4"/>
        </w:rPr>
      </w:pPr>
      <w:r>
        <w:rPr>
          <w:color w:val="000000"/>
          <w:shd w:val="clear" w:color="auto" w:fill="F9F8F4"/>
        </w:rPr>
        <w:t xml:space="preserve"> 2-bis. Per i beni diversi da quelli indicati al comma 2, la concessione in uso </w:t>
      </w:r>
      <w:proofErr w:type="spellStart"/>
      <w:r>
        <w:rPr>
          <w:color w:val="000000"/>
          <w:shd w:val="clear" w:color="auto" w:fill="F9F8F4"/>
        </w:rPr>
        <w:t>e'</w:t>
      </w:r>
      <w:proofErr w:type="spellEnd"/>
      <w:r>
        <w:rPr>
          <w:color w:val="000000"/>
          <w:shd w:val="clear" w:color="auto" w:fill="F9F8F4"/>
        </w:rPr>
        <w:t xml:space="preserve"> subordinata all'autorizzazione del Ministero, rilasciata a condizione che il conferimento garantisca la conservazione e la fruizione pubblica del bene e sia assicurata la </w:t>
      </w:r>
      <w:proofErr w:type="spellStart"/>
      <w:r>
        <w:rPr>
          <w:color w:val="000000"/>
          <w:shd w:val="clear" w:color="auto" w:fill="F9F8F4"/>
        </w:rPr>
        <w:t>compatibilita'</w:t>
      </w:r>
      <w:proofErr w:type="spellEnd"/>
      <w:r>
        <w:rPr>
          <w:color w:val="000000"/>
          <w:shd w:val="clear" w:color="auto" w:fill="F9F8F4"/>
        </w:rPr>
        <w:t xml:space="preserve"> della destinazione d'uso con il carattere storico-artistico del bene medesimo. Con l'autorizzazione possono essere dettate prescrizioni per la migliore conservazione del bene.</w:t>
      </w:r>
    </w:p>
    <w:p w:rsidR="00B416F9" w:rsidRDefault="00B416F9" w:rsidP="006650D7">
      <w:pPr>
        <w:ind w:left="360"/>
        <w:rPr>
          <w:color w:val="000000"/>
          <w:shd w:val="clear" w:color="auto" w:fill="F9F8F4"/>
        </w:rPr>
      </w:pPr>
    </w:p>
    <w:p w:rsidR="00B416F9" w:rsidRDefault="00B416F9" w:rsidP="00B416F9">
      <w:pPr>
        <w:ind w:left="360"/>
        <w:jc w:val="center"/>
        <w:rPr>
          <w:color w:val="000000"/>
          <w:shd w:val="clear" w:color="auto" w:fill="F9F8F4"/>
        </w:rPr>
      </w:pPr>
      <w:r w:rsidRPr="009D2325">
        <w:rPr>
          <w:color w:val="000000"/>
          <w:highlight w:val="yellow"/>
          <w:shd w:val="clear" w:color="auto" w:fill="F9F8F4"/>
        </w:rPr>
        <w:t>Capo III</w:t>
      </w:r>
      <w:r w:rsidRPr="009D2325">
        <w:rPr>
          <w:color w:val="000000"/>
          <w:highlight w:val="yellow"/>
        </w:rPr>
        <w:br/>
      </w:r>
      <w:proofErr w:type="spellStart"/>
      <w:r w:rsidRPr="009D2325">
        <w:rPr>
          <w:color w:val="000000"/>
          <w:highlight w:val="yellow"/>
          <w:shd w:val="clear" w:color="auto" w:fill="F9F8F4"/>
        </w:rPr>
        <w:t>Consultabilita'</w:t>
      </w:r>
      <w:proofErr w:type="spellEnd"/>
      <w:r w:rsidRPr="009D2325">
        <w:rPr>
          <w:color w:val="000000"/>
          <w:highlight w:val="yellow"/>
          <w:shd w:val="clear" w:color="auto" w:fill="F9F8F4"/>
        </w:rPr>
        <w:t xml:space="preserve"> dei documenti degli archivi e tutela della riservatezza</w:t>
      </w:r>
    </w:p>
    <w:p w:rsidR="00B416F9" w:rsidRPr="00B416F9" w:rsidRDefault="00B416F9" w:rsidP="006650D7">
      <w:pPr>
        <w:ind w:left="360"/>
        <w:rPr>
          <w:b/>
          <w:color w:val="000000"/>
          <w:shd w:val="clear" w:color="auto" w:fill="F9F8F4"/>
        </w:rPr>
      </w:pPr>
      <w:r w:rsidRPr="00B416F9">
        <w:rPr>
          <w:b/>
          <w:color w:val="000000"/>
          <w:shd w:val="clear" w:color="auto" w:fill="F9F8F4"/>
        </w:rPr>
        <w:t xml:space="preserve">Articolo 122 Archivi di Stato </w:t>
      </w:r>
      <w:r w:rsidRPr="009D2325">
        <w:rPr>
          <w:b/>
          <w:color w:val="000000"/>
          <w:highlight w:val="yellow"/>
          <w:shd w:val="clear" w:color="auto" w:fill="F9F8F4"/>
        </w:rPr>
        <w:t xml:space="preserve">e archivi storici degli enti pubblici: </w:t>
      </w:r>
      <w:proofErr w:type="spellStart"/>
      <w:r w:rsidRPr="009D2325">
        <w:rPr>
          <w:b/>
          <w:color w:val="000000"/>
          <w:highlight w:val="yellow"/>
          <w:shd w:val="clear" w:color="auto" w:fill="F9F8F4"/>
        </w:rPr>
        <w:t>consultabilita'</w:t>
      </w:r>
      <w:proofErr w:type="spellEnd"/>
      <w:r w:rsidRPr="009D2325">
        <w:rPr>
          <w:b/>
          <w:color w:val="000000"/>
          <w:highlight w:val="yellow"/>
          <w:shd w:val="clear" w:color="auto" w:fill="F9F8F4"/>
        </w:rPr>
        <w:t xml:space="preserve"> dei documenti</w:t>
      </w:r>
      <w:r w:rsidRPr="00B416F9">
        <w:rPr>
          <w:b/>
          <w:color w:val="000000"/>
          <w:shd w:val="clear" w:color="auto" w:fill="F9F8F4"/>
        </w:rPr>
        <w:t xml:space="preserve"> </w:t>
      </w:r>
    </w:p>
    <w:p w:rsidR="009D2325" w:rsidRDefault="00B416F9" w:rsidP="006650D7">
      <w:pPr>
        <w:ind w:left="360"/>
        <w:rPr>
          <w:color w:val="000000"/>
          <w:shd w:val="clear" w:color="auto" w:fill="F9F8F4"/>
        </w:rPr>
      </w:pPr>
      <w:r>
        <w:rPr>
          <w:color w:val="000000"/>
          <w:shd w:val="clear" w:color="auto" w:fill="F9F8F4"/>
        </w:rPr>
        <w:t xml:space="preserve">1. I documenti conservati negli archivi di Stato e </w:t>
      </w:r>
      <w:r w:rsidRPr="009D2325">
        <w:rPr>
          <w:color w:val="000000"/>
          <w:highlight w:val="yellow"/>
          <w:shd w:val="clear" w:color="auto" w:fill="F9F8F4"/>
        </w:rPr>
        <w:t xml:space="preserve">negli archivi storici delle regioni, degli altri enti pubblici territoriali </w:t>
      </w:r>
      <w:proofErr w:type="spellStart"/>
      <w:r w:rsidRPr="009D2325">
        <w:rPr>
          <w:color w:val="000000"/>
          <w:highlight w:val="yellow"/>
          <w:shd w:val="clear" w:color="auto" w:fill="F9F8F4"/>
        </w:rPr>
        <w:t>nonche</w:t>
      </w:r>
      <w:proofErr w:type="spellEnd"/>
      <w:r w:rsidRPr="009D2325">
        <w:rPr>
          <w:color w:val="000000"/>
          <w:highlight w:val="yellow"/>
          <w:shd w:val="clear" w:color="auto" w:fill="F9F8F4"/>
        </w:rPr>
        <w:t xml:space="preserve">' di ogni altro ente ed istituto pubblico </w:t>
      </w:r>
      <w:r w:rsidRPr="009D2325">
        <w:rPr>
          <w:color w:val="000000"/>
          <w:highlight w:val="yellow"/>
          <w:u w:val="single"/>
          <w:shd w:val="clear" w:color="auto" w:fill="F9F8F4"/>
        </w:rPr>
        <w:t>sono liberamente consultabili,</w:t>
      </w:r>
      <w:r w:rsidRPr="009D2325">
        <w:rPr>
          <w:color w:val="000000"/>
          <w:highlight w:val="yellow"/>
          <w:shd w:val="clear" w:color="auto" w:fill="F9F8F4"/>
        </w:rPr>
        <w:t xml:space="preserve"> ad eccezione</w:t>
      </w:r>
      <w:r>
        <w:rPr>
          <w:color w:val="000000"/>
          <w:shd w:val="clear" w:color="auto" w:fill="F9F8F4"/>
        </w:rPr>
        <w:t xml:space="preserve">: </w:t>
      </w:r>
      <w:r>
        <w:rPr>
          <w:color w:val="000000"/>
          <w:shd w:val="clear" w:color="auto" w:fill="F9F8F4"/>
        </w:rPr>
        <w:lastRenderedPageBreak/>
        <w:t xml:space="preserve">a) di quelli dichiarati di carattere riservato, ai sensi dell'articolo 125, relativi alla politica estera o interna dello Stato, che diventano consultabili cinquanta anni dopo la loro data; </w:t>
      </w:r>
    </w:p>
    <w:p w:rsidR="009D2325" w:rsidRDefault="00B416F9" w:rsidP="006650D7">
      <w:pPr>
        <w:ind w:left="360"/>
        <w:rPr>
          <w:color w:val="000000"/>
          <w:shd w:val="clear" w:color="auto" w:fill="F9F8F4"/>
        </w:rPr>
      </w:pPr>
      <w:r>
        <w:rPr>
          <w:color w:val="000000"/>
          <w:shd w:val="clear" w:color="auto" w:fill="F9F8F4"/>
        </w:rPr>
        <w:t xml:space="preserve">b) di quelli </w:t>
      </w:r>
      <w:r w:rsidRPr="009D2325">
        <w:rPr>
          <w:color w:val="000000"/>
          <w:highlight w:val="yellow"/>
          <w:shd w:val="clear" w:color="auto" w:fill="F9F8F4"/>
        </w:rPr>
        <w:t xml:space="preserve">contenenti i dati sensibili </w:t>
      </w:r>
      <w:proofErr w:type="spellStart"/>
      <w:r w:rsidRPr="009D2325">
        <w:rPr>
          <w:color w:val="000000"/>
          <w:highlight w:val="yellow"/>
          <w:shd w:val="clear" w:color="auto" w:fill="F9F8F4"/>
        </w:rPr>
        <w:t>nonche</w:t>
      </w:r>
      <w:proofErr w:type="spellEnd"/>
      <w:r w:rsidRPr="009D2325">
        <w:rPr>
          <w:color w:val="000000"/>
          <w:highlight w:val="yellow"/>
          <w:shd w:val="clear" w:color="auto" w:fill="F9F8F4"/>
        </w:rPr>
        <w:t>' i dati relativi a provvedimenti di natura penale</w:t>
      </w:r>
      <w:r>
        <w:rPr>
          <w:color w:val="000000"/>
          <w:shd w:val="clear" w:color="auto" w:fill="F9F8F4"/>
        </w:rPr>
        <w:t xml:space="preserve"> espressamente indicati dalla normativa in materia di trattamento dei dati personali, </w:t>
      </w:r>
      <w:r w:rsidRPr="009D2325">
        <w:rPr>
          <w:color w:val="000000"/>
          <w:highlight w:val="yellow"/>
          <w:shd w:val="clear" w:color="auto" w:fill="F9F8F4"/>
        </w:rPr>
        <w:t xml:space="preserve">che </w:t>
      </w:r>
      <w:r w:rsidRPr="009D2325">
        <w:rPr>
          <w:b/>
          <w:color w:val="000000"/>
          <w:highlight w:val="yellow"/>
          <w:shd w:val="clear" w:color="auto" w:fill="F9F8F4"/>
        </w:rPr>
        <w:t>diventano consultabili quaranta anni dopo la loro data</w:t>
      </w:r>
      <w:r>
        <w:rPr>
          <w:color w:val="000000"/>
          <w:shd w:val="clear" w:color="auto" w:fill="F9F8F4"/>
        </w:rPr>
        <w:t xml:space="preserve">. </w:t>
      </w:r>
      <w:r w:rsidRPr="009D2325">
        <w:rPr>
          <w:color w:val="000000"/>
          <w:highlight w:val="yellow"/>
          <w:shd w:val="clear" w:color="auto" w:fill="F9F8F4"/>
        </w:rPr>
        <w:t xml:space="preserve">Il termine </w:t>
      </w:r>
      <w:proofErr w:type="spellStart"/>
      <w:r w:rsidRPr="009D2325">
        <w:rPr>
          <w:color w:val="000000"/>
          <w:highlight w:val="yellow"/>
          <w:shd w:val="clear" w:color="auto" w:fill="F9F8F4"/>
        </w:rPr>
        <w:t>e'</w:t>
      </w:r>
      <w:proofErr w:type="spellEnd"/>
      <w:r w:rsidRPr="009D2325">
        <w:rPr>
          <w:color w:val="000000"/>
          <w:highlight w:val="yellow"/>
          <w:shd w:val="clear" w:color="auto" w:fill="F9F8F4"/>
        </w:rPr>
        <w:t xml:space="preserve"> di settanta anni se i dati sono idonei a rivelare lo stato di salute, la vita sessuale o rapporti riservati di tipo familiare</w:t>
      </w:r>
      <w:r>
        <w:rPr>
          <w:color w:val="000000"/>
          <w:shd w:val="clear" w:color="auto" w:fill="F9F8F4"/>
        </w:rPr>
        <w:t>.</w:t>
      </w:r>
    </w:p>
    <w:p w:rsidR="009D2325" w:rsidRDefault="009D2325" w:rsidP="006650D7">
      <w:pPr>
        <w:ind w:left="360"/>
        <w:rPr>
          <w:color w:val="000000"/>
          <w:shd w:val="clear" w:color="auto" w:fill="F9F8F4"/>
        </w:rPr>
      </w:pPr>
      <w:r>
        <w:rPr>
          <w:color w:val="000000"/>
          <w:shd w:val="clear" w:color="auto" w:fill="F9F8F4"/>
        </w:rPr>
        <w:t xml:space="preserve"> b-bis)</w:t>
      </w:r>
      <w:r w:rsidR="00B416F9">
        <w:rPr>
          <w:color w:val="000000"/>
          <w:shd w:val="clear" w:color="auto" w:fill="F9F8F4"/>
        </w:rPr>
        <w:t>(LETTERA ABROGATA DAL D.L. 31 MAGGIO 2014, N. 83, CONVERTITO CON MODIFICAZIONI D</w:t>
      </w:r>
      <w:r>
        <w:rPr>
          <w:color w:val="000000"/>
          <w:shd w:val="clear" w:color="auto" w:fill="F9F8F4"/>
        </w:rPr>
        <w:t>ALLA L. 29 LUGLIO 2014, N. 106</w:t>
      </w:r>
      <w:r w:rsidR="00B416F9">
        <w:rPr>
          <w:color w:val="000000"/>
          <w:shd w:val="clear" w:color="auto" w:fill="F9F8F4"/>
        </w:rPr>
        <w:t>.</w:t>
      </w:r>
    </w:p>
    <w:p w:rsidR="009D2325" w:rsidRDefault="00B416F9" w:rsidP="006650D7">
      <w:pPr>
        <w:ind w:left="360"/>
        <w:rPr>
          <w:color w:val="000000"/>
          <w:shd w:val="clear" w:color="auto" w:fill="F9F8F4"/>
        </w:rPr>
      </w:pPr>
      <w:r>
        <w:rPr>
          <w:color w:val="000000"/>
          <w:shd w:val="clear" w:color="auto" w:fill="F9F8F4"/>
        </w:rPr>
        <w:t xml:space="preserve"> 2. </w:t>
      </w:r>
      <w:r w:rsidRPr="009D2325">
        <w:rPr>
          <w:color w:val="000000"/>
          <w:highlight w:val="yellow"/>
          <w:shd w:val="clear" w:color="auto" w:fill="F9F8F4"/>
        </w:rPr>
        <w:t>Anteriormente al decorso dei termini indicati nel comma 1, i documenti restano accessibili ai sensi della disciplina sull'accesso ai documenti amministrativi.</w:t>
      </w:r>
      <w:r>
        <w:rPr>
          <w:color w:val="000000"/>
          <w:shd w:val="clear" w:color="auto" w:fill="F9F8F4"/>
        </w:rPr>
        <w:t xml:space="preserve"> Sull'istanza di accesso provvede l'amministrazione che deteneva il documento prima del versamento o del deposito , ove ancora operante, ovvero quella che ad essa </w:t>
      </w:r>
      <w:proofErr w:type="spellStart"/>
      <w:r>
        <w:rPr>
          <w:color w:val="000000"/>
          <w:shd w:val="clear" w:color="auto" w:fill="F9F8F4"/>
        </w:rPr>
        <w:t>e'</w:t>
      </w:r>
      <w:proofErr w:type="spellEnd"/>
      <w:r>
        <w:rPr>
          <w:color w:val="000000"/>
          <w:shd w:val="clear" w:color="auto" w:fill="F9F8F4"/>
        </w:rPr>
        <w:t xml:space="preserve"> subentrata nell'esercizio delle relative competenze. </w:t>
      </w:r>
    </w:p>
    <w:p w:rsidR="00B416F9" w:rsidRDefault="00B416F9" w:rsidP="006650D7">
      <w:pPr>
        <w:ind w:left="360"/>
        <w:rPr>
          <w:color w:val="000000"/>
          <w:shd w:val="clear" w:color="auto" w:fill="F9F8F4"/>
        </w:rPr>
      </w:pPr>
      <w:r>
        <w:rPr>
          <w:color w:val="000000"/>
          <w:shd w:val="clear" w:color="auto" w:fill="F9F8F4"/>
        </w:rPr>
        <w:t xml:space="preserve">3. Alle disposizioni del comma 1 sono assoggettati anche gli archivi e i documenti di </w:t>
      </w:r>
      <w:proofErr w:type="spellStart"/>
      <w:r>
        <w:rPr>
          <w:color w:val="000000"/>
          <w:shd w:val="clear" w:color="auto" w:fill="F9F8F4"/>
        </w:rPr>
        <w:t>proprieta'</w:t>
      </w:r>
      <w:proofErr w:type="spellEnd"/>
      <w:r>
        <w:rPr>
          <w:color w:val="000000"/>
          <w:shd w:val="clear" w:color="auto" w:fill="F9F8F4"/>
        </w:rPr>
        <w:t xml:space="preserve"> privata depositati negli archivi di Stato e negli archivi storici degli enti pubblici, o agli archivi medesimi donati o venduti o lasciati in </w:t>
      </w:r>
      <w:proofErr w:type="spellStart"/>
      <w:r>
        <w:rPr>
          <w:color w:val="000000"/>
          <w:shd w:val="clear" w:color="auto" w:fill="F9F8F4"/>
        </w:rPr>
        <w:t>eredita'</w:t>
      </w:r>
      <w:proofErr w:type="spellEnd"/>
      <w:r>
        <w:rPr>
          <w:color w:val="000000"/>
          <w:shd w:val="clear" w:color="auto" w:fill="F9F8F4"/>
        </w:rPr>
        <w:t xml:space="preserve"> o legato. I depositanti e coloro che donano o vendono o lasciano in </w:t>
      </w:r>
      <w:proofErr w:type="spellStart"/>
      <w:r>
        <w:rPr>
          <w:color w:val="000000"/>
          <w:shd w:val="clear" w:color="auto" w:fill="F9F8F4"/>
        </w:rPr>
        <w:t>eredita'</w:t>
      </w:r>
      <w:proofErr w:type="spellEnd"/>
      <w:r>
        <w:rPr>
          <w:color w:val="000000"/>
          <w:shd w:val="clear" w:color="auto" w:fill="F9F8F4"/>
        </w:rPr>
        <w:t xml:space="preserve"> o legato i documenti possono anche stabilire la condizione della non </w:t>
      </w:r>
      <w:proofErr w:type="spellStart"/>
      <w:r>
        <w:rPr>
          <w:color w:val="000000"/>
          <w:shd w:val="clear" w:color="auto" w:fill="F9F8F4"/>
        </w:rPr>
        <w:t>consultabilita'</w:t>
      </w:r>
      <w:proofErr w:type="spellEnd"/>
      <w:r>
        <w:rPr>
          <w:color w:val="000000"/>
          <w:shd w:val="clear" w:color="auto" w:fill="F9F8F4"/>
        </w:rPr>
        <w:t xml:space="preserve"> di tutti o di parte dei documenti dell'ultimo settantennio. Tale limitazione, </w:t>
      </w:r>
      <w:proofErr w:type="spellStart"/>
      <w:r>
        <w:rPr>
          <w:color w:val="000000"/>
          <w:shd w:val="clear" w:color="auto" w:fill="F9F8F4"/>
        </w:rPr>
        <w:t>cosi'</w:t>
      </w:r>
      <w:proofErr w:type="spellEnd"/>
      <w:r>
        <w:rPr>
          <w:color w:val="000000"/>
          <w:shd w:val="clear" w:color="auto" w:fill="F9F8F4"/>
        </w:rPr>
        <w:t xml:space="preserve"> come quella generale stabilita dal comma 1, lettera b), non opera nei riguardi dei depositanti, dei donanti, dei venditori e di qualsiasi altra persona da essi designata; detta limitazione </w:t>
      </w:r>
      <w:proofErr w:type="spellStart"/>
      <w:r>
        <w:rPr>
          <w:color w:val="000000"/>
          <w:shd w:val="clear" w:color="auto" w:fill="F9F8F4"/>
        </w:rPr>
        <w:t>e'</w:t>
      </w:r>
      <w:proofErr w:type="spellEnd"/>
      <w:r>
        <w:rPr>
          <w:color w:val="000000"/>
          <w:shd w:val="clear" w:color="auto" w:fill="F9F8F4"/>
        </w:rPr>
        <w:t xml:space="preserve"> </w:t>
      </w:r>
      <w:proofErr w:type="spellStart"/>
      <w:r>
        <w:rPr>
          <w:color w:val="000000"/>
          <w:shd w:val="clear" w:color="auto" w:fill="F9F8F4"/>
        </w:rPr>
        <w:t>altresi'</w:t>
      </w:r>
      <w:proofErr w:type="spellEnd"/>
      <w:r>
        <w:rPr>
          <w:color w:val="000000"/>
          <w:shd w:val="clear" w:color="auto" w:fill="F9F8F4"/>
        </w:rPr>
        <w:t xml:space="preserve"> inoperante nei confronti degli aventi causa dai depositanti, donanti e venditori, quando si tratti di documenti concernenti oggetti patrimoniali, ai quali essi siano interessati per il titolo di acquisto.</w:t>
      </w:r>
    </w:p>
    <w:p w:rsidR="00B416F9" w:rsidRPr="00B416F9" w:rsidRDefault="00B416F9" w:rsidP="006650D7">
      <w:pPr>
        <w:ind w:left="360"/>
        <w:rPr>
          <w:b/>
          <w:color w:val="000000"/>
          <w:shd w:val="clear" w:color="auto" w:fill="F9F8F4"/>
        </w:rPr>
      </w:pPr>
      <w:r w:rsidRPr="00B416F9">
        <w:rPr>
          <w:b/>
          <w:color w:val="000000"/>
          <w:shd w:val="clear" w:color="auto" w:fill="F9F8F4"/>
        </w:rPr>
        <w:t xml:space="preserve">Articolo 123 Archivi di Stato e archivi storici degli enti pubblici: </w:t>
      </w:r>
      <w:proofErr w:type="spellStart"/>
      <w:r w:rsidRPr="00B416F9">
        <w:rPr>
          <w:b/>
          <w:color w:val="000000"/>
          <w:shd w:val="clear" w:color="auto" w:fill="F9F8F4"/>
        </w:rPr>
        <w:t>consultabilita'</w:t>
      </w:r>
      <w:proofErr w:type="spellEnd"/>
      <w:r w:rsidRPr="00B416F9">
        <w:rPr>
          <w:b/>
          <w:color w:val="000000"/>
          <w:shd w:val="clear" w:color="auto" w:fill="F9F8F4"/>
        </w:rPr>
        <w:t xml:space="preserve"> dei documenti riservati </w:t>
      </w:r>
    </w:p>
    <w:p w:rsidR="009D2325" w:rsidRDefault="00B416F9" w:rsidP="006650D7">
      <w:pPr>
        <w:ind w:left="360"/>
        <w:rPr>
          <w:color w:val="000000"/>
          <w:shd w:val="clear" w:color="auto" w:fill="F9F8F4"/>
        </w:rPr>
      </w:pPr>
      <w:r>
        <w:rPr>
          <w:color w:val="000000"/>
          <w:shd w:val="clear" w:color="auto" w:fill="F9F8F4"/>
        </w:rPr>
        <w:t>1</w:t>
      </w:r>
      <w:r w:rsidRPr="009D2325">
        <w:rPr>
          <w:color w:val="000000"/>
          <w:highlight w:val="yellow"/>
          <w:shd w:val="clear" w:color="auto" w:fill="F9F8F4"/>
        </w:rPr>
        <w:t>. Il Ministro dell'interno</w:t>
      </w:r>
      <w:r>
        <w:rPr>
          <w:color w:val="000000"/>
          <w:shd w:val="clear" w:color="auto" w:fill="F9F8F4"/>
        </w:rPr>
        <w:t xml:space="preserve">, previo parere del direttore dell'Archivio di Stato competente e udita la commissione per le questioni inerenti alla </w:t>
      </w:r>
      <w:proofErr w:type="spellStart"/>
      <w:r>
        <w:rPr>
          <w:color w:val="000000"/>
          <w:shd w:val="clear" w:color="auto" w:fill="F9F8F4"/>
        </w:rPr>
        <w:t>consultabilita'</w:t>
      </w:r>
      <w:proofErr w:type="spellEnd"/>
      <w:r>
        <w:rPr>
          <w:color w:val="000000"/>
          <w:shd w:val="clear" w:color="auto" w:fill="F9F8F4"/>
        </w:rPr>
        <w:t xml:space="preserve"> degli atti di archivio riservati, istituita presso il Ministero dell'interno, </w:t>
      </w:r>
      <w:proofErr w:type="spellStart"/>
      <w:r w:rsidRPr="009D2325">
        <w:rPr>
          <w:color w:val="000000"/>
          <w:highlight w:val="yellow"/>
          <w:shd w:val="clear" w:color="auto" w:fill="F9F8F4"/>
        </w:rPr>
        <w:t>puo'</w:t>
      </w:r>
      <w:proofErr w:type="spellEnd"/>
      <w:r w:rsidRPr="009D2325">
        <w:rPr>
          <w:color w:val="000000"/>
          <w:highlight w:val="yellow"/>
          <w:shd w:val="clear" w:color="auto" w:fill="F9F8F4"/>
        </w:rPr>
        <w:t xml:space="preserve"> autorizzare la consultazione per scopi storici di documenti di carattere riservato conservati negli archivi di Stato anche prima della scadenza dei termini indicati nell'articolo 122, comma 1. L'autorizzazione </w:t>
      </w:r>
      <w:proofErr w:type="spellStart"/>
      <w:r w:rsidRPr="009D2325">
        <w:rPr>
          <w:color w:val="000000"/>
          <w:highlight w:val="yellow"/>
          <w:shd w:val="clear" w:color="auto" w:fill="F9F8F4"/>
        </w:rPr>
        <w:t>e'</w:t>
      </w:r>
      <w:proofErr w:type="spellEnd"/>
      <w:r w:rsidRPr="009D2325">
        <w:rPr>
          <w:color w:val="000000"/>
          <w:highlight w:val="yellow"/>
          <w:shd w:val="clear" w:color="auto" w:fill="F9F8F4"/>
        </w:rPr>
        <w:t xml:space="preserve"> rilasciata, a </w:t>
      </w:r>
      <w:proofErr w:type="spellStart"/>
      <w:r w:rsidRPr="009D2325">
        <w:rPr>
          <w:color w:val="000000"/>
          <w:highlight w:val="yellow"/>
          <w:shd w:val="clear" w:color="auto" w:fill="F9F8F4"/>
        </w:rPr>
        <w:t>parita'</w:t>
      </w:r>
      <w:proofErr w:type="spellEnd"/>
      <w:r w:rsidRPr="009D2325">
        <w:rPr>
          <w:color w:val="000000"/>
          <w:highlight w:val="yellow"/>
          <w:shd w:val="clear" w:color="auto" w:fill="F9F8F4"/>
        </w:rPr>
        <w:t xml:space="preserve"> di condizioni, ad ogni richiedente</w:t>
      </w:r>
      <w:r>
        <w:rPr>
          <w:color w:val="000000"/>
          <w:shd w:val="clear" w:color="auto" w:fill="F9F8F4"/>
        </w:rPr>
        <w:t xml:space="preserve">. </w:t>
      </w:r>
    </w:p>
    <w:p w:rsidR="009D2325" w:rsidRDefault="00B416F9" w:rsidP="006650D7">
      <w:pPr>
        <w:ind w:left="360"/>
        <w:rPr>
          <w:color w:val="000000"/>
          <w:shd w:val="clear" w:color="auto" w:fill="F9F8F4"/>
        </w:rPr>
      </w:pPr>
      <w:r>
        <w:rPr>
          <w:color w:val="000000"/>
          <w:shd w:val="clear" w:color="auto" w:fill="F9F8F4"/>
        </w:rPr>
        <w:t xml:space="preserve">2. I documenti per i quali </w:t>
      </w:r>
      <w:proofErr w:type="spellStart"/>
      <w:r>
        <w:rPr>
          <w:color w:val="000000"/>
          <w:shd w:val="clear" w:color="auto" w:fill="F9F8F4"/>
        </w:rPr>
        <w:t>e'</w:t>
      </w:r>
      <w:proofErr w:type="spellEnd"/>
      <w:r>
        <w:rPr>
          <w:color w:val="000000"/>
          <w:shd w:val="clear" w:color="auto" w:fill="F9F8F4"/>
        </w:rPr>
        <w:t xml:space="preserve"> autorizzata la consultazione ai sensi del comma 1 conservano il loro carattere ri</w:t>
      </w:r>
      <w:r w:rsidR="009D2325">
        <w:rPr>
          <w:color w:val="000000"/>
          <w:shd w:val="clear" w:color="auto" w:fill="F9F8F4"/>
        </w:rPr>
        <w:t xml:space="preserve">servato e non possono essere </w:t>
      </w:r>
      <w:r>
        <w:rPr>
          <w:color w:val="000000"/>
          <w:shd w:val="clear" w:color="auto" w:fill="F9F8F4"/>
        </w:rPr>
        <w:t>ulteriormente utilizzati da altri soggetti sen</w:t>
      </w:r>
      <w:r w:rsidR="009D2325">
        <w:rPr>
          <w:color w:val="000000"/>
          <w:shd w:val="clear" w:color="auto" w:fill="F9F8F4"/>
        </w:rPr>
        <w:t>za la relativa autorizzazione</w:t>
      </w:r>
      <w:r>
        <w:rPr>
          <w:color w:val="000000"/>
          <w:shd w:val="clear" w:color="auto" w:fill="F9F8F4"/>
        </w:rPr>
        <w:t xml:space="preserve">. </w:t>
      </w:r>
    </w:p>
    <w:p w:rsidR="00B416F9" w:rsidRDefault="00B416F9" w:rsidP="006650D7">
      <w:pPr>
        <w:ind w:left="360"/>
        <w:rPr>
          <w:color w:val="000000"/>
          <w:shd w:val="clear" w:color="auto" w:fill="F9F8F4"/>
        </w:rPr>
      </w:pPr>
      <w:r>
        <w:rPr>
          <w:color w:val="000000"/>
          <w:shd w:val="clear" w:color="auto" w:fill="F9F8F4"/>
        </w:rPr>
        <w:t xml:space="preserve">3. </w:t>
      </w:r>
      <w:r w:rsidRPr="009D2325">
        <w:rPr>
          <w:color w:val="000000"/>
          <w:highlight w:val="yellow"/>
          <w:shd w:val="clear" w:color="auto" w:fill="F9F8F4"/>
        </w:rPr>
        <w:t xml:space="preserve">Alle disposizioni dei commi 1 e 2 </w:t>
      </w:r>
      <w:proofErr w:type="spellStart"/>
      <w:r w:rsidRPr="009D2325">
        <w:rPr>
          <w:color w:val="000000"/>
          <w:highlight w:val="yellow"/>
          <w:shd w:val="clear" w:color="auto" w:fill="F9F8F4"/>
        </w:rPr>
        <w:t>e'</w:t>
      </w:r>
      <w:proofErr w:type="spellEnd"/>
      <w:r w:rsidRPr="009D2325">
        <w:rPr>
          <w:color w:val="000000"/>
          <w:highlight w:val="yellow"/>
          <w:shd w:val="clear" w:color="auto" w:fill="F9F8F4"/>
        </w:rPr>
        <w:t xml:space="preserve"> assoggettata anche la consultazione per scopi storici di documenti di carattere riservato conservati negli archivi storici </w:t>
      </w:r>
      <w:r w:rsidRPr="009D2325">
        <w:rPr>
          <w:color w:val="000000"/>
          <w:highlight w:val="yellow"/>
          <w:u w:val="single"/>
          <w:shd w:val="clear" w:color="auto" w:fill="F9F8F4"/>
        </w:rPr>
        <w:t xml:space="preserve">delle regioni, degli altri enti pubblici territoriali </w:t>
      </w:r>
      <w:proofErr w:type="spellStart"/>
      <w:r w:rsidRPr="009D2325">
        <w:rPr>
          <w:color w:val="000000"/>
          <w:highlight w:val="yellow"/>
          <w:u w:val="single"/>
          <w:shd w:val="clear" w:color="auto" w:fill="F9F8F4"/>
        </w:rPr>
        <w:t>nonche</w:t>
      </w:r>
      <w:proofErr w:type="spellEnd"/>
      <w:r w:rsidRPr="009D2325">
        <w:rPr>
          <w:color w:val="000000"/>
          <w:highlight w:val="yellow"/>
          <w:u w:val="single"/>
          <w:shd w:val="clear" w:color="auto" w:fill="F9F8F4"/>
        </w:rPr>
        <w:t>' di ogni altro ente ed istituto pubblico</w:t>
      </w:r>
      <w:r w:rsidRPr="009D2325">
        <w:rPr>
          <w:color w:val="000000"/>
          <w:highlight w:val="yellow"/>
          <w:shd w:val="clear" w:color="auto" w:fill="F9F8F4"/>
        </w:rPr>
        <w:t xml:space="preserve">. Il parere di cui al comma 1 </w:t>
      </w:r>
      <w:proofErr w:type="spellStart"/>
      <w:r w:rsidRPr="009D2325">
        <w:rPr>
          <w:color w:val="000000"/>
          <w:highlight w:val="yellow"/>
          <w:shd w:val="clear" w:color="auto" w:fill="F9F8F4"/>
        </w:rPr>
        <w:t>e'</w:t>
      </w:r>
      <w:proofErr w:type="spellEnd"/>
      <w:r w:rsidRPr="009D2325">
        <w:rPr>
          <w:color w:val="000000"/>
          <w:highlight w:val="yellow"/>
          <w:shd w:val="clear" w:color="auto" w:fill="F9F8F4"/>
        </w:rPr>
        <w:t xml:space="preserve"> reso dal soprintendente archivistico.</w:t>
      </w:r>
    </w:p>
    <w:p w:rsidR="00B416F9" w:rsidRPr="00B416F9" w:rsidRDefault="00B416F9" w:rsidP="006650D7">
      <w:pPr>
        <w:ind w:left="360"/>
        <w:rPr>
          <w:b/>
          <w:color w:val="000000"/>
          <w:shd w:val="clear" w:color="auto" w:fill="F9F8F4"/>
        </w:rPr>
      </w:pPr>
      <w:r w:rsidRPr="00B416F9">
        <w:rPr>
          <w:b/>
          <w:color w:val="000000"/>
          <w:shd w:val="clear" w:color="auto" w:fill="F9F8F4"/>
        </w:rPr>
        <w:t xml:space="preserve">Articolo 124 </w:t>
      </w:r>
      <w:proofErr w:type="spellStart"/>
      <w:r w:rsidRPr="00B416F9">
        <w:rPr>
          <w:b/>
          <w:color w:val="000000"/>
          <w:shd w:val="clear" w:color="auto" w:fill="F9F8F4"/>
        </w:rPr>
        <w:t>Consultabilita'</w:t>
      </w:r>
      <w:proofErr w:type="spellEnd"/>
      <w:r w:rsidRPr="00B416F9">
        <w:rPr>
          <w:b/>
          <w:color w:val="000000"/>
          <w:shd w:val="clear" w:color="auto" w:fill="F9F8F4"/>
        </w:rPr>
        <w:t xml:space="preserve"> a scopi storici degli archivi correnti </w:t>
      </w:r>
    </w:p>
    <w:p w:rsidR="009D2325" w:rsidRDefault="00B416F9" w:rsidP="006650D7">
      <w:pPr>
        <w:ind w:left="360"/>
        <w:rPr>
          <w:color w:val="000000"/>
          <w:shd w:val="clear" w:color="auto" w:fill="F9F8F4"/>
        </w:rPr>
      </w:pPr>
      <w:r>
        <w:rPr>
          <w:color w:val="000000"/>
          <w:shd w:val="clear" w:color="auto" w:fill="F9F8F4"/>
        </w:rPr>
        <w:t>1. Salvo quanto disposto dalla vigente normativa in materia di accesso agli atti della pubblica amministrazione, lo Stato, le regioni e gli altri enti pubblici territoriali disciplinano la consultazione a scopi storici dei propri archivi correnti e di deposito.</w:t>
      </w:r>
    </w:p>
    <w:p w:rsidR="00B416F9" w:rsidRDefault="00B416F9" w:rsidP="006650D7">
      <w:pPr>
        <w:ind w:left="360"/>
        <w:rPr>
          <w:color w:val="000000"/>
          <w:shd w:val="clear" w:color="auto" w:fill="F9F8F4"/>
        </w:rPr>
      </w:pPr>
      <w:r>
        <w:rPr>
          <w:color w:val="000000"/>
          <w:shd w:val="clear" w:color="auto" w:fill="F9F8F4"/>
        </w:rPr>
        <w:lastRenderedPageBreak/>
        <w:t xml:space="preserve"> 2. La consultazione ai fini del comma 1 degli archivi correnti e di deposito degli altri enti ed istituti pubblici, </w:t>
      </w:r>
      <w:proofErr w:type="spellStart"/>
      <w:r>
        <w:rPr>
          <w:color w:val="000000"/>
          <w:shd w:val="clear" w:color="auto" w:fill="F9F8F4"/>
        </w:rPr>
        <w:t>e'</w:t>
      </w:r>
      <w:proofErr w:type="spellEnd"/>
      <w:r>
        <w:rPr>
          <w:color w:val="000000"/>
          <w:shd w:val="clear" w:color="auto" w:fill="F9F8F4"/>
        </w:rPr>
        <w:t xml:space="preserve"> regolata dagli enti ed istituti medesimi, sulla base di indirizzi generali stabiliti dal Ministero.</w:t>
      </w:r>
    </w:p>
    <w:p w:rsidR="00B416F9" w:rsidRPr="00B416F9" w:rsidRDefault="00B416F9" w:rsidP="006650D7">
      <w:pPr>
        <w:ind w:left="360"/>
        <w:rPr>
          <w:b/>
          <w:color w:val="000000"/>
          <w:shd w:val="clear" w:color="auto" w:fill="F9F8F4"/>
        </w:rPr>
      </w:pPr>
      <w:r w:rsidRPr="00B416F9">
        <w:rPr>
          <w:b/>
          <w:color w:val="000000"/>
          <w:shd w:val="clear" w:color="auto" w:fill="F9F8F4"/>
        </w:rPr>
        <w:t xml:space="preserve">Articolo 125 Declaratoria di riservatezza </w:t>
      </w:r>
    </w:p>
    <w:p w:rsidR="00B416F9" w:rsidRDefault="00B416F9" w:rsidP="006650D7">
      <w:pPr>
        <w:ind w:left="360"/>
        <w:rPr>
          <w:color w:val="000000"/>
          <w:shd w:val="clear" w:color="auto" w:fill="F9F8F4"/>
        </w:rPr>
      </w:pPr>
      <w:r>
        <w:rPr>
          <w:color w:val="000000"/>
          <w:shd w:val="clear" w:color="auto" w:fill="F9F8F4"/>
        </w:rPr>
        <w:t xml:space="preserve">1. L'accertamento dell'esistenza e della natura degli atti non liberamente consultabili indicati agli articoli 122 e 127 </w:t>
      </w:r>
      <w:proofErr w:type="spellStart"/>
      <w:r>
        <w:rPr>
          <w:color w:val="000000"/>
          <w:shd w:val="clear" w:color="auto" w:fill="F9F8F4"/>
        </w:rPr>
        <w:t>e'</w:t>
      </w:r>
      <w:proofErr w:type="spellEnd"/>
      <w:r>
        <w:rPr>
          <w:color w:val="000000"/>
          <w:shd w:val="clear" w:color="auto" w:fill="F9F8F4"/>
        </w:rPr>
        <w:t xml:space="preserve"> effettuato dal Ministero dell'interno, d'intesa con il Ministero.</w:t>
      </w:r>
    </w:p>
    <w:p w:rsidR="00B416F9" w:rsidRPr="00B416F9" w:rsidRDefault="00B416F9" w:rsidP="006650D7">
      <w:pPr>
        <w:ind w:left="360"/>
        <w:rPr>
          <w:b/>
          <w:color w:val="000000"/>
          <w:shd w:val="clear" w:color="auto" w:fill="F9F8F4"/>
        </w:rPr>
      </w:pPr>
      <w:r w:rsidRPr="00B416F9">
        <w:rPr>
          <w:b/>
          <w:color w:val="000000"/>
          <w:shd w:val="clear" w:color="auto" w:fill="F9F8F4"/>
        </w:rPr>
        <w:t xml:space="preserve">Articolo 126 Protezione di dati personali </w:t>
      </w:r>
    </w:p>
    <w:p w:rsidR="009D2325" w:rsidRDefault="00B416F9" w:rsidP="006650D7">
      <w:pPr>
        <w:ind w:left="360"/>
        <w:rPr>
          <w:color w:val="000000"/>
          <w:shd w:val="clear" w:color="auto" w:fill="F9F8F4"/>
        </w:rPr>
      </w:pPr>
      <w:r>
        <w:rPr>
          <w:color w:val="000000"/>
          <w:shd w:val="clear" w:color="auto" w:fill="F9F8F4"/>
        </w:rPr>
        <w:t xml:space="preserve">1. Qualora il titolare di dati personali abbia esercitato i diritti a lui riconosciuti dalla normativa che ne disciplina il trattamento, i documenti degli archivi storici sono conservati e consultabili unitamente alla documentazione relativa all'esercizio degli stessi diritti. </w:t>
      </w:r>
    </w:p>
    <w:p w:rsidR="009D2325" w:rsidRDefault="00B416F9" w:rsidP="006650D7">
      <w:pPr>
        <w:ind w:left="360"/>
        <w:rPr>
          <w:color w:val="000000"/>
          <w:shd w:val="clear" w:color="auto" w:fill="F9F8F4"/>
        </w:rPr>
      </w:pPr>
      <w:r>
        <w:rPr>
          <w:color w:val="000000"/>
          <w:shd w:val="clear" w:color="auto" w:fill="F9F8F4"/>
        </w:rPr>
        <w:t xml:space="preserve">2. Su richiesta del titolare medesimo, </w:t>
      </w:r>
      <w:proofErr w:type="spellStart"/>
      <w:r>
        <w:rPr>
          <w:color w:val="000000"/>
          <w:shd w:val="clear" w:color="auto" w:fill="F9F8F4"/>
        </w:rPr>
        <w:t>puo'</w:t>
      </w:r>
      <w:proofErr w:type="spellEnd"/>
      <w:r>
        <w:rPr>
          <w:color w:val="000000"/>
          <w:shd w:val="clear" w:color="auto" w:fill="F9F8F4"/>
        </w:rPr>
        <w:t xml:space="preserve"> essere disposto il blocco dei dati personali che non siano di rilevante interesse pubblico, qualora il loro trattamento comporti un concreto pericolo di lesione della </w:t>
      </w:r>
      <w:proofErr w:type="spellStart"/>
      <w:r>
        <w:rPr>
          <w:color w:val="000000"/>
          <w:shd w:val="clear" w:color="auto" w:fill="F9F8F4"/>
        </w:rPr>
        <w:t>dignita'</w:t>
      </w:r>
      <w:proofErr w:type="spellEnd"/>
      <w:r>
        <w:rPr>
          <w:color w:val="000000"/>
          <w:shd w:val="clear" w:color="auto" w:fill="F9F8F4"/>
        </w:rPr>
        <w:t xml:space="preserve">, della riservatezza o </w:t>
      </w:r>
      <w:proofErr w:type="spellStart"/>
      <w:r>
        <w:rPr>
          <w:color w:val="000000"/>
          <w:shd w:val="clear" w:color="auto" w:fill="F9F8F4"/>
        </w:rPr>
        <w:t>dell'identita'</w:t>
      </w:r>
      <w:proofErr w:type="spellEnd"/>
      <w:r>
        <w:rPr>
          <w:color w:val="000000"/>
          <w:shd w:val="clear" w:color="auto" w:fill="F9F8F4"/>
        </w:rPr>
        <w:t xml:space="preserve"> personale dell'interessato. </w:t>
      </w:r>
    </w:p>
    <w:p w:rsidR="00B416F9" w:rsidRDefault="00B416F9" w:rsidP="006650D7">
      <w:pPr>
        <w:ind w:left="360"/>
        <w:rPr>
          <w:color w:val="000000"/>
          <w:shd w:val="clear" w:color="auto" w:fill="F9F8F4"/>
        </w:rPr>
      </w:pPr>
      <w:bookmarkStart w:id="0" w:name="_GoBack"/>
      <w:bookmarkEnd w:id="0"/>
      <w:r>
        <w:rPr>
          <w:color w:val="000000"/>
          <w:shd w:val="clear" w:color="auto" w:fill="F9F8F4"/>
        </w:rPr>
        <w:t xml:space="preserve">3. La consultazione per scopi storici dei documenti contenenti dati personali </w:t>
      </w:r>
      <w:proofErr w:type="spellStart"/>
      <w:r>
        <w:rPr>
          <w:color w:val="000000"/>
          <w:shd w:val="clear" w:color="auto" w:fill="F9F8F4"/>
        </w:rPr>
        <w:t>e'</w:t>
      </w:r>
      <w:proofErr w:type="spellEnd"/>
      <w:r>
        <w:rPr>
          <w:color w:val="000000"/>
          <w:shd w:val="clear" w:color="auto" w:fill="F9F8F4"/>
        </w:rPr>
        <w:t xml:space="preserve"> assoggettata anche alle disposizioni del codice di deontologia e di buona condotta previsto dalla normativa in materia di trattamento dei dati personali.</w:t>
      </w:r>
    </w:p>
    <w:p w:rsidR="00B416F9" w:rsidRPr="00B416F9" w:rsidRDefault="00B416F9" w:rsidP="006650D7">
      <w:pPr>
        <w:ind w:left="360"/>
        <w:rPr>
          <w:b/>
          <w:color w:val="000000"/>
          <w:shd w:val="clear" w:color="auto" w:fill="F9F8F4"/>
        </w:rPr>
      </w:pPr>
      <w:r w:rsidRPr="00B416F9">
        <w:rPr>
          <w:b/>
          <w:color w:val="000000"/>
          <w:shd w:val="clear" w:color="auto" w:fill="F9F8F4"/>
        </w:rPr>
        <w:t xml:space="preserve">Articolo 127 </w:t>
      </w:r>
      <w:proofErr w:type="spellStart"/>
      <w:r w:rsidRPr="00B416F9">
        <w:rPr>
          <w:b/>
          <w:color w:val="000000"/>
          <w:shd w:val="clear" w:color="auto" w:fill="F9F8F4"/>
        </w:rPr>
        <w:t>Consultabilita'</w:t>
      </w:r>
      <w:proofErr w:type="spellEnd"/>
      <w:r w:rsidRPr="00B416F9">
        <w:rPr>
          <w:b/>
          <w:color w:val="000000"/>
          <w:shd w:val="clear" w:color="auto" w:fill="F9F8F4"/>
        </w:rPr>
        <w:t xml:space="preserve"> degli archivi privati </w:t>
      </w:r>
    </w:p>
    <w:p w:rsidR="00B416F9" w:rsidRDefault="00B416F9" w:rsidP="006650D7">
      <w:pPr>
        <w:ind w:left="360"/>
        <w:rPr>
          <w:color w:val="000000"/>
          <w:shd w:val="clear" w:color="auto" w:fill="F9F8F4"/>
        </w:rPr>
      </w:pPr>
      <w:r>
        <w:rPr>
          <w:color w:val="000000"/>
          <w:shd w:val="clear" w:color="auto" w:fill="F9F8F4"/>
        </w:rPr>
        <w:t xml:space="preserve">1. I privati proprietari, possessori o detentori a qualsiasi titolo di archivi o di singoli documenti dichiarati ai sensi dell'articolo 13 hanno l'obbligo di permettere agli studiosi, che ne facciano motivata richiesta tramite il soprintendente archivistico, la consultazione dei documenti secondo </w:t>
      </w:r>
      <w:proofErr w:type="spellStart"/>
      <w:r>
        <w:rPr>
          <w:color w:val="000000"/>
          <w:shd w:val="clear" w:color="auto" w:fill="F9F8F4"/>
        </w:rPr>
        <w:t>modalita'</w:t>
      </w:r>
      <w:proofErr w:type="spellEnd"/>
      <w:r>
        <w:rPr>
          <w:color w:val="000000"/>
          <w:shd w:val="clear" w:color="auto" w:fill="F9F8F4"/>
        </w:rPr>
        <w:t xml:space="preserve"> concordate tra i privati stessi e il soprintendente. Le relative spese sono a carico dello studioso. </w:t>
      </w:r>
    </w:p>
    <w:p w:rsidR="00B416F9" w:rsidRDefault="00B416F9" w:rsidP="006650D7">
      <w:pPr>
        <w:ind w:left="360"/>
        <w:rPr>
          <w:color w:val="000000"/>
          <w:shd w:val="clear" w:color="auto" w:fill="F9F8F4"/>
        </w:rPr>
      </w:pPr>
      <w:r>
        <w:rPr>
          <w:color w:val="000000"/>
          <w:shd w:val="clear" w:color="auto" w:fill="F9F8F4"/>
        </w:rPr>
        <w:t xml:space="preserve">2. Sono esclusi dalla consultazione i singoli documenti dichiarati di carattere riservato ai sensi dell'articolo 125. Possono essere esclusi dalla consultazione anche i documenti per i quali sia stata posta la condizione di non </w:t>
      </w:r>
      <w:proofErr w:type="spellStart"/>
      <w:r>
        <w:rPr>
          <w:color w:val="000000"/>
          <w:shd w:val="clear" w:color="auto" w:fill="F9F8F4"/>
        </w:rPr>
        <w:t>consultabilita'</w:t>
      </w:r>
      <w:proofErr w:type="spellEnd"/>
      <w:r>
        <w:rPr>
          <w:color w:val="000000"/>
          <w:shd w:val="clear" w:color="auto" w:fill="F9F8F4"/>
        </w:rPr>
        <w:t xml:space="preserve"> ai sensi dell'articolo 122, comma 3. </w:t>
      </w:r>
    </w:p>
    <w:p w:rsidR="00B416F9" w:rsidRDefault="00B416F9" w:rsidP="006650D7">
      <w:pPr>
        <w:ind w:left="360"/>
        <w:rPr>
          <w:color w:val="000000"/>
          <w:shd w:val="clear" w:color="auto" w:fill="F9F8F4"/>
        </w:rPr>
      </w:pPr>
      <w:r>
        <w:rPr>
          <w:color w:val="000000"/>
          <w:shd w:val="clear" w:color="auto" w:fill="F9F8F4"/>
        </w:rPr>
        <w:t>3. Agli archivi privati utilizzati per scopi storici, anche se non dichiarati a norma dell'articolo 13, si applicano le disposizioni di cui agli articoli 123, comma 3, e 126, comma 3.</w:t>
      </w:r>
    </w:p>
    <w:p w:rsidR="006E02F0" w:rsidRDefault="006E02F0">
      <w:pPr>
        <w:rPr>
          <w:color w:val="000000"/>
          <w:shd w:val="clear" w:color="auto" w:fill="F9F8F4"/>
        </w:rPr>
      </w:pPr>
      <w:r>
        <w:rPr>
          <w:color w:val="000000"/>
          <w:shd w:val="clear" w:color="auto" w:fill="F9F8F4"/>
        </w:rPr>
        <w:br w:type="page"/>
      </w:r>
    </w:p>
    <w:p w:rsidR="00B416F9" w:rsidRDefault="00B416F9" w:rsidP="006650D7">
      <w:pPr>
        <w:ind w:left="360"/>
        <w:rPr>
          <w:color w:val="000000"/>
          <w:shd w:val="clear" w:color="auto" w:fill="F9F8F4"/>
        </w:rPr>
      </w:pPr>
    </w:p>
    <w:p w:rsidR="006E02F0" w:rsidRPr="006E02F0" w:rsidRDefault="006E02F0" w:rsidP="006650D7">
      <w:pPr>
        <w:ind w:left="360"/>
        <w:rPr>
          <w:b/>
          <w:color w:val="000000"/>
          <w:shd w:val="clear" w:color="auto" w:fill="F9F8F4"/>
        </w:rPr>
      </w:pPr>
      <w:r w:rsidRPr="006E02F0">
        <w:rPr>
          <w:b/>
          <w:color w:val="000000"/>
          <w:shd w:val="clear" w:color="auto" w:fill="F9F8F4"/>
        </w:rPr>
        <w:t>Allegato A Integrativo della disciplina di cui agli artt. 63, comma 1; 74, commi 1 e 3;</w:t>
      </w:r>
    </w:p>
    <w:p w:rsidR="006E02F0" w:rsidRDefault="006E02F0" w:rsidP="006650D7">
      <w:pPr>
        <w:ind w:left="360"/>
        <w:rPr>
          <w:color w:val="000000"/>
          <w:shd w:val="clear" w:color="auto" w:fill="F9F8F4"/>
        </w:rPr>
      </w:pPr>
      <w:r>
        <w:rPr>
          <w:color w:val="000000"/>
          <w:shd w:val="clear" w:color="auto" w:fill="F9F8F4"/>
        </w:rPr>
        <w:t>T</w:t>
      </w:r>
      <w:r w:rsidR="00B416F9">
        <w:rPr>
          <w:color w:val="000000"/>
          <w:shd w:val="clear" w:color="auto" w:fill="F9F8F4"/>
        </w:rPr>
        <w:t xml:space="preserve">esto in vigore dal: 29-8-2017 (Allegato A ) </w:t>
      </w:r>
    </w:p>
    <w:p w:rsidR="006E02F0" w:rsidRDefault="00B416F9" w:rsidP="006650D7">
      <w:pPr>
        <w:ind w:left="360"/>
        <w:rPr>
          <w:color w:val="000000"/>
          <w:shd w:val="clear" w:color="auto" w:fill="F9F8F4"/>
        </w:rPr>
      </w:pPr>
      <w:r>
        <w:rPr>
          <w:color w:val="000000"/>
          <w:shd w:val="clear" w:color="auto" w:fill="F9F8F4"/>
        </w:rPr>
        <w:t xml:space="preserve">A. Categorie di beni: </w:t>
      </w:r>
    </w:p>
    <w:p w:rsidR="006E02F0" w:rsidRDefault="00B416F9" w:rsidP="006650D7">
      <w:pPr>
        <w:ind w:left="360"/>
        <w:rPr>
          <w:color w:val="000000"/>
          <w:shd w:val="clear" w:color="auto" w:fill="F9F8F4"/>
        </w:rPr>
      </w:pPr>
      <w:r>
        <w:rPr>
          <w:color w:val="000000"/>
          <w:shd w:val="clear" w:color="auto" w:fill="F9F8F4"/>
        </w:rPr>
        <w:t xml:space="preserve">1. Reperti archeologici aventi </w:t>
      </w:r>
      <w:proofErr w:type="spellStart"/>
      <w:r>
        <w:rPr>
          <w:color w:val="000000"/>
          <w:shd w:val="clear" w:color="auto" w:fill="F9F8F4"/>
        </w:rPr>
        <w:t>piu'</w:t>
      </w:r>
      <w:proofErr w:type="spellEnd"/>
      <w:r>
        <w:rPr>
          <w:color w:val="000000"/>
          <w:shd w:val="clear" w:color="auto" w:fill="F9F8F4"/>
        </w:rPr>
        <w:t xml:space="preserve"> di cento anni provenienti da: </w:t>
      </w:r>
    </w:p>
    <w:p w:rsidR="006E02F0" w:rsidRDefault="00B416F9" w:rsidP="006650D7">
      <w:pPr>
        <w:ind w:left="360"/>
        <w:rPr>
          <w:color w:val="000000"/>
          <w:shd w:val="clear" w:color="auto" w:fill="F9F8F4"/>
        </w:rPr>
      </w:pPr>
      <w:r>
        <w:rPr>
          <w:color w:val="000000"/>
          <w:shd w:val="clear" w:color="auto" w:fill="F9F8F4"/>
        </w:rPr>
        <w:t xml:space="preserve">a) scavi e scoperte terrestri o sottomarine; </w:t>
      </w:r>
    </w:p>
    <w:p w:rsidR="006E02F0" w:rsidRDefault="00B416F9" w:rsidP="006650D7">
      <w:pPr>
        <w:ind w:left="360"/>
        <w:rPr>
          <w:color w:val="000000"/>
          <w:shd w:val="clear" w:color="auto" w:fill="F9F8F4"/>
        </w:rPr>
      </w:pPr>
      <w:r>
        <w:rPr>
          <w:color w:val="000000"/>
          <w:shd w:val="clear" w:color="auto" w:fill="F9F8F4"/>
        </w:rPr>
        <w:t xml:space="preserve">b) siti archeologici; c) collezioni archeologiche. </w:t>
      </w:r>
    </w:p>
    <w:p w:rsidR="006E02F0" w:rsidRDefault="00B416F9" w:rsidP="006650D7">
      <w:pPr>
        <w:ind w:left="360"/>
        <w:rPr>
          <w:color w:val="000000"/>
          <w:shd w:val="clear" w:color="auto" w:fill="F9F8F4"/>
        </w:rPr>
      </w:pPr>
      <w:r>
        <w:rPr>
          <w:color w:val="000000"/>
          <w:shd w:val="clear" w:color="auto" w:fill="F9F8F4"/>
        </w:rPr>
        <w:t xml:space="preserve">2. Elementi, costituenti parte integrante di monumenti artistici, storici o religiosi e provenienti dallo smembramento dei monumenti stessi, aventi </w:t>
      </w:r>
      <w:proofErr w:type="spellStart"/>
      <w:r>
        <w:rPr>
          <w:color w:val="000000"/>
          <w:shd w:val="clear" w:color="auto" w:fill="F9F8F4"/>
        </w:rPr>
        <w:t>piu'</w:t>
      </w:r>
      <w:proofErr w:type="spellEnd"/>
      <w:r>
        <w:rPr>
          <w:color w:val="000000"/>
          <w:shd w:val="clear" w:color="auto" w:fill="F9F8F4"/>
        </w:rPr>
        <w:t xml:space="preserve"> di cento anni. </w:t>
      </w:r>
    </w:p>
    <w:p w:rsidR="006E02F0" w:rsidRDefault="00B416F9" w:rsidP="006650D7">
      <w:pPr>
        <w:ind w:left="360"/>
        <w:rPr>
          <w:color w:val="000000"/>
          <w:shd w:val="clear" w:color="auto" w:fill="F9F8F4"/>
        </w:rPr>
      </w:pPr>
      <w:r>
        <w:rPr>
          <w:color w:val="000000"/>
          <w:shd w:val="clear" w:color="auto" w:fill="F9F8F4"/>
        </w:rPr>
        <w:t>3. Quadri e pitture diversi da quelli appartenenti alle categorie 4 e 5 fatti interamente a mano su qualsiasi supporto e con qualsiasi materiale (1).</w:t>
      </w:r>
    </w:p>
    <w:p w:rsidR="006E02F0" w:rsidRDefault="00B416F9" w:rsidP="006650D7">
      <w:pPr>
        <w:ind w:left="360"/>
        <w:rPr>
          <w:color w:val="000000"/>
          <w:shd w:val="clear" w:color="auto" w:fill="F9F8F4"/>
        </w:rPr>
      </w:pPr>
      <w:r>
        <w:rPr>
          <w:color w:val="000000"/>
          <w:shd w:val="clear" w:color="auto" w:fill="F9F8F4"/>
        </w:rPr>
        <w:t xml:space="preserve"> 4. Acquerelli, guazzi e pastelli eseguiti interamente a mano su qualsiasi supporto. </w:t>
      </w:r>
    </w:p>
    <w:p w:rsidR="006E02F0" w:rsidRDefault="00B416F9" w:rsidP="006650D7">
      <w:pPr>
        <w:ind w:left="360"/>
        <w:rPr>
          <w:color w:val="000000"/>
          <w:shd w:val="clear" w:color="auto" w:fill="F9F8F4"/>
        </w:rPr>
      </w:pPr>
      <w:r>
        <w:rPr>
          <w:color w:val="000000"/>
          <w:shd w:val="clear" w:color="auto" w:fill="F9F8F4"/>
        </w:rPr>
        <w:t xml:space="preserve">5. Mosaici diversi da quelli delle categorie 1 e 2 realizzati interamente a mano con qualsiasi materiale (1) e disegni fatti interamente a mano su qualsiasi supporto. </w:t>
      </w:r>
    </w:p>
    <w:p w:rsidR="006E02F0" w:rsidRDefault="00B416F9" w:rsidP="006650D7">
      <w:pPr>
        <w:ind w:left="360"/>
        <w:rPr>
          <w:color w:val="000000"/>
          <w:shd w:val="clear" w:color="auto" w:fill="F9F8F4"/>
        </w:rPr>
      </w:pPr>
      <w:r>
        <w:rPr>
          <w:color w:val="000000"/>
          <w:shd w:val="clear" w:color="auto" w:fill="F9F8F4"/>
        </w:rPr>
        <w:t xml:space="preserve">6. Incisioni, stampe, serigrafie e litografie originali e relative matrici, </w:t>
      </w:r>
      <w:proofErr w:type="spellStart"/>
      <w:r>
        <w:rPr>
          <w:color w:val="000000"/>
          <w:shd w:val="clear" w:color="auto" w:fill="F9F8F4"/>
        </w:rPr>
        <w:t>nonche</w:t>
      </w:r>
      <w:proofErr w:type="spellEnd"/>
      <w:r>
        <w:rPr>
          <w:color w:val="000000"/>
          <w:shd w:val="clear" w:color="auto" w:fill="F9F8F4"/>
        </w:rPr>
        <w:t>' manifesti originali (1).</w:t>
      </w:r>
    </w:p>
    <w:p w:rsidR="006E02F0" w:rsidRDefault="00B416F9" w:rsidP="006650D7">
      <w:pPr>
        <w:ind w:left="360"/>
        <w:rPr>
          <w:color w:val="000000"/>
          <w:shd w:val="clear" w:color="auto" w:fill="F9F8F4"/>
        </w:rPr>
      </w:pPr>
      <w:r>
        <w:rPr>
          <w:color w:val="000000"/>
          <w:shd w:val="clear" w:color="auto" w:fill="F9F8F4"/>
        </w:rPr>
        <w:t xml:space="preserve"> 7. Opere originali dell'arte statuaria o dell'arte scultorea e copie ottenute con il medesimo procedimento dell'originale (1), diverse da quelle della categoria 1.</w:t>
      </w:r>
    </w:p>
    <w:p w:rsidR="006E02F0" w:rsidRDefault="00B416F9" w:rsidP="006650D7">
      <w:pPr>
        <w:ind w:left="360"/>
        <w:rPr>
          <w:color w:val="000000"/>
          <w:shd w:val="clear" w:color="auto" w:fill="F9F8F4"/>
        </w:rPr>
      </w:pPr>
      <w:r>
        <w:rPr>
          <w:color w:val="000000"/>
          <w:shd w:val="clear" w:color="auto" w:fill="F9F8F4"/>
        </w:rPr>
        <w:t xml:space="preserve"> 8. Fotografie, film e relativi negativi (1). </w:t>
      </w:r>
    </w:p>
    <w:p w:rsidR="006E02F0" w:rsidRDefault="00B416F9" w:rsidP="006650D7">
      <w:pPr>
        <w:ind w:left="360"/>
        <w:rPr>
          <w:color w:val="000000"/>
          <w:shd w:val="clear" w:color="auto" w:fill="F9F8F4"/>
        </w:rPr>
      </w:pPr>
      <w:r>
        <w:rPr>
          <w:color w:val="000000"/>
          <w:shd w:val="clear" w:color="auto" w:fill="F9F8F4"/>
        </w:rPr>
        <w:t xml:space="preserve">9. Incunaboli e manoscritti, compresi le carte geografiche e gli spartiti musicali, isolati o in collezione (1). </w:t>
      </w:r>
    </w:p>
    <w:p w:rsidR="006E02F0" w:rsidRDefault="00B416F9" w:rsidP="006650D7">
      <w:pPr>
        <w:ind w:left="360"/>
        <w:rPr>
          <w:color w:val="000000"/>
          <w:shd w:val="clear" w:color="auto" w:fill="F9F8F4"/>
        </w:rPr>
      </w:pPr>
      <w:r>
        <w:rPr>
          <w:color w:val="000000"/>
          <w:shd w:val="clear" w:color="auto" w:fill="F9F8F4"/>
        </w:rPr>
        <w:t xml:space="preserve">10. Libri aventi </w:t>
      </w:r>
      <w:proofErr w:type="spellStart"/>
      <w:r>
        <w:rPr>
          <w:color w:val="000000"/>
          <w:shd w:val="clear" w:color="auto" w:fill="F9F8F4"/>
        </w:rPr>
        <w:t>piu'</w:t>
      </w:r>
      <w:proofErr w:type="spellEnd"/>
      <w:r>
        <w:rPr>
          <w:color w:val="000000"/>
          <w:shd w:val="clear" w:color="auto" w:fill="F9F8F4"/>
        </w:rPr>
        <w:t xml:space="preserve"> di cento anni, isolati o in collezione. </w:t>
      </w:r>
    </w:p>
    <w:p w:rsidR="006E02F0" w:rsidRDefault="00B416F9" w:rsidP="006650D7">
      <w:pPr>
        <w:ind w:left="360"/>
        <w:rPr>
          <w:color w:val="000000"/>
          <w:shd w:val="clear" w:color="auto" w:fill="F9F8F4"/>
        </w:rPr>
      </w:pPr>
      <w:r>
        <w:rPr>
          <w:color w:val="000000"/>
          <w:shd w:val="clear" w:color="auto" w:fill="F9F8F4"/>
        </w:rPr>
        <w:t xml:space="preserve">11. Carte geografiche stampate aventi </w:t>
      </w:r>
      <w:proofErr w:type="spellStart"/>
      <w:r>
        <w:rPr>
          <w:color w:val="000000"/>
          <w:shd w:val="clear" w:color="auto" w:fill="F9F8F4"/>
        </w:rPr>
        <w:t>piu'</w:t>
      </w:r>
      <w:proofErr w:type="spellEnd"/>
      <w:r>
        <w:rPr>
          <w:color w:val="000000"/>
          <w:shd w:val="clear" w:color="auto" w:fill="F9F8F4"/>
        </w:rPr>
        <w:t xml:space="preserve"> di duecento anni. </w:t>
      </w:r>
    </w:p>
    <w:p w:rsidR="006E02F0" w:rsidRDefault="00B416F9" w:rsidP="006650D7">
      <w:pPr>
        <w:ind w:left="360"/>
        <w:rPr>
          <w:color w:val="000000"/>
          <w:shd w:val="clear" w:color="auto" w:fill="F9F8F4"/>
        </w:rPr>
      </w:pPr>
      <w:r>
        <w:rPr>
          <w:color w:val="000000"/>
          <w:shd w:val="clear" w:color="auto" w:fill="F9F8F4"/>
        </w:rPr>
        <w:t xml:space="preserve">12. Archivi e supporti, comprendenti elementi di qualsiasi natura aventi </w:t>
      </w:r>
      <w:proofErr w:type="spellStart"/>
      <w:r>
        <w:rPr>
          <w:color w:val="000000"/>
          <w:shd w:val="clear" w:color="auto" w:fill="F9F8F4"/>
        </w:rPr>
        <w:t>piu'</w:t>
      </w:r>
      <w:proofErr w:type="spellEnd"/>
      <w:r>
        <w:rPr>
          <w:color w:val="000000"/>
          <w:shd w:val="clear" w:color="auto" w:fill="F9F8F4"/>
        </w:rPr>
        <w:t xml:space="preserve"> di cinquanta anni. </w:t>
      </w:r>
    </w:p>
    <w:p w:rsidR="006E02F0" w:rsidRDefault="00B416F9" w:rsidP="006650D7">
      <w:pPr>
        <w:ind w:left="360"/>
        <w:rPr>
          <w:color w:val="000000"/>
          <w:shd w:val="clear" w:color="auto" w:fill="F9F8F4"/>
        </w:rPr>
      </w:pPr>
      <w:r>
        <w:rPr>
          <w:color w:val="000000"/>
          <w:shd w:val="clear" w:color="auto" w:fill="F9F8F4"/>
        </w:rPr>
        <w:t xml:space="preserve">13. a) Collezioni ed esemplari provenienti da collezioni di zoologia, botanica, mineralogia, anatomia. b) Collezioni aventi interesse storico, paleontologico, etnografico o numismatico. </w:t>
      </w:r>
    </w:p>
    <w:p w:rsidR="006E02F0" w:rsidRDefault="00B416F9" w:rsidP="006650D7">
      <w:pPr>
        <w:ind w:left="360"/>
        <w:rPr>
          <w:color w:val="000000"/>
          <w:shd w:val="clear" w:color="auto" w:fill="F9F8F4"/>
        </w:rPr>
      </w:pPr>
      <w:r>
        <w:rPr>
          <w:color w:val="000000"/>
          <w:shd w:val="clear" w:color="auto" w:fill="F9F8F4"/>
        </w:rPr>
        <w:t xml:space="preserve">14. Mezzi di trasporto aventi </w:t>
      </w:r>
      <w:proofErr w:type="spellStart"/>
      <w:r>
        <w:rPr>
          <w:color w:val="000000"/>
          <w:shd w:val="clear" w:color="auto" w:fill="F9F8F4"/>
        </w:rPr>
        <w:t>piu'</w:t>
      </w:r>
      <w:proofErr w:type="spellEnd"/>
      <w:r>
        <w:rPr>
          <w:color w:val="000000"/>
          <w:shd w:val="clear" w:color="auto" w:fill="F9F8F4"/>
        </w:rPr>
        <w:t xml:space="preserve"> di settantacinque anni. </w:t>
      </w:r>
    </w:p>
    <w:p w:rsidR="006E02F0" w:rsidRDefault="00B416F9" w:rsidP="006650D7">
      <w:pPr>
        <w:ind w:left="360"/>
        <w:rPr>
          <w:color w:val="000000"/>
          <w:shd w:val="clear" w:color="auto" w:fill="F9F8F4"/>
        </w:rPr>
      </w:pPr>
      <w:r>
        <w:rPr>
          <w:color w:val="000000"/>
          <w:shd w:val="clear" w:color="auto" w:fill="F9F8F4"/>
        </w:rPr>
        <w:t xml:space="preserve">15. Altri oggetti di antiquariato non contemplati dalle categorie da 1 a 14, aventi </w:t>
      </w:r>
      <w:proofErr w:type="spellStart"/>
      <w:r>
        <w:rPr>
          <w:color w:val="000000"/>
          <w:shd w:val="clear" w:color="auto" w:fill="F9F8F4"/>
        </w:rPr>
        <w:t>piu'</w:t>
      </w:r>
      <w:proofErr w:type="spellEnd"/>
      <w:r>
        <w:rPr>
          <w:color w:val="000000"/>
          <w:shd w:val="clear" w:color="auto" w:fill="F9F8F4"/>
        </w:rPr>
        <w:t xml:space="preserve"> di ((settanta)) anni. PERIODO SOPPRESSO DALLA D.LGS. 24 MARZO 2006, N. 156. </w:t>
      </w:r>
    </w:p>
    <w:p w:rsidR="006E02F0" w:rsidRDefault="00B416F9" w:rsidP="006650D7">
      <w:pPr>
        <w:ind w:left="360"/>
        <w:rPr>
          <w:color w:val="000000"/>
          <w:shd w:val="clear" w:color="auto" w:fill="F9F8F4"/>
        </w:rPr>
      </w:pPr>
      <w:r>
        <w:rPr>
          <w:color w:val="000000"/>
          <w:shd w:val="clear" w:color="auto" w:fill="F9F8F4"/>
        </w:rPr>
        <w:t xml:space="preserve">B. Valori applicabili alle categorie indicate nella lettera A (in euro): </w:t>
      </w:r>
    </w:p>
    <w:p w:rsidR="006E02F0" w:rsidRDefault="00B416F9" w:rsidP="006650D7">
      <w:pPr>
        <w:ind w:left="360"/>
        <w:rPr>
          <w:color w:val="000000"/>
          <w:shd w:val="clear" w:color="auto" w:fill="F9F8F4"/>
        </w:rPr>
      </w:pPr>
      <w:r>
        <w:rPr>
          <w:color w:val="000000"/>
          <w:shd w:val="clear" w:color="auto" w:fill="F9F8F4"/>
        </w:rPr>
        <w:t xml:space="preserve">1) qualunque ne sia il valore </w:t>
      </w:r>
    </w:p>
    <w:p w:rsidR="006E02F0" w:rsidRDefault="00B416F9" w:rsidP="006650D7">
      <w:pPr>
        <w:ind w:left="360"/>
        <w:rPr>
          <w:color w:val="000000"/>
          <w:shd w:val="clear" w:color="auto" w:fill="F9F8F4"/>
        </w:rPr>
      </w:pPr>
      <w:r>
        <w:rPr>
          <w:color w:val="000000"/>
          <w:shd w:val="clear" w:color="auto" w:fill="F9F8F4"/>
        </w:rPr>
        <w:t xml:space="preserve">1. Reperti archeologici </w:t>
      </w:r>
    </w:p>
    <w:p w:rsidR="006E02F0" w:rsidRDefault="00B416F9" w:rsidP="006650D7">
      <w:pPr>
        <w:ind w:left="360"/>
        <w:rPr>
          <w:color w:val="000000"/>
          <w:shd w:val="clear" w:color="auto" w:fill="F9F8F4"/>
        </w:rPr>
      </w:pPr>
      <w:r>
        <w:rPr>
          <w:color w:val="000000"/>
          <w:shd w:val="clear" w:color="auto" w:fill="F9F8F4"/>
        </w:rPr>
        <w:lastRenderedPageBreak/>
        <w:t xml:space="preserve">2. Smembramento di monumenti </w:t>
      </w:r>
    </w:p>
    <w:p w:rsidR="006E02F0" w:rsidRDefault="00B416F9" w:rsidP="006650D7">
      <w:pPr>
        <w:ind w:left="360"/>
        <w:rPr>
          <w:color w:val="000000"/>
          <w:shd w:val="clear" w:color="auto" w:fill="F9F8F4"/>
        </w:rPr>
      </w:pPr>
      <w:r>
        <w:rPr>
          <w:color w:val="000000"/>
          <w:shd w:val="clear" w:color="auto" w:fill="F9F8F4"/>
        </w:rPr>
        <w:t>9. Incunaboli e manoscritti 1</w:t>
      </w:r>
    </w:p>
    <w:p w:rsidR="006E02F0" w:rsidRDefault="00B416F9" w:rsidP="006650D7">
      <w:pPr>
        <w:ind w:left="360"/>
        <w:rPr>
          <w:color w:val="000000"/>
          <w:shd w:val="clear" w:color="auto" w:fill="F9F8F4"/>
        </w:rPr>
      </w:pPr>
      <w:r>
        <w:rPr>
          <w:color w:val="000000"/>
          <w:shd w:val="clear" w:color="auto" w:fill="F9F8F4"/>
        </w:rPr>
        <w:t xml:space="preserve">2. Archivi </w:t>
      </w:r>
    </w:p>
    <w:p w:rsidR="00B27DAE" w:rsidRDefault="00B416F9" w:rsidP="006650D7">
      <w:pPr>
        <w:ind w:left="360"/>
        <w:rPr>
          <w:color w:val="000000"/>
          <w:shd w:val="clear" w:color="auto" w:fill="F9F8F4"/>
        </w:rPr>
      </w:pPr>
      <w:r>
        <w:rPr>
          <w:color w:val="000000"/>
          <w:shd w:val="clear" w:color="auto" w:fill="F9F8F4"/>
        </w:rPr>
        <w:t xml:space="preserve">2) 13.979,50 </w:t>
      </w:r>
    </w:p>
    <w:p w:rsidR="00B27DAE" w:rsidRDefault="00B416F9" w:rsidP="006650D7">
      <w:pPr>
        <w:ind w:left="360"/>
        <w:rPr>
          <w:color w:val="000000"/>
          <w:shd w:val="clear" w:color="auto" w:fill="F9F8F4"/>
        </w:rPr>
      </w:pPr>
      <w:r>
        <w:rPr>
          <w:color w:val="000000"/>
          <w:shd w:val="clear" w:color="auto" w:fill="F9F8F4"/>
        </w:rPr>
        <w:t xml:space="preserve">5. Mosaici e disegni </w:t>
      </w:r>
    </w:p>
    <w:p w:rsidR="00B27DAE" w:rsidRDefault="00B416F9" w:rsidP="006650D7">
      <w:pPr>
        <w:ind w:left="360"/>
        <w:rPr>
          <w:color w:val="000000"/>
          <w:shd w:val="clear" w:color="auto" w:fill="F9F8F4"/>
        </w:rPr>
      </w:pPr>
      <w:r>
        <w:rPr>
          <w:color w:val="000000"/>
          <w:shd w:val="clear" w:color="auto" w:fill="F9F8F4"/>
        </w:rPr>
        <w:t xml:space="preserve">6. Incisioni </w:t>
      </w:r>
    </w:p>
    <w:p w:rsidR="00B27DAE" w:rsidRDefault="00B416F9" w:rsidP="006650D7">
      <w:pPr>
        <w:ind w:left="360"/>
        <w:rPr>
          <w:color w:val="000000"/>
          <w:shd w:val="clear" w:color="auto" w:fill="F9F8F4"/>
        </w:rPr>
      </w:pPr>
      <w:r>
        <w:rPr>
          <w:color w:val="000000"/>
          <w:shd w:val="clear" w:color="auto" w:fill="F9F8F4"/>
        </w:rPr>
        <w:t xml:space="preserve">8. Fotografie </w:t>
      </w:r>
    </w:p>
    <w:p w:rsidR="00B27DAE" w:rsidRDefault="00B416F9" w:rsidP="006650D7">
      <w:pPr>
        <w:ind w:left="360"/>
        <w:rPr>
          <w:color w:val="000000"/>
          <w:shd w:val="clear" w:color="auto" w:fill="F9F8F4"/>
        </w:rPr>
      </w:pPr>
      <w:r>
        <w:rPr>
          <w:color w:val="000000"/>
          <w:shd w:val="clear" w:color="auto" w:fill="F9F8F4"/>
        </w:rPr>
        <w:t xml:space="preserve">11. Carte geografiche stampate </w:t>
      </w:r>
    </w:p>
    <w:p w:rsidR="00B27DAE" w:rsidRDefault="00B416F9" w:rsidP="006650D7">
      <w:pPr>
        <w:ind w:left="360"/>
        <w:rPr>
          <w:color w:val="000000"/>
          <w:shd w:val="clear" w:color="auto" w:fill="F9F8F4"/>
        </w:rPr>
      </w:pPr>
      <w:r>
        <w:rPr>
          <w:color w:val="000000"/>
          <w:shd w:val="clear" w:color="auto" w:fill="F9F8F4"/>
        </w:rPr>
        <w:t xml:space="preserve">3) 27.959,00 </w:t>
      </w:r>
    </w:p>
    <w:p w:rsidR="00B27DAE" w:rsidRDefault="00B416F9" w:rsidP="006650D7">
      <w:pPr>
        <w:ind w:left="360"/>
        <w:rPr>
          <w:color w:val="000000"/>
          <w:shd w:val="clear" w:color="auto" w:fill="F9F8F4"/>
        </w:rPr>
      </w:pPr>
      <w:r>
        <w:rPr>
          <w:color w:val="000000"/>
          <w:shd w:val="clear" w:color="auto" w:fill="F9F8F4"/>
        </w:rPr>
        <w:t xml:space="preserve">4. Acquerelli, guazzi e pastelli </w:t>
      </w:r>
    </w:p>
    <w:p w:rsidR="00B27DAE" w:rsidRDefault="00B416F9" w:rsidP="006650D7">
      <w:pPr>
        <w:ind w:left="360"/>
        <w:rPr>
          <w:color w:val="000000"/>
          <w:shd w:val="clear" w:color="auto" w:fill="F9F8F4"/>
        </w:rPr>
      </w:pPr>
      <w:r>
        <w:rPr>
          <w:color w:val="000000"/>
          <w:shd w:val="clear" w:color="auto" w:fill="F9F8F4"/>
        </w:rPr>
        <w:t xml:space="preserve">4) 46.598,00 </w:t>
      </w:r>
    </w:p>
    <w:p w:rsidR="00B27DAE" w:rsidRDefault="00B416F9" w:rsidP="006650D7">
      <w:pPr>
        <w:ind w:left="360"/>
        <w:rPr>
          <w:color w:val="000000"/>
          <w:shd w:val="clear" w:color="auto" w:fill="F9F8F4"/>
        </w:rPr>
      </w:pPr>
      <w:r>
        <w:rPr>
          <w:color w:val="000000"/>
          <w:shd w:val="clear" w:color="auto" w:fill="F9F8F4"/>
        </w:rPr>
        <w:t>7. Arte statuaria 1</w:t>
      </w:r>
    </w:p>
    <w:p w:rsidR="00B27DAE" w:rsidRDefault="00B416F9" w:rsidP="006650D7">
      <w:pPr>
        <w:ind w:left="360"/>
        <w:rPr>
          <w:color w:val="000000"/>
          <w:shd w:val="clear" w:color="auto" w:fill="F9F8F4"/>
        </w:rPr>
      </w:pPr>
      <w:r>
        <w:rPr>
          <w:color w:val="000000"/>
          <w:shd w:val="clear" w:color="auto" w:fill="F9F8F4"/>
        </w:rPr>
        <w:t xml:space="preserve">0. Libri </w:t>
      </w:r>
    </w:p>
    <w:p w:rsidR="00B27DAE" w:rsidRDefault="00B416F9" w:rsidP="006650D7">
      <w:pPr>
        <w:ind w:left="360"/>
        <w:rPr>
          <w:color w:val="000000"/>
          <w:shd w:val="clear" w:color="auto" w:fill="F9F8F4"/>
        </w:rPr>
      </w:pPr>
      <w:r>
        <w:rPr>
          <w:color w:val="000000"/>
          <w:shd w:val="clear" w:color="auto" w:fill="F9F8F4"/>
        </w:rPr>
        <w:t xml:space="preserve">13. Collezioni </w:t>
      </w:r>
    </w:p>
    <w:p w:rsidR="00B27DAE" w:rsidRDefault="00B416F9" w:rsidP="006650D7">
      <w:pPr>
        <w:ind w:left="360"/>
        <w:rPr>
          <w:color w:val="000000"/>
          <w:shd w:val="clear" w:color="auto" w:fill="F9F8F4"/>
        </w:rPr>
      </w:pPr>
      <w:r>
        <w:rPr>
          <w:color w:val="000000"/>
          <w:shd w:val="clear" w:color="auto" w:fill="F9F8F4"/>
        </w:rPr>
        <w:t xml:space="preserve">14. Mezzi di trasporto </w:t>
      </w:r>
    </w:p>
    <w:p w:rsidR="00B27DAE" w:rsidRDefault="00B416F9" w:rsidP="006650D7">
      <w:pPr>
        <w:ind w:left="360"/>
        <w:rPr>
          <w:color w:val="000000"/>
          <w:shd w:val="clear" w:color="auto" w:fill="F9F8F4"/>
        </w:rPr>
      </w:pPr>
      <w:r>
        <w:rPr>
          <w:color w:val="000000"/>
          <w:shd w:val="clear" w:color="auto" w:fill="F9F8F4"/>
        </w:rPr>
        <w:t xml:space="preserve">15. Altri oggetti </w:t>
      </w:r>
    </w:p>
    <w:p w:rsidR="00B27DAE" w:rsidRDefault="00B416F9" w:rsidP="006650D7">
      <w:pPr>
        <w:ind w:left="360"/>
        <w:rPr>
          <w:color w:val="000000"/>
          <w:shd w:val="clear" w:color="auto" w:fill="F9F8F4"/>
        </w:rPr>
      </w:pPr>
      <w:r>
        <w:rPr>
          <w:color w:val="000000"/>
          <w:shd w:val="clear" w:color="auto" w:fill="F9F8F4"/>
        </w:rPr>
        <w:t xml:space="preserve">5) 139.794,00 </w:t>
      </w:r>
    </w:p>
    <w:p w:rsidR="00B27DAE" w:rsidRDefault="00B416F9" w:rsidP="006650D7">
      <w:pPr>
        <w:ind w:left="360"/>
        <w:rPr>
          <w:color w:val="000000"/>
          <w:shd w:val="clear" w:color="auto" w:fill="F9F8F4"/>
        </w:rPr>
      </w:pPr>
      <w:r>
        <w:rPr>
          <w:color w:val="000000"/>
          <w:shd w:val="clear" w:color="auto" w:fill="F9F8F4"/>
        </w:rPr>
        <w:t>3. Quadri Il rispetto delle condizioni relative ai valori deve essere accertato al momento della presentazione della domanda di restituzione.  </w:t>
      </w:r>
    </w:p>
    <w:p w:rsidR="00B27DAE" w:rsidRDefault="00B416F9" w:rsidP="006650D7">
      <w:pPr>
        <w:ind w:left="360"/>
        <w:rPr>
          <w:color w:val="000000"/>
          <w:shd w:val="clear" w:color="auto" w:fill="F9F8F4"/>
        </w:rPr>
      </w:pPr>
      <w:r>
        <w:rPr>
          <w:color w:val="000000"/>
          <w:shd w:val="clear" w:color="auto" w:fill="F9F8F4"/>
        </w:rPr>
        <w:t xml:space="preserve">(1) Aventi </w:t>
      </w:r>
      <w:proofErr w:type="spellStart"/>
      <w:r>
        <w:rPr>
          <w:color w:val="000000"/>
          <w:shd w:val="clear" w:color="auto" w:fill="F9F8F4"/>
        </w:rPr>
        <w:t>piu'</w:t>
      </w:r>
      <w:proofErr w:type="spellEnd"/>
      <w:r>
        <w:rPr>
          <w:color w:val="000000"/>
          <w:shd w:val="clear" w:color="auto" w:fill="F9F8F4"/>
        </w:rPr>
        <w:t xml:space="preserve"> di ((settanta)) anni e non appartenenti all'autore. </w:t>
      </w:r>
    </w:p>
    <w:p w:rsidR="00B416F9" w:rsidRPr="006E02F0" w:rsidRDefault="00B416F9" w:rsidP="006650D7">
      <w:pPr>
        <w:ind w:left="360"/>
        <w:rPr>
          <w:color w:val="000000"/>
          <w:shd w:val="clear" w:color="auto" w:fill="F9F8F4"/>
        </w:rPr>
      </w:pPr>
      <w:r>
        <w:rPr>
          <w:color w:val="000000"/>
          <w:shd w:val="clear" w:color="auto" w:fill="F9F8F4"/>
        </w:rPr>
        <w:t xml:space="preserve">Visto, il Ministro per i beni e le </w:t>
      </w:r>
      <w:proofErr w:type="spellStart"/>
      <w:r>
        <w:rPr>
          <w:color w:val="000000"/>
          <w:shd w:val="clear" w:color="auto" w:fill="F9F8F4"/>
        </w:rPr>
        <w:t>attivita'</w:t>
      </w:r>
      <w:proofErr w:type="spellEnd"/>
      <w:r>
        <w:rPr>
          <w:color w:val="000000"/>
          <w:shd w:val="clear" w:color="auto" w:fill="F9F8F4"/>
        </w:rPr>
        <w:t xml:space="preserve"> culturali URBANI</w:t>
      </w:r>
    </w:p>
    <w:sectPr w:rsidR="00B416F9" w:rsidRPr="006E02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90F00"/>
    <w:multiLevelType w:val="hybridMultilevel"/>
    <w:tmpl w:val="8F1A70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8AA1E66"/>
    <w:multiLevelType w:val="hybridMultilevel"/>
    <w:tmpl w:val="E35E09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54EE0229"/>
    <w:multiLevelType w:val="hybridMultilevel"/>
    <w:tmpl w:val="4FF000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77A03CC"/>
    <w:multiLevelType w:val="hybridMultilevel"/>
    <w:tmpl w:val="ED64D5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D256A5D"/>
    <w:multiLevelType w:val="hybridMultilevel"/>
    <w:tmpl w:val="F4F03D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A5"/>
    <w:rsid w:val="00385FBA"/>
    <w:rsid w:val="004107B0"/>
    <w:rsid w:val="006650D7"/>
    <w:rsid w:val="006E02F0"/>
    <w:rsid w:val="007577EF"/>
    <w:rsid w:val="007D2D2E"/>
    <w:rsid w:val="007E21A5"/>
    <w:rsid w:val="009D2325"/>
    <w:rsid w:val="00B27DAE"/>
    <w:rsid w:val="00B32E5A"/>
    <w:rsid w:val="00B416F9"/>
    <w:rsid w:val="00BA3B5E"/>
    <w:rsid w:val="00C224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rassetto">
    <w:name w:val="grassetto"/>
    <w:basedOn w:val="Normale"/>
    <w:rsid w:val="00C224A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24A5"/>
    <w:rPr>
      <w:b/>
      <w:bCs/>
    </w:rPr>
  </w:style>
  <w:style w:type="character" w:customStyle="1" w:styleId="riferimento">
    <w:name w:val="riferimento"/>
    <w:basedOn w:val="Carpredefinitoparagrafo"/>
    <w:rsid w:val="00C224A5"/>
  </w:style>
  <w:style w:type="character" w:customStyle="1" w:styleId="rosso">
    <w:name w:val="rosso"/>
    <w:basedOn w:val="Carpredefinitoparagrafo"/>
    <w:rsid w:val="00C224A5"/>
  </w:style>
  <w:style w:type="paragraph" w:styleId="Paragrafoelenco">
    <w:name w:val="List Paragraph"/>
    <w:basedOn w:val="Normale"/>
    <w:uiPriority w:val="34"/>
    <w:qFormat/>
    <w:rsid w:val="00C224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rassetto">
    <w:name w:val="grassetto"/>
    <w:basedOn w:val="Normale"/>
    <w:rsid w:val="00C224A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24A5"/>
    <w:rPr>
      <w:b/>
      <w:bCs/>
    </w:rPr>
  </w:style>
  <w:style w:type="character" w:customStyle="1" w:styleId="riferimento">
    <w:name w:val="riferimento"/>
    <w:basedOn w:val="Carpredefinitoparagrafo"/>
    <w:rsid w:val="00C224A5"/>
  </w:style>
  <w:style w:type="character" w:customStyle="1" w:styleId="rosso">
    <w:name w:val="rosso"/>
    <w:basedOn w:val="Carpredefinitoparagrafo"/>
    <w:rsid w:val="00C224A5"/>
  </w:style>
  <w:style w:type="paragraph" w:styleId="Paragrafoelenco">
    <w:name w:val="List Paragraph"/>
    <w:basedOn w:val="Normale"/>
    <w:uiPriority w:val="34"/>
    <w:qFormat/>
    <w:rsid w:val="00C22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8250">
      <w:bodyDiv w:val="1"/>
      <w:marLeft w:val="0"/>
      <w:marRight w:val="0"/>
      <w:marTop w:val="0"/>
      <w:marBottom w:val="0"/>
      <w:divBdr>
        <w:top w:val="none" w:sz="0" w:space="0" w:color="auto"/>
        <w:left w:val="none" w:sz="0" w:space="0" w:color="auto"/>
        <w:bottom w:val="none" w:sz="0" w:space="0" w:color="auto"/>
        <w:right w:val="none" w:sz="0" w:space="0" w:color="auto"/>
      </w:divBdr>
      <w:divsChild>
        <w:div w:id="668753947">
          <w:marLeft w:val="0"/>
          <w:marRight w:val="0"/>
          <w:marTop w:val="0"/>
          <w:marBottom w:val="0"/>
          <w:divBdr>
            <w:top w:val="none" w:sz="0" w:space="0" w:color="auto"/>
            <w:left w:val="none" w:sz="0" w:space="0" w:color="auto"/>
            <w:bottom w:val="none" w:sz="0" w:space="0" w:color="auto"/>
            <w:right w:val="none" w:sz="0" w:space="0" w:color="auto"/>
          </w:divBdr>
        </w:div>
      </w:divsChild>
    </w:div>
    <w:div w:id="1120223577">
      <w:bodyDiv w:val="1"/>
      <w:marLeft w:val="0"/>
      <w:marRight w:val="0"/>
      <w:marTop w:val="0"/>
      <w:marBottom w:val="0"/>
      <w:divBdr>
        <w:top w:val="none" w:sz="0" w:space="0" w:color="auto"/>
        <w:left w:val="none" w:sz="0" w:space="0" w:color="auto"/>
        <w:bottom w:val="none" w:sz="0" w:space="0" w:color="auto"/>
        <w:right w:val="none" w:sz="0" w:space="0" w:color="auto"/>
      </w:divBdr>
      <w:divsChild>
        <w:div w:id="1930119875">
          <w:marLeft w:val="0"/>
          <w:marRight w:val="0"/>
          <w:marTop w:val="0"/>
          <w:marBottom w:val="0"/>
          <w:divBdr>
            <w:top w:val="none" w:sz="0" w:space="0" w:color="auto"/>
            <w:left w:val="none" w:sz="0" w:space="0" w:color="auto"/>
            <w:bottom w:val="none" w:sz="0" w:space="0" w:color="auto"/>
            <w:right w:val="none" w:sz="0" w:space="0" w:color="auto"/>
          </w:divBdr>
        </w:div>
      </w:divsChild>
    </w:div>
    <w:div w:id="1603951738">
      <w:bodyDiv w:val="1"/>
      <w:marLeft w:val="0"/>
      <w:marRight w:val="0"/>
      <w:marTop w:val="0"/>
      <w:marBottom w:val="0"/>
      <w:divBdr>
        <w:top w:val="none" w:sz="0" w:space="0" w:color="auto"/>
        <w:left w:val="none" w:sz="0" w:space="0" w:color="auto"/>
        <w:bottom w:val="none" w:sz="0" w:space="0" w:color="auto"/>
        <w:right w:val="none" w:sz="0" w:space="0" w:color="auto"/>
      </w:divBdr>
      <w:divsChild>
        <w:div w:id="253246674">
          <w:marLeft w:val="0"/>
          <w:marRight w:val="0"/>
          <w:marTop w:val="0"/>
          <w:marBottom w:val="0"/>
          <w:divBdr>
            <w:top w:val="none" w:sz="0" w:space="0" w:color="auto"/>
            <w:left w:val="none" w:sz="0" w:space="0" w:color="auto"/>
            <w:bottom w:val="none" w:sz="0" w:space="0" w:color="auto"/>
            <w:right w:val="none" w:sz="0" w:space="0" w:color="auto"/>
          </w:divBdr>
        </w:div>
      </w:divsChild>
    </w:div>
    <w:div w:id="2078167335">
      <w:bodyDiv w:val="1"/>
      <w:marLeft w:val="0"/>
      <w:marRight w:val="0"/>
      <w:marTop w:val="0"/>
      <w:marBottom w:val="0"/>
      <w:divBdr>
        <w:top w:val="none" w:sz="0" w:space="0" w:color="auto"/>
        <w:left w:val="none" w:sz="0" w:space="0" w:color="auto"/>
        <w:bottom w:val="none" w:sz="0" w:space="0" w:color="auto"/>
        <w:right w:val="none" w:sz="0" w:space="0" w:color="auto"/>
      </w:divBdr>
      <w:divsChild>
        <w:div w:id="1266960506">
          <w:marLeft w:val="0"/>
          <w:marRight w:val="0"/>
          <w:marTop w:val="48"/>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6F19B-0F89-4A92-956F-60E9646F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5703</Words>
  <Characters>32511</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Regione Autonoma Valle d'Aosta</Company>
  <LinksUpToDate>false</LinksUpToDate>
  <CharactersWithSpaces>38138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LOperti</dc:creator>
  <cp:lastModifiedBy>LOperti</cp:lastModifiedBy>
  <cp:revision>1</cp:revision>
  <dcterms:created xsi:type="dcterms:W3CDTF">2019-06-17T07:36:00Z</dcterms:created>
  <dcterms:modified xsi:type="dcterms:W3CDTF">2019-06-17T09:08:00Z</dcterms:modified>
</cp:coreProperties>
</file>