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AC66C" w14:textId="4CC08224" w:rsidR="00513712" w:rsidRPr="000A3371" w:rsidRDefault="003521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noProof/>
          <w:color w:val="000000"/>
        </w:rPr>
        <w:drawing>
          <wp:inline distT="0" distB="0" distL="0" distR="0" wp14:anchorId="104D8C1A" wp14:editId="56F1F204">
            <wp:extent cx="6120130" cy="8214995"/>
            <wp:effectExtent l="0" t="0" r="127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F4E5" w14:textId="77777777" w:rsidR="00DC7E41" w:rsidRDefault="00DC7E41" w:rsidP="00C602AA">
      <w:pPr>
        <w:pStyle w:val="Title"/>
        <w:spacing w:before="120"/>
        <w:ind w:firstLine="567"/>
        <w:jc w:val="left"/>
        <w:rPr>
          <w:rFonts w:asciiTheme="minorHAnsi" w:hAnsiTheme="minorHAnsi" w:cstheme="minorHAnsi"/>
          <w:b/>
          <w:i/>
          <w:iCs/>
          <w:color w:val="2F5496"/>
          <w:sz w:val="48"/>
          <w:szCs w:val="48"/>
        </w:rPr>
      </w:pPr>
      <w:bookmarkStart w:id="0" w:name="_heading=h.30j0zll" w:colFirst="0" w:colLast="0"/>
      <w:bookmarkStart w:id="1" w:name="_heading=h.i3tk2uchisf0" w:colFirst="0" w:colLast="0"/>
      <w:bookmarkEnd w:id="0"/>
      <w:bookmarkEnd w:id="1"/>
    </w:p>
    <w:p w14:paraId="55FDFA7B" w14:textId="77777777" w:rsidR="00DC7E41" w:rsidRDefault="00DC7E41" w:rsidP="00C602AA">
      <w:pPr>
        <w:pStyle w:val="Title"/>
        <w:spacing w:before="120"/>
        <w:ind w:firstLine="567"/>
        <w:jc w:val="left"/>
        <w:rPr>
          <w:rFonts w:asciiTheme="minorHAnsi" w:hAnsiTheme="minorHAnsi" w:cstheme="minorHAnsi"/>
          <w:b/>
          <w:i/>
          <w:iCs/>
          <w:color w:val="2F5496"/>
          <w:sz w:val="48"/>
          <w:szCs w:val="48"/>
        </w:rPr>
      </w:pPr>
    </w:p>
    <w:p w14:paraId="251E0461" w14:textId="77777777" w:rsidR="00DC7E41" w:rsidRDefault="00DC7E41" w:rsidP="00C602AA">
      <w:pPr>
        <w:pStyle w:val="Title"/>
        <w:spacing w:before="120"/>
        <w:ind w:firstLine="567"/>
        <w:jc w:val="left"/>
        <w:rPr>
          <w:rFonts w:asciiTheme="minorHAnsi" w:hAnsiTheme="minorHAnsi" w:cstheme="minorHAnsi"/>
          <w:b/>
          <w:i/>
          <w:iCs/>
          <w:color w:val="2F5496"/>
          <w:sz w:val="48"/>
          <w:szCs w:val="48"/>
        </w:rPr>
      </w:pPr>
    </w:p>
    <w:p w14:paraId="126ADF35" w14:textId="0B7F138F" w:rsidR="00513712" w:rsidRPr="00CE1EB3" w:rsidRDefault="00C602AA" w:rsidP="00C602AA">
      <w:pPr>
        <w:pStyle w:val="Title"/>
        <w:spacing w:before="120"/>
        <w:ind w:firstLine="567"/>
        <w:jc w:val="left"/>
        <w:rPr>
          <w:rFonts w:asciiTheme="minorHAnsi" w:hAnsiTheme="minorHAnsi" w:cstheme="minorHAnsi"/>
          <w:b/>
          <w:i/>
          <w:iCs/>
          <w:color w:val="2F5496"/>
          <w:sz w:val="48"/>
          <w:szCs w:val="48"/>
        </w:rPr>
      </w:pPr>
      <w:r w:rsidRPr="00CE1EB3">
        <w:rPr>
          <w:rFonts w:asciiTheme="minorHAnsi" w:hAnsiTheme="minorHAnsi" w:cstheme="minorHAnsi"/>
          <w:b/>
          <w:i/>
          <w:iCs/>
          <w:color w:val="2F5496"/>
          <w:sz w:val="48"/>
          <w:szCs w:val="48"/>
        </w:rPr>
        <w:t>NOME PROGETTO</w:t>
      </w:r>
    </w:p>
    <w:p w14:paraId="2901B9F0" w14:textId="77777777" w:rsidR="00513712" w:rsidRPr="00CE1EB3" w:rsidRDefault="004D1DBE">
      <w:pPr>
        <w:pStyle w:val="Title"/>
        <w:ind w:left="567"/>
        <w:jc w:val="left"/>
        <w:rPr>
          <w:rFonts w:asciiTheme="minorHAnsi" w:hAnsiTheme="minorHAnsi" w:cstheme="minorHAnsi"/>
          <w:b/>
          <w:color w:val="2F5496"/>
          <w:sz w:val="48"/>
          <w:szCs w:val="48"/>
        </w:rPr>
      </w:pPr>
      <w:r w:rsidRPr="00CE1EB3">
        <w:rPr>
          <w:rFonts w:asciiTheme="minorHAnsi" w:hAnsiTheme="minorHAnsi" w:cstheme="minorHAnsi"/>
          <w:b/>
          <w:color w:val="2F5496"/>
          <w:sz w:val="48"/>
          <w:szCs w:val="48"/>
        </w:rPr>
        <w:t>A</w:t>
      </w:r>
      <w:r w:rsidR="00B246ED" w:rsidRPr="00CE1EB3">
        <w:rPr>
          <w:rFonts w:asciiTheme="minorHAnsi" w:hAnsiTheme="minorHAnsi" w:cstheme="minorHAnsi"/>
          <w:b/>
          <w:color w:val="2F5496"/>
          <w:sz w:val="48"/>
          <w:szCs w:val="48"/>
        </w:rPr>
        <w:t>0</w:t>
      </w:r>
      <w:r w:rsidRPr="00CE1EB3">
        <w:rPr>
          <w:rFonts w:asciiTheme="minorHAnsi" w:hAnsiTheme="minorHAnsi" w:cstheme="minorHAnsi"/>
          <w:b/>
          <w:color w:val="2F5496"/>
          <w:sz w:val="48"/>
          <w:szCs w:val="48"/>
        </w:rPr>
        <w:t>-Analisi dei Fabbisogni</w:t>
      </w:r>
    </w:p>
    <w:p w14:paraId="4247032E" w14:textId="77777777" w:rsidR="00513712" w:rsidRPr="00CE1EB3" w:rsidRDefault="00513712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/>
          <w:sz w:val="48"/>
          <w:szCs w:val="48"/>
        </w:rPr>
      </w:pPr>
    </w:p>
    <w:p w14:paraId="12D0BB87" w14:textId="77777777" w:rsidR="00513712" w:rsidRPr="00CE1EB3" w:rsidRDefault="00513712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/>
          <w:sz w:val="40"/>
          <w:szCs w:val="40"/>
        </w:rPr>
      </w:pPr>
    </w:p>
    <w:p w14:paraId="6CB6EA08" w14:textId="77777777" w:rsidR="00513712" w:rsidRPr="00CE1EB3" w:rsidRDefault="00513712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/>
          <w:sz w:val="40"/>
          <w:szCs w:val="40"/>
        </w:rPr>
      </w:pPr>
    </w:p>
    <w:p w14:paraId="021DBF1F" w14:textId="770E6998" w:rsidR="00513712" w:rsidRPr="00CE1EB3" w:rsidRDefault="004D1DBE">
      <w:pPr>
        <w:spacing w:before="120" w:after="0" w:line="240" w:lineRule="auto"/>
        <w:ind w:left="567"/>
        <w:rPr>
          <w:rFonts w:asciiTheme="minorHAnsi" w:hAnsiTheme="minorHAnsi" w:cstheme="minorHAnsi"/>
        </w:rPr>
      </w:pPr>
      <w:r w:rsidRPr="00CE1EB3">
        <w:rPr>
          <w:rFonts w:asciiTheme="minorHAnsi" w:hAnsiTheme="minorHAnsi" w:cstheme="minorHAnsi"/>
        </w:rPr>
        <w:t xml:space="preserve">Versione: </w:t>
      </w:r>
      <w:r w:rsidR="00D00C48">
        <w:rPr>
          <w:rFonts w:asciiTheme="minorHAnsi" w:hAnsiTheme="minorHAnsi" w:cstheme="minorHAnsi"/>
        </w:rPr>
        <w:t>1.0</w:t>
      </w:r>
    </w:p>
    <w:p w14:paraId="4A39A8EE" w14:textId="77777777" w:rsidR="00513712" w:rsidRPr="00CE1EB3" w:rsidRDefault="004D1DBE">
      <w:pPr>
        <w:spacing w:before="120" w:after="0" w:line="240" w:lineRule="auto"/>
        <w:rPr>
          <w:rFonts w:asciiTheme="minorHAnsi" w:hAnsiTheme="minorHAnsi" w:cstheme="minorHAnsi"/>
        </w:rPr>
      </w:pPr>
      <w:r w:rsidRPr="00CE1EB3">
        <w:rPr>
          <w:rFonts w:asciiTheme="minorHAnsi" w:hAnsiTheme="minorHAnsi" w:cstheme="minorHAnsi"/>
        </w:rPr>
        <w:br w:type="page"/>
      </w:r>
    </w:p>
    <w:p w14:paraId="211293CC" w14:textId="77777777" w:rsidR="00513712" w:rsidRDefault="00513712">
      <w:pPr>
        <w:pStyle w:val="Heading1"/>
        <w:spacing w:before="120" w:after="0"/>
      </w:pPr>
    </w:p>
    <w:p w14:paraId="60BCC1B7" w14:textId="77777777" w:rsidR="00513712" w:rsidRPr="00CE1EB3" w:rsidRDefault="004D1D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Theme="minorHAnsi" w:hAnsiTheme="minorHAnsi" w:cstheme="minorHAnsi"/>
          <w:color w:val="2F5496"/>
        </w:rPr>
      </w:pPr>
      <w:r w:rsidRPr="00CE1EB3">
        <w:rPr>
          <w:rFonts w:asciiTheme="minorHAnsi" w:hAnsiTheme="minorHAnsi" w:cstheme="minorHAnsi"/>
          <w:color w:val="2F5496"/>
        </w:rPr>
        <w:t>Sommario</w:t>
      </w:r>
    </w:p>
    <w:sdt>
      <w:sdt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  <w:id w:val="-1284878537"/>
        <w:docPartObj>
          <w:docPartGallery w:val="Table of Contents"/>
          <w:docPartUnique/>
        </w:docPartObj>
      </w:sdtPr>
      <w:sdtEndPr/>
      <w:sdtContent>
        <w:p w14:paraId="78B724C4" w14:textId="38E12D07" w:rsidR="00021E3C" w:rsidRPr="00CE1EB3" w:rsidRDefault="004D1DBE">
          <w:pPr>
            <w:pStyle w:val="TOC1"/>
            <w:tabs>
              <w:tab w:val="righ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CE1EB3">
            <w:rPr>
              <w:sz w:val="22"/>
              <w:szCs w:val="22"/>
            </w:rPr>
            <w:fldChar w:fldCharType="begin"/>
          </w:r>
          <w:r w:rsidRPr="00CE1EB3">
            <w:rPr>
              <w:sz w:val="22"/>
              <w:szCs w:val="22"/>
            </w:rPr>
            <w:instrText xml:space="preserve"> TOC \h \u \z </w:instrText>
          </w:r>
          <w:r w:rsidRPr="00CE1EB3">
            <w:rPr>
              <w:sz w:val="22"/>
              <w:szCs w:val="22"/>
            </w:rPr>
            <w:fldChar w:fldCharType="separate"/>
          </w:r>
          <w:hyperlink w:anchor="_Toc80610106" w:history="1">
            <w:r w:rsidR="00021E3C" w:rsidRPr="00CE1EB3">
              <w:rPr>
                <w:rStyle w:val="Hyperlink"/>
                <w:noProof/>
                <w:sz w:val="22"/>
                <w:szCs w:val="22"/>
              </w:rPr>
              <w:t>Premessa</w:t>
            </w:r>
            <w:r w:rsidR="00021E3C" w:rsidRPr="00CE1EB3">
              <w:rPr>
                <w:noProof/>
                <w:webHidden/>
                <w:sz w:val="22"/>
                <w:szCs w:val="22"/>
              </w:rPr>
              <w:tab/>
            </w:r>
            <w:r w:rsidR="00D00C48">
              <w:rPr>
                <w:noProof/>
                <w:webHidden/>
                <w:sz w:val="22"/>
                <w:szCs w:val="22"/>
              </w:rPr>
              <w:t>4</w:t>
            </w:r>
          </w:hyperlink>
        </w:p>
        <w:p w14:paraId="250A71FC" w14:textId="77EBA75C" w:rsidR="00021E3C" w:rsidRPr="00CE1EB3" w:rsidRDefault="00DC7E41">
          <w:pPr>
            <w:pStyle w:val="TOC2"/>
            <w:tabs>
              <w:tab w:val="left" w:pos="600"/>
              <w:tab w:val="right" w:pos="9628"/>
            </w:tabs>
            <w:rPr>
              <w:rFonts w:eastAsiaTheme="minorEastAsia"/>
              <w:b w:val="0"/>
              <w:bCs w:val="0"/>
              <w:noProof/>
            </w:rPr>
          </w:pPr>
          <w:hyperlink w:anchor="_Toc80610107" w:history="1">
            <w:r w:rsidR="00021E3C" w:rsidRPr="00CE1EB3">
              <w:rPr>
                <w:rStyle w:val="Hyperlink"/>
                <w:noProof/>
              </w:rPr>
              <w:t>1.</w:t>
            </w:r>
            <w:r w:rsidR="00021E3C" w:rsidRPr="00CE1EB3">
              <w:rPr>
                <w:rFonts w:eastAsiaTheme="minorEastAsia"/>
                <w:b w:val="0"/>
                <w:bCs w:val="0"/>
                <w:noProof/>
              </w:rPr>
              <w:tab/>
            </w:r>
            <w:r w:rsidR="00021E3C" w:rsidRPr="00CE1EB3">
              <w:rPr>
                <w:rStyle w:val="Hyperlink"/>
                <w:noProof/>
              </w:rPr>
              <w:t>Analisi dei fabbisogni</w:t>
            </w:r>
            <w:r w:rsidR="00021E3C" w:rsidRPr="00CE1EB3">
              <w:rPr>
                <w:noProof/>
                <w:webHidden/>
              </w:rPr>
              <w:tab/>
            </w:r>
            <w:r w:rsidR="00021E3C" w:rsidRPr="00CE1EB3">
              <w:rPr>
                <w:noProof/>
                <w:webHidden/>
              </w:rPr>
              <w:fldChar w:fldCharType="begin"/>
            </w:r>
            <w:r w:rsidR="00021E3C" w:rsidRPr="00CE1EB3">
              <w:rPr>
                <w:noProof/>
                <w:webHidden/>
              </w:rPr>
              <w:instrText xml:space="preserve"> PAGEREF _Toc80610107 \h </w:instrText>
            </w:r>
            <w:r w:rsidR="00021E3C" w:rsidRPr="00CE1EB3">
              <w:rPr>
                <w:noProof/>
                <w:webHidden/>
              </w:rPr>
            </w:r>
            <w:r w:rsidR="00021E3C" w:rsidRPr="00CE1EB3">
              <w:rPr>
                <w:noProof/>
                <w:webHidden/>
              </w:rPr>
              <w:fldChar w:fldCharType="separate"/>
            </w:r>
            <w:r w:rsidR="00D00C48">
              <w:rPr>
                <w:noProof/>
                <w:webHidden/>
              </w:rPr>
              <w:t>4</w:t>
            </w:r>
            <w:r w:rsidR="00021E3C" w:rsidRPr="00CE1EB3">
              <w:rPr>
                <w:noProof/>
                <w:webHidden/>
              </w:rPr>
              <w:fldChar w:fldCharType="end"/>
            </w:r>
          </w:hyperlink>
        </w:p>
        <w:p w14:paraId="1CC390EA" w14:textId="5D75B80B" w:rsidR="00021E3C" w:rsidRPr="00CE1EB3" w:rsidRDefault="00DC7E41">
          <w:pPr>
            <w:pStyle w:val="TOC3"/>
            <w:tabs>
              <w:tab w:val="left" w:pos="1000"/>
              <w:tab w:val="right" w:pos="9628"/>
            </w:tabs>
            <w:rPr>
              <w:rFonts w:eastAsiaTheme="minorEastAsia"/>
              <w:noProof/>
              <w:szCs w:val="22"/>
            </w:rPr>
          </w:pPr>
          <w:hyperlink w:anchor="_Toc80610108" w:history="1">
            <w:r w:rsidR="00021E3C" w:rsidRPr="00CE1EB3">
              <w:rPr>
                <w:rStyle w:val="Hyperlink"/>
                <w:noProof/>
                <w:szCs w:val="22"/>
              </w:rPr>
              <w:t>1.1.</w:t>
            </w:r>
            <w:r w:rsidR="00021E3C" w:rsidRPr="00CE1EB3">
              <w:rPr>
                <w:rFonts w:eastAsiaTheme="minorEastAsia"/>
                <w:noProof/>
                <w:szCs w:val="22"/>
              </w:rPr>
              <w:tab/>
            </w:r>
            <w:r w:rsidR="00021E3C" w:rsidRPr="00CE1EB3">
              <w:rPr>
                <w:rStyle w:val="Hyperlink"/>
                <w:noProof/>
                <w:szCs w:val="22"/>
              </w:rPr>
              <w:t>Definizione generale dell’esigenza</w:t>
            </w:r>
            <w:r w:rsidR="00021E3C" w:rsidRPr="00CE1EB3">
              <w:rPr>
                <w:noProof/>
                <w:webHidden/>
                <w:szCs w:val="22"/>
              </w:rPr>
              <w:tab/>
            </w:r>
            <w:r w:rsidR="00021E3C" w:rsidRPr="00CE1EB3">
              <w:rPr>
                <w:noProof/>
                <w:webHidden/>
                <w:szCs w:val="22"/>
              </w:rPr>
              <w:fldChar w:fldCharType="begin"/>
            </w:r>
            <w:r w:rsidR="00021E3C" w:rsidRPr="00CE1EB3">
              <w:rPr>
                <w:noProof/>
                <w:webHidden/>
                <w:szCs w:val="22"/>
              </w:rPr>
              <w:instrText xml:space="preserve"> PAGEREF _Toc80610108 \h </w:instrText>
            </w:r>
            <w:r w:rsidR="00021E3C" w:rsidRPr="00CE1EB3">
              <w:rPr>
                <w:noProof/>
                <w:webHidden/>
                <w:szCs w:val="22"/>
              </w:rPr>
            </w:r>
            <w:r w:rsidR="00021E3C" w:rsidRPr="00CE1EB3">
              <w:rPr>
                <w:noProof/>
                <w:webHidden/>
                <w:szCs w:val="22"/>
              </w:rPr>
              <w:fldChar w:fldCharType="separate"/>
            </w:r>
            <w:r w:rsidR="00D00C48">
              <w:rPr>
                <w:noProof/>
                <w:webHidden/>
                <w:szCs w:val="22"/>
              </w:rPr>
              <w:t>4</w:t>
            </w:r>
            <w:r w:rsidR="00021E3C" w:rsidRPr="00CE1EB3">
              <w:rPr>
                <w:noProof/>
                <w:webHidden/>
                <w:szCs w:val="22"/>
              </w:rPr>
              <w:fldChar w:fldCharType="end"/>
            </w:r>
          </w:hyperlink>
        </w:p>
        <w:p w14:paraId="159B159C" w14:textId="2845C551" w:rsidR="00021E3C" w:rsidRPr="00CE1EB3" w:rsidRDefault="00DC7E41">
          <w:pPr>
            <w:pStyle w:val="TOC3"/>
            <w:tabs>
              <w:tab w:val="left" w:pos="1000"/>
              <w:tab w:val="right" w:pos="9628"/>
            </w:tabs>
            <w:rPr>
              <w:rFonts w:eastAsiaTheme="minorEastAsia"/>
              <w:noProof/>
              <w:szCs w:val="22"/>
            </w:rPr>
          </w:pPr>
          <w:hyperlink w:anchor="_Toc80610109" w:history="1">
            <w:r w:rsidR="00021E3C" w:rsidRPr="00CE1EB3">
              <w:rPr>
                <w:rStyle w:val="Hyperlink"/>
                <w:noProof/>
                <w:szCs w:val="22"/>
              </w:rPr>
              <w:t>1.2.</w:t>
            </w:r>
            <w:r w:rsidR="00021E3C" w:rsidRPr="00CE1EB3">
              <w:rPr>
                <w:rFonts w:eastAsiaTheme="minorEastAsia"/>
                <w:noProof/>
                <w:szCs w:val="22"/>
              </w:rPr>
              <w:tab/>
            </w:r>
            <w:r w:rsidR="003B7D5C">
              <w:rPr>
                <w:rStyle w:val="Hyperlink"/>
                <w:noProof/>
                <w:szCs w:val="22"/>
              </w:rPr>
              <w:t>S</w:t>
            </w:r>
            <w:r w:rsidR="00021E3C" w:rsidRPr="00CE1EB3">
              <w:rPr>
                <w:rStyle w:val="Hyperlink"/>
                <w:noProof/>
                <w:szCs w:val="22"/>
              </w:rPr>
              <w:t>oggetti coinvolti</w:t>
            </w:r>
            <w:r w:rsidR="00021E3C" w:rsidRPr="00CE1EB3">
              <w:rPr>
                <w:noProof/>
                <w:webHidden/>
                <w:szCs w:val="22"/>
              </w:rPr>
              <w:tab/>
            </w:r>
            <w:r w:rsidR="00021E3C" w:rsidRPr="00CE1EB3">
              <w:rPr>
                <w:noProof/>
                <w:webHidden/>
                <w:szCs w:val="22"/>
              </w:rPr>
              <w:fldChar w:fldCharType="begin"/>
            </w:r>
            <w:r w:rsidR="00021E3C" w:rsidRPr="00CE1EB3">
              <w:rPr>
                <w:noProof/>
                <w:webHidden/>
                <w:szCs w:val="22"/>
              </w:rPr>
              <w:instrText xml:space="preserve"> PAGEREF _Toc80610109 \h </w:instrText>
            </w:r>
            <w:r w:rsidR="00021E3C" w:rsidRPr="00CE1EB3">
              <w:rPr>
                <w:noProof/>
                <w:webHidden/>
                <w:szCs w:val="22"/>
              </w:rPr>
            </w:r>
            <w:r w:rsidR="00021E3C" w:rsidRPr="00CE1EB3">
              <w:rPr>
                <w:noProof/>
                <w:webHidden/>
                <w:szCs w:val="22"/>
              </w:rPr>
              <w:fldChar w:fldCharType="separate"/>
            </w:r>
            <w:r w:rsidR="00D00C48">
              <w:rPr>
                <w:noProof/>
                <w:webHidden/>
                <w:szCs w:val="22"/>
              </w:rPr>
              <w:t>4</w:t>
            </w:r>
            <w:r w:rsidR="00021E3C" w:rsidRPr="00CE1EB3">
              <w:rPr>
                <w:noProof/>
                <w:webHidden/>
                <w:szCs w:val="22"/>
              </w:rPr>
              <w:fldChar w:fldCharType="end"/>
            </w:r>
          </w:hyperlink>
        </w:p>
        <w:p w14:paraId="7998C8C7" w14:textId="6E26503D" w:rsidR="00021E3C" w:rsidRPr="00CE1EB3" w:rsidRDefault="00DC7E41">
          <w:pPr>
            <w:pStyle w:val="TOC3"/>
            <w:tabs>
              <w:tab w:val="left" w:pos="1000"/>
              <w:tab w:val="right" w:pos="9628"/>
            </w:tabs>
            <w:rPr>
              <w:rFonts w:eastAsiaTheme="minorEastAsia"/>
              <w:noProof/>
              <w:szCs w:val="22"/>
            </w:rPr>
          </w:pPr>
          <w:hyperlink w:anchor="_Toc80610110" w:history="1">
            <w:r w:rsidR="00021E3C" w:rsidRPr="00CE1EB3">
              <w:rPr>
                <w:rStyle w:val="Hyperlink"/>
                <w:noProof/>
                <w:szCs w:val="22"/>
              </w:rPr>
              <w:t>1.3.</w:t>
            </w:r>
            <w:r w:rsidR="00021E3C" w:rsidRPr="00CE1EB3">
              <w:rPr>
                <w:rFonts w:eastAsiaTheme="minorEastAsia"/>
                <w:noProof/>
                <w:szCs w:val="22"/>
              </w:rPr>
              <w:tab/>
            </w:r>
            <w:r w:rsidR="003B7D5C">
              <w:rPr>
                <w:rStyle w:val="Hyperlink"/>
                <w:noProof/>
                <w:szCs w:val="22"/>
              </w:rPr>
              <w:t>B</w:t>
            </w:r>
            <w:r w:rsidR="00021E3C" w:rsidRPr="00CE1EB3">
              <w:rPr>
                <w:rStyle w:val="Hyperlink"/>
                <w:noProof/>
                <w:szCs w:val="22"/>
              </w:rPr>
              <w:t>enefici attesi</w:t>
            </w:r>
            <w:r w:rsidR="00021E3C" w:rsidRPr="00CE1EB3">
              <w:rPr>
                <w:noProof/>
                <w:webHidden/>
                <w:szCs w:val="22"/>
              </w:rPr>
              <w:tab/>
            </w:r>
            <w:r w:rsidR="00021E3C" w:rsidRPr="00CE1EB3">
              <w:rPr>
                <w:noProof/>
                <w:webHidden/>
                <w:szCs w:val="22"/>
              </w:rPr>
              <w:fldChar w:fldCharType="begin"/>
            </w:r>
            <w:r w:rsidR="00021E3C" w:rsidRPr="00CE1EB3">
              <w:rPr>
                <w:noProof/>
                <w:webHidden/>
                <w:szCs w:val="22"/>
              </w:rPr>
              <w:instrText xml:space="preserve"> PAGEREF _Toc80610110 \h </w:instrText>
            </w:r>
            <w:r w:rsidR="00021E3C" w:rsidRPr="00CE1EB3">
              <w:rPr>
                <w:noProof/>
                <w:webHidden/>
                <w:szCs w:val="22"/>
              </w:rPr>
            </w:r>
            <w:r w:rsidR="00021E3C" w:rsidRPr="00CE1EB3">
              <w:rPr>
                <w:noProof/>
                <w:webHidden/>
                <w:szCs w:val="22"/>
              </w:rPr>
              <w:fldChar w:fldCharType="separate"/>
            </w:r>
            <w:r w:rsidR="00D00C48">
              <w:rPr>
                <w:noProof/>
                <w:webHidden/>
                <w:szCs w:val="22"/>
              </w:rPr>
              <w:t>4</w:t>
            </w:r>
            <w:r w:rsidR="00021E3C" w:rsidRPr="00CE1EB3">
              <w:rPr>
                <w:noProof/>
                <w:webHidden/>
                <w:szCs w:val="22"/>
              </w:rPr>
              <w:fldChar w:fldCharType="end"/>
            </w:r>
          </w:hyperlink>
        </w:p>
        <w:p w14:paraId="755B6297" w14:textId="554CF1A2" w:rsidR="00021E3C" w:rsidRPr="00CE1EB3" w:rsidRDefault="00DC7E41">
          <w:pPr>
            <w:pStyle w:val="TOC3"/>
            <w:tabs>
              <w:tab w:val="left" w:pos="1000"/>
              <w:tab w:val="right" w:pos="9628"/>
            </w:tabs>
            <w:rPr>
              <w:rFonts w:eastAsiaTheme="minorEastAsia"/>
              <w:noProof/>
              <w:szCs w:val="22"/>
            </w:rPr>
          </w:pPr>
          <w:hyperlink w:anchor="_Toc80610111" w:history="1">
            <w:r w:rsidR="00021E3C" w:rsidRPr="00CE1EB3">
              <w:rPr>
                <w:rStyle w:val="Hyperlink"/>
                <w:noProof/>
                <w:szCs w:val="22"/>
              </w:rPr>
              <w:t>1.4.</w:t>
            </w:r>
            <w:r w:rsidR="00021E3C" w:rsidRPr="00CE1EB3">
              <w:rPr>
                <w:rFonts w:eastAsiaTheme="minorEastAsia"/>
                <w:noProof/>
                <w:szCs w:val="22"/>
              </w:rPr>
              <w:tab/>
            </w:r>
            <w:r w:rsidR="00021E3C" w:rsidRPr="00CE1EB3">
              <w:rPr>
                <w:rStyle w:val="Hyperlink"/>
                <w:noProof/>
                <w:szCs w:val="22"/>
              </w:rPr>
              <w:t>Budget impianto e attivazione</w:t>
            </w:r>
            <w:r w:rsidR="00021E3C" w:rsidRPr="00CE1EB3">
              <w:rPr>
                <w:noProof/>
                <w:webHidden/>
                <w:szCs w:val="22"/>
              </w:rPr>
              <w:tab/>
            </w:r>
            <w:r w:rsidR="00021E3C" w:rsidRPr="00CE1EB3">
              <w:rPr>
                <w:noProof/>
                <w:webHidden/>
                <w:szCs w:val="22"/>
              </w:rPr>
              <w:fldChar w:fldCharType="begin"/>
            </w:r>
            <w:r w:rsidR="00021E3C" w:rsidRPr="00CE1EB3">
              <w:rPr>
                <w:noProof/>
                <w:webHidden/>
                <w:szCs w:val="22"/>
              </w:rPr>
              <w:instrText xml:space="preserve"> PAGEREF _Toc80610111 \h </w:instrText>
            </w:r>
            <w:r w:rsidR="00021E3C" w:rsidRPr="00CE1EB3">
              <w:rPr>
                <w:noProof/>
                <w:webHidden/>
                <w:szCs w:val="22"/>
              </w:rPr>
            </w:r>
            <w:r w:rsidR="00021E3C" w:rsidRPr="00CE1EB3">
              <w:rPr>
                <w:noProof/>
                <w:webHidden/>
                <w:szCs w:val="22"/>
              </w:rPr>
              <w:fldChar w:fldCharType="separate"/>
            </w:r>
            <w:r w:rsidR="00D00C48">
              <w:rPr>
                <w:noProof/>
                <w:webHidden/>
                <w:szCs w:val="22"/>
              </w:rPr>
              <w:t>5</w:t>
            </w:r>
            <w:r w:rsidR="00021E3C" w:rsidRPr="00CE1EB3">
              <w:rPr>
                <w:noProof/>
                <w:webHidden/>
                <w:szCs w:val="22"/>
              </w:rPr>
              <w:fldChar w:fldCharType="end"/>
            </w:r>
          </w:hyperlink>
        </w:p>
        <w:p w14:paraId="4DE23510" w14:textId="0AD10733" w:rsidR="00021E3C" w:rsidRPr="00CE1EB3" w:rsidRDefault="00DC7E41">
          <w:pPr>
            <w:pStyle w:val="TOC3"/>
            <w:tabs>
              <w:tab w:val="left" w:pos="1000"/>
              <w:tab w:val="right" w:pos="9628"/>
            </w:tabs>
            <w:rPr>
              <w:rFonts w:eastAsiaTheme="minorEastAsia"/>
              <w:noProof/>
              <w:szCs w:val="22"/>
            </w:rPr>
          </w:pPr>
          <w:hyperlink w:anchor="_Toc80610112" w:history="1">
            <w:r w:rsidR="00021E3C" w:rsidRPr="00CE1EB3">
              <w:rPr>
                <w:rStyle w:val="Hyperlink"/>
                <w:noProof/>
                <w:szCs w:val="22"/>
              </w:rPr>
              <w:t>1.5.</w:t>
            </w:r>
            <w:r w:rsidR="00021E3C" w:rsidRPr="00CE1EB3">
              <w:rPr>
                <w:rFonts w:eastAsiaTheme="minorEastAsia"/>
                <w:noProof/>
                <w:szCs w:val="22"/>
              </w:rPr>
              <w:tab/>
            </w:r>
            <w:r w:rsidR="00021E3C" w:rsidRPr="00CE1EB3">
              <w:rPr>
                <w:rStyle w:val="Hyperlink"/>
                <w:noProof/>
                <w:szCs w:val="22"/>
              </w:rPr>
              <w:t>Budget gestione (annuale)</w:t>
            </w:r>
            <w:r w:rsidR="00021E3C" w:rsidRPr="00CE1EB3">
              <w:rPr>
                <w:noProof/>
                <w:webHidden/>
                <w:szCs w:val="22"/>
              </w:rPr>
              <w:tab/>
            </w:r>
            <w:r w:rsidR="00021E3C" w:rsidRPr="00CE1EB3">
              <w:rPr>
                <w:noProof/>
                <w:webHidden/>
                <w:szCs w:val="22"/>
              </w:rPr>
              <w:fldChar w:fldCharType="begin"/>
            </w:r>
            <w:r w:rsidR="00021E3C" w:rsidRPr="00CE1EB3">
              <w:rPr>
                <w:noProof/>
                <w:webHidden/>
                <w:szCs w:val="22"/>
              </w:rPr>
              <w:instrText xml:space="preserve"> PAGEREF _Toc80610112 \h </w:instrText>
            </w:r>
            <w:r w:rsidR="00021E3C" w:rsidRPr="00CE1EB3">
              <w:rPr>
                <w:noProof/>
                <w:webHidden/>
                <w:szCs w:val="22"/>
              </w:rPr>
            </w:r>
            <w:r w:rsidR="00021E3C" w:rsidRPr="00CE1EB3">
              <w:rPr>
                <w:noProof/>
                <w:webHidden/>
                <w:szCs w:val="22"/>
              </w:rPr>
              <w:fldChar w:fldCharType="separate"/>
            </w:r>
            <w:r w:rsidR="00D00C48">
              <w:rPr>
                <w:noProof/>
                <w:webHidden/>
                <w:szCs w:val="22"/>
              </w:rPr>
              <w:t>5</w:t>
            </w:r>
            <w:r w:rsidR="00021E3C" w:rsidRPr="00CE1EB3">
              <w:rPr>
                <w:noProof/>
                <w:webHidden/>
                <w:szCs w:val="22"/>
              </w:rPr>
              <w:fldChar w:fldCharType="end"/>
            </w:r>
          </w:hyperlink>
        </w:p>
        <w:p w14:paraId="7A1A8A8A" w14:textId="5EE5C354" w:rsidR="00021E3C" w:rsidRPr="00CE1EB3" w:rsidRDefault="00DC7E41">
          <w:pPr>
            <w:pStyle w:val="TOC3"/>
            <w:tabs>
              <w:tab w:val="left" w:pos="1000"/>
              <w:tab w:val="right" w:pos="9628"/>
            </w:tabs>
            <w:rPr>
              <w:rFonts w:eastAsiaTheme="minorEastAsia"/>
              <w:noProof/>
              <w:szCs w:val="22"/>
            </w:rPr>
          </w:pPr>
          <w:hyperlink w:anchor="_Toc80610113" w:history="1">
            <w:r w:rsidR="00021E3C" w:rsidRPr="00CE1EB3">
              <w:rPr>
                <w:rStyle w:val="Hyperlink"/>
                <w:noProof/>
                <w:szCs w:val="22"/>
              </w:rPr>
              <w:t>1.6.</w:t>
            </w:r>
            <w:r w:rsidR="00021E3C" w:rsidRPr="00CE1EB3">
              <w:rPr>
                <w:rFonts w:eastAsiaTheme="minorEastAsia"/>
                <w:noProof/>
                <w:szCs w:val="22"/>
              </w:rPr>
              <w:tab/>
            </w:r>
            <w:r w:rsidR="00021E3C" w:rsidRPr="00CE1EB3">
              <w:rPr>
                <w:rStyle w:val="Hyperlink"/>
                <w:noProof/>
                <w:szCs w:val="22"/>
              </w:rPr>
              <w:t>Termini temporali per l’attivazione della soluzione</w:t>
            </w:r>
            <w:r w:rsidR="00021E3C" w:rsidRPr="00CE1EB3">
              <w:rPr>
                <w:noProof/>
                <w:webHidden/>
                <w:szCs w:val="22"/>
              </w:rPr>
              <w:tab/>
            </w:r>
            <w:r w:rsidR="00021E3C" w:rsidRPr="00CE1EB3">
              <w:rPr>
                <w:noProof/>
                <w:webHidden/>
                <w:szCs w:val="22"/>
              </w:rPr>
              <w:fldChar w:fldCharType="begin"/>
            </w:r>
            <w:r w:rsidR="00021E3C" w:rsidRPr="00CE1EB3">
              <w:rPr>
                <w:noProof/>
                <w:webHidden/>
                <w:szCs w:val="22"/>
              </w:rPr>
              <w:instrText xml:space="preserve"> PAGEREF _Toc80610113 \h </w:instrText>
            </w:r>
            <w:r w:rsidR="00021E3C" w:rsidRPr="00CE1EB3">
              <w:rPr>
                <w:noProof/>
                <w:webHidden/>
                <w:szCs w:val="22"/>
              </w:rPr>
            </w:r>
            <w:r w:rsidR="00021E3C" w:rsidRPr="00CE1EB3">
              <w:rPr>
                <w:noProof/>
                <w:webHidden/>
                <w:szCs w:val="22"/>
              </w:rPr>
              <w:fldChar w:fldCharType="separate"/>
            </w:r>
            <w:r w:rsidR="00D00C48">
              <w:rPr>
                <w:noProof/>
                <w:webHidden/>
                <w:szCs w:val="22"/>
              </w:rPr>
              <w:t>5</w:t>
            </w:r>
            <w:r w:rsidR="00021E3C" w:rsidRPr="00CE1EB3">
              <w:rPr>
                <w:noProof/>
                <w:webHidden/>
                <w:szCs w:val="22"/>
              </w:rPr>
              <w:fldChar w:fldCharType="end"/>
            </w:r>
          </w:hyperlink>
        </w:p>
        <w:p w14:paraId="6741C744" w14:textId="51CCA1A6" w:rsidR="00021E3C" w:rsidRPr="00CE1EB3" w:rsidRDefault="00DC7E41">
          <w:pPr>
            <w:pStyle w:val="TOC3"/>
            <w:tabs>
              <w:tab w:val="left" w:pos="1000"/>
              <w:tab w:val="right" w:pos="9628"/>
            </w:tabs>
            <w:rPr>
              <w:rFonts w:eastAsiaTheme="minorEastAsia"/>
              <w:noProof/>
              <w:szCs w:val="22"/>
            </w:rPr>
          </w:pPr>
          <w:hyperlink w:anchor="_Toc80610114" w:history="1">
            <w:r w:rsidR="00021E3C" w:rsidRPr="00CE1EB3">
              <w:rPr>
                <w:rStyle w:val="Hyperlink"/>
                <w:noProof/>
                <w:szCs w:val="22"/>
              </w:rPr>
              <w:t>1.7.</w:t>
            </w:r>
            <w:r w:rsidR="00021E3C" w:rsidRPr="00CE1EB3">
              <w:rPr>
                <w:rFonts w:eastAsiaTheme="minorEastAsia"/>
                <w:noProof/>
                <w:szCs w:val="22"/>
              </w:rPr>
              <w:tab/>
            </w:r>
            <w:r w:rsidR="00021E3C" w:rsidRPr="00CE1EB3">
              <w:rPr>
                <w:rStyle w:val="Hyperlink"/>
                <w:noProof/>
                <w:szCs w:val="22"/>
              </w:rPr>
              <w:t>Vincoli</w:t>
            </w:r>
            <w:r w:rsidR="00021E3C" w:rsidRPr="00CE1EB3">
              <w:rPr>
                <w:noProof/>
                <w:webHidden/>
                <w:szCs w:val="22"/>
              </w:rPr>
              <w:tab/>
            </w:r>
            <w:r w:rsidR="00021E3C" w:rsidRPr="00CE1EB3">
              <w:rPr>
                <w:noProof/>
                <w:webHidden/>
                <w:szCs w:val="22"/>
              </w:rPr>
              <w:fldChar w:fldCharType="begin"/>
            </w:r>
            <w:r w:rsidR="00021E3C" w:rsidRPr="00CE1EB3">
              <w:rPr>
                <w:noProof/>
                <w:webHidden/>
                <w:szCs w:val="22"/>
              </w:rPr>
              <w:instrText xml:space="preserve"> PAGEREF _Toc80610114 \h </w:instrText>
            </w:r>
            <w:r w:rsidR="00021E3C" w:rsidRPr="00CE1EB3">
              <w:rPr>
                <w:noProof/>
                <w:webHidden/>
                <w:szCs w:val="22"/>
              </w:rPr>
            </w:r>
            <w:r w:rsidR="00021E3C" w:rsidRPr="00CE1EB3">
              <w:rPr>
                <w:noProof/>
                <w:webHidden/>
                <w:szCs w:val="22"/>
              </w:rPr>
              <w:fldChar w:fldCharType="separate"/>
            </w:r>
            <w:r w:rsidR="00D00C48">
              <w:rPr>
                <w:noProof/>
                <w:webHidden/>
                <w:szCs w:val="22"/>
              </w:rPr>
              <w:t>5</w:t>
            </w:r>
            <w:r w:rsidR="00021E3C" w:rsidRPr="00CE1EB3">
              <w:rPr>
                <w:noProof/>
                <w:webHidden/>
                <w:szCs w:val="22"/>
              </w:rPr>
              <w:fldChar w:fldCharType="end"/>
            </w:r>
          </w:hyperlink>
        </w:p>
        <w:p w14:paraId="618674B6" w14:textId="11BF1173" w:rsidR="00021E3C" w:rsidRPr="00CE1EB3" w:rsidRDefault="00DC7E41">
          <w:pPr>
            <w:pStyle w:val="TOC2"/>
            <w:tabs>
              <w:tab w:val="left" w:pos="600"/>
              <w:tab w:val="right" w:pos="9628"/>
            </w:tabs>
            <w:rPr>
              <w:rFonts w:eastAsiaTheme="minorEastAsia"/>
              <w:b w:val="0"/>
              <w:bCs w:val="0"/>
              <w:noProof/>
            </w:rPr>
          </w:pPr>
          <w:hyperlink w:anchor="_Toc80610115" w:history="1">
            <w:r w:rsidR="00021E3C" w:rsidRPr="00CE1EB3">
              <w:rPr>
                <w:rStyle w:val="Hyperlink"/>
                <w:noProof/>
              </w:rPr>
              <w:t>2.</w:t>
            </w:r>
            <w:r w:rsidR="00021E3C" w:rsidRPr="00CE1EB3">
              <w:rPr>
                <w:rFonts w:eastAsiaTheme="minorEastAsia"/>
                <w:b w:val="0"/>
                <w:bCs w:val="0"/>
                <w:noProof/>
              </w:rPr>
              <w:tab/>
            </w:r>
            <w:r w:rsidR="00021E3C" w:rsidRPr="00CE1EB3">
              <w:rPr>
                <w:rStyle w:val="Hyperlink"/>
                <w:noProof/>
              </w:rPr>
              <w:t>Descrizione opportunità di cambiamento e aspettative</w:t>
            </w:r>
            <w:r w:rsidR="00021E3C" w:rsidRPr="00CE1EB3">
              <w:rPr>
                <w:noProof/>
                <w:webHidden/>
              </w:rPr>
              <w:tab/>
            </w:r>
            <w:r w:rsidR="00021E3C" w:rsidRPr="00CE1EB3">
              <w:rPr>
                <w:noProof/>
                <w:webHidden/>
              </w:rPr>
              <w:fldChar w:fldCharType="begin"/>
            </w:r>
            <w:r w:rsidR="00021E3C" w:rsidRPr="00CE1EB3">
              <w:rPr>
                <w:noProof/>
                <w:webHidden/>
              </w:rPr>
              <w:instrText xml:space="preserve"> PAGEREF _Toc80610115 \h </w:instrText>
            </w:r>
            <w:r w:rsidR="00021E3C" w:rsidRPr="00CE1EB3">
              <w:rPr>
                <w:noProof/>
                <w:webHidden/>
              </w:rPr>
            </w:r>
            <w:r w:rsidR="00021E3C" w:rsidRPr="00CE1EB3">
              <w:rPr>
                <w:noProof/>
                <w:webHidden/>
              </w:rPr>
              <w:fldChar w:fldCharType="separate"/>
            </w:r>
            <w:r w:rsidR="00D00C48">
              <w:rPr>
                <w:noProof/>
                <w:webHidden/>
              </w:rPr>
              <w:t>5</w:t>
            </w:r>
            <w:r w:rsidR="00021E3C" w:rsidRPr="00CE1EB3">
              <w:rPr>
                <w:noProof/>
                <w:webHidden/>
              </w:rPr>
              <w:fldChar w:fldCharType="end"/>
            </w:r>
          </w:hyperlink>
        </w:p>
        <w:p w14:paraId="0378992D" w14:textId="7E38515D" w:rsidR="00513712" w:rsidRPr="00CE1EB3" w:rsidRDefault="004D1DBE">
          <w:pPr>
            <w:spacing w:before="120" w:after="0" w:line="240" w:lineRule="auto"/>
            <w:rPr>
              <w:rFonts w:asciiTheme="minorHAnsi" w:hAnsiTheme="minorHAnsi" w:cstheme="minorHAnsi"/>
            </w:rPr>
          </w:pPr>
          <w:r w:rsidRPr="00CE1EB3">
            <w:rPr>
              <w:rFonts w:asciiTheme="minorHAnsi" w:hAnsiTheme="minorHAnsi" w:cstheme="minorHAnsi"/>
            </w:rPr>
            <w:fldChar w:fldCharType="end"/>
          </w:r>
        </w:p>
      </w:sdtContent>
    </w:sdt>
    <w:p w14:paraId="4498F2AB" w14:textId="77777777" w:rsidR="00513712" w:rsidRDefault="004D1DBE">
      <w:pPr>
        <w:spacing w:before="120" w:after="0" w:line="240" w:lineRule="auto"/>
      </w:pPr>
      <w:bookmarkStart w:id="2" w:name="_heading=h.gjdgxs" w:colFirst="0" w:colLast="0"/>
      <w:bookmarkEnd w:id="2"/>
      <w:r>
        <w:br w:type="page"/>
      </w:r>
    </w:p>
    <w:p w14:paraId="3AA2611D" w14:textId="77777777" w:rsidR="00513712" w:rsidRPr="00192FB3" w:rsidRDefault="004D1DBE">
      <w:pPr>
        <w:pStyle w:val="Heading1"/>
        <w:spacing w:before="120" w:after="0"/>
        <w:rPr>
          <w:rFonts w:asciiTheme="minorHAnsi" w:hAnsiTheme="minorHAnsi" w:cstheme="minorHAnsi"/>
          <w:sz w:val="22"/>
          <w:szCs w:val="22"/>
        </w:rPr>
      </w:pPr>
      <w:bookmarkStart w:id="3" w:name="_Toc80610106"/>
      <w:r w:rsidRPr="00192FB3">
        <w:rPr>
          <w:rFonts w:asciiTheme="minorHAnsi" w:hAnsiTheme="minorHAnsi" w:cstheme="minorHAnsi"/>
          <w:sz w:val="22"/>
          <w:szCs w:val="22"/>
        </w:rPr>
        <w:t>Premessa</w:t>
      </w:r>
      <w:bookmarkEnd w:id="3"/>
    </w:p>
    <w:p w14:paraId="02746AF5" w14:textId="5DFE273A" w:rsidR="00513712" w:rsidRPr="004D7E48" w:rsidRDefault="004D1DBE" w:rsidP="004D7E48">
      <w:pPr>
        <w:spacing w:before="120" w:line="240" w:lineRule="auto"/>
        <w:rPr>
          <w:rFonts w:asciiTheme="minorHAnsi" w:hAnsiTheme="minorHAnsi" w:cstheme="minorHAnsi"/>
        </w:rPr>
      </w:pPr>
      <w:bookmarkStart w:id="4" w:name="_heading=h.1fob9te" w:colFirst="0" w:colLast="0"/>
      <w:bookmarkEnd w:id="4"/>
      <w:r w:rsidRPr="004D7E48">
        <w:rPr>
          <w:rFonts w:asciiTheme="minorHAnsi" w:hAnsiTheme="minorHAnsi" w:cstheme="minorHAnsi"/>
        </w:rPr>
        <w:t xml:space="preserve">Il presente documento </w:t>
      </w:r>
      <w:r w:rsidR="00426798" w:rsidRPr="004D7E48">
        <w:rPr>
          <w:rFonts w:asciiTheme="minorHAnsi" w:hAnsiTheme="minorHAnsi" w:cstheme="minorHAnsi"/>
        </w:rPr>
        <w:t>raccoglie</w:t>
      </w:r>
      <w:r w:rsidR="00844576" w:rsidRPr="004D7E48">
        <w:rPr>
          <w:rFonts w:asciiTheme="minorHAnsi" w:hAnsiTheme="minorHAnsi" w:cstheme="minorHAnsi"/>
        </w:rPr>
        <w:t xml:space="preserve"> </w:t>
      </w:r>
      <w:r w:rsidR="003417CF" w:rsidRPr="004D7E48">
        <w:rPr>
          <w:rFonts w:asciiTheme="minorHAnsi" w:hAnsiTheme="minorHAnsi" w:cstheme="minorHAnsi"/>
        </w:rPr>
        <w:t>le esigenze alla base del</w:t>
      </w:r>
      <w:r w:rsidRPr="004D7E48">
        <w:rPr>
          <w:rFonts w:asciiTheme="minorHAnsi" w:hAnsiTheme="minorHAnsi" w:cstheme="minorHAnsi"/>
        </w:rPr>
        <w:t xml:space="preserve"> percorso di </w:t>
      </w:r>
      <w:r w:rsidR="00762E98" w:rsidRPr="004D7E48">
        <w:rPr>
          <w:rFonts w:asciiTheme="minorHAnsi" w:hAnsiTheme="minorHAnsi" w:cstheme="minorHAnsi"/>
        </w:rPr>
        <w:t>individuazione</w:t>
      </w:r>
      <w:r w:rsidRPr="004D7E48">
        <w:rPr>
          <w:rFonts w:asciiTheme="minorHAnsi" w:hAnsiTheme="minorHAnsi" w:cstheme="minorHAnsi"/>
        </w:rPr>
        <w:t xml:space="preserve"> di una soluzione, </w:t>
      </w:r>
      <w:r w:rsidR="00426798" w:rsidRPr="004D7E48">
        <w:rPr>
          <w:rFonts w:asciiTheme="minorHAnsi" w:hAnsiTheme="minorHAnsi" w:cstheme="minorHAnsi"/>
        </w:rPr>
        <w:t>identifica i soggetti da coinvolgere e indica le risorse e i tempi necessari alla realizzazione</w:t>
      </w:r>
      <w:r w:rsidR="0047546C" w:rsidRPr="004D7E48">
        <w:rPr>
          <w:rFonts w:asciiTheme="minorHAnsi" w:hAnsiTheme="minorHAnsi" w:cstheme="minorHAnsi"/>
        </w:rPr>
        <w:t xml:space="preserve"> del progetto.</w:t>
      </w:r>
    </w:p>
    <w:p w14:paraId="47DF77B4" w14:textId="0496B5EC" w:rsidR="00513712" w:rsidRPr="004D7E48" w:rsidRDefault="00CD3E5B">
      <w:pPr>
        <w:rPr>
          <w:rFonts w:asciiTheme="minorHAnsi" w:hAnsiTheme="minorHAnsi" w:cstheme="minorHAnsi"/>
        </w:rPr>
      </w:pPr>
      <w:r w:rsidRPr="004D7E48">
        <w:rPr>
          <w:rFonts w:asciiTheme="minorHAnsi" w:hAnsiTheme="minorHAnsi" w:cstheme="minorHAnsi"/>
        </w:rPr>
        <w:t>S</w:t>
      </w:r>
      <w:r w:rsidR="0060354E" w:rsidRPr="004D7E48">
        <w:rPr>
          <w:rFonts w:asciiTheme="minorHAnsi" w:hAnsiTheme="minorHAnsi" w:cstheme="minorHAnsi"/>
        </w:rPr>
        <w:t>i consiglia, per la compilazione del testo, di trattare gli argomenti rispettando la suddivisione proposta, pur mantenendo uno stile discorsivo, qualora si ritenga maggiormente efficace</w:t>
      </w:r>
      <w:r w:rsidR="001358E9" w:rsidRPr="004D7E48">
        <w:rPr>
          <w:rFonts w:asciiTheme="minorHAnsi" w:hAnsiTheme="minorHAnsi" w:cstheme="minorHAnsi"/>
        </w:rPr>
        <w:t>.</w:t>
      </w:r>
    </w:p>
    <w:p w14:paraId="63000383" w14:textId="6C4CF1DB" w:rsidR="00513712" w:rsidRPr="00192FB3" w:rsidRDefault="004D1DBE">
      <w:pPr>
        <w:pStyle w:val="Heading2"/>
        <w:spacing w:after="0" w:line="240" w:lineRule="auto"/>
        <w:rPr>
          <w:rFonts w:asciiTheme="minorHAnsi" w:hAnsiTheme="minorHAnsi" w:cstheme="minorHAnsi"/>
          <w:sz w:val="22"/>
        </w:rPr>
      </w:pPr>
      <w:bookmarkStart w:id="5" w:name="_Toc80610107"/>
      <w:r w:rsidRPr="00192FB3">
        <w:rPr>
          <w:rFonts w:asciiTheme="minorHAnsi" w:hAnsiTheme="minorHAnsi" w:cstheme="minorHAnsi"/>
          <w:sz w:val="22"/>
        </w:rPr>
        <w:t>Analisi dei fabbisogni</w:t>
      </w:r>
      <w:bookmarkEnd w:id="5"/>
    </w:p>
    <w:p w14:paraId="142DDA66" w14:textId="2BE2F044" w:rsidR="00762E98" w:rsidRPr="004D7E48" w:rsidRDefault="00762E98" w:rsidP="00300B0D">
      <w:pPr>
        <w:spacing w:before="120" w:after="0" w:line="240" w:lineRule="auto"/>
        <w:rPr>
          <w:rFonts w:asciiTheme="minorHAnsi" w:hAnsiTheme="minorHAnsi" w:cstheme="minorHAnsi"/>
        </w:rPr>
      </w:pPr>
      <w:r w:rsidRPr="004D7E48">
        <w:rPr>
          <w:rFonts w:asciiTheme="minorHAnsi" w:hAnsiTheme="minorHAnsi" w:cstheme="minorHAnsi"/>
        </w:rPr>
        <w:t xml:space="preserve">Si consiglia </w:t>
      </w:r>
      <w:r w:rsidR="00300B0D" w:rsidRPr="004D7E48">
        <w:rPr>
          <w:rFonts w:asciiTheme="minorHAnsi" w:hAnsiTheme="minorHAnsi" w:cstheme="minorHAnsi"/>
        </w:rPr>
        <w:t>di porre</w:t>
      </w:r>
      <w:r w:rsidRPr="004D7E48">
        <w:rPr>
          <w:rFonts w:asciiTheme="minorHAnsi" w:hAnsiTheme="minorHAnsi" w:cstheme="minorHAnsi"/>
        </w:rPr>
        <w:t xml:space="preserve"> </w:t>
      </w:r>
      <w:r w:rsidR="00300B0D" w:rsidRPr="004D7E48">
        <w:rPr>
          <w:rFonts w:asciiTheme="minorHAnsi" w:hAnsiTheme="minorHAnsi" w:cstheme="minorHAnsi"/>
        </w:rPr>
        <w:t xml:space="preserve">particolare </w:t>
      </w:r>
      <w:r w:rsidRPr="004D7E48">
        <w:rPr>
          <w:rFonts w:asciiTheme="minorHAnsi" w:hAnsiTheme="minorHAnsi" w:cstheme="minorHAnsi"/>
        </w:rPr>
        <w:t xml:space="preserve">attenzione </w:t>
      </w:r>
      <w:r w:rsidR="00300B0D" w:rsidRPr="004D7E48">
        <w:rPr>
          <w:rFonts w:asciiTheme="minorHAnsi" w:hAnsiTheme="minorHAnsi" w:cstheme="minorHAnsi"/>
        </w:rPr>
        <w:t xml:space="preserve">nella </w:t>
      </w:r>
      <w:r w:rsidRPr="004D7E48">
        <w:rPr>
          <w:rFonts w:asciiTheme="minorHAnsi" w:hAnsiTheme="minorHAnsi" w:cstheme="minorHAnsi"/>
        </w:rPr>
        <w:t xml:space="preserve">compilazione </w:t>
      </w:r>
      <w:r w:rsidR="00300B0D" w:rsidRPr="004D7E48">
        <w:rPr>
          <w:rFonts w:asciiTheme="minorHAnsi" w:hAnsiTheme="minorHAnsi" w:cstheme="minorHAnsi"/>
        </w:rPr>
        <w:t xml:space="preserve">di </w:t>
      </w:r>
      <w:r w:rsidR="00021E3C" w:rsidRPr="004D7E48">
        <w:rPr>
          <w:rFonts w:asciiTheme="minorHAnsi" w:hAnsiTheme="minorHAnsi" w:cstheme="minorHAnsi"/>
        </w:rPr>
        <w:t>questa sezione</w:t>
      </w:r>
      <w:r w:rsidR="00300B0D" w:rsidRPr="004D7E48">
        <w:rPr>
          <w:rFonts w:asciiTheme="minorHAnsi" w:hAnsiTheme="minorHAnsi" w:cstheme="minorHAnsi"/>
        </w:rPr>
        <w:t xml:space="preserve"> inerente </w:t>
      </w:r>
      <w:r w:rsidR="00330AF2" w:rsidRPr="004D7E48">
        <w:rPr>
          <w:rFonts w:asciiTheme="minorHAnsi" w:hAnsiTheme="minorHAnsi" w:cstheme="minorHAnsi"/>
        </w:rPr>
        <w:t>al</w:t>
      </w:r>
      <w:r w:rsidR="00300B0D" w:rsidRPr="004D7E48">
        <w:rPr>
          <w:rFonts w:asciiTheme="minorHAnsi" w:hAnsiTheme="minorHAnsi" w:cstheme="minorHAnsi"/>
        </w:rPr>
        <w:t xml:space="preserve">l’avvio del </w:t>
      </w:r>
      <w:r w:rsidRPr="004D7E48">
        <w:rPr>
          <w:rFonts w:asciiTheme="minorHAnsi" w:hAnsiTheme="minorHAnsi" w:cstheme="minorHAnsi"/>
        </w:rPr>
        <w:t xml:space="preserve">percorso </w:t>
      </w:r>
      <w:r w:rsidR="00300B0D" w:rsidRPr="004D7E48">
        <w:rPr>
          <w:rFonts w:asciiTheme="minorHAnsi" w:hAnsiTheme="minorHAnsi" w:cstheme="minorHAnsi"/>
        </w:rPr>
        <w:t>di riuso di soluzioni per le pubbliche amministrazioni, come indicato in FASE 1 delle linee guida AGID, 9 maggio 2019</w:t>
      </w:r>
      <w:r w:rsidR="00021E3C" w:rsidRPr="004D7E48">
        <w:rPr>
          <w:rFonts w:asciiTheme="minorHAnsi" w:hAnsiTheme="minorHAnsi" w:cstheme="minorHAnsi"/>
        </w:rPr>
        <w:t xml:space="preserve">. Esso, infatti, rappresenta il documento istruttorio </w:t>
      </w:r>
      <w:r w:rsidR="00300B0D" w:rsidRPr="004D7E48">
        <w:rPr>
          <w:rFonts w:asciiTheme="minorHAnsi" w:hAnsiTheme="minorHAnsi" w:cstheme="minorHAnsi"/>
        </w:rPr>
        <w:t>per la individuazione delle esigenze attraverso cui indirizzare il processo decisionale che darà seguito alla analisi comparativa prevista dall’art 68 del CAD</w:t>
      </w:r>
      <w:r w:rsidR="00021E3C" w:rsidRPr="004D7E48">
        <w:rPr>
          <w:rFonts w:asciiTheme="minorHAnsi" w:hAnsiTheme="minorHAnsi" w:cstheme="minorHAnsi"/>
        </w:rPr>
        <w:t>.</w:t>
      </w:r>
    </w:p>
    <w:p w14:paraId="0BF82FAB" w14:textId="554496F8" w:rsidR="00021E3C" w:rsidRPr="004D7E48" w:rsidRDefault="00DE2D13" w:rsidP="00300B0D">
      <w:pPr>
        <w:spacing w:before="120" w:after="0" w:line="240" w:lineRule="auto"/>
        <w:rPr>
          <w:rFonts w:asciiTheme="minorHAnsi" w:hAnsiTheme="minorHAnsi" w:cstheme="minorHAnsi"/>
        </w:rPr>
      </w:pPr>
      <w:r w:rsidRPr="004D7E48">
        <w:rPr>
          <w:rFonts w:asciiTheme="minorHAnsi" w:hAnsiTheme="minorHAnsi" w:cstheme="minorHAnsi"/>
        </w:rPr>
        <w:t xml:space="preserve">Nell’uso di tutti i documenti del KIT dove è prevista attività di compilazione da parte del riusante, </w:t>
      </w:r>
      <w:r w:rsidR="00021E3C" w:rsidRPr="004D7E48">
        <w:rPr>
          <w:rFonts w:asciiTheme="minorHAnsi" w:hAnsiTheme="minorHAnsi" w:cstheme="minorHAnsi"/>
        </w:rPr>
        <w:t>ulteriore esortazione riguarda la necessità di mantenere la coerenza tra i bisogni espressi e le analisi di dettaglio,</w:t>
      </w:r>
      <w:r w:rsidR="007D0439" w:rsidRPr="004D7E48">
        <w:rPr>
          <w:rFonts w:asciiTheme="minorHAnsi" w:hAnsiTheme="minorHAnsi" w:cstheme="minorHAnsi"/>
        </w:rPr>
        <w:t xml:space="preserve"> e tra</w:t>
      </w:r>
      <w:r w:rsidR="00021E3C" w:rsidRPr="004D7E48">
        <w:rPr>
          <w:rFonts w:asciiTheme="minorHAnsi" w:hAnsiTheme="minorHAnsi" w:cstheme="minorHAnsi"/>
        </w:rPr>
        <w:t xml:space="preserve"> gli approfondimenti e le decisioni operative ed amministrative che caratterizzeranno l’esperienza del </w:t>
      </w:r>
      <w:r w:rsidR="000B235C" w:rsidRPr="004D7E48">
        <w:rPr>
          <w:rFonts w:asciiTheme="minorHAnsi" w:hAnsiTheme="minorHAnsi" w:cstheme="minorHAnsi"/>
        </w:rPr>
        <w:t>r</w:t>
      </w:r>
      <w:r w:rsidR="00021E3C" w:rsidRPr="004D7E48">
        <w:rPr>
          <w:rFonts w:asciiTheme="minorHAnsi" w:hAnsiTheme="minorHAnsi" w:cstheme="minorHAnsi"/>
        </w:rPr>
        <w:t>iusante.</w:t>
      </w:r>
    </w:p>
    <w:p w14:paraId="78D6F34A" w14:textId="77777777" w:rsidR="00021E3C" w:rsidRPr="004D7E48" w:rsidRDefault="00021E3C" w:rsidP="00300B0D">
      <w:pPr>
        <w:spacing w:before="120" w:after="0" w:line="240" w:lineRule="auto"/>
        <w:rPr>
          <w:rFonts w:asciiTheme="minorHAnsi" w:hAnsiTheme="minorHAnsi" w:cstheme="minorHAnsi"/>
        </w:rPr>
      </w:pPr>
    </w:p>
    <w:p w14:paraId="774BCDC1" w14:textId="77777777" w:rsidR="00513712" w:rsidRPr="00192FB3" w:rsidRDefault="004D1DBE">
      <w:pPr>
        <w:pStyle w:val="Heading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bookmarkStart w:id="6" w:name="_Toc80610108"/>
      <w:r w:rsidRPr="00192FB3">
        <w:rPr>
          <w:rFonts w:asciiTheme="minorHAnsi" w:hAnsiTheme="minorHAnsi" w:cstheme="minorHAnsi"/>
          <w:sz w:val="22"/>
        </w:rPr>
        <w:t>Definizione generale dell’esigenza</w:t>
      </w:r>
      <w:bookmarkEnd w:id="6"/>
    </w:p>
    <w:tbl>
      <w:tblPr>
        <w:tblStyle w:val="af2"/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513712" w:rsidRPr="00192FB3" w14:paraId="0A7405EC" w14:textId="77777777">
        <w:tc>
          <w:tcPr>
            <w:tcW w:w="870" w:type="dxa"/>
          </w:tcPr>
          <w:p w14:paraId="32215C1A" w14:textId="77777777" w:rsidR="00513712" w:rsidRPr="00192FB3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  <w:color w:val="000000"/>
              </w:rPr>
              <w:t xml:space="preserve">PE01 </w:t>
            </w:r>
          </w:p>
        </w:tc>
        <w:tc>
          <w:tcPr>
            <w:tcW w:w="8265" w:type="dxa"/>
          </w:tcPr>
          <w:p w14:paraId="44D71601" w14:textId="77777777" w:rsidR="00513712" w:rsidRPr="00192FB3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  <w:color w:val="000000"/>
              </w:rPr>
              <w:t>Definizione generale dell’esigenza ossia dei requisiti da soddisfare (</w:t>
            </w:r>
            <w:r w:rsidRPr="00192FB3">
              <w:rPr>
                <w:rFonts w:asciiTheme="minorHAnsi" w:hAnsiTheme="minorHAnsi" w:cstheme="minorHAnsi"/>
                <w:b/>
                <w:color w:val="000000"/>
              </w:rPr>
              <w:t>cosa</w:t>
            </w:r>
            <w:r w:rsidRPr="00192FB3">
              <w:rPr>
                <w:rFonts w:asciiTheme="minorHAnsi" w:hAnsiTheme="minorHAnsi" w:cstheme="minorHAnsi"/>
                <w:color w:val="000000"/>
              </w:rPr>
              <w:t>);</w:t>
            </w:r>
          </w:p>
        </w:tc>
      </w:tr>
    </w:tbl>
    <w:p w14:paraId="2013F53F" w14:textId="611E4950" w:rsidR="00513712" w:rsidRPr="004D7E48" w:rsidRDefault="004D1DBE">
      <w:pPr>
        <w:rPr>
          <w:rFonts w:asciiTheme="minorHAnsi" w:hAnsiTheme="minorHAnsi" w:cstheme="minorHAnsi"/>
          <w:iCs/>
        </w:rPr>
      </w:pPr>
      <w:r w:rsidRPr="004D7E48">
        <w:rPr>
          <w:rFonts w:asciiTheme="minorHAnsi" w:hAnsiTheme="minorHAnsi" w:cstheme="minorHAnsi"/>
          <w:iCs/>
        </w:rPr>
        <w:t>Descrivere in forma semplice ed esaustiva qual</w:t>
      </w:r>
      <w:r w:rsidR="00536D51" w:rsidRPr="004D7E48">
        <w:rPr>
          <w:rFonts w:asciiTheme="minorHAnsi" w:hAnsiTheme="minorHAnsi" w:cstheme="minorHAnsi"/>
          <w:iCs/>
        </w:rPr>
        <w:t xml:space="preserve"> è</w:t>
      </w:r>
      <w:r w:rsidRPr="004D7E48">
        <w:rPr>
          <w:rFonts w:asciiTheme="minorHAnsi" w:hAnsiTheme="minorHAnsi" w:cstheme="minorHAnsi"/>
          <w:iCs/>
        </w:rPr>
        <w:t xml:space="preserve"> l’esigenza che si intende soddisfare. Porre attenzione ai termini qui usati </w:t>
      </w:r>
      <w:r w:rsidR="000D29A9" w:rsidRPr="004D7E48">
        <w:rPr>
          <w:rFonts w:asciiTheme="minorHAnsi" w:hAnsiTheme="minorHAnsi" w:cstheme="minorHAnsi"/>
          <w:iCs/>
        </w:rPr>
        <w:t xml:space="preserve">perché, </w:t>
      </w:r>
      <w:r w:rsidRPr="004D7E48">
        <w:rPr>
          <w:rFonts w:asciiTheme="minorHAnsi" w:hAnsiTheme="minorHAnsi" w:cstheme="minorHAnsi"/>
          <w:iCs/>
        </w:rPr>
        <w:t>ragionevolmente</w:t>
      </w:r>
      <w:r w:rsidR="000D29A9" w:rsidRPr="004D7E48">
        <w:rPr>
          <w:rFonts w:asciiTheme="minorHAnsi" w:hAnsiTheme="minorHAnsi" w:cstheme="minorHAnsi"/>
          <w:iCs/>
        </w:rPr>
        <w:t>,</w:t>
      </w:r>
      <w:r w:rsidRPr="004D7E48">
        <w:rPr>
          <w:rFonts w:asciiTheme="minorHAnsi" w:hAnsiTheme="minorHAnsi" w:cstheme="minorHAnsi"/>
          <w:iCs/>
        </w:rPr>
        <w:t xml:space="preserve"> saranno quelli utilizzati per le varie ricerche in ambito del catalogo nazionale delle soluzioni a riuso e/o </w:t>
      </w:r>
      <w:r w:rsidR="00021E3C" w:rsidRPr="004D7E48">
        <w:rPr>
          <w:rFonts w:asciiTheme="minorHAnsi" w:hAnsiTheme="minorHAnsi" w:cstheme="minorHAnsi"/>
          <w:iCs/>
        </w:rPr>
        <w:t>più</w:t>
      </w:r>
      <w:r w:rsidRPr="004D7E48">
        <w:rPr>
          <w:rFonts w:asciiTheme="minorHAnsi" w:hAnsiTheme="minorHAnsi" w:cstheme="minorHAnsi"/>
          <w:iCs/>
        </w:rPr>
        <w:t xml:space="preserve"> semplicemente tra i prodotti di mercato disponibili.</w:t>
      </w:r>
    </w:p>
    <w:p w14:paraId="38B42271" w14:textId="77777777" w:rsidR="00513712" w:rsidRPr="00192FB3" w:rsidRDefault="004D1DBE">
      <w:pPr>
        <w:pStyle w:val="Heading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bookmarkStart w:id="7" w:name="_Toc80610109"/>
      <w:r w:rsidRPr="00192FB3">
        <w:rPr>
          <w:rFonts w:asciiTheme="minorHAnsi" w:hAnsiTheme="minorHAnsi" w:cstheme="minorHAnsi"/>
          <w:sz w:val="22"/>
        </w:rPr>
        <w:t>I soggetti coinvolti</w:t>
      </w:r>
      <w:bookmarkEnd w:id="7"/>
    </w:p>
    <w:tbl>
      <w:tblPr>
        <w:tblStyle w:val="af3"/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513712" w:rsidRPr="00192FB3" w14:paraId="55E966A8" w14:textId="77777777">
        <w:tc>
          <w:tcPr>
            <w:tcW w:w="870" w:type="dxa"/>
          </w:tcPr>
          <w:p w14:paraId="719A177F" w14:textId="77777777" w:rsidR="00513712" w:rsidRPr="00192FB3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  <w:color w:val="000000"/>
              </w:rPr>
              <w:t xml:space="preserve">PE02 </w:t>
            </w:r>
          </w:p>
        </w:tc>
        <w:tc>
          <w:tcPr>
            <w:tcW w:w="8265" w:type="dxa"/>
          </w:tcPr>
          <w:p w14:paraId="3F846A28" w14:textId="77777777" w:rsidR="00513712" w:rsidRPr="00192FB3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</w:rPr>
              <w:t xml:space="preserve">Individuazione </w:t>
            </w:r>
            <w:r w:rsidRPr="00192FB3">
              <w:rPr>
                <w:rFonts w:asciiTheme="minorHAnsi" w:hAnsiTheme="minorHAnsi" w:cstheme="minorHAnsi"/>
                <w:color w:val="000000"/>
              </w:rPr>
              <w:t>dei soggetti coinvolti (</w:t>
            </w:r>
            <w:r w:rsidRPr="00192FB3">
              <w:rPr>
                <w:rFonts w:asciiTheme="minorHAnsi" w:hAnsiTheme="minorHAnsi" w:cstheme="minorHAnsi"/>
                <w:b/>
                <w:color w:val="000000"/>
              </w:rPr>
              <w:t>chi</w:t>
            </w:r>
            <w:r w:rsidRPr="00192FB3">
              <w:rPr>
                <w:rFonts w:asciiTheme="minorHAnsi" w:hAnsiTheme="minorHAnsi" w:cstheme="minorHAnsi"/>
                <w:color w:val="000000"/>
              </w:rPr>
              <w:t>);</w:t>
            </w:r>
          </w:p>
        </w:tc>
      </w:tr>
    </w:tbl>
    <w:p w14:paraId="76142AF9" w14:textId="5141EB38" w:rsidR="00513712" w:rsidRPr="004D7E48" w:rsidRDefault="004D1DBE">
      <w:pPr>
        <w:rPr>
          <w:rFonts w:asciiTheme="minorHAnsi" w:hAnsiTheme="minorHAnsi" w:cstheme="minorHAnsi"/>
          <w:iCs/>
        </w:rPr>
      </w:pPr>
      <w:r w:rsidRPr="004D7E48">
        <w:rPr>
          <w:rFonts w:asciiTheme="minorHAnsi" w:hAnsiTheme="minorHAnsi" w:cstheme="minorHAnsi"/>
          <w:iCs/>
        </w:rPr>
        <w:t>Elencare i soggetti interni e</w:t>
      </w:r>
      <w:r w:rsidR="001B1584" w:rsidRPr="004D7E48">
        <w:rPr>
          <w:rFonts w:asciiTheme="minorHAnsi" w:hAnsiTheme="minorHAnsi" w:cstheme="minorHAnsi"/>
          <w:iCs/>
        </w:rPr>
        <w:t>d</w:t>
      </w:r>
      <w:r w:rsidRPr="004D7E48">
        <w:rPr>
          <w:rFonts w:asciiTheme="minorHAnsi" w:hAnsiTheme="minorHAnsi" w:cstheme="minorHAnsi"/>
          <w:iCs/>
        </w:rPr>
        <w:t xml:space="preserve"> esterni all’ente che il progetto di </w:t>
      </w:r>
      <w:r w:rsidR="0038657E" w:rsidRPr="004D7E48">
        <w:rPr>
          <w:rFonts w:asciiTheme="minorHAnsi" w:hAnsiTheme="minorHAnsi" w:cstheme="minorHAnsi"/>
          <w:iCs/>
        </w:rPr>
        <w:t>riuso</w:t>
      </w:r>
      <w:r w:rsidRPr="004D7E48">
        <w:rPr>
          <w:rFonts w:asciiTheme="minorHAnsi" w:hAnsiTheme="minorHAnsi" w:cstheme="minorHAnsi"/>
          <w:iCs/>
        </w:rPr>
        <w:t xml:space="preserve"> coinvolgerà. Questo aspetto </w:t>
      </w:r>
      <w:r w:rsidR="001B1584" w:rsidRPr="004D7E48">
        <w:rPr>
          <w:rFonts w:asciiTheme="minorHAnsi" w:hAnsiTheme="minorHAnsi" w:cstheme="minorHAnsi"/>
          <w:iCs/>
        </w:rPr>
        <w:t>è</w:t>
      </w:r>
      <w:r w:rsidRPr="004D7E48">
        <w:rPr>
          <w:rFonts w:asciiTheme="minorHAnsi" w:hAnsiTheme="minorHAnsi" w:cstheme="minorHAnsi"/>
          <w:iCs/>
        </w:rPr>
        <w:t xml:space="preserve"> fondamentale per comprendere le possibili interazioni</w:t>
      </w:r>
      <w:r w:rsidR="0038657E" w:rsidRPr="004D7E48">
        <w:rPr>
          <w:rFonts w:asciiTheme="minorHAnsi" w:hAnsiTheme="minorHAnsi" w:cstheme="minorHAnsi"/>
          <w:iCs/>
        </w:rPr>
        <w:t xml:space="preserve"> e contribuire alla individuazione del modello di collaborazione</w:t>
      </w:r>
      <w:r w:rsidRPr="004D7E48">
        <w:rPr>
          <w:rFonts w:asciiTheme="minorHAnsi" w:hAnsiTheme="minorHAnsi" w:cstheme="minorHAnsi"/>
          <w:iCs/>
        </w:rPr>
        <w:t>. Tipicamente questo fattore pu</w:t>
      </w:r>
      <w:r w:rsidR="001B1584" w:rsidRPr="004D7E48">
        <w:rPr>
          <w:rFonts w:asciiTheme="minorHAnsi" w:hAnsiTheme="minorHAnsi" w:cstheme="minorHAnsi"/>
          <w:iCs/>
        </w:rPr>
        <w:t>ò</w:t>
      </w:r>
      <w:r w:rsidRPr="004D7E48">
        <w:rPr>
          <w:rFonts w:asciiTheme="minorHAnsi" w:hAnsiTheme="minorHAnsi" w:cstheme="minorHAnsi"/>
          <w:iCs/>
        </w:rPr>
        <w:t xml:space="preserve"> incidere sui tempi di adozione/realizzazione</w:t>
      </w:r>
      <w:r w:rsidR="0038657E" w:rsidRPr="004D7E48">
        <w:rPr>
          <w:rFonts w:asciiTheme="minorHAnsi" w:hAnsiTheme="minorHAnsi" w:cstheme="minorHAnsi"/>
          <w:iCs/>
        </w:rPr>
        <w:t xml:space="preserve"> (</w:t>
      </w:r>
      <w:r w:rsidR="004D7E48">
        <w:rPr>
          <w:rFonts w:asciiTheme="minorHAnsi" w:hAnsiTheme="minorHAnsi" w:cstheme="minorHAnsi"/>
          <w:iCs/>
        </w:rPr>
        <w:t>Cfr.</w:t>
      </w:r>
      <w:r w:rsidR="0038657E" w:rsidRPr="004D7E48">
        <w:rPr>
          <w:rFonts w:asciiTheme="minorHAnsi" w:hAnsiTheme="minorHAnsi" w:cstheme="minorHAnsi"/>
          <w:iCs/>
        </w:rPr>
        <w:t xml:space="preserve"> </w:t>
      </w:r>
      <w:r w:rsidR="00F01228" w:rsidRPr="004D7E48">
        <w:rPr>
          <w:rFonts w:asciiTheme="minorHAnsi" w:hAnsiTheme="minorHAnsi" w:cstheme="minorHAnsi"/>
          <w:i/>
        </w:rPr>
        <w:t>A</w:t>
      </w:r>
      <w:r w:rsidR="0038657E" w:rsidRPr="004D7E48">
        <w:rPr>
          <w:rFonts w:asciiTheme="minorHAnsi" w:hAnsiTheme="minorHAnsi" w:cstheme="minorHAnsi"/>
          <w:i/>
        </w:rPr>
        <w:t>sses</w:t>
      </w:r>
      <w:r w:rsidR="008F0640" w:rsidRPr="004D7E48">
        <w:rPr>
          <w:rFonts w:asciiTheme="minorHAnsi" w:hAnsiTheme="minorHAnsi" w:cstheme="minorHAnsi"/>
          <w:i/>
        </w:rPr>
        <w:t>s</w:t>
      </w:r>
      <w:r w:rsidR="0038657E" w:rsidRPr="004D7E48">
        <w:rPr>
          <w:rFonts w:asciiTheme="minorHAnsi" w:hAnsiTheme="minorHAnsi" w:cstheme="minorHAnsi"/>
          <w:i/>
        </w:rPr>
        <w:t xml:space="preserve">ment Agenzia Coesione </w:t>
      </w:r>
      <w:r w:rsidR="00F01228" w:rsidRPr="004D7E48">
        <w:rPr>
          <w:rFonts w:asciiTheme="minorHAnsi" w:hAnsiTheme="minorHAnsi" w:cstheme="minorHAnsi"/>
          <w:i/>
        </w:rPr>
        <w:t>PON</w:t>
      </w:r>
      <w:r w:rsidR="0038657E" w:rsidRPr="004D7E48">
        <w:rPr>
          <w:rFonts w:asciiTheme="minorHAnsi" w:hAnsiTheme="minorHAnsi" w:cstheme="minorHAnsi"/>
          <w:i/>
        </w:rPr>
        <w:t xml:space="preserve"> GO</w:t>
      </w:r>
      <w:r w:rsidR="00F01228" w:rsidRPr="004D7E48">
        <w:rPr>
          <w:rFonts w:asciiTheme="minorHAnsi" w:hAnsiTheme="minorHAnsi" w:cstheme="minorHAnsi"/>
          <w:i/>
        </w:rPr>
        <w:t>V</w:t>
      </w:r>
      <w:r w:rsidR="0038657E" w:rsidRPr="004D7E48">
        <w:rPr>
          <w:rFonts w:asciiTheme="minorHAnsi" w:hAnsiTheme="minorHAnsi" w:cstheme="minorHAnsi"/>
          <w:i/>
        </w:rPr>
        <w:t xml:space="preserve"> Open Community</w:t>
      </w:r>
      <w:r w:rsidR="0038657E" w:rsidRPr="004D7E48">
        <w:rPr>
          <w:rFonts w:asciiTheme="minorHAnsi" w:hAnsiTheme="minorHAnsi" w:cstheme="minorHAnsi"/>
          <w:iCs/>
        </w:rPr>
        <w:t xml:space="preserve"> 2020)</w:t>
      </w:r>
      <w:r w:rsidRPr="004D7E48">
        <w:rPr>
          <w:rFonts w:asciiTheme="minorHAnsi" w:hAnsiTheme="minorHAnsi" w:cstheme="minorHAnsi"/>
          <w:iCs/>
        </w:rPr>
        <w:t>.</w:t>
      </w:r>
    </w:p>
    <w:p w14:paraId="7EC17A87" w14:textId="77777777" w:rsidR="00513712" w:rsidRPr="00192FB3" w:rsidRDefault="004D1DBE">
      <w:pPr>
        <w:pStyle w:val="Heading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bookmarkStart w:id="8" w:name="_Toc80610110"/>
      <w:r w:rsidRPr="00192FB3">
        <w:rPr>
          <w:rFonts w:asciiTheme="minorHAnsi" w:hAnsiTheme="minorHAnsi" w:cstheme="minorHAnsi"/>
          <w:sz w:val="22"/>
        </w:rPr>
        <w:t>I benefici attesi</w:t>
      </w:r>
      <w:bookmarkEnd w:id="8"/>
    </w:p>
    <w:tbl>
      <w:tblPr>
        <w:tblStyle w:val="af4"/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513712" w:rsidRPr="00192FB3" w14:paraId="20208960" w14:textId="77777777">
        <w:tc>
          <w:tcPr>
            <w:tcW w:w="870" w:type="dxa"/>
          </w:tcPr>
          <w:p w14:paraId="5F8698C8" w14:textId="77777777" w:rsidR="00513712" w:rsidRPr="00192FB3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  <w:color w:val="000000"/>
              </w:rPr>
              <w:t xml:space="preserve">PE03 </w:t>
            </w:r>
          </w:p>
        </w:tc>
        <w:tc>
          <w:tcPr>
            <w:tcW w:w="8265" w:type="dxa"/>
          </w:tcPr>
          <w:p w14:paraId="49A027B8" w14:textId="61761CC9" w:rsidR="00513712" w:rsidRPr="00192FB3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</w:rPr>
              <w:t xml:space="preserve">Individuazione </w:t>
            </w:r>
            <w:r w:rsidRPr="00192FB3">
              <w:rPr>
                <w:rFonts w:asciiTheme="minorHAnsi" w:hAnsiTheme="minorHAnsi" w:cstheme="minorHAnsi"/>
                <w:color w:val="000000"/>
              </w:rPr>
              <w:t>dei benefici attesi (</w:t>
            </w:r>
            <w:r w:rsidRPr="00192FB3">
              <w:rPr>
                <w:rFonts w:asciiTheme="minorHAnsi" w:hAnsiTheme="minorHAnsi" w:cstheme="minorHAnsi"/>
                <w:b/>
                <w:color w:val="000000"/>
              </w:rPr>
              <w:t>perché</w:t>
            </w:r>
            <w:r w:rsidRPr="00192FB3">
              <w:rPr>
                <w:rFonts w:asciiTheme="minorHAnsi" w:hAnsiTheme="minorHAnsi" w:cstheme="minorHAnsi"/>
                <w:color w:val="000000"/>
              </w:rPr>
              <w:t>: risparmio / miglioramento delle performances / benefici sociali);</w:t>
            </w:r>
          </w:p>
        </w:tc>
      </w:tr>
    </w:tbl>
    <w:p w14:paraId="1B42DEF3" w14:textId="5B916F95" w:rsidR="00513712" w:rsidRPr="00401C52" w:rsidRDefault="0038657E">
      <w:pPr>
        <w:rPr>
          <w:rFonts w:asciiTheme="minorHAnsi" w:hAnsiTheme="minorHAnsi" w:cstheme="minorHAnsi"/>
          <w:iCs/>
        </w:rPr>
      </w:pPr>
      <w:r w:rsidRPr="00401C52">
        <w:rPr>
          <w:rFonts w:asciiTheme="minorHAnsi" w:hAnsiTheme="minorHAnsi" w:cstheme="minorHAnsi"/>
          <w:iCs/>
        </w:rPr>
        <w:t xml:space="preserve">Fornire </w:t>
      </w:r>
      <w:r w:rsidR="004D1DBE" w:rsidRPr="00401C52">
        <w:rPr>
          <w:rFonts w:asciiTheme="minorHAnsi" w:hAnsiTheme="minorHAnsi" w:cstheme="minorHAnsi"/>
          <w:iCs/>
        </w:rPr>
        <w:t xml:space="preserve">la motivazione </w:t>
      </w:r>
      <w:r w:rsidRPr="00401C52">
        <w:rPr>
          <w:rFonts w:asciiTheme="minorHAnsi" w:hAnsiTheme="minorHAnsi" w:cstheme="minorHAnsi"/>
          <w:iCs/>
        </w:rPr>
        <w:t>de</w:t>
      </w:r>
      <w:r w:rsidR="004D1DBE" w:rsidRPr="00401C52">
        <w:rPr>
          <w:rFonts w:asciiTheme="minorHAnsi" w:hAnsiTheme="minorHAnsi" w:cstheme="minorHAnsi"/>
          <w:iCs/>
        </w:rPr>
        <w:t xml:space="preserve">ll’adozione </w:t>
      </w:r>
      <w:r w:rsidRPr="00401C52">
        <w:rPr>
          <w:rFonts w:asciiTheme="minorHAnsi" w:hAnsiTheme="minorHAnsi" w:cstheme="minorHAnsi"/>
          <w:iCs/>
        </w:rPr>
        <w:t>di una</w:t>
      </w:r>
      <w:r w:rsidR="004D1DBE" w:rsidRPr="00401C52">
        <w:rPr>
          <w:rFonts w:asciiTheme="minorHAnsi" w:hAnsiTheme="minorHAnsi" w:cstheme="minorHAnsi"/>
          <w:iCs/>
        </w:rPr>
        <w:t xml:space="preserve"> soluzione. </w:t>
      </w:r>
      <w:r w:rsidR="00570F37" w:rsidRPr="00401C52">
        <w:rPr>
          <w:rFonts w:asciiTheme="minorHAnsi" w:hAnsiTheme="minorHAnsi" w:cstheme="minorHAnsi"/>
          <w:iCs/>
        </w:rPr>
        <w:t>Indicare q</w:t>
      </w:r>
      <w:r w:rsidR="004D1DBE" w:rsidRPr="00401C52">
        <w:rPr>
          <w:rFonts w:asciiTheme="minorHAnsi" w:hAnsiTheme="minorHAnsi" w:cstheme="minorHAnsi"/>
          <w:iCs/>
        </w:rPr>
        <w:t xml:space="preserve">uale </w:t>
      </w:r>
      <w:r w:rsidR="00570F37" w:rsidRPr="00401C52">
        <w:rPr>
          <w:rFonts w:asciiTheme="minorHAnsi" w:hAnsiTheme="minorHAnsi" w:cstheme="minorHAnsi"/>
          <w:iCs/>
        </w:rPr>
        <w:t xml:space="preserve">è </w:t>
      </w:r>
      <w:r w:rsidR="004D1DBE" w:rsidRPr="00401C52">
        <w:rPr>
          <w:rFonts w:asciiTheme="minorHAnsi" w:hAnsiTheme="minorHAnsi" w:cstheme="minorHAnsi"/>
          <w:iCs/>
        </w:rPr>
        <w:t xml:space="preserve">il beneficio che ci si aspetta dall’adozione di una soluzione. Questi potranno essere di qualsiasi tipo, </w:t>
      </w:r>
      <w:r w:rsidR="00432960" w:rsidRPr="00401C52">
        <w:rPr>
          <w:rFonts w:asciiTheme="minorHAnsi" w:hAnsiTheme="minorHAnsi" w:cstheme="minorHAnsi"/>
          <w:iCs/>
        </w:rPr>
        <w:t xml:space="preserve">potranno essere </w:t>
      </w:r>
      <w:r w:rsidR="009F4B79" w:rsidRPr="00401C52">
        <w:rPr>
          <w:rFonts w:asciiTheme="minorHAnsi" w:hAnsiTheme="minorHAnsi" w:cstheme="minorHAnsi"/>
          <w:iCs/>
        </w:rPr>
        <w:t>singoli o molteplici</w:t>
      </w:r>
      <w:r w:rsidR="004D1DBE" w:rsidRPr="00401C52">
        <w:rPr>
          <w:rFonts w:asciiTheme="minorHAnsi" w:hAnsiTheme="minorHAnsi" w:cstheme="minorHAnsi"/>
          <w:iCs/>
        </w:rPr>
        <w:t>, potranno essere diversamente caratterizzati ma sempre validi (Es. beneficio economico</w:t>
      </w:r>
      <w:r w:rsidR="00FE471F" w:rsidRPr="00401C52">
        <w:rPr>
          <w:rFonts w:asciiTheme="minorHAnsi" w:hAnsiTheme="minorHAnsi" w:cstheme="minorHAnsi"/>
          <w:iCs/>
        </w:rPr>
        <w:t xml:space="preserve"> e</w:t>
      </w:r>
      <w:r w:rsidR="004D1DBE" w:rsidRPr="00401C52">
        <w:rPr>
          <w:rFonts w:asciiTheme="minorHAnsi" w:hAnsiTheme="minorHAnsi" w:cstheme="minorHAnsi"/>
          <w:iCs/>
        </w:rPr>
        <w:t xml:space="preserve"> minor spesa, efficientamento in termini di qualità e quantità di servizio offerto ai cittadini/imprese, sociale, territoriale</w:t>
      </w:r>
      <w:r w:rsidR="00FE471F" w:rsidRPr="00401C52">
        <w:rPr>
          <w:rFonts w:asciiTheme="minorHAnsi" w:hAnsiTheme="minorHAnsi" w:cstheme="minorHAnsi"/>
          <w:iCs/>
        </w:rPr>
        <w:t xml:space="preserve"> etc.</w:t>
      </w:r>
      <w:r w:rsidR="004D1DBE" w:rsidRPr="00401C52">
        <w:rPr>
          <w:rFonts w:asciiTheme="minorHAnsi" w:hAnsiTheme="minorHAnsi" w:cstheme="minorHAnsi"/>
          <w:iCs/>
        </w:rPr>
        <w:t>)</w:t>
      </w:r>
    </w:p>
    <w:p w14:paraId="6F6FD728" w14:textId="77777777" w:rsidR="00513712" w:rsidRPr="00192FB3" w:rsidRDefault="004D1DBE">
      <w:pPr>
        <w:pStyle w:val="Heading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bookmarkStart w:id="9" w:name="_Toc80610111"/>
      <w:r w:rsidRPr="00192FB3">
        <w:rPr>
          <w:rFonts w:asciiTheme="minorHAnsi" w:hAnsiTheme="minorHAnsi" w:cstheme="minorHAnsi"/>
          <w:sz w:val="22"/>
        </w:rPr>
        <w:t>Budget impianto e attivazione</w:t>
      </w:r>
      <w:bookmarkEnd w:id="9"/>
    </w:p>
    <w:tbl>
      <w:tblPr>
        <w:tblStyle w:val="af5"/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513712" w:rsidRPr="00192FB3" w14:paraId="0E95DAC3" w14:textId="77777777">
        <w:tc>
          <w:tcPr>
            <w:tcW w:w="870" w:type="dxa"/>
          </w:tcPr>
          <w:p w14:paraId="309E134A" w14:textId="77777777" w:rsidR="00513712" w:rsidRPr="00192FB3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  <w:color w:val="000000"/>
              </w:rPr>
              <w:t xml:space="preserve">PE04 </w:t>
            </w:r>
          </w:p>
        </w:tc>
        <w:tc>
          <w:tcPr>
            <w:tcW w:w="8265" w:type="dxa"/>
          </w:tcPr>
          <w:p w14:paraId="3B56DE2B" w14:textId="77777777" w:rsidR="00513712" w:rsidRPr="00192FB3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</w:rPr>
              <w:t xml:space="preserve">Indicazione del </w:t>
            </w:r>
            <w:r w:rsidRPr="00192FB3">
              <w:rPr>
                <w:rFonts w:asciiTheme="minorHAnsi" w:hAnsiTheme="minorHAnsi" w:cstheme="minorHAnsi"/>
                <w:color w:val="000000"/>
              </w:rPr>
              <w:t>Budget a disposizione per la fase di acquisizione fino alla messa in esercizio (</w:t>
            </w:r>
            <w:r w:rsidRPr="00192FB3">
              <w:rPr>
                <w:rFonts w:asciiTheme="minorHAnsi" w:hAnsiTheme="minorHAnsi" w:cstheme="minorHAnsi"/>
                <w:b/>
                <w:color w:val="000000"/>
              </w:rPr>
              <w:t>quanto</w:t>
            </w:r>
            <w:r w:rsidRPr="00192FB3">
              <w:rPr>
                <w:rFonts w:asciiTheme="minorHAnsi" w:hAnsiTheme="minorHAnsi" w:cstheme="minorHAnsi"/>
                <w:color w:val="000000"/>
              </w:rPr>
              <w:t xml:space="preserve"> costa);</w:t>
            </w:r>
          </w:p>
        </w:tc>
      </w:tr>
    </w:tbl>
    <w:p w14:paraId="25F614BA" w14:textId="20400074" w:rsidR="00513712" w:rsidRPr="00401C52" w:rsidRDefault="0038657E">
      <w:pPr>
        <w:rPr>
          <w:rFonts w:asciiTheme="minorHAnsi" w:hAnsiTheme="minorHAnsi" w:cstheme="minorHAnsi"/>
          <w:iCs/>
        </w:rPr>
      </w:pPr>
      <w:r w:rsidRPr="00401C52">
        <w:rPr>
          <w:rFonts w:asciiTheme="minorHAnsi" w:hAnsiTheme="minorHAnsi" w:cstheme="minorHAnsi"/>
          <w:iCs/>
        </w:rPr>
        <w:t>Indicare il budget</w:t>
      </w:r>
      <w:r w:rsidR="004D1DBE" w:rsidRPr="00401C52">
        <w:rPr>
          <w:rFonts w:asciiTheme="minorHAnsi" w:hAnsiTheme="minorHAnsi" w:cstheme="minorHAnsi"/>
          <w:iCs/>
        </w:rPr>
        <w:t xml:space="preserve"> </w:t>
      </w:r>
      <w:r w:rsidRPr="00401C52">
        <w:rPr>
          <w:rFonts w:asciiTheme="minorHAnsi" w:hAnsiTheme="minorHAnsi" w:cstheme="minorHAnsi"/>
          <w:iCs/>
        </w:rPr>
        <w:t xml:space="preserve">a disposizione </w:t>
      </w:r>
      <w:r w:rsidR="004D1DBE" w:rsidRPr="00401C52">
        <w:rPr>
          <w:rFonts w:asciiTheme="minorHAnsi" w:hAnsiTheme="minorHAnsi" w:cstheme="minorHAnsi"/>
          <w:iCs/>
        </w:rPr>
        <w:t>e identificare le fonti di finanziamento a copertura dei costi relativi all’impianto del sistema</w:t>
      </w:r>
    </w:p>
    <w:p w14:paraId="6C85EBA6" w14:textId="77777777" w:rsidR="00513712" w:rsidRPr="00192FB3" w:rsidRDefault="004D1DBE">
      <w:pPr>
        <w:pStyle w:val="Heading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bookmarkStart w:id="10" w:name="_Toc80610112"/>
      <w:r w:rsidRPr="00192FB3">
        <w:rPr>
          <w:rFonts w:asciiTheme="minorHAnsi" w:hAnsiTheme="minorHAnsi" w:cstheme="minorHAnsi"/>
          <w:sz w:val="22"/>
        </w:rPr>
        <w:t>Budget gestione (annuale)</w:t>
      </w:r>
      <w:bookmarkEnd w:id="10"/>
    </w:p>
    <w:tbl>
      <w:tblPr>
        <w:tblStyle w:val="af6"/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513712" w:rsidRPr="00192FB3" w14:paraId="5EACD677" w14:textId="77777777">
        <w:tc>
          <w:tcPr>
            <w:tcW w:w="870" w:type="dxa"/>
          </w:tcPr>
          <w:p w14:paraId="68AE3577" w14:textId="77777777" w:rsidR="00513712" w:rsidRPr="00192FB3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  <w:color w:val="000000"/>
              </w:rPr>
              <w:t xml:space="preserve">PE05 </w:t>
            </w:r>
          </w:p>
        </w:tc>
        <w:tc>
          <w:tcPr>
            <w:tcW w:w="8265" w:type="dxa"/>
          </w:tcPr>
          <w:p w14:paraId="7E46014D" w14:textId="77777777" w:rsidR="00513712" w:rsidRPr="00192FB3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</w:rPr>
              <w:t xml:space="preserve">Indicazione del </w:t>
            </w:r>
            <w:r w:rsidRPr="00192FB3">
              <w:rPr>
                <w:rFonts w:asciiTheme="minorHAnsi" w:hAnsiTheme="minorHAnsi" w:cstheme="minorHAnsi"/>
                <w:color w:val="000000"/>
              </w:rPr>
              <w:t>Budget annuale per la gestione (</w:t>
            </w:r>
            <w:r w:rsidRPr="00192FB3">
              <w:rPr>
                <w:rFonts w:asciiTheme="minorHAnsi" w:hAnsiTheme="minorHAnsi" w:cstheme="minorHAnsi"/>
                <w:b/>
                <w:color w:val="000000"/>
              </w:rPr>
              <w:t>quanto</w:t>
            </w:r>
            <w:r w:rsidRPr="00192FB3">
              <w:rPr>
                <w:rFonts w:asciiTheme="minorHAnsi" w:hAnsiTheme="minorHAnsi" w:cstheme="minorHAnsi"/>
                <w:color w:val="000000"/>
              </w:rPr>
              <w:t xml:space="preserve"> costa);</w:t>
            </w:r>
          </w:p>
        </w:tc>
      </w:tr>
    </w:tbl>
    <w:p w14:paraId="27AC77DC" w14:textId="75727ECB" w:rsidR="00513712" w:rsidRPr="00401C52" w:rsidRDefault="0038657E">
      <w:pPr>
        <w:rPr>
          <w:rFonts w:asciiTheme="minorHAnsi" w:hAnsiTheme="minorHAnsi" w:cstheme="minorHAnsi"/>
          <w:iCs/>
        </w:rPr>
      </w:pPr>
      <w:r w:rsidRPr="00401C52">
        <w:rPr>
          <w:rFonts w:asciiTheme="minorHAnsi" w:hAnsiTheme="minorHAnsi" w:cstheme="minorHAnsi"/>
          <w:iCs/>
        </w:rPr>
        <w:t xml:space="preserve">Indicare il budget a disposizione </w:t>
      </w:r>
      <w:r w:rsidR="004D1DBE" w:rsidRPr="00401C52">
        <w:rPr>
          <w:rFonts w:asciiTheme="minorHAnsi" w:hAnsiTheme="minorHAnsi" w:cstheme="minorHAnsi"/>
          <w:iCs/>
        </w:rPr>
        <w:t>e identificare le fonti di finanziamento a copertura dei costi relativi alla gestione annuale del sistema.</w:t>
      </w:r>
    </w:p>
    <w:p w14:paraId="0AC60A44" w14:textId="77777777" w:rsidR="00513712" w:rsidRPr="00192FB3" w:rsidRDefault="004D1DBE">
      <w:pPr>
        <w:pStyle w:val="Heading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bookmarkStart w:id="11" w:name="_Toc80610113"/>
      <w:r w:rsidRPr="00192FB3">
        <w:rPr>
          <w:rFonts w:asciiTheme="minorHAnsi" w:hAnsiTheme="minorHAnsi" w:cstheme="minorHAnsi"/>
          <w:sz w:val="22"/>
        </w:rPr>
        <w:t>Termini temporali per l’attivazione della soluzione</w:t>
      </w:r>
      <w:bookmarkEnd w:id="11"/>
    </w:p>
    <w:tbl>
      <w:tblPr>
        <w:tblStyle w:val="af7"/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513712" w:rsidRPr="00192FB3" w14:paraId="25D7C933" w14:textId="77777777">
        <w:tc>
          <w:tcPr>
            <w:tcW w:w="870" w:type="dxa"/>
          </w:tcPr>
          <w:p w14:paraId="6A848A26" w14:textId="77777777" w:rsidR="00513712" w:rsidRPr="00192FB3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  <w:color w:val="000000"/>
              </w:rPr>
              <w:t xml:space="preserve">PE06 </w:t>
            </w:r>
          </w:p>
        </w:tc>
        <w:tc>
          <w:tcPr>
            <w:tcW w:w="8265" w:type="dxa"/>
          </w:tcPr>
          <w:p w14:paraId="79B4BD86" w14:textId="68790BA1" w:rsidR="00513712" w:rsidRPr="00192FB3" w:rsidRDefault="004D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  <w:color w:val="000000"/>
              </w:rPr>
              <w:t xml:space="preserve">Termine temporale di attivazione / disponibilità della soluzione e durata in mesi (entro </w:t>
            </w:r>
            <w:r w:rsidRPr="00192FB3">
              <w:rPr>
                <w:rFonts w:asciiTheme="minorHAnsi" w:hAnsiTheme="minorHAnsi" w:cstheme="minorHAnsi"/>
                <w:b/>
                <w:color w:val="000000"/>
              </w:rPr>
              <w:t>quando</w:t>
            </w:r>
            <w:r w:rsidRPr="00192FB3">
              <w:rPr>
                <w:rFonts w:asciiTheme="minorHAnsi" w:hAnsiTheme="minorHAnsi" w:cstheme="minorHAnsi"/>
                <w:color w:val="000000"/>
              </w:rPr>
              <w:t xml:space="preserve"> dovr</w:t>
            </w:r>
            <w:r w:rsidR="00CA17E5">
              <w:rPr>
                <w:rFonts w:asciiTheme="minorHAnsi" w:hAnsiTheme="minorHAnsi" w:cstheme="minorHAnsi"/>
                <w:color w:val="000000"/>
              </w:rPr>
              <w:t>à</w:t>
            </w:r>
            <w:r w:rsidRPr="00192FB3">
              <w:rPr>
                <w:rFonts w:asciiTheme="minorHAnsi" w:hAnsiTheme="minorHAnsi" w:cstheme="minorHAnsi"/>
                <w:color w:val="000000"/>
              </w:rPr>
              <w:t xml:space="preserve"> essere attiv</w:t>
            </w:r>
            <w:r w:rsidR="00CA17E5">
              <w:rPr>
                <w:rFonts w:asciiTheme="minorHAnsi" w:hAnsiTheme="minorHAnsi" w:cstheme="minorHAnsi"/>
                <w:color w:val="000000"/>
              </w:rPr>
              <w:t>a</w:t>
            </w:r>
            <w:r w:rsidRPr="00192FB3">
              <w:rPr>
                <w:rFonts w:asciiTheme="minorHAnsi" w:hAnsiTheme="minorHAnsi" w:cstheme="minorHAnsi"/>
                <w:color w:val="000000"/>
              </w:rPr>
              <w:t>);</w:t>
            </w:r>
          </w:p>
        </w:tc>
      </w:tr>
    </w:tbl>
    <w:p w14:paraId="624E6565" w14:textId="610B3E02" w:rsidR="00513712" w:rsidRPr="00401C52" w:rsidRDefault="004D1DBE">
      <w:pPr>
        <w:rPr>
          <w:rFonts w:asciiTheme="minorHAnsi" w:hAnsiTheme="minorHAnsi" w:cstheme="minorHAnsi"/>
          <w:iCs/>
        </w:rPr>
      </w:pPr>
      <w:r w:rsidRPr="00401C52">
        <w:rPr>
          <w:rFonts w:asciiTheme="minorHAnsi" w:hAnsiTheme="minorHAnsi" w:cstheme="minorHAnsi"/>
          <w:iCs/>
        </w:rPr>
        <w:t xml:space="preserve">Valutare </w:t>
      </w:r>
      <w:r w:rsidR="0038657E" w:rsidRPr="00401C52">
        <w:rPr>
          <w:rFonts w:asciiTheme="minorHAnsi" w:hAnsiTheme="minorHAnsi" w:cstheme="minorHAnsi"/>
          <w:iCs/>
        </w:rPr>
        <w:t>ragionev</w:t>
      </w:r>
      <w:r w:rsidR="00244CFD" w:rsidRPr="00401C52">
        <w:rPr>
          <w:rFonts w:asciiTheme="minorHAnsi" w:hAnsiTheme="minorHAnsi" w:cstheme="minorHAnsi"/>
          <w:iCs/>
        </w:rPr>
        <w:t>ol</w:t>
      </w:r>
      <w:r w:rsidR="0038657E" w:rsidRPr="00401C52">
        <w:rPr>
          <w:rFonts w:asciiTheme="minorHAnsi" w:hAnsiTheme="minorHAnsi" w:cstheme="minorHAnsi"/>
          <w:iCs/>
        </w:rPr>
        <w:t>mente</w:t>
      </w:r>
      <w:r w:rsidRPr="00401C52">
        <w:rPr>
          <w:rFonts w:asciiTheme="minorHAnsi" w:hAnsiTheme="minorHAnsi" w:cstheme="minorHAnsi"/>
          <w:iCs/>
        </w:rPr>
        <w:t xml:space="preserve"> i tempi di realizzazione e di impianto della soluzione scelta in modo da poter definire una data credibile di attivazione del sistema</w:t>
      </w:r>
    </w:p>
    <w:p w14:paraId="7494B28C" w14:textId="77777777" w:rsidR="00513712" w:rsidRPr="00192FB3" w:rsidRDefault="004D1DBE">
      <w:pPr>
        <w:pStyle w:val="Heading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bookmarkStart w:id="12" w:name="_Toc80610114"/>
      <w:r w:rsidRPr="00192FB3">
        <w:rPr>
          <w:rFonts w:asciiTheme="minorHAnsi" w:hAnsiTheme="minorHAnsi" w:cstheme="minorHAnsi"/>
          <w:sz w:val="22"/>
        </w:rPr>
        <w:t>Vincoli</w:t>
      </w:r>
      <w:bookmarkEnd w:id="12"/>
    </w:p>
    <w:tbl>
      <w:tblPr>
        <w:tblStyle w:val="af8"/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513712" w:rsidRPr="00192FB3" w14:paraId="08BABCB7" w14:textId="77777777">
        <w:tc>
          <w:tcPr>
            <w:tcW w:w="870" w:type="dxa"/>
          </w:tcPr>
          <w:p w14:paraId="0792A36B" w14:textId="77777777" w:rsidR="00513712" w:rsidRPr="00192FB3" w:rsidRDefault="004D1DBE">
            <w:pPr>
              <w:rPr>
                <w:rFonts w:asciiTheme="minorHAnsi" w:hAnsiTheme="minorHAnsi" w:cstheme="minorHAnsi"/>
              </w:rPr>
            </w:pPr>
            <w:r w:rsidRPr="00192FB3">
              <w:rPr>
                <w:rFonts w:asciiTheme="minorHAnsi" w:hAnsiTheme="minorHAnsi" w:cstheme="minorHAnsi"/>
              </w:rPr>
              <w:t>PE07</w:t>
            </w:r>
          </w:p>
        </w:tc>
        <w:tc>
          <w:tcPr>
            <w:tcW w:w="8265" w:type="dxa"/>
          </w:tcPr>
          <w:p w14:paraId="1F93EB68" w14:textId="77777777" w:rsidR="00513712" w:rsidRPr="00192FB3" w:rsidRDefault="004D1DBE">
            <w:pPr>
              <w:rPr>
                <w:rFonts w:asciiTheme="minorHAnsi" w:hAnsiTheme="minorHAnsi" w:cstheme="minorHAnsi"/>
              </w:rPr>
            </w:pPr>
            <w:r w:rsidRPr="00192FB3">
              <w:rPr>
                <w:rFonts w:asciiTheme="minorHAnsi" w:hAnsiTheme="minorHAnsi" w:cstheme="minorHAnsi"/>
              </w:rPr>
              <w:t>Vincoli</w:t>
            </w:r>
          </w:p>
        </w:tc>
      </w:tr>
    </w:tbl>
    <w:p w14:paraId="7EE67A57" w14:textId="23442A2A" w:rsidR="00513712" w:rsidRPr="00401C52" w:rsidRDefault="004D1DBE">
      <w:pPr>
        <w:rPr>
          <w:rFonts w:asciiTheme="minorHAnsi" w:hAnsiTheme="minorHAnsi" w:cstheme="minorHAnsi"/>
          <w:iCs/>
        </w:rPr>
      </w:pPr>
      <w:r w:rsidRPr="00401C52">
        <w:rPr>
          <w:rFonts w:asciiTheme="minorHAnsi" w:hAnsiTheme="minorHAnsi" w:cstheme="minorHAnsi"/>
          <w:iCs/>
        </w:rPr>
        <w:t xml:space="preserve">Definire ed elencare con attenzione i vincoli presenti (spesso ostativi) </w:t>
      </w:r>
      <w:r w:rsidR="0038657E" w:rsidRPr="00401C52">
        <w:rPr>
          <w:rFonts w:asciiTheme="minorHAnsi" w:hAnsiTheme="minorHAnsi" w:cstheme="minorHAnsi"/>
          <w:iCs/>
        </w:rPr>
        <w:t xml:space="preserve">che il </w:t>
      </w:r>
      <w:r w:rsidRPr="00401C52">
        <w:rPr>
          <w:rFonts w:asciiTheme="minorHAnsi" w:hAnsiTheme="minorHAnsi" w:cstheme="minorHAnsi"/>
          <w:iCs/>
        </w:rPr>
        <w:t xml:space="preserve">progetto di </w:t>
      </w:r>
      <w:r w:rsidR="0038657E" w:rsidRPr="00401C52">
        <w:rPr>
          <w:rFonts w:asciiTheme="minorHAnsi" w:hAnsiTheme="minorHAnsi" w:cstheme="minorHAnsi"/>
          <w:iCs/>
        </w:rPr>
        <w:t xml:space="preserve">riuso </w:t>
      </w:r>
      <w:r w:rsidRPr="00401C52">
        <w:rPr>
          <w:rFonts w:asciiTheme="minorHAnsi" w:hAnsiTheme="minorHAnsi" w:cstheme="minorHAnsi"/>
          <w:iCs/>
        </w:rPr>
        <w:t>dev</w:t>
      </w:r>
      <w:r w:rsidR="0038657E" w:rsidRPr="00401C52">
        <w:rPr>
          <w:rFonts w:asciiTheme="minorHAnsi" w:hAnsiTheme="minorHAnsi" w:cstheme="minorHAnsi"/>
          <w:iCs/>
        </w:rPr>
        <w:t>e considerare</w:t>
      </w:r>
      <w:r w:rsidRPr="00401C52">
        <w:rPr>
          <w:rFonts w:asciiTheme="minorHAnsi" w:hAnsiTheme="minorHAnsi" w:cstheme="minorHAnsi"/>
          <w:iCs/>
        </w:rPr>
        <w:t xml:space="preserve">. </w:t>
      </w:r>
    </w:p>
    <w:p w14:paraId="4B3F5751" w14:textId="48EA70E7" w:rsidR="00021E3C" w:rsidRPr="00401C52" w:rsidRDefault="00021E3C">
      <w:pPr>
        <w:rPr>
          <w:rFonts w:asciiTheme="minorHAnsi" w:hAnsiTheme="minorHAnsi" w:cstheme="minorHAnsi"/>
          <w:iCs/>
        </w:rPr>
      </w:pPr>
    </w:p>
    <w:p w14:paraId="64FA3BE9" w14:textId="77777777" w:rsidR="00021E3C" w:rsidRPr="00192FB3" w:rsidRDefault="00021E3C">
      <w:pPr>
        <w:rPr>
          <w:rFonts w:asciiTheme="minorHAnsi" w:hAnsiTheme="minorHAnsi" w:cstheme="minorHAnsi"/>
          <w:i/>
        </w:rPr>
      </w:pPr>
    </w:p>
    <w:p w14:paraId="2894C95C" w14:textId="5F3C20A4" w:rsidR="00021E3C" w:rsidRPr="00192FB3" w:rsidRDefault="00021E3C" w:rsidP="00021E3C">
      <w:pPr>
        <w:pStyle w:val="Heading2"/>
        <w:spacing w:after="0" w:line="240" w:lineRule="auto"/>
        <w:rPr>
          <w:rFonts w:asciiTheme="minorHAnsi" w:hAnsiTheme="minorHAnsi" w:cstheme="minorHAnsi"/>
          <w:sz w:val="22"/>
        </w:rPr>
      </w:pPr>
      <w:bookmarkStart w:id="13" w:name="_Toc80610115"/>
      <w:r w:rsidRPr="00192FB3">
        <w:rPr>
          <w:rFonts w:asciiTheme="minorHAnsi" w:hAnsiTheme="minorHAnsi" w:cstheme="minorHAnsi"/>
          <w:sz w:val="22"/>
        </w:rPr>
        <w:t>Descrizione opportunità di cambiamento e aspettative</w:t>
      </w:r>
      <w:bookmarkEnd w:id="13"/>
    </w:p>
    <w:p w14:paraId="6EFD9633" w14:textId="77777777" w:rsidR="00021E3C" w:rsidRPr="00192FB3" w:rsidRDefault="00021E3C" w:rsidP="00021E3C">
      <w:pPr>
        <w:jc w:val="center"/>
        <w:rPr>
          <w:rFonts w:asciiTheme="minorHAnsi" w:hAnsiTheme="minorHAnsi" w:cstheme="minorHAnsi"/>
          <w:i/>
          <w:iCs/>
        </w:rPr>
      </w:pPr>
    </w:p>
    <w:p w14:paraId="1178232F" w14:textId="77777777" w:rsidR="00021E3C" w:rsidRPr="00401C52" w:rsidRDefault="00021E3C" w:rsidP="00514F1E">
      <w:pPr>
        <w:jc w:val="left"/>
        <w:rPr>
          <w:rFonts w:asciiTheme="minorHAnsi" w:hAnsiTheme="minorHAnsi" w:cstheme="minorHAnsi"/>
        </w:rPr>
      </w:pPr>
      <w:r w:rsidRPr="00401C52">
        <w:rPr>
          <w:rFonts w:asciiTheme="minorHAnsi" w:hAnsiTheme="minorHAnsi" w:cstheme="minorHAnsi"/>
        </w:rPr>
        <w:t>&lt; Testo libero &gt;</w:t>
      </w:r>
    </w:p>
    <w:p w14:paraId="4E22D010" w14:textId="77777777" w:rsidR="00021E3C" w:rsidRPr="00401C52" w:rsidRDefault="00021E3C">
      <w:pPr>
        <w:rPr>
          <w:rFonts w:asciiTheme="minorHAnsi" w:hAnsiTheme="minorHAnsi" w:cstheme="minorHAnsi"/>
        </w:rPr>
      </w:pPr>
    </w:p>
    <w:sectPr w:rsidR="00021E3C" w:rsidRPr="00401C52" w:rsidSect="00CB453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35" w:right="1134" w:bottom="1850" w:left="1134" w:header="567" w:footer="71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FB3C5" w14:textId="77777777" w:rsidR="006B3459" w:rsidRDefault="006B3459">
      <w:pPr>
        <w:spacing w:after="0" w:line="240" w:lineRule="auto"/>
      </w:pPr>
      <w:r>
        <w:separator/>
      </w:r>
    </w:p>
  </w:endnote>
  <w:endnote w:type="continuationSeparator" w:id="0">
    <w:p w14:paraId="04B7E981" w14:textId="77777777" w:rsidR="006B3459" w:rsidRDefault="006B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F827D" w14:textId="77777777" w:rsidR="00513712" w:rsidRDefault="004D1D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C602AA">
      <w:rPr>
        <w:rFonts w:ascii="Calibri" w:hAnsi="Calibri"/>
        <w:noProof/>
        <w:color w:val="000000"/>
      </w:rPr>
      <w:t>4</w:t>
    </w:r>
    <w:r>
      <w:rPr>
        <w:rFonts w:ascii="Calibri" w:hAnsi="Calibri"/>
        <w:color w:val="000000"/>
      </w:rPr>
      <w:fldChar w:fldCharType="end"/>
    </w:r>
  </w:p>
  <w:p w14:paraId="7D4DEA38" w14:textId="77777777" w:rsidR="00513712" w:rsidRDefault="0051371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8F291" w14:textId="77777777" w:rsidR="00513712" w:rsidRDefault="004D1D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C602AA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</w:p>
  <w:p w14:paraId="767E89FA" w14:textId="77777777" w:rsidR="00513712" w:rsidRDefault="0051371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E3C35" w14:textId="77777777" w:rsidR="006B3459" w:rsidRDefault="006B3459">
      <w:pPr>
        <w:spacing w:after="0" w:line="240" w:lineRule="auto"/>
      </w:pPr>
      <w:r>
        <w:separator/>
      </w:r>
    </w:p>
  </w:footnote>
  <w:footnote w:type="continuationSeparator" w:id="0">
    <w:p w14:paraId="58727E3C" w14:textId="77777777" w:rsidR="006B3459" w:rsidRDefault="006B3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26811" w14:textId="2DFC5355" w:rsidR="00513712" w:rsidRDefault="00CB453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inline distT="0" distB="0" distL="0" distR="0" wp14:anchorId="4415A152" wp14:editId="3A0095C8">
          <wp:extent cx="6108700" cy="609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36EEA" w14:textId="285DB9F7" w:rsidR="00513712" w:rsidRDefault="0051371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B62A6"/>
    <w:multiLevelType w:val="multilevel"/>
    <w:tmpl w:val="82F6B5D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EF662B"/>
    <w:multiLevelType w:val="multilevel"/>
    <w:tmpl w:val="84C27D80"/>
    <w:lvl w:ilvl="0">
      <w:start w:val="1"/>
      <w:numFmt w:val="decimal"/>
      <w:pStyle w:val="Stilepunta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712"/>
    <w:rsid w:val="00021E3C"/>
    <w:rsid w:val="000276B3"/>
    <w:rsid w:val="000A3371"/>
    <w:rsid w:val="000B235C"/>
    <w:rsid w:val="000D29A9"/>
    <w:rsid w:val="001358E9"/>
    <w:rsid w:val="00192FB3"/>
    <w:rsid w:val="001B1584"/>
    <w:rsid w:val="00244CFD"/>
    <w:rsid w:val="002C6161"/>
    <w:rsid w:val="00300B0D"/>
    <w:rsid w:val="00330AF2"/>
    <w:rsid w:val="003417CF"/>
    <w:rsid w:val="00352141"/>
    <w:rsid w:val="0038657E"/>
    <w:rsid w:val="003B7D5C"/>
    <w:rsid w:val="00401C52"/>
    <w:rsid w:val="00426798"/>
    <w:rsid w:val="00432960"/>
    <w:rsid w:val="0047546C"/>
    <w:rsid w:val="004D1DBE"/>
    <w:rsid w:val="004D7E48"/>
    <w:rsid w:val="00513712"/>
    <w:rsid w:val="00514F1E"/>
    <w:rsid w:val="00536D51"/>
    <w:rsid w:val="00570F37"/>
    <w:rsid w:val="0060354E"/>
    <w:rsid w:val="006B3459"/>
    <w:rsid w:val="00745925"/>
    <w:rsid w:val="00762E98"/>
    <w:rsid w:val="00795490"/>
    <w:rsid w:val="007B29AC"/>
    <w:rsid w:val="007D0439"/>
    <w:rsid w:val="00844576"/>
    <w:rsid w:val="00871FED"/>
    <w:rsid w:val="008F0640"/>
    <w:rsid w:val="009C5E1C"/>
    <w:rsid w:val="009F4B79"/>
    <w:rsid w:val="00A95469"/>
    <w:rsid w:val="00B246ED"/>
    <w:rsid w:val="00C602AA"/>
    <w:rsid w:val="00C624A3"/>
    <w:rsid w:val="00CA17E5"/>
    <w:rsid w:val="00CB4532"/>
    <w:rsid w:val="00CD3E5B"/>
    <w:rsid w:val="00CE1EB3"/>
    <w:rsid w:val="00D00C48"/>
    <w:rsid w:val="00DC7E41"/>
    <w:rsid w:val="00DE2D13"/>
    <w:rsid w:val="00EF5260"/>
    <w:rsid w:val="00F01228"/>
    <w:rsid w:val="00F155FF"/>
    <w:rsid w:val="00F34ABA"/>
    <w:rsid w:val="00F73AA2"/>
    <w:rsid w:val="00FE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A07766"/>
  <w15:docId w15:val="{90121AFF-5506-45A1-B524-A247DC14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FE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2C2BBB"/>
    <w:pPr>
      <w:numPr>
        <w:ilvl w:val="1"/>
        <w:numId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Header">
    <w:name w:val="header"/>
    <w:basedOn w:val="Normal"/>
    <w:link w:val="HeaderChar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F9"/>
  </w:style>
  <w:style w:type="character" w:customStyle="1" w:styleId="Heading2Char">
    <w:name w:val="Heading 2 Char"/>
    <w:basedOn w:val="DefaultParagraphFont"/>
    <w:link w:val="Heading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C2BBB"/>
    <w:rPr>
      <w:rFonts w:asciiTheme="majorHAnsi" w:hAnsiTheme="majorHAnsi" w:cstheme="majorHAnsi"/>
      <w:color w:val="1F4E79" w:themeColor="accent1" w:themeShade="80"/>
      <w:sz w:val="24"/>
    </w:rPr>
  </w:style>
  <w:style w:type="table" w:styleId="TableGrid">
    <w:name w:val="Table Grid"/>
    <w:basedOn w:val="TableNormal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4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212479"/>
    <w:rPr>
      <w:vertAlign w:val="superscript"/>
    </w:rPr>
  </w:style>
  <w:style w:type="paragraph" w:customStyle="1" w:styleId="Stilepuntato">
    <w:name w:val="Stile puntato"/>
    <w:basedOn w:val="Normal"/>
    <w:link w:val="StilepuntatoCarattere"/>
    <w:qFormat/>
    <w:rsid w:val="00212479"/>
    <w:pPr>
      <w:numPr>
        <w:numId w:val="3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DefaultParagraphFont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ListParagraph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DefaultParagraphFont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customStyle="1" w:styleId="font5">
    <w:name w:val="font5"/>
    <w:basedOn w:val="Normal"/>
    <w:rsid w:val="00D87BAE"/>
    <w:pPr>
      <w:spacing w:before="100" w:beforeAutospacing="1" w:after="100" w:afterAutospacing="1" w:line="240" w:lineRule="auto"/>
      <w:jc w:val="left"/>
    </w:pPr>
    <w:rPr>
      <w:rFonts w:ascii="Calibri Light" w:eastAsia="Times New Roman" w:hAnsi="Calibri Light" w:cs="Times New Roman"/>
      <w:color w:val="000000"/>
    </w:rPr>
  </w:style>
  <w:style w:type="paragraph" w:customStyle="1" w:styleId="xl63">
    <w:name w:val="xl63"/>
    <w:basedOn w:val="Normal"/>
    <w:rsid w:val="00D87BAE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000000" w:fill="F7CAAC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color w:val="000000"/>
      <w:sz w:val="24"/>
      <w:szCs w:val="24"/>
    </w:rPr>
  </w:style>
  <w:style w:type="paragraph" w:customStyle="1" w:styleId="xl64">
    <w:name w:val="xl64"/>
    <w:basedOn w:val="Normal"/>
    <w:rsid w:val="00D87BAE"/>
    <w:pPr>
      <w:pBdr>
        <w:top w:val="single" w:sz="8" w:space="0" w:color="FFFFFF"/>
        <w:bottom w:val="single" w:sz="8" w:space="0" w:color="FFFFFF"/>
      </w:pBdr>
      <w:shd w:val="clear" w:color="000000" w:fill="ED7D31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color w:val="000000"/>
      <w:sz w:val="24"/>
      <w:szCs w:val="24"/>
    </w:rPr>
  </w:style>
  <w:style w:type="paragraph" w:customStyle="1" w:styleId="xl65">
    <w:name w:val="xl65"/>
    <w:basedOn w:val="Normal"/>
    <w:rsid w:val="00D87BAE"/>
    <w:pPr>
      <w:pBdr>
        <w:top w:val="single" w:sz="8" w:space="0" w:color="FFFFFF"/>
        <w:bottom w:val="single" w:sz="8" w:space="0" w:color="FFFFFF"/>
        <w:right w:val="single" w:sz="8" w:space="0" w:color="FFFFFF"/>
      </w:pBdr>
      <w:shd w:val="clear" w:color="000000" w:fill="ED7D31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color w:val="000000"/>
      <w:sz w:val="24"/>
      <w:szCs w:val="24"/>
    </w:rPr>
  </w:style>
  <w:style w:type="paragraph" w:customStyle="1" w:styleId="xl66">
    <w:name w:val="xl66"/>
    <w:basedOn w:val="Normal"/>
    <w:rsid w:val="00D87BAE"/>
    <w:pPr>
      <w:pBdr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ED7D31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7CAAC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68">
    <w:name w:val="xl68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BE4D5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69">
    <w:name w:val="xl69"/>
    <w:basedOn w:val="Normal"/>
    <w:rsid w:val="00D87BAE"/>
    <w:pPr>
      <w:pBdr>
        <w:left w:val="single" w:sz="8" w:space="0" w:color="FFFFFF"/>
        <w:bottom w:val="single" w:sz="8" w:space="0" w:color="FFFFFF"/>
        <w:right w:val="single" w:sz="8" w:space="0" w:color="FFFFFF"/>
      </w:pBdr>
      <w:shd w:val="clear" w:color="000000" w:fill="F4B083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70">
    <w:name w:val="xl70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4B083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color w:val="FFFFFF"/>
      <w:sz w:val="24"/>
      <w:szCs w:val="24"/>
    </w:rPr>
  </w:style>
  <w:style w:type="paragraph" w:customStyle="1" w:styleId="xl71">
    <w:name w:val="xl71"/>
    <w:basedOn w:val="Normal"/>
    <w:rsid w:val="00D87BAE"/>
    <w:pPr>
      <w:pBdr>
        <w:top w:val="single" w:sz="8" w:space="0" w:color="FFFFFF"/>
        <w:bottom w:val="single" w:sz="8" w:space="0" w:color="FFFFFF"/>
      </w:pBdr>
      <w:shd w:val="clear" w:color="000000" w:fill="ED7D31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color w:val="000000"/>
      <w:sz w:val="24"/>
      <w:szCs w:val="24"/>
    </w:rPr>
  </w:style>
  <w:style w:type="paragraph" w:customStyle="1" w:styleId="xl72">
    <w:name w:val="xl72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73">
    <w:name w:val="xl73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74">
    <w:name w:val="xl74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75">
    <w:name w:val="xl75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color w:val="FFFFFF"/>
      <w:sz w:val="24"/>
      <w:szCs w:val="24"/>
    </w:rPr>
  </w:style>
  <w:style w:type="paragraph" w:customStyle="1" w:styleId="xl76">
    <w:name w:val="xl76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color w:val="FFFFFF"/>
      <w:sz w:val="24"/>
      <w:szCs w:val="24"/>
    </w:rPr>
  </w:style>
  <w:style w:type="paragraph" w:customStyle="1" w:styleId="xl77">
    <w:name w:val="xl77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78">
    <w:name w:val="xl78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color w:val="FFFFFF"/>
      <w:sz w:val="24"/>
      <w:szCs w:val="24"/>
    </w:rPr>
  </w:style>
  <w:style w:type="paragraph" w:customStyle="1" w:styleId="xl79">
    <w:name w:val="xl79"/>
    <w:basedOn w:val="Normal"/>
    <w:rsid w:val="00D87BA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7BAE"/>
    <w:pPr>
      <w:pBdr>
        <w:top w:val="single" w:sz="8" w:space="0" w:color="FFFFFF"/>
        <w:bottom w:val="single" w:sz="8" w:space="0" w:color="FFFFFF"/>
        <w:right w:val="single" w:sz="8" w:space="0" w:color="FFFFFF"/>
      </w:pBdr>
      <w:shd w:val="clear" w:color="000000" w:fill="ED7D31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color w:val="000000"/>
      <w:sz w:val="24"/>
      <w:szCs w:val="24"/>
    </w:rPr>
  </w:style>
  <w:style w:type="paragraph" w:customStyle="1" w:styleId="xl81">
    <w:name w:val="xl81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BE4D5"/>
      <w:spacing w:before="100" w:beforeAutospacing="1" w:after="100" w:afterAutospacing="1" w:line="240" w:lineRule="auto"/>
      <w:jc w:val="righ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82">
    <w:name w:val="xl82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7CAAC"/>
      <w:spacing w:before="100" w:beforeAutospacing="1" w:after="100" w:afterAutospacing="1" w:line="240" w:lineRule="auto"/>
      <w:jc w:val="righ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83">
    <w:name w:val="xl83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BE4D5"/>
      <w:spacing w:before="100" w:beforeAutospacing="1" w:after="100" w:afterAutospacing="1" w:line="240" w:lineRule="auto"/>
      <w:jc w:val="lef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84">
    <w:name w:val="xl84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85">
    <w:name w:val="xl85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color w:val="FFFFFF"/>
      <w:sz w:val="24"/>
      <w:szCs w:val="24"/>
    </w:rPr>
  </w:style>
  <w:style w:type="paragraph" w:customStyle="1" w:styleId="xl86">
    <w:name w:val="xl86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color w:val="FFFFFF"/>
      <w:sz w:val="24"/>
      <w:szCs w:val="24"/>
    </w:rPr>
  </w:style>
  <w:style w:type="paragraph" w:customStyle="1" w:styleId="xl87">
    <w:name w:val="xl87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88">
    <w:name w:val="xl88"/>
    <w:basedOn w:val="Normal"/>
    <w:rsid w:val="00D87BAE"/>
    <w:pPr>
      <w:pBdr>
        <w:bottom w:val="single" w:sz="8" w:space="0" w:color="FFFFFF"/>
      </w:pBdr>
      <w:shd w:val="clear" w:color="000000" w:fill="F7CAAC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89">
    <w:name w:val="xl89"/>
    <w:basedOn w:val="Normal"/>
    <w:rsid w:val="00D87BAE"/>
    <w:pPr>
      <w:pBdr>
        <w:bottom w:val="single" w:sz="8" w:space="0" w:color="FFFFFF"/>
      </w:pBdr>
      <w:shd w:val="clear" w:color="000000" w:fill="FBE4D5"/>
      <w:spacing w:before="100" w:beforeAutospacing="1" w:after="100" w:afterAutospacing="1" w:line="240" w:lineRule="auto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90">
    <w:name w:val="xl90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7CAAC"/>
      <w:spacing w:before="100" w:beforeAutospacing="1" w:after="100" w:afterAutospacing="1" w:line="240" w:lineRule="auto"/>
      <w:jc w:val="righ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91">
    <w:name w:val="xl91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BE4D5"/>
      <w:spacing w:before="100" w:beforeAutospacing="1" w:after="100" w:afterAutospacing="1" w:line="240" w:lineRule="auto"/>
      <w:jc w:val="righ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92">
    <w:name w:val="xl92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BE4D5"/>
      <w:spacing w:before="100" w:beforeAutospacing="1" w:after="100" w:afterAutospacing="1" w:line="240" w:lineRule="auto"/>
      <w:jc w:val="lef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93">
    <w:name w:val="xl93"/>
    <w:basedOn w:val="Normal"/>
    <w:rsid w:val="00D87BAE"/>
    <w:pPr>
      <w:pBdr>
        <w:bottom w:val="single" w:sz="8" w:space="0" w:color="FFFFFF"/>
        <w:right w:val="single" w:sz="8" w:space="0" w:color="FFFFFF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94">
    <w:name w:val="xl94"/>
    <w:basedOn w:val="Normal"/>
    <w:rsid w:val="00D87BAE"/>
    <w:pPr>
      <w:pBdr>
        <w:left w:val="single" w:sz="8" w:space="0" w:color="FFFFFF"/>
        <w:bottom w:val="single" w:sz="8" w:space="0" w:color="FFFFFF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xl95">
    <w:name w:val="xl95"/>
    <w:basedOn w:val="Normal"/>
    <w:rsid w:val="00D87BAE"/>
    <w:pPr>
      <w:pBdr>
        <w:bottom w:val="single" w:sz="8" w:space="0" w:color="FFFFFF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300B0D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IZLYNirPIigrjrngTCuuNq1FDQ==">AMUW2mXxlz0dHxJHtnatvXjVlOp2WLFJvCftvs1z9SCLERNoLBvMXBvwXyrembbIsRA/9Dm5N4irvEIEiyEXl7tY+4QZdjW2sS+fP9uAmEIG5uI2TreSjp08T0aiuSj0oWihYIHcS6rKu/497qCG75B48q3yNiC0/zhZEwlOIydsFldmtGPAyGRNFZJtvP2Q/ocU0qYbgnMRnsr5HOheh9m6upHojGcZ7gLiAqvhwhJEj5+va8LNUQd8KmAP4EExnrkqKmo9TAadxQ/r3vbdwXOqtj2NfyGS7Y1T9XMPG9pcOfQbd+qtPocM2i5BlWo4irht4UzC8fu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Albertini</dc:creator>
  <cp:lastModifiedBy>Sara De Girolamo</cp:lastModifiedBy>
  <cp:revision>2</cp:revision>
  <dcterms:created xsi:type="dcterms:W3CDTF">2022-05-13T15:54:00Z</dcterms:created>
  <dcterms:modified xsi:type="dcterms:W3CDTF">2022-05-13T15:54:00Z</dcterms:modified>
</cp:coreProperties>
</file>