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0BF" w:rsidRDefault="003C30BF" w:rsidP="003C30BF">
      <w:pPr>
        <w:jc w:val="right"/>
        <w:rPr>
          <w:i/>
        </w:rPr>
      </w:pPr>
      <w:r w:rsidRPr="003C30BF">
        <w:rPr>
          <w:i/>
        </w:rPr>
        <w:t>Apprenez à apprendre</w:t>
      </w:r>
    </w:p>
    <w:p w:rsidR="003C30BF" w:rsidRPr="003C30BF" w:rsidRDefault="003C30BF" w:rsidP="003C30BF">
      <w:pPr>
        <w:jc w:val="right"/>
        <w:rPr>
          <w:i/>
        </w:rPr>
      </w:pPr>
    </w:p>
    <w:p w:rsidR="003C30BF" w:rsidRPr="003C30BF" w:rsidRDefault="003C30BF" w:rsidP="003C30BF">
      <w:pPr>
        <w:pStyle w:val="Paragraphedeliste"/>
        <w:numPr>
          <w:ilvl w:val="0"/>
          <w:numId w:val="4"/>
        </w:numPr>
        <w:rPr>
          <w:b/>
          <w:sz w:val="28"/>
          <w:szCs w:val="26"/>
          <w:u w:val="single"/>
        </w:rPr>
      </w:pPr>
      <w:r w:rsidRPr="003C30BF">
        <w:rPr>
          <w:b/>
          <w:sz w:val="28"/>
          <w:szCs w:val="26"/>
          <w:u w:val="single"/>
        </w:rPr>
        <w:t xml:space="preserve">Préparez-vous à apprendre </w:t>
      </w:r>
      <w:r w:rsidRPr="003C30BF">
        <w:rPr>
          <w:b/>
          <w:sz w:val="28"/>
          <w:szCs w:val="26"/>
          <w:u w:val="single"/>
        </w:rPr>
        <w:t>:</w:t>
      </w:r>
    </w:p>
    <w:p w:rsidR="000669C1" w:rsidRDefault="003C30BF" w:rsidP="000669C1">
      <w:pPr>
        <w:pStyle w:val="Sansinterligne"/>
      </w:pPr>
      <w:r>
        <w:t>Apprendre à apprendre est la plus importante compétence qu’on puisse acquérir dans la vie…  Des études prouvent que cela est bon pour notre santé financière, mais aussi et surtout pour notre santé mentale et physique.</w:t>
      </w:r>
    </w:p>
    <w:p w:rsidR="000669C1" w:rsidRDefault="000669C1" w:rsidP="000669C1">
      <w:pPr>
        <w:pStyle w:val="Sansinterligne"/>
      </w:pPr>
    </w:p>
    <w:p w:rsidR="000669C1" w:rsidRDefault="000669C1" w:rsidP="000669C1">
      <w:pPr>
        <w:pStyle w:val="Sansinterligne"/>
      </w:pPr>
      <w:r>
        <w:t>Mes raisons personnelles de suivre ce cours sont les suivantes :</w:t>
      </w:r>
    </w:p>
    <w:p w:rsidR="000669C1" w:rsidRDefault="000669C1" w:rsidP="000669C1">
      <w:pPr>
        <w:pStyle w:val="Sansinterligne"/>
        <w:numPr>
          <w:ilvl w:val="0"/>
          <w:numId w:val="5"/>
        </w:numPr>
      </w:pPr>
      <w:r>
        <w:t>Apprendre à apprendre avant d’apprendre quoi que ce soit d’autre</w:t>
      </w:r>
    </w:p>
    <w:p w:rsidR="000669C1" w:rsidRDefault="000669C1" w:rsidP="000669C1">
      <w:pPr>
        <w:pStyle w:val="Sansinterligne"/>
        <w:numPr>
          <w:ilvl w:val="0"/>
          <w:numId w:val="5"/>
        </w:numPr>
      </w:pPr>
      <w:r>
        <w:t>Maximiser mes différents apprentissages futurs</w:t>
      </w:r>
    </w:p>
    <w:p w:rsidR="000669C1" w:rsidRDefault="000669C1" w:rsidP="000669C1">
      <w:pPr>
        <w:pStyle w:val="Sansinterligne"/>
        <w:numPr>
          <w:ilvl w:val="0"/>
          <w:numId w:val="5"/>
        </w:numPr>
      </w:pPr>
      <w:r>
        <w:t>Confronter ma manière d’apprendre à celle d’autres personnes</w:t>
      </w:r>
    </w:p>
    <w:p w:rsidR="000669C1" w:rsidRDefault="000669C1" w:rsidP="000669C1">
      <w:pPr>
        <w:pStyle w:val="Sansinterligne"/>
      </w:pPr>
    </w:p>
    <w:p w:rsidR="000669C1" w:rsidRDefault="000669C1" w:rsidP="000669C1">
      <w:pPr>
        <w:pStyle w:val="Sansinterligne"/>
      </w:pPr>
      <w:r>
        <w:t>L’état d’esprit est très important dans l’apprentissage… Si vous pensez ne jamais pouvoir être bon en maths, alors vous ne le serez surement jamais ! Le secret réside dans le fait d’adopter un « esprit de croissance » à la place d’un « esprit fixe ». Ne pensez pas être capable de tout, soyez simplement conscient de vos limites actuelles et repoussez les petit à petit. C’est là la base de l’apprentissage.</w:t>
      </w:r>
    </w:p>
    <w:p w:rsidR="009715D6" w:rsidRDefault="009715D6" w:rsidP="000669C1">
      <w:pPr>
        <w:pStyle w:val="Sansinterligne"/>
      </w:pPr>
    </w:p>
    <w:p w:rsidR="009715D6" w:rsidRDefault="009715D6" w:rsidP="009715D6">
      <w:pPr>
        <w:pStyle w:val="Sansinterligne"/>
      </w:pPr>
      <w:r>
        <w:t>La réussite serait déterminée par 3 variables :</w:t>
      </w:r>
    </w:p>
    <w:p w:rsidR="009715D6" w:rsidRDefault="009715D6" w:rsidP="009715D6">
      <w:pPr>
        <w:pStyle w:val="Sansinterligne"/>
        <w:numPr>
          <w:ilvl w:val="0"/>
          <w:numId w:val="6"/>
        </w:numPr>
      </w:pPr>
      <w:r>
        <w:t xml:space="preserve">Le Quotient </w:t>
      </w:r>
      <w:proofErr w:type="spellStart"/>
      <w:r>
        <w:t>Intelectuel</w:t>
      </w:r>
      <w:proofErr w:type="spellEnd"/>
      <w:r>
        <w:t xml:space="preserve"> (QI)</w:t>
      </w:r>
    </w:p>
    <w:p w:rsidR="009715D6" w:rsidRDefault="009715D6" w:rsidP="009715D6">
      <w:pPr>
        <w:pStyle w:val="Sansinterligne"/>
        <w:numPr>
          <w:ilvl w:val="0"/>
          <w:numId w:val="6"/>
        </w:numPr>
      </w:pPr>
      <w:r>
        <w:t>Le travail (consciencieux)</w:t>
      </w:r>
    </w:p>
    <w:p w:rsidR="009715D6" w:rsidRDefault="009715D6" w:rsidP="009715D6">
      <w:pPr>
        <w:pStyle w:val="Sansinterligne"/>
        <w:numPr>
          <w:ilvl w:val="0"/>
          <w:numId w:val="6"/>
        </w:numPr>
      </w:pPr>
      <w:r>
        <w:t>La communication (assertive)</w:t>
      </w:r>
    </w:p>
    <w:p w:rsidR="003C30BF" w:rsidRDefault="003C30BF" w:rsidP="009715D6">
      <w:pPr>
        <w:pStyle w:val="Sansinterligne"/>
      </w:pPr>
    </w:p>
    <w:p w:rsidR="009715D6" w:rsidRDefault="009715D6" w:rsidP="009715D6">
      <w:pPr>
        <w:pStyle w:val="Sansinterligne"/>
      </w:pPr>
      <w:r>
        <w:t>Heureusement, aucun de ces trois points ne s’acquiert de manière innée, même le QI ! En effet, des études scientifiques indiquent que le QI ne serait que très faiblement déterminé par nos gènes, quant à la persévérance et l’envie de communiquer, elles s’obtiennent  comme n’importe quoi d’autre : avec motivation et pratique.</w:t>
      </w:r>
    </w:p>
    <w:p w:rsidR="009715D6" w:rsidRDefault="009715D6" w:rsidP="009715D6">
      <w:pPr>
        <w:pStyle w:val="Sansinterligne"/>
      </w:pPr>
    </w:p>
    <w:p w:rsidR="009715D6" w:rsidRPr="00617377" w:rsidRDefault="009715D6" w:rsidP="009715D6">
      <w:pPr>
        <w:pStyle w:val="Sansinterligne"/>
      </w:pPr>
      <w:r w:rsidRPr="00617377">
        <w:t>La théorie des intelligences multiples séparerait en fait notre intelligence en 7 domaines d’application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617377" w:rsidRPr="00617377" w:rsidTr="009715D6">
        <w:tc>
          <w:tcPr>
            <w:tcW w:w="5303" w:type="dxa"/>
          </w:tcPr>
          <w:p w:rsidR="009715D6" w:rsidRPr="00617377" w:rsidRDefault="009715D6" w:rsidP="009715D6">
            <w:pPr>
              <w:pStyle w:val="Sansinterligne"/>
              <w:numPr>
                <w:ilvl w:val="0"/>
                <w:numId w:val="7"/>
              </w:numPr>
            </w:pPr>
            <w:r w:rsidRPr="00617377">
              <w:t>Logique &amp; mathématique</w:t>
            </w:r>
          </w:p>
          <w:p w:rsidR="009715D6" w:rsidRPr="00617377" w:rsidRDefault="009715D6" w:rsidP="009715D6">
            <w:pPr>
              <w:pStyle w:val="Sansinterligne"/>
              <w:numPr>
                <w:ilvl w:val="0"/>
                <w:numId w:val="7"/>
              </w:numPr>
            </w:pPr>
            <w:r w:rsidRPr="00617377">
              <w:t>Verbale et linguistique</w:t>
            </w:r>
          </w:p>
          <w:p w:rsidR="009715D6" w:rsidRPr="00617377" w:rsidRDefault="009715D6" w:rsidP="009715D6">
            <w:pPr>
              <w:pStyle w:val="Sansinterligne"/>
              <w:numPr>
                <w:ilvl w:val="0"/>
                <w:numId w:val="7"/>
              </w:numPr>
            </w:pPr>
            <w:r w:rsidRPr="00617377">
              <w:t>Visuelle et spatiale</w:t>
            </w:r>
          </w:p>
          <w:p w:rsidR="009715D6" w:rsidRPr="00617377" w:rsidRDefault="009715D6" w:rsidP="009715D6">
            <w:pPr>
              <w:pStyle w:val="Sansinterligne"/>
              <w:numPr>
                <w:ilvl w:val="0"/>
                <w:numId w:val="7"/>
              </w:numPr>
            </w:pPr>
            <w:r w:rsidRPr="00617377">
              <w:t>Physique et naturelle</w:t>
            </w:r>
          </w:p>
        </w:tc>
        <w:tc>
          <w:tcPr>
            <w:tcW w:w="5303" w:type="dxa"/>
          </w:tcPr>
          <w:p w:rsidR="009715D6" w:rsidRPr="00617377" w:rsidRDefault="009715D6" w:rsidP="009715D6">
            <w:pPr>
              <w:pStyle w:val="Sansinterligne"/>
              <w:numPr>
                <w:ilvl w:val="0"/>
                <w:numId w:val="7"/>
              </w:numPr>
            </w:pPr>
            <w:r w:rsidRPr="00617377">
              <w:t>Musicale et rythmique</w:t>
            </w:r>
          </w:p>
          <w:p w:rsidR="009715D6" w:rsidRPr="00617377" w:rsidRDefault="009715D6" w:rsidP="009715D6">
            <w:pPr>
              <w:pStyle w:val="Sansinterligne"/>
              <w:numPr>
                <w:ilvl w:val="0"/>
                <w:numId w:val="7"/>
              </w:numPr>
            </w:pPr>
            <w:r w:rsidRPr="00617377">
              <w:t>Interpersonnelle</w:t>
            </w:r>
          </w:p>
          <w:p w:rsidR="009715D6" w:rsidRPr="00617377" w:rsidRDefault="009715D6" w:rsidP="009715D6">
            <w:pPr>
              <w:pStyle w:val="Sansinterligne"/>
              <w:numPr>
                <w:ilvl w:val="0"/>
                <w:numId w:val="7"/>
              </w:numPr>
            </w:pPr>
            <w:r w:rsidRPr="00617377">
              <w:t>Intra-personnelle</w:t>
            </w:r>
          </w:p>
        </w:tc>
      </w:tr>
    </w:tbl>
    <w:p w:rsidR="009715D6" w:rsidRDefault="009715D6" w:rsidP="009715D6">
      <w:pPr>
        <w:pStyle w:val="Sansinterligne"/>
      </w:pPr>
      <w:bookmarkStart w:id="0" w:name="_GoBack"/>
      <w:bookmarkEnd w:id="0"/>
    </w:p>
    <w:p w:rsidR="009715D6" w:rsidRPr="009715D6" w:rsidRDefault="009715D6" w:rsidP="009715D6">
      <w:pPr>
        <w:pStyle w:val="Sansinterligne"/>
      </w:pPr>
    </w:p>
    <w:p w:rsidR="009715D6" w:rsidRDefault="009715D6" w:rsidP="003C30BF"/>
    <w:p w:rsidR="003C30BF" w:rsidRDefault="003C30BF" w:rsidP="003C30BF">
      <w:pPr>
        <w:pStyle w:val="Paragraphedeliste"/>
        <w:numPr>
          <w:ilvl w:val="0"/>
          <w:numId w:val="4"/>
        </w:numPr>
        <w:rPr>
          <w:b/>
          <w:sz w:val="28"/>
          <w:szCs w:val="28"/>
          <w:u w:val="single"/>
        </w:rPr>
      </w:pPr>
      <w:r w:rsidRPr="003C30BF">
        <w:rPr>
          <w:b/>
          <w:sz w:val="28"/>
          <w:szCs w:val="28"/>
          <w:u w:val="single"/>
        </w:rPr>
        <w:t>Définissez votre stratégie d’apprentissage</w:t>
      </w:r>
    </w:p>
    <w:p w:rsidR="003C30BF" w:rsidRDefault="003C30BF" w:rsidP="000669C1">
      <w:pPr>
        <w:pStyle w:val="Sansinterligne"/>
      </w:pPr>
      <w:r w:rsidRPr="003C30BF">
        <w:t>Texte…</w:t>
      </w:r>
    </w:p>
    <w:p w:rsidR="003C30BF" w:rsidRPr="003C30BF" w:rsidRDefault="003C30BF" w:rsidP="003C30BF"/>
    <w:p w:rsidR="003C30BF" w:rsidRDefault="003C30BF" w:rsidP="003C30BF">
      <w:pPr>
        <w:pStyle w:val="Paragraphedeliste"/>
        <w:numPr>
          <w:ilvl w:val="0"/>
          <w:numId w:val="4"/>
        </w:numPr>
        <w:rPr>
          <w:b/>
          <w:sz w:val="28"/>
          <w:szCs w:val="28"/>
          <w:u w:val="single"/>
        </w:rPr>
      </w:pPr>
      <w:r w:rsidRPr="003C30BF">
        <w:rPr>
          <w:b/>
          <w:sz w:val="28"/>
          <w:szCs w:val="28"/>
          <w:u w:val="single"/>
        </w:rPr>
        <w:t>Créez votre plan d’apprentissage personnalisé</w:t>
      </w:r>
    </w:p>
    <w:p w:rsidR="003C30BF" w:rsidRDefault="003C30BF" w:rsidP="000669C1">
      <w:pPr>
        <w:pStyle w:val="Sansinterligne"/>
      </w:pPr>
      <w:r w:rsidRPr="003C30BF">
        <w:t>Texte…</w:t>
      </w:r>
    </w:p>
    <w:p w:rsidR="003C30BF" w:rsidRPr="003C30BF" w:rsidRDefault="003C30BF" w:rsidP="003C30BF"/>
    <w:p w:rsidR="003C30BF" w:rsidRDefault="003C30BF" w:rsidP="003C30BF">
      <w:pPr>
        <w:pStyle w:val="Paragraphedeliste"/>
        <w:numPr>
          <w:ilvl w:val="0"/>
          <w:numId w:val="4"/>
        </w:numPr>
        <w:rPr>
          <w:b/>
          <w:sz w:val="28"/>
          <w:szCs w:val="28"/>
          <w:u w:val="single"/>
        </w:rPr>
      </w:pPr>
      <w:r w:rsidRPr="003C30BF">
        <w:rPr>
          <w:b/>
          <w:sz w:val="28"/>
          <w:szCs w:val="28"/>
          <w:u w:val="single"/>
        </w:rPr>
        <w:t>Maximisez votre apprentissage</w:t>
      </w:r>
    </w:p>
    <w:p w:rsidR="003C30BF" w:rsidRDefault="003C30BF" w:rsidP="000669C1">
      <w:pPr>
        <w:pStyle w:val="Sansinterligne"/>
      </w:pPr>
      <w:r w:rsidRPr="003C30BF">
        <w:t>Texte…</w:t>
      </w:r>
    </w:p>
    <w:p w:rsidR="003C30BF" w:rsidRPr="003C30BF" w:rsidRDefault="003C30BF" w:rsidP="003C30BF"/>
    <w:sectPr w:rsidR="003C30BF" w:rsidRPr="003C30BF" w:rsidSect="005E20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5A07"/>
    <w:multiLevelType w:val="hybridMultilevel"/>
    <w:tmpl w:val="1B24B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C71782"/>
    <w:multiLevelType w:val="hybridMultilevel"/>
    <w:tmpl w:val="7DD61AD2"/>
    <w:lvl w:ilvl="0" w:tplc="7D8C047C">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E25163"/>
    <w:multiLevelType w:val="hybridMultilevel"/>
    <w:tmpl w:val="0468800E"/>
    <w:lvl w:ilvl="0" w:tplc="7D8C047C">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8643F8"/>
    <w:multiLevelType w:val="hybridMultilevel"/>
    <w:tmpl w:val="87065038"/>
    <w:lvl w:ilvl="0" w:tplc="991C51E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1B13C99"/>
    <w:multiLevelType w:val="hybridMultilevel"/>
    <w:tmpl w:val="995C07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7A6A91"/>
    <w:multiLevelType w:val="hybridMultilevel"/>
    <w:tmpl w:val="83E0A754"/>
    <w:lvl w:ilvl="0" w:tplc="9866EDD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6B4C82"/>
    <w:multiLevelType w:val="hybridMultilevel"/>
    <w:tmpl w:val="995C07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EF9"/>
    <w:rsid w:val="000669C1"/>
    <w:rsid w:val="003C30BF"/>
    <w:rsid w:val="00617377"/>
    <w:rsid w:val="009715D6"/>
    <w:rsid w:val="00CF74DE"/>
    <w:rsid w:val="00FD3956"/>
    <w:rsid w:val="00FD4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C30BF"/>
    <w:pPr>
      <w:spacing w:after="0" w:line="240" w:lineRule="auto"/>
    </w:pPr>
  </w:style>
  <w:style w:type="paragraph" w:styleId="Paragraphedeliste">
    <w:name w:val="List Paragraph"/>
    <w:basedOn w:val="Normal"/>
    <w:uiPriority w:val="34"/>
    <w:qFormat/>
    <w:rsid w:val="003C30BF"/>
    <w:pPr>
      <w:ind w:left="720"/>
      <w:contextualSpacing/>
    </w:pPr>
  </w:style>
  <w:style w:type="table" w:styleId="Grilledutableau">
    <w:name w:val="Table Grid"/>
    <w:basedOn w:val="TableauNormal"/>
    <w:uiPriority w:val="59"/>
    <w:rsid w:val="0097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C30BF"/>
    <w:pPr>
      <w:spacing w:after="0" w:line="240" w:lineRule="auto"/>
    </w:pPr>
  </w:style>
  <w:style w:type="paragraph" w:styleId="Paragraphedeliste">
    <w:name w:val="List Paragraph"/>
    <w:basedOn w:val="Normal"/>
    <w:uiPriority w:val="34"/>
    <w:qFormat/>
    <w:rsid w:val="003C30BF"/>
    <w:pPr>
      <w:ind w:left="720"/>
      <w:contextualSpacing/>
    </w:pPr>
  </w:style>
  <w:style w:type="table" w:styleId="Grilledutableau">
    <w:name w:val="Table Grid"/>
    <w:basedOn w:val="TableauNormal"/>
    <w:uiPriority w:val="59"/>
    <w:rsid w:val="0097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1354</TotalTime>
  <Pages>1</Pages>
  <Words>273</Words>
  <Characters>1506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3</cp:revision>
  <dcterms:created xsi:type="dcterms:W3CDTF">2018-08-27T08:59:00Z</dcterms:created>
  <dcterms:modified xsi:type="dcterms:W3CDTF">2018-08-28T07:33:00Z</dcterms:modified>
</cp:coreProperties>
</file>