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4124332"/>
        <w:docPartObj>
          <w:docPartGallery w:val="Cover Pages"/>
          <w:docPartUnique/>
        </w:docPartObj>
      </w:sdtPr>
      <w:sdtContent>
        <w:p w:rsidR="003E1BC0" w:rsidRDefault="003E1B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E1BC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C242CA7BE4B4FC0A0D513F8EC06A1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1BC0" w:rsidRDefault="003E1BC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PROG 2200</w:t>
                    </w:r>
                  </w:p>
                </w:tc>
              </w:sdtContent>
            </w:sdt>
          </w:tr>
          <w:tr w:rsidR="003E1BC0" w:rsidRPr="002552FD">
            <w:tc>
              <w:tcPr>
                <w:tcW w:w="7672" w:type="dxa"/>
              </w:tcPr>
              <w:sdt>
                <w:sdtPr>
                  <w:rPr>
                    <w:rFonts w:eastAsiaTheme="majorEastAsia" w:cs="Open Sans"/>
                    <w:color w:val="4472C4" w:themeColor="accent1"/>
                    <w:sz w:val="72"/>
                    <w:szCs w:val="88"/>
                  </w:rPr>
                  <w:alias w:val="Title"/>
                  <w:id w:val="13406919"/>
                  <w:placeholder>
                    <w:docPart w:val="C984A4B1EC7148A3801C61778C8089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E1BC0" w:rsidRPr="002552FD" w:rsidRDefault="003E1BC0">
                    <w:pPr>
                      <w:pStyle w:val="NoSpacing"/>
                      <w:spacing w:line="216" w:lineRule="auto"/>
                      <w:rPr>
                        <w:rFonts w:eastAsiaTheme="majorEastAsia" w:cs="Open Sans"/>
                        <w:color w:val="4472C4" w:themeColor="accent1"/>
                        <w:sz w:val="72"/>
                        <w:szCs w:val="88"/>
                      </w:rPr>
                    </w:pPr>
                    <w:r w:rsidRPr="002552FD">
                      <w:rPr>
                        <w:rFonts w:eastAsiaTheme="majorEastAsia" w:cs="Open Sans"/>
                        <w:color w:val="4472C4" w:themeColor="accent1"/>
                        <w:sz w:val="72"/>
                        <w:szCs w:val="88"/>
                      </w:rPr>
                      <w:t>Learning Narrative</w:t>
                    </w:r>
                  </w:p>
                </w:sdtContent>
              </w:sdt>
            </w:tc>
          </w:tr>
          <w:tr w:rsidR="003E1BC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BC1A5193F6846478F7292632B06844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1BC0" w:rsidRDefault="003E1BC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Gap Analysis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E1BC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E1BC0" w:rsidRDefault="003E1BC0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en-CA"/>
                  </w:rPr>
                  <w:t>Omar Colón Silva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5BA8030395B4D958C48A585F8B0E2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E1BC0" w:rsidRPr="002552FD" w:rsidRDefault="003E1BC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2552FD">
                      <w:rPr>
                        <w:color w:val="4472C4" w:themeColor="accent1"/>
                        <w:sz w:val="28"/>
                        <w:szCs w:val="28"/>
                      </w:rPr>
                      <w:t>4-10-2017</w:t>
                    </w:r>
                  </w:p>
                </w:sdtContent>
              </w:sdt>
              <w:p w:rsidR="003E1BC0" w:rsidRDefault="003E1BC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3E1BC0" w:rsidRDefault="003E1BC0">
          <w:r>
            <w:br w:type="page"/>
          </w:r>
        </w:p>
      </w:sdtContent>
    </w:sdt>
    <w:sdt>
      <w:sdtPr>
        <w:id w:val="-888329224"/>
        <w:docPartObj>
          <w:docPartGallery w:val="Table of Contents"/>
          <w:docPartUnique/>
        </w:docPartObj>
      </w:sdtPr>
      <w:sdtEndPr>
        <w:rPr>
          <w:rFonts w:ascii="Open Sans" w:eastAsiaTheme="minorHAnsi" w:hAnsi="Open Sans" w:cstheme="minorBidi"/>
          <w:b/>
          <w:bCs/>
          <w:noProof/>
          <w:color w:val="auto"/>
          <w:sz w:val="20"/>
          <w:szCs w:val="22"/>
          <w:lang w:val="en-CA"/>
        </w:rPr>
      </w:sdtEndPr>
      <w:sdtContent>
        <w:p w:rsidR="003E1BC0" w:rsidRDefault="003E1BC0">
          <w:pPr>
            <w:pStyle w:val="TOCHeading"/>
          </w:pPr>
          <w:r>
            <w:t>Contents</w:t>
          </w:r>
        </w:p>
        <w:p w:rsidR="002552FD" w:rsidRDefault="003E1BC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96906" w:history="1">
            <w:r w:rsidR="002552FD" w:rsidRPr="00C93182">
              <w:rPr>
                <w:rStyle w:val="Hyperlink"/>
                <w:noProof/>
              </w:rPr>
              <w:t>Introduction</w:t>
            </w:r>
            <w:r w:rsidR="002552FD">
              <w:rPr>
                <w:noProof/>
                <w:webHidden/>
              </w:rPr>
              <w:tab/>
            </w:r>
            <w:r w:rsidR="002552FD">
              <w:rPr>
                <w:noProof/>
                <w:webHidden/>
              </w:rPr>
              <w:fldChar w:fldCharType="begin"/>
            </w:r>
            <w:r w:rsidR="002552FD">
              <w:rPr>
                <w:noProof/>
                <w:webHidden/>
              </w:rPr>
              <w:instrText xml:space="preserve"> PAGEREF _Toc479596906 \h </w:instrText>
            </w:r>
            <w:r w:rsidR="002552FD">
              <w:rPr>
                <w:noProof/>
                <w:webHidden/>
              </w:rPr>
            </w:r>
            <w:r w:rsidR="002552FD">
              <w:rPr>
                <w:noProof/>
                <w:webHidden/>
              </w:rPr>
              <w:fldChar w:fldCharType="separate"/>
            </w:r>
            <w:r w:rsidR="002552FD">
              <w:rPr>
                <w:noProof/>
                <w:webHidden/>
              </w:rPr>
              <w:t>2</w:t>
            </w:r>
            <w:r w:rsidR="002552FD">
              <w:rPr>
                <w:noProof/>
                <w:webHidden/>
              </w:rPr>
              <w:fldChar w:fldCharType="end"/>
            </w:r>
          </w:hyperlink>
        </w:p>
        <w:p w:rsidR="002552FD" w:rsidRDefault="002552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9596907" w:history="1">
            <w:r w:rsidRPr="00C93182">
              <w:rPr>
                <w:rStyle w:val="Hyperlink"/>
                <w:rFonts w:cs="Open Sans"/>
                <w:noProof/>
              </w:rPr>
              <w:t>Why did I choose AngularJS?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D" w:rsidRDefault="002552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9596908" w:history="1">
            <w:r w:rsidRPr="00C93182">
              <w:rPr>
                <w:rStyle w:val="Hyperlink"/>
                <w:noProof/>
              </w:rPr>
              <w:t>The Learning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BC0" w:rsidRDefault="003E1BC0">
          <w:r>
            <w:rPr>
              <w:b/>
              <w:bCs/>
              <w:noProof/>
            </w:rPr>
            <w:fldChar w:fldCharType="end"/>
          </w:r>
        </w:p>
      </w:sdtContent>
    </w:sdt>
    <w:p w:rsidR="00400921" w:rsidRDefault="001F5936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3E1BC0" w:rsidRDefault="003E1BC0"/>
    <w:p w:rsidR="00DA3878" w:rsidRPr="00A55604" w:rsidRDefault="00DA3878" w:rsidP="00752118">
      <w:pPr>
        <w:pStyle w:val="Heading2"/>
        <w:spacing w:after="240"/>
      </w:pPr>
      <w:bookmarkStart w:id="0" w:name="_Toc479596906"/>
      <w:r w:rsidRPr="002552FD">
        <w:rPr>
          <w:rFonts w:ascii="Open Sans" w:hAnsi="Open Sans"/>
        </w:rPr>
        <w:t>Introduction</w:t>
      </w:r>
      <w:bookmarkEnd w:id="0"/>
    </w:p>
    <w:p w:rsidR="002552FD" w:rsidRDefault="00DA3878" w:rsidP="002552FD">
      <w:pPr>
        <w:spacing w:line="276" w:lineRule="auto"/>
      </w:pPr>
      <w:r>
        <w:t>In this document, I will go over s</w:t>
      </w:r>
      <w:r w:rsidR="005F65A4">
        <w:t>ome of the details about</w:t>
      </w:r>
      <w:r>
        <w:t xml:space="preserve"> why I became interested in learning AngularJS as part of my gap analysis project, as well as reflect on the process of learning more about thi</w:t>
      </w:r>
      <w:r w:rsidR="00B05765">
        <w:t>s popular JavaScript framework.</w:t>
      </w:r>
    </w:p>
    <w:p w:rsidR="00DA3878" w:rsidRPr="002552FD" w:rsidRDefault="005D1329" w:rsidP="00752118">
      <w:pPr>
        <w:pStyle w:val="Heading2"/>
        <w:spacing w:after="240"/>
        <w:rPr>
          <w:rFonts w:ascii="Open Sans" w:hAnsi="Open Sans" w:cs="Open Sans"/>
        </w:rPr>
      </w:pPr>
      <w:bookmarkStart w:id="1" w:name="_Toc479596907"/>
      <w:r>
        <w:rPr>
          <w:rFonts w:ascii="Open Sans" w:hAnsi="Open Sans" w:cs="Open Sans"/>
        </w:rPr>
        <w:t>On choosing</w:t>
      </w:r>
      <w:r w:rsidR="002552FD" w:rsidRPr="002552FD">
        <w:rPr>
          <w:rFonts w:ascii="Open Sans" w:hAnsi="Open Sans" w:cs="Open Sans"/>
        </w:rPr>
        <w:t xml:space="preserve"> </w:t>
      </w:r>
      <w:r w:rsidR="00DA3878" w:rsidRPr="002552FD">
        <w:rPr>
          <w:rFonts w:ascii="Open Sans" w:hAnsi="Open Sans" w:cs="Open Sans"/>
        </w:rPr>
        <w:t>AngularJS</w:t>
      </w:r>
      <w:bookmarkEnd w:id="1"/>
    </w:p>
    <w:p w:rsidR="00A55604" w:rsidRDefault="00A55604" w:rsidP="002552FD">
      <w:pPr>
        <w:spacing w:line="276" w:lineRule="auto"/>
      </w:pPr>
      <w:r>
        <w:t>I was excited to learn more about JavaScript in our Rich Internet Applications course.</w:t>
      </w:r>
      <w:r w:rsidR="00AF241B">
        <w:t xml:space="preserve"> It had been </w:t>
      </w:r>
      <w:r w:rsidR="005F65A4">
        <w:t xml:space="preserve">more than a decade since I wrote </w:t>
      </w:r>
      <w:r w:rsidR="00AF241B">
        <w:t>anything in JavaScript, and I wanted to get back into it. I was surprised about how much the language had grown since the old Internet Explorer days</w:t>
      </w:r>
      <w:r w:rsidR="005F65A4">
        <w:t xml:space="preserve">, especially with the advent of jQuery. Suddenly things I remember being extremely tedious to code were finally made </w:t>
      </w:r>
      <w:r w:rsidR="00BA5ACE">
        <w:t xml:space="preserve">much </w:t>
      </w:r>
      <w:r w:rsidR="005F65A4">
        <w:t xml:space="preserve">easier. </w:t>
      </w:r>
    </w:p>
    <w:p w:rsidR="00B05765" w:rsidRDefault="00B05765" w:rsidP="002552FD">
      <w:pPr>
        <w:spacing w:line="276" w:lineRule="auto"/>
      </w:pPr>
      <w:r>
        <w:t>I learned a lot through the RIA course. Until this last semester, I wasn’t that interested in front-end website development, but the things I learned opened my eyes to the possibilities of the modern web platform.</w:t>
      </w:r>
      <w:r w:rsidR="00514187">
        <w:t xml:space="preserve"> </w:t>
      </w:r>
      <w:r>
        <w:t xml:space="preserve">I’ve heard about JavaScript frameworks like AngularJS and </w:t>
      </w:r>
      <w:r w:rsidR="0032114F">
        <w:t xml:space="preserve">React, but I didn’t quite understand what made them so popular, or what their purpose was in the front-end ecosystem. </w:t>
      </w:r>
      <w:r w:rsidR="002552FD">
        <w:t>I was hoping we could touch on those frameworks in our RIA class, but unfortunately we were unable to due to time constraints.</w:t>
      </w:r>
    </w:p>
    <w:p w:rsidR="005F65A4" w:rsidRPr="005E3AAB" w:rsidRDefault="002552FD" w:rsidP="005E3AAB">
      <w:pPr>
        <w:spacing w:line="276" w:lineRule="auto"/>
      </w:pPr>
      <w:r>
        <w:t>After doing some research</w:t>
      </w:r>
      <w:r w:rsidR="00752118">
        <w:t>,</w:t>
      </w:r>
      <w:r>
        <w:t xml:space="preserve"> it became apparent that frameworks like AngularJS were becoming dominant technologies in web development. I </w:t>
      </w:r>
      <w:r w:rsidR="00752118">
        <w:t>feel</w:t>
      </w:r>
      <w:r>
        <w:t xml:space="preserve"> that as a professional developer</w:t>
      </w:r>
      <w:r w:rsidR="00752118">
        <w:t xml:space="preserve">, it would be prudent to keep up with </w:t>
      </w:r>
      <w:r w:rsidR="00514187">
        <w:t xml:space="preserve">the latest technologies, as it would reflect favorably in my </w:t>
      </w:r>
      <w:r w:rsidR="00514187" w:rsidRPr="00514187">
        <w:t>résumé</w:t>
      </w:r>
      <w:r w:rsidR="001F5936">
        <w:t>. Due to this,</w:t>
      </w:r>
      <w:r w:rsidR="005E3AAB">
        <w:t xml:space="preserve"> I decided to learn AngularJS,</w:t>
      </w:r>
      <w:r w:rsidR="001F5936">
        <w:t xml:space="preserve"> particularly because it is </w:t>
      </w:r>
      <w:r w:rsidR="005E3AAB">
        <w:t>the most widely adopted Jav</w:t>
      </w:r>
      <w:r w:rsidR="001F5936">
        <w:t>aScript MVVM framework to date.</w:t>
      </w:r>
      <w:bookmarkStart w:id="2" w:name="_GoBack"/>
      <w:bookmarkEnd w:id="2"/>
    </w:p>
    <w:p w:rsidR="00A55604" w:rsidRDefault="00A55604" w:rsidP="005F65A4">
      <w:pPr>
        <w:pStyle w:val="Heading2"/>
        <w:rPr>
          <w:rFonts w:ascii="Open Sans" w:hAnsi="Open Sans" w:cs="Open Sans"/>
        </w:rPr>
      </w:pPr>
      <w:bookmarkStart w:id="3" w:name="_Toc479596908"/>
      <w:r w:rsidRPr="00752118">
        <w:rPr>
          <w:rFonts w:ascii="Open Sans" w:hAnsi="Open Sans" w:cs="Open Sans"/>
        </w:rPr>
        <w:t>The Learning Process</w:t>
      </w:r>
      <w:bookmarkEnd w:id="3"/>
    </w:p>
    <w:p w:rsidR="00752118" w:rsidRPr="00752118" w:rsidRDefault="00752118" w:rsidP="00752118"/>
    <w:sectPr w:rsidR="00752118" w:rsidRPr="00752118" w:rsidSect="003E1BC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EF"/>
    <w:rsid w:val="00016837"/>
    <w:rsid w:val="001A560E"/>
    <w:rsid w:val="001F34F3"/>
    <w:rsid w:val="001F5936"/>
    <w:rsid w:val="00222AEF"/>
    <w:rsid w:val="002552FD"/>
    <w:rsid w:val="00276578"/>
    <w:rsid w:val="0032114F"/>
    <w:rsid w:val="00335675"/>
    <w:rsid w:val="003E1BC0"/>
    <w:rsid w:val="00514187"/>
    <w:rsid w:val="005D1329"/>
    <w:rsid w:val="005E3AAB"/>
    <w:rsid w:val="005F65A4"/>
    <w:rsid w:val="00752118"/>
    <w:rsid w:val="0075252E"/>
    <w:rsid w:val="00753E64"/>
    <w:rsid w:val="00A55604"/>
    <w:rsid w:val="00AF241B"/>
    <w:rsid w:val="00B05765"/>
    <w:rsid w:val="00BA5ACE"/>
    <w:rsid w:val="00BF7885"/>
    <w:rsid w:val="00D8700B"/>
    <w:rsid w:val="00DA3878"/>
    <w:rsid w:val="00EB67B6"/>
    <w:rsid w:val="00F86B31"/>
    <w:rsid w:val="00FE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B5E9"/>
  <w15:chartTrackingRefBased/>
  <w15:docId w15:val="{5A87F7CB-E0C7-4D7A-8584-D3F9DE31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BC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1BC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1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1BC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F6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52F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55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242CA7BE4B4FC0A0D513F8EC06A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1E23A-3C68-440B-92BC-2F7C42DB141F}"/>
      </w:docPartPr>
      <w:docPartBody>
        <w:p w:rsidR="00000000" w:rsidRDefault="00547B9A" w:rsidP="00547B9A">
          <w:pPr>
            <w:pStyle w:val="1C242CA7BE4B4FC0A0D513F8EC06A143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984A4B1EC7148A3801C61778C808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B232D-9B19-4D15-8738-3CEB82247DDC}"/>
      </w:docPartPr>
      <w:docPartBody>
        <w:p w:rsidR="00000000" w:rsidRDefault="00547B9A" w:rsidP="00547B9A">
          <w:pPr>
            <w:pStyle w:val="C984A4B1EC7148A3801C61778C8089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BC1A5193F6846478F7292632B068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AD47A-2DB1-4B0B-954A-465050918757}"/>
      </w:docPartPr>
      <w:docPartBody>
        <w:p w:rsidR="00000000" w:rsidRDefault="00547B9A" w:rsidP="00547B9A">
          <w:pPr>
            <w:pStyle w:val="3BC1A5193F6846478F7292632B068444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5BA8030395B4D958C48A585F8B0E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B55DA-6373-46AF-BE40-1DDF9A06CDF0}"/>
      </w:docPartPr>
      <w:docPartBody>
        <w:p w:rsidR="00000000" w:rsidRDefault="00547B9A" w:rsidP="00547B9A">
          <w:pPr>
            <w:pStyle w:val="65BA8030395B4D958C48A585F8B0E22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9A"/>
    <w:rsid w:val="00547B9A"/>
    <w:rsid w:val="00F1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242CA7BE4B4FC0A0D513F8EC06A143">
    <w:name w:val="1C242CA7BE4B4FC0A0D513F8EC06A143"/>
    <w:rsid w:val="00547B9A"/>
  </w:style>
  <w:style w:type="paragraph" w:customStyle="1" w:styleId="C984A4B1EC7148A3801C61778C8089D3">
    <w:name w:val="C984A4B1EC7148A3801C61778C8089D3"/>
    <w:rsid w:val="00547B9A"/>
  </w:style>
  <w:style w:type="paragraph" w:customStyle="1" w:styleId="3BC1A5193F6846478F7292632B068444">
    <w:name w:val="3BC1A5193F6846478F7292632B068444"/>
    <w:rsid w:val="00547B9A"/>
  </w:style>
  <w:style w:type="paragraph" w:customStyle="1" w:styleId="E2BDC4EDF421480BBDB2A7CD3277B313">
    <w:name w:val="E2BDC4EDF421480BBDB2A7CD3277B313"/>
    <w:rsid w:val="00547B9A"/>
  </w:style>
  <w:style w:type="paragraph" w:customStyle="1" w:styleId="65BA8030395B4D958C48A585F8B0E22B">
    <w:name w:val="65BA8030395B4D958C48A585F8B0E22B"/>
    <w:rsid w:val="00547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2E12AB-7CB5-49A7-8CF9-1D063717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 2200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Narrative</dc:title>
  <dc:subject>Gap Analysis</dc:subject>
  <dc:creator>Colón Silva,Omar</dc:creator>
  <cp:keywords/>
  <dc:description/>
  <cp:lastModifiedBy>Colón Silva,Omar</cp:lastModifiedBy>
  <cp:revision>16</cp:revision>
  <dcterms:created xsi:type="dcterms:W3CDTF">2017-04-10T11:12:00Z</dcterms:created>
  <dcterms:modified xsi:type="dcterms:W3CDTF">2017-04-10T17:32:00Z</dcterms:modified>
</cp:coreProperties>
</file>