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contextualSpacing w:val="0"/>
        <w:jc w:val="both"/>
        <w:rPr/>
      </w:pPr>
      <w:bookmarkStart w:colFirst="0" w:colLast="0" w:name="_v8pw4kdxttig" w:id="0"/>
      <w:bookmarkEnd w:id="0"/>
      <w:r w:rsidDel="00000000" w:rsidR="00000000" w:rsidRPr="00000000">
        <w:rPr>
          <w:rtl w:val="0"/>
        </w:rPr>
        <w:t xml:space="preserve">Number formatting</w:t>
      </w:r>
    </w:p>
    <w:p w:rsidR="00000000" w:rsidDel="00000000" w:rsidP="00000000" w:rsidRDefault="00000000" w:rsidRPr="00000000" w14:paraId="00000001">
      <w:pPr>
        <w:contextualSpacing w:val="0"/>
        <w:jc w:val="both"/>
        <w:rPr/>
      </w:pPr>
      <w:r w:rsidDel="00000000" w:rsidR="00000000" w:rsidRPr="00000000">
        <w:rPr>
          <w:rtl w:val="0"/>
        </w:rPr>
        <w:t xml:space="preserve">Number formats can be classified into two categories:</w:t>
      </w:r>
    </w:p>
    <w:p w:rsidR="00000000" w:rsidDel="00000000" w:rsidP="00000000" w:rsidRDefault="00000000" w:rsidRPr="00000000" w14:paraId="00000002">
      <w:pPr>
        <w:numPr>
          <w:ilvl w:val="0"/>
          <w:numId w:val="4"/>
        </w:numPr>
        <w:ind w:left="720" w:hanging="360"/>
        <w:jc w:val="both"/>
        <w:rPr>
          <w:u w:val="none"/>
        </w:rPr>
      </w:pPr>
      <w:r w:rsidDel="00000000" w:rsidR="00000000" w:rsidRPr="00000000">
        <w:rPr>
          <w:rtl w:val="0"/>
        </w:rPr>
        <w:t xml:space="preserve">Standard formats - common formats which have short codes for easier use</w:t>
      </w:r>
    </w:p>
    <w:p w:rsidR="00000000" w:rsidDel="00000000" w:rsidP="00000000" w:rsidRDefault="00000000" w:rsidRPr="00000000" w14:paraId="00000003">
      <w:pPr>
        <w:numPr>
          <w:ilvl w:val="0"/>
          <w:numId w:val="4"/>
        </w:numPr>
        <w:ind w:left="720" w:hanging="360"/>
        <w:jc w:val="both"/>
        <w:rPr>
          <w:u w:val="none"/>
        </w:rPr>
      </w:pPr>
      <w:r w:rsidDel="00000000" w:rsidR="00000000" w:rsidRPr="00000000">
        <w:rPr>
          <w:rtl w:val="0"/>
        </w:rPr>
        <w:t xml:space="preserve">Custom formats - codes which allow for greater customizability, including custom suffixes, format widths, etc.</w:t>
      </w:r>
    </w:p>
    <w:p w:rsidR="00000000" w:rsidDel="00000000" w:rsidP="00000000" w:rsidRDefault="00000000" w:rsidRPr="00000000" w14:paraId="00000004">
      <w:pPr>
        <w:contextualSpacing w:val="0"/>
        <w:jc w:val="both"/>
        <w:rPr/>
      </w:pPr>
      <w:r w:rsidDel="00000000" w:rsidR="00000000" w:rsidRPr="00000000">
        <w:rPr>
          <w:rtl w:val="0"/>
        </w:rPr>
        <w:t xml:space="preserve">Even with formatting, the numbers need not be entered in that particular format - they will automatically be converted to the appropriate format.</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pStyle w:val="Heading2"/>
        <w:contextualSpacing w:val="0"/>
        <w:jc w:val="both"/>
        <w:rPr/>
      </w:pPr>
      <w:bookmarkStart w:colFirst="0" w:colLast="0" w:name="_7l6ooja75xet" w:id="1"/>
      <w:bookmarkEnd w:id="1"/>
      <w:r w:rsidDel="00000000" w:rsidR="00000000" w:rsidRPr="00000000">
        <w:rPr>
          <w:rtl w:val="0"/>
        </w:rPr>
        <w:t xml:space="preserve">Standard formats</w:t>
      </w:r>
    </w:p>
    <w:p w:rsidR="00000000" w:rsidDel="00000000" w:rsidP="00000000" w:rsidRDefault="00000000" w:rsidRPr="00000000" w14:paraId="00000007">
      <w:pPr>
        <w:contextualSpacing w:val="0"/>
        <w:jc w:val="both"/>
        <w:rPr/>
      </w:pPr>
      <w:r w:rsidDel="00000000" w:rsidR="00000000" w:rsidRPr="00000000">
        <w:rPr>
          <w:rtl w:val="0"/>
        </w:rPr>
        <w:t xml:space="preserve">These are taken from formatting strings for .NET platform. They always follow the format of one letter (specifying the format), followed by 0-2 decimal digits specifying the width. If no width is specified, a default is used. </w:t>
      </w:r>
    </w:p>
    <w:p w:rsidR="00000000" w:rsidDel="00000000" w:rsidP="00000000" w:rsidRDefault="00000000" w:rsidRPr="00000000" w14:paraId="00000008">
      <w:pPr>
        <w:contextualSpacing w:val="0"/>
        <w:jc w:val="both"/>
        <w:rPr/>
      </w:pPr>
      <w:r w:rsidDel="00000000" w:rsidR="00000000" w:rsidRPr="00000000">
        <w:rPr>
          <w:rtl w:val="0"/>
        </w:rPr>
      </w:r>
    </w:p>
    <w:tbl>
      <w:tblPr>
        <w:tblStyle w:val="Table1"/>
        <w:tblW w:w="895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40"/>
        <w:gridCol w:w="6180"/>
        <w:tblGridChange w:id="0">
          <w:tblGrid>
            <w:gridCol w:w="1335"/>
            <w:gridCol w:w="1440"/>
            <w:gridCol w:w="6180"/>
          </w:tblGrid>
        </w:tblGridChange>
      </w:tblGrid>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Specifier Character</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Name</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Description</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 or “e”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Exponential</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Result: Exponential notation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Width specifier: Number of decimal digits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Default width: 6</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 or “f”</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Fixed point</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Result: Integral and decimal digits with optional negative sign.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Width specifier: Number of decimal digits.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Default width specifier: Locale-specific</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 or “n”</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Numeric</w:t>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Result: Integral and decimal digits, group separators, and a decimal separator with optional negative sign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Width specifier: Desired number of decimal places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Default width specifier: Locale-specific</w:t>
            </w:r>
          </w:p>
        </w:tc>
      </w:tr>
    </w:tbl>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pStyle w:val="Heading3"/>
        <w:keepNext w:val="0"/>
        <w:keepLines w:val="0"/>
        <w:spacing w:after="80" w:lineRule="auto"/>
        <w:contextualSpacing w:val="0"/>
        <w:jc w:val="both"/>
        <w:rPr/>
      </w:pPr>
      <w:bookmarkStart w:colFirst="0" w:colLast="0" w:name="_6hasqnn9i5ms" w:id="2"/>
      <w:bookmarkEnd w:id="2"/>
      <w:r w:rsidDel="00000000" w:rsidR="00000000" w:rsidRPr="00000000">
        <w:rPr>
          <w:rtl w:val="0"/>
        </w:rPr>
        <w:t xml:space="preserve">The Exponential ("E") Format Specifier</w:t>
      </w:r>
    </w:p>
    <w:p w:rsidR="00000000" w:rsidDel="00000000" w:rsidP="00000000" w:rsidRDefault="00000000" w:rsidRPr="00000000" w14:paraId="0000001D">
      <w:pPr>
        <w:contextualSpacing w:val="0"/>
        <w:jc w:val="both"/>
        <w:rPr/>
      </w:pPr>
      <w:r w:rsidDel="00000000" w:rsidR="00000000" w:rsidRPr="00000000">
        <w:rPr>
          <w:rtl w:val="0"/>
        </w:rPr>
        <w:t xml:space="preserve">The exponential ("E") format specifier formats the number as "-d.ddd…E+ddd" or "-d.ddd…e+ddd", where each "d" indicates a digit (0-9). The string starts with a minus sign if the number is negative. Exactly one digit always precedes the decimal point.</w:t>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The width specifier indicates the desired number of digits after the decimal point. If the width specifier is omitted, a default of six digits after the decimal point is used. The number will either be padded with zeros, or rounded to that many decimal places if needed.</w:t>
      </w:r>
    </w:p>
    <w:p w:rsidR="00000000" w:rsidDel="00000000" w:rsidP="00000000" w:rsidRDefault="00000000" w:rsidRPr="00000000" w14:paraId="00000020">
      <w:pPr>
        <w:contextualSpacing w:val="0"/>
        <w:jc w:val="both"/>
        <w:rPr/>
      </w:pPr>
      <w:r w:rsidDel="00000000" w:rsidR="00000000" w:rsidRPr="00000000">
        <w:rPr>
          <w:rtl w:val="0"/>
        </w:rPr>
        <w:t xml:space="preserve">The case of the format specifier indicates whether to prefix the exponent with an "E" or an "e". The exponent always consists of a plus or minus sign and a minimum of three digits. The exponent is padded with zeros to meet this minimum, if required.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t xml:space="preserve">The following properties depend on the culture / locale of the machine:</w:t>
      </w:r>
    </w:p>
    <w:p w:rsidR="00000000" w:rsidDel="00000000" w:rsidP="00000000" w:rsidRDefault="00000000" w:rsidRPr="00000000" w14:paraId="00000023">
      <w:pPr>
        <w:numPr>
          <w:ilvl w:val="0"/>
          <w:numId w:val="6"/>
        </w:numPr>
        <w:ind w:left="720" w:hanging="360"/>
        <w:jc w:val="both"/>
        <w:rPr>
          <w:u w:val="none"/>
        </w:rPr>
      </w:pPr>
      <w:r w:rsidDel="00000000" w:rsidR="00000000" w:rsidRPr="00000000">
        <w:rPr>
          <w:rtl w:val="0"/>
        </w:rPr>
        <w:t xml:space="preserve">Decimal separator</w:t>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both"/>
        <w:rPr/>
      </w:pPr>
      <w:r w:rsidDel="00000000" w:rsidR="00000000" w:rsidRPr="00000000">
        <w:rPr>
          <w:rtl w:val="0"/>
        </w:rPr>
        <w:t xml:space="preserve">Examples of formatting the value using the “en-US” locale:</w:t>
      </w:r>
    </w:p>
    <w:p w:rsidR="00000000" w:rsidDel="00000000" w:rsidP="00000000" w:rsidRDefault="00000000" w:rsidRPr="00000000" w14:paraId="00000026">
      <w:pPr>
        <w:numPr>
          <w:ilvl w:val="0"/>
          <w:numId w:val="7"/>
        </w:numPr>
        <w:ind w:left="720" w:hanging="360"/>
        <w:jc w:val="both"/>
        <w:rPr/>
      </w:pPr>
      <w:r w:rsidDel="00000000" w:rsidR="00000000" w:rsidRPr="00000000">
        <w:rPr>
          <w:rFonts w:ascii="Arial Unicode MS" w:cs="Arial Unicode MS" w:eastAsia="Arial Unicode MS" w:hAnsi="Arial Unicode MS"/>
          <w:rtl w:val="0"/>
        </w:rPr>
        <w:t xml:space="preserve">15.0127 using “E” format → 1.501270E+001</w:t>
      </w:r>
    </w:p>
    <w:p w:rsidR="00000000" w:rsidDel="00000000" w:rsidP="00000000" w:rsidRDefault="00000000" w:rsidRPr="00000000" w14:paraId="00000027">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“E4” format → 1.5013E+001</w:t>
      </w:r>
    </w:p>
    <w:p w:rsidR="00000000" w:rsidDel="00000000" w:rsidP="00000000" w:rsidRDefault="00000000" w:rsidRPr="00000000" w14:paraId="00000028">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“e10” format → 1.5012700000e+001</w:t>
      </w:r>
    </w:p>
    <w:p w:rsidR="00000000" w:rsidDel="00000000" w:rsidP="00000000" w:rsidRDefault="00000000" w:rsidRPr="00000000" w14:paraId="00000029">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“E” format (“fr-FR” locale) → 1,501270E+001</w:t>
      </w:r>
      <w:r w:rsidDel="00000000" w:rsidR="00000000" w:rsidRPr="00000000">
        <w:rPr>
          <w:rtl w:val="0"/>
        </w:rPr>
      </w:r>
    </w:p>
    <w:p w:rsidR="00000000" w:rsidDel="00000000" w:rsidP="00000000" w:rsidRDefault="00000000" w:rsidRPr="00000000" w14:paraId="0000002A">
      <w:pPr>
        <w:contextualSpacing w:val="0"/>
        <w:jc w:val="both"/>
        <w:rPr>
          <w:b w:val="1"/>
          <w:sz w:val="26"/>
          <w:szCs w:val="26"/>
        </w:rPr>
      </w:pPr>
      <w:r w:rsidDel="00000000" w:rsidR="00000000" w:rsidRPr="00000000">
        <w:rPr>
          <w:rtl w:val="0"/>
        </w:rPr>
      </w:r>
    </w:p>
    <w:p w:rsidR="00000000" w:rsidDel="00000000" w:rsidP="00000000" w:rsidRDefault="00000000" w:rsidRPr="00000000" w14:paraId="0000002B">
      <w:pPr>
        <w:pStyle w:val="Heading3"/>
        <w:keepNext w:val="0"/>
        <w:keepLines w:val="0"/>
        <w:contextualSpacing w:val="0"/>
        <w:jc w:val="both"/>
        <w:rPr/>
      </w:pPr>
      <w:bookmarkStart w:colFirst="0" w:colLast="0" w:name="_523r5d15nbr0" w:id="3"/>
      <w:bookmarkEnd w:id="3"/>
      <w:r w:rsidDel="00000000" w:rsidR="00000000" w:rsidRPr="00000000">
        <w:rPr>
          <w:rtl w:val="0"/>
        </w:rPr>
        <w:t xml:space="preserve">The Fixed Point ("F") Format Specifier</w:t>
      </w:r>
    </w:p>
    <w:p w:rsidR="00000000" w:rsidDel="00000000" w:rsidP="00000000" w:rsidRDefault="00000000" w:rsidRPr="00000000" w14:paraId="0000002C">
      <w:pPr>
        <w:contextualSpacing w:val="0"/>
        <w:jc w:val="both"/>
        <w:rPr/>
      </w:pPr>
      <w:r w:rsidDel="00000000" w:rsidR="00000000" w:rsidRPr="00000000">
        <w:rPr>
          <w:rtl w:val="0"/>
        </w:rPr>
        <w:t xml:space="preserve">The fixed-point ("F") format specifier converts a number to a string of the form "-ddd.ddd…" where each "d" indicates a digit (0-9). The string starts with a minus sign if the number is negative.</w:t>
      </w:r>
    </w:p>
    <w:p w:rsidR="00000000" w:rsidDel="00000000" w:rsidP="00000000" w:rsidRDefault="00000000" w:rsidRPr="00000000" w14:paraId="0000002D">
      <w:pPr>
        <w:contextualSpacing w:val="0"/>
        <w:jc w:val="both"/>
        <w:rPr/>
      </w:pPr>
      <w:r w:rsidDel="00000000" w:rsidR="00000000" w:rsidRPr="00000000">
        <w:rPr>
          <w:rtl w:val="0"/>
        </w:rPr>
        <w:t xml:space="preserve">The width specifier indicates the desired number of decimal places. If the width specifier is omitted, the number of decimal places is locale specific, by default 2. The number will either be padded with zeros, or rounded to that many decimal places if needed.</w:t>
      </w:r>
    </w:p>
    <w:p w:rsidR="00000000" w:rsidDel="00000000" w:rsidP="00000000" w:rsidRDefault="00000000" w:rsidRPr="00000000" w14:paraId="0000002E">
      <w:pPr>
        <w:contextualSpacing w:val="0"/>
        <w:jc w:val="both"/>
        <w:rPr/>
      </w:pPr>
      <w:r w:rsidDel="00000000" w:rsidR="00000000" w:rsidRPr="00000000">
        <w:rPr>
          <w:rtl w:val="0"/>
        </w:rPr>
        <w:t xml:space="preserve">If the width is 0, the number is effectively rounded to an integer. </w:t>
      </w:r>
      <w:r w:rsidDel="00000000" w:rsidR="00000000" w:rsidRPr="00000000">
        <w:rPr>
          <w:rtl w:val="0"/>
        </w:rPr>
      </w:r>
    </w:p>
    <w:p w:rsidR="00000000" w:rsidDel="00000000" w:rsidP="00000000" w:rsidRDefault="00000000" w:rsidRPr="00000000" w14:paraId="0000002F">
      <w:pPr>
        <w:contextualSpacing w:val="0"/>
        <w:jc w:val="both"/>
        <w:rPr/>
      </w:pPr>
      <w:r w:rsidDel="00000000" w:rsidR="00000000" w:rsidRPr="00000000">
        <w:rPr>
          <w:rtl w:val="0"/>
        </w:rPr>
      </w:r>
    </w:p>
    <w:p w:rsidR="00000000" w:rsidDel="00000000" w:rsidP="00000000" w:rsidRDefault="00000000" w:rsidRPr="00000000" w14:paraId="00000030">
      <w:pPr>
        <w:contextualSpacing w:val="0"/>
        <w:jc w:val="both"/>
        <w:rPr/>
      </w:pPr>
      <w:r w:rsidDel="00000000" w:rsidR="00000000" w:rsidRPr="00000000">
        <w:rPr>
          <w:rtl w:val="0"/>
        </w:rPr>
        <w:t xml:space="preserve">The following properties depend on the culture / locale of the machine:</w:t>
      </w:r>
    </w:p>
    <w:p w:rsidR="00000000" w:rsidDel="00000000" w:rsidP="00000000" w:rsidRDefault="00000000" w:rsidRPr="00000000" w14:paraId="00000031">
      <w:pPr>
        <w:numPr>
          <w:ilvl w:val="0"/>
          <w:numId w:val="6"/>
        </w:numPr>
        <w:ind w:left="720" w:hanging="360"/>
        <w:jc w:val="both"/>
        <w:rPr/>
      </w:pPr>
      <w:r w:rsidDel="00000000" w:rsidR="00000000" w:rsidRPr="00000000">
        <w:rPr>
          <w:rtl w:val="0"/>
        </w:rPr>
        <w:t xml:space="preserve">Decimal separator</w:t>
      </w:r>
    </w:p>
    <w:p w:rsidR="00000000" w:rsidDel="00000000" w:rsidP="00000000" w:rsidRDefault="00000000" w:rsidRPr="00000000" w14:paraId="00000032">
      <w:pPr>
        <w:numPr>
          <w:ilvl w:val="0"/>
          <w:numId w:val="6"/>
        </w:numPr>
        <w:ind w:left="720" w:hanging="360"/>
        <w:jc w:val="both"/>
        <w:rPr>
          <w:u w:val="none"/>
        </w:rPr>
      </w:pPr>
      <w:r w:rsidDel="00000000" w:rsidR="00000000" w:rsidRPr="00000000">
        <w:rPr>
          <w:rtl w:val="0"/>
        </w:rPr>
        <w:t xml:space="preserve">Number of decimal digits (if not explicitly stated in the format)</w:t>
      </w:r>
    </w:p>
    <w:p w:rsidR="00000000" w:rsidDel="00000000" w:rsidP="00000000" w:rsidRDefault="00000000" w:rsidRPr="00000000" w14:paraId="00000033">
      <w:pPr>
        <w:contextualSpacing w:val="0"/>
        <w:jc w:val="both"/>
        <w:rPr/>
      </w:pPr>
      <w:r w:rsidDel="00000000" w:rsidR="00000000" w:rsidRPr="00000000">
        <w:rPr>
          <w:rtl w:val="0"/>
        </w:rPr>
      </w:r>
    </w:p>
    <w:p w:rsidR="00000000" w:rsidDel="00000000" w:rsidP="00000000" w:rsidRDefault="00000000" w:rsidRPr="00000000" w14:paraId="00000034">
      <w:pPr>
        <w:contextualSpacing w:val="0"/>
        <w:jc w:val="both"/>
        <w:rPr/>
      </w:pPr>
      <w:r w:rsidDel="00000000" w:rsidR="00000000" w:rsidRPr="00000000">
        <w:rPr>
          <w:rtl w:val="0"/>
        </w:rPr>
        <w:t xml:space="preserve">Examples of formatting the value, using the “en-US” locale:</w:t>
      </w:r>
    </w:p>
    <w:p w:rsidR="00000000" w:rsidDel="00000000" w:rsidP="00000000" w:rsidRDefault="00000000" w:rsidRPr="00000000" w14:paraId="00000035">
      <w:pPr>
        <w:numPr>
          <w:ilvl w:val="0"/>
          <w:numId w:val="7"/>
        </w:numPr>
        <w:ind w:left="720" w:hanging="360"/>
        <w:jc w:val="both"/>
        <w:rPr/>
      </w:pPr>
      <w:r w:rsidDel="00000000" w:rsidR="00000000" w:rsidRPr="00000000">
        <w:rPr>
          <w:rFonts w:ascii="Arial Unicode MS" w:cs="Arial Unicode MS" w:eastAsia="Arial Unicode MS" w:hAnsi="Arial Unicode MS"/>
          <w:rtl w:val="0"/>
        </w:rPr>
        <w:t xml:space="preserve">15.0127 using “F” format → 15.01</w:t>
      </w:r>
    </w:p>
    <w:p w:rsidR="00000000" w:rsidDel="00000000" w:rsidP="00000000" w:rsidRDefault="00000000" w:rsidRPr="00000000" w14:paraId="00000036">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“F3” format → 15.013</w:t>
      </w:r>
    </w:p>
    <w:p w:rsidR="00000000" w:rsidDel="00000000" w:rsidP="00000000" w:rsidRDefault="00000000" w:rsidRPr="00000000" w14:paraId="00000037">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“F6” format → 15.012700</w:t>
      </w:r>
    </w:p>
    <w:p w:rsidR="00000000" w:rsidDel="00000000" w:rsidP="00000000" w:rsidRDefault="00000000" w:rsidRPr="00000000" w14:paraId="00000038">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“F0” format → 15</w:t>
      </w:r>
    </w:p>
    <w:p w:rsidR="00000000" w:rsidDel="00000000" w:rsidP="00000000" w:rsidRDefault="00000000" w:rsidRPr="00000000" w14:paraId="00000039">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15.0127 using “F” format (“fr-FR” locale) → 15,01</w:t>
      </w:r>
      <w:r w:rsidDel="00000000" w:rsidR="00000000" w:rsidRPr="00000000">
        <w:rPr>
          <w:rtl w:val="0"/>
        </w:rPr>
      </w:r>
    </w:p>
    <w:p w:rsidR="00000000" w:rsidDel="00000000" w:rsidP="00000000" w:rsidRDefault="00000000" w:rsidRPr="00000000" w14:paraId="0000003A">
      <w:pPr>
        <w:contextualSpacing w:val="0"/>
        <w:jc w:val="both"/>
        <w:rPr>
          <w:b w:val="1"/>
          <w:sz w:val="26"/>
          <w:szCs w:val="26"/>
        </w:rPr>
      </w:pPr>
      <w:r w:rsidDel="00000000" w:rsidR="00000000" w:rsidRPr="00000000">
        <w:rPr>
          <w:rtl w:val="0"/>
        </w:rPr>
      </w:r>
    </w:p>
    <w:p w:rsidR="00000000" w:rsidDel="00000000" w:rsidP="00000000" w:rsidRDefault="00000000" w:rsidRPr="00000000" w14:paraId="0000003B">
      <w:pPr>
        <w:pStyle w:val="Heading3"/>
        <w:keepNext w:val="0"/>
        <w:keepLines w:val="0"/>
        <w:contextualSpacing w:val="0"/>
        <w:jc w:val="both"/>
        <w:rPr/>
      </w:pPr>
      <w:bookmarkStart w:colFirst="0" w:colLast="0" w:name="_evrrmkelnjto" w:id="4"/>
      <w:bookmarkEnd w:id="4"/>
      <w:r w:rsidDel="00000000" w:rsidR="00000000" w:rsidRPr="00000000">
        <w:rPr>
          <w:rtl w:val="0"/>
        </w:rPr>
        <w:t xml:space="preserve">The Numeric ("N") Format Specifier</w:t>
      </w:r>
    </w:p>
    <w:p w:rsidR="00000000" w:rsidDel="00000000" w:rsidP="00000000" w:rsidRDefault="00000000" w:rsidRPr="00000000" w14:paraId="0000003C">
      <w:pPr>
        <w:contextualSpacing w:val="0"/>
        <w:jc w:val="both"/>
        <w:rPr/>
      </w:pPr>
      <w:r w:rsidDel="00000000" w:rsidR="00000000" w:rsidRPr="00000000">
        <w:rPr>
          <w:rtl w:val="0"/>
        </w:rPr>
        <w:t xml:space="preserve">The numeric ("N") format specifier converts a number to a string of the form "-d,ddd,ddd.ddd…", where "-" indicates a negative number symbol if required, "d" indicates a digit (0-9), "," indicates a group separator, and "." indicates a decimal point symbol. The width specifier indicates the desired number of digits after the decimal point. If the width specifier is omitted, the number of decimal places is defined by the current</w:t>
      </w:r>
      <w:hyperlink r:id="rId6">
        <w:r w:rsidDel="00000000" w:rsidR="00000000" w:rsidRPr="00000000">
          <w:rPr>
            <w:rtl w:val="0"/>
          </w:rPr>
          <w:t xml:space="preserve"> </w:t>
        </w:r>
      </w:hyperlink>
      <w:r w:rsidDel="00000000" w:rsidR="00000000" w:rsidRPr="00000000">
        <w:rPr>
          <w:rtl w:val="0"/>
        </w:rPr>
        <w:t xml:space="preserve">locale.</w:t>
      </w:r>
    </w:p>
    <w:p w:rsidR="00000000" w:rsidDel="00000000" w:rsidP="00000000" w:rsidRDefault="00000000" w:rsidRPr="00000000" w14:paraId="0000003D">
      <w:pPr>
        <w:contextualSpacing w:val="0"/>
        <w:jc w:val="both"/>
        <w:rPr/>
      </w:pPr>
      <w:r w:rsidDel="00000000" w:rsidR="00000000" w:rsidRPr="00000000">
        <w:rPr>
          <w:rtl w:val="0"/>
        </w:rPr>
      </w:r>
    </w:p>
    <w:p w:rsidR="00000000" w:rsidDel="00000000" w:rsidP="00000000" w:rsidRDefault="00000000" w:rsidRPr="00000000" w14:paraId="0000003E">
      <w:pPr>
        <w:contextualSpacing w:val="0"/>
        <w:jc w:val="both"/>
        <w:rPr/>
      </w:pPr>
      <w:r w:rsidDel="00000000" w:rsidR="00000000" w:rsidRPr="00000000">
        <w:rPr>
          <w:rtl w:val="0"/>
        </w:rPr>
        <w:t xml:space="preserve">The following properties depend on the culture / locale of the machine:</w:t>
      </w:r>
    </w:p>
    <w:p w:rsidR="00000000" w:rsidDel="00000000" w:rsidP="00000000" w:rsidRDefault="00000000" w:rsidRPr="00000000" w14:paraId="0000003F">
      <w:pPr>
        <w:numPr>
          <w:ilvl w:val="0"/>
          <w:numId w:val="6"/>
        </w:numPr>
        <w:ind w:left="720" w:hanging="360"/>
        <w:jc w:val="both"/>
        <w:rPr/>
      </w:pPr>
      <w:r w:rsidDel="00000000" w:rsidR="00000000" w:rsidRPr="00000000">
        <w:rPr>
          <w:rtl w:val="0"/>
        </w:rPr>
        <w:t xml:space="preserve">Decimal separator</w:t>
      </w:r>
    </w:p>
    <w:p w:rsidR="00000000" w:rsidDel="00000000" w:rsidP="00000000" w:rsidRDefault="00000000" w:rsidRPr="00000000" w14:paraId="00000040">
      <w:pPr>
        <w:numPr>
          <w:ilvl w:val="0"/>
          <w:numId w:val="6"/>
        </w:numPr>
        <w:ind w:left="720" w:hanging="360"/>
        <w:jc w:val="both"/>
        <w:rPr>
          <w:u w:val="none"/>
        </w:rPr>
      </w:pPr>
      <w:r w:rsidDel="00000000" w:rsidR="00000000" w:rsidRPr="00000000">
        <w:rPr>
          <w:rtl w:val="0"/>
        </w:rPr>
        <w:t xml:space="preserve">Group separator</w:t>
      </w:r>
    </w:p>
    <w:p w:rsidR="00000000" w:rsidDel="00000000" w:rsidP="00000000" w:rsidRDefault="00000000" w:rsidRPr="00000000" w14:paraId="00000041">
      <w:pPr>
        <w:numPr>
          <w:ilvl w:val="0"/>
          <w:numId w:val="6"/>
        </w:numPr>
        <w:ind w:left="720" w:hanging="360"/>
        <w:jc w:val="both"/>
        <w:rPr>
          <w:u w:val="none"/>
        </w:rPr>
      </w:pPr>
      <w:r w:rsidDel="00000000" w:rsidR="00000000" w:rsidRPr="00000000">
        <w:rPr>
          <w:rtl w:val="0"/>
        </w:rPr>
        <w:t xml:space="preserve">Number of digits per group</w:t>
      </w:r>
    </w:p>
    <w:p w:rsidR="00000000" w:rsidDel="00000000" w:rsidP="00000000" w:rsidRDefault="00000000" w:rsidRPr="00000000" w14:paraId="00000042">
      <w:pPr>
        <w:numPr>
          <w:ilvl w:val="0"/>
          <w:numId w:val="6"/>
        </w:numPr>
        <w:ind w:left="720" w:hanging="360"/>
        <w:jc w:val="both"/>
        <w:rPr/>
      </w:pPr>
      <w:r w:rsidDel="00000000" w:rsidR="00000000" w:rsidRPr="00000000">
        <w:rPr>
          <w:rtl w:val="0"/>
        </w:rPr>
        <w:t xml:space="preserve">Number of decimal digits (if not explicitly stated in the format)</w:t>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t xml:space="preserve">Examples of formatting the value, by default using the en-US locale:</w:t>
      </w:r>
    </w:p>
    <w:p w:rsidR="00000000" w:rsidDel="00000000" w:rsidP="00000000" w:rsidRDefault="00000000" w:rsidRPr="00000000" w14:paraId="00000045">
      <w:pPr>
        <w:numPr>
          <w:ilvl w:val="0"/>
          <w:numId w:val="7"/>
        </w:numPr>
        <w:ind w:left="720" w:hanging="360"/>
        <w:jc w:val="both"/>
        <w:rPr/>
      </w:pPr>
      <w:r w:rsidDel="00000000" w:rsidR="00000000" w:rsidRPr="00000000">
        <w:rPr>
          <w:rFonts w:ascii="Arial Unicode MS" w:cs="Arial Unicode MS" w:eastAsia="Arial Unicode MS" w:hAnsi="Arial Unicode MS"/>
          <w:rtl w:val="0"/>
        </w:rPr>
        <w:t xml:space="preserve">15617.0127 using “N” format → 15,617.01</w:t>
      </w:r>
    </w:p>
    <w:p w:rsidR="00000000" w:rsidDel="00000000" w:rsidP="00000000" w:rsidRDefault="00000000" w:rsidRPr="00000000" w14:paraId="00000046">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15617.0127 using “N3” format → 15,617.013</w:t>
      </w:r>
    </w:p>
    <w:p w:rsidR="00000000" w:rsidDel="00000000" w:rsidP="00000000" w:rsidRDefault="00000000" w:rsidRPr="00000000" w14:paraId="00000047">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15617.0127 using “N6” format → 15,617.012700</w:t>
      </w:r>
    </w:p>
    <w:p w:rsidR="00000000" w:rsidDel="00000000" w:rsidP="00000000" w:rsidRDefault="00000000" w:rsidRPr="00000000" w14:paraId="00000048">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15617.0127 using “N0” format → 15,617</w:t>
      </w:r>
    </w:p>
    <w:p w:rsidR="00000000" w:rsidDel="00000000" w:rsidP="00000000" w:rsidRDefault="00000000" w:rsidRPr="00000000" w14:paraId="00000049">
      <w:pPr>
        <w:numPr>
          <w:ilvl w:val="0"/>
          <w:numId w:val="7"/>
        </w:numPr>
        <w:ind w:left="720" w:hanging="360"/>
        <w:jc w:val="both"/>
      </w:pPr>
      <w:r w:rsidDel="00000000" w:rsidR="00000000" w:rsidRPr="00000000">
        <w:rPr>
          <w:rFonts w:ascii="Arial Unicode MS" w:cs="Arial Unicode MS" w:eastAsia="Arial Unicode MS" w:hAnsi="Arial Unicode MS"/>
          <w:rtl w:val="0"/>
        </w:rPr>
        <w:t xml:space="preserve">15617.0127 using “N” format (“sv-SE” locale) → 15 617,01</w:t>
      </w:r>
      <w:r w:rsidDel="00000000" w:rsidR="00000000" w:rsidRPr="00000000">
        <w:rPr>
          <w:rtl w:val="0"/>
        </w:rPr>
      </w:r>
    </w:p>
    <w:p w:rsidR="00000000" w:rsidDel="00000000" w:rsidP="00000000" w:rsidRDefault="00000000" w:rsidRPr="00000000" w14:paraId="0000004A">
      <w:pPr>
        <w:contextualSpacing w:val="0"/>
        <w:jc w:val="both"/>
        <w:rPr>
          <w:b w:val="1"/>
          <w:sz w:val="26"/>
          <w:szCs w:val="26"/>
        </w:rPr>
      </w:pPr>
      <w:r w:rsidDel="00000000" w:rsidR="00000000" w:rsidRPr="00000000">
        <w:rPr>
          <w:rtl w:val="0"/>
        </w:rPr>
      </w:r>
    </w:p>
    <w:p w:rsidR="00000000" w:rsidDel="00000000" w:rsidP="00000000" w:rsidRDefault="00000000" w:rsidRPr="00000000" w14:paraId="0000004B">
      <w:pPr>
        <w:contextualSpacing w:val="0"/>
        <w:jc w:val="both"/>
        <w:rPr>
          <w:b w:val="1"/>
          <w:sz w:val="26"/>
          <w:szCs w:val="26"/>
        </w:rPr>
      </w:pPr>
      <w:r w:rsidDel="00000000" w:rsidR="00000000" w:rsidRPr="00000000">
        <w:rPr>
          <w:rtl w:val="0"/>
        </w:rPr>
      </w:r>
    </w:p>
    <w:p w:rsidR="00000000" w:rsidDel="00000000" w:rsidP="00000000" w:rsidRDefault="00000000" w:rsidRPr="00000000" w14:paraId="0000004C">
      <w:pPr>
        <w:pStyle w:val="Heading2"/>
        <w:contextualSpacing w:val="0"/>
        <w:jc w:val="both"/>
        <w:rPr/>
      </w:pPr>
      <w:bookmarkStart w:colFirst="0" w:colLast="0" w:name="_ce0akwqi8nu" w:id="5"/>
      <w:bookmarkEnd w:id="5"/>
      <w:r w:rsidDel="00000000" w:rsidR="00000000" w:rsidRPr="00000000">
        <w:rPr>
          <w:rtl w:val="0"/>
        </w:rPr>
        <w:t xml:space="preserve">Custom formats</w:t>
      </w:r>
    </w:p>
    <w:p w:rsidR="00000000" w:rsidDel="00000000" w:rsidP="00000000" w:rsidRDefault="00000000" w:rsidRPr="00000000" w14:paraId="0000004D">
      <w:pPr>
        <w:contextualSpacing w:val="0"/>
        <w:jc w:val="both"/>
        <w:rPr/>
      </w:pPr>
      <w:r w:rsidDel="00000000" w:rsidR="00000000" w:rsidRPr="00000000">
        <w:rPr>
          <w:rtl w:val="0"/>
        </w:rPr>
        <w:t xml:space="preserve">Custom formats can be used if additional customization is necessary. A custom format consists of the numeric part, which specifies how the number itself is formatted, and the optional prefix and suffix, which specify the text to precede or follow the number. The numeric part consists of:</w:t>
      </w:r>
    </w:p>
    <w:p w:rsidR="00000000" w:rsidDel="00000000" w:rsidP="00000000" w:rsidRDefault="00000000" w:rsidRPr="00000000" w14:paraId="0000004E">
      <w:pPr>
        <w:contextualSpacing w:val="0"/>
        <w:jc w:val="both"/>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u w:val="none"/>
        </w:rPr>
      </w:pPr>
      <w:r w:rsidDel="00000000" w:rsidR="00000000" w:rsidRPr="00000000">
        <w:rPr>
          <w:rtl w:val="0"/>
        </w:rPr>
        <w:t xml:space="preserve">Digits </w:t>
      </w:r>
      <w:r w:rsidDel="00000000" w:rsidR="00000000" w:rsidRPr="00000000">
        <w:rPr>
          <w:rFonts w:ascii="Consolas" w:cs="Consolas" w:eastAsia="Consolas" w:hAnsi="Consolas"/>
          <w:b w:val="1"/>
          <w:rtl w:val="0"/>
        </w:rPr>
        <w:t xml:space="preserve">0</w:t>
      </w:r>
      <w:r w:rsidDel="00000000" w:rsidR="00000000" w:rsidRPr="00000000">
        <w:rPr>
          <w:rtl w:val="0"/>
        </w:rPr>
        <w:t xml:space="preserve"> - denotes a digit of the number. If the number would not have a digit at that place, it will be padded with a zero.</w:t>
      </w:r>
    </w:p>
    <w:p w:rsidR="00000000" w:rsidDel="00000000" w:rsidP="00000000" w:rsidRDefault="00000000" w:rsidRPr="00000000" w14:paraId="00000050">
      <w:pPr>
        <w:numPr>
          <w:ilvl w:val="0"/>
          <w:numId w:val="1"/>
        </w:numPr>
        <w:ind w:left="720" w:hanging="360"/>
        <w:jc w:val="both"/>
        <w:rPr>
          <w:u w:val="none"/>
        </w:rPr>
      </w:pPr>
      <w:r w:rsidDel="00000000" w:rsidR="00000000" w:rsidRPr="00000000">
        <w:rPr>
          <w:rtl w:val="0"/>
        </w:rPr>
        <w:t xml:space="preserve">Characters </w:t>
      </w:r>
      <w:r w:rsidDel="00000000" w:rsidR="00000000" w:rsidRPr="00000000">
        <w:rPr>
          <w:rFonts w:ascii="Consolas" w:cs="Consolas" w:eastAsia="Consolas" w:hAnsi="Consolas"/>
          <w:b w:val="1"/>
          <w:rtl w:val="0"/>
        </w:rPr>
        <w:t xml:space="preserve">#</w:t>
      </w:r>
      <w:r w:rsidDel="00000000" w:rsidR="00000000" w:rsidRPr="00000000">
        <w:rPr>
          <w:rtl w:val="0"/>
        </w:rPr>
        <w:t xml:space="preserve"> - denotes a digit of the number. If the number would not have a digit at that place, it would be skipped instead.</w:t>
      </w:r>
    </w:p>
    <w:p w:rsidR="00000000" w:rsidDel="00000000" w:rsidP="00000000" w:rsidRDefault="00000000" w:rsidRPr="00000000" w14:paraId="00000051">
      <w:pPr>
        <w:numPr>
          <w:ilvl w:val="0"/>
          <w:numId w:val="1"/>
        </w:numPr>
        <w:ind w:left="720" w:hanging="360"/>
        <w:jc w:val="both"/>
        <w:rPr>
          <w:u w:val="none"/>
        </w:rPr>
      </w:pPr>
      <w:r w:rsidDel="00000000" w:rsidR="00000000" w:rsidRPr="00000000">
        <w:rPr>
          <w:rtl w:val="0"/>
        </w:rPr>
        <w:t xml:space="preserve">Character </w:t>
      </w:r>
      <w:r w:rsidDel="00000000" w:rsidR="00000000" w:rsidRPr="00000000">
        <w:rPr>
          <w:rFonts w:ascii="Consolas" w:cs="Consolas" w:eastAsia="Consolas" w:hAnsi="Consolas"/>
          <w:b w:val="1"/>
          <w:rtl w:val="0"/>
        </w:rPr>
        <w:t xml:space="preserve">.</w:t>
      </w:r>
      <w:r w:rsidDel="00000000" w:rsidR="00000000" w:rsidRPr="00000000">
        <w:rPr>
          <w:rtl w:val="0"/>
        </w:rPr>
        <w:t xml:space="preserve"> - denotes the decimal point in the number. If there is no decimal point in the format, number will be rounded. The decimal point will not be printed if no digits would be written after it. The actual character of the printed decimal point is dependant on the locale. The number of </w:t>
      </w:r>
      <w:r w:rsidDel="00000000" w:rsidR="00000000" w:rsidRPr="00000000">
        <w:rPr>
          <w:rFonts w:ascii="Consolas" w:cs="Consolas" w:eastAsia="Consolas" w:hAnsi="Consolas"/>
          <w:b w:val="1"/>
          <w:rtl w:val="0"/>
        </w:rPr>
        <w:t xml:space="preserve">0</w:t>
      </w:r>
      <w:r w:rsidDel="00000000" w:rsidR="00000000" w:rsidRPr="00000000">
        <w:rPr>
          <w:rtl w:val="0"/>
        </w:rPr>
        <w:t xml:space="preserve"> and </w:t>
      </w:r>
      <w:r w:rsidDel="00000000" w:rsidR="00000000" w:rsidRPr="00000000">
        <w:rPr>
          <w:rFonts w:ascii="Consolas" w:cs="Consolas" w:eastAsia="Consolas" w:hAnsi="Consolas"/>
          <w:b w:val="1"/>
          <w:rtl w:val="0"/>
        </w:rPr>
        <w:t xml:space="preserve">#</w:t>
      </w:r>
      <w:r w:rsidDel="00000000" w:rsidR="00000000" w:rsidRPr="00000000">
        <w:rPr>
          <w:rtl w:val="0"/>
        </w:rPr>
        <w:t xml:space="preserve"> characters on the right of the decimal point specify minimal and maximal number of decimal places. The number of </w:t>
      </w:r>
      <w:r w:rsidDel="00000000" w:rsidR="00000000" w:rsidRPr="00000000">
        <w:rPr>
          <w:rFonts w:ascii="Consolas" w:cs="Consolas" w:eastAsia="Consolas" w:hAnsi="Consolas"/>
          <w:b w:val="1"/>
          <w:rtl w:val="0"/>
        </w:rPr>
        <w:t xml:space="preserve">0</w:t>
      </w:r>
      <w:r w:rsidDel="00000000" w:rsidR="00000000" w:rsidRPr="00000000">
        <w:rPr>
          <w:rtl w:val="0"/>
        </w:rPr>
        <w:t xml:space="preserve"> characters on the left of the decimal point specify the minimal number of integral digits. The number of </w:t>
      </w:r>
      <w:r w:rsidDel="00000000" w:rsidR="00000000" w:rsidRPr="00000000">
        <w:rPr>
          <w:rFonts w:ascii="Consolas" w:cs="Consolas" w:eastAsia="Consolas" w:hAnsi="Consolas"/>
          <w:b w:val="1"/>
          <w:rtl w:val="0"/>
        </w:rPr>
        <w:t xml:space="preserve">#</w:t>
      </w:r>
      <w:r w:rsidDel="00000000" w:rsidR="00000000" w:rsidRPr="00000000">
        <w:rPr>
          <w:rtl w:val="0"/>
        </w:rPr>
        <w:t xml:space="preserve"> characters on the left is irrelevant, since number will never have its integral digits removed.</w:t>
      </w:r>
    </w:p>
    <w:p w:rsidR="00000000" w:rsidDel="00000000" w:rsidP="00000000" w:rsidRDefault="00000000" w:rsidRPr="00000000" w14:paraId="00000052">
      <w:pPr>
        <w:numPr>
          <w:ilvl w:val="0"/>
          <w:numId w:val="1"/>
        </w:numPr>
        <w:ind w:left="720" w:hanging="360"/>
        <w:jc w:val="both"/>
        <w:rPr>
          <w:u w:val="none"/>
        </w:rPr>
      </w:pPr>
      <w:r w:rsidDel="00000000" w:rsidR="00000000" w:rsidRPr="00000000">
        <w:rPr>
          <w:rtl w:val="0"/>
        </w:rPr>
        <w:t xml:space="preserve">Character </w:t>
      </w:r>
      <w:r w:rsidDel="00000000" w:rsidR="00000000" w:rsidRPr="00000000">
        <w:rPr>
          <w:rFonts w:ascii="Consolas" w:cs="Consolas" w:eastAsia="Consolas" w:hAnsi="Consolas"/>
          <w:b w:val="1"/>
          <w:rtl w:val="0"/>
        </w:rPr>
        <w:t xml:space="preserve">,</w:t>
      </w:r>
      <w:r w:rsidDel="00000000" w:rsidR="00000000" w:rsidRPr="00000000">
        <w:rPr>
          <w:rtl w:val="0"/>
        </w:rPr>
        <w:t xml:space="preserve"> - denotes a number group separator. The presence of this character signifies that the number should be divided into groups for easier reading. The actual sizes of the group and the group separator character is dependant on the locale (usually it is every three digits)</w:t>
      </w:r>
    </w:p>
    <w:p w:rsidR="00000000" w:rsidDel="00000000" w:rsidP="00000000" w:rsidRDefault="00000000" w:rsidRPr="00000000" w14:paraId="00000053">
      <w:pPr>
        <w:ind w:left="990" w:firstLine="0"/>
        <w:contextualSpacing w:val="0"/>
        <w:jc w:val="both"/>
        <w:rPr/>
      </w:pPr>
      <w:r w:rsidDel="00000000" w:rsidR="00000000" w:rsidRPr="00000000">
        <w:rPr>
          <w:rtl w:val="0"/>
        </w:rPr>
        <w:t xml:space="preserve">Note: this character must </w:t>
      </w:r>
      <w:r w:rsidDel="00000000" w:rsidR="00000000" w:rsidRPr="00000000">
        <w:rPr>
          <w:b w:val="1"/>
          <w:rtl w:val="0"/>
        </w:rPr>
        <w:t xml:space="preserve">not</w:t>
      </w:r>
      <w:r w:rsidDel="00000000" w:rsidR="00000000" w:rsidRPr="00000000">
        <w:rPr>
          <w:rtl w:val="0"/>
        </w:rPr>
        <w:t xml:space="preserve"> be the last character before the decimal point (e.g. </w:t>
      </w:r>
      <w:r w:rsidDel="00000000" w:rsidR="00000000" w:rsidRPr="00000000">
        <w:rPr>
          <w:rFonts w:ascii="Consolas" w:cs="Consolas" w:eastAsia="Consolas" w:hAnsi="Consolas"/>
          <w:b w:val="1"/>
          <w:rtl w:val="0"/>
        </w:rPr>
        <w:t xml:space="preserve">##,.0</w:t>
      </w:r>
      <w:r w:rsidDel="00000000" w:rsidR="00000000" w:rsidRPr="00000000">
        <w:rPr>
          <w:rtl w:val="0"/>
        </w:rPr>
        <w:t xml:space="preserve">) or at the end of the numeric part if there is no decimal point (e.g. </w:t>
      </w:r>
      <w:r w:rsidDel="00000000" w:rsidR="00000000" w:rsidRPr="00000000">
        <w:rPr>
          <w:rFonts w:ascii="Consolas" w:cs="Consolas" w:eastAsia="Consolas" w:hAnsi="Consolas"/>
          <w:b w:val="1"/>
          <w:rtl w:val="0"/>
        </w:rPr>
        <w:t xml:space="preserve">###0,</w:t>
      </w:r>
      <w:r w:rsidDel="00000000" w:rsidR="00000000" w:rsidRPr="00000000">
        <w:rPr>
          <w:rtl w:val="0"/>
        </w:rPr>
        <w:t xml:space="preserve">). Other than that, the position of the character has no influence on the formatting, only it’s presence in the format.</w:t>
      </w:r>
    </w:p>
    <w:p w:rsidR="00000000" w:rsidDel="00000000" w:rsidP="00000000" w:rsidRDefault="00000000" w:rsidRPr="00000000" w14:paraId="00000054">
      <w:pPr>
        <w:numPr>
          <w:ilvl w:val="0"/>
          <w:numId w:val="1"/>
        </w:numPr>
        <w:ind w:left="720" w:hanging="360"/>
        <w:jc w:val="both"/>
        <w:rPr>
          <w:u w:val="none"/>
        </w:rPr>
      </w:pPr>
      <w:r w:rsidDel="00000000" w:rsidR="00000000" w:rsidRPr="00000000">
        <w:rPr>
          <w:rtl w:val="0"/>
        </w:rPr>
        <w:t xml:space="preserve">Characters </w:t>
      </w:r>
      <w:r w:rsidDel="00000000" w:rsidR="00000000" w:rsidRPr="00000000">
        <w:rPr>
          <w:rFonts w:ascii="Consolas" w:cs="Consolas" w:eastAsia="Consolas" w:hAnsi="Consolas"/>
          <w:b w:val="1"/>
          <w:rtl w:val="0"/>
        </w:rPr>
        <w:t xml:space="preserve">E</w:t>
      </w:r>
      <w:r w:rsidDel="00000000" w:rsidR="00000000" w:rsidRPr="00000000">
        <w:rPr>
          <w:rtl w:val="0"/>
        </w:rPr>
        <w:t xml:space="preserve"> or </w:t>
      </w:r>
      <w:r w:rsidDel="00000000" w:rsidR="00000000" w:rsidRPr="00000000">
        <w:rPr>
          <w:rFonts w:ascii="Consolas" w:cs="Consolas" w:eastAsia="Consolas" w:hAnsi="Consolas"/>
          <w:b w:val="1"/>
          <w:rtl w:val="0"/>
        </w:rPr>
        <w:t xml:space="preserve">e</w:t>
      </w:r>
      <w:r w:rsidDel="00000000" w:rsidR="00000000" w:rsidRPr="00000000">
        <w:rPr>
          <w:rtl w:val="0"/>
        </w:rPr>
        <w:t xml:space="preserve">, followed by optional </w:t>
      </w:r>
      <w:r w:rsidDel="00000000" w:rsidR="00000000" w:rsidRPr="00000000">
        <w:rPr>
          <w:rFonts w:ascii="Consolas" w:cs="Consolas" w:eastAsia="Consolas" w:hAnsi="Consolas"/>
          <w:b w:val="1"/>
          <w:rtl w:val="0"/>
        </w:rPr>
        <w:t xml:space="preserve">+</w:t>
      </w:r>
      <w:r w:rsidDel="00000000" w:rsidR="00000000" w:rsidRPr="00000000">
        <w:rPr>
          <w:rtl w:val="0"/>
        </w:rPr>
        <w:t xml:space="preserve"> or </w:t>
      </w:r>
      <w:r w:rsidDel="00000000" w:rsidR="00000000" w:rsidRPr="00000000">
        <w:rPr>
          <w:rFonts w:ascii="Consolas" w:cs="Consolas" w:eastAsia="Consolas" w:hAnsi="Consolas"/>
          <w:b w:val="1"/>
          <w:rtl w:val="0"/>
        </w:rPr>
        <w:t xml:space="preserve">-</w:t>
      </w:r>
      <w:r w:rsidDel="00000000" w:rsidR="00000000" w:rsidRPr="00000000">
        <w:rPr>
          <w:rtl w:val="0"/>
        </w:rPr>
        <w:t xml:space="preserve">, followed by at least one </w:t>
      </w:r>
      <w:r w:rsidDel="00000000" w:rsidR="00000000" w:rsidRPr="00000000">
        <w:rPr>
          <w:rFonts w:ascii="Consolas" w:cs="Consolas" w:eastAsia="Consolas" w:hAnsi="Consolas"/>
          <w:b w:val="1"/>
          <w:rtl w:val="0"/>
        </w:rPr>
        <w:t xml:space="preserve">0</w:t>
      </w:r>
      <w:r w:rsidDel="00000000" w:rsidR="00000000" w:rsidRPr="00000000">
        <w:rPr>
          <w:rtl w:val="0"/>
        </w:rPr>
        <w:t xml:space="preserve"> digit signifies that the number should be presented in exponential notation. The case of the first letter signifies which case should the notation be written in. If a </w:t>
      </w:r>
      <w:r w:rsidDel="00000000" w:rsidR="00000000" w:rsidRPr="00000000">
        <w:rPr>
          <w:rFonts w:ascii="Consolas" w:cs="Consolas" w:eastAsia="Consolas" w:hAnsi="Consolas"/>
          <w:b w:val="1"/>
          <w:rtl w:val="0"/>
        </w:rPr>
        <w:t xml:space="preserve">+</w:t>
      </w:r>
      <w:r w:rsidDel="00000000" w:rsidR="00000000" w:rsidRPr="00000000">
        <w:rPr>
          <w:rtl w:val="0"/>
        </w:rPr>
        <w:t xml:space="preserve"> sign follows the </w:t>
      </w:r>
      <w:r w:rsidDel="00000000" w:rsidR="00000000" w:rsidRPr="00000000">
        <w:rPr>
          <w:rFonts w:ascii="Consolas" w:cs="Consolas" w:eastAsia="Consolas" w:hAnsi="Consolas"/>
          <w:b w:val="1"/>
          <w:rtl w:val="0"/>
        </w:rPr>
        <w:t xml:space="preserve">E</w:t>
      </w:r>
      <w:r w:rsidDel="00000000" w:rsidR="00000000" w:rsidRPr="00000000">
        <w:rPr>
          <w:rtl w:val="0"/>
        </w:rPr>
        <w:t xml:space="preserve"> or </w:t>
      </w:r>
      <w:r w:rsidDel="00000000" w:rsidR="00000000" w:rsidRPr="00000000">
        <w:rPr>
          <w:rFonts w:ascii="Consolas" w:cs="Consolas" w:eastAsia="Consolas" w:hAnsi="Consolas"/>
          <w:b w:val="1"/>
          <w:rtl w:val="0"/>
        </w:rPr>
        <w:t xml:space="preserve">e</w:t>
      </w:r>
      <w:r w:rsidDel="00000000" w:rsidR="00000000" w:rsidRPr="00000000">
        <w:rPr>
          <w:rtl w:val="0"/>
        </w:rPr>
        <w:t xml:space="preserve">, a sign of the exponent is always printed, otherwise if there is a </w:t>
      </w:r>
      <w:r w:rsidDel="00000000" w:rsidR="00000000" w:rsidRPr="00000000">
        <w:rPr>
          <w:rFonts w:ascii="Consolas" w:cs="Consolas" w:eastAsia="Consolas" w:hAnsi="Consolas"/>
          <w:b w:val="1"/>
          <w:rtl w:val="0"/>
        </w:rPr>
        <w:t xml:space="preserve">-</w:t>
      </w:r>
      <w:r w:rsidDel="00000000" w:rsidR="00000000" w:rsidRPr="00000000">
        <w:rPr>
          <w:rtl w:val="0"/>
        </w:rPr>
        <w:t xml:space="preserve"> or no sign, the sign of the exponent will be printed only if it’s negative. The number of </w:t>
      </w:r>
      <w:r w:rsidDel="00000000" w:rsidR="00000000" w:rsidRPr="00000000">
        <w:rPr>
          <w:rFonts w:ascii="Consolas" w:cs="Consolas" w:eastAsia="Consolas" w:hAnsi="Consolas"/>
          <w:b w:val="1"/>
          <w:rtl w:val="0"/>
        </w:rPr>
        <w:t xml:space="preserve">0</w:t>
      </w:r>
      <w:r w:rsidDel="00000000" w:rsidR="00000000" w:rsidRPr="00000000">
        <w:rPr>
          <w:rtl w:val="0"/>
        </w:rPr>
        <w:t xml:space="preserve"> characters signifies the minimum number of digits in the exponent which will be padded with zeros if needed.</w:t>
      </w:r>
    </w:p>
    <w:p w:rsidR="00000000" w:rsidDel="00000000" w:rsidP="00000000" w:rsidRDefault="00000000" w:rsidRPr="00000000" w14:paraId="00000055">
      <w:pP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56">
      <w:pPr>
        <w:contextualSpacing w:val="0"/>
        <w:jc w:val="both"/>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3885"/>
        <w:gridCol w:w="3026"/>
        <w:tblGridChange w:id="0">
          <w:tblGrid>
            <w:gridCol w:w="2115"/>
            <w:gridCol w:w="3885"/>
            <w:gridCol w:w="3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Examples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Just the integral part of the number, at least one digit.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15.0127 </w:t>
            </w:r>
            <w:r w:rsidDel="00000000" w:rsidR="00000000" w:rsidRPr="00000000">
              <w:rPr>
                <w:rFonts w:ascii="Arial Unicode MS" w:cs="Arial Unicode MS" w:eastAsia="Arial Unicode MS" w:hAnsi="Arial Unicode MS"/>
                <w:rtl w:val="0"/>
              </w:rPr>
              <w:t xml:space="preserve">→ 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Just the integral part of the number, with at least 5 digits, padded with zeros if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15.0127 → 00015</w:t>
            </w:r>
          </w:p>
          <w:p w:rsidR="00000000" w:rsidDel="00000000" w:rsidP="00000000" w:rsidRDefault="00000000" w:rsidRPr="00000000" w14:paraId="00000060">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123456 → 123456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Number with 0-3 decimal digits. Note: if there are no decimal places, the decimal point is not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15.0127 → 15.013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15.1 → 15.1</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15 →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Number with 1-3 decimal digits. Since there is always at least one digit after the decimal point, it is always 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15.0127 → 15.013</w:t>
            </w:r>
          </w:p>
          <w:p w:rsidR="00000000" w:rsidDel="00000000" w:rsidP="00000000" w:rsidRDefault="00000000" w:rsidRPr="00000000" w14:paraId="00000069">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15.1 → 15.1</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Fonts w:ascii="Arial Unicode MS" w:cs="Arial Unicode MS" w:eastAsia="Arial Unicode MS" w:hAnsi="Arial Unicode MS"/>
                <w:rtl w:val="0"/>
              </w:rPr>
              <w:t xml:space="preserve">15 →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Number with 2 decimal places, and with group separators inserted.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 → 15.00</w:t>
            </w:r>
          </w:p>
          <w:p w:rsidR="00000000" w:rsidDel="00000000" w:rsidP="00000000" w:rsidRDefault="00000000" w:rsidRPr="00000000" w14:paraId="0000006E">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15000 → 15,000.00</w:t>
            </w:r>
          </w:p>
          <w:p w:rsidR="00000000" w:rsidDel="00000000" w:rsidP="00000000" w:rsidRDefault="00000000" w:rsidRPr="00000000" w14:paraId="0000006F">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12345.678 → 12,345.68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both"/>
              <w:rPr/>
            </w:pPr>
            <w:r w:rsidDel="00000000" w:rsidR="00000000" w:rsidRPr="00000000">
              <w:rPr>
                <w:rtl w:val="0"/>
              </w:rPr>
              <w:t xml:space="preserve">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both"/>
              <w:rPr/>
            </w:pPr>
            <w:r w:rsidDel="00000000" w:rsidR="00000000" w:rsidRPr="00000000">
              <w:rPr>
                <w:rtl w:val="0"/>
              </w:rPr>
              <w:t xml:space="preserve">Exponential notation with one integral digit, and up to 3 decimal digits, with no exponent padding.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 → 1.5E1</w:t>
            </w:r>
          </w:p>
          <w:p w:rsidR="00000000" w:rsidDel="00000000" w:rsidP="00000000" w:rsidRDefault="00000000" w:rsidRPr="00000000" w14:paraId="00000073">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15.1 → 1.51E1</w:t>
            </w:r>
          </w:p>
          <w:p w:rsidR="00000000" w:rsidDel="00000000" w:rsidP="00000000" w:rsidRDefault="00000000" w:rsidRPr="00000000" w14:paraId="00000074">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15.0127 → 1.501E1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both"/>
              <w:rPr/>
            </w:pPr>
            <w:r w:rsidDel="00000000" w:rsidR="00000000" w:rsidRPr="00000000">
              <w:rPr>
                <w:rtl w:val="0"/>
              </w:rPr>
              <w:t xml:space="preserve">0.###E+0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both"/>
              <w:rPr/>
            </w:pPr>
            <w:r w:rsidDel="00000000" w:rsidR="00000000" w:rsidRPr="00000000">
              <w:rPr>
                <w:rtl w:val="0"/>
              </w:rPr>
              <w:t xml:space="preserve">Exponential notation with one integral digit, and up to 3 decimal digits, with no exponent padding. The + sign will be printed if the exponent is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 → 1.5E+1</w:t>
            </w:r>
          </w:p>
          <w:p w:rsidR="00000000" w:rsidDel="00000000" w:rsidP="00000000" w:rsidRDefault="00000000" w:rsidRPr="00000000" w14:paraId="00000078">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15.1 → 1.51E+1</w:t>
            </w:r>
          </w:p>
          <w:p w:rsidR="00000000" w:rsidDel="00000000" w:rsidP="00000000" w:rsidRDefault="00000000" w:rsidRPr="00000000" w14:paraId="00000079">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15.0127 → 1.501E+1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both"/>
              <w:rPr/>
            </w:pPr>
            <w:r w:rsidDel="00000000" w:rsidR="00000000" w:rsidRPr="00000000">
              <w:rPr>
                <w:rtl w:val="0"/>
              </w:rPr>
              <w:t xml:space="preserve">0.###E+000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both"/>
              <w:rPr/>
            </w:pPr>
            <w:r w:rsidDel="00000000" w:rsidR="00000000" w:rsidRPr="00000000">
              <w:rPr>
                <w:rtl w:val="0"/>
              </w:rPr>
              <w:t xml:space="preserve">Exponential notation with one integral digit, and up to 3 decimal digits, with exponent padded to at least 3 digits. The + sign will be printed if the exponent is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 → 1.5E+001</w:t>
            </w:r>
          </w:p>
          <w:p w:rsidR="00000000" w:rsidDel="00000000" w:rsidP="00000000" w:rsidRDefault="00000000" w:rsidRPr="00000000" w14:paraId="0000007D">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15.1 → 1.51E+001</w:t>
            </w:r>
          </w:p>
          <w:p w:rsidR="00000000" w:rsidDel="00000000" w:rsidP="00000000" w:rsidRDefault="00000000" w:rsidRPr="00000000" w14:paraId="0000007E">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15.0127 → 1.501E+001</w:t>
            </w:r>
          </w:p>
          <w:p w:rsidR="00000000" w:rsidDel="00000000" w:rsidP="00000000" w:rsidRDefault="00000000" w:rsidRPr="00000000" w14:paraId="0000007F">
            <w:pPr>
              <w:widowControl w:val="0"/>
              <w:spacing w:line="240" w:lineRule="auto"/>
              <w:contextualSpacing w:val="0"/>
              <w:jc w:val="both"/>
              <w:rPr/>
            </w:pPr>
            <w:r w:rsidDel="00000000" w:rsidR="00000000" w:rsidRPr="00000000">
              <w:rPr>
                <w:rFonts w:ascii="Arial Unicode MS" w:cs="Arial Unicode MS" w:eastAsia="Arial Unicode MS" w:hAnsi="Arial Unicode MS"/>
                <w:rtl w:val="0"/>
              </w:rPr>
              <w:t xml:space="preserve">12345 → 1.235E+004</w:t>
            </w:r>
          </w:p>
        </w:tc>
      </w:tr>
    </w:tbl>
    <w:p w:rsidR="00000000" w:rsidDel="00000000" w:rsidP="00000000" w:rsidRDefault="00000000" w:rsidRPr="00000000" w14:paraId="00000080">
      <w:pPr>
        <w:contextualSpacing w:val="0"/>
        <w:jc w:val="both"/>
        <w:rPr/>
      </w:pPr>
      <w:r w:rsidDel="00000000" w:rsidR="00000000" w:rsidRPr="00000000">
        <w:rPr>
          <w:rtl w:val="0"/>
        </w:rPr>
      </w:r>
    </w:p>
    <w:p w:rsidR="00000000" w:rsidDel="00000000" w:rsidP="00000000" w:rsidRDefault="00000000" w:rsidRPr="00000000" w14:paraId="00000081">
      <w:pPr>
        <w:contextualSpacing w:val="0"/>
        <w:jc w:val="both"/>
        <w:rPr/>
      </w:pPr>
      <w:r w:rsidDel="00000000" w:rsidR="00000000" w:rsidRPr="00000000">
        <w:rPr>
          <w:rtl w:val="0"/>
        </w:rPr>
        <w:t xml:space="preserve">The prefix and suffix are text inserted before and after the numeric part. All the characters should be quoted using either single-quote </w:t>
      </w:r>
      <w:r w:rsidDel="00000000" w:rsidR="00000000" w:rsidRPr="00000000">
        <w:rPr>
          <w:rFonts w:ascii="Consolas" w:cs="Consolas" w:eastAsia="Consolas" w:hAnsi="Consolas"/>
          <w:rtl w:val="0"/>
        </w:rPr>
        <w:t xml:space="preserve">'</w:t>
      </w:r>
      <w:r w:rsidDel="00000000" w:rsidR="00000000" w:rsidRPr="00000000">
        <w:rPr>
          <w:rtl w:val="0"/>
        </w:rPr>
        <w:t xml:space="preserve"> or double-quote </w:t>
      </w:r>
      <w:r w:rsidDel="00000000" w:rsidR="00000000" w:rsidRPr="00000000">
        <w:rPr>
          <w:rFonts w:ascii="Consolas" w:cs="Consolas" w:eastAsia="Consolas" w:hAnsi="Consolas"/>
          <w:b w:val="1"/>
          <w:rtl w:val="0"/>
        </w:rPr>
        <w:t xml:space="preserve">"</w:t>
      </w:r>
      <w:r w:rsidDel="00000000" w:rsidR="00000000" w:rsidRPr="00000000">
        <w:rPr>
          <w:rtl w:val="0"/>
        </w:rPr>
        <w:t xml:space="preserve"> characters. The </w:t>
      </w:r>
      <w:r w:rsidDel="00000000" w:rsidR="00000000" w:rsidRPr="00000000">
        <w:rPr>
          <w:rFonts w:ascii="Consolas" w:cs="Consolas" w:eastAsia="Consolas" w:hAnsi="Consolas"/>
          <w:rtl w:val="0"/>
        </w:rPr>
        <w:t xml:space="preserve">\</w:t>
      </w:r>
      <w:r w:rsidDel="00000000" w:rsidR="00000000" w:rsidRPr="00000000">
        <w:rPr>
          <w:rtl w:val="0"/>
        </w:rPr>
        <w:t xml:space="preserve"> character is used to escape other characters (including quotes and backslashes) if they need to be placed inside quoted prefixes or suffixes. While the quotes are not necessary, they are needed if special characters are used in the suffix, and it is recommended to place them anyway. </w:t>
      </w:r>
    </w:p>
    <w:p w:rsidR="00000000" w:rsidDel="00000000" w:rsidP="00000000" w:rsidRDefault="00000000" w:rsidRPr="00000000" w14:paraId="00000082">
      <w:pPr>
        <w:contextualSpacing w:val="0"/>
        <w:jc w:val="both"/>
        <w:rPr/>
      </w:pPr>
      <w:r w:rsidDel="00000000" w:rsidR="00000000" w:rsidRPr="00000000">
        <w:rPr>
          <w:rtl w:val="0"/>
        </w:rPr>
      </w:r>
    </w:p>
    <w:p w:rsidR="00000000" w:rsidDel="00000000" w:rsidP="00000000" w:rsidRDefault="00000000" w:rsidRPr="00000000" w14:paraId="00000083">
      <w:pPr>
        <w:contextualSpacing w:val="0"/>
        <w:jc w:val="both"/>
        <w:rPr/>
      </w:pPr>
      <w:r w:rsidDel="00000000" w:rsidR="00000000" w:rsidRPr="00000000">
        <w:rPr>
          <w:rtl w:val="0"/>
        </w:rPr>
        <w:t xml:space="preserve">Examples:</w:t>
      </w:r>
    </w:p>
    <w:p w:rsidR="00000000" w:rsidDel="00000000" w:rsidP="00000000" w:rsidRDefault="00000000" w:rsidRPr="00000000" w14:paraId="00000084">
      <w:pPr>
        <w:numPr>
          <w:ilvl w:val="0"/>
          <w:numId w:val="3"/>
        </w:numPr>
        <w:ind w:left="720" w:hanging="360"/>
        <w:jc w:val="both"/>
        <w:rPr>
          <w:u w:val="none"/>
        </w:rPr>
      </w:pPr>
      <w:r w:rsidDel="00000000" w:rsidR="00000000" w:rsidRPr="00000000">
        <w:rPr>
          <w:rFonts w:ascii="Consolas" w:cs="Consolas" w:eastAsia="Consolas" w:hAnsi="Consolas"/>
          <w:b w:val="1"/>
          <w:rtl w:val="0"/>
        </w:rPr>
        <w:t xml:space="preserve">0.#####" K"</w:t>
      </w:r>
      <w:r w:rsidDel="00000000" w:rsidR="00000000" w:rsidRPr="00000000">
        <w:rPr>
          <w:rFonts w:ascii="Arial Unicode MS" w:cs="Arial Unicode MS" w:eastAsia="Arial Unicode MS" w:hAnsi="Arial Unicode MS"/>
          <w:rtl w:val="0"/>
        </w:rPr>
        <w:t xml:space="preserve"> will append “ K” to the formatted number (note the space inside the quotes, and no space between the number and the quotes. 12.345 → 12.345 K</w:t>
      </w:r>
    </w:p>
    <w:p w:rsidR="00000000" w:rsidDel="00000000" w:rsidP="00000000" w:rsidRDefault="00000000" w:rsidRPr="00000000" w14:paraId="00000085">
      <w:pPr>
        <w:numPr>
          <w:ilvl w:val="0"/>
          <w:numId w:val="3"/>
        </w:numPr>
        <w:ind w:left="720" w:hanging="360"/>
        <w:jc w:val="both"/>
        <w:rPr/>
      </w:pPr>
      <w:r w:rsidDel="00000000" w:rsidR="00000000" w:rsidRPr="00000000">
        <w:rPr>
          <w:rFonts w:ascii="Consolas" w:cs="Consolas" w:eastAsia="Consolas" w:hAnsi="Consolas"/>
          <w:b w:val="1"/>
          <w:rtl w:val="0"/>
        </w:rPr>
        <w:t xml:space="preserve">"$"0.00</w:t>
      </w:r>
      <w:r w:rsidDel="00000000" w:rsidR="00000000" w:rsidRPr="00000000">
        <w:rPr>
          <w:rFonts w:ascii="Arial Unicode MS" w:cs="Arial Unicode MS" w:eastAsia="Arial Unicode MS" w:hAnsi="Arial Unicode MS"/>
          <w:rtl w:val="0"/>
        </w:rPr>
        <w:t xml:space="preserve"> will prepend the dollar sign to the formatted number. 1.234 → $1.23</w:t>
      </w:r>
    </w:p>
    <w:p w:rsidR="00000000" w:rsidDel="00000000" w:rsidP="00000000" w:rsidRDefault="00000000" w:rsidRPr="00000000" w14:paraId="00000086">
      <w:pPr>
        <w:numPr>
          <w:ilvl w:val="0"/>
          <w:numId w:val="3"/>
        </w:numPr>
        <w:ind w:left="720" w:hanging="360"/>
        <w:jc w:val="both"/>
        <w:rPr/>
      </w:pPr>
      <w:r w:rsidDel="00000000" w:rsidR="00000000" w:rsidRPr="00000000">
        <w:rPr>
          <w:rFonts w:ascii="Consolas" w:cs="Consolas" w:eastAsia="Consolas" w:hAnsi="Consolas"/>
          <w:b w:val="1"/>
          <w:rtl w:val="0"/>
        </w:rPr>
        <w:t xml:space="preserve">"±"0.##" mm"</w:t>
      </w:r>
      <w:r w:rsidDel="00000000" w:rsidR="00000000" w:rsidRPr="00000000">
        <w:rPr>
          <w:rFonts w:ascii="Arial Unicode MS" w:cs="Arial Unicode MS" w:eastAsia="Arial Unicode MS" w:hAnsi="Arial Unicode MS"/>
          <w:rtl w:val="0"/>
        </w:rPr>
        <w:t xml:space="preserve"> the “±” sign to the number, and append “ mm”. 17.5 → ±17.5 mm</w:t>
      </w:r>
    </w:p>
    <w:p w:rsidR="00000000" w:rsidDel="00000000" w:rsidP="00000000" w:rsidRDefault="00000000" w:rsidRPr="00000000" w14:paraId="00000087">
      <w:pPr>
        <w:contextualSpacing w:val="0"/>
        <w:jc w:val="both"/>
        <w:rPr/>
      </w:pPr>
      <w:r w:rsidDel="00000000" w:rsidR="00000000" w:rsidRPr="00000000">
        <w:rPr>
          <w:rtl w:val="0"/>
        </w:rPr>
        <w:t xml:space="preserve">Due to technical limitations, the prefixes and suffixes must not be misinterpretable as a number - the prefix must not contain digits or +/- signs; and the suffix should not start with digits or the characters </w:t>
      </w:r>
      <w:r w:rsidDel="00000000" w:rsidR="00000000" w:rsidRPr="00000000">
        <w:rPr>
          <w:rFonts w:ascii="Consolas" w:cs="Consolas" w:eastAsia="Consolas" w:hAnsi="Consolas"/>
          <w:b w:val="1"/>
          <w:rtl w:val="0"/>
        </w:rPr>
        <w:t xml:space="preserve">e</w:t>
      </w:r>
      <w:r w:rsidDel="00000000" w:rsidR="00000000" w:rsidRPr="00000000">
        <w:rPr>
          <w:rtl w:val="0"/>
        </w:rPr>
        <w:t xml:space="preserve"> or </w:t>
      </w:r>
      <w:r w:rsidDel="00000000" w:rsidR="00000000" w:rsidRPr="00000000">
        <w:rPr>
          <w:rFonts w:ascii="Consolas" w:cs="Consolas" w:eastAsia="Consolas" w:hAnsi="Consolas"/>
          <w:b w:val="1"/>
          <w:rtl w:val="0"/>
        </w:rPr>
        <w:t xml:space="preserve">E</w:t>
      </w:r>
      <w:r w:rsidDel="00000000" w:rsidR="00000000" w:rsidRPr="00000000">
        <w:rPr>
          <w:rtl w:val="0"/>
        </w:rPr>
        <w:t xml:space="preserve"> if they can be misinterpreted as a continuation of the number.</w:t>
      </w:r>
    </w:p>
    <w:p w:rsidR="00000000" w:rsidDel="00000000" w:rsidP="00000000" w:rsidRDefault="00000000" w:rsidRPr="00000000" w14:paraId="00000088">
      <w:pPr>
        <w:contextualSpacing w:val="0"/>
        <w:jc w:val="both"/>
        <w:rPr/>
      </w:pPr>
      <w:r w:rsidDel="00000000" w:rsidR="00000000" w:rsidRPr="00000000">
        <w:rPr>
          <w:rtl w:val="0"/>
        </w:rPr>
      </w:r>
    </w:p>
    <w:p w:rsidR="00000000" w:rsidDel="00000000" w:rsidP="00000000" w:rsidRDefault="00000000" w:rsidRPr="00000000" w14:paraId="00000089">
      <w:pPr>
        <w:contextualSpacing w:val="0"/>
        <w:jc w:val="both"/>
        <w:rPr/>
      </w:pPr>
      <w:r w:rsidDel="00000000" w:rsidR="00000000" w:rsidRPr="00000000">
        <w:rPr>
          <w:rtl w:val="0"/>
        </w:rPr>
        <w:t xml:space="preserve">Prefixes and suffixes can be used to append measurement units to the data: For example the format of </w:t>
      </w:r>
      <w:r w:rsidDel="00000000" w:rsidR="00000000" w:rsidRPr="00000000">
        <w:rPr>
          <w:rFonts w:ascii="Consolas" w:cs="Consolas" w:eastAsia="Consolas" w:hAnsi="Consolas"/>
          <w:b w:val="1"/>
          <w:rtl w:val="0"/>
        </w:rPr>
        <w:t xml:space="preserve">0.0##" GHz"</w:t>
      </w:r>
      <w:r w:rsidDel="00000000" w:rsidR="00000000" w:rsidRPr="00000000">
        <w:rPr>
          <w:rFonts w:ascii="Arial Unicode MS" w:cs="Arial Unicode MS" w:eastAsia="Arial Unicode MS" w:hAnsi="Arial Unicode MS"/>
          <w:rtl w:val="0"/>
        </w:rPr>
        <w:t xml:space="preserve"> will append a GHz unit to the input value: 1.85 → 1.85 GHz. </w:t>
      </w:r>
    </w:p>
    <w:p w:rsidR="00000000" w:rsidDel="00000000" w:rsidP="00000000" w:rsidRDefault="00000000" w:rsidRPr="00000000" w14:paraId="0000008A">
      <w:pPr>
        <w:contextualSpacing w:val="0"/>
        <w:jc w:val="both"/>
        <w:rPr/>
      </w:pPr>
      <w:r w:rsidDel="00000000" w:rsidR="00000000" w:rsidRPr="00000000">
        <w:rPr>
          <w:rtl w:val="0"/>
        </w:rPr>
        <w:t xml:space="preserve">Note: there is no automatic unit conversion performed: thus entering a value like “1500 MHz” will format it as “1500 GHz” ignoring the supplied units. The value entered must be in correct units.</w:t>
      </w:r>
    </w:p>
    <w:p w:rsidR="00000000" w:rsidDel="00000000" w:rsidP="00000000" w:rsidRDefault="00000000" w:rsidRPr="00000000" w14:paraId="0000008B">
      <w:pPr>
        <w:contextualSpacing w:val="0"/>
        <w:jc w:val="both"/>
        <w:rPr/>
      </w:pPr>
      <w:r w:rsidDel="00000000" w:rsidR="00000000" w:rsidRPr="00000000">
        <w:rPr>
          <w:rtl w:val="0"/>
        </w:rPr>
      </w:r>
    </w:p>
    <w:p w:rsidR="00000000" w:rsidDel="00000000" w:rsidP="00000000" w:rsidRDefault="00000000" w:rsidRPr="00000000" w14:paraId="0000008C">
      <w:pPr>
        <w:pStyle w:val="Heading1"/>
        <w:contextualSpacing w:val="0"/>
        <w:jc w:val="both"/>
        <w:rPr/>
      </w:pPr>
      <w:bookmarkStart w:colFirst="0" w:colLast="0" w:name="_n99b61ftswts" w:id="6"/>
      <w:bookmarkEnd w:id="6"/>
      <w:r w:rsidDel="00000000" w:rsidR="00000000" w:rsidRPr="00000000">
        <w:rPr>
          <w:rtl w:val="0"/>
        </w:rPr>
        <w:t xml:space="preserve">Date formatting</w:t>
      </w:r>
    </w:p>
    <w:p w:rsidR="00000000" w:rsidDel="00000000" w:rsidP="00000000" w:rsidRDefault="00000000" w:rsidRPr="00000000" w14:paraId="0000008D">
      <w:pPr>
        <w:contextualSpacing w:val="0"/>
        <w:jc w:val="both"/>
        <w:rPr/>
      </w:pPr>
      <w:r w:rsidDel="00000000" w:rsidR="00000000" w:rsidRPr="00000000">
        <w:rPr>
          <w:rtl w:val="0"/>
        </w:rPr>
        <w:t xml:space="preserve">Dates are formatted by arranging the individual datetime elements, and the separators in between. For example, the format </w:t>
      </w:r>
      <w:r w:rsidDel="00000000" w:rsidR="00000000" w:rsidRPr="00000000">
        <w:rPr>
          <w:rFonts w:ascii="Consolas" w:cs="Consolas" w:eastAsia="Consolas" w:hAnsi="Consolas"/>
          <w:b w:val="1"/>
          <w:rtl w:val="0"/>
        </w:rPr>
        <w:t xml:space="preserve">dd-MM-yyyy</w:t>
      </w:r>
      <w:r w:rsidDel="00000000" w:rsidR="00000000" w:rsidRPr="00000000">
        <w:rPr>
          <w:rtl w:val="0"/>
        </w:rPr>
        <w:t xml:space="preserve"> formats the 16th of August 2018 as </w:t>
      </w:r>
      <w:r w:rsidDel="00000000" w:rsidR="00000000" w:rsidRPr="00000000">
        <w:rPr>
          <w:rFonts w:ascii="Consolas" w:cs="Consolas" w:eastAsia="Consolas" w:hAnsi="Consolas"/>
          <w:b w:val="1"/>
          <w:rtl w:val="0"/>
        </w:rPr>
        <w:t xml:space="preserve">16-08-2018</w:t>
      </w:r>
      <w:r w:rsidDel="00000000" w:rsidR="00000000" w:rsidRPr="00000000">
        <w:rPr>
          <w:rtl w:val="0"/>
        </w:rPr>
        <w:t xml:space="preserve">.</w:t>
      </w:r>
    </w:p>
    <w:p w:rsidR="00000000" w:rsidDel="00000000" w:rsidP="00000000" w:rsidRDefault="00000000" w:rsidRPr="00000000" w14:paraId="0000008E">
      <w:pPr>
        <w:contextualSpacing w:val="0"/>
        <w:jc w:val="both"/>
        <w:rPr/>
      </w:pPr>
      <w:r w:rsidDel="00000000" w:rsidR="00000000" w:rsidRPr="00000000">
        <w:rPr>
          <w:rtl w:val="0"/>
        </w:rPr>
      </w:r>
    </w:p>
    <w:p w:rsidR="00000000" w:rsidDel="00000000" w:rsidP="00000000" w:rsidRDefault="00000000" w:rsidRPr="00000000" w14:paraId="0000008F">
      <w:pPr>
        <w:contextualSpacing w:val="0"/>
        <w:jc w:val="both"/>
        <w:rPr/>
      </w:pPr>
      <w:r w:rsidDel="00000000" w:rsidR="00000000" w:rsidRPr="00000000">
        <w:rPr>
          <w:rtl w:val="0"/>
        </w:rPr>
        <w:t xml:space="preserve">The datetime elements are the following:</w:t>
      </w:r>
    </w:p>
    <w:p w:rsidR="00000000" w:rsidDel="00000000" w:rsidP="00000000" w:rsidRDefault="00000000" w:rsidRPr="00000000" w14:paraId="00000090">
      <w:pPr>
        <w:numPr>
          <w:ilvl w:val="0"/>
          <w:numId w:val="2"/>
        </w:numPr>
        <w:ind w:left="720" w:hanging="360"/>
        <w:jc w:val="both"/>
        <w:rPr>
          <w:u w:val="none"/>
        </w:rPr>
      </w:pPr>
      <w:r w:rsidDel="00000000" w:rsidR="00000000" w:rsidRPr="00000000">
        <w:rPr>
          <w:b w:val="1"/>
          <w:rtl w:val="0"/>
        </w:rPr>
        <w:t xml:space="preserve">d</w:t>
      </w:r>
      <w:r w:rsidDel="00000000" w:rsidR="00000000" w:rsidRPr="00000000">
        <w:rPr>
          <w:rtl w:val="0"/>
        </w:rPr>
        <w:t xml:space="preserve"> - Day of the month, as either one or two digits.</w:t>
      </w:r>
    </w:p>
    <w:p w:rsidR="00000000" w:rsidDel="00000000" w:rsidP="00000000" w:rsidRDefault="00000000" w:rsidRPr="00000000" w14:paraId="00000091">
      <w:pPr>
        <w:numPr>
          <w:ilvl w:val="0"/>
          <w:numId w:val="2"/>
        </w:numPr>
        <w:ind w:left="720" w:hanging="360"/>
        <w:jc w:val="both"/>
        <w:rPr>
          <w:u w:val="none"/>
        </w:rPr>
      </w:pPr>
      <w:r w:rsidDel="00000000" w:rsidR="00000000" w:rsidRPr="00000000">
        <w:rPr>
          <w:b w:val="1"/>
          <w:rtl w:val="0"/>
        </w:rPr>
        <w:t xml:space="preserve">dd</w:t>
      </w:r>
      <w:r w:rsidDel="00000000" w:rsidR="00000000" w:rsidRPr="00000000">
        <w:rPr>
          <w:rtl w:val="0"/>
        </w:rPr>
        <w:t xml:space="preserve"> - Day of the month, as two digits padded with zeros</w:t>
      </w:r>
    </w:p>
    <w:p w:rsidR="00000000" w:rsidDel="00000000" w:rsidP="00000000" w:rsidRDefault="00000000" w:rsidRPr="00000000" w14:paraId="00000092">
      <w:pPr>
        <w:numPr>
          <w:ilvl w:val="0"/>
          <w:numId w:val="2"/>
        </w:numPr>
        <w:ind w:left="720" w:hanging="360"/>
        <w:jc w:val="both"/>
        <w:rPr>
          <w:u w:val="none"/>
        </w:rPr>
      </w:pPr>
      <w:r w:rsidDel="00000000" w:rsidR="00000000" w:rsidRPr="00000000">
        <w:rPr>
          <w:b w:val="1"/>
          <w:rtl w:val="0"/>
        </w:rPr>
        <w:t xml:space="preserve">ddd</w:t>
      </w:r>
      <w:r w:rsidDel="00000000" w:rsidR="00000000" w:rsidRPr="00000000">
        <w:rPr>
          <w:rtl w:val="0"/>
        </w:rPr>
        <w:t xml:space="preserve"> - Abbreviated localized day of the week</w:t>
      </w:r>
    </w:p>
    <w:p w:rsidR="00000000" w:rsidDel="00000000" w:rsidP="00000000" w:rsidRDefault="00000000" w:rsidRPr="00000000" w14:paraId="00000093">
      <w:pPr>
        <w:numPr>
          <w:ilvl w:val="0"/>
          <w:numId w:val="2"/>
        </w:numPr>
        <w:ind w:left="720" w:hanging="360"/>
        <w:jc w:val="both"/>
        <w:rPr>
          <w:u w:val="none"/>
        </w:rPr>
      </w:pPr>
      <w:r w:rsidDel="00000000" w:rsidR="00000000" w:rsidRPr="00000000">
        <w:rPr>
          <w:b w:val="1"/>
          <w:rtl w:val="0"/>
        </w:rPr>
        <w:t xml:space="preserve">dddd</w:t>
      </w:r>
      <w:r w:rsidDel="00000000" w:rsidR="00000000" w:rsidRPr="00000000">
        <w:rPr>
          <w:rtl w:val="0"/>
        </w:rPr>
        <w:t xml:space="preserve"> - Full localized day of the week</w:t>
      </w:r>
    </w:p>
    <w:p w:rsidR="00000000" w:rsidDel="00000000" w:rsidP="00000000" w:rsidRDefault="00000000" w:rsidRPr="00000000" w14:paraId="00000094">
      <w:pPr>
        <w:numPr>
          <w:ilvl w:val="0"/>
          <w:numId w:val="2"/>
        </w:numPr>
        <w:ind w:left="720" w:hanging="360"/>
        <w:jc w:val="both"/>
        <w:rPr/>
      </w:pPr>
      <w:r w:rsidDel="00000000" w:rsidR="00000000" w:rsidRPr="00000000">
        <w:rPr>
          <w:b w:val="1"/>
          <w:rtl w:val="0"/>
        </w:rPr>
        <w:t xml:space="preserve">f...f</w:t>
      </w:r>
      <w:r w:rsidDel="00000000" w:rsidR="00000000" w:rsidRPr="00000000">
        <w:rPr>
          <w:rtl w:val="0"/>
        </w:rPr>
        <w:t xml:space="preserve"> - The fractional part of the second, rounded to as many characters as </w:t>
      </w:r>
      <w:r w:rsidDel="00000000" w:rsidR="00000000" w:rsidRPr="00000000">
        <w:rPr>
          <w:b w:val="1"/>
          <w:rtl w:val="0"/>
        </w:rPr>
        <w:t xml:space="preserve">f</w:t>
      </w:r>
      <w:r w:rsidDel="00000000" w:rsidR="00000000" w:rsidRPr="00000000">
        <w:rPr>
          <w:rtl w:val="0"/>
        </w:rPr>
        <w:t xml:space="preserve"> characters (1-7)</w:t>
      </w:r>
    </w:p>
    <w:p w:rsidR="00000000" w:rsidDel="00000000" w:rsidP="00000000" w:rsidRDefault="00000000" w:rsidRPr="00000000" w14:paraId="00000095">
      <w:pPr>
        <w:numPr>
          <w:ilvl w:val="0"/>
          <w:numId w:val="2"/>
        </w:numPr>
        <w:ind w:left="720" w:hanging="360"/>
        <w:jc w:val="both"/>
        <w:rPr/>
      </w:pPr>
      <w:r w:rsidDel="00000000" w:rsidR="00000000" w:rsidRPr="00000000">
        <w:rPr>
          <w:b w:val="1"/>
          <w:rtl w:val="0"/>
        </w:rPr>
        <w:t xml:space="preserve">h</w:t>
      </w:r>
      <w:r w:rsidDel="00000000" w:rsidR="00000000" w:rsidRPr="00000000">
        <w:rPr>
          <w:rtl w:val="0"/>
        </w:rPr>
        <w:t xml:space="preserve"> - The hour, using a 12-hour clock</w:t>
      </w:r>
    </w:p>
    <w:p w:rsidR="00000000" w:rsidDel="00000000" w:rsidP="00000000" w:rsidRDefault="00000000" w:rsidRPr="00000000" w14:paraId="00000096">
      <w:pPr>
        <w:numPr>
          <w:ilvl w:val="0"/>
          <w:numId w:val="2"/>
        </w:numPr>
        <w:ind w:left="720" w:hanging="360"/>
        <w:jc w:val="both"/>
        <w:rPr/>
      </w:pPr>
      <w:r w:rsidDel="00000000" w:rsidR="00000000" w:rsidRPr="00000000">
        <w:rPr>
          <w:b w:val="1"/>
          <w:rtl w:val="0"/>
        </w:rPr>
        <w:t xml:space="preserve">hh</w:t>
      </w:r>
      <w:r w:rsidDel="00000000" w:rsidR="00000000" w:rsidRPr="00000000">
        <w:rPr>
          <w:rtl w:val="0"/>
        </w:rPr>
        <w:t xml:space="preserve"> - The hour, using a 12-hour clock, padded with a zero to two digits</w:t>
      </w:r>
    </w:p>
    <w:p w:rsidR="00000000" w:rsidDel="00000000" w:rsidP="00000000" w:rsidRDefault="00000000" w:rsidRPr="00000000" w14:paraId="00000097">
      <w:pPr>
        <w:numPr>
          <w:ilvl w:val="0"/>
          <w:numId w:val="2"/>
        </w:numPr>
        <w:ind w:left="720" w:hanging="360"/>
        <w:jc w:val="both"/>
        <w:rPr/>
      </w:pPr>
      <w:r w:rsidDel="00000000" w:rsidR="00000000" w:rsidRPr="00000000">
        <w:rPr>
          <w:b w:val="1"/>
          <w:rtl w:val="0"/>
        </w:rPr>
        <w:t xml:space="preserve">H</w:t>
      </w:r>
      <w:r w:rsidDel="00000000" w:rsidR="00000000" w:rsidRPr="00000000">
        <w:rPr>
          <w:rtl w:val="0"/>
        </w:rPr>
        <w:t xml:space="preserve"> - The hour, using a 24-hour clock</w:t>
      </w:r>
    </w:p>
    <w:p w:rsidR="00000000" w:rsidDel="00000000" w:rsidP="00000000" w:rsidRDefault="00000000" w:rsidRPr="00000000" w14:paraId="00000098">
      <w:pPr>
        <w:numPr>
          <w:ilvl w:val="0"/>
          <w:numId w:val="2"/>
        </w:numPr>
        <w:ind w:left="720" w:hanging="360"/>
        <w:jc w:val="both"/>
        <w:rPr/>
      </w:pPr>
      <w:r w:rsidDel="00000000" w:rsidR="00000000" w:rsidRPr="00000000">
        <w:rPr>
          <w:b w:val="1"/>
          <w:rtl w:val="0"/>
        </w:rPr>
        <w:t xml:space="preserve">HH</w:t>
      </w:r>
      <w:r w:rsidDel="00000000" w:rsidR="00000000" w:rsidRPr="00000000">
        <w:rPr>
          <w:rtl w:val="0"/>
        </w:rPr>
        <w:t xml:space="preserve"> - The hour, using a 24-hour clock, padded with a zero to two digits</w:t>
      </w:r>
    </w:p>
    <w:p w:rsidR="00000000" w:rsidDel="00000000" w:rsidP="00000000" w:rsidRDefault="00000000" w:rsidRPr="00000000" w14:paraId="00000099">
      <w:pPr>
        <w:numPr>
          <w:ilvl w:val="0"/>
          <w:numId w:val="2"/>
        </w:numPr>
        <w:ind w:left="720" w:hanging="360"/>
        <w:jc w:val="both"/>
        <w:rPr/>
      </w:pPr>
      <w:r w:rsidDel="00000000" w:rsidR="00000000" w:rsidRPr="00000000">
        <w:rPr>
          <w:b w:val="1"/>
          <w:rtl w:val="0"/>
        </w:rPr>
        <w:t xml:space="preserve">m</w:t>
      </w:r>
      <w:r w:rsidDel="00000000" w:rsidR="00000000" w:rsidRPr="00000000">
        <w:rPr>
          <w:rtl w:val="0"/>
        </w:rPr>
        <w:t xml:space="preserve"> - The minute, from 1 to 59</w:t>
      </w:r>
    </w:p>
    <w:p w:rsidR="00000000" w:rsidDel="00000000" w:rsidP="00000000" w:rsidRDefault="00000000" w:rsidRPr="00000000" w14:paraId="0000009A">
      <w:pPr>
        <w:numPr>
          <w:ilvl w:val="0"/>
          <w:numId w:val="2"/>
        </w:numPr>
        <w:ind w:left="720" w:hanging="360"/>
        <w:jc w:val="both"/>
        <w:rPr/>
      </w:pPr>
      <w:r w:rsidDel="00000000" w:rsidR="00000000" w:rsidRPr="00000000">
        <w:rPr>
          <w:b w:val="1"/>
          <w:rtl w:val="0"/>
        </w:rPr>
        <w:t xml:space="preserve">mm</w:t>
      </w:r>
      <w:r w:rsidDel="00000000" w:rsidR="00000000" w:rsidRPr="00000000">
        <w:rPr>
          <w:rtl w:val="0"/>
        </w:rPr>
        <w:t xml:space="preserve"> - The minute, from 01 to 59, padded with a zero to two digits</w:t>
      </w:r>
    </w:p>
    <w:p w:rsidR="00000000" w:rsidDel="00000000" w:rsidP="00000000" w:rsidRDefault="00000000" w:rsidRPr="00000000" w14:paraId="0000009B">
      <w:pPr>
        <w:numPr>
          <w:ilvl w:val="0"/>
          <w:numId w:val="2"/>
        </w:numPr>
        <w:ind w:left="720" w:hanging="360"/>
        <w:jc w:val="both"/>
        <w:rPr/>
      </w:pPr>
      <w:r w:rsidDel="00000000" w:rsidR="00000000" w:rsidRPr="00000000">
        <w:rPr>
          <w:b w:val="1"/>
          <w:rtl w:val="0"/>
        </w:rPr>
        <w:t xml:space="preserve">M</w:t>
      </w:r>
      <w:r w:rsidDel="00000000" w:rsidR="00000000" w:rsidRPr="00000000">
        <w:rPr>
          <w:rtl w:val="0"/>
        </w:rPr>
        <w:t xml:space="preserve"> - The month, from 1 to 12</w:t>
      </w:r>
    </w:p>
    <w:p w:rsidR="00000000" w:rsidDel="00000000" w:rsidP="00000000" w:rsidRDefault="00000000" w:rsidRPr="00000000" w14:paraId="0000009C">
      <w:pPr>
        <w:numPr>
          <w:ilvl w:val="0"/>
          <w:numId w:val="2"/>
        </w:numPr>
        <w:ind w:left="720" w:hanging="360"/>
        <w:jc w:val="both"/>
        <w:rPr/>
      </w:pPr>
      <w:r w:rsidDel="00000000" w:rsidR="00000000" w:rsidRPr="00000000">
        <w:rPr>
          <w:b w:val="1"/>
          <w:rtl w:val="0"/>
        </w:rPr>
        <w:t xml:space="preserve">MM</w:t>
      </w:r>
      <w:r w:rsidDel="00000000" w:rsidR="00000000" w:rsidRPr="00000000">
        <w:rPr>
          <w:rtl w:val="0"/>
        </w:rPr>
        <w:t xml:space="preserve"> - The month, from 01 to 12, padded with a zero to two digits</w:t>
      </w:r>
    </w:p>
    <w:p w:rsidR="00000000" w:rsidDel="00000000" w:rsidP="00000000" w:rsidRDefault="00000000" w:rsidRPr="00000000" w14:paraId="0000009D">
      <w:pPr>
        <w:numPr>
          <w:ilvl w:val="0"/>
          <w:numId w:val="2"/>
        </w:numPr>
        <w:ind w:left="720" w:hanging="360"/>
        <w:jc w:val="both"/>
        <w:rPr/>
      </w:pPr>
      <w:r w:rsidDel="00000000" w:rsidR="00000000" w:rsidRPr="00000000">
        <w:rPr>
          <w:b w:val="1"/>
          <w:rtl w:val="0"/>
        </w:rPr>
        <w:t xml:space="preserve">MMM</w:t>
      </w:r>
      <w:r w:rsidDel="00000000" w:rsidR="00000000" w:rsidRPr="00000000">
        <w:rPr>
          <w:rtl w:val="0"/>
        </w:rPr>
        <w:t xml:space="preserve"> - Abbreviated localized name of the month</w:t>
      </w:r>
    </w:p>
    <w:p w:rsidR="00000000" w:rsidDel="00000000" w:rsidP="00000000" w:rsidRDefault="00000000" w:rsidRPr="00000000" w14:paraId="0000009E">
      <w:pPr>
        <w:numPr>
          <w:ilvl w:val="0"/>
          <w:numId w:val="2"/>
        </w:numPr>
        <w:ind w:left="720" w:hanging="360"/>
        <w:jc w:val="both"/>
        <w:rPr/>
      </w:pPr>
      <w:r w:rsidDel="00000000" w:rsidR="00000000" w:rsidRPr="00000000">
        <w:rPr>
          <w:b w:val="1"/>
          <w:rtl w:val="0"/>
        </w:rPr>
        <w:t xml:space="preserve">MM</w:t>
      </w:r>
      <w:r w:rsidDel="00000000" w:rsidR="00000000" w:rsidRPr="00000000">
        <w:rPr>
          <w:rtl w:val="0"/>
        </w:rPr>
        <w:t xml:space="preserve"> - Full localized name of the month</w:t>
      </w:r>
    </w:p>
    <w:p w:rsidR="00000000" w:rsidDel="00000000" w:rsidP="00000000" w:rsidRDefault="00000000" w:rsidRPr="00000000" w14:paraId="0000009F">
      <w:pPr>
        <w:numPr>
          <w:ilvl w:val="0"/>
          <w:numId w:val="2"/>
        </w:numPr>
        <w:ind w:left="720" w:hanging="360"/>
        <w:jc w:val="both"/>
        <w:rPr/>
      </w:pPr>
      <w:r w:rsidDel="00000000" w:rsidR="00000000" w:rsidRPr="00000000">
        <w:rPr>
          <w:b w:val="1"/>
          <w:rtl w:val="0"/>
        </w:rPr>
        <w:t xml:space="preserve">s</w:t>
      </w:r>
      <w:r w:rsidDel="00000000" w:rsidR="00000000" w:rsidRPr="00000000">
        <w:rPr>
          <w:rtl w:val="0"/>
        </w:rPr>
        <w:t xml:space="preserve"> - The second, from 1 to 59</w:t>
      </w:r>
    </w:p>
    <w:p w:rsidR="00000000" w:rsidDel="00000000" w:rsidP="00000000" w:rsidRDefault="00000000" w:rsidRPr="00000000" w14:paraId="000000A0">
      <w:pPr>
        <w:numPr>
          <w:ilvl w:val="0"/>
          <w:numId w:val="2"/>
        </w:numPr>
        <w:ind w:left="720" w:hanging="360"/>
        <w:jc w:val="both"/>
        <w:rPr/>
      </w:pPr>
      <w:r w:rsidDel="00000000" w:rsidR="00000000" w:rsidRPr="00000000">
        <w:rPr>
          <w:b w:val="1"/>
          <w:rtl w:val="0"/>
        </w:rPr>
        <w:t xml:space="preserve">ss</w:t>
      </w:r>
      <w:r w:rsidDel="00000000" w:rsidR="00000000" w:rsidRPr="00000000">
        <w:rPr>
          <w:rtl w:val="0"/>
        </w:rPr>
        <w:t xml:space="preserve"> - The second, from 01 to 59, padded with a zero to two digits</w:t>
      </w:r>
    </w:p>
    <w:p w:rsidR="00000000" w:rsidDel="00000000" w:rsidP="00000000" w:rsidRDefault="00000000" w:rsidRPr="00000000" w14:paraId="000000A1">
      <w:pPr>
        <w:numPr>
          <w:ilvl w:val="0"/>
          <w:numId w:val="2"/>
        </w:numPr>
        <w:ind w:left="720" w:hanging="360"/>
        <w:jc w:val="both"/>
        <w:rPr/>
      </w:pPr>
      <w:r w:rsidDel="00000000" w:rsidR="00000000" w:rsidRPr="00000000">
        <w:rPr>
          <w:b w:val="1"/>
          <w:rtl w:val="0"/>
        </w:rPr>
        <w:t xml:space="preserve">t</w:t>
      </w:r>
      <w:r w:rsidDel="00000000" w:rsidR="00000000" w:rsidRPr="00000000">
        <w:rPr>
          <w:rtl w:val="0"/>
        </w:rPr>
        <w:t xml:space="preserve"> - One letter AM/PM specifier, localized</w:t>
      </w:r>
    </w:p>
    <w:p w:rsidR="00000000" w:rsidDel="00000000" w:rsidP="00000000" w:rsidRDefault="00000000" w:rsidRPr="00000000" w14:paraId="000000A2">
      <w:pPr>
        <w:numPr>
          <w:ilvl w:val="0"/>
          <w:numId w:val="2"/>
        </w:numPr>
        <w:ind w:left="720" w:hanging="360"/>
        <w:jc w:val="both"/>
        <w:rPr/>
      </w:pPr>
      <w:r w:rsidDel="00000000" w:rsidR="00000000" w:rsidRPr="00000000">
        <w:rPr>
          <w:b w:val="1"/>
          <w:rtl w:val="0"/>
        </w:rPr>
        <w:t xml:space="preserve">tt</w:t>
      </w:r>
      <w:r w:rsidDel="00000000" w:rsidR="00000000" w:rsidRPr="00000000">
        <w:rPr>
          <w:rtl w:val="0"/>
        </w:rPr>
        <w:t xml:space="preserve"> - Full AM/PM specifier, localized</w:t>
      </w:r>
    </w:p>
    <w:p w:rsidR="00000000" w:rsidDel="00000000" w:rsidP="00000000" w:rsidRDefault="00000000" w:rsidRPr="00000000" w14:paraId="000000A3">
      <w:pPr>
        <w:numPr>
          <w:ilvl w:val="0"/>
          <w:numId w:val="2"/>
        </w:numPr>
        <w:ind w:left="720" w:hanging="360"/>
        <w:jc w:val="both"/>
        <w:rPr/>
      </w:pPr>
      <w:r w:rsidDel="00000000" w:rsidR="00000000" w:rsidRPr="00000000">
        <w:rPr>
          <w:b w:val="1"/>
          <w:rtl w:val="0"/>
        </w:rPr>
        <w:t xml:space="preserve">y</w:t>
      </w:r>
      <w:r w:rsidDel="00000000" w:rsidR="00000000" w:rsidRPr="00000000">
        <w:rPr>
          <w:rFonts w:ascii="Arial Unicode MS" w:cs="Arial Unicode MS" w:eastAsia="Arial Unicode MS" w:hAnsi="Arial Unicode MS"/>
          <w:rtl w:val="0"/>
        </w:rPr>
        <w:t xml:space="preserve"> - The two digit year, not padded with zeros (2008 → 8 and 2018 → 18) </w:t>
      </w:r>
    </w:p>
    <w:p w:rsidR="00000000" w:rsidDel="00000000" w:rsidP="00000000" w:rsidRDefault="00000000" w:rsidRPr="00000000" w14:paraId="000000A4">
      <w:pPr>
        <w:numPr>
          <w:ilvl w:val="0"/>
          <w:numId w:val="2"/>
        </w:numPr>
        <w:ind w:left="720" w:hanging="360"/>
        <w:jc w:val="both"/>
        <w:rPr/>
      </w:pPr>
      <w:r w:rsidDel="00000000" w:rsidR="00000000" w:rsidRPr="00000000">
        <w:rPr>
          <w:b w:val="1"/>
          <w:rtl w:val="0"/>
        </w:rPr>
        <w:t xml:space="preserve">yy</w:t>
      </w:r>
      <w:r w:rsidDel="00000000" w:rsidR="00000000" w:rsidRPr="00000000">
        <w:rPr>
          <w:rFonts w:ascii="Arial Unicode MS" w:cs="Arial Unicode MS" w:eastAsia="Arial Unicode MS" w:hAnsi="Arial Unicode MS"/>
          <w:rtl w:val="0"/>
        </w:rPr>
        <w:t xml:space="preserve"> - The two digit year, padded with a zero if needed (2008 → 08 and 2018 → 18) </w:t>
      </w:r>
    </w:p>
    <w:p w:rsidR="00000000" w:rsidDel="00000000" w:rsidP="00000000" w:rsidRDefault="00000000" w:rsidRPr="00000000" w14:paraId="000000A5">
      <w:pPr>
        <w:numPr>
          <w:ilvl w:val="0"/>
          <w:numId w:val="2"/>
        </w:numPr>
        <w:ind w:left="720" w:hanging="360"/>
        <w:jc w:val="both"/>
        <w:rPr/>
      </w:pPr>
      <w:r w:rsidDel="00000000" w:rsidR="00000000" w:rsidRPr="00000000">
        <w:rPr>
          <w:b w:val="1"/>
          <w:rtl w:val="0"/>
        </w:rPr>
        <w:t xml:space="preserve">:</w:t>
      </w:r>
      <w:r w:rsidDel="00000000" w:rsidR="00000000" w:rsidRPr="00000000">
        <w:rPr>
          <w:rtl w:val="0"/>
        </w:rPr>
        <w:t xml:space="preserve"> - The localized time part separator</w:t>
      </w:r>
    </w:p>
    <w:p w:rsidR="00000000" w:rsidDel="00000000" w:rsidP="00000000" w:rsidRDefault="00000000" w:rsidRPr="00000000" w14:paraId="000000A6">
      <w:pPr>
        <w:numPr>
          <w:ilvl w:val="0"/>
          <w:numId w:val="2"/>
        </w:numPr>
        <w:ind w:left="720" w:hanging="360"/>
        <w:jc w:val="both"/>
        <w:rPr/>
      </w:pPr>
      <w:r w:rsidDel="00000000" w:rsidR="00000000" w:rsidRPr="00000000">
        <w:rPr>
          <w:b w:val="1"/>
          <w:rtl w:val="0"/>
        </w:rPr>
        <w:t xml:space="preserve">/</w:t>
      </w:r>
      <w:r w:rsidDel="00000000" w:rsidR="00000000" w:rsidRPr="00000000">
        <w:rPr>
          <w:rtl w:val="0"/>
        </w:rPr>
        <w:t xml:space="preserve"> - The localized date part separator</w:t>
      </w:r>
    </w:p>
    <w:p w:rsidR="00000000" w:rsidDel="00000000" w:rsidP="00000000" w:rsidRDefault="00000000" w:rsidRPr="00000000" w14:paraId="000000A7">
      <w:pPr>
        <w:numPr>
          <w:ilvl w:val="0"/>
          <w:numId w:val="2"/>
        </w:numPr>
        <w:ind w:left="720" w:hanging="360"/>
        <w:jc w:val="both"/>
        <w:rPr>
          <w:u w:val="none"/>
        </w:rPr>
      </w:pP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 Used for quoting special characters</w:t>
      </w:r>
    </w:p>
    <w:p w:rsidR="00000000" w:rsidDel="00000000" w:rsidP="00000000" w:rsidRDefault="00000000" w:rsidRPr="00000000" w14:paraId="000000A8">
      <w:pPr>
        <w:numPr>
          <w:ilvl w:val="0"/>
          <w:numId w:val="2"/>
        </w:numPr>
        <w:ind w:left="720" w:hanging="360"/>
        <w:jc w:val="both"/>
        <w:rPr>
          <w:b w:val="1"/>
        </w:rPr>
      </w:pPr>
      <w:r w:rsidDel="00000000" w:rsidR="00000000" w:rsidRPr="00000000">
        <w:rPr>
          <w:b w:val="1"/>
          <w:rtl w:val="0"/>
        </w:rPr>
        <w:t xml:space="preserve">\</w:t>
      </w:r>
      <w:r w:rsidDel="00000000" w:rsidR="00000000" w:rsidRPr="00000000">
        <w:rPr>
          <w:rtl w:val="0"/>
        </w:rPr>
        <w:t xml:space="preserve"> - Used for escaping the special meaning of the next character</w:t>
      </w:r>
    </w:p>
    <w:p w:rsidR="00000000" w:rsidDel="00000000" w:rsidP="00000000" w:rsidRDefault="00000000" w:rsidRPr="00000000" w14:paraId="000000A9">
      <w:pPr>
        <w:contextualSpacing w:val="0"/>
        <w:jc w:val="both"/>
        <w:rPr/>
      </w:pPr>
      <w:r w:rsidDel="00000000" w:rsidR="00000000" w:rsidRPr="00000000">
        <w:rPr>
          <w:rtl w:val="0"/>
        </w:rPr>
      </w:r>
    </w:p>
    <w:p w:rsidR="00000000" w:rsidDel="00000000" w:rsidP="00000000" w:rsidRDefault="00000000" w:rsidRPr="00000000" w14:paraId="000000AA">
      <w:pPr>
        <w:contextualSpacing w:val="0"/>
        <w:jc w:val="both"/>
        <w:rPr/>
      </w:pPr>
      <w:r w:rsidDel="00000000" w:rsidR="00000000" w:rsidRPr="00000000">
        <w:rPr>
          <w:rtl w:val="0"/>
        </w:rPr>
        <w:t xml:space="preserve">Other alphabetic characters should not be used. All other characters will be copied to the output verbatim and used as separators. Note: to use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without localization, quote them using </w:t>
      </w:r>
      <w:r w:rsidDel="00000000" w:rsidR="00000000" w:rsidRPr="00000000">
        <w:rPr>
          <w:b w:val="1"/>
          <w:rtl w:val="0"/>
        </w:rPr>
        <w:t xml:space="preserve">'</w:t>
      </w:r>
      <w:r w:rsidDel="00000000" w:rsidR="00000000" w:rsidRPr="00000000">
        <w:rPr>
          <w:rtl w:val="0"/>
        </w:rPr>
        <w:t xml:space="preserve"> or </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AB">
      <w:pPr>
        <w:contextualSpacing w:val="0"/>
        <w:jc w:val="both"/>
        <w:rPr>
          <w:b w:val="1"/>
        </w:rPr>
      </w:pPr>
      <w:r w:rsidDel="00000000" w:rsidR="00000000" w:rsidRPr="00000000">
        <w:rPr>
          <w:rtl w:val="0"/>
        </w:rPr>
      </w:r>
    </w:p>
    <w:p w:rsidR="00000000" w:rsidDel="00000000" w:rsidP="00000000" w:rsidRDefault="00000000" w:rsidRPr="00000000" w14:paraId="000000AC">
      <w:pPr>
        <w:contextualSpacing w:val="0"/>
        <w:jc w:val="both"/>
        <w:rPr/>
      </w:pPr>
      <w:r w:rsidDel="00000000" w:rsidR="00000000" w:rsidRPr="00000000">
        <w:rPr>
          <w:rtl w:val="0"/>
        </w:rPr>
        <w:t xml:space="preserve">Examples:</w:t>
      </w:r>
    </w:p>
    <w:p w:rsidR="00000000" w:rsidDel="00000000" w:rsidP="00000000" w:rsidRDefault="00000000" w:rsidRPr="00000000" w14:paraId="000000AD">
      <w:pPr>
        <w:numPr>
          <w:ilvl w:val="0"/>
          <w:numId w:val="5"/>
        </w:numPr>
        <w:ind w:left="720" w:hanging="360"/>
        <w:jc w:val="both"/>
        <w:rPr>
          <w:u w:val="none"/>
        </w:rPr>
      </w:pPr>
      <w:r w:rsidDel="00000000" w:rsidR="00000000" w:rsidRPr="00000000">
        <w:rPr>
          <w:rFonts w:ascii="Consolas" w:cs="Consolas" w:eastAsia="Consolas" w:hAnsi="Consolas"/>
          <w:b w:val="1"/>
          <w:rtl w:val="0"/>
        </w:rPr>
        <w:t xml:space="preserve">yyyy-MM-dd HH':'mm':'ss</w:t>
      </w:r>
      <w:r w:rsidDel="00000000" w:rsidR="00000000" w:rsidRPr="00000000">
        <w:rPr>
          <w:rFonts w:ascii="Arial Unicode MS" w:cs="Arial Unicode MS" w:eastAsia="Arial Unicode MS" w:hAnsi="Arial Unicode MS"/>
          <w:rtl w:val="0"/>
        </w:rPr>
        <w:t xml:space="preserve"> → 2018-08-16 20:47:13</w:t>
      </w:r>
    </w:p>
    <w:p w:rsidR="00000000" w:rsidDel="00000000" w:rsidP="00000000" w:rsidRDefault="00000000" w:rsidRPr="00000000" w14:paraId="000000AE">
      <w:pPr>
        <w:numPr>
          <w:ilvl w:val="0"/>
          <w:numId w:val="5"/>
        </w:numPr>
        <w:ind w:left="720" w:hanging="360"/>
        <w:jc w:val="both"/>
        <w:rPr>
          <w:rFonts w:ascii="Consolas" w:cs="Consolas" w:eastAsia="Consolas" w:hAnsi="Consolas"/>
          <w:b w:val="1"/>
        </w:rPr>
      </w:pPr>
      <w:r w:rsidDel="00000000" w:rsidR="00000000" w:rsidRPr="00000000">
        <w:rPr>
          <w:rFonts w:ascii="Consolas" w:cs="Consolas" w:eastAsia="Consolas" w:hAnsi="Consolas"/>
          <w:b w:val="1"/>
          <w:rtl w:val="0"/>
        </w:rPr>
        <w:t xml:space="preserve">dd/MM/yyyy</w:t>
      </w:r>
      <w:r w:rsidDel="00000000" w:rsidR="00000000" w:rsidRPr="00000000">
        <w:rPr>
          <w:rFonts w:ascii="Arial Unicode MS" w:cs="Arial Unicode MS" w:eastAsia="Arial Unicode MS" w:hAnsi="Arial Unicode MS"/>
          <w:rtl w:val="0"/>
        </w:rPr>
        <w:t xml:space="preserve"> → 16/08/2018</w:t>
      </w:r>
    </w:p>
    <w:p w:rsidR="00000000" w:rsidDel="00000000" w:rsidP="00000000" w:rsidRDefault="00000000" w:rsidRPr="00000000" w14:paraId="000000AF">
      <w:pPr>
        <w:numPr>
          <w:ilvl w:val="0"/>
          <w:numId w:val="5"/>
        </w:numPr>
        <w:ind w:left="720" w:hanging="360"/>
        <w:jc w:val="both"/>
        <w:rPr/>
      </w:pPr>
      <w:r w:rsidDel="00000000" w:rsidR="00000000" w:rsidRPr="00000000">
        <w:rPr>
          <w:rFonts w:ascii="Consolas" w:cs="Consolas" w:eastAsia="Consolas" w:hAnsi="Consolas"/>
          <w:b w:val="1"/>
          <w:rtl w:val="0"/>
        </w:rPr>
        <w:t xml:space="preserve">HH':'mm</w:t>
      </w:r>
      <w:r w:rsidDel="00000000" w:rsidR="00000000" w:rsidRPr="00000000">
        <w:rPr>
          <w:rFonts w:ascii="Arial Unicode MS" w:cs="Arial Unicode MS" w:eastAsia="Arial Unicode MS" w:hAnsi="Arial Unicode MS"/>
          <w:rtl w:val="0"/>
        </w:rPr>
        <w:t xml:space="preserve"> → 20:47</w:t>
      </w:r>
    </w:p>
    <w:p w:rsidR="00000000" w:rsidDel="00000000" w:rsidP="00000000" w:rsidRDefault="00000000" w:rsidRPr="00000000" w14:paraId="000000B0">
      <w:pPr>
        <w:numPr>
          <w:ilvl w:val="0"/>
          <w:numId w:val="5"/>
        </w:numPr>
        <w:ind w:left="720" w:hanging="360"/>
        <w:jc w:val="both"/>
        <w:rPr/>
      </w:pPr>
      <w:r w:rsidDel="00000000" w:rsidR="00000000" w:rsidRPr="00000000">
        <w:rPr>
          <w:rFonts w:ascii="Consolas" w:cs="Consolas" w:eastAsia="Consolas" w:hAnsi="Consolas"/>
          <w:b w:val="1"/>
          <w:rtl w:val="0"/>
        </w:rPr>
        <w:t xml:space="preserve">hh':'mm tt</w:t>
      </w:r>
      <w:r w:rsidDel="00000000" w:rsidR="00000000" w:rsidRPr="00000000">
        <w:rPr>
          <w:rFonts w:ascii="Arial Unicode MS" w:cs="Arial Unicode MS" w:eastAsia="Arial Unicode MS" w:hAnsi="Arial Unicode MS"/>
          <w:rtl w:val="0"/>
        </w:rPr>
        <w:t xml:space="preserve"> → 08:47 PM</w:t>
      </w:r>
    </w:p>
    <w:p w:rsidR="00000000" w:rsidDel="00000000" w:rsidP="00000000" w:rsidRDefault="00000000" w:rsidRPr="00000000" w14:paraId="000000B1">
      <w:pPr>
        <w:pStyle w:val="Heading1"/>
        <w:contextualSpacing w:val="0"/>
        <w:jc w:val="both"/>
        <w:rPr/>
      </w:pPr>
      <w:bookmarkStart w:colFirst="0" w:colLast="0" w:name="_nb5yfic4qw1v" w:id="7"/>
      <w:bookmarkEnd w:id="7"/>
      <w:r w:rsidDel="00000000" w:rsidR="00000000" w:rsidRPr="00000000">
        <w:rPr>
          <w:rtl w:val="0"/>
        </w:rPr>
        <w:t xml:space="preserve">Endnotes</w:t>
      </w:r>
    </w:p>
    <w:p w:rsidR="00000000" w:rsidDel="00000000" w:rsidP="00000000" w:rsidRDefault="00000000" w:rsidRPr="00000000" w14:paraId="000000B2">
      <w:pPr>
        <w:contextualSpacing w:val="0"/>
        <w:jc w:val="both"/>
        <w:rPr/>
      </w:pPr>
      <w:r w:rsidDel="00000000" w:rsidR="00000000" w:rsidRPr="00000000">
        <w:rPr>
          <w:rtl w:val="0"/>
        </w:rPr>
        <w:t xml:space="preserve">Some parts are based on modified .NET Documentation by Microsoft available at </w:t>
      </w:r>
      <w:hyperlink r:id="rId7">
        <w:r w:rsidDel="00000000" w:rsidR="00000000" w:rsidRPr="00000000">
          <w:rPr>
            <w:color w:val="1155cc"/>
            <w:u w:val="single"/>
            <w:rtl w:val="0"/>
          </w:rPr>
          <w:t xml:space="preserve">https://docs.microsoft.com/en-us/dotnet</w:t>
        </w:r>
      </w:hyperlink>
      <w:r w:rsidDel="00000000" w:rsidR="00000000" w:rsidRPr="00000000">
        <w:rPr>
          <w:rtl w:val="0"/>
        </w:rPr>
        <w:t xml:space="preserve">, released under CC BY 4.0 licence.</w:t>
      </w:r>
      <w:r w:rsidDel="00000000" w:rsidR="00000000" w:rsidRPr="00000000">
        <w:rPr>
          <w:rtl w:val="0"/>
        </w:rPr>
      </w:r>
    </w:p>
    <w:sectPr>
      <w:footerReference r:id="rId8" w:type="default"/>
      <w:pgSz w:h="16838" w:w="11906"/>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microsoft.com/en-us/dotnet/api/system.globalization.numberformatinfo.numberdecimaldigits" TargetMode="External"/><Relationship Id="rId7" Type="http://schemas.openxmlformats.org/officeDocument/2006/relationships/hyperlink" Target="https://docs.microsoft.com/en-us/dotne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