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0901" w14:textId="77777777" w:rsidR="0025477D" w:rsidRDefault="007123A2" w:rsidP="007123A2">
      <w:pPr>
        <w:pStyle w:val="Kop1"/>
      </w:pPr>
      <w:r>
        <w:t xml:space="preserve">Belangrijkste aanpassingen t.o.v. </w:t>
      </w:r>
      <w:proofErr w:type="spellStart"/>
      <w:r>
        <w:t>framework</w:t>
      </w:r>
      <w:proofErr w:type="spellEnd"/>
    </w:p>
    <w:p w14:paraId="3A693877" w14:textId="77777777" w:rsidR="008216A9" w:rsidRPr="008216A9" w:rsidRDefault="008216A9" w:rsidP="008216A9">
      <w:pPr>
        <w:pStyle w:val="Kop2"/>
      </w:pPr>
      <w:proofErr w:type="spellStart"/>
      <w:r>
        <w:t>Config</w:t>
      </w:r>
      <w:proofErr w:type="spellEnd"/>
    </w:p>
    <w:p w14:paraId="71A8038C" w14:textId="77777777" w:rsidR="00654A6A" w:rsidRPr="00654A6A" w:rsidRDefault="00654A6A" w:rsidP="007123A2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  <w:i/>
        </w:rPr>
        <w:t>Config</w:t>
      </w:r>
      <w:proofErr w:type="spellEnd"/>
      <w:r>
        <w:rPr>
          <w:b/>
          <w:i/>
        </w:rPr>
        <w:t xml:space="preserve"> ALGEMEEN</w:t>
      </w:r>
    </w:p>
    <w:p w14:paraId="559CF54A" w14:textId="77777777" w:rsidR="00654A6A" w:rsidRPr="00654A6A" w:rsidRDefault="00654A6A" w:rsidP="00654A6A">
      <w:pPr>
        <w:pStyle w:val="Lijstalinea"/>
        <w:numPr>
          <w:ilvl w:val="1"/>
          <w:numId w:val="1"/>
        </w:numPr>
        <w:rPr>
          <w:b/>
        </w:rPr>
      </w:pPr>
      <w:r>
        <w:t xml:space="preserve">Wanneer er verschillen in variabelen zijn tussen </w:t>
      </w:r>
      <w:proofErr w:type="spellStart"/>
      <w:r>
        <w:t>Acc</w:t>
      </w:r>
      <w:proofErr w:type="spellEnd"/>
      <w:r>
        <w:t xml:space="preserve">- en </w:t>
      </w:r>
      <w:proofErr w:type="spellStart"/>
      <w:r>
        <w:t>Prod</w:t>
      </w:r>
      <w:proofErr w:type="spellEnd"/>
      <w:r>
        <w:t>-omgeving, kan je beide variabelen in resp. kolom E en F weergeven. Laat vervolgens kolom D verwijzen naar de actieve kolom. De daadwerkelijke waarde in kolom B kan je vervolgens verwijzen naar kolom D. Op die manier pas je makkelijk de omgeving aan zonder de waarden weg te gooien.</w:t>
      </w:r>
    </w:p>
    <w:p w14:paraId="017AF339" w14:textId="77777777" w:rsidR="00654A6A" w:rsidRDefault="00654A6A" w:rsidP="00654A6A">
      <w:pPr>
        <w:pStyle w:val="Lijstalinea"/>
        <w:numPr>
          <w:ilvl w:val="1"/>
          <w:numId w:val="1"/>
        </w:numPr>
        <w:rPr>
          <w:b/>
        </w:rPr>
      </w:pPr>
      <w:r>
        <w:t xml:space="preserve">Er is een extra Sheet </w:t>
      </w:r>
      <w:proofErr w:type="spellStart"/>
      <w:r>
        <w:rPr>
          <w:i/>
        </w:rPr>
        <w:t>LogMessageHtml</w:t>
      </w:r>
      <w:proofErr w:type="spellEnd"/>
      <w:r>
        <w:t xml:space="preserve"> met een aantal variabelen die worden gebruikt in het logmailtje aan het einde van de run. Hier kan je nog de procesnaam invullen</w:t>
      </w:r>
      <w:r w:rsidR="008216A9">
        <w:t xml:space="preserve"> en e.v.t. wat elementen aanpassen.</w:t>
      </w:r>
    </w:p>
    <w:p w14:paraId="64D1954A" w14:textId="77777777" w:rsidR="007123A2" w:rsidRPr="007123A2" w:rsidRDefault="007123A2" w:rsidP="007123A2">
      <w:pPr>
        <w:pStyle w:val="Lijstalinea"/>
        <w:numPr>
          <w:ilvl w:val="0"/>
          <w:numId w:val="1"/>
        </w:numPr>
        <w:rPr>
          <w:b/>
        </w:rPr>
      </w:pPr>
      <w:proofErr w:type="spellStart"/>
      <w:r w:rsidRPr="007123A2">
        <w:rPr>
          <w:b/>
        </w:rPr>
        <w:t>Config</w:t>
      </w:r>
      <w:proofErr w:type="spellEnd"/>
      <w:r>
        <w:rPr>
          <w:b/>
        </w:rPr>
        <w:t xml:space="preserve">: </w:t>
      </w:r>
      <w:proofErr w:type="spellStart"/>
      <w:r w:rsidRPr="007123A2">
        <w:rPr>
          <w:b/>
          <w:i/>
        </w:rPr>
        <w:t>Config</w:t>
      </w:r>
      <w:r>
        <w:rPr>
          <w:b/>
          <w:i/>
        </w:rPr>
        <w:t>F</w:t>
      </w:r>
      <w:r w:rsidRPr="007123A2">
        <w:rPr>
          <w:b/>
          <w:i/>
        </w:rPr>
        <w:t>ileLocation</w:t>
      </w:r>
      <w:proofErr w:type="spellEnd"/>
      <w:r>
        <w:t xml:space="preserve"> – Heeft geen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config</w:t>
      </w:r>
      <w:proofErr w:type="spellEnd"/>
      <w:r>
        <w:t xml:space="preserve"> zelf, wordt in workflow zelf ingevuld en e.v.t. aangepast. Kan gebruikt worden wanneer je op een ander punt in de workflow bijv. een andere sheet uit je </w:t>
      </w:r>
      <w:proofErr w:type="spellStart"/>
      <w:r>
        <w:t>configfile</w:t>
      </w:r>
      <w:proofErr w:type="spellEnd"/>
      <w:r>
        <w:t xml:space="preserve"> wilt aanroepen.</w:t>
      </w:r>
    </w:p>
    <w:p w14:paraId="575931F1" w14:textId="31C1FAAB" w:rsidR="007123A2" w:rsidRPr="00F639A6" w:rsidRDefault="007123A2" w:rsidP="007123A2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Production</w:t>
      </w:r>
      <w:proofErr w:type="spellEnd"/>
      <w:r>
        <w:t xml:space="preserve"> – True/</w:t>
      </w:r>
      <w:proofErr w:type="spellStart"/>
      <w:r>
        <w:t>False</w:t>
      </w:r>
      <w:proofErr w:type="spellEnd"/>
      <w:r>
        <w:t xml:space="preserve">, kan gebruikt worden wanneer in de flow bepaalde instellingen wisselen in </w:t>
      </w:r>
      <w:proofErr w:type="spellStart"/>
      <w:r>
        <w:t>acc</w:t>
      </w:r>
      <w:proofErr w:type="spellEnd"/>
      <w:r>
        <w:t xml:space="preserve"> t.o.v. </w:t>
      </w:r>
      <w:proofErr w:type="spellStart"/>
      <w:r>
        <w:t>prod</w:t>
      </w:r>
      <w:proofErr w:type="spellEnd"/>
      <w:r>
        <w:t xml:space="preserve">. Kan je in de flow omzetten middels </w:t>
      </w:r>
      <w:proofErr w:type="spellStart"/>
      <w:r>
        <w:t>Boolean.Parse</w:t>
      </w:r>
      <w:proofErr w:type="spellEnd"/>
      <w:r>
        <w:t>()</w:t>
      </w:r>
    </w:p>
    <w:p w14:paraId="79BA310F" w14:textId="3BC44E03" w:rsidR="00F639A6" w:rsidRPr="007123A2" w:rsidRDefault="00F639A6" w:rsidP="007123A2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Conifg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  <w:iCs/>
        </w:rPr>
        <w:t>UseOrchestratorTransactions</w:t>
      </w:r>
      <w:proofErr w:type="spellEnd"/>
      <w:r>
        <w:rPr>
          <w:bCs/>
        </w:rPr>
        <w:t xml:space="preserve"> – Het gebruik van </w:t>
      </w:r>
      <w:proofErr w:type="spellStart"/>
      <w:r>
        <w:rPr>
          <w:bCs/>
        </w:rPr>
        <w:t>Orchestrator</w:t>
      </w:r>
      <w:proofErr w:type="spellEnd"/>
      <w:r>
        <w:rPr>
          <w:bCs/>
        </w:rPr>
        <w:t xml:space="preserve"> Transactions kan worden in- en uitgeschakeld</w:t>
      </w:r>
    </w:p>
    <w:p w14:paraId="13DDCBBC" w14:textId="77777777" w:rsidR="007123A2" w:rsidRPr="007123A2" w:rsidRDefault="007123A2" w:rsidP="007123A2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Config</w:t>
      </w:r>
      <w:proofErr w:type="spellEnd"/>
      <w:r>
        <w:t xml:space="preserve">: </w:t>
      </w:r>
      <w:proofErr w:type="spellStart"/>
      <w:r>
        <w:rPr>
          <w:b/>
          <w:i/>
        </w:rPr>
        <w:t>MaxTransactions</w:t>
      </w:r>
      <w:proofErr w:type="spellEnd"/>
      <w:r>
        <w:rPr>
          <w:i/>
        </w:rPr>
        <w:t xml:space="preserve"> – </w:t>
      </w:r>
      <w:r>
        <w:t xml:space="preserve">Om het maximaal aantal transacties in één run te beperken. ALL / INPUTDIALOG / of een getal </w:t>
      </w:r>
    </w:p>
    <w:p w14:paraId="3EDDB554" w14:textId="77777777" w:rsidR="007123A2" w:rsidRPr="007123A2" w:rsidRDefault="007123A2" w:rsidP="007123A2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db</w:t>
      </w:r>
      <w:proofErr w:type="spellEnd"/>
      <w:r>
        <w:rPr>
          <w:b/>
          <w:i/>
        </w:rPr>
        <w:t>_*</w:t>
      </w:r>
    </w:p>
    <w:p w14:paraId="5A821CAC" w14:textId="77777777" w:rsidR="007123A2" w:rsidRPr="007123A2" w:rsidRDefault="007123A2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UseConnection</w:t>
      </w:r>
      <w:proofErr w:type="spellEnd"/>
      <w:r>
        <w:t xml:space="preserve"> – True/</w:t>
      </w:r>
      <w:proofErr w:type="spellStart"/>
      <w:r>
        <w:t>False</w:t>
      </w:r>
      <w:proofErr w:type="spellEnd"/>
      <w:r>
        <w:t xml:space="preserve"> – Biedt de mogelijkheid om de databasefunctionaliteit van het </w:t>
      </w:r>
      <w:proofErr w:type="spellStart"/>
      <w:r>
        <w:t>framework</w:t>
      </w:r>
      <w:proofErr w:type="spellEnd"/>
      <w:r>
        <w:t xml:space="preserve"> uit te schakelen. De overige </w:t>
      </w:r>
      <w:proofErr w:type="spellStart"/>
      <w:r>
        <w:t>db</w:t>
      </w:r>
      <w:proofErr w:type="spellEnd"/>
      <w:r>
        <w:t>_-instellingen vervullen dan geen functie meer.</w:t>
      </w:r>
    </w:p>
    <w:p w14:paraId="4C92E56D" w14:textId="77777777" w:rsidR="007123A2" w:rsidRPr="007123A2" w:rsidRDefault="007123A2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ConnectionString</w:t>
      </w:r>
      <w:proofErr w:type="spellEnd"/>
      <w:r>
        <w:t xml:space="preserve"> – De </w:t>
      </w:r>
      <w:proofErr w:type="spellStart"/>
      <w:r>
        <w:t>ConnectionString</w:t>
      </w:r>
      <w:proofErr w:type="spellEnd"/>
      <w:r>
        <w:t xml:space="preserve"> om te verbinden met de database</w:t>
      </w:r>
    </w:p>
    <w:p w14:paraId="3A785280" w14:textId="77777777" w:rsidR="007123A2" w:rsidRPr="00654A6A" w:rsidRDefault="007123A2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GetCredentials</w:t>
      </w:r>
      <w:proofErr w:type="spellEnd"/>
      <w:r>
        <w:t xml:space="preserve"> – Voor wanneer in de </w:t>
      </w:r>
      <w:proofErr w:type="spellStart"/>
      <w:r>
        <w:t>ConnectionString</w:t>
      </w:r>
      <w:proofErr w:type="spellEnd"/>
      <w:r>
        <w:t xml:space="preserve"> een user/</w:t>
      </w:r>
      <w:proofErr w:type="spellStart"/>
      <w:r>
        <w:t>pwd</w:t>
      </w:r>
      <w:proofErr w:type="spellEnd"/>
      <w:r>
        <w:t xml:space="preserve"> nodig zijn. Deze nooit handmatig in de string uitschrijven, maar onder deze </w:t>
      </w:r>
      <w:proofErr w:type="spellStart"/>
      <w:r>
        <w:t>configvariabele</w:t>
      </w:r>
      <w:proofErr w:type="spellEnd"/>
      <w:r>
        <w:t xml:space="preserve"> een </w:t>
      </w:r>
      <w:proofErr w:type="spellStart"/>
      <w:r>
        <w:t>Credentialnaam</w:t>
      </w:r>
      <w:proofErr w:type="spellEnd"/>
      <w:r>
        <w:t xml:space="preserve"> opgeven. Bij het eerste gebruik op een machine wordt om deze </w:t>
      </w:r>
      <w:proofErr w:type="spellStart"/>
      <w:r>
        <w:t>credentials</w:t>
      </w:r>
      <w:proofErr w:type="spellEnd"/>
      <w:r>
        <w:t xml:space="preserve"> gevraagd. In de </w:t>
      </w:r>
      <w:proofErr w:type="spellStart"/>
      <w:r>
        <w:t>ConnectionString</w:t>
      </w:r>
      <w:proofErr w:type="spellEnd"/>
      <w:r>
        <w:t xml:space="preserve"> kan je dan de elementen [user] en [password] opnemen.</w:t>
      </w:r>
    </w:p>
    <w:p w14:paraId="3501D26A" w14:textId="77777777" w:rsidR="00654A6A" w:rsidRPr="00654A6A" w:rsidRDefault="00654A6A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ProviderName</w:t>
      </w:r>
      <w:proofErr w:type="spellEnd"/>
      <w:r>
        <w:t xml:space="preserve"> – Deze instelling kan je vrijwel altijd laten staan op </w:t>
      </w:r>
      <w:proofErr w:type="spellStart"/>
      <w:r>
        <w:t>System.Data.SqlClient</w:t>
      </w:r>
      <w:proofErr w:type="spellEnd"/>
    </w:p>
    <w:p w14:paraId="21F20526" w14:textId="77777777" w:rsidR="00654A6A" w:rsidRPr="00654A6A" w:rsidRDefault="00654A6A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JobLogTable</w:t>
      </w:r>
      <w:proofErr w:type="spellEnd"/>
      <w:r>
        <w:t xml:space="preserve"> – De tabel waar (voor </w:t>
      </w:r>
      <w:proofErr w:type="spellStart"/>
      <w:r>
        <w:t>meedere</w:t>
      </w:r>
      <w:proofErr w:type="spellEnd"/>
      <w:r>
        <w:t xml:space="preserve"> processen) de verschillende runs worden gelogd.</w:t>
      </w:r>
    </w:p>
    <w:p w14:paraId="5CBC5812" w14:textId="77777777" w:rsidR="00654A6A" w:rsidRPr="00654A6A" w:rsidRDefault="00654A6A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WorkFlowLogTable</w:t>
      </w:r>
      <w:proofErr w:type="spellEnd"/>
      <w:r>
        <w:t xml:space="preserve"> – De tabel waar (voor meerdere processen) de logregels worden weggeschreven aan het einde van de run.</w:t>
      </w:r>
    </w:p>
    <w:p w14:paraId="408B9F81" w14:textId="77777777" w:rsidR="00654A6A" w:rsidRPr="00654A6A" w:rsidRDefault="00654A6A" w:rsidP="007123A2">
      <w:pPr>
        <w:pStyle w:val="Lijstalinea"/>
        <w:numPr>
          <w:ilvl w:val="1"/>
          <w:numId w:val="1"/>
        </w:numPr>
        <w:rPr>
          <w:b/>
        </w:rPr>
      </w:pPr>
      <w:proofErr w:type="spellStart"/>
      <w:r>
        <w:rPr>
          <w:b/>
          <w:i/>
        </w:rPr>
        <w:t>TransactionStatusTable</w:t>
      </w:r>
      <w:proofErr w:type="spellEnd"/>
      <w:r>
        <w:rPr>
          <w:i/>
        </w:rPr>
        <w:t xml:space="preserve"> – </w:t>
      </w:r>
      <w:r>
        <w:t xml:space="preserve">De tabel waar (specifiek voor dit proces!) alle transacties worden gelogd. Deze naam moet je dus aanpassen aan de </w:t>
      </w:r>
      <w:proofErr w:type="spellStart"/>
      <w:r>
        <w:rPr>
          <w:i/>
        </w:rPr>
        <w:t>procesnaam</w:t>
      </w:r>
      <w:r>
        <w:rPr>
          <w:i/>
        </w:rPr>
        <w:softHyphen/>
        <w:t>_transactions</w:t>
      </w:r>
      <w:proofErr w:type="spellEnd"/>
    </w:p>
    <w:p w14:paraId="4772E018" w14:textId="77777777" w:rsidR="00654A6A" w:rsidRPr="00654A6A" w:rsidRDefault="00654A6A" w:rsidP="00654A6A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: </w:t>
      </w:r>
      <w:proofErr w:type="spellStart"/>
      <w:r w:rsidRPr="00654A6A">
        <w:rPr>
          <w:b/>
          <w:i/>
        </w:rPr>
        <w:t>Folder</w:t>
      </w:r>
      <w:r>
        <w:rPr>
          <w:b/>
        </w:rPr>
        <w:t>_</w:t>
      </w:r>
      <w:r w:rsidRPr="00654A6A">
        <w:rPr>
          <w:b/>
          <w:i/>
        </w:rPr>
        <w:t>Temp</w:t>
      </w:r>
      <w:proofErr w:type="spellEnd"/>
      <w:r>
        <w:t xml:space="preserve"> – Een tempfolder die aan het begin/eind van de workflow automatisch wordt geleegd. Dit kan een relatief/hard pad zijn. Vaak is een hard pad (buiten je projectfolder) het meest praktisch, wanneer je deze map op meer punten in je proces gaat gebruiken.</w:t>
      </w:r>
    </w:p>
    <w:p w14:paraId="1D0BD675" w14:textId="77777777" w:rsidR="00654A6A" w:rsidRPr="008216A9" w:rsidRDefault="00654A6A" w:rsidP="00654A6A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Folder_Log</w:t>
      </w:r>
      <w:proofErr w:type="spellEnd"/>
      <w:r>
        <w:t xml:space="preserve"> – Een map waar de logbestanden in worden weggeschreven. Ook de screenshots bij een </w:t>
      </w:r>
      <w:proofErr w:type="spellStart"/>
      <w:r>
        <w:t>SystemError</w:t>
      </w:r>
      <w:proofErr w:type="spellEnd"/>
      <w:r>
        <w:t xml:space="preserve"> worden hierin geplaatst. Ook hiervoor is het handiger om een hard pad buiten de projectmap te bepalen.</w:t>
      </w:r>
    </w:p>
    <w:p w14:paraId="6A2F02E5" w14:textId="77777777" w:rsidR="008216A9" w:rsidRPr="007123A2" w:rsidRDefault="008216A9" w:rsidP="00654A6A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Config</w:t>
      </w:r>
      <w:proofErr w:type="spellEnd"/>
      <w:r>
        <w:rPr>
          <w:b/>
        </w:rPr>
        <w:t xml:space="preserve">: </w:t>
      </w:r>
      <w:proofErr w:type="spellStart"/>
      <w:r>
        <w:rPr>
          <w:b/>
          <w:i/>
        </w:rPr>
        <w:t>LogMessageAddress</w:t>
      </w:r>
      <w:proofErr w:type="spellEnd"/>
      <w:r>
        <w:t xml:space="preserve"> – Een mailadres waar de logmailtjes naar toe mogen. Bij ontwikkelen een mailadres van jezelf invullen (om de klant niet te overspoelen). Meerdere adressen kan, gescheiden door puntkomma (;), maar let er wel op dat je de hyperlink die </w:t>
      </w:r>
      <w:proofErr w:type="spellStart"/>
      <w:r>
        <w:t>excel</w:t>
      </w:r>
      <w:proofErr w:type="spellEnd"/>
      <w:r>
        <w:t xml:space="preserve"> er dan van maakt weer verwijdert, anders krijg je een foutmelding.</w:t>
      </w:r>
    </w:p>
    <w:p w14:paraId="288EF478" w14:textId="77777777" w:rsidR="007123A2" w:rsidRDefault="008216A9" w:rsidP="008216A9">
      <w:pPr>
        <w:pStyle w:val="Kop2"/>
      </w:pPr>
      <w:proofErr w:type="spellStart"/>
      <w:r>
        <w:t>Main</w:t>
      </w:r>
      <w:proofErr w:type="spellEnd"/>
      <w:r>
        <w:t xml:space="preserve"> – INIT</w:t>
      </w:r>
    </w:p>
    <w:p w14:paraId="0F455AF1" w14:textId="77777777" w:rsidR="008216A9" w:rsidRDefault="008216A9" w:rsidP="008216A9">
      <w:pPr>
        <w:pStyle w:val="Lijstalinea"/>
        <w:numPr>
          <w:ilvl w:val="0"/>
          <w:numId w:val="2"/>
        </w:numPr>
      </w:pPr>
      <w:proofErr w:type="spellStart"/>
      <w:r w:rsidRPr="008216A9">
        <w:rPr>
          <w:b/>
        </w:rPr>
        <w:t>Use</w:t>
      </w:r>
      <w:proofErr w:type="spellEnd"/>
      <w:r w:rsidRPr="008216A9">
        <w:rPr>
          <w:b/>
        </w:rPr>
        <w:t xml:space="preserve"> </w:t>
      </w:r>
      <w:proofErr w:type="spellStart"/>
      <w:r w:rsidRPr="008216A9">
        <w:rPr>
          <w:b/>
        </w:rPr>
        <w:t>ConfigFileCopy</w:t>
      </w:r>
      <w:proofErr w:type="spellEnd"/>
      <w:r>
        <w:t xml:space="preserve"> – Dit gedeelte (standaard </w:t>
      </w:r>
      <w:proofErr w:type="spellStart"/>
      <w:r>
        <w:t>commented</w:t>
      </w:r>
      <w:proofErr w:type="spellEnd"/>
      <w:r>
        <w:t xml:space="preserve"> out) kan je </w:t>
      </w:r>
      <w:proofErr w:type="spellStart"/>
      <w:r>
        <w:t>enablen</w:t>
      </w:r>
      <w:proofErr w:type="spellEnd"/>
      <w:r>
        <w:t xml:space="preserve">. Er wordt dan eerst een kopie van het </w:t>
      </w:r>
      <w:proofErr w:type="spellStart"/>
      <w:r>
        <w:t>configfile</w:t>
      </w:r>
      <w:proofErr w:type="spellEnd"/>
      <w:r>
        <w:t xml:space="preserve"> gemaakt. Dit voorkomt de foutmelding die je krijgt als je de </w:t>
      </w:r>
      <w:proofErr w:type="spellStart"/>
      <w:r>
        <w:t>config</w:t>
      </w:r>
      <w:proofErr w:type="spellEnd"/>
      <w:r>
        <w:t xml:space="preserve"> nog open hebt staan tijdens het bouwen. Zo kan je gemakkelijk aanpassingen doorvoeren.</w:t>
      </w:r>
    </w:p>
    <w:p w14:paraId="72BE7DA1" w14:textId="77777777" w:rsidR="008216A9" w:rsidRDefault="008216A9" w:rsidP="008216A9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Ask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MaxTransactions</w:t>
      </w:r>
      <w:proofErr w:type="spellEnd"/>
      <w:r>
        <w:t xml:space="preserve"> – Geeft een dialoogvenster (als dit is ingesteld in de </w:t>
      </w:r>
      <w:proofErr w:type="spellStart"/>
      <w:r>
        <w:t>config</w:t>
      </w:r>
      <w:proofErr w:type="spellEnd"/>
      <w:r>
        <w:t>) met de vraag hoeveel transacties er maximaal moeten worden verwerkt.</w:t>
      </w:r>
    </w:p>
    <w:p w14:paraId="10E67E88" w14:textId="77777777" w:rsidR="008216A9" w:rsidRDefault="008216A9" w:rsidP="008216A9">
      <w:pPr>
        <w:pStyle w:val="Lijstalinea"/>
        <w:numPr>
          <w:ilvl w:val="0"/>
          <w:numId w:val="2"/>
        </w:numPr>
      </w:pPr>
      <w:r>
        <w:rPr>
          <w:b/>
        </w:rPr>
        <w:t xml:space="preserve">Get Database </w:t>
      </w:r>
      <w:proofErr w:type="spellStart"/>
      <w:r>
        <w:rPr>
          <w:b/>
        </w:rPr>
        <w:t>Credentials</w:t>
      </w:r>
      <w:proofErr w:type="spellEnd"/>
      <w:r>
        <w:rPr>
          <w:b/>
        </w:rPr>
        <w:t xml:space="preserve"> </w:t>
      </w:r>
      <w:r>
        <w:t xml:space="preserve"> - Voegt de </w:t>
      </w:r>
      <w:proofErr w:type="spellStart"/>
      <w:r>
        <w:t>databasecredentials</w:t>
      </w:r>
      <w:proofErr w:type="spellEnd"/>
      <w:r>
        <w:t xml:space="preserve"> toe aan de </w:t>
      </w:r>
      <w:proofErr w:type="spellStart"/>
      <w:r>
        <w:t>ConnectionString</w:t>
      </w:r>
      <w:proofErr w:type="spellEnd"/>
      <w:r>
        <w:t xml:space="preserve"> (als dit is ingesteld in de </w:t>
      </w:r>
      <w:proofErr w:type="spellStart"/>
      <w:r>
        <w:t>config</w:t>
      </w:r>
      <w:proofErr w:type="spellEnd"/>
      <w:r>
        <w:t>).</w:t>
      </w:r>
    </w:p>
    <w:p w14:paraId="7590D064" w14:textId="77777777" w:rsidR="008216A9" w:rsidRDefault="008216A9" w:rsidP="008216A9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Retrieve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JobDetails</w:t>
      </w:r>
      <w:proofErr w:type="spellEnd"/>
      <w:r w:rsidR="00962A0E">
        <w:t xml:space="preserve"> - </w:t>
      </w:r>
      <w:r>
        <w:t xml:space="preserve"> </w:t>
      </w:r>
      <w:r w:rsidR="00962A0E">
        <w:t xml:space="preserve">Voor de </w:t>
      </w:r>
      <w:proofErr w:type="spellStart"/>
      <w:r w:rsidR="00962A0E">
        <w:t>logging</w:t>
      </w:r>
      <w:proofErr w:type="spellEnd"/>
      <w:r w:rsidR="00962A0E">
        <w:t xml:space="preserve"> wordt een </w:t>
      </w:r>
      <w:proofErr w:type="spellStart"/>
      <w:r w:rsidR="00962A0E">
        <w:t>dictionary</w:t>
      </w:r>
      <w:proofErr w:type="spellEnd"/>
      <w:r w:rsidR="00962A0E">
        <w:t xml:space="preserve"> ‘</w:t>
      </w:r>
      <w:proofErr w:type="spellStart"/>
      <w:r w:rsidR="00962A0E">
        <w:t>JobDetails</w:t>
      </w:r>
      <w:proofErr w:type="spellEnd"/>
      <w:r w:rsidR="00962A0E">
        <w:t xml:space="preserve">’ aangemaakt, die op basis van het (automatische) </w:t>
      </w:r>
      <w:proofErr w:type="spellStart"/>
      <w:r w:rsidR="00962A0E">
        <w:t>NLogbestand</w:t>
      </w:r>
      <w:proofErr w:type="spellEnd"/>
      <w:r w:rsidR="00962A0E">
        <w:t xml:space="preserve"> een aantal waarden uitleest en verwerkt.</w:t>
      </w:r>
    </w:p>
    <w:p w14:paraId="4F9773E1" w14:textId="77777777" w:rsidR="00962A0E" w:rsidRDefault="00962A0E" w:rsidP="00962A0E">
      <w:pPr>
        <w:pStyle w:val="Lijstalinea"/>
        <w:numPr>
          <w:ilvl w:val="1"/>
          <w:numId w:val="2"/>
        </w:numPr>
      </w:pPr>
      <w:r>
        <w:t xml:space="preserve">Een onderdeel hiervan is de flow </w:t>
      </w:r>
      <w:proofErr w:type="spellStart"/>
      <w:r>
        <w:t>ProcessNLogFile.xaml</w:t>
      </w:r>
      <w:proofErr w:type="spellEnd"/>
      <w:r>
        <w:t>. Wanneer je een enorm groot logbestand hebt, doordat je TRACE-</w:t>
      </w:r>
      <w:proofErr w:type="spellStart"/>
      <w:r>
        <w:t>logging</w:t>
      </w:r>
      <w:proofErr w:type="spellEnd"/>
      <w:r>
        <w:t xml:space="preserve"> (log </w:t>
      </w:r>
      <w:proofErr w:type="spellStart"/>
      <w:r>
        <w:t>activities</w:t>
      </w:r>
      <w:proofErr w:type="spellEnd"/>
      <w:r>
        <w:t>) aan hebt staan geeft dit problemen. Geef dan het logbestand een andere naam (dan wordt er vanzelf een nieuw aangemaakt) en zet TRACE-</w:t>
      </w:r>
      <w:proofErr w:type="spellStart"/>
      <w:r>
        <w:t>logging</w:t>
      </w:r>
      <w:proofErr w:type="spellEnd"/>
      <w:r>
        <w:t xml:space="preserve"> uit.</w:t>
      </w:r>
    </w:p>
    <w:p w14:paraId="004559C8" w14:textId="77777777" w:rsidR="00962A0E" w:rsidRDefault="00962A0E" w:rsidP="00962A0E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CleanUpTempFolder.xaml</w:t>
      </w:r>
      <w:proofErr w:type="spellEnd"/>
      <w:r>
        <w:t xml:space="preserve"> – de tempfolder wordt (geprobeerd) te legen</w:t>
      </w:r>
    </w:p>
    <w:p w14:paraId="7F91F55D" w14:textId="77777777" w:rsidR="00962A0E" w:rsidRDefault="00962A0E" w:rsidP="00962A0E">
      <w:pPr>
        <w:pStyle w:val="Kop2"/>
      </w:pPr>
      <w:proofErr w:type="spellStart"/>
      <w:r>
        <w:t>Main</w:t>
      </w:r>
      <w:proofErr w:type="spellEnd"/>
      <w:r>
        <w:t xml:space="preserve"> – Get Transaction Data</w:t>
      </w:r>
    </w:p>
    <w:p w14:paraId="1D7EFB55" w14:textId="77777777" w:rsidR="007A0C12" w:rsidRPr="007A0C12" w:rsidRDefault="007A0C12" w:rsidP="008216A9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TransactionItem</w:t>
      </w:r>
      <w:proofErr w:type="spellEnd"/>
      <w:r>
        <w:t xml:space="preserve"> – variabele type is in dit </w:t>
      </w:r>
      <w:proofErr w:type="spellStart"/>
      <w:r>
        <w:t>framework</w:t>
      </w:r>
      <w:proofErr w:type="spellEnd"/>
      <w:r>
        <w:t xml:space="preserve"> standaard String</w:t>
      </w:r>
    </w:p>
    <w:p w14:paraId="2B7CA833" w14:textId="77777777" w:rsidR="00962A0E" w:rsidRDefault="00962A0E" w:rsidP="008216A9">
      <w:pPr>
        <w:pStyle w:val="Lijstalinea"/>
        <w:numPr>
          <w:ilvl w:val="0"/>
          <w:numId w:val="2"/>
        </w:numPr>
      </w:pPr>
      <w:r>
        <w:rPr>
          <w:b/>
        </w:rPr>
        <w:t xml:space="preserve">Check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MaxTransactions</w:t>
      </w:r>
      <w:proofErr w:type="spellEnd"/>
      <w:r>
        <w:t xml:space="preserve"> – De </w:t>
      </w:r>
      <w:proofErr w:type="spellStart"/>
      <w:r>
        <w:t>configinstelling</w:t>
      </w:r>
      <w:proofErr w:type="spellEnd"/>
      <w:r>
        <w:t xml:space="preserve"> wordt hier gecheckt. Ook wordt er aan de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JobDetails</w:t>
      </w:r>
      <w:proofErr w:type="spellEnd"/>
      <w:r>
        <w:t xml:space="preserve"> een </w:t>
      </w:r>
      <w:proofErr w:type="spellStart"/>
      <w:r>
        <w:t>EndProcessTrigger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toegevoegd met de reden waarom de flow beëindigt (voor o.a. het logmailtje).</w:t>
      </w:r>
    </w:p>
    <w:p w14:paraId="684D6878" w14:textId="77777777" w:rsidR="00962A0E" w:rsidRPr="00962A0E" w:rsidRDefault="00962A0E" w:rsidP="008216A9">
      <w:pPr>
        <w:pStyle w:val="Lijstalinea"/>
        <w:numPr>
          <w:ilvl w:val="0"/>
          <w:numId w:val="2"/>
        </w:numPr>
      </w:pPr>
      <w:proofErr w:type="spellStart"/>
      <w:r>
        <w:rPr>
          <w:b/>
        </w:rPr>
        <w:t>GetTransactionData.xaml</w:t>
      </w:r>
      <w:proofErr w:type="spellEnd"/>
    </w:p>
    <w:p w14:paraId="7CADA96B" w14:textId="35E9E461" w:rsidR="00962A0E" w:rsidRDefault="00962A0E" w:rsidP="00962A0E">
      <w:pPr>
        <w:pStyle w:val="Lijstalinea"/>
        <w:numPr>
          <w:ilvl w:val="1"/>
          <w:numId w:val="2"/>
        </w:numPr>
      </w:pPr>
      <w:r>
        <w:t xml:space="preserve">Hierin wordt een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TransactionDetails</w:t>
      </w:r>
      <w:proofErr w:type="spellEnd"/>
      <w:r>
        <w:t xml:space="preserve"> aangemaakt. Hierin kunnen specifieke waarden voor een transactie worden toegevoegd, die weer in </w:t>
      </w:r>
      <w:proofErr w:type="spellStart"/>
      <w:r>
        <w:t>Process</w:t>
      </w:r>
      <w:proofErr w:type="spellEnd"/>
      <w:r>
        <w:t xml:space="preserve"> kunnen worden gebruikt.</w:t>
      </w:r>
      <w:r w:rsidR="007A0C12">
        <w:t xml:space="preserve"> Dit scheelt steeds veel variabelen en argumenten aanmaken. In het bestand </w:t>
      </w:r>
      <w:proofErr w:type="spellStart"/>
      <w:r w:rsidR="007A0C12">
        <w:t>Documentation</w:t>
      </w:r>
      <w:proofErr w:type="spellEnd"/>
      <w:r w:rsidR="007A0C12">
        <w:t xml:space="preserve">/Dictionaries.xlsx kan je bijhouden welke </w:t>
      </w:r>
      <w:proofErr w:type="spellStart"/>
      <w:r w:rsidR="007A0C12">
        <w:t>keys</w:t>
      </w:r>
      <w:proofErr w:type="spellEnd"/>
      <w:r w:rsidR="007A0C12">
        <w:t xml:space="preserve"> je in de </w:t>
      </w:r>
      <w:proofErr w:type="spellStart"/>
      <w:r w:rsidR="007A0C12">
        <w:t>dictionary</w:t>
      </w:r>
      <w:proofErr w:type="spellEnd"/>
      <w:r w:rsidR="007A0C12">
        <w:t xml:space="preserve"> stopt.</w:t>
      </w:r>
    </w:p>
    <w:p w14:paraId="68EB27F1" w14:textId="6F6160EF" w:rsidR="009342B1" w:rsidRPr="009342B1" w:rsidRDefault="009342B1" w:rsidP="009342B1">
      <w:pPr>
        <w:pStyle w:val="Lijstalinea"/>
        <w:numPr>
          <w:ilvl w:val="0"/>
          <w:numId w:val="2"/>
        </w:numPr>
      </w:pPr>
      <w:r w:rsidRPr="009342B1">
        <w:rPr>
          <w:b/>
          <w:bCs/>
        </w:rPr>
        <w:t xml:space="preserve">Queue- / </w:t>
      </w:r>
      <w:proofErr w:type="spellStart"/>
      <w:r w:rsidRPr="009342B1">
        <w:rPr>
          <w:b/>
          <w:bCs/>
        </w:rPr>
        <w:t>TransactionItems</w:t>
      </w:r>
      <w:proofErr w:type="spellEnd"/>
      <w:r w:rsidRPr="009342B1">
        <w:t xml:space="preserve"> – Wanneer </w:t>
      </w:r>
      <w:proofErr w:type="spellStart"/>
      <w:r w:rsidRPr="009342B1">
        <w:t>Orchestrator</w:t>
      </w:r>
      <w:proofErr w:type="spellEnd"/>
      <w:r w:rsidRPr="009342B1">
        <w:t xml:space="preserve"> wordt gebruikt</w:t>
      </w:r>
      <w:r>
        <w:t xml:space="preserve"> i.c.m. een Queue, dan is dit de plek om in te stellen hoe je deze gebruikt. Wanneer er al </w:t>
      </w:r>
      <w:proofErr w:type="spellStart"/>
      <w:r>
        <w:t>QueueItems</w:t>
      </w:r>
      <w:proofErr w:type="spellEnd"/>
      <w:r>
        <w:t xml:space="preserve"> in </w:t>
      </w:r>
      <w:proofErr w:type="spellStart"/>
      <w:r>
        <w:t>Orchestrator</w:t>
      </w:r>
      <w:proofErr w:type="spellEnd"/>
      <w:r>
        <w:t xml:space="preserve"> aanwezig zijn</w:t>
      </w:r>
      <w:r w:rsidRPr="009342B1">
        <w:t xml:space="preserve"> </w:t>
      </w:r>
      <w:r>
        <w:t xml:space="preserve">(vanuit bijv. een </w:t>
      </w:r>
      <w:proofErr w:type="spellStart"/>
      <w:r>
        <w:t>dispatcher</w:t>
      </w:r>
      <w:proofErr w:type="spellEnd"/>
      <w:r>
        <w:t>), dan gebruik je het gedeelte Get Queue Items. Als je de transactie-items ín de flow ophaalt</w:t>
      </w:r>
      <w:bookmarkStart w:id="0" w:name="_GoBack"/>
      <w:bookmarkEnd w:id="0"/>
      <w:r>
        <w:t xml:space="preserve">, gebruik dan </w:t>
      </w:r>
      <w:proofErr w:type="spellStart"/>
      <w:r>
        <w:t>Add</w:t>
      </w:r>
      <w:proofErr w:type="spellEnd"/>
      <w:r>
        <w:t xml:space="preserve"> Transaction Item. </w:t>
      </w:r>
      <w:r w:rsidRPr="009342B1">
        <w:rPr>
          <w:b/>
          <w:bCs/>
        </w:rPr>
        <w:t xml:space="preserve">Altijd maar </w:t>
      </w:r>
      <w:r>
        <w:rPr>
          <w:b/>
          <w:bCs/>
        </w:rPr>
        <w:t>e</w:t>
      </w:r>
      <w:r w:rsidRPr="009342B1">
        <w:rPr>
          <w:b/>
          <w:bCs/>
        </w:rPr>
        <w:t>en</w:t>
      </w:r>
      <w:r>
        <w:rPr>
          <w:b/>
          <w:bCs/>
        </w:rPr>
        <w:t xml:space="preserve"> van beide!</w:t>
      </w:r>
    </w:p>
    <w:p w14:paraId="2D49684E" w14:textId="77777777" w:rsidR="007A0C12" w:rsidRDefault="007A0C12" w:rsidP="007A0C12">
      <w:pPr>
        <w:pStyle w:val="Kop2"/>
      </w:pPr>
      <w:proofErr w:type="spellStart"/>
      <w:r>
        <w:t>Main</w:t>
      </w:r>
      <w:proofErr w:type="spellEnd"/>
      <w:r>
        <w:t xml:space="preserve"> – </w:t>
      </w:r>
      <w:proofErr w:type="spellStart"/>
      <w:r>
        <w:t>Process</w:t>
      </w:r>
      <w:proofErr w:type="spellEnd"/>
      <w:r>
        <w:t xml:space="preserve"> Transaction</w:t>
      </w:r>
    </w:p>
    <w:p w14:paraId="74334AAE" w14:textId="77777777" w:rsidR="007A0C12" w:rsidRDefault="007A0C12" w:rsidP="007A0C12">
      <w:pPr>
        <w:pStyle w:val="Lijstalinea"/>
        <w:numPr>
          <w:ilvl w:val="0"/>
          <w:numId w:val="3"/>
        </w:num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Transaction Log Fields</w:t>
      </w:r>
      <w:r>
        <w:t xml:space="preserve"> – De transactie-specifieke logvelden worden hier </w:t>
      </w:r>
      <w:proofErr w:type="spellStart"/>
      <w:r>
        <w:t>toevoegd</w:t>
      </w:r>
      <w:proofErr w:type="spellEnd"/>
      <w:r>
        <w:t xml:space="preserve"> voor alle transactie-gerelateerde logregels.</w:t>
      </w:r>
    </w:p>
    <w:p w14:paraId="6EC4E6F3" w14:textId="77777777" w:rsidR="007A0C12" w:rsidRDefault="007A0C12" w:rsidP="007A0C12">
      <w:pPr>
        <w:pStyle w:val="Lijstalinea"/>
        <w:numPr>
          <w:ilvl w:val="0"/>
          <w:numId w:val="3"/>
        </w:numPr>
      </w:pPr>
      <w:r>
        <w:rPr>
          <w:b/>
        </w:rPr>
        <w:t>Update Database</w:t>
      </w:r>
      <w:r w:rsidR="00D57BE1">
        <w:rPr>
          <w:b/>
        </w:rPr>
        <w:t xml:space="preserve"> (start)</w:t>
      </w:r>
      <w:r>
        <w:t xml:space="preserve"> – Voor iedere transactie wordt een nieuwe regel in de database tabel </w:t>
      </w:r>
      <w:proofErr w:type="spellStart"/>
      <w:r>
        <w:t>TransactionStatusTable</w:t>
      </w:r>
      <w:proofErr w:type="spellEnd"/>
      <w:r>
        <w:t xml:space="preserve"> aangemaakt. Bij een </w:t>
      </w:r>
      <w:proofErr w:type="spellStart"/>
      <w:r>
        <w:t>retry</w:t>
      </w:r>
      <w:proofErr w:type="spellEnd"/>
      <w:r>
        <w:t xml:space="preserve"> wordt dezelfde regel weer gebruikt. Wanneer je specifieke waarden uit je </w:t>
      </w:r>
      <w:proofErr w:type="spellStart"/>
      <w:r>
        <w:t>TransactionDetails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óók wilt wegschrijven in de database, dan kan dat worden toegevoegd aan de argumenten van </w:t>
      </w:r>
      <w:proofErr w:type="spellStart"/>
      <w:r>
        <w:t>UpdateDatabaseTransactionRow.xaml</w:t>
      </w:r>
      <w:proofErr w:type="spellEnd"/>
    </w:p>
    <w:p w14:paraId="12DCEE4B" w14:textId="77777777" w:rsidR="007A0C12" w:rsidRDefault="007A0C12" w:rsidP="007A0C12">
      <w:pPr>
        <w:pStyle w:val="Lijstalinea"/>
        <w:numPr>
          <w:ilvl w:val="1"/>
          <w:numId w:val="3"/>
        </w:numPr>
      </w:pPr>
      <w:r>
        <w:lastRenderedPageBreak/>
        <w:t xml:space="preserve">Deze flow kan je op meer punten in </w:t>
      </w:r>
      <w:proofErr w:type="spellStart"/>
      <w:r>
        <w:t>Process</w:t>
      </w:r>
      <w:proofErr w:type="spellEnd"/>
      <w:r>
        <w:t xml:space="preserve"> aanroepen. De argumenten </w:t>
      </w:r>
      <w:proofErr w:type="spellStart"/>
      <w:r>
        <w:t>in_SET_Values</w:t>
      </w:r>
      <w:proofErr w:type="spellEnd"/>
      <w:r>
        <w:t xml:space="preserve"> en </w:t>
      </w:r>
      <w:proofErr w:type="spellStart"/>
      <w:r>
        <w:t>in_SET_Columns</w:t>
      </w:r>
      <w:proofErr w:type="spellEnd"/>
      <w:r>
        <w:t xml:space="preserve"> kan je verrijken (list of strings) met de </w:t>
      </w:r>
      <w:proofErr w:type="spellStart"/>
      <w:r>
        <w:t>columnname</w:t>
      </w:r>
      <w:proofErr w:type="spellEnd"/>
      <w:r>
        <w:t xml:space="preserve"> en de bijbehorende variabelen. De volgorde maakt niet uit, maar Columns en </w:t>
      </w:r>
      <w:proofErr w:type="spellStart"/>
      <w:r>
        <w:t>Values</w:t>
      </w:r>
      <w:proofErr w:type="spellEnd"/>
      <w:r>
        <w:t xml:space="preserve"> moeten uiteraard altijd precies corresponderen. Ook moet de desbetreffende kolom in de database wel zijn aangemaakt.</w:t>
      </w:r>
    </w:p>
    <w:p w14:paraId="40AE6A05" w14:textId="77777777" w:rsidR="007A0C12" w:rsidRDefault="007A0C12" w:rsidP="007A0C12">
      <w:pPr>
        <w:pStyle w:val="Lijstalinea"/>
        <w:numPr>
          <w:ilvl w:val="0"/>
          <w:numId w:val="3"/>
        </w:numPr>
      </w:pPr>
      <w:proofErr w:type="spellStart"/>
      <w:r>
        <w:rPr>
          <w:b/>
        </w:rPr>
        <w:t>Process.xaml</w:t>
      </w:r>
      <w:proofErr w:type="spellEnd"/>
      <w:r>
        <w:t xml:space="preserve"> – Deze flow heeft het extra </w:t>
      </w:r>
      <w:r w:rsidR="00D57BE1">
        <w:t>in-</w:t>
      </w:r>
      <w:r>
        <w:t>argument (</w:t>
      </w:r>
      <w:proofErr w:type="spellStart"/>
      <w:r>
        <w:t>dictionary</w:t>
      </w:r>
      <w:proofErr w:type="spellEnd"/>
      <w:r>
        <w:t xml:space="preserve">) </w:t>
      </w:r>
      <w:proofErr w:type="spellStart"/>
      <w:r w:rsidRPr="007A0C12">
        <w:rPr>
          <w:i/>
        </w:rPr>
        <w:t>in_TransactionDetails</w:t>
      </w:r>
      <w:proofErr w:type="spellEnd"/>
      <w:r>
        <w:t xml:space="preserve">, die al gevuld wordt in o.a. </w:t>
      </w:r>
      <w:proofErr w:type="spellStart"/>
      <w:r>
        <w:t>GetTransactionData</w:t>
      </w:r>
      <w:proofErr w:type="spellEnd"/>
      <w:r>
        <w:t>.</w:t>
      </w:r>
    </w:p>
    <w:p w14:paraId="7E26132F" w14:textId="77777777" w:rsidR="007A0C12" w:rsidRDefault="00D57BE1" w:rsidP="007A0C12">
      <w:pPr>
        <w:pStyle w:val="Lijstalinea"/>
        <w:numPr>
          <w:ilvl w:val="0"/>
          <w:numId w:val="3"/>
        </w:numPr>
      </w:pPr>
      <w:r>
        <w:rPr>
          <w:b/>
        </w:rPr>
        <w:t xml:space="preserve">Update Database (end) </w:t>
      </w:r>
      <w:r>
        <w:t xml:space="preserve"> - Als </w:t>
      </w:r>
      <w:proofErr w:type="spellStart"/>
      <w:r>
        <w:t>Process.xaml</w:t>
      </w:r>
      <w:proofErr w:type="spellEnd"/>
      <w:r>
        <w:t xml:space="preserve"> zonder problemen is doorlopen, wordt de eindtijd van de transactie ook toegevoegd in de database.</w:t>
      </w:r>
    </w:p>
    <w:p w14:paraId="15BAFC52" w14:textId="77777777" w:rsidR="00D57BE1" w:rsidRDefault="00D57BE1" w:rsidP="007A0C12">
      <w:pPr>
        <w:pStyle w:val="Lijstalinea"/>
        <w:numPr>
          <w:ilvl w:val="0"/>
          <w:numId w:val="3"/>
        </w:numPr>
      </w:pPr>
      <w:proofErr w:type="spellStart"/>
      <w:r>
        <w:rPr>
          <w:b/>
        </w:rPr>
        <w:t>Try</w:t>
      </w:r>
      <w:proofErr w:type="spellEnd"/>
      <w:r>
        <w:rPr>
          <w:b/>
        </w:rPr>
        <w:t xml:space="preserve"> Catch – </w:t>
      </w:r>
      <w:proofErr w:type="spellStart"/>
      <w:r>
        <w:rPr>
          <w:b/>
        </w:rPr>
        <w:t>BusinessRuleException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SystemException</w:t>
      </w:r>
      <w:proofErr w:type="spellEnd"/>
      <w:r>
        <w:t xml:space="preserve"> – In het geval van Technische of Functionele uitval wordt de uitvalmelding ook nog weggeschreven in de database.</w:t>
      </w:r>
    </w:p>
    <w:p w14:paraId="416E8E36" w14:textId="77777777" w:rsidR="00D57BE1" w:rsidRPr="007A0C12" w:rsidRDefault="00D57BE1" w:rsidP="007A0C12">
      <w:pPr>
        <w:pStyle w:val="Lijstalinea"/>
        <w:numPr>
          <w:ilvl w:val="0"/>
          <w:numId w:val="3"/>
        </w:numPr>
      </w:pPr>
      <w:proofErr w:type="spellStart"/>
      <w:r>
        <w:rPr>
          <w:b/>
        </w:rPr>
        <w:t>Try</w:t>
      </w:r>
      <w:proofErr w:type="spellEnd"/>
      <w:r>
        <w:rPr>
          <w:b/>
        </w:rPr>
        <w:t xml:space="preserve"> Catch –</w:t>
      </w:r>
      <w:r w:rsidRPr="00D57BE1">
        <w:rPr>
          <w:b/>
        </w:rPr>
        <w:t xml:space="preserve"> </w:t>
      </w:r>
      <w:proofErr w:type="spellStart"/>
      <w:r w:rsidRPr="00D57BE1">
        <w:rPr>
          <w:b/>
        </w:rPr>
        <w:t>Finally</w:t>
      </w:r>
      <w:proofErr w:type="spellEnd"/>
      <w:r>
        <w:t xml:space="preserve"> – </w:t>
      </w:r>
      <w:proofErr w:type="spellStart"/>
      <w:r>
        <w:rPr>
          <w:b/>
        </w:rPr>
        <w:t>Remove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Transacton</w:t>
      </w:r>
      <w:proofErr w:type="spellEnd"/>
      <w:r>
        <w:rPr>
          <w:b/>
        </w:rPr>
        <w:t xml:space="preserve"> log fields </w:t>
      </w:r>
      <w:r>
        <w:t>– Het mee-wegschrijven van de transactie-specifieke variabelen aan de logregels wordt hier beëindigd.</w:t>
      </w:r>
    </w:p>
    <w:p w14:paraId="49527ED7" w14:textId="77777777" w:rsidR="00D57BE1" w:rsidRDefault="00D57BE1" w:rsidP="00D57BE1">
      <w:pPr>
        <w:pStyle w:val="Kop2"/>
      </w:pPr>
      <w:proofErr w:type="spellStart"/>
      <w:r>
        <w:t>Main</w:t>
      </w:r>
      <w:proofErr w:type="spellEnd"/>
      <w:r>
        <w:t xml:space="preserve"> – End </w:t>
      </w:r>
      <w:proofErr w:type="spellStart"/>
      <w:r>
        <w:t>Process</w:t>
      </w:r>
      <w:proofErr w:type="spellEnd"/>
    </w:p>
    <w:p w14:paraId="7CD8D40B" w14:textId="77777777" w:rsidR="00D57BE1" w:rsidRDefault="00D57BE1" w:rsidP="00D57BE1">
      <w:pPr>
        <w:pStyle w:val="Lijstalinea"/>
        <w:numPr>
          <w:ilvl w:val="0"/>
          <w:numId w:val="4"/>
        </w:numPr>
      </w:pPr>
      <w:proofErr w:type="spellStart"/>
      <w:r>
        <w:rPr>
          <w:b/>
        </w:rPr>
        <w:t>CloseAllApplications.xaml</w:t>
      </w:r>
      <w:proofErr w:type="spellEnd"/>
      <w:r>
        <w:t xml:space="preserve"> – Deze workflow bevat nu ook het argument </w:t>
      </w:r>
      <w:proofErr w:type="spellStart"/>
      <w:r>
        <w:rPr>
          <w:i/>
        </w:rPr>
        <w:t>in_Config</w:t>
      </w:r>
      <w:proofErr w:type="spellEnd"/>
      <w:r>
        <w:t>, voor het geval dat handig/nodig is bij deze workflow.</w:t>
      </w:r>
    </w:p>
    <w:p w14:paraId="254BB750" w14:textId="77777777" w:rsidR="00D57BE1" w:rsidRDefault="00D57BE1" w:rsidP="00D57BE1">
      <w:pPr>
        <w:pStyle w:val="Lijstalinea"/>
        <w:numPr>
          <w:ilvl w:val="0"/>
          <w:numId w:val="4"/>
        </w:numPr>
      </w:pPr>
      <w:proofErr w:type="spellStart"/>
      <w:r>
        <w:rPr>
          <w:b/>
        </w:rPr>
        <w:t>CleanUpTempFolder.xaml</w:t>
      </w:r>
      <w:proofErr w:type="spellEnd"/>
      <w:r>
        <w:t xml:space="preserve"> – De temp-folder wordt weer geleegd.</w:t>
      </w:r>
    </w:p>
    <w:p w14:paraId="64C441B7" w14:textId="77777777" w:rsidR="00D57BE1" w:rsidRDefault="00D57BE1" w:rsidP="00D57BE1">
      <w:pPr>
        <w:pStyle w:val="Lijstalinea"/>
        <w:numPr>
          <w:ilvl w:val="0"/>
          <w:numId w:val="4"/>
        </w:numPr>
      </w:pPr>
      <w:proofErr w:type="spellStart"/>
      <w:r>
        <w:rPr>
          <w:b/>
        </w:rPr>
        <w:t>ProcessWorkflowLogs</w:t>
      </w:r>
      <w:proofErr w:type="spellEnd"/>
      <w:r>
        <w:t xml:space="preserve"> – Alle logregels van de huidige run worden uitgelezen en verwerkt. Dit kan lang duren / problemen geven wanneer je TRACE-</w:t>
      </w:r>
      <w:proofErr w:type="spellStart"/>
      <w:r>
        <w:t>logging</w:t>
      </w:r>
      <w:proofErr w:type="spellEnd"/>
      <w:r>
        <w:t xml:space="preserve"> (log </w:t>
      </w:r>
      <w:proofErr w:type="spellStart"/>
      <w:r>
        <w:t>activities</w:t>
      </w:r>
      <w:proofErr w:type="spellEnd"/>
      <w:r>
        <w:t>) aan hebt staan.</w:t>
      </w:r>
    </w:p>
    <w:p w14:paraId="5819F886" w14:textId="77777777" w:rsidR="00AA2C95" w:rsidRDefault="00D57BE1" w:rsidP="00AA2C95">
      <w:pPr>
        <w:pStyle w:val="Lijstalinea"/>
        <w:numPr>
          <w:ilvl w:val="0"/>
          <w:numId w:val="4"/>
        </w:numPr>
      </w:pPr>
      <w:proofErr w:type="spellStart"/>
      <w:r w:rsidRPr="00AA2C95">
        <w:rPr>
          <w:b/>
        </w:rPr>
        <w:t>SendLogEmail</w:t>
      </w:r>
      <w:r>
        <w:t>.</w:t>
      </w:r>
      <w:r w:rsidRPr="00AA2C95">
        <w:rPr>
          <w:b/>
        </w:rPr>
        <w:t>xaml</w:t>
      </w:r>
      <w:proofErr w:type="spellEnd"/>
      <w:r>
        <w:t xml:space="preserve"> – Op basis van de logregels wordt het logmailtje opgebouwd. </w:t>
      </w:r>
      <w:r w:rsidR="00AA2C95">
        <w:t xml:space="preserve">Er wordt een html-mailbericht opgesteld. Elementen hiervoor komen uit de </w:t>
      </w:r>
      <w:proofErr w:type="spellStart"/>
      <w:r w:rsidR="00AA2C95">
        <w:t>config</w:t>
      </w:r>
      <w:proofErr w:type="spellEnd"/>
      <w:r w:rsidR="00AA2C95">
        <w:t xml:space="preserve"> (sheet </w:t>
      </w:r>
      <w:proofErr w:type="spellStart"/>
      <w:r w:rsidR="00AA2C95">
        <w:t>LogMessageHtml</w:t>
      </w:r>
      <w:proofErr w:type="spellEnd"/>
      <w:r w:rsidR="00AA2C95">
        <w:t>) en uit Data\</w:t>
      </w:r>
      <w:proofErr w:type="spellStart"/>
      <w:r w:rsidR="00AA2C95">
        <w:t>LogMessageHtmlBody</w:t>
      </w:r>
      <w:proofErr w:type="spellEnd"/>
      <w:r w:rsidR="00AA2C95">
        <w:t xml:space="preserve">. </w:t>
      </w:r>
    </w:p>
    <w:p w14:paraId="77600DDC" w14:textId="77777777" w:rsidR="00AA2C95" w:rsidRPr="00AA2C95" w:rsidRDefault="00AA2C95" w:rsidP="00AA2C95">
      <w:pPr>
        <w:pStyle w:val="Lijstalinea"/>
        <w:numPr>
          <w:ilvl w:val="1"/>
          <w:numId w:val="4"/>
        </w:numPr>
      </w:pPr>
      <w:r w:rsidRPr="00AA2C95">
        <w:t>In de basis bestaat het bericht uit:</w:t>
      </w:r>
    </w:p>
    <w:p w14:paraId="3B00A151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Header.txt </w:t>
      </w:r>
    </w:p>
    <w:p w14:paraId="22396596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Body1.txt </w:t>
      </w:r>
    </w:p>
    <w:p w14:paraId="0EFAF812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Table1 </w:t>
      </w:r>
    </w:p>
    <w:p w14:paraId="4D0B9671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Body2.txt </w:t>
      </w:r>
    </w:p>
    <w:p w14:paraId="509746F7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Table2 </w:t>
      </w:r>
    </w:p>
    <w:p w14:paraId="568A4A5F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Body3.txt </w:t>
      </w:r>
    </w:p>
    <w:p w14:paraId="1253F3C9" w14:textId="77777777" w:rsidR="00AA2C95" w:rsidRPr="00AA2C95" w:rsidRDefault="00AA2C95" w:rsidP="00AA2C95">
      <w:pPr>
        <w:pStyle w:val="Lijstalinea"/>
        <w:numPr>
          <w:ilvl w:val="2"/>
          <w:numId w:val="4"/>
        </w:numPr>
      </w:pPr>
      <w:r>
        <w:t xml:space="preserve">Footer.txt </w:t>
      </w:r>
    </w:p>
    <w:p w14:paraId="39BC0E42" w14:textId="77777777" w:rsidR="00AA2C95" w:rsidRDefault="00AA2C95" w:rsidP="00AA2C95">
      <w:pPr>
        <w:pStyle w:val="Lijstalinea"/>
        <w:numPr>
          <w:ilvl w:val="1"/>
          <w:numId w:val="4"/>
        </w:numPr>
      </w:pPr>
      <w:r>
        <w:t xml:space="preserve">De verschillende variabelen in deze tekstbestanden worden vervangen door elementen uit o.a. de </w:t>
      </w:r>
      <w:proofErr w:type="spellStart"/>
      <w:r>
        <w:t>config</w:t>
      </w:r>
      <w:proofErr w:type="spellEnd"/>
      <w:r w:rsidR="00E050B5">
        <w:t>.</w:t>
      </w:r>
    </w:p>
    <w:p w14:paraId="7E7BC234" w14:textId="77777777" w:rsidR="00AA2C95" w:rsidRDefault="00AA2C95" w:rsidP="00AA2C95">
      <w:pPr>
        <w:pStyle w:val="Lijstalinea"/>
        <w:numPr>
          <w:ilvl w:val="1"/>
          <w:numId w:val="4"/>
        </w:numPr>
      </w:pPr>
      <w:r>
        <w:t xml:space="preserve">De Html-tabellen worden gegenereerd met behulp van de workflow </w:t>
      </w:r>
      <w:proofErr w:type="spellStart"/>
      <w:r w:rsidR="00E050B5">
        <w:rPr>
          <w:b/>
        </w:rPr>
        <w:t>LogEmailBuildHtmlTable.xaml</w:t>
      </w:r>
      <w:proofErr w:type="spellEnd"/>
      <w:r w:rsidR="00E050B5">
        <w:t xml:space="preserve">. Deze heeft als in-argument een </w:t>
      </w:r>
      <w:proofErr w:type="spellStart"/>
      <w:r w:rsidR="00E050B5">
        <w:t>datatable</w:t>
      </w:r>
      <w:proofErr w:type="spellEnd"/>
      <w:r w:rsidR="00E050B5">
        <w:t xml:space="preserve"> die wordt omgezet naar een html-tabel. Ook de gewenste tabelbreedte (in </w:t>
      </w:r>
      <w:proofErr w:type="spellStart"/>
      <w:r w:rsidR="00E050B5">
        <w:t>px</w:t>
      </w:r>
      <w:proofErr w:type="spellEnd"/>
      <w:r w:rsidR="00E050B5">
        <w:t xml:space="preserve"> of %) en de breedteverdeling van de kolommen is instelbaar. (array of strings, aantal moet corresponderen met de kolommen in de datatabel)</w:t>
      </w:r>
    </w:p>
    <w:p w14:paraId="6CD648FD" w14:textId="77777777" w:rsidR="00ED2EA3" w:rsidRDefault="00E050B5" w:rsidP="00ED2EA3">
      <w:pPr>
        <w:pStyle w:val="Lijstalinea"/>
        <w:numPr>
          <w:ilvl w:val="1"/>
          <w:numId w:val="4"/>
        </w:numPr>
      </w:pPr>
      <w:r>
        <w:t xml:space="preserve">Het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Attachment</w:t>
      </w:r>
      <w:r>
        <w:t xml:space="preserve"> gedeelte bouwt een </w:t>
      </w:r>
      <w:proofErr w:type="spellStart"/>
      <w:r>
        <w:t>excel</w:t>
      </w:r>
      <w:proofErr w:type="spellEnd"/>
      <w:r>
        <w:t>-bestand op met meerdere sheets.</w:t>
      </w:r>
      <w:r w:rsidR="00ED2EA3">
        <w:t xml:space="preserve"> De sheet voor TransactionsLast100Days kan daar worden aangepast / </w:t>
      </w:r>
      <w:proofErr w:type="spellStart"/>
      <w:r w:rsidR="00ED2EA3">
        <w:t>gedisabled</w:t>
      </w:r>
      <w:proofErr w:type="spellEnd"/>
      <w:r w:rsidR="00ED2EA3">
        <w:t xml:space="preserve"> indien ongewenst.</w:t>
      </w:r>
    </w:p>
    <w:p w14:paraId="73BAF4BD" w14:textId="77777777" w:rsidR="00E050B5" w:rsidRDefault="00AA2C95" w:rsidP="00ED2EA3">
      <w:pPr>
        <w:pStyle w:val="Lijstalinea"/>
        <w:numPr>
          <w:ilvl w:val="0"/>
          <w:numId w:val="4"/>
        </w:numPr>
      </w:pPr>
      <w:proofErr w:type="spellStart"/>
      <w:r>
        <w:rPr>
          <w:b/>
        </w:rPr>
        <w:t>SendLogEmail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Try</w:t>
      </w:r>
      <w:proofErr w:type="spellEnd"/>
      <w:r>
        <w:rPr>
          <w:b/>
        </w:rPr>
        <w:t xml:space="preserve"> Catch – </w:t>
      </w:r>
      <w:proofErr w:type="spellStart"/>
      <w:r>
        <w:rPr>
          <w:b/>
        </w:rPr>
        <w:t>Exception</w:t>
      </w:r>
      <w:proofErr w:type="spellEnd"/>
      <w:r>
        <w:t xml:space="preserve"> – Wanneer er een foutmelding optreedt in </w:t>
      </w:r>
      <w:proofErr w:type="spellStart"/>
      <w:r>
        <w:t>SendLogEmail.xaml</w:t>
      </w:r>
      <w:proofErr w:type="spellEnd"/>
      <w:r>
        <w:t xml:space="preserve">, probeert </w:t>
      </w:r>
      <w:proofErr w:type="spellStart"/>
      <w:r>
        <w:t>UiPath</w:t>
      </w:r>
      <w:proofErr w:type="spellEnd"/>
      <w:r>
        <w:t xml:space="preserve"> nog een algemeen mailtje te versturen (</w:t>
      </w:r>
      <w:proofErr w:type="spellStart"/>
      <w:r>
        <w:t>Send</w:t>
      </w:r>
      <w:proofErr w:type="spellEnd"/>
      <w:r>
        <w:t xml:space="preserve"> Outlook Mail Message), eveneens in een </w:t>
      </w:r>
      <w:proofErr w:type="spellStart"/>
      <w:r>
        <w:t>try</w:t>
      </w:r>
      <w:proofErr w:type="spellEnd"/>
      <w:r>
        <w:t>-catch</w:t>
      </w:r>
    </w:p>
    <w:p w14:paraId="664BE6FA" w14:textId="77777777" w:rsidR="00ED2EA3" w:rsidRDefault="00ED2EA3" w:rsidP="00ED2EA3">
      <w:pPr>
        <w:pStyle w:val="Lijstalinea"/>
        <w:numPr>
          <w:ilvl w:val="0"/>
          <w:numId w:val="4"/>
        </w:numPr>
      </w:pPr>
      <w:r>
        <w:t xml:space="preserve">De </w:t>
      </w:r>
      <w:r w:rsidRPr="00ED2EA3">
        <w:rPr>
          <w:b/>
        </w:rPr>
        <w:t>Mail-</w:t>
      </w:r>
      <w:proofErr w:type="spellStart"/>
      <w:r w:rsidRPr="00ED2EA3">
        <w:rPr>
          <w:b/>
        </w:rPr>
        <w:t>activity</w:t>
      </w:r>
      <w:proofErr w:type="spellEnd"/>
      <w:r>
        <w:t xml:space="preserve"> voor het logmailtje omzetten naar bijv. SMTP i.p.v. Outlook moet dus op twee plekken gebeuren (</w:t>
      </w:r>
      <w:proofErr w:type="spellStart"/>
      <w:r>
        <w:t>try</w:t>
      </w:r>
      <w:proofErr w:type="spellEnd"/>
      <w:r>
        <w:t xml:space="preserve">, catch). Hiervoor zullen wat extra </w:t>
      </w:r>
      <w:proofErr w:type="spellStart"/>
      <w:r>
        <w:t>config</w:t>
      </w:r>
      <w:proofErr w:type="spellEnd"/>
      <w:r>
        <w:t>-variabelen moeten worden aangemaakt.</w:t>
      </w:r>
    </w:p>
    <w:p w14:paraId="08E8E974" w14:textId="77777777" w:rsidR="00ED2EA3" w:rsidRPr="00D57BE1" w:rsidRDefault="00ED2EA3" w:rsidP="00ED2EA3">
      <w:pPr>
        <w:pStyle w:val="Lijstalinea"/>
        <w:numPr>
          <w:ilvl w:val="0"/>
          <w:numId w:val="4"/>
        </w:numPr>
      </w:pPr>
      <w:r>
        <w:rPr>
          <w:b/>
        </w:rPr>
        <w:lastRenderedPageBreak/>
        <w:t xml:space="preserve">Update Job </w:t>
      </w:r>
      <w:proofErr w:type="spellStart"/>
      <w:r>
        <w:rPr>
          <w:b/>
        </w:rPr>
        <w:t>Endtime</w:t>
      </w:r>
      <w:proofErr w:type="spellEnd"/>
      <w:r>
        <w:rPr>
          <w:b/>
        </w:rPr>
        <w:t xml:space="preserve"> </w:t>
      </w:r>
      <w:r>
        <w:t xml:space="preserve"> - De eindtijd van de job en de end-trigger wordt nog </w:t>
      </w:r>
      <w:proofErr w:type="spellStart"/>
      <w:r>
        <w:t>weggeschrevne</w:t>
      </w:r>
      <w:proofErr w:type="spellEnd"/>
      <w:r>
        <w:t xml:space="preserve"> in de database.</w:t>
      </w:r>
    </w:p>
    <w:p w14:paraId="6A50B871" w14:textId="77777777" w:rsidR="007123A2" w:rsidRDefault="007123A2" w:rsidP="007123A2">
      <w:pPr>
        <w:pStyle w:val="Kop1"/>
      </w:pPr>
      <w:r>
        <w:t>Werkwijze / handleiding</w:t>
      </w:r>
    </w:p>
    <w:p w14:paraId="35C0B4D2" w14:textId="77777777" w:rsidR="007123A2" w:rsidRDefault="00ED2EA3" w:rsidP="007123A2">
      <w:pPr>
        <w:pStyle w:val="Lijstalinea"/>
        <w:numPr>
          <w:ilvl w:val="0"/>
          <w:numId w:val="1"/>
        </w:numPr>
      </w:pPr>
      <w:r>
        <w:t xml:space="preserve">Pas allereerst in het </w:t>
      </w:r>
      <w:proofErr w:type="spellStart"/>
      <w:r w:rsidRPr="00ED2EA3">
        <w:rPr>
          <w:b/>
        </w:rPr>
        <w:t>project.json</w:t>
      </w:r>
      <w:proofErr w:type="spellEnd"/>
      <w:r>
        <w:t xml:space="preserve"> bestand via </w:t>
      </w:r>
      <w:proofErr w:type="spellStart"/>
      <w:r>
        <w:t>notepad</w:t>
      </w:r>
      <w:proofErr w:type="spellEnd"/>
      <w:r>
        <w:t xml:space="preserve"> o.i.d. de Projectnaam en de </w:t>
      </w:r>
      <w:proofErr w:type="spellStart"/>
      <w:r>
        <w:t>Description</w:t>
      </w:r>
      <w:proofErr w:type="spellEnd"/>
      <w:r>
        <w:t xml:space="preserve"> aan. Anders is e.e.a. in de </w:t>
      </w:r>
      <w:proofErr w:type="spellStart"/>
      <w:r>
        <w:t>logging</w:t>
      </w:r>
      <w:proofErr w:type="spellEnd"/>
      <w:r>
        <w:t xml:space="preserve"> niet meer uit elkaar te houden.</w:t>
      </w:r>
    </w:p>
    <w:p w14:paraId="3CE5BA1A" w14:textId="77777777" w:rsidR="00ED2EA3" w:rsidRDefault="00ED2EA3" w:rsidP="007123A2">
      <w:pPr>
        <w:pStyle w:val="Lijstalinea"/>
        <w:numPr>
          <w:ilvl w:val="0"/>
          <w:numId w:val="1"/>
        </w:numPr>
      </w:pPr>
      <w:r>
        <w:t xml:space="preserve">Geef in de </w:t>
      </w:r>
      <w:proofErr w:type="spellStart"/>
      <w:r>
        <w:t>config</w:t>
      </w:r>
      <w:proofErr w:type="spellEnd"/>
      <w:r>
        <w:t xml:space="preserve"> al direct de juiste variabelen op, waaronder die voor de </w:t>
      </w:r>
      <w:proofErr w:type="spellStart"/>
      <w:r>
        <w:t>TransactionStatusTable</w:t>
      </w:r>
      <w:proofErr w:type="spellEnd"/>
      <w:r>
        <w:t xml:space="preserve"> (als je database gebruikt). </w:t>
      </w:r>
    </w:p>
    <w:p w14:paraId="54213ACE" w14:textId="77777777" w:rsidR="00ED2EA3" w:rsidRDefault="00ED2EA3" w:rsidP="007123A2">
      <w:pPr>
        <w:pStyle w:val="Lijstalinea"/>
        <w:numPr>
          <w:ilvl w:val="0"/>
          <w:numId w:val="1"/>
        </w:numPr>
      </w:pPr>
      <w:r>
        <w:t xml:space="preserve">De tabellen moeten uiteraard wel eerst worden aangemaakt. De workflow </w:t>
      </w:r>
      <w:proofErr w:type="spellStart"/>
      <w:r>
        <w:rPr>
          <w:b/>
        </w:rPr>
        <w:t>CreateDatabaseStructure.xaml</w:t>
      </w:r>
      <w:proofErr w:type="spellEnd"/>
      <w:r>
        <w:t xml:space="preserve"> kan je gebruiken om de database in te richten </w:t>
      </w:r>
      <w:r>
        <w:rPr>
          <w:b/>
          <w:i/>
        </w:rPr>
        <w:t xml:space="preserve">nadat de </w:t>
      </w:r>
      <w:proofErr w:type="spellStart"/>
      <w:r>
        <w:rPr>
          <w:b/>
          <w:i/>
        </w:rPr>
        <w:t>config</w:t>
      </w:r>
      <w:proofErr w:type="spellEnd"/>
      <w:r>
        <w:rPr>
          <w:b/>
          <w:i/>
        </w:rPr>
        <w:t xml:space="preserve"> juist ingesteld</w:t>
      </w:r>
      <w:r>
        <w:t xml:space="preserve">. Bedenk goed of </w:t>
      </w:r>
      <w:proofErr w:type="spellStart"/>
      <w:r>
        <w:t>prod</w:t>
      </w:r>
      <w:proofErr w:type="spellEnd"/>
      <w:r>
        <w:t>/</w:t>
      </w:r>
      <w:proofErr w:type="spellStart"/>
      <w:r>
        <w:t>acc</w:t>
      </w:r>
      <w:proofErr w:type="spellEnd"/>
      <w:r>
        <w:t xml:space="preserve"> verschil op databaseniveau of op tabelniveau wordt gemaakt en hoe dus de tabellen moeten heten.</w:t>
      </w:r>
    </w:p>
    <w:p w14:paraId="19D9D5FE" w14:textId="77777777" w:rsidR="00ED2EA3" w:rsidRDefault="00ED2EA3" w:rsidP="00ED2EA3">
      <w:pPr>
        <w:pStyle w:val="Lijstalinea"/>
        <w:numPr>
          <w:ilvl w:val="1"/>
          <w:numId w:val="1"/>
        </w:numPr>
      </w:pPr>
      <w:r>
        <w:t>Wanneer je deze flow eenmalig runt worden alle nog niet bestaande tabellen aangemaakt.</w:t>
      </w:r>
    </w:p>
    <w:p w14:paraId="54F32CFE" w14:textId="77777777" w:rsidR="00ED2EA3" w:rsidRDefault="00ED2EA3" w:rsidP="00ED2EA3">
      <w:pPr>
        <w:pStyle w:val="Lijstalinea"/>
        <w:numPr>
          <w:ilvl w:val="1"/>
          <w:numId w:val="1"/>
        </w:numPr>
      </w:pPr>
      <w:r>
        <w:t>De basis hiervoor zijn de bestanden in Data\Scripts\....</w:t>
      </w:r>
      <w:proofErr w:type="spellStart"/>
      <w:r>
        <w:t>sql</w:t>
      </w:r>
      <w:proofErr w:type="spellEnd"/>
      <w:r>
        <w:t xml:space="preserve">. Extra benodigde kolommen voor je </w:t>
      </w:r>
      <w:proofErr w:type="spellStart"/>
      <w:r>
        <w:t>TransactionStatusTable</w:t>
      </w:r>
      <w:proofErr w:type="spellEnd"/>
      <w:r>
        <w:t xml:space="preserve"> kan je hier aan toevoegen.</w:t>
      </w:r>
    </w:p>
    <w:p w14:paraId="1011DD33" w14:textId="77777777" w:rsidR="00ED2EA3" w:rsidRPr="007123A2" w:rsidRDefault="00ED2EA3" w:rsidP="00ED2EA3">
      <w:pPr>
        <w:pStyle w:val="Lijstalinea"/>
        <w:numPr>
          <w:ilvl w:val="1"/>
          <w:numId w:val="1"/>
        </w:numPr>
      </w:pPr>
      <w:r>
        <w:t xml:space="preserve">Wanneer je voor de </w:t>
      </w:r>
      <w:proofErr w:type="spellStart"/>
      <w:r>
        <w:t>prod</w:t>
      </w:r>
      <w:proofErr w:type="spellEnd"/>
      <w:r>
        <w:t xml:space="preserve">-database alleen via </w:t>
      </w:r>
      <w:proofErr w:type="spellStart"/>
      <w:r>
        <w:t>UiPath</w:t>
      </w:r>
      <w:proofErr w:type="spellEnd"/>
      <w:r>
        <w:t xml:space="preserve"> Robot de database kunt benaderen, kun je dus éénmalig een package van je project runnen waarin deze workflow als ‘</w:t>
      </w:r>
      <w:proofErr w:type="spellStart"/>
      <w:r>
        <w:t>main</w:t>
      </w:r>
      <w:proofErr w:type="spellEnd"/>
      <w:r>
        <w:t xml:space="preserve">’ is ingesteld en de </w:t>
      </w:r>
      <w:proofErr w:type="spellStart"/>
      <w:r>
        <w:t>config</w:t>
      </w:r>
      <w:proofErr w:type="spellEnd"/>
      <w:r>
        <w:t xml:space="preserve"> is ingesteld op </w:t>
      </w:r>
      <w:proofErr w:type="spellStart"/>
      <w:r>
        <w:t>prod</w:t>
      </w:r>
      <w:proofErr w:type="spellEnd"/>
      <w:r>
        <w:t>.</w:t>
      </w:r>
    </w:p>
    <w:sectPr w:rsidR="00ED2EA3" w:rsidRPr="0071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C1C64"/>
    <w:multiLevelType w:val="hybridMultilevel"/>
    <w:tmpl w:val="B23E7A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115F1"/>
    <w:multiLevelType w:val="hybridMultilevel"/>
    <w:tmpl w:val="FD0EAC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52D26"/>
    <w:multiLevelType w:val="hybridMultilevel"/>
    <w:tmpl w:val="08B426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6412"/>
    <w:multiLevelType w:val="hybridMultilevel"/>
    <w:tmpl w:val="C8CAA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A2"/>
    <w:rsid w:val="0025477D"/>
    <w:rsid w:val="00654A6A"/>
    <w:rsid w:val="007123A2"/>
    <w:rsid w:val="007A0C12"/>
    <w:rsid w:val="008216A9"/>
    <w:rsid w:val="009342B1"/>
    <w:rsid w:val="00962A0E"/>
    <w:rsid w:val="00AA2C95"/>
    <w:rsid w:val="00D57BE1"/>
    <w:rsid w:val="00E050B5"/>
    <w:rsid w:val="00ED2EA3"/>
    <w:rsid w:val="00F6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7C57"/>
  <w15:chartTrackingRefBased/>
  <w15:docId w15:val="{2BCDC2BA-040F-4C3A-8ABB-49ECCAB1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2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1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12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123A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21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9CCCCDA8D3443B06F06A4164EC2DC" ma:contentTypeVersion="8" ma:contentTypeDescription="Een nieuw document maken." ma:contentTypeScope="" ma:versionID="81592864997bcb8a2ddbe873216d3d87">
  <xsd:schema xmlns:xsd="http://www.w3.org/2001/XMLSchema" xmlns:xs="http://www.w3.org/2001/XMLSchema" xmlns:p="http://schemas.microsoft.com/office/2006/metadata/properties" xmlns:ns2="0275aecb-15f9-4ef8-b54b-af779148a7c4" targetNamespace="http://schemas.microsoft.com/office/2006/metadata/properties" ma:root="true" ma:fieldsID="a39490f9fc111cb173653e95960e2562" ns2:_="">
    <xsd:import namespace="0275aecb-15f9-4ef8-b54b-af779148a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aecb-15f9-4ef8-b54b-af779148a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AEB48-80B8-46D8-896A-81382230D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FD10C7-527C-4141-BBC3-EDE7BCF64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C9D4B-DF69-498A-87BD-C83704FC6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5aecb-15f9-4ef8-b54b-af779148a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1486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 Brink | MvR &amp; Partners</dc:creator>
  <cp:keywords/>
  <dc:description/>
  <cp:lastModifiedBy>Johans Brink | MvR &amp; Partners</cp:lastModifiedBy>
  <cp:revision>3</cp:revision>
  <dcterms:created xsi:type="dcterms:W3CDTF">2019-12-27T19:56:00Z</dcterms:created>
  <dcterms:modified xsi:type="dcterms:W3CDTF">2020-08-26T07:44:00Z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0x01010026E9CCCCDA8D3443B06F06A4164EC2DC</vt:lpwstr>
  </property>
</Properties>
</file>