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CD77EC" w:rsidRPr="009F2899" w:rsidTr="00CD77EC">
        <w:tc>
          <w:tcPr>
            <w:tcW w:w="4621" w:type="dxa"/>
          </w:tcPr>
          <w:p w:rsidR="00CD77EC" w:rsidRPr="009F2899" w:rsidRDefault="00CD77EC">
            <w:pPr>
              <w:rPr>
                <w:sz w:val="20"/>
                <w:szCs w:val="20"/>
              </w:rPr>
            </w:pPr>
            <w:r w:rsidRPr="009F2899">
              <w:rPr>
                <w:sz w:val="20"/>
                <w:szCs w:val="20"/>
              </w:rPr>
              <w:t>Public Worship</w:t>
            </w:r>
          </w:p>
        </w:tc>
        <w:tc>
          <w:tcPr>
            <w:tcW w:w="4621" w:type="dxa"/>
          </w:tcPr>
          <w:p w:rsidR="00CD77EC" w:rsidRPr="009F2899" w:rsidRDefault="00CD77EC">
            <w:pPr>
              <w:rPr>
                <w:sz w:val="20"/>
                <w:szCs w:val="20"/>
              </w:rPr>
            </w:pPr>
            <w:r w:rsidRPr="009F2899">
              <w:rPr>
                <w:sz w:val="20"/>
                <w:szCs w:val="20"/>
              </w:rPr>
              <w:t>Private Worship</w:t>
            </w:r>
          </w:p>
        </w:tc>
      </w:tr>
      <w:tr w:rsidR="00CD77EC" w:rsidRPr="009F2899" w:rsidTr="00CD77EC">
        <w:tc>
          <w:tcPr>
            <w:tcW w:w="4621" w:type="dxa"/>
          </w:tcPr>
          <w:p w:rsidR="00CD77EC" w:rsidRPr="009F2899" w:rsidRDefault="00CD77EC">
            <w:pPr>
              <w:rPr>
                <w:sz w:val="20"/>
                <w:szCs w:val="20"/>
              </w:rPr>
            </w:pPr>
            <w:r w:rsidRPr="009F2899">
              <w:rPr>
                <w:sz w:val="20"/>
                <w:szCs w:val="20"/>
              </w:rPr>
              <w:t>You pray with 2 or more people.</w:t>
            </w:r>
          </w:p>
        </w:tc>
        <w:tc>
          <w:tcPr>
            <w:tcW w:w="4621" w:type="dxa"/>
          </w:tcPr>
          <w:p w:rsidR="00CD77EC" w:rsidRPr="009F2899" w:rsidRDefault="00CD77EC">
            <w:pPr>
              <w:rPr>
                <w:sz w:val="20"/>
                <w:szCs w:val="20"/>
              </w:rPr>
            </w:pPr>
            <w:r w:rsidRPr="009F2899">
              <w:rPr>
                <w:sz w:val="20"/>
                <w:szCs w:val="20"/>
              </w:rPr>
              <w:t>You pray by yourself.</w:t>
            </w:r>
          </w:p>
        </w:tc>
      </w:tr>
      <w:tr w:rsidR="00CD77EC" w:rsidRPr="009F2899" w:rsidTr="00CD77EC">
        <w:tc>
          <w:tcPr>
            <w:tcW w:w="4621" w:type="dxa"/>
          </w:tcPr>
          <w:p w:rsidR="00CD77EC" w:rsidRPr="009F2899" w:rsidRDefault="00CD77EC">
            <w:pPr>
              <w:rPr>
                <w:sz w:val="20"/>
                <w:szCs w:val="20"/>
              </w:rPr>
            </w:pPr>
            <w:r w:rsidRPr="009F2899">
              <w:rPr>
                <w:sz w:val="20"/>
                <w:szCs w:val="20"/>
              </w:rPr>
              <w:t>Done in a public place like a church.</w:t>
            </w:r>
          </w:p>
        </w:tc>
        <w:tc>
          <w:tcPr>
            <w:tcW w:w="4621" w:type="dxa"/>
          </w:tcPr>
          <w:p w:rsidR="00CD77EC" w:rsidRPr="009F2899" w:rsidRDefault="00CD77EC">
            <w:pPr>
              <w:rPr>
                <w:sz w:val="20"/>
                <w:szCs w:val="20"/>
              </w:rPr>
            </w:pPr>
            <w:r w:rsidRPr="009F2899">
              <w:rPr>
                <w:sz w:val="20"/>
                <w:szCs w:val="20"/>
              </w:rPr>
              <w:t>Better if you are too ill to travel.</w:t>
            </w:r>
          </w:p>
        </w:tc>
      </w:tr>
      <w:tr w:rsidR="00CD77EC" w:rsidRPr="009F2899" w:rsidTr="00CD77EC">
        <w:tc>
          <w:tcPr>
            <w:tcW w:w="4621" w:type="dxa"/>
          </w:tcPr>
          <w:p w:rsidR="00CD77EC" w:rsidRPr="009F2899" w:rsidRDefault="00CD77EC">
            <w:pPr>
              <w:rPr>
                <w:sz w:val="20"/>
                <w:szCs w:val="20"/>
              </w:rPr>
            </w:pPr>
            <w:r w:rsidRPr="009F2899">
              <w:rPr>
                <w:sz w:val="20"/>
                <w:szCs w:val="20"/>
              </w:rPr>
              <w:t>People like to go to church as they will be part of a community.</w:t>
            </w:r>
          </w:p>
        </w:tc>
        <w:tc>
          <w:tcPr>
            <w:tcW w:w="4621" w:type="dxa"/>
          </w:tcPr>
          <w:p w:rsidR="00CD77EC" w:rsidRPr="009F2899" w:rsidRDefault="00CD77EC">
            <w:pPr>
              <w:rPr>
                <w:sz w:val="20"/>
                <w:szCs w:val="20"/>
              </w:rPr>
            </w:pPr>
            <w:r w:rsidRPr="009F2899">
              <w:rPr>
                <w:sz w:val="20"/>
                <w:szCs w:val="20"/>
              </w:rPr>
              <w:t xml:space="preserve">People who pray in private might </w:t>
            </w:r>
            <w:r w:rsidR="007715B6" w:rsidRPr="009F2899">
              <w:rPr>
                <w:sz w:val="20"/>
                <w:szCs w:val="20"/>
              </w:rPr>
              <w:t>like to be in solitude.</w:t>
            </w:r>
          </w:p>
        </w:tc>
      </w:tr>
      <w:tr w:rsidR="007715B6" w:rsidRPr="009F2899" w:rsidTr="00CD77EC">
        <w:tc>
          <w:tcPr>
            <w:tcW w:w="4621" w:type="dxa"/>
          </w:tcPr>
          <w:p w:rsidR="007715B6" w:rsidRPr="009F2899" w:rsidRDefault="007715B6" w:rsidP="007715B6">
            <w:pPr>
              <w:rPr>
                <w:sz w:val="20"/>
                <w:szCs w:val="20"/>
              </w:rPr>
            </w:pPr>
            <w:r w:rsidRPr="009F2899">
              <w:rPr>
                <w:sz w:val="20"/>
                <w:szCs w:val="20"/>
              </w:rPr>
              <w:t>Most Christians attend church and worship in public.</w:t>
            </w:r>
          </w:p>
        </w:tc>
        <w:tc>
          <w:tcPr>
            <w:tcW w:w="4621" w:type="dxa"/>
          </w:tcPr>
          <w:p w:rsidR="007715B6" w:rsidRPr="009F2899" w:rsidRDefault="007715B6" w:rsidP="007715B6">
            <w:pPr>
              <w:rPr>
                <w:sz w:val="20"/>
                <w:szCs w:val="20"/>
              </w:rPr>
            </w:pPr>
            <w:r w:rsidRPr="009F2899">
              <w:rPr>
                <w:sz w:val="20"/>
                <w:szCs w:val="20"/>
              </w:rPr>
              <w:t>Many Muslims worship in private in their own home.</w:t>
            </w:r>
          </w:p>
        </w:tc>
      </w:tr>
    </w:tbl>
    <w:p w:rsidR="00CD77EC" w:rsidRPr="009F2899" w:rsidRDefault="00CD77EC">
      <w:pPr>
        <w:rPr>
          <w:sz w:val="20"/>
          <w:szCs w:val="20"/>
        </w:rPr>
      </w:pPr>
    </w:p>
    <w:p w:rsidR="007715B6" w:rsidRPr="009F2899" w:rsidRDefault="007715B6">
      <w:pPr>
        <w:rPr>
          <w:sz w:val="20"/>
          <w:szCs w:val="20"/>
        </w:rPr>
      </w:pPr>
      <w:r w:rsidRPr="009F2899">
        <w:rPr>
          <w:sz w:val="20"/>
          <w:szCs w:val="20"/>
        </w:rPr>
        <w:t>Features of the churches:</w:t>
      </w:r>
    </w:p>
    <w:tbl>
      <w:tblPr>
        <w:tblStyle w:val="TableGrid"/>
        <w:tblW w:w="0" w:type="auto"/>
        <w:tblLook w:val="04A0" w:firstRow="1" w:lastRow="0" w:firstColumn="1" w:lastColumn="0" w:noHBand="0" w:noVBand="1"/>
      </w:tblPr>
      <w:tblGrid>
        <w:gridCol w:w="3080"/>
        <w:gridCol w:w="3081"/>
        <w:gridCol w:w="3081"/>
      </w:tblGrid>
      <w:tr w:rsidR="007715B6" w:rsidRPr="009F2899" w:rsidTr="007715B6">
        <w:tc>
          <w:tcPr>
            <w:tcW w:w="3080" w:type="dxa"/>
          </w:tcPr>
          <w:p w:rsidR="007715B6" w:rsidRPr="009F2899" w:rsidRDefault="007715B6" w:rsidP="007715B6">
            <w:pPr>
              <w:rPr>
                <w:sz w:val="20"/>
                <w:szCs w:val="20"/>
              </w:rPr>
            </w:pPr>
            <w:r w:rsidRPr="009F2899">
              <w:rPr>
                <w:sz w:val="20"/>
                <w:szCs w:val="20"/>
              </w:rPr>
              <w:t>Catholic Church</w:t>
            </w:r>
          </w:p>
        </w:tc>
        <w:tc>
          <w:tcPr>
            <w:tcW w:w="3081" w:type="dxa"/>
          </w:tcPr>
          <w:p w:rsidR="007715B6" w:rsidRPr="009F2899" w:rsidRDefault="007715B6">
            <w:pPr>
              <w:rPr>
                <w:sz w:val="20"/>
                <w:szCs w:val="20"/>
              </w:rPr>
            </w:pPr>
            <w:r w:rsidRPr="009F2899">
              <w:rPr>
                <w:sz w:val="20"/>
                <w:szCs w:val="20"/>
              </w:rPr>
              <w:t>Anglican Church</w:t>
            </w:r>
          </w:p>
        </w:tc>
        <w:tc>
          <w:tcPr>
            <w:tcW w:w="3081" w:type="dxa"/>
          </w:tcPr>
          <w:p w:rsidR="007715B6" w:rsidRPr="009F2899" w:rsidRDefault="007715B6">
            <w:pPr>
              <w:rPr>
                <w:sz w:val="20"/>
                <w:szCs w:val="20"/>
              </w:rPr>
            </w:pPr>
            <w:r w:rsidRPr="009F2899">
              <w:rPr>
                <w:sz w:val="20"/>
                <w:szCs w:val="20"/>
              </w:rPr>
              <w:t>Mosque</w:t>
            </w:r>
          </w:p>
        </w:tc>
      </w:tr>
      <w:tr w:rsidR="007715B6" w:rsidRPr="009F2899" w:rsidTr="007715B6">
        <w:tc>
          <w:tcPr>
            <w:tcW w:w="3080" w:type="dxa"/>
          </w:tcPr>
          <w:p w:rsidR="007715B6" w:rsidRPr="009F2899" w:rsidRDefault="007715B6">
            <w:pPr>
              <w:rPr>
                <w:sz w:val="20"/>
                <w:szCs w:val="20"/>
              </w:rPr>
            </w:pPr>
            <w:r w:rsidRPr="009F2899">
              <w:rPr>
                <w:rFonts w:ascii="Arial" w:hAnsi="Arial" w:cs="Arial"/>
                <w:sz w:val="20"/>
                <w:szCs w:val="20"/>
                <w:lang w:val="en-US"/>
              </w:rPr>
              <w:t xml:space="preserve">After the recitation of prayers and readings from the Bible, the presiding priest invites the faithful to receive communion, understood as sharing in the sacramental presence of Christ. At the Sunday liturgy the priest preaches a sermon or homily, applying the day's biblical texts to the present lives of believers. The church observes a liturgical calendar similar to that of other Christians, following a cycle of Advent, Christmas, Epiphany, Lent, Easter, and Pentecost. It also follows a distinctive cycle of commemoration of the saints. The worship of the church is expressed as well in rites of baptism, confirmation, weddings, ordinations, penitential rites, burial rites or funerals, and the singing of the Divine </w:t>
            </w:r>
            <w:proofErr w:type="spellStart"/>
            <w:r w:rsidRPr="009F2899">
              <w:rPr>
                <w:rFonts w:ascii="Arial" w:hAnsi="Arial" w:cs="Arial"/>
                <w:sz w:val="20"/>
                <w:szCs w:val="20"/>
                <w:lang w:val="en-US"/>
              </w:rPr>
              <w:t>Office.</w:t>
            </w:r>
            <w:r w:rsidRPr="009F2899">
              <w:rPr>
                <w:rFonts w:ascii="Arial" w:hAnsi="Arial" w:cs="Arial"/>
                <w:bCs/>
                <w:sz w:val="20"/>
                <w:szCs w:val="20"/>
                <w:lang w:val="en-US"/>
              </w:rPr>
              <w:t>A</w:t>
            </w:r>
            <w:proofErr w:type="spellEnd"/>
            <w:r w:rsidRPr="009F2899">
              <w:rPr>
                <w:rFonts w:ascii="Arial" w:hAnsi="Arial" w:cs="Arial"/>
                <w:bCs/>
                <w:sz w:val="20"/>
                <w:szCs w:val="20"/>
                <w:lang w:val="en-US"/>
              </w:rPr>
              <w:t xml:space="preserve"> distinguishing mark of Catholic worship is prayer for the dead.</w:t>
            </w:r>
          </w:p>
        </w:tc>
        <w:tc>
          <w:tcPr>
            <w:tcW w:w="3081" w:type="dxa"/>
          </w:tcPr>
          <w:p w:rsidR="007715B6" w:rsidRPr="009F2899" w:rsidRDefault="009F2899">
            <w:pPr>
              <w:rPr>
                <w:sz w:val="20"/>
                <w:szCs w:val="20"/>
              </w:rPr>
            </w:pPr>
            <w:r w:rsidRPr="009F2899">
              <w:rPr>
                <w:rFonts w:ascii="Arial" w:hAnsi="Arial" w:cs="Arial"/>
                <w:sz w:val="20"/>
                <w:szCs w:val="20"/>
              </w:rPr>
              <w:t>The church is traditionally divided into two main areas – the Chancel and the nave. The Chancel is then sub-divided to include the Sanctuary. It was the custom for the Chancel to be the special place for the priest or vicar, whereas the community of the church or the congregation used the nave for worship and other uses. Church seats are called pews, and they face towards the Chancel where the altar is situated. On the altar is a cross, and usually candles.</w:t>
            </w:r>
          </w:p>
        </w:tc>
        <w:tc>
          <w:tcPr>
            <w:tcW w:w="3081" w:type="dxa"/>
          </w:tcPr>
          <w:p w:rsidR="009F2899" w:rsidRPr="009F2899" w:rsidRDefault="009F2899" w:rsidP="009F2899">
            <w:pPr>
              <w:rPr>
                <w:sz w:val="20"/>
                <w:szCs w:val="20"/>
              </w:rPr>
            </w:pPr>
            <w:r w:rsidRPr="009F2899">
              <w:rPr>
                <w:sz w:val="20"/>
                <w:szCs w:val="20"/>
              </w:rPr>
              <w:t xml:space="preserve">A mosque traditionally faces </w:t>
            </w:r>
            <w:proofErr w:type="spellStart"/>
            <w:r w:rsidRPr="009F2899">
              <w:rPr>
                <w:sz w:val="20"/>
                <w:szCs w:val="20"/>
              </w:rPr>
              <w:t>Makkah</w:t>
            </w:r>
            <w:proofErr w:type="spellEnd"/>
            <w:r w:rsidRPr="009F2899">
              <w:rPr>
                <w:sz w:val="20"/>
                <w:szCs w:val="20"/>
              </w:rPr>
              <w:t xml:space="preserve">, the holy city of Islam which is found in Saudi Arabia. The direction of </w:t>
            </w:r>
            <w:proofErr w:type="spellStart"/>
            <w:r w:rsidRPr="009F2899">
              <w:rPr>
                <w:sz w:val="20"/>
                <w:szCs w:val="20"/>
              </w:rPr>
              <w:t>Makkah</w:t>
            </w:r>
            <w:proofErr w:type="spellEnd"/>
            <w:r w:rsidRPr="009F2899">
              <w:rPr>
                <w:sz w:val="20"/>
                <w:szCs w:val="20"/>
              </w:rPr>
              <w:t xml:space="preserve"> is shown by the niche or </w:t>
            </w:r>
            <w:proofErr w:type="spellStart"/>
            <w:r w:rsidRPr="009F2899">
              <w:rPr>
                <w:sz w:val="20"/>
                <w:szCs w:val="20"/>
              </w:rPr>
              <w:t>Mihrab</w:t>
            </w:r>
            <w:proofErr w:type="spellEnd"/>
            <w:r w:rsidRPr="009F2899">
              <w:rPr>
                <w:sz w:val="20"/>
                <w:szCs w:val="20"/>
              </w:rPr>
              <w:t>. Two further important features of a mosque is the minaret, or tower, from which a man called a muezzin calls the community of Muslims to prayer, and a room for ritual washing, so that a Muslim may be clean for his prayers.</w:t>
            </w:r>
          </w:p>
          <w:p w:rsidR="007715B6" w:rsidRPr="009F2899" w:rsidRDefault="007715B6">
            <w:pPr>
              <w:rPr>
                <w:sz w:val="20"/>
                <w:szCs w:val="20"/>
              </w:rPr>
            </w:pPr>
            <w:bookmarkStart w:id="0" w:name="_GoBack"/>
            <w:bookmarkEnd w:id="0"/>
          </w:p>
        </w:tc>
      </w:tr>
      <w:tr w:rsidR="007715B6" w:rsidRPr="009F2899" w:rsidTr="007715B6">
        <w:tc>
          <w:tcPr>
            <w:tcW w:w="3080" w:type="dxa"/>
          </w:tcPr>
          <w:p w:rsidR="007715B6" w:rsidRPr="009F2899" w:rsidRDefault="007715B6">
            <w:pPr>
              <w:rPr>
                <w:sz w:val="20"/>
                <w:szCs w:val="20"/>
              </w:rPr>
            </w:pPr>
          </w:p>
        </w:tc>
        <w:tc>
          <w:tcPr>
            <w:tcW w:w="3081" w:type="dxa"/>
          </w:tcPr>
          <w:p w:rsidR="007715B6" w:rsidRPr="009F2899" w:rsidRDefault="007715B6">
            <w:pPr>
              <w:rPr>
                <w:sz w:val="20"/>
                <w:szCs w:val="20"/>
              </w:rPr>
            </w:pPr>
          </w:p>
        </w:tc>
        <w:tc>
          <w:tcPr>
            <w:tcW w:w="3081" w:type="dxa"/>
          </w:tcPr>
          <w:p w:rsidR="007715B6" w:rsidRPr="009F2899" w:rsidRDefault="007715B6">
            <w:pPr>
              <w:rPr>
                <w:sz w:val="20"/>
                <w:szCs w:val="20"/>
              </w:rPr>
            </w:pPr>
          </w:p>
        </w:tc>
      </w:tr>
      <w:tr w:rsidR="007715B6" w:rsidRPr="009F2899" w:rsidTr="007715B6">
        <w:tc>
          <w:tcPr>
            <w:tcW w:w="3080" w:type="dxa"/>
          </w:tcPr>
          <w:p w:rsidR="007715B6" w:rsidRPr="009F2899" w:rsidRDefault="007715B6">
            <w:pPr>
              <w:rPr>
                <w:sz w:val="20"/>
                <w:szCs w:val="20"/>
              </w:rPr>
            </w:pPr>
          </w:p>
        </w:tc>
        <w:tc>
          <w:tcPr>
            <w:tcW w:w="3081" w:type="dxa"/>
          </w:tcPr>
          <w:p w:rsidR="007715B6" w:rsidRPr="009F2899" w:rsidRDefault="007715B6">
            <w:pPr>
              <w:rPr>
                <w:sz w:val="20"/>
                <w:szCs w:val="20"/>
              </w:rPr>
            </w:pPr>
          </w:p>
        </w:tc>
        <w:tc>
          <w:tcPr>
            <w:tcW w:w="3081" w:type="dxa"/>
          </w:tcPr>
          <w:p w:rsidR="007715B6" w:rsidRPr="009F2899" w:rsidRDefault="007715B6">
            <w:pPr>
              <w:rPr>
                <w:sz w:val="20"/>
                <w:szCs w:val="20"/>
              </w:rPr>
            </w:pPr>
          </w:p>
        </w:tc>
      </w:tr>
      <w:tr w:rsidR="007715B6" w:rsidRPr="009F2899" w:rsidTr="007715B6">
        <w:tc>
          <w:tcPr>
            <w:tcW w:w="3080" w:type="dxa"/>
          </w:tcPr>
          <w:p w:rsidR="007715B6" w:rsidRPr="009F2899" w:rsidRDefault="007715B6">
            <w:pPr>
              <w:rPr>
                <w:sz w:val="20"/>
                <w:szCs w:val="20"/>
              </w:rPr>
            </w:pPr>
          </w:p>
        </w:tc>
        <w:tc>
          <w:tcPr>
            <w:tcW w:w="3081" w:type="dxa"/>
          </w:tcPr>
          <w:p w:rsidR="007715B6" w:rsidRPr="009F2899" w:rsidRDefault="007715B6">
            <w:pPr>
              <w:rPr>
                <w:sz w:val="20"/>
                <w:szCs w:val="20"/>
              </w:rPr>
            </w:pPr>
          </w:p>
        </w:tc>
        <w:tc>
          <w:tcPr>
            <w:tcW w:w="3081" w:type="dxa"/>
          </w:tcPr>
          <w:p w:rsidR="007715B6" w:rsidRPr="009F2899" w:rsidRDefault="007715B6">
            <w:pPr>
              <w:rPr>
                <w:sz w:val="20"/>
                <w:szCs w:val="20"/>
              </w:rPr>
            </w:pPr>
          </w:p>
        </w:tc>
      </w:tr>
      <w:tr w:rsidR="007715B6" w:rsidRPr="009F2899" w:rsidTr="007715B6">
        <w:tc>
          <w:tcPr>
            <w:tcW w:w="3080" w:type="dxa"/>
          </w:tcPr>
          <w:p w:rsidR="007715B6" w:rsidRPr="009F2899" w:rsidRDefault="007715B6">
            <w:pPr>
              <w:rPr>
                <w:sz w:val="20"/>
                <w:szCs w:val="20"/>
              </w:rPr>
            </w:pPr>
          </w:p>
        </w:tc>
        <w:tc>
          <w:tcPr>
            <w:tcW w:w="3081" w:type="dxa"/>
          </w:tcPr>
          <w:p w:rsidR="007715B6" w:rsidRPr="009F2899" w:rsidRDefault="007715B6">
            <w:pPr>
              <w:rPr>
                <w:sz w:val="20"/>
                <w:szCs w:val="20"/>
              </w:rPr>
            </w:pPr>
          </w:p>
        </w:tc>
        <w:tc>
          <w:tcPr>
            <w:tcW w:w="3081" w:type="dxa"/>
          </w:tcPr>
          <w:p w:rsidR="007715B6" w:rsidRPr="009F2899" w:rsidRDefault="007715B6">
            <w:pPr>
              <w:rPr>
                <w:sz w:val="20"/>
                <w:szCs w:val="20"/>
              </w:rPr>
            </w:pPr>
          </w:p>
        </w:tc>
      </w:tr>
    </w:tbl>
    <w:p w:rsidR="007715B6" w:rsidRPr="009F2899" w:rsidRDefault="007715B6">
      <w:pPr>
        <w:rPr>
          <w:sz w:val="20"/>
          <w:szCs w:val="20"/>
        </w:rPr>
      </w:pPr>
    </w:p>
    <w:sectPr w:rsidR="007715B6" w:rsidRPr="009F2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7EC"/>
    <w:rsid w:val="007715B6"/>
    <w:rsid w:val="009F2899"/>
    <w:rsid w:val="00CD7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241270">
      <w:bodyDiv w:val="1"/>
      <w:marLeft w:val="0"/>
      <w:marRight w:val="0"/>
      <w:marTop w:val="0"/>
      <w:marBottom w:val="0"/>
      <w:divBdr>
        <w:top w:val="none" w:sz="0" w:space="0" w:color="auto"/>
        <w:left w:val="none" w:sz="0" w:space="0" w:color="auto"/>
        <w:bottom w:val="none" w:sz="0" w:space="0" w:color="auto"/>
        <w:right w:val="none" w:sz="0" w:space="0" w:color="auto"/>
      </w:divBdr>
      <w:divsChild>
        <w:div w:id="2083864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1</cp:revision>
  <dcterms:created xsi:type="dcterms:W3CDTF">2012-04-16T11:21:00Z</dcterms:created>
  <dcterms:modified xsi:type="dcterms:W3CDTF">2012-04-16T11:58:00Z</dcterms:modified>
</cp:coreProperties>
</file>