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52595" w14:textId="13DB7A1A" w:rsidR="00D76A39" w:rsidRPr="00D529FD" w:rsidRDefault="00770ABA" w:rsidP="00770ABA">
      <w:pPr>
        <w:pStyle w:val="Title"/>
        <w:rPr>
          <w:sz w:val="56"/>
          <w:szCs w:val="70"/>
        </w:rPr>
      </w:pPr>
      <w:r w:rsidRPr="00D529FD">
        <w:rPr>
          <w:sz w:val="56"/>
          <w:szCs w:val="70"/>
        </w:rPr>
        <w:t>Networks 2 – TP01 Report</w:t>
      </w:r>
    </w:p>
    <w:p w14:paraId="0E68632F" w14:textId="7C776B4B" w:rsidR="00770ABA" w:rsidRPr="00D529FD" w:rsidRDefault="00EE5F9A" w:rsidP="00EE5F9A">
      <w:pPr>
        <w:pStyle w:val="Heading1"/>
      </w:pPr>
      <w:r w:rsidRPr="00D529FD">
        <w:t>Overview</w:t>
      </w:r>
    </w:p>
    <w:p w14:paraId="451B2C42" w14:textId="4B65A8FA" w:rsidR="00EE5F9A" w:rsidRPr="00D529FD" w:rsidRDefault="00EE5F9A" w:rsidP="00EE5F9A">
      <w:r w:rsidRPr="00D529FD">
        <w:t>The project is a 2-player game of “Pong”. It follows the classical rules of this game.</w:t>
      </w:r>
    </w:p>
    <w:p w14:paraId="0D738E11" w14:textId="0195FD66" w:rsidR="00EE5F9A" w:rsidRPr="00D529FD" w:rsidRDefault="00EE5F9A" w:rsidP="00EE5F9A">
      <w:pPr>
        <w:pStyle w:val="Heading1"/>
      </w:pPr>
      <w:r w:rsidRPr="00D529FD">
        <w:t>Code Architecture</w:t>
      </w:r>
    </w:p>
    <w:p w14:paraId="563846FF" w14:textId="77777777" w:rsidR="00EE5F9A" w:rsidRPr="00D529FD" w:rsidRDefault="00EE5F9A" w:rsidP="00EE5F9A"/>
    <w:p w14:paraId="0A980C99" w14:textId="56FA61A4" w:rsidR="00EE5F9A" w:rsidRPr="00D529FD" w:rsidRDefault="00EE5F9A" w:rsidP="00EE5F9A">
      <w:pPr>
        <w:pStyle w:val="Heading1"/>
      </w:pPr>
      <w:r w:rsidRPr="00D529FD">
        <w:t>User Manual</w:t>
      </w:r>
    </w:p>
    <w:p w14:paraId="083C2660" w14:textId="38B191B4" w:rsidR="00EE5F9A" w:rsidRPr="00EE5F9A" w:rsidRDefault="00EE5F9A" w:rsidP="00EE5F9A"/>
    <w:sectPr w:rsidR="00EE5F9A" w:rsidRPr="00EE5F9A" w:rsidSect="00641FFC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DDA5A" w14:textId="77777777" w:rsidR="00A26819" w:rsidRPr="00D529FD" w:rsidRDefault="00A26819" w:rsidP="00BF6B87">
      <w:pPr>
        <w:spacing w:after="0" w:line="240" w:lineRule="auto"/>
      </w:pPr>
      <w:r w:rsidRPr="00D529FD">
        <w:separator/>
      </w:r>
    </w:p>
  </w:endnote>
  <w:endnote w:type="continuationSeparator" w:id="0">
    <w:p w14:paraId="0DD91CB7" w14:textId="77777777" w:rsidR="00A26819" w:rsidRPr="00D529FD" w:rsidRDefault="00A26819" w:rsidP="00BF6B87">
      <w:pPr>
        <w:spacing w:after="0" w:line="240" w:lineRule="auto"/>
      </w:pPr>
      <w:r w:rsidRPr="00D529F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jalla UI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070031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E693CB0" w14:textId="3A56450C" w:rsidR="00BF6B87" w:rsidRPr="00D529FD" w:rsidRDefault="00BF6B87" w:rsidP="00BF6B87">
            <w:pPr>
              <w:pStyle w:val="Footer"/>
            </w:pPr>
            <w:r w:rsidRPr="00D529FD">
              <w:t>Ana Beatriz Morais Branquinho</w:t>
            </w:r>
            <w:r w:rsidRPr="00D529FD">
              <w:tab/>
              <w:t>Leandro da Silva Sousa</w:t>
            </w:r>
            <w:r w:rsidRPr="00D529FD">
              <w:tab/>
              <w:t xml:space="preserve">Page </w:t>
            </w:r>
            <w:r w:rsidRPr="00D529FD">
              <w:rPr>
                <w:b/>
                <w:bCs/>
                <w:sz w:val="24"/>
                <w:szCs w:val="24"/>
              </w:rPr>
              <w:fldChar w:fldCharType="begin"/>
            </w:r>
            <w:r w:rsidRPr="00D529FD">
              <w:rPr>
                <w:b/>
                <w:bCs/>
              </w:rPr>
              <w:instrText xml:space="preserve"> PAGE </w:instrText>
            </w:r>
            <w:r w:rsidRPr="00D529FD">
              <w:rPr>
                <w:b/>
                <w:bCs/>
                <w:sz w:val="24"/>
                <w:szCs w:val="24"/>
              </w:rPr>
              <w:fldChar w:fldCharType="separate"/>
            </w:r>
            <w:r w:rsidRPr="00D529FD">
              <w:rPr>
                <w:b/>
                <w:bCs/>
                <w:noProof/>
              </w:rPr>
              <w:t>2</w:t>
            </w:r>
            <w:r w:rsidRPr="00D529FD">
              <w:rPr>
                <w:b/>
                <w:bCs/>
                <w:sz w:val="24"/>
                <w:szCs w:val="24"/>
              </w:rPr>
              <w:fldChar w:fldCharType="end"/>
            </w:r>
            <w:r w:rsidRPr="00D529FD">
              <w:t xml:space="preserve"> of </w:t>
            </w:r>
            <w:r w:rsidRPr="00D529FD">
              <w:rPr>
                <w:b/>
                <w:bCs/>
                <w:sz w:val="24"/>
                <w:szCs w:val="24"/>
              </w:rPr>
              <w:fldChar w:fldCharType="begin"/>
            </w:r>
            <w:r w:rsidRPr="00D529FD">
              <w:rPr>
                <w:b/>
                <w:bCs/>
              </w:rPr>
              <w:instrText xml:space="preserve"> NUMPAGES  </w:instrText>
            </w:r>
            <w:r w:rsidRPr="00D529FD">
              <w:rPr>
                <w:b/>
                <w:bCs/>
                <w:sz w:val="24"/>
                <w:szCs w:val="24"/>
              </w:rPr>
              <w:fldChar w:fldCharType="separate"/>
            </w:r>
            <w:r w:rsidRPr="00D529FD">
              <w:rPr>
                <w:b/>
                <w:bCs/>
                <w:noProof/>
              </w:rPr>
              <w:t>2</w:t>
            </w:r>
            <w:r w:rsidRPr="00D529FD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61BD6" w14:textId="77777777" w:rsidR="00A26819" w:rsidRPr="00D529FD" w:rsidRDefault="00A26819" w:rsidP="00BF6B87">
      <w:pPr>
        <w:spacing w:after="0" w:line="240" w:lineRule="auto"/>
      </w:pPr>
      <w:r w:rsidRPr="00D529FD">
        <w:separator/>
      </w:r>
    </w:p>
  </w:footnote>
  <w:footnote w:type="continuationSeparator" w:id="0">
    <w:p w14:paraId="14FDAC6C" w14:textId="77777777" w:rsidR="00A26819" w:rsidRPr="00D529FD" w:rsidRDefault="00A26819" w:rsidP="00BF6B87">
      <w:pPr>
        <w:spacing w:after="0" w:line="240" w:lineRule="auto"/>
      </w:pPr>
      <w:r w:rsidRPr="00D529FD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6FF"/>
    <w:rsid w:val="002C3B1C"/>
    <w:rsid w:val="0039404D"/>
    <w:rsid w:val="005B0400"/>
    <w:rsid w:val="005E08B9"/>
    <w:rsid w:val="00641FFC"/>
    <w:rsid w:val="00770ABA"/>
    <w:rsid w:val="00A26819"/>
    <w:rsid w:val="00B136FF"/>
    <w:rsid w:val="00BF6B87"/>
    <w:rsid w:val="00D529FD"/>
    <w:rsid w:val="00D76A39"/>
    <w:rsid w:val="00DE463D"/>
    <w:rsid w:val="00EE5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3B05C"/>
  <w15:chartTrackingRefBased/>
  <w15:docId w15:val="{A1234CD1-59F4-4178-8F68-6D095D15F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36FF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36FF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78230C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6F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6F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B4341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6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B43412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6F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B4341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6F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78230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6F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8230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6F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8230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6F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8230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6FF"/>
    <w:rPr>
      <w:rFonts w:asciiTheme="majorHAnsi" w:eastAsiaTheme="majorEastAsia" w:hAnsiTheme="majorHAnsi" w:cstheme="majorBidi"/>
      <w:color w:val="78230C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6FF"/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6FF"/>
    <w:rPr>
      <w:rFonts w:asciiTheme="majorHAnsi" w:eastAsiaTheme="majorEastAsia" w:hAnsiTheme="majorHAnsi" w:cstheme="majorBidi"/>
      <w:color w:val="B4341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6FF"/>
    <w:rPr>
      <w:rFonts w:asciiTheme="majorHAnsi" w:eastAsiaTheme="majorEastAsia" w:hAnsiTheme="majorHAnsi" w:cstheme="majorBidi"/>
      <w:color w:val="B43412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6FF"/>
    <w:rPr>
      <w:rFonts w:asciiTheme="majorHAnsi" w:eastAsiaTheme="majorEastAsia" w:hAnsiTheme="majorHAnsi" w:cstheme="majorBidi"/>
      <w:caps/>
      <w:color w:val="B4341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6FF"/>
    <w:rPr>
      <w:rFonts w:asciiTheme="majorHAnsi" w:eastAsiaTheme="majorEastAsia" w:hAnsiTheme="majorHAnsi" w:cstheme="majorBidi"/>
      <w:i/>
      <w:iCs/>
      <w:caps/>
      <w:color w:val="78230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6FF"/>
    <w:rPr>
      <w:rFonts w:asciiTheme="majorHAnsi" w:eastAsiaTheme="majorEastAsia" w:hAnsiTheme="majorHAnsi" w:cstheme="majorBidi"/>
      <w:b/>
      <w:bCs/>
      <w:color w:val="78230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6FF"/>
    <w:rPr>
      <w:rFonts w:asciiTheme="majorHAnsi" w:eastAsiaTheme="majorEastAsia" w:hAnsiTheme="majorHAnsi" w:cstheme="majorBidi"/>
      <w:b/>
      <w:bCs/>
      <w:i/>
      <w:iCs/>
      <w:color w:val="78230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6FF"/>
    <w:rPr>
      <w:rFonts w:asciiTheme="majorHAnsi" w:eastAsiaTheme="majorEastAsia" w:hAnsiTheme="majorHAnsi" w:cstheme="majorBidi"/>
      <w:i/>
      <w:iCs/>
      <w:color w:val="78230C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B136FF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505046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136FF"/>
    <w:rPr>
      <w:rFonts w:asciiTheme="majorHAnsi" w:eastAsiaTheme="majorEastAsia" w:hAnsiTheme="majorHAnsi" w:cstheme="majorBidi"/>
      <w:caps/>
      <w:color w:val="505046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6F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E84C2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6FF"/>
    <w:rPr>
      <w:rFonts w:asciiTheme="majorHAnsi" w:eastAsiaTheme="majorEastAsia" w:hAnsiTheme="majorHAnsi" w:cstheme="majorBidi"/>
      <w:color w:val="E84C2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6FF"/>
    <w:pPr>
      <w:spacing w:before="120" w:after="120"/>
      <w:ind w:left="720"/>
    </w:pPr>
    <w:rPr>
      <w:color w:val="505046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136FF"/>
    <w:rPr>
      <w:color w:val="505046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B13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6FF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6FF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505046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6FF"/>
    <w:rPr>
      <w:rFonts w:asciiTheme="majorHAnsi" w:eastAsiaTheme="majorEastAsia" w:hAnsiTheme="majorHAnsi" w:cstheme="majorBidi"/>
      <w:color w:val="505046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B136FF"/>
    <w:rPr>
      <w:b/>
      <w:bCs/>
      <w:smallCaps/>
      <w:color w:val="505046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36FF"/>
    <w:pPr>
      <w:spacing w:line="240" w:lineRule="auto"/>
    </w:pPr>
    <w:rPr>
      <w:b/>
      <w:bCs/>
      <w:smallCaps/>
      <w:color w:val="505046" w:themeColor="text2"/>
    </w:rPr>
  </w:style>
  <w:style w:type="character" w:styleId="Strong">
    <w:name w:val="Strong"/>
    <w:basedOn w:val="DefaultParagraphFont"/>
    <w:uiPriority w:val="22"/>
    <w:qFormat/>
    <w:rsid w:val="00B136FF"/>
    <w:rPr>
      <w:b/>
      <w:bCs/>
    </w:rPr>
  </w:style>
  <w:style w:type="character" w:styleId="Emphasis">
    <w:name w:val="Emphasis"/>
    <w:basedOn w:val="DefaultParagraphFont"/>
    <w:uiPriority w:val="20"/>
    <w:qFormat/>
    <w:rsid w:val="00B136FF"/>
    <w:rPr>
      <w:i/>
      <w:iCs/>
    </w:rPr>
  </w:style>
  <w:style w:type="paragraph" w:styleId="NoSpacing">
    <w:name w:val="No Spacing"/>
    <w:uiPriority w:val="1"/>
    <w:qFormat/>
    <w:rsid w:val="00B136F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B136FF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B136FF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B136FF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36F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BF6B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6B87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BF6B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6B87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76238F-9C25-4F33-9272-604ADF519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</Words>
  <Characters>130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 SILVA SOUSA Leandro</dc:creator>
  <cp:keywords/>
  <dc:description/>
  <cp:lastModifiedBy>DA SILVA SOUSA Leandro</cp:lastModifiedBy>
  <cp:revision>8</cp:revision>
  <dcterms:created xsi:type="dcterms:W3CDTF">2026-04-14T23:58:00Z</dcterms:created>
  <dcterms:modified xsi:type="dcterms:W3CDTF">2026-04-15T00:05:00Z</dcterms:modified>
</cp:coreProperties>
</file>