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B7E94" w:rsidRPr="003E28FB" w14:paraId="2931DBA1" w14:textId="77777777" w:rsidTr="00703DC0">
        <w:tc>
          <w:tcPr>
            <w:tcW w:w="1980" w:type="dxa"/>
          </w:tcPr>
          <w:p w14:paraId="5331F046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DB82B3" w14:textId="77777777" w:rsidR="00CB7E94" w:rsidRPr="003E28FB" w:rsidRDefault="00CB7E9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Aggregated Memory Transaction Bandwidth</w:t>
            </w:r>
          </w:p>
        </w:tc>
      </w:tr>
      <w:tr w:rsidR="00F06629" w:rsidRPr="003E28FB" w14:paraId="62C72F98" w14:textId="77777777" w:rsidTr="00703DC0">
        <w:tc>
          <w:tcPr>
            <w:tcW w:w="1980" w:type="dxa"/>
          </w:tcPr>
          <w:p w14:paraId="78C377B7" w14:textId="77777777" w:rsidR="00F06629" w:rsidRPr="003E28FB" w:rsidRDefault="00F06629" w:rsidP="00F0662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DD4AB93" w14:textId="07C924BB" w:rsidR="00F06629" w:rsidRPr="003E28FB" w:rsidRDefault="00F06629" w:rsidP="00F066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</w:t>
            </w:r>
          </w:p>
        </w:tc>
      </w:tr>
      <w:tr w:rsidR="00F06629" w:rsidRPr="003E28FB" w14:paraId="6A0716D9" w14:textId="77777777" w:rsidTr="00703DC0">
        <w:tc>
          <w:tcPr>
            <w:tcW w:w="1980" w:type="dxa"/>
          </w:tcPr>
          <w:p w14:paraId="0E79CA8A" w14:textId="77777777" w:rsidR="00F06629" w:rsidRPr="003E28FB" w:rsidRDefault="00F06629" w:rsidP="00F0662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15BCE52" w14:textId="7E45B5E6" w:rsidR="00F06629" w:rsidRPr="003E28FB" w:rsidRDefault="009F083F" w:rsidP="00F066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aggregated memory transaction bandwidth</w:t>
            </w:r>
          </w:p>
        </w:tc>
      </w:tr>
      <w:tr w:rsidR="00F06629" w:rsidRPr="003E28FB" w14:paraId="1B917CB7" w14:textId="77777777" w:rsidTr="00703DC0">
        <w:tc>
          <w:tcPr>
            <w:tcW w:w="1980" w:type="dxa"/>
          </w:tcPr>
          <w:p w14:paraId="2D0474CD" w14:textId="77777777" w:rsidR="00F06629" w:rsidRPr="003E28FB" w:rsidRDefault="00F06629" w:rsidP="00F06629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F019A84" w14:textId="17F45F01" w:rsidR="00F06629" w:rsidRPr="003E28FB" w:rsidRDefault="009F083F" w:rsidP="00F0662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C43382" w:rsidRPr="003E28FB" w14:paraId="77FC381C" w14:textId="77777777" w:rsidTr="00703DC0">
        <w:tc>
          <w:tcPr>
            <w:tcW w:w="1980" w:type="dxa"/>
          </w:tcPr>
          <w:p w14:paraId="376A4C40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3FC0FF1" w14:textId="57A13B69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running, Destination Resource is operational, Destination Resource Agent is connected</w:t>
            </w:r>
          </w:p>
        </w:tc>
      </w:tr>
      <w:tr w:rsidR="00C43382" w:rsidRPr="003E28FB" w14:paraId="1CA2175F" w14:textId="77777777" w:rsidTr="00703DC0">
        <w:tc>
          <w:tcPr>
            <w:tcW w:w="1980" w:type="dxa"/>
          </w:tcPr>
          <w:p w14:paraId="220186C8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9C5CD5" w14:textId="1C06E73D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Aggregated Memory Transaction Bandwidth of the Resource indicated by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C43382" w:rsidRPr="003E28FB" w14:paraId="5B1BDBBD" w14:textId="77777777" w:rsidTr="00703DC0">
        <w:tc>
          <w:tcPr>
            <w:tcW w:w="1980" w:type="dxa"/>
          </w:tcPr>
          <w:p w14:paraId="11674FA3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366D590" w14:textId="3C421F3F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to request Aggrega</w:t>
            </w:r>
            <w:r w:rsidR="00576FFA">
              <w:rPr>
                <w:rFonts w:cstheme="minorHAnsi"/>
                <w:sz w:val="20"/>
                <w:szCs w:val="20"/>
              </w:rPr>
              <w:t xml:space="preserve">ted Memory Transaction Bandwidth of the Resource indicated by the </w:t>
            </w:r>
            <w:proofErr w:type="spellStart"/>
            <w:r w:rsidR="00576FFA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C43382" w:rsidRPr="003E28FB" w14:paraId="12C8616E" w14:textId="77777777" w:rsidTr="00703DC0">
        <w:trPr>
          <w:trHeight w:val="818"/>
        </w:trPr>
        <w:tc>
          <w:tcPr>
            <w:tcW w:w="1980" w:type="dxa"/>
          </w:tcPr>
          <w:p w14:paraId="56C9C71D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454104C" w14:textId="77777777" w:rsidR="00C43382" w:rsidRDefault="00861136" w:rsidP="00C43382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</w:t>
            </w:r>
            <w:r w:rsidR="00615161">
              <w:rPr>
                <w:rFonts w:cstheme="minorHAnsi"/>
                <w:sz w:val="20"/>
                <w:szCs w:val="20"/>
              </w:rPr>
              <w:t>)</w:t>
            </w:r>
          </w:p>
          <w:p w14:paraId="646A9036" w14:textId="29C30CA9" w:rsidR="00615161" w:rsidRDefault="00C92C82" w:rsidP="00C43382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Aggregated Transaction Bandwidth</w:t>
            </w:r>
          </w:p>
          <w:p w14:paraId="15E87B21" w14:textId="5CB0B1CD" w:rsidR="00C92C82" w:rsidRPr="003E28FB" w:rsidRDefault="007940B7" w:rsidP="00C43382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C43382" w:rsidRPr="003E28FB" w14:paraId="22BB0D01" w14:textId="77777777" w:rsidTr="00703DC0">
        <w:tc>
          <w:tcPr>
            <w:tcW w:w="1980" w:type="dxa"/>
          </w:tcPr>
          <w:p w14:paraId="2C4E7488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8D94864" w14:textId="77777777" w:rsidR="00C43382" w:rsidRPr="003E28FB" w:rsidRDefault="00C43382" w:rsidP="00C43382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43382" w:rsidRPr="003E28FB" w14:paraId="28DCD2AA" w14:textId="77777777" w:rsidTr="00703DC0">
        <w:tc>
          <w:tcPr>
            <w:tcW w:w="1980" w:type="dxa"/>
          </w:tcPr>
          <w:p w14:paraId="7CEEAFAF" w14:textId="77777777" w:rsidR="00C43382" w:rsidRPr="003E28FB" w:rsidRDefault="00C43382" w:rsidP="00C43382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BD6C1FC" w14:textId="77777777" w:rsidR="00C43382" w:rsidRPr="003E28FB" w:rsidRDefault="00C43382" w:rsidP="00C43382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505FAB"/>
    <w:rsid w:val="00576FFA"/>
    <w:rsid w:val="00602B55"/>
    <w:rsid w:val="00615161"/>
    <w:rsid w:val="007940B7"/>
    <w:rsid w:val="00861136"/>
    <w:rsid w:val="009F083F"/>
    <w:rsid w:val="00C26F28"/>
    <w:rsid w:val="00C43382"/>
    <w:rsid w:val="00C62CB0"/>
    <w:rsid w:val="00C92C82"/>
    <w:rsid w:val="00CB7E94"/>
    <w:rsid w:val="00EC0FC7"/>
    <w:rsid w:val="00F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10</cp:revision>
  <dcterms:created xsi:type="dcterms:W3CDTF">2023-08-26T19:53:00Z</dcterms:created>
  <dcterms:modified xsi:type="dcterms:W3CDTF">2023-08-30T16:46:00Z</dcterms:modified>
</cp:coreProperties>
</file>