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8188"/>
      </w:tblGrid>
      <w:tr w:rsidR="00464230" w14:paraId="32165656" w14:textId="77777777" w:rsidTr="00D93949">
        <w:tc>
          <w:tcPr>
            <w:tcW w:w="4675" w:type="dxa"/>
          </w:tcPr>
          <w:p w14:paraId="35937776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55AA91B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---Create Resource Edge</w:t>
            </w:r>
          </w:p>
        </w:tc>
      </w:tr>
      <w:tr w:rsidR="00464230" w14:paraId="7A87AA5C" w14:textId="77777777" w:rsidTr="00D93949">
        <w:tc>
          <w:tcPr>
            <w:tcW w:w="4675" w:type="dxa"/>
          </w:tcPr>
          <w:p w14:paraId="1DFAFFE1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1371E06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464230" w14:paraId="05F08D76" w14:textId="77777777" w:rsidTr="00D93949">
        <w:tc>
          <w:tcPr>
            <w:tcW w:w="4675" w:type="dxa"/>
          </w:tcPr>
          <w:p w14:paraId="419F97FD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2969576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 a resource to the graph database with Sunfish details, as a graph Edge</w:t>
            </w:r>
          </w:p>
        </w:tc>
      </w:tr>
      <w:tr w:rsidR="00464230" w14:paraId="7942D7B0" w14:textId="77777777" w:rsidTr="00D93949">
        <w:tc>
          <w:tcPr>
            <w:tcW w:w="4675" w:type="dxa"/>
          </w:tcPr>
          <w:p w14:paraId="786FA72E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E6D7C34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resource, description, severity, proposed resolution, resource connections, tenancy, security value, security association</w:t>
            </w:r>
          </w:p>
        </w:tc>
      </w:tr>
      <w:tr w:rsidR="00464230" w14:paraId="5DF9FA73" w14:textId="77777777" w:rsidTr="00D93949">
        <w:tc>
          <w:tcPr>
            <w:tcW w:w="4675" w:type="dxa"/>
          </w:tcPr>
          <w:p w14:paraId="1459846F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93A55CA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464230" w14:paraId="5942A519" w14:textId="77777777" w:rsidTr="00D93949">
        <w:tc>
          <w:tcPr>
            <w:tcW w:w="4675" w:type="dxa"/>
          </w:tcPr>
          <w:p w14:paraId="5A0A0656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4DA1F50C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edge is added to the graph database</w:t>
            </w:r>
          </w:p>
        </w:tc>
      </w:tr>
      <w:tr w:rsidR="00464230" w14:paraId="7DCA91FE" w14:textId="77777777" w:rsidTr="00D93949">
        <w:tc>
          <w:tcPr>
            <w:tcW w:w="4675" w:type="dxa"/>
          </w:tcPr>
          <w:p w14:paraId="6CC4A4D1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EF3E5FA" w14:textId="7FF2B636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for a new graph database resource </w:t>
            </w:r>
            <w:proofErr w:type="gramStart"/>
            <w:r>
              <w:rPr>
                <w:rFonts w:cstheme="minorHAnsi"/>
                <w:sz w:val="20"/>
                <w:szCs w:val="20"/>
              </w:rPr>
              <w:t>additio</w:t>
            </w:r>
            <w:r w:rsidR="000676AA">
              <w:rPr>
                <w:rFonts w:cstheme="minorHAnsi"/>
                <w:sz w:val="20"/>
                <w:szCs w:val="20"/>
              </w:rPr>
              <w:t>ns</w:t>
            </w:r>
            <w:proofErr w:type="gramEnd"/>
          </w:p>
        </w:tc>
      </w:tr>
      <w:tr w:rsidR="00464230" w14:paraId="7A693881" w14:textId="77777777" w:rsidTr="00D93949">
        <w:trPr>
          <w:trHeight w:val="818"/>
        </w:trPr>
        <w:tc>
          <w:tcPr>
            <w:tcW w:w="4675" w:type="dxa"/>
          </w:tcPr>
          <w:p w14:paraId="5F4FA5DF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0D9B4BBC" w14:textId="77777777" w:rsidR="00464230" w:rsidRPr="000676AA" w:rsidRDefault="00464230" w:rsidP="000676AA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0676AA"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 w:rsidRPr="000676AA"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3558CCE1" w14:textId="260ED89F" w:rsidR="000676AA" w:rsidRPr="000676AA" w:rsidRDefault="000676AA" w:rsidP="000676AA">
            <w:pPr>
              <w:rPr>
                <w:sz w:val="20"/>
                <w:szCs w:val="20"/>
              </w:rPr>
            </w:pPr>
            <w:proofErr w:type="spellStart"/>
            <w:r w:rsidRPr="000676AA">
              <w:rPr>
                <w:sz w:val="20"/>
                <w:szCs w:val="20"/>
              </w:rPr>
              <w:t>g.V</w:t>
            </w:r>
            <w:proofErr w:type="spellEnd"/>
            <w:r w:rsidRPr="000676AA">
              <w:rPr>
                <w:sz w:val="20"/>
                <w:szCs w:val="20"/>
              </w:rPr>
              <w:t>(4136).</w:t>
            </w:r>
            <w:proofErr w:type="spellStart"/>
            <w:r w:rsidRPr="000676AA">
              <w:rPr>
                <w:sz w:val="20"/>
                <w:szCs w:val="20"/>
              </w:rPr>
              <w:t>addE</w:t>
            </w:r>
            <w:proofErr w:type="spellEnd"/>
            <w:r w:rsidRPr="000676AA">
              <w:rPr>
                <w:sz w:val="20"/>
                <w:szCs w:val="20"/>
              </w:rPr>
              <w:t xml:space="preserve">('Nic 1 LID Nic 2 LID').to(__.V(4272)).property('ConnectionType','RDMA').property('ConnectionVersion','OmniPath').property('LinkSpeed','100Gbps').property('Manufacturer','OmniPath').property('FECN','FECN').property('BECN','BECN').property('BytesSentCounter','Bytes').property('Message','Event Message').property('MessageID',260).property('Proposed </w:t>
            </w:r>
            <w:proofErr w:type="spellStart"/>
            <w:r w:rsidRPr="000676AA">
              <w:rPr>
                <w:sz w:val="20"/>
                <w:szCs w:val="20"/>
              </w:rPr>
              <w:t>Resolution','Proposed</w:t>
            </w:r>
            <w:proofErr w:type="spellEnd"/>
            <w:r w:rsidRPr="000676AA">
              <w:rPr>
                <w:sz w:val="20"/>
                <w:szCs w:val="20"/>
              </w:rPr>
              <w:t xml:space="preserve"> Resolution')</w:t>
            </w:r>
          </w:p>
          <w:p w14:paraId="566BA36C" w14:textId="77777777" w:rsidR="00464230" w:rsidRPr="000676AA" w:rsidRDefault="00464230" w:rsidP="00464230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0676AA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464230" w14:paraId="5ADA8F5C" w14:textId="77777777" w:rsidTr="00D93949">
        <w:tc>
          <w:tcPr>
            <w:tcW w:w="4675" w:type="dxa"/>
          </w:tcPr>
          <w:p w14:paraId="31A997A3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522B1BE9" w14:textId="77777777" w:rsidR="00464230" w:rsidRPr="00A92579" w:rsidRDefault="00464230" w:rsidP="00D93949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464230" w14:paraId="1F0F55A4" w14:textId="77777777" w:rsidTr="00D93949">
        <w:tc>
          <w:tcPr>
            <w:tcW w:w="4675" w:type="dxa"/>
          </w:tcPr>
          <w:p w14:paraId="0DBAB4D6" w14:textId="77777777" w:rsidR="00464230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4EB8253F" w14:textId="77777777" w:rsidR="00464230" w:rsidRPr="007163DA" w:rsidRDefault="00464230" w:rsidP="00D93949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0979C1E0" w14:textId="77777777" w:rsidR="00464230" w:rsidRPr="00D345A5" w:rsidRDefault="00464230" w:rsidP="00D93949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464230" w14:paraId="3B0363CF" w14:textId="77777777" w:rsidTr="00D93949">
        <w:tc>
          <w:tcPr>
            <w:tcW w:w="4675" w:type="dxa"/>
          </w:tcPr>
          <w:p w14:paraId="2A552EF3" w14:textId="77777777" w:rsidR="00464230" w:rsidRDefault="00464230" w:rsidP="00D93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0F6E6DD" w14:textId="77777777" w:rsidR="00464230" w:rsidRDefault="00464230" w:rsidP="00D93949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92D236F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08BC7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1"/>
  </w:num>
  <w:num w:numId="2" w16cid:durableId="62989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0676AA"/>
    <w:rsid w:val="00464230"/>
    <w:rsid w:val="00602B55"/>
    <w:rsid w:val="006E6E7E"/>
    <w:rsid w:val="00C62CB0"/>
    <w:rsid w:val="00D0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3</cp:revision>
  <dcterms:created xsi:type="dcterms:W3CDTF">2023-08-29T01:32:00Z</dcterms:created>
  <dcterms:modified xsi:type="dcterms:W3CDTF">2023-09-27T02:23:00Z</dcterms:modified>
</cp:coreProperties>
</file>