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741" w:rsidRPr="00217741" w:rsidRDefault="00941C32" w:rsidP="00217741">
      <w:pP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  <w:t>LECTURE 1</w:t>
      </w:r>
    </w:p>
    <w:p w:rsidR="00217741" w:rsidRPr="00217741" w:rsidRDefault="00217741" w:rsidP="0021774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  <w:r w:rsidRPr="00217741"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  <w:t>REFERENCE AND RESEARCH ARTICLE</w:t>
      </w:r>
    </w:p>
    <w:p w:rsidR="00CA1475" w:rsidRPr="00CA1475" w:rsidRDefault="00CA1475" w:rsidP="00CA1475">
      <w:pPr>
        <w:pStyle w:val="ListParagraph"/>
        <w:rPr>
          <w:rFonts w:ascii="Times New Roman" w:hAnsi="Times New Roman" w:cs="Times New Roman"/>
          <w:b/>
          <w:bCs/>
        </w:rPr>
      </w:pPr>
    </w:p>
    <w:p w:rsidR="00CA1475" w:rsidRPr="00CA1475" w:rsidRDefault="00CA1475" w:rsidP="00CA1475">
      <w:pPr>
        <w:ind w:left="360"/>
        <w:rPr>
          <w:rFonts w:ascii="Times New Roman" w:hAnsi="Times New Roman" w:cs="Times New Roman"/>
          <w:b/>
          <w:bCs/>
        </w:rPr>
      </w:pPr>
      <w:r w:rsidRPr="00CA1475">
        <w:rPr>
          <w:rFonts w:ascii="Times New Roman" w:hAnsi="Times New Roman" w:cs="Times New Roman"/>
          <w:b/>
          <w:bCs/>
        </w:rPr>
        <w:t>Books</w:t>
      </w:r>
    </w:p>
    <w:p w:rsidR="00CA1475" w:rsidRPr="00CA1475" w:rsidRDefault="00CA1475" w:rsidP="00CA1475">
      <w:pPr>
        <w:pStyle w:val="ListParagraph"/>
        <w:rPr>
          <w:rFonts w:ascii="Times New Roman" w:hAnsi="Times New Roman" w:cs="Times New Roman"/>
          <w:b/>
          <w:bCs/>
        </w:rPr>
      </w:pPr>
    </w:p>
    <w:p w:rsidR="00CA1475" w:rsidRPr="00CA1475" w:rsidRDefault="00CA1475" w:rsidP="00CA14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CA1475">
        <w:rPr>
          <w:rFonts w:ascii="Times New Roman" w:hAnsi="Times New Roman" w:cs="Times New Roman"/>
          <w:b/>
          <w:bCs/>
        </w:rPr>
        <w:t>Silberschatz</w:t>
      </w:r>
      <w:proofErr w:type="spellEnd"/>
      <w:r w:rsidRPr="00CA1475">
        <w:rPr>
          <w:rFonts w:ascii="Times New Roman" w:hAnsi="Times New Roman" w:cs="Times New Roman"/>
          <w:b/>
          <w:bCs/>
        </w:rPr>
        <w:t xml:space="preserve">, A., </w:t>
      </w:r>
      <w:proofErr w:type="spellStart"/>
      <w:r w:rsidRPr="00CA1475">
        <w:rPr>
          <w:rFonts w:ascii="Times New Roman" w:hAnsi="Times New Roman" w:cs="Times New Roman"/>
          <w:b/>
          <w:bCs/>
        </w:rPr>
        <w:t>Korth</w:t>
      </w:r>
      <w:proofErr w:type="spellEnd"/>
      <w:r w:rsidRPr="00CA1475">
        <w:rPr>
          <w:rFonts w:ascii="Times New Roman" w:hAnsi="Times New Roman" w:cs="Times New Roman"/>
          <w:b/>
          <w:bCs/>
        </w:rPr>
        <w:t xml:space="preserve">, H. F., &amp; </w:t>
      </w:r>
      <w:proofErr w:type="spellStart"/>
      <w:r w:rsidRPr="00CA1475">
        <w:rPr>
          <w:rFonts w:ascii="Times New Roman" w:hAnsi="Times New Roman" w:cs="Times New Roman"/>
          <w:b/>
          <w:bCs/>
        </w:rPr>
        <w:t>Sudarshan</w:t>
      </w:r>
      <w:proofErr w:type="spellEnd"/>
      <w:r w:rsidRPr="00CA1475">
        <w:rPr>
          <w:rFonts w:ascii="Times New Roman" w:hAnsi="Times New Roman" w:cs="Times New Roman"/>
          <w:b/>
          <w:bCs/>
        </w:rPr>
        <w:t xml:space="preserve">, S. (2020). Database System Concepts (7th </w:t>
      </w:r>
      <w:proofErr w:type="gramStart"/>
      <w:r w:rsidRPr="00CA1475">
        <w:rPr>
          <w:rFonts w:ascii="Times New Roman" w:hAnsi="Times New Roman" w:cs="Times New Roman"/>
          <w:b/>
          <w:bCs/>
        </w:rPr>
        <w:t>ed</w:t>
      </w:r>
      <w:proofErr w:type="gramEnd"/>
      <w:r w:rsidRPr="00CA1475">
        <w:rPr>
          <w:rFonts w:ascii="Times New Roman" w:hAnsi="Times New Roman" w:cs="Times New Roman"/>
          <w:b/>
          <w:bCs/>
        </w:rPr>
        <w:t>.). McGraw-Hill.</w:t>
      </w:r>
    </w:p>
    <w:p w:rsidR="00CA1475" w:rsidRPr="00CA1475" w:rsidRDefault="00CA1475" w:rsidP="00CA1475">
      <w:pPr>
        <w:pStyle w:val="ListParagraph"/>
        <w:rPr>
          <w:rFonts w:ascii="Times New Roman" w:hAnsi="Times New Roman" w:cs="Times New Roman"/>
          <w:b/>
          <w:bCs/>
        </w:rPr>
      </w:pPr>
    </w:p>
    <w:p w:rsidR="00CA1475" w:rsidRPr="00CA1475" w:rsidRDefault="00CA1475" w:rsidP="00CA14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CA1475">
        <w:rPr>
          <w:rFonts w:ascii="Times New Roman" w:hAnsi="Times New Roman" w:cs="Times New Roman"/>
          <w:b/>
          <w:bCs/>
        </w:rPr>
        <w:t>Elmasri</w:t>
      </w:r>
      <w:proofErr w:type="spellEnd"/>
      <w:r w:rsidRPr="00CA1475">
        <w:rPr>
          <w:rFonts w:ascii="Times New Roman" w:hAnsi="Times New Roman" w:cs="Times New Roman"/>
          <w:b/>
          <w:bCs/>
        </w:rPr>
        <w:t xml:space="preserve">, R., &amp; </w:t>
      </w:r>
      <w:proofErr w:type="spellStart"/>
      <w:r w:rsidRPr="00CA1475">
        <w:rPr>
          <w:rFonts w:ascii="Times New Roman" w:hAnsi="Times New Roman" w:cs="Times New Roman"/>
          <w:b/>
          <w:bCs/>
        </w:rPr>
        <w:t>Navathe</w:t>
      </w:r>
      <w:proofErr w:type="spellEnd"/>
      <w:r w:rsidRPr="00CA1475">
        <w:rPr>
          <w:rFonts w:ascii="Times New Roman" w:hAnsi="Times New Roman" w:cs="Times New Roman"/>
          <w:b/>
          <w:bCs/>
        </w:rPr>
        <w:t xml:space="preserve">, S. B. (2016). Fundamentals of Database Systems (7th </w:t>
      </w:r>
      <w:proofErr w:type="gramStart"/>
      <w:r w:rsidRPr="00CA1475">
        <w:rPr>
          <w:rFonts w:ascii="Times New Roman" w:hAnsi="Times New Roman" w:cs="Times New Roman"/>
          <w:b/>
          <w:bCs/>
        </w:rPr>
        <w:t>ed</w:t>
      </w:r>
      <w:proofErr w:type="gramEnd"/>
      <w:r w:rsidRPr="00CA1475">
        <w:rPr>
          <w:rFonts w:ascii="Times New Roman" w:hAnsi="Times New Roman" w:cs="Times New Roman"/>
          <w:b/>
          <w:bCs/>
        </w:rPr>
        <w:t>.). Pearson.</w:t>
      </w:r>
    </w:p>
    <w:p w:rsidR="00CA1475" w:rsidRPr="00CA1475" w:rsidRDefault="00CA1475" w:rsidP="00CA1475">
      <w:pPr>
        <w:pStyle w:val="ListParagraph"/>
        <w:rPr>
          <w:rFonts w:ascii="Times New Roman" w:hAnsi="Times New Roman" w:cs="Times New Roman"/>
          <w:b/>
          <w:bCs/>
        </w:rPr>
      </w:pPr>
    </w:p>
    <w:p w:rsidR="00CA1475" w:rsidRPr="00CA1475" w:rsidRDefault="00CA1475" w:rsidP="00CA14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A1475">
        <w:rPr>
          <w:rFonts w:ascii="Times New Roman" w:hAnsi="Times New Roman" w:cs="Times New Roman"/>
          <w:b/>
          <w:bCs/>
        </w:rPr>
        <w:t xml:space="preserve">Date, C. J. (2004). An Introduction to Database Systems (8th </w:t>
      </w:r>
      <w:proofErr w:type="gramStart"/>
      <w:r w:rsidRPr="00CA1475">
        <w:rPr>
          <w:rFonts w:ascii="Times New Roman" w:hAnsi="Times New Roman" w:cs="Times New Roman"/>
          <w:b/>
          <w:bCs/>
        </w:rPr>
        <w:t>ed</w:t>
      </w:r>
      <w:proofErr w:type="gramEnd"/>
      <w:r w:rsidRPr="00CA1475">
        <w:rPr>
          <w:rFonts w:ascii="Times New Roman" w:hAnsi="Times New Roman" w:cs="Times New Roman"/>
          <w:b/>
          <w:bCs/>
        </w:rPr>
        <w:t>.). Addison-Wesley.</w:t>
      </w:r>
    </w:p>
    <w:p w:rsidR="00CA1475" w:rsidRPr="00CA1475" w:rsidRDefault="00CA1475" w:rsidP="00CA1475">
      <w:pPr>
        <w:pStyle w:val="ListParagraph"/>
        <w:rPr>
          <w:rFonts w:ascii="Times New Roman" w:hAnsi="Times New Roman" w:cs="Times New Roman"/>
          <w:b/>
          <w:bCs/>
        </w:rPr>
      </w:pPr>
    </w:p>
    <w:p w:rsidR="00CA1475" w:rsidRPr="00CA1475" w:rsidRDefault="00CA1475" w:rsidP="00CA1475">
      <w:pPr>
        <w:rPr>
          <w:rFonts w:ascii="Times New Roman" w:hAnsi="Times New Roman" w:cs="Times New Roman"/>
          <w:b/>
          <w:bCs/>
        </w:rPr>
      </w:pPr>
      <w:r w:rsidRPr="00CA1475">
        <w:rPr>
          <w:rFonts w:ascii="Times New Roman" w:hAnsi="Times New Roman" w:cs="Times New Roman"/>
          <w:b/>
          <w:bCs/>
        </w:rPr>
        <w:t>Research Articles</w:t>
      </w:r>
    </w:p>
    <w:p w:rsidR="00CA1475" w:rsidRPr="00CA1475" w:rsidRDefault="00CA1475" w:rsidP="00CA1475">
      <w:pPr>
        <w:pStyle w:val="ListParagraph"/>
        <w:rPr>
          <w:rFonts w:ascii="Times New Roman" w:hAnsi="Times New Roman" w:cs="Times New Roman"/>
          <w:b/>
          <w:bCs/>
        </w:rPr>
      </w:pPr>
    </w:p>
    <w:p w:rsidR="00CA1475" w:rsidRPr="00CA1475" w:rsidRDefault="00CA1475" w:rsidP="00CA14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CA1475">
        <w:rPr>
          <w:rFonts w:ascii="Times New Roman" w:hAnsi="Times New Roman" w:cs="Times New Roman"/>
          <w:b/>
          <w:bCs/>
        </w:rPr>
        <w:t>Stonebraker</w:t>
      </w:r>
      <w:proofErr w:type="spellEnd"/>
      <w:r w:rsidRPr="00CA1475">
        <w:rPr>
          <w:rFonts w:ascii="Times New Roman" w:hAnsi="Times New Roman" w:cs="Times New Roman"/>
          <w:b/>
          <w:bCs/>
        </w:rPr>
        <w:t xml:space="preserve">, M., &amp; </w:t>
      </w:r>
      <w:proofErr w:type="spellStart"/>
      <w:r w:rsidRPr="00CA1475">
        <w:rPr>
          <w:rFonts w:ascii="Times New Roman" w:hAnsi="Times New Roman" w:cs="Times New Roman"/>
          <w:b/>
          <w:bCs/>
        </w:rPr>
        <w:t>Hellerstein</w:t>
      </w:r>
      <w:proofErr w:type="spellEnd"/>
      <w:r w:rsidRPr="00CA1475">
        <w:rPr>
          <w:rFonts w:ascii="Times New Roman" w:hAnsi="Times New Roman" w:cs="Times New Roman"/>
          <w:b/>
          <w:bCs/>
        </w:rPr>
        <w:t>, J. M. (2001). What goes around comes around. Readings in Database Systems, 4, 2–41.</w:t>
      </w:r>
    </w:p>
    <w:p w:rsidR="00CA1475" w:rsidRPr="00CA1475" w:rsidRDefault="00CA1475" w:rsidP="00CA1475">
      <w:pPr>
        <w:pStyle w:val="ListParagraph"/>
        <w:rPr>
          <w:rFonts w:ascii="Times New Roman" w:hAnsi="Times New Roman" w:cs="Times New Roman"/>
          <w:b/>
          <w:bCs/>
        </w:rPr>
      </w:pPr>
    </w:p>
    <w:p w:rsidR="00CA1475" w:rsidRPr="00CA1475" w:rsidRDefault="00CA1475" w:rsidP="00CA14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CA1475">
        <w:rPr>
          <w:rFonts w:ascii="Times New Roman" w:hAnsi="Times New Roman" w:cs="Times New Roman"/>
          <w:b/>
          <w:bCs/>
        </w:rPr>
        <w:t>Özsu</w:t>
      </w:r>
      <w:proofErr w:type="spellEnd"/>
      <w:r w:rsidRPr="00CA1475">
        <w:rPr>
          <w:rFonts w:ascii="Times New Roman" w:hAnsi="Times New Roman" w:cs="Times New Roman"/>
          <w:b/>
          <w:bCs/>
        </w:rPr>
        <w:t xml:space="preserve">, M. T., &amp; </w:t>
      </w:r>
      <w:proofErr w:type="spellStart"/>
      <w:r w:rsidRPr="00CA1475">
        <w:rPr>
          <w:rFonts w:ascii="Times New Roman" w:hAnsi="Times New Roman" w:cs="Times New Roman"/>
          <w:b/>
          <w:bCs/>
        </w:rPr>
        <w:t>Valduriez</w:t>
      </w:r>
      <w:proofErr w:type="spellEnd"/>
      <w:r w:rsidRPr="00CA1475">
        <w:rPr>
          <w:rFonts w:ascii="Times New Roman" w:hAnsi="Times New Roman" w:cs="Times New Roman"/>
          <w:b/>
          <w:bCs/>
        </w:rPr>
        <w:t>, P. (2020). Distributed and parallel database systems. ACM Computing Surveys (CSUR), 53(3), 1–39.</w:t>
      </w:r>
    </w:p>
    <w:p w:rsidR="00CA1475" w:rsidRPr="00CA1475" w:rsidRDefault="00CA1475" w:rsidP="00CA1475">
      <w:pPr>
        <w:pStyle w:val="ListParagraph"/>
        <w:rPr>
          <w:rFonts w:ascii="Times New Roman" w:hAnsi="Times New Roman" w:cs="Times New Roman"/>
          <w:b/>
          <w:bCs/>
        </w:rPr>
      </w:pPr>
    </w:p>
    <w:p w:rsidR="00CA1475" w:rsidRPr="00CA1475" w:rsidRDefault="00CA1475" w:rsidP="00CA14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CA1475">
        <w:rPr>
          <w:rFonts w:ascii="Times New Roman" w:hAnsi="Times New Roman" w:cs="Times New Roman"/>
          <w:b/>
          <w:bCs/>
        </w:rPr>
        <w:t>Abadi</w:t>
      </w:r>
      <w:proofErr w:type="spellEnd"/>
      <w:r w:rsidRPr="00CA1475">
        <w:rPr>
          <w:rFonts w:ascii="Times New Roman" w:hAnsi="Times New Roman" w:cs="Times New Roman"/>
          <w:b/>
          <w:bCs/>
        </w:rPr>
        <w:t>, D. J. (2021). Data management in the cloud: Limitations and opportunities. IEEE Data Engineering Bulletin, 44(1), 3–12.</w:t>
      </w:r>
    </w:p>
    <w:p w:rsidR="00CA1475" w:rsidRPr="00CA1475" w:rsidRDefault="00CA1475" w:rsidP="00CA1475">
      <w:pPr>
        <w:pStyle w:val="ListParagraph"/>
        <w:rPr>
          <w:rFonts w:ascii="Times New Roman" w:hAnsi="Times New Roman" w:cs="Times New Roman"/>
          <w:b/>
          <w:bCs/>
        </w:rPr>
      </w:pPr>
    </w:p>
    <w:p w:rsidR="00CA1475" w:rsidRPr="00CA1475" w:rsidRDefault="00CA1475" w:rsidP="00CA14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A1475">
        <w:rPr>
          <w:rFonts w:ascii="Times New Roman" w:hAnsi="Times New Roman" w:cs="Times New Roman"/>
          <w:b/>
          <w:bCs/>
        </w:rPr>
        <w:t xml:space="preserve">Mohan, C. (2018). History repeats itself: Sensible and </w:t>
      </w:r>
      <w:proofErr w:type="spellStart"/>
      <w:r w:rsidRPr="00CA1475">
        <w:rPr>
          <w:rFonts w:ascii="Times New Roman" w:hAnsi="Times New Roman" w:cs="Times New Roman"/>
          <w:b/>
          <w:bCs/>
        </w:rPr>
        <w:t>nonsensensible</w:t>
      </w:r>
      <w:proofErr w:type="spellEnd"/>
      <w:r w:rsidRPr="00CA1475">
        <w:rPr>
          <w:rFonts w:ascii="Times New Roman" w:hAnsi="Times New Roman" w:cs="Times New Roman"/>
          <w:b/>
          <w:bCs/>
        </w:rPr>
        <w:t xml:space="preserve"> things that database systems researchers did (and continue to do). Proceedings of the VLDB Endowment, 11(12), 2102–2113.</w:t>
      </w:r>
    </w:p>
    <w:p w:rsidR="00CA1475" w:rsidRPr="00CA1475" w:rsidRDefault="00CA1475" w:rsidP="00CA1475">
      <w:pPr>
        <w:pStyle w:val="ListParagraph"/>
        <w:rPr>
          <w:rFonts w:ascii="Times New Roman" w:hAnsi="Times New Roman" w:cs="Times New Roman"/>
          <w:b/>
          <w:bCs/>
        </w:rPr>
      </w:pPr>
    </w:p>
    <w:p w:rsidR="00217741" w:rsidRPr="00217741" w:rsidRDefault="00CA1475" w:rsidP="00CA14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A1475">
        <w:rPr>
          <w:rFonts w:ascii="Times New Roman" w:hAnsi="Times New Roman" w:cs="Times New Roman"/>
          <w:b/>
          <w:bCs/>
        </w:rPr>
        <w:t>Chaudhuri</w:t>
      </w:r>
      <w:proofErr w:type="spellEnd"/>
      <w:r w:rsidRPr="00CA1475">
        <w:rPr>
          <w:rFonts w:ascii="Times New Roman" w:hAnsi="Times New Roman" w:cs="Times New Roman"/>
          <w:b/>
          <w:bCs/>
        </w:rPr>
        <w:t>, S. (1998). An overview of query optimization in relational systems. Proceedings of the Seventeenth ACM SIGACT-SIGMOD-SIGART Symposium on Principles of Database Systems, 34–43.</w:t>
      </w:r>
    </w:p>
    <w:sectPr w:rsidR="00217741" w:rsidRPr="00217741" w:rsidSect="005C3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696E"/>
    <w:multiLevelType w:val="multilevel"/>
    <w:tmpl w:val="FD76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A2522"/>
    <w:multiLevelType w:val="hybridMultilevel"/>
    <w:tmpl w:val="9932A0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6383F"/>
    <w:multiLevelType w:val="multilevel"/>
    <w:tmpl w:val="F0F0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941AF"/>
    <w:multiLevelType w:val="multilevel"/>
    <w:tmpl w:val="394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C16D67"/>
    <w:multiLevelType w:val="multilevel"/>
    <w:tmpl w:val="C680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59158E"/>
    <w:multiLevelType w:val="hybridMultilevel"/>
    <w:tmpl w:val="9932A0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20"/>
  <w:characterSpacingControl w:val="doNotCompress"/>
  <w:compat/>
  <w:rsids>
    <w:rsidRoot w:val="00217741"/>
    <w:rsid w:val="000D1B29"/>
    <w:rsid w:val="00217741"/>
    <w:rsid w:val="005C3367"/>
    <w:rsid w:val="00941C32"/>
    <w:rsid w:val="00CA1475"/>
    <w:rsid w:val="00CE21BE"/>
    <w:rsid w:val="00D24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67"/>
  </w:style>
  <w:style w:type="paragraph" w:styleId="Heading1">
    <w:name w:val="heading 1"/>
    <w:basedOn w:val="Normal"/>
    <w:next w:val="Normal"/>
    <w:link w:val="Heading1Char"/>
    <w:uiPriority w:val="9"/>
    <w:qFormat/>
    <w:rsid w:val="00217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7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7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7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7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7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7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7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7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7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7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77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7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74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G S</dc:creator>
  <cp:keywords/>
  <dc:description/>
  <cp:lastModifiedBy>Hp</cp:lastModifiedBy>
  <cp:revision>5</cp:revision>
  <dcterms:created xsi:type="dcterms:W3CDTF">2025-08-14T09:41:00Z</dcterms:created>
  <dcterms:modified xsi:type="dcterms:W3CDTF">2025-08-18T11:11:00Z</dcterms:modified>
</cp:coreProperties>
</file>