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85E"/>
          <w:sz w:val="36"/>
        </w:rPr>
        <w:t>OG Web.site Unit 4 Assessment 5 Evidence Collection</w:t>
      </w:r>
    </w:p>
    <w:p>
      <w:pPr>
        <w:jc w:val="center"/>
      </w:pPr>
      <w:r>
        <w:t>Rob Johnston | OG Web.site evidence collection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Learner</w:t>
            </w:r>
          </w:p>
        </w:tc>
        <w:tc>
          <w:tcPr>
            <w:tcW w:type="dxa" w:w="4320"/>
          </w:tcPr>
          <w:p>
            <w:r>
              <w:t>Rob Johnston</w:t>
            </w:r>
          </w:p>
        </w:tc>
      </w:tr>
      <w:tr>
        <w:tc>
          <w:tcPr>
            <w:tcW w:type="dxa" w:w="4320"/>
          </w:tcPr>
          <w:p>
            <w:r>
              <w:t>Brand / document style</w:t>
            </w:r>
          </w:p>
        </w:tc>
        <w:tc>
          <w:tcPr>
            <w:tcW w:type="dxa" w:w="4320"/>
          </w:tcPr>
          <w:p>
            <w:r>
              <w:t>OG Web.site</w:t>
            </w:r>
          </w:p>
        </w:tc>
      </w:tr>
      <w:tr>
        <w:tc>
          <w:tcPr>
            <w:tcW w:type="dxa" w:w="4320"/>
          </w:tcPr>
          <w:p>
            <w:r>
              <w:t>Qualification</w:t>
            </w:r>
          </w:p>
        </w:tc>
        <w:tc>
          <w:tcPr>
            <w:tcW w:type="dxa" w:w="4320"/>
          </w:tcPr>
          <w:p>
            <w:r>
              <w:t>TQUK Level 3 Certificate in AI Programming with Python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Unit 4 - Linear Algebra Essentials for Deep Learning</w:t>
            </w:r>
          </w:p>
        </w:tc>
      </w:tr>
      <w:tr>
        <w:tc>
          <w:tcPr>
            <w:tcW w:type="dxa" w:w="4320"/>
          </w:tcPr>
          <w:p>
            <w:r>
              <w:t>Assessment</w:t>
            </w:r>
          </w:p>
        </w:tc>
        <w:tc>
          <w:tcPr>
            <w:tcW w:type="dxa" w:w="4320"/>
          </w:tcPr>
          <w:p>
            <w:r>
              <w:t>Deep Learning Training, Validation Tuning and Inference</w:t>
            </w:r>
          </w:p>
        </w:tc>
      </w:tr>
    </w:tbl>
    <w:p>
      <w:r>
        <w:t>Criteria covered: 3.1, 3.2, 3.3</w:t>
      </w:r>
    </w:p>
    <w:p>
      <w:r>
        <w:t>All visuals in this document are actual output files generated by the Python project scripts in this assessment folder.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Reference</w:t>
            </w:r>
          </w:p>
        </w:tc>
        <w:tc>
          <w:tcPr>
            <w:tcW w:type="dxa" w:w="2880"/>
          </w:tcPr>
          <w:p>
            <w:r>
              <w:t>Screenshot / output</w:t>
            </w:r>
          </w:p>
        </w:tc>
        <w:tc>
          <w:tcPr>
            <w:tcW w:type="dxa" w:w="2880"/>
          </w:tcPr>
          <w:p>
            <w:r>
              <w:t>Annotation</w:t>
            </w:r>
          </w:p>
        </w:tc>
      </w:tr>
      <w:tr>
        <w:tc>
          <w:tcPr>
            <w:tcW w:type="dxa" w:w="2880"/>
            <w:vAlign w:val="top"/>
          </w:tcPr>
          <w:p>
            <w:r>
              <w:t>3.1 Training run</w:t>
            </w:r>
          </w:p>
        </w:tc>
        <w:tc>
          <w:tcPr>
            <w:tcW w:type="dxa" w:w="2880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4859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ssment5_training_validation_los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48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top"/>
          </w:tcPr>
          <w:p>
            <w:r>
              <w:t>Shows the model training process across epochs. The chart compares training loss and validation loss from the best hyperparameter configuration.</w:t>
            </w:r>
          </w:p>
        </w:tc>
      </w:tr>
      <w:tr>
        <w:tc>
          <w:tcPr>
            <w:tcW w:type="dxa" w:w="2880"/>
            <w:vAlign w:val="top"/>
          </w:tcPr>
          <w:p>
            <w:r>
              <w:t>3.2 Validation set and hyperparameter tuning</w:t>
            </w:r>
          </w:p>
        </w:tc>
        <w:tc>
          <w:tcPr>
            <w:tcW w:type="dxa" w:w="2880"/>
            <w:vAlign w:val="top"/>
          </w:tcPr>
          <w:p>
            <w:r>
              <w:t>See project files listed in annotation.</w:t>
            </w:r>
          </w:p>
        </w:tc>
        <w:tc>
          <w:tcPr>
            <w:tcW w:type="dxa" w:w="2880"/>
            <w:vAlign w:val="top"/>
          </w:tcPr>
          <w:p>
            <w:r>
              <w:t>The script tested hidden_size/learning_rate configurations and selected the best model using lowest validation loss. Best validation loss: 0.0613. Test accuracy: 100.00%.</w:t>
            </w:r>
          </w:p>
        </w:tc>
      </w:tr>
      <w:tr>
        <w:tc>
          <w:tcPr>
            <w:tcW w:type="dxa" w:w="2880"/>
            <w:vAlign w:val="top"/>
          </w:tcPr>
          <w:p>
            <w:r>
              <w:t>3.3 Inference and testing</w:t>
            </w:r>
          </w:p>
        </w:tc>
        <w:tc>
          <w:tcPr>
            <w:tcW w:type="dxa" w:w="2880"/>
            <w:vAlign w:val="top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7440" cy="190195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sessment5_test_confusion_matri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9019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80"/>
            <w:vAlign w:val="top"/>
          </w:tcPr>
          <w:p>
            <w:r>
              <w:t>The trained checkpoint was loaded and used for inference. The summary JSON records actual class 1 and predicted class 1 for the held-back example.</w:t>
            </w:r>
          </w:p>
        </w:tc>
      </w:tr>
      <w:tr>
        <w:tc>
          <w:tcPr>
            <w:tcW w:type="dxa" w:w="2880"/>
            <w:vAlign w:val="top"/>
          </w:tcPr>
          <w:p>
            <w:r>
              <w:t>Project files</w:t>
            </w:r>
          </w:p>
        </w:tc>
        <w:tc>
          <w:tcPr>
            <w:tcW w:type="dxa" w:w="2880"/>
            <w:vAlign w:val="top"/>
          </w:tcPr>
          <w:p>
            <w:r>
              <w:t>See project files listed in annotation.</w:t>
            </w:r>
          </w:p>
        </w:tc>
        <w:tc>
          <w:tcPr>
            <w:tcW w:type="dxa" w:w="2880"/>
            <w:vAlign w:val="top"/>
          </w:tcPr>
          <w:p>
            <w:r>
              <w:t>Script: assessment5_train_validate_infer.py. Outputs: checkpoint, training metrics CSV, summary JSON, training/validation chart and confusion matrix.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