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rFonts w:ascii="Arial" w:hAnsi="Arial"/>
          <w:b/>
          <w:color w:val="000000"/>
          <w:sz w:val="22"/>
        </w:rPr>
        <w:t>Software Development Course</w:t>
      </w:r>
    </w:p>
    <w:p w14:paraId="0BBF21A3" w14:textId="77777777" w:rsidR="00F66605" w:rsidRDefault="00093DB7">
      <w:pPr>
        <w:pStyle w:val="Title"/>
        <w:keepNext/>
        <w:pBdr>
          <w:bottom w:val="single" w:sz="8" w:space="2" w:color="39C64A"/>
        </w:pBdr>
        <w:jc w:val="center"/>
      </w:pPr>
      <w:r>
        <w:rPr>
          <w:rFonts w:ascii="Arial" w:hAnsi="Arial"/>
          <w:b/>
          <w:color w:val="000000"/>
          <w:sz w:val="48"/>
        </w:rPr>
        <w:t>Software Development Course – Unit 1: Programming</w:t>
      </w:r>
    </w:p>
    <w:p>
      <w:pPr>
        <w:pStyle w:val="Title"/>
        <w:keepNext/>
        <w:spacing w:after="160"/>
      </w:pPr>
      <w:r>
        <w:rPr>
          <w:rFonts w:ascii="Arial" w:hAnsi="Arial"/>
          <w:b/>
          <w:color w:val="000000"/>
          <w:sz w:val="42"/>
        </w:rPr>
        <w:t>Coding Principles Handbook</w:t>
      </w:r>
    </w:p>
    <w:p w14:paraId="3E7A2A0E" w14:textId="77777777" w:rsidR="00F66605" w:rsidRDefault="00093DB7">
      <w:pPr>
        <w:spacing w:after="240"/>
        <w:jc w:val="center"/>
      </w:pPr>
      <w:r>
        <w:rPr>
          <w:rFonts w:ascii="Arial" w:hAnsi="Arial"/>
          <w:color w:val="000000"/>
          <w:sz w:val="21"/>
        </w:rPr>
        <w:t>Rob Johnston | OG Web.site practical coding guide</w:t>
      </w:r>
    </w:p>
    <w:p w14:paraId="6FAC2BA2" w14:textId="77777777" w:rsidR="00F66605" w:rsidRDefault="00093DB7">
      <w:pPr>
        <w:pStyle w:val="Heading1"/>
      </w:pPr>
      <w:r>
        <w:t>Purpose of this handbook</w:t>
      </w:r>
    </w:p>
    <w:p w14:paraId="3B12C9CE" w14:textId="77777777" w:rsidR="00F66605" w:rsidRDefault="00093DB7">
      <w:r>
        <w:rPr>
          <w:rFonts w:ascii="Arial" w:hAnsi="Arial"/>
          <w:color w:val="000000"/>
          <w:sz w:val="20"/>
        </w:rPr>
        <w:t>I wrote this handbook so the coding principles make sense without the usual textbook waffle, and so we can actually use them in our own code. It shows how separate lines of code become software that is correct, readable, secure and maintainable. I use Python examples because the syntax is clear, but the same design principles also apply to Java, C sharp, JavaScript, C plus plus and most other programming languages.</w:t>
      </w:r>
    </w:p>
    <w:p w14:paraId="5AD4C9AA" w14:textId="77777777" w:rsidR="00F66605" w:rsidRDefault="00093DB7">
      <w:r>
        <w:rPr>
          <w:rFonts w:ascii="Arial" w:hAnsi="Arial"/>
          <w:color w:val="000000"/>
          <w:sz w:val="20"/>
        </w:rPr>
        <w:t>The main thing to remember is that code merely running is only the start; it still needs to be correct, safe and understandable. A useful solution must meet its requirements, handle invalid situations safely, make its purpose clear to another developer and remain practical to test and change. My approach is to understand the problem first, divide it into manageable responsibilities, choose suitable data and control structures, test observable behaviour and then improve the design without changing the required result.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F66605" w14:paraId="51CD386C" w14:textId="77777777">
        <w:trPr>
          <w:cantSplit/>
          <w:tblHeader/>
        </w:trPr>
        <w:tc>
          <w:tcPr>
            <w:tcW w:w="2880" w:type="dxa"/>
            <w:shd w:val="clear" w:color="auto" w:fill="18281B"/>
            <w:tcMar>
              <w:top w:w="90" w:type="dxa"/>
              <w:left w:w="110" w:type="dxa"/>
              <w:bottom w:w="90" w:type="dxa"/>
              <w:right w:w="110" w:type="dxa"/>
            </w:tcMar>
            <w:vAlign w:val="center"/>
          </w:tcPr>
          <w:p w14:paraId="304952D4" w14:textId="77777777" w:rsidR="00F66605" w:rsidRDefault="00093DB7">
            <w:pPr>
              <w:keepNext/>
              <w:spacing w:after="0" w:line="240" w:lineRule="auto"/>
            </w:pPr>
            <w:r>
              <w:rPr>
                <w:b/>
                <w:color w:val="FFFFFF"/>
                <w:sz w:val="18"/>
              </w:rPr>
              <w:t>Document information</w:t>
            </w:r>
          </w:p>
        </w:tc>
        <w:tc>
          <w:tcPr>
            <w:tcW w:w="7200" w:type="dxa"/>
            <w:shd w:val="clear" w:color="auto" w:fill="18281B"/>
            <w:tcMar>
              <w:top w:w="90" w:type="dxa"/>
              <w:left w:w="110" w:type="dxa"/>
              <w:bottom w:w="90" w:type="dxa"/>
              <w:right w:w="110" w:type="dxa"/>
            </w:tcMar>
            <w:vAlign w:val="center"/>
          </w:tcPr>
          <w:p w14:paraId="07FB6137" w14:textId="77777777" w:rsidR="00F66605" w:rsidRDefault="00093DB7">
            <w:pPr>
              <w:keepNext/>
              <w:spacing w:after="0" w:line="240" w:lineRule="auto"/>
            </w:pPr>
            <w:r>
              <w:rPr>
                <w:b/>
                <w:color w:val="FFFFFF"/>
                <w:sz w:val="18"/>
              </w:rPr>
              <w:t>Details</w:t>
            </w:r>
          </w:p>
        </w:tc>
      </w:tr>
      <w:tr w:rsidR="00F66605" w14:paraId="388F36DB" w14:textId="77777777">
        <w:trPr>
          <w:cantSplit/>
        </w:trPr>
        <w:tc>
          <w:tcPr>
            <w:tcW w:w="2880" w:type="dxa"/>
            <w:tcMar>
              <w:top w:w="90" w:type="dxa"/>
              <w:left w:w="110" w:type="dxa"/>
              <w:bottom w:w="90" w:type="dxa"/>
              <w:right w:w="110" w:type="dxa"/>
            </w:tcMar>
            <w:vAlign w:val="center"/>
          </w:tcPr>
          <w:p w14:paraId="48FA5EFA" w14:textId="77777777" w:rsidR="00F66605" w:rsidRDefault="00093DB7">
            <w:pPr>
              <w:spacing w:after="0" w:line="240" w:lineRule="auto"/>
            </w:pPr>
            <w:r>
              <w:rPr>
                <w:sz w:val="18"/>
              </w:rPr>
              <w:t>Course</w:t>
            </w:r>
          </w:p>
        </w:tc>
        <w:tc>
          <w:tcPr>
            <w:tcW w:w="7200" w:type="dxa"/>
            <w:tcMar>
              <w:top w:w="90" w:type="dxa"/>
              <w:left w:w="110" w:type="dxa"/>
              <w:bottom w:w="90" w:type="dxa"/>
              <w:right w:w="110" w:type="dxa"/>
            </w:tcMar>
            <w:vAlign w:val="center"/>
          </w:tcPr>
          <w:p w14:paraId="481A6B32" w14:textId="77777777" w:rsidR="00F66605" w:rsidRDefault="00093DB7">
            <w:pPr>
              <w:spacing w:after="0" w:line="240" w:lineRule="auto"/>
            </w:pPr>
            <w:r>
              <w:rPr>
                <w:sz w:val="18"/>
              </w:rPr>
              <w:t>Software Development Level 3</w:t>
            </w:r>
          </w:p>
        </w:tc>
      </w:tr>
      <w:tr w:rsidR="00F66605" w14:paraId="2F2C7637" w14:textId="77777777">
        <w:trPr>
          <w:cantSplit/>
        </w:trPr>
        <w:tc>
          <w:tcPr>
            <w:tcW w:w="2880" w:type="dxa"/>
            <w:shd w:val="clear" w:color="auto" w:fill="EAF4E5"/>
            <w:tcMar>
              <w:top w:w="90" w:type="dxa"/>
              <w:left w:w="110" w:type="dxa"/>
              <w:bottom w:w="90" w:type="dxa"/>
              <w:right w:w="110" w:type="dxa"/>
            </w:tcMar>
            <w:vAlign w:val="center"/>
          </w:tcPr>
          <w:p w14:paraId="6938334B" w14:textId="77777777" w:rsidR="00F66605" w:rsidRDefault="00093DB7">
            <w:pPr>
              <w:spacing w:after="0" w:line="240" w:lineRule="auto"/>
            </w:pPr>
            <w:r>
              <w:rPr>
                <w:sz w:val="18"/>
              </w:rPr>
              <w:t>Unit</w:t>
            </w:r>
          </w:p>
        </w:tc>
        <w:tc>
          <w:tcPr>
            <w:tcW w:w="7200" w:type="dxa"/>
            <w:shd w:val="clear" w:color="auto" w:fill="EAF4E5"/>
            <w:tcMar>
              <w:top w:w="90" w:type="dxa"/>
              <w:left w:w="110" w:type="dxa"/>
              <w:bottom w:w="90" w:type="dxa"/>
              <w:right w:w="110" w:type="dxa"/>
            </w:tcMar>
            <w:vAlign w:val="center"/>
          </w:tcPr>
          <w:p w14:paraId="2C14A5E1" w14:textId="77777777" w:rsidR="00F66605" w:rsidRDefault="00093DB7">
            <w:pPr>
              <w:spacing w:after="0" w:line="240" w:lineRule="auto"/>
            </w:pPr>
            <w:r>
              <w:rPr>
                <w:sz w:val="18"/>
              </w:rPr>
              <w:t>Unit 1 Programming</w:t>
            </w:r>
          </w:p>
        </w:tc>
      </w:tr>
      <w:tr w:rsidR="00F66605" w14:paraId="77DBB708" w14:textId="77777777">
        <w:trPr>
          <w:cantSplit/>
        </w:trPr>
        <w:tc>
          <w:tcPr>
            <w:tcW w:w="2880" w:type="dxa"/>
            <w:tcMar>
              <w:top w:w="90" w:type="dxa"/>
              <w:left w:w="110" w:type="dxa"/>
              <w:bottom w:w="90" w:type="dxa"/>
              <w:right w:w="110" w:type="dxa"/>
            </w:tcMar>
            <w:vAlign w:val="center"/>
          </w:tcPr>
          <w:p w14:paraId="57BFEEC6" w14:textId="77777777" w:rsidR="00F66605" w:rsidRDefault="00093DB7">
            <w:pPr>
              <w:spacing w:after="0" w:line="240" w:lineRule="auto"/>
            </w:pPr>
            <w:r>
              <w:rPr>
                <w:sz w:val="18"/>
              </w:rPr>
              <w:t>Subject</w:t>
            </w:r>
          </w:p>
        </w:tc>
        <w:tc>
          <w:tcPr>
            <w:tcW w:w="7200" w:type="dxa"/>
            <w:tcMar>
              <w:top w:w="90" w:type="dxa"/>
              <w:left w:w="110" w:type="dxa"/>
              <w:bottom w:w="90" w:type="dxa"/>
              <w:right w:w="110" w:type="dxa"/>
            </w:tcMar>
            <w:vAlign w:val="center"/>
          </w:tcPr>
          <w:p w14:paraId="7938171D" w14:textId="77777777" w:rsidR="00F66605" w:rsidRDefault="00093DB7">
            <w:pPr>
              <w:spacing w:after="0" w:line="240" w:lineRule="auto"/>
            </w:pPr>
            <w:r>
              <w:rPr>
                <w:sz w:val="18"/>
              </w:rPr>
              <w:t>Coding principles and professional development practice</w:t>
            </w:r>
          </w:p>
        </w:tc>
      </w:tr>
      <w:tr w:rsidR="00F66605" w14:paraId="521178F9" w14:textId="77777777">
        <w:trPr>
          <w:cantSplit/>
        </w:trPr>
        <w:tc>
          <w:tcPr>
            <w:tcW w:w="2880" w:type="dxa"/>
            <w:shd w:val="clear" w:color="auto" w:fill="EAF4E5"/>
            <w:tcMar>
              <w:top w:w="90" w:type="dxa"/>
              <w:left w:w="110" w:type="dxa"/>
              <w:bottom w:w="90" w:type="dxa"/>
              <w:right w:w="110" w:type="dxa"/>
            </w:tcMar>
            <w:vAlign w:val="center"/>
          </w:tcPr>
          <w:p w14:paraId="4309A5B7" w14:textId="77777777" w:rsidR="00F66605" w:rsidRDefault="00093DB7">
            <w:pPr>
              <w:spacing w:after="0" w:line="240" w:lineRule="auto"/>
            </w:pPr>
            <w:r>
              <w:rPr>
                <w:sz w:val="18"/>
              </w:rPr>
              <w:t>Learner</w:t>
            </w:r>
          </w:p>
        </w:tc>
        <w:tc>
          <w:tcPr>
            <w:tcW w:w="7200" w:type="dxa"/>
            <w:shd w:val="clear" w:color="auto" w:fill="EAF4E5"/>
            <w:tcMar>
              <w:top w:w="90" w:type="dxa"/>
              <w:left w:w="110" w:type="dxa"/>
              <w:bottom w:w="90" w:type="dxa"/>
              <w:right w:w="110" w:type="dxa"/>
            </w:tcMar>
            <w:vAlign w:val="center"/>
          </w:tcPr>
          <w:p w14:paraId="64274867" w14:textId="77777777" w:rsidR="00F66605" w:rsidRDefault="00093DB7">
            <w:pPr>
              <w:spacing w:after="0" w:line="240" w:lineRule="auto"/>
            </w:pPr>
            <w:r>
              <w:rPr>
                <w:sz w:val="18"/>
              </w:rPr>
              <w:t>Rob Johnston</w:t>
            </w:r>
          </w:p>
        </w:tc>
      </w:tr>
      <w:tr w:rsidR="00F66605" w14:paraId="561A46C6" w14:textId="77777777">
        <w:trPr>
          <w:cantSplit/>
        </w:trPr>
        <w:tc>
          <w:tcPr>
            <w:tcW w:w="2880" w:type="dxa"/>
            <w:tcMar>
              <w:top w:w="90" w:type="dxa"/>
              <w:left w:w="110" w:type="dxa"/>
              <w:bottom w:w="90" w:type="dxa"/>
              <w:right w:w="110" w:type="dxa"/>
            </w:tcMar>
            <w:vAlign w:val="center"/>
          </w:tcPr>
          <w:p w14:paraId="035AD555" w14:textId="77777777" w:rsidR="00F66605" w:rsidRDefault="00093DB7">
            <w:pPr>
              <w:spacing w:after="0" w:line="240" w:lineRule="auto"/>
            </w:pPr>
            <w:r>
              <w:rPr>
                <w:sz w:val="18"/>
              </w:rPr>
              <w:t>Language used for examples</w:t>
            </w:r>
          </w:p>
        </w:tc>
        <w:tc>
          <w:tcPr>
            <w:tcW w:w="7200" w:type="dxa"/>
            <w:tcMar>
              <w:top w:w="90" w:type="dxa"/>
              <w:left w:w="110" w:type="dxa"/>
              <w:bottom w:w="90" w:type="dxa"/>
              <w:right w:w="110" w:type="dxa"/>
            </w:tcMar>
            <w:vAlign w:val="center"/>
          </w:tcPr>
          <w:p w14:paraId="4EB6CE6F" w14:textId="77777777" w:rsidR="00F66605" w:rsidRDefault="00093DB7">
            <w:pPr>
              <w:spacing w:after="0" w:line="240" w:lineRule="auto"/>
            </w:pPr>
            <w:r>
              <w:rPr>
                <w:sz w:val="18"/>
              </w:rPr>
              <w:t>Python 3</w:t>
            </w:r>
          </w:p>
        </w:tc>
      </w:tr>
      <w:tr w:rsidR="00F66605" w14:paraId="50300799" w14:textId="77777777">
        <w:trPr>
          <w:cantSplit/>
        </w:trPr>
        <w:tc>
          <w:tcPr>
            <w:tcW w:w="2880" w:type="dxa"/>
            <w:shd w:val="clear" w:color="auto" w:fill="EAF4E5"/>
            <w:tcMar>
              <w:top w:w="90" w:type="dxa"/>
              <w:left w:w="110" w:type="dxa"/>
              <w:bottom w:w="90" w:type="dxa"/>
              <w:right w:w="110" w:type="dxa"/>
            </w:tcMar>
            <w:vAlign w:val="center"/>
          </w:tcPr>
          <w:p w14:paraId="4919FA96" w14:textId="77777777" w:rsidR="00F66605" w:rsidRDefault="00093DB7">
            <w:pPr>
              <w:spacing w:after="0" w:line="240" w:lineRule="auto"/>
            </w:pPr>
            <w:r>
              <w:rPr>
                <w:sz w:val="18"/>
              </w:rPr>
              <w:t>Document use</w:t>
            </w:r>
          </w:p>
        </w:tc>
        <w:tc>
          <w:tcPr>
            <w:tcW w:w="7200" w:type="dxa"/>
            <w:shd w:val="clear" w:color="auto" w:fill="EAF4E5"/>
            <w:tcMar>
              <w:top w:w="90" w:type="dxa"/>
              <w:left w:w="110" w:type="dxa"/>
              <w:bottom w:w="90" w:type="dxa"/>
              <w:right w:w="110" w:type="dxa"/>
            </w:tcMar>
            <w:vAlign w:val="center"/>
          </w:tcPr>
          <w:p w14:paraId="04AF3279" w14:textId="70E5E409" w:rsidR="00F66605" w:rsidRDefault="002D67F2">
            <w:pPr>
              <w:spacing w:after="0" w:line="240" w:lineRule="auto"/>
            </w:pPr>
            <w:r>
              <w:rPr>
                <w:sz w:val="18"/>
              </w:rPr>
              <w:t>Learning support, revision and practical coding help</w:t>
            </w:r>
          </w:p>
        </w:tc>
      </w:tr>
    </w:tbl>
    <w:p w14:paraId="5DA068E6" w14:textId="77777777" w:rsidR="00F66605" w:rsidRDefault="00F66605"/>
    <w:p>
      <w:pPr>
        <w:spacing w:after="160"/>
      </w:pPr>
      <w:r>
        <w:rPr>
          <w:rFonts w:ascii="Arial" w:hAnsi="Arial"/>
          <w:color w:val="000000"/>
          <w:sz w:val="20"/>
        </w:rPr>
        <w:t>I have kept the proper names because we need them for the course, but I explain them the way I would want somebody to explain them to me: what it means, why it matters and what it looks like when we actually write the code.</w:t>
      </w:r>
    </w:p>
    <w:p w14:paraId="6DE5241B" w14:textId="77777777" w:rsidR="00F66605" w:rsidRDefault="00093DB7">
      <w:pPr>
        <w:pStyle w:val="Heading1"/>
      </w:pPr>
      <w:r>
        <w:t>How to use this handbook</w:t>
      </w:r>
    </w:p>
    <w:p w14:paraId="0AA716E0" w14:textId="77777777" w:rsidR="00F66605" w:rsidRDefault="00093DB7">
      <w:r>
        <w:t>I have arranged the early sections in a useful learning order because the later principles build on control flow, data and functions. When I am writing a program, I can return to the design, testing and security sections as a practical checklist. I have kept the individual examples small so that the reason for each decision remains visible. The final worked example then brings the principles together in one complete program.</w:t>
      </w:r>
    </w:p>
    <w:p w14:paraId="4725349D" w14:textId="77777777" w:rsidR="00F66605" w:rsidRDefault="00093DB7">
      <w:pPr>
        <w:pStyle w:val="Heading1"/>
      </w:pPr>
      <w:r>
        <w:t>Handbook map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4032"/>
        <w:gridCol w:w="4104"/>
      </w:tblGrid>
      <w:tr w:rsidR="00F66605" w14:paraId="0088A084" w14:textId="77777777">
        <w:trPr>
          <w:cantSplit/>
          <w:tblHeader/>
        </w:trPr>
        <w:tc>
          <w:tcPr>
            <w:tcW w:w="1944" w:type="dxa"/>
            <w:shd w:val="clear" w:color="auto" w:fill="18281B"/>
            <w:tcMar>
              <w:top w:w="90" w:type="dxa"/>
              <w:left w:w="110" w:type="dxa"/>
              <w:bottom w:w="90" w:type="dxa"/>
              <w:right w:w="110" w:type="dxa"/>
            </w:tcMar>
            <w:vAlign w:val="center"/>
          </w:tcPr>
          <w:p w14:paraId="79604F70" w14:textId="77777777" w:rsidR="00F66605" w:rsidRDefault="00093DB7">
            <w:pPr>
              <w:keepNext/>
              <w:spacing w:after="0" w:line="240" w:lineRule="auto"/>
            </w:pPr>
            <w:r>
              <w:rPr>
                <w:b/>
                <w:color w:val="FFFFFF"/>
                <w:sz w:val="18"/>
              </w:rPr>
              <w:t>Part</w:t>
            </w:r>
          </w:p>
        </w:tc>
        <w:tc>
          <w:tcPr>
            <w:tcW w:w="4032" w:type="dxa"/>
            <w:shd w:val="clear" w:color="auto" w:fill="18281B"/>
            <w:tcMar>
              <w:top w:w="90" w:type="dxa"/>
              <w:left w:w="110" w:type="dxa"/>
              <w:bottom w:w="90" w:type="dxa"/>
              <w:right w:w="110" w:type="dxa"/>
            </w:tcMar>
            <w:vAlign w:val="center"/>
          </w:tcPr>
          <w:p w14:paraId="7ED464CF" w14:textId="77777777" w:rsidR="00F66605" w:rsidRDefault="00093DB7">
            <w:pPr>
              <w:keepNext/>
              <w:spacing w:after="0" w:line="240" w:lineRule="auto"/>
            </w:pPr>
            <w:r>
              <w:rPr>
                <w:b/>
                <w:color w:val="FFFFFF"/>
                <w:sz w:val="18"/>
              </w:rPr>
              <w:t>Main subjects</w:t>
            </w:r>
          </w:p>
        </w:tc>
        <w:tc>
          <w:tcPr>
            <w:tcW w:w="4104" w:type="dxa"/>
            <w:shd w:val="clear" w:color="auto" w:fill="18281B"/>
            <w:tcMar>
              <w:top w:w="90" w:type="dxa"/>
              <w:left w:w="110" w:type="dxa"/>
              <w:bottom w:w="90" w:type="dxa"/>
              <w:right w:w="110" w:type="dxa"/>
            </w:tcMar>
            <w:vAlign w:val="center"/>
          </w:tcPr>
          <w:p w14:paraId="352C5369" w14:textId="77777777" w:rsidR="00F66605" w:rsidRDefault="00093DB7">
            <w:pPr>
              <w:keepNext/>
              <w:spacing w:after="0" w:line="240" w:lineRule="auto"/>
            </w:pPr>
            <w:r>
              <w:rPr>
                <w:b/>
                <w:color w:val="FFFFFF"/>
                <w:sz w:val="18"/>
              </w:rPr>
              <w:t>What the part develops</w:t>
            </w:r>
          </w:p>
        </w:tc>
      </w:tr>
      <w:tr w:rsidR="00F66605" w14:paraId="7C798865" w14:textId="77777777">
        <w:trPr>
          <w:cantSplit/>
        </w:trPr>
        <w:tc>
          <w:tcPr>
            <w:tcW w:w="1944" w:type="dxa"/>
            <w:tcMar>
              <w:top w:w="90" w:type="dxa"/>
              <w:left w:w="110" w:type="dxa"/>
              <w:bottom w:w="90" w:type="dxa"/>
              <w:right w:w="110" w:type="dxa"/>
            </w:tcMar>
            <w:vAlign w:val="center"/>
          </w:tcPr>
          <w:p w14:paraId="1482925E" w14:textId="77777777" w:rsidR="00F66605" w:rsidRDefault="00093DB7">
            <w:pPr>
              <w:spacing w:after="0" w:line="240" w:lineRule="auto"/>
            </w:pPr>
            <w:r>
              <w:rPr>
                <w:sz w:val="18"/>
              </w:rPr>
              <w:t>Foundations</w:t>
            </w:r>
          </w:p>
        </w:tc>
        <w:tc>
          <w:tcPr>
            <w:tcW w:w="4032" w:type="dxa"/>
            <w:tcMar>
              <w:top w:w="90" w:type="dxa"/>
              <w:left w:w="110" w:type="dxa"/>
              <w:bottom w:w="90" w:type="dxa"/>
              <w:right w:w="110" w:type="dxa"/>
            </w:tcMar>
            <w:vAlign w:val="center"/>
          </w:tcPr>
          <w:p w14:paraId="7035CC48" w14:textId="77777777" w:rsidR="00F66605" w:rsidRDefault="00093DB7">
            <w:pPr>
              <w:spacing w:after="0" w:line="240" w:lineRule="auto"/>
            </w:pPr>
            <w:r>
              <w:rPr>
                <w:sz w:val="18"/>
              </w:rPr>
              <w:t>Correctness, requirements, computational thinking and algorithms</w:t>
            </w:r>
          </w:p>
        </w:tc>
        <w:tc>
          <w:tcPr>
            <w:tcW w:w="4104" w:type="dxa"/>
            <w:tcMar>
              <w:top w:w="90" w:type="dxa"/>
              <w:left w:w="110" w:type="dxa"/>
              <w:bottom w:w="90" w:type="dxa"/>
              <w:right w:w="110" w:type="dxa"/>
            </w:tcMar>
            <w:vAlign w:val="center"/>
          </w:tcPr>
          <w:p w14:paraId="5AEACAF9" w14:textId="77777777" w:rsidR="00F66605" w:rsidRDefault="00093DB7">
            <w:pPr>
              <w:spacing w:after="0" w:line="240" w:lineRule="auto"/>
            </w:pPr>
            <w:r>
              <w:rPr>
                <w:sz w:val="18"/>
              </w:rPr>
              <w:t>A disciplined way to turn a problem into a solution</w:t>
            </w:r>
          </w:p>
        </w:tc>
      </w:tr>
      <w:tr w:rsidR="00F66605" w14:paraId="7A638156" w14:textId="77777777">
        <w:trPr>
          <w:cantSplit/>
        </w:trPr>
        <w:tc>
          <w:tcPr>
            <w:tcW w:w="1944" w:type="dxa"/>
            <w:shd w:val="clear" w:color="auto" w:fill="EAF4E5"/>
            <w:tcMar>
              <w:top w:w="90" w:type="dxa"/>
              <w:left w:w="110" w:type="dxa"/>
              <w:bottom w:w="90" w:type="dxa"/>
              <w:right w:w="110" w:type="dxa"/>
            </w:tcMar>
            <w:vAlign w:val="center"/>
          </w:tcPr>
          <w:p w14:paraId="5D729801" w14:textId="77777777" w:rsidR="00F66605" w:rsidRDefault="00093DB7">
            <w:pPr>
              <w:spacing w:after="0" w:line="240" w:lineRule="auto"/>
            </w:pPr>
            <w:r>
              <w:rPr>
                <w:sz w:val="18"/>
              </w:rPr>
              <w:t>Program construction</w:t>
            </w:r>
          </w:p>
        </w:tc>
        <w:tc>
          <w:tcPr>
            <w:tcW w:w="4032" w:type="dxa"/>
            <w:shd w:val="clear" w:color="auto" w:fill="EAF4E5"/>
            <w:tcMar>
              <w:top w:w="90" w:type="dxa"/>
              <w:left w:w="110" w:type="dxa"/>
              <w:bottom w:w="90" w:type="dxa"/>
              <w:right w:w="110" w:type="dxa"/>
            </w:tcMar>
            <w:vAlign w:val="center"/>
          </w:tcPr>
          <w:p w14:paraId="103E4E62" w14:textId="77777777" w:rsidR="00F66605" w:rsidRDefault="00093DB7">
            <w:pPr>
              <w:spacing w:after="0" w:line="240" w:lineRule="auto"/>
            </w:pPr>
            <w:r>
              <w:rPr>
                <w:sz w:val="18"/>
              </w:rPr>
              <w:t>Control flow, data, functions, modules and object orientation</w:t>
            </w:r>
          </w:p>
        </w:tc>
        <w:tc>
          <w:tcPr>
            <w:tcW w:w="4104" w:type="dxa"/>
            <w:shd w:val="clear" w:color="auto" w:fill="EAF4E5"/>
            <w:tcMar>
              <w:top w:w="90" w:type="dxa"/>
              <w:left w:w="110" w:type="dxa"/>
              <w:bottom w:w="90" w:type="dxa"/>
              <w:right w:w="110" w:type="dxa"/>
            </w:tcMar>
            <w:vAlign w:val="center"/>
          </w:tcPr>
          <w:p w14:paraId="4151CE48" w14:textId="77777777" w:rsidR="00F66605" w:rsidRDefault="00093DB7">
            <w:pPr>
              <w:spacing w:after="0" w:line="240" w:lineRule="auto"/>
            </w:pPr>
            <w:r>
              <w:rPr>
                <w:sz w:val="18"/>
              </w:rPr>
              <w:t>The structures used to build working programs</w:t>
            </w:r>
          </w:p>
        </w:tc>
      </w:tr>
      <w:tr w:rsidR="00F66605" w14:paraId="4292F30B" w14:textId="77777777">
        <w:trPr>
          <w:cantSplit/>
        </w:trPr>
        <w:tc>
          <w:tcPr>
            <w:tcW w:w="1944" w:type="dxa"/>
            <w:tcMar>
              <w:top w:w="90" w:type="dxa"/>
              <w:left w:w="110" w:type="dxa"/>
              <w:bottom w:w="90" w:type="dxa"/>
              <w:right w:w="110" w:type="dxa"/>
            </w:tcMar>
            <w:vAlign w:val="center"/>
          </w:tcPr>
          <w:p w14:paraId="5665B0A2" w14:textId="77777777" w:rsidR="00F66605" w:rsidRDefault="00093DB7">
            <w:pPr>
              <w:spacing w:after="0" w:line="240" w:lineRule="auto"/>
            </w:pPr>
            <w:r>
              <w:rPr>
                <w:sz w:val="18"/>
              </w:rPr>
              <w:t>Software design</w:t>
            </w:r>
          </w:p>
        </w:tc>
        <w:tc>
          <w:tcPr>
            <w:tcW w:w="4032" w:type="dxa"/>
            <w:tcMar>
              <w:top w:w="90" w:type="dxa"/>
              <w:left w:w="110" w:type="dxa"/>
              <w:bottom w:w="90" w:type="dxa"/>
              <w:right w:w="110" w:type="dxa"/>
            </w:tcMar>
            <w:vAlign w:val="center"/>
          </w:tcPr>
          <w:p w14:paraId="16362260" w14:textId="77777777" w:rsidR="00F66605" w:rsidRDefault="00093DB7">
            <w:pPr>
              <w:spacing w:after="0" w:line="240" w:lineRule="auto"/>
            </w:pPr>
            <w:r>
              <w:rPr>
                <w:sz w:val="18"/>
              </w:rPr>
              <w:t>Abstraction, cohesion, coupling, DRY, KISS, YAGNI and SOLID</w:t>
            </w:r>
          </w:p>
        </w:tc>
        <w:tc>
          <w:tcPr>
            <w:tcW w:w="4104" w:type="dxa"/>
            <w:tcMar>
              <w:top w:w="90" w:type="dxa"/>
              <w:left w:w="110" w:type="dxa"/>
              <w:bottom w:w="90" w:type="dxa"/>
              <w:right w:w="110" w:type="dxa"/>
            </w:tcMar>
            <w:vAlign w:val="center"/>
          </w:tcPr>
          <w:p w14:paraId="35D18974" w14:textId="77777777" w:rsidR="00F66605" w:rsidRDefault="00093DB7">
            <w:pPr>
              <w:spacing w:after="0" w:line="240" w:lineRule="auto"/>
            </w:pPr>
            <w:r>
              <w:rPr>
                <w:sz w:val="18"/>
              </w:rPr>
              <w:t>Code that is easier to understand and change</w:t>
            </w:r>
          </w:p>
        </w:tc>
      </w:tr>
      <w:tr w:rsidR="00F66605" w14:paraId="73C09DFB" w14:textId="77777777">
        <w:trPr>
          <w:cantSplit/>
        </w:trPr>
        <w:tc>
          <w:tcPr>
            <w:tcW w:w="1944" w:type="dxa"/>
            <w:shd w:val="clear" w:color="auto" w:fill="EAF4E5"/>
            <w:tcMar>
              <w:top w:w="90" w:type="dxa"/>
              <w:left w:w="110" w:type="dxa"/>
              <w:bottom w:w="90" w:type="dxa"/>
              <w:right w:w="110" w:type="dxa"/>
            </w:tcMar>
            <w:vAlign w:val="center"/>
          </w:tcPr>
          <w:p w14:paraId="1A82C6EA" w14:textId="77777777" w:rsidR="00F66605" w:rsidRDefault="00093DB7">
            <w:pPr>
              <w:spacing w:after="0" w:line="240" w:lineRule="auto"/>
            </w:pPr>
            <w:r>
              <w:rPr>
                <w:sz w:val="18"/>
              </w:rPr>
              <w:lastRenderedPageBreak/>
              <w:t>Quality assurance</w:t>
            </w:r>
          </w:p>
        </w:tc>
        <w:tc>
          <w:tcPr>
            <w:tcW w:w="4032" w:type="dxa"/>
            <w:shd w:val="clear" w:color="auto" w:fill="EAF4E5"/>
            <w:tcMar>
              <w:top w:w="90" w:type="dxa"/>
              <w:left w:w="110" w:type="dxa"/>
              <w:bottom w:w="90" w:type="dxa"/>
              <w:right w:w="110" w:type="dxa"/>
            </w:tcMar>
            <w:vAlign w:val="center"/>
          </w:tcPr>
          <w:p w14:paraId="2615B149" w14:textId="77777777" w:rsidR="00F66605" w:rsidRDefault="00093DB7">
            <w:pPr>
              <w:spacing w:after="0" w:line="240" w:lineRule="auto"/>
            </w:pPr>
            <w:r>
              <w:rPr>
                <w:sz w:val="18"/>
              </w:rPr>
              <w:t>Standards, validation, exceptions, testing and debugging</w:t>
            </w:r>
          </w:p>
        </w:tc>
        <w:tc>
          <w:tcPr>
            <w:tcW w:w="4104" w:type="dxa"/>
            <w:shd w:val="clear" w:color="auto" w:fill="EAF4E5"/>
            <w:tcMar>
              <w:top w:w="90" w:type="dxa"/>
              <w:left w:w="110" w:type="dxa"/>
              <w:bottom w:w="90" w:type="dxa"/>
              <w:right w:w="110" w:type="dxa"/>
            </w:tcMar>
            <w:vAlign w:val="center"/>
          </w:tcPr>
          <w:p w14:paraId="293F12CA" w14:textId="77777777" w:rsidR="00F66605" w:rsidRDefault="00093DB7">
            <w:pPr>
              <w:spacing w:after="0" w:line="240" w:lineRule="auto"/>
            </w:pPr>
            <w:r>
              <w:rPr>
                <w:sz w:val="18"/>
              </w:rPr>
              <w:t>Evidence that the program behaves as intended</w:t>
            </w:r>
          </w:p>
        </w:tc>
      </w:tr>
      <w:tr w:rsidR="00F66605" w14:paraId="5E1633E2" w14:textId="77777777">
        <w:trPr>
          <w:cantSplit/>
        </w:trPr>
        <w:tc>
          <w:tcPr>
            <w:tcW w:w="1944" w:type="dxa"/>
            <w:tcMar>
              <w:top w:w="90" w:type="dxa"/>
              <w:left w:w="110" w:type="dxa"/>
              <w:bottom w:w="90" w:type="dxa"/>
              <w:right w:w="110" w:type="dxa"/>
            </w:tcMar>
            <w:vAlign w:val="center"/>
          </w:tcPr>
          <w:p w14:paraId="3F7994C7" w14:textId="77777777" w:rsidR="00F66605" w:rsidRDefault="00093DB7">
            <w:pPr>
              <w:spacing w:after="0" w:line="240" w:lineRule="auto"/>
            </w:pPr>
            <w:r>
              <w:rPr>
                <w:sz w:val="18"/>
              </w:rPr>
              <w:t>Professional practice</w:t>
            </w:r>
          </w:p>
        </w:tc>
        <w:tc>
          <w:tcPr>
            <w:tcW w:w="4032" w:type="dxa"/>
            <w:tcMar>
              <w:top w:w="90" w:type="dxa"/>
              <w:left w:w="110" w:type="dxa"/>
              <w:bottom w:w="90" w:type="dxa"/>
              <w:right w:w="110" w:type="dxa"/>
            </w:tcMar>
            <w:vAlign w:val="center"/>
          </w:tcPr>
          <w:p w14:paraId="364D7407" w14:textId="77777777" w:rsidR="00F66605" w:rsidRDefault="00093DB7">
            <w:pPr>
              <w:spacing w:after="0" w:line="240" w:lineRule="auto"/>
            </w:pPr>
            <w:r>
              <w:rPr>
                <w:sz w:val="18"/>
              </w:rPr>
              <w:t>Security, performance, version control, accessibility and maintenance</w:t>
            </w:r>
          </w:p>
        </w:tc>
        <w:tc>
          <w:tcPr>
            <w:tcW w:w="4104" w:type="dxa"/>
            <w:tcMar>
              <w:top w:w="90" w:type="dxa"/>
              <w:left w:w="110" w:type="dxa"/>
              <w:bottom w:w="90" w:type="dxa"/>
              <w:right w:w="110" w:type="dxa"/>
            </w:tcMar>
            <w:vAlign w:val="center"/>
          </w:tcPr>
          <w:p w14:paraId="5469134C" w14:textId="77777777" w:rsidR="00F66605" w:rsidRDefault="00093DB7">
            <w:pPr>
              <w:spacing w:after="0" w:line="240" w:lineRule="auto"/>
            </w:pPr>
            <w:r>
              <w:rPr>
                <w:sz w:val="18"/>
              </w:rPr>
              <w:t>Software that remains dependable in real use</w:t>
            </w:r>
          </w:p>
        </w:tc>
      </w:tr>
      <w:tr w:rsidR="00F66605" w14:paraId="3E5FA399" w14:textId="77777777">
        <w:trPr>
          <w:cantSplit/>
        </w:trPr>
        <w:tc>
          <w:tcPr>
            <w:tcW w:w="1944" w:type="dxa"/>
            <w:shd w:val="clear" w:color="auto" w:fill="EAF4E5"/>
            <w:tcMar>
              <w:top w:w="90" w:type="dxa"/>
              <w:left w:w="110" w:type="dxa"/>
              <w:bottom w:w="90" w:type="dxa"/>
              <w:right w:w="110" w:type="dxa"/>
            </w:tcMar>
            <w:vAlign w:val="center"/>
          </w:tcPr>
          <w:p w14:paraId="14D146D0" w14:textId="77777777" w:rsidR="00F66605" w:rsidRDefault="00093DB7">
            <w:pPr>
              <w:spacing w:after="0" w:line="240" w:lineRule="auto"/>
            </w:pPr>
            <w:r>
              <w:rPr>
                <w:sz w:val="18"/>
              </w:rPr>
              <w:t>Worked application</w:t>
            </w:r>
          </w:p>
        </w:tc>
        <w:tc>
          <w:tcPr>
            <w:tcW w:w="4032" w:type="dxa"/>
            <w:shd w:val="clear" w:color="auto" w:fill="EAF4E5"/>
            <w:tcMar>
              <w:top w:w="90" w:type="dxa"/>
              <w:left w:w="110" w:type="dxa"/>
              <w:bottom w:w="90" w:type="dxa"/>
              <w:right w:w="110" w:type="dxa"/>
            </w:tcMar>
            <w:vAlign w:val="center"/>
          </w:tcPr>
          <w:p w14:paraId="3B9647A5" w14:textId="77777777" w:rsidR="00F66605" w:rsidRDefault="00093DB7">
            <w:pPr>
              <w:spacing w:after="0" w:line="240" w:lineRule="auto"/>
            </w:pPr>
            <w:r>
              <w:rPr>
                <w:sz w:val="18"/>
              </w:rPr>
              <w:t>Complete Python program and principle review</w:t>
            </w:r>
          </w:p>
        </w:tc>
        <w:tc>
          <w:tcPr>
            <w:tcW w:w="4104" w:type="dxa"/>
            <w:shd w:val="clear" w:color="auto" w:fill="EAF4E5"/>
            <w:tcMar>
              <w:top w:w="90" w:type="dxa"/>
              <w:left w:w="110" w:type="dxa"/>
              <w:bottom w:w="90" w:type="dxa"/>
              <w:right w:w="110" w:type="dxa"/>
            </w:tcMar>
            <w:vAlign w:val="center"/>
          </w:tcPr>
          <w:p w14:paraId="0F47539F" w14:textId="77777777" w:rsidR="00F66605" w:rsidRDefault="00093DB7">
            <w:pPr>
              <w:spacing w:after="0" w:line="240" w:lineRule="auto"/>
            </w:pPr>
            <w:r>
              <w:rPr>
                <w:sz w:val="18"/>
              </w:rPr>
              <w:t>A connected example showing how the ideas operate together</w:t>
            </w:r>
          </w:p>
        </w:tc>
      </w:tr>
    </w:tbl>
    <w:p w14:paraId="7613FE31" w14:textId="77777777" w:rsidR="00F66605" w:rsidRDefault="00F66605"/>
    <w:p w14:paraId="780BA74B" w14:textId="77777777" w:rsidR="00F66605" w:rsidRDefault="00093DB7">
      <w:pPr>
        <w:pStyle w:val="Heading1"/>
      </w:pPr>
      <w:r>
        <w:t>1 What coding principles are</w:t>
      </w:r>
    </w:p>
    <w:p w14:paraId="721DCE12" w14:textId="77777777" w:rsidR="00F66605" w:rsidRDefault="00093DB7">
      <w:r>
        <w:rPr>
          <w:rFonts w:ascii="Arial" w:hAnsi="Arial"/>
          <w:color w:val="000000"/>
          <w:sz w:val="20"/>
        </w:rPr>
        <w:t>A coding principle is basically a sensible rule that helps us avoid a mess and build something we can trust. A principle is broader than a language rule. Python requires a colon after an if statement because that is syntax. A principle explains why a decision is sensible, such as keeping each function focused on one job or validating data at the boundary of a program. Syntax makes code valid. Principles make valid code easier to trust, understand and maintain.</w:t>
      </w:r>
    </w:p>
    <w:p w14:paraId="7C77830B" w14:textId="77777777" w:rsidR="00F66605" w:rsidRDefault="00093DB7">
      <w:r>
        <w:rPr>
          <w:rFonts w:ascii="Arial" w:hAnsi="Arial"/>
          <w:color w:val="000000"/>
          <w:sz w:val="20"/>
        </w:rPr>
        <w:t>Principles aren't mechanical laws. Two good principles can sometimes pull a design in different directions. Removing duplication may suggest a shared function, while keeping unrelated responsibilities separate may suggest two similar functions. The developer must use evidence from the requirements, likely changes, tests and operating environment. A principle helps reasoning; it doesn't replace it.</w:t>
      </w:r>
    </w:p>
    <w:p w14:paraId="0FEB3C9A" w14:textId="77777777" w:rsidR="00F66605" w:rsidRDefault="00093DB7">
      <w:pPr>
        <w:pStyle w:val="Heading2"/>
      </w:pPr>
      <w:r>
        <w:t>Correctness and fitness for purpose</w:t>
      </w:r>
    </w:p>
    <w:p w14:paraId="4E80A04F" w14:textId="77777777" w:rsidR="00F66605" w:rsidRDefault="00093DB7">
      <w:r>
        <w:rPr>
          <w:rFonts w:ascii="Arial" w:hAnsi="Arial"/>
          <w:color w:val="000000"/>
          <w:sz w:val="20"/>
        </w:rPr>
        <w:t>Correctness simply means the program does the job it was meant to do under the conditions we agreed. A calculation can be mathematically correct and still fail the user if it applies the wrong business rule. Fitness for purpose so begins with clear requirements. The developer must know what inputs are allowed, what outputs are expected, what errors must be handled and what quality levels matter.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824"/>
        <w:gridCol w:w="3456"/>
      </w:tblGrid>
      <w:tr w:rsidR="00F66605" w14:paraId="2A2DD157" w14:textId="77777777">
        <w:trPr>
          <w:cantSplit/>
          <w:tblHeader/>
        </w:trPr>
        <w:tc>
          <w:tcPr>
            <w:tcW w:w="1800" w:type="dxa"/>
            <w:shd w:val="clear" w:color="auto" w:fill="18281B"/>
            <w:tcMar>
              <w:top w:w="90" w:type="dxa"/>
              <w:left w:w="110" w:type="dxa"/>
              <w:bottom w:w="90" w:type="dxa"/>
              <w:right w:w="110" w:type="dxa"/>
            </w:tcMar>
            <w:vAlign w:val="center"/>
          </w:tcPr>
          <w:p w14:paraId="3792D1AA" w14:textId="77777777" w:rsidR="00F66605" w:rsidRDefault="00093DB7">
            <w:pPr>
              <w:keepNext/>
              <w:spacing w:after="0" w:line="240" w:lineRule="auto"/>
            </w:pPr>
            <w:r>
              <w:rPr>
                <w:b/>
                <w:color w:val="FFFFFF"/>
                <w:sz w:val="18"/>
              </w:rPr>
              <w:t>Quality</w:t>
            </w:r>
          </w:p>
        </w:tc>
        <w:tc>
          <w:tcPr>
            <w:tcW w:w="4824" w:type="dxa"/>
            <w:shd w:val="clear" w:color="auto" w:fill="18281B"/>
            <w:tcMar>
              <w:top w:w="90" w:type="dxa"/>
              <w:left w:w="110" w:type="dxa"/>
              <w:bottom w:w="90" w:type="dxa"/>
              <w:right w:w="110" w:type="dxa"/>
            </w:tcMar>
            <w:vAlign w:val="center"/>
          </w:tcPr>
          <w:p w14:paraId="16822DDE" w14:textId="77777777" w:rsidR="00F66605" w:rsidRDefault="00093DB7">
            <w:pPr>
              <w:keepNext/>
              <w:spacing w:after="0" w:line="240" w:lineRule="auto"/>
            </w:pPr>
            <w:r>
              <w:rPr>
                <w:b/>
                <w:color w:val="FFFFFF"/>
                <w:sz w:val="18"/>
              </w:rPr>
              <w:t>Meaning in practice</w:t>
            </w:r>
          </w:p>
        </w:tc>
        <w:tc>
          <w:tcPr>
            <w:tcW w:w="3456" w:type="dxa"/>
            <w:shd w:val="clear" w:color="auto" w:fill="18281B"/>
            <w:tcMar>
              <w:top w:w="90" w:type="dxa"/>
              <w:left w:w="110" w:type="dxa"/>
              <w:bottom w:w="90" w:type="dxa"/>
              <w:right w:w="110" w:type="dxa"/>
            </w:tcMar>
            <w:vAlign w:val="center"/>
          </w:tcPr>
          <w:p w14:paraId="1B265F97" w14:textId="77777777" w:rsidR="00F66605" w:rsidRDefault="00093DB7">
            <w:pPr>
              <w:keepNext/>
              <w:spacing w:after="0" w:line="240" w:lineRule="auto"/>
            </w:pPr>
            <w:r>
              <w:rPr>
                <w:b/>
                <w:color w:val="FFFFFF"/>
                <w:sz w:val="18"/>
              </w:rPr>
              <w:t>Evidence</w:t>
            </w:r>
          </w:p>
        </w:tc>
      </w:tr>
      <w:tr w:rsidR="00F66605" w14:paraId="7C410092" w14:textId="77777777">
        <w:trPr>
          <w:cantSplit/>
        </w:trPr>
        <w:tc>
          <w:tcPr>
            <w:tcW w:w="1800" w:type="dxa"/>
            <w:tcMar>
              <w:top w:w="90" w:type="dxa"/>
              <w:left w:w="110" w:type="dxa"/>
              <w:bottom w:w="90" w:type="dxa"/>
              <w:right w:w="110" w:type="dxa"/>
            </w:tcMar>
            <w:vAlign w:val="center"/>
          </w:tcPr>
          <w:p w14:paraId="3AC4B3E6" w14:textId="77777777" w:rsidR="00F66605" w:rsidRDefault="00093DB7">
            <w:pPr>
              <w:spacing w:after="0" w:line="240" w:lineRule="auto"/>
            </w:pPr>
            <w:r>
              <w:rPr>
                <w:sz w:val="18"/>
              </w:rPr>
              <w:t>Correctness</w:t>
            </w:r>
          </w:p>
        </w:tc>
        <w:tc>
          <w:tcPr>
            <w:tcW w:w="4824" w:type="dxa"/>
            <w:tcMar>
              <w:top w:w="90" w:type="dxa"/>
              <w:left w:w="110" w:type="dxa"/>
              <w:bottom w:w="90" w:type="dxa"/>
              <w:right w:w="110" w:type="dxa"/>
            </w:tcMar>
            <w:vAlign w:val="center"/>
          </w:tcPr>
          <w:p w14:paraId="2736485C" w14:textId="77777777" w:rsidR="00F66605" w:rsidRDefault="00093DB7">
            <w:pPr>
              <w:spacing w:after="0" w:line="240" w:lineRule="auto"/>
            </w:pPr>
            <w:r>
              <w:rPr>
                <w:sz w:val="18"/>
              </w:rPr>
              <w:t>The result agrees with the specified rules</w:t>
            </w:r>
          </w:p>
        </w:tc>
        <w:tc>
          <w:tcPr>
            <w:tcW w:w="3456" w:type="dxa"/>
            <w:tcMar>
              <w:top w:w="90" w:type="dxa"/>
              <w:left w:w="110" w:type="dxa"/>
              <w:bottom w:w="90" w:type="dxa"/>
              <w:right w:w="110" w:type="dxa"/>
            </w:tcMar>
            <w:vAlign w:val="center"/>
          </w:tcPr>
          <w:p w14:paraId="6882C809" w14:textId="77777777" w:rsidR="00F66605" w:rsidRDefault="00093DB7">
            <w:pPr>
              <w:spacing w:after="0" w:line="240" w:lineRule="auto"/>
            </w:pPr>
            <w:r>
              <w:rPr>
                <w:sz w:val="18"/>
              </w:rPr>
              <w:t>Tests with normal, boundary and invalid values</w:t>
            </w:r>
          </w:p>
        </w:tc>
      </w:tr>
      <w:tr w:rsidR="00F66605" w14:paraId="09A0ECD7" w14:textId="77777777">
        <w:trPr>
          <w:cantSplit/>
        </w:trPr>
        <w:tc>
          <w:tcPr>
            <w:tcW w:w="1800" w:type="dxa"/>
            <w:shd w:val="clear" w:color="auto" w:fill="EAF4E5"/>
            <w:tcMar>
              <w:top w:w="90" w:type="dxa"/>
              <w:left w:w="110" w:type="dxa"/>
              <w:bottom w:w="90" w:type="dxa"/>
              <w:right w:w="110" w:type="dxa"/>
            </w:tcMar>
            <w:vAlign w:val="center"/>
          </w:tcPr>
          <w:p w14:paraId="64BFD22E" w14:textId="77777777" w:rsidR="00F66605" w:rsidRDefault="00093DB7">
            <w:pPr>
              <w:spacing w:after="0" w:line="240" w:lineRule="auto"/>
            </w:pPr>
            <w:r>
              <w:rPr>
                <w:sz w:val="18"/>
              </w:rPr>
              <w:t>Readability</w:t>
            </w:r>
          </w:p>
        </w:tc>
        <w:tc>
          <w:tcPr>
            <w:tcW w:w="4824" w:type="dxa"/>
            <w:shd w:val="clear" w:color="auto" w:fill="EAF4E5"/>
            <w:tcMar>
              <w:top w:w="90" w:type="dxa"/>
              <w:left w:w="110" w:type="dxa"/>
              <w:bottom w:w="90" w:type="dxa"/>
              <w:right w:w="110" w:type="dxa"/>
            </w:tcMar>
            <w:vAlign w:val="center"/>
          </w:tcPr>
          <w:p w14:paraId="2DEF1357" w14:textId="77777777" w:rsidR="00F66605" w:rsidRDefault="00093DB7">
            <w:pPr>
              <w:spacing w:after="0" w:line="240" w:lineRule="auto"/>
            </w:pPr>
            <w:r>
              <w:rPr>
                <w:sz w:val="18"/>
              </w:rPr>
              <w:t>Another developer can follow the intent without decoding it</w:t>
            </w:r>
          </w:p>
        </w:tc>
        <w:tc>
          <w:tcPr>
            <w:tcW w:w="3456" w:type="dxa"/>
            <w:shd w:val="clear" w:color="auto" w:fill="EAF4E5"/>
            <w:tcMar>
              <w:top w:w="90" w:type="dxa"/>
              <w:left w:w="110" w:type="dxa"/>
              <w:bottom w:w="90" w:type="dxa"/>
              <w:right w:w="110" w:type="dxa"/>
            </w:tcMar>
            <w:vAlign w:val="center"/>
          </w:tcPr>
          <w:p w14:paraId="47C5C845" w14:textId="77777777" w:rsidR="00F66605" w:rsidRDefault="00093DB7">
            <w:pPr>
              <w:spacing w:after="0" w:line="240" w:lineRule="auto"/>
            </w:pPr>
            <w:r>
              <w:rPr>
                <w:sz w:val="18"/>
              </w:rPr>
              <w:t>Clear names, small responsibilities and consistent layout</w:t>
            </w:r>
          </w:p>
        </w:tc>
      </w:tr>
      <w:tr w:rsidR="00F66605" w14:paraId="680D6420" w14:textId="77777777">
        <w:trPr>
          <w:cantSplit/>
        </w:trPr>
        <w:tc>
          <w:tcPr>
            <w:tcW w:w="1800" w:type="dxa"/>
            <w:tcMar>
              <w:top w:w="90" w:type="dxa"/>
              <w:left w:w="110" w:type="dxa"/>
              <w:bottom w:w="90" w:type="dxa"/>
              <w:right w:w="110" w:type="dxa"/>
            </w:tcMar>
            <w:vAlign w:val="center"/>
          </w:tcPr>
          <w:p w14:paraId="7DAAAB8D" w14:textId="77777777" w:rsidR="00F66605" w:rsidRDefault="00093DB7">
            <w:pPr>
              <w:spacing w:after="0" w:line="240" w:lineRule="auto"/>
            </w:pPr>
            <w:r>
              <w:rPr>
                <w:sz w:val="18"/>
              </w:rPr>
              <w:t>Reliability</w:t>
            </w:r>
          </w:p>
        </w:tc>
        <w:tc>
          <w:tcPr>
            <w:tcW w:w="4824" w:type="dxa"/>
            <w:tcMar>
              <w:top w:w="90" w:type="dxa"/>
              <w:left w:w="110" w:type="dxa"/>
              <w:bottom w:w="90" w:type="dxa"/>
              <w:right w:w="110" w:type="dxa"/>
            </w:tcMar>
            <w:vAlign w:val="center"/>
          </w:tcPr>
          <w:p w14:paraId="178429F3" w14:textId="77777777" w:rsidR="00F66605" w:rsidRDefault="00093DB7">
            <w:pPr>
              <w:spacing w:after="0" w:line="240" w:lineRule="auto"/>
            </w:pPr>
            <w:r>
              <w:rPr>
                <w:sz w:val="18"/>
              </w:rPr>
              <w:t>The program behaves consistently under stated conditions</w:t>
            </w:r>
          </w:p>
        </w:tc>
        <w:tc>
          <w:tcPr>
            <w:tcW w:w="3456" w:type="dxa"/>
            <w:tcMar>
              <w:top w:w="90" w:type="dxa"/>
              <w:left w:w="110" w:type="dxa"/>
              <w:bottom w:w="90" w:type="dxa"/>
              <w:right w:w="110" w:type="dxa"/>
            </w:tcMar>
            <w:vAlign w:val="center"/>
          </w:tcPr>
          <w:p w14:paraId="444A0E24" w14:textId="77777777" w:rsidR="00F66605" w:rsidRDefault="00093DB7">
            <w:pPr>
              <w:spacing w:after="0" w:line="240" w:lineRule="auto"/>
            </w:pPr>
            <w:r>
              <w:rPr>
                <w:sz w:val="18"/>
              </w:rPr>
              <w:t>Repeatable tests, controlled errors and monitoring</w:t>
            </w:r>
          </w:p>
        </w:tc>
      </w:tr>
      <w:tr w:rsidR="00F66605" w14:paraId="4CCBF775" w14:textId="77777777">
        <w:trPr>
          <w:cantSplit/>
        </w:trPr>
        <w:tc>
          <w:tcPr>
            <w:tcW w:w="1800" w:type="dxa"/>
            <w:shd w:val="clear" w:color="auto" w:fill="EAF4E5"/>
            <w:tcMar>
              <w:top w:w="90" w:type="dxa"/>
              <w:left w:w="110" w:type="dxa"/>
              <w:bottom w:w="90" w:type="dxa"/>
              <w:right w:w="110" w:type="dxa"/>
            </w:tcMar>
            <w:vAlign w:val="center"/>
          </w:tcPr>
          <w:p w14:paraId="64C712CA" w14:textId="77777777" w:rsidR="00F66605" w:rsidRDefault="00093DB7">
            <w:pPr>
              <w:spacing w:after="0" w:line="240" w:lineRule="auto"/>
            </w:pPr>
            <w:r>
              <w:rPr>
                <w:sz w:val="18"/>
              </w:rPr>
              <w:t>Maintainability</w:t>
            </w:r>
          </w:p>
        </w:tc>
        <w:tc>
          <w:tcPr>
            <w:tcW w:w="4824" w:type="dxa"/>
            <w:shd w:val="clear" w:color="auto" w:fill="EAF4E5"/>
            <w:tcMar>
              <w:top w:w="90" w:type="dxa"/>
              <w:left w:w="110" w:type="dxa"/>
              <w:bottom w:w="90" w:type="dxa"/>
              <w:right w:w="110" w:type="dxa"/>
            </w:tcMar>
            <w:vAlign w:val="center"/>
          </w:tcPr>
          <w:p w14:paraId="4428B031" w14:textId="77777777" w:rsidR="00F66605" w:rsidRDefault="00093DB7">
            <w:pPr>
              <w:spacing w:after="0" w:line="240" w:lineRule="auto"/>
            </w:pPr>
            <w:r>
              <w:rPr>
                <w:sz w:val="18"/>
              </w:rPr>
              <w:t>A change can be made without unnecessary risk</w:t>
            </w:r>
          </w:p>
        </w:tc>
        <w:tc>
          <w:tcPr>
            <w:tcW w:w="3456" w:type="dxa"/>
            <w:shd w:val="clear" w:color="auto" w:fill="EAF4E5"/>
            <w:tcMar>
              <w:top w:w="90" w:type="dxa"/>
              <w:left w:w="110" w:type="dxa"/>
              <w:bottom w:w="90" w:type="dxa"/>
              <w:right w:w="110" w:type="dxa"/>
            </w:tcMar>
            <w:vAlign w:val="center"/>
          </w:tcPr>
          <w:p w14:paraId="67FC1559" w14:textId="77777777" w:rsidR="00F66605" w:rsidRDefault="00093DB7">
            <w:pPr>
              <w:spacing w:after="0" w:line="240" w:lineRule="auto"/>
            </w:pPr>
            <w:r>
              <w:rPr>
                <w:sz w:val="18"/>
              </w:rPr>
              <w:t>Modular design, tests and useful documentation</w:t>
            </w:r>
          </w:p>
        </w:tc>
      </w:tr>
      <w:tr w:rsidR="00F66605" w14:paraId="6A70AD2D" w14:textId="77777777">
        <w:trPr>
          <w:cantSplit/>
        </w:trPr>
        <w:tc>
          <w:tcPr>
            <w:tcW w:w="1800" w:type="dxa"/>
            <w:tcMar>
              <w:top w:w="90" w:type="dxa"/>
              <w:left w:w="110" w:type="dxa"/>
              <w:bottom w:w="90" w:type="dxa"/>
              <w:right w:w="110" w:type="dxa"/>
            </w:tcMar>
            <w:vAlign w:val="center"/>
          </w:tcPr>
          <w:p w14:paraId="47E13492" w14:textId="77777777" w:rsidR="00F66605" w:rsidRDefault="00093DB7">
            <w:pPr>
              <w:spacing w:after="0" w:line="240" w:lineRule="auto"/>
            </w:pPr>
            <w:r>
              <w:rPr>
                <w:sz w:val="18"/>
              </w:rPr>
              <w:t>Security</w:t>
            </w:r>
          </w:p>
        </w:tc>
        <w:tc>
          <w:tcPr>
            <w:tcW w:w="4824" w:type="dxa"/>
            <w:tcMar>
              <w:top w:w="90" w:type="dxa"/>
              <w:left w:w="110" w:type="dxa"/>
              <w:bottom w:w="90" w:type="dxa"/>
              <w:right w:w="110" w:type="dxa"/>
            </w:tcMar>
            <w:vAlign w:val="center"/>
          </w:tcPr>
          <w:p w14:paraId="25AAA28D" w14:textId="77777777" w:rsidR="00F66605" w:rsidRDefault="00093DB7">
            <w:pPr>
              <w:spacing w:after="0" w:line="240" w:lineRule="auto"/>
            </w:pPr>
            <w:r>
              <w:rPr>
                <w:sz w:val="18"/>
              </w:rPr>
              <w:t>The software protects data and resists misuse</w:t>
            </w:r>
          </w:p>
        </w:tc>
        <w:tc>
          <w:tcPr>
            <w:tcW w:w="3456" w:type="dxa"/>
            <w:tcMar>
              <w:top w:w="90" w:type="dxa"/>
              <w:left w:w="110" w:type="dxa"/>
              <w:bottom w:w="90" w:type="dxa"/>
              <w:right w:w="110" w:type="dxa"/>
            </w:tcMar>
            <w:vAlign w:val="center"/>
          </w:tcPr>
          <w:p w14:paraId="1E2AC913" w14:textId="77777777" w:rsidR="00F66605" w:rsidRDefault="00093DB7">
            <w:pPr>
              <w:spacing w:after="0" w:line="240" w:lineRule="auto"/>
            </w:pPr>
            <w:r>
              <w:rPr>
                <w:sz w:val="18"/>
              </w:rPr>
              <w:t>Threat modelling, secure defaults and security tests</w:t>
            </w:r>
          </w:p>
        </w:tc>
      </w:tr>
      <w:tr w:rsidR="00F66605" w14:paraId="607123C9" w14:textId="77777777">
        <w:trPr>
          <w:cantSplit/>
        </w:trPr>
        <w:tc>
          <w:tcPr>
            <w:tcW w:w="1800" w:type="dxa"/>
            <w:shd w:val="clear" w:color="auto" w:fill="EAF4E5"/>
            <w:tcMar>
              <w:top w:w="90" w:type="dxa"/>
              <w:left w:w="110" w:type="dxa"/>
              <w:bottom w:w="90" w:type="dxa"/>
              <w:right w:w="110" w:type="dxa"/>
            </w:tcMar>
            <w:vAlign w:val="center"/>
          </w:tcPr>
          <w:p w14:paraId="7FB077ED" w14:textId="77777777" w:rsidR="00F66605" w:rsidRDefault="00093DB7">
            <w:pPr>
              <w:spacing w:after="0" w:line="240" w:lineRule="auto"/>
            </w:pPr>
            <w:r>
              <w:rPr>
                <w:sz w:val="18"/>
              </w:rPr>
              <w:t>Efficiency</w:t>
            </w:r>
          </w:p>
        </w:tc>
        <w:tc>
          <w:tcPr>
            <w:tcW w:w="4824" w:type="dxa"/>
            <w:shd w:val="clear" w:color="auto" w:fill="EAF4E5"/>
            <w:tcMar>
              <w:top w:w="90" w:type="dxa"/>
              <w:left w:w="110" w:type="dxa"/>
              <w:bottom w:w="90" w:type="dxa"/>
              <w:right w:w="110" w:type="dxa"/>
            </w:tcMar>
            <w:vAlign w:val="center"/>
          </w:tcPr>
          <w:p w14:paraId="2FF5C479" w14:textId="77777777" w:rsidR="00F66605" w:rsidRDefault="00093DB7">
            <w:pPr>
              <w:spacing w:after="0" w:line="240" w:lineRule="auto"/>
            </w:pPr>
            <w:r>
              <w:rPr>
                <w:sz w:val="18"/>
              </w:rPr>
              <w:t>Resources are used proportionately to the workload</w:t>
            </w:r>
          </w:p>
        </w:tc>
        <w:tc>
          <w:tcPr>
            <w:tcW w:w="3456" w:type="dxa"/>
            <w:shd w:val="clear" w:color="auto" w:fill="EAF4E5"/>
            <w:tcMar>
              <w:top w:w="90" w:type="dxa"/>
              <w:left w:w="110" w:type="dxa"/>
              <w:bottom w:w="90" w:type="dxa"/>
              <w:right w:w="110" w:type="dxa"/>
            </w:tcMar>
            <w:vAlign w:val="center"/>
          </w:tcPr>
          <w:p w14:paraId="027F15BA" w14:textId="77777777" w:rsidR="00F66605" w:rsidRDefault="00093DB7">
            <w:pPr>
              <w:spacing w:after="0" w:line="240" w:lineRule="auto"/>
            </w:pPr>
            <w:r>
              <w:rPr>
                <w:sz w:val="18"/>
              </w:rPr>
              <w:t>Measurement of time, memory and capacity</w:t>
            </w:r>
          </w:p>
        </w:tc>
      </w:tr>
      <w:tr w:rsidR="00F66605" w14:paraId="304DEDBA" w14:textId="77777777">
        <w:trPr>
          <w:cantSplit/>
        </w:trPr>
        <w:tc>
          <w:tcPr>
            <w:tcW w:w="1800" w:type="dxa"/>
            <w:tcMar>
              <w:top w:w="90" w:type="dxa"/>
              <w:left w:w="110" w:type="dxa"/>
              <w:bottom w:w="90" w:type="dxa"/>
              <w:right w:w="110" w:type="dxa"/>
            </w:tcMar>
            <w:vAlign w:val="center"/>
          </w:tcPr>
          <w:p w14:paraId="6F76BE18" w14:textId="77777777" w:rsidR="00F66605" w:rsidRDefault="00093DB7">
            <w:pPr>
              <w:spacing w:after="0" w:line="240" w:lineRule="auto"/>
            </w:pPr>
            <w:r>
              <w:rPr>
                <w:sz w:val="18"/>
              </w:rPr>
              <w:t>Accessibility</w:t>
            </w:r>
          </w:p>
        </w:tc>
        <w:tc>
          <w:tcPr>
            <w:tcW w:w="4824" w:type="dxa"/>
            <w:tcMar>
              <w:top w:w="90" w:type="dxa"/>
              <w:left w:w="110" w:type="dxa"/>
              <w:bottom w:w="90" w:type="dxa"/>
              <w:right w:w="110" w:type="dxa"/>
            </w:tcMar>
            <w:vAlign w:val="center"/>
          </w:tcPr>
          <w:p w14:paraId="39679B07" w14:textId="77777777" w:rsidR="00F66605" w:rsidRDefault="00093DB7">
            <w:pPr>
              <w:spacing w:after="0" w:line="240" w:lineRule="auto"/>
            </w:pPr>
            <w:r>
              <w:rPr>
                <w:sz w:val="18"/>
              </w:rPr>
              <w:t>People with different needs can use the result</w:t>
            </w:r>
          </w:p>
        </w:tc>
        <w:tc>
          <w:tcPr>
            <w:tcW w:w="3456" w:type="dxa"/>
            <w:tcMar>
              <w:top w:w="90" w:type="dxa"/>
              <w:left w:w="110" w:type="dxa"/>
              <w:bottom w:w="90" w:type="dxa"/>
              <w:right w:w="110" w:type="dxa"/>
            </w:tcMar>
            <w:vAlign w:val="center"/>
          </w:tcPr>
          <w:p w14:paraId="56B31C34" w14:textId="77777777" w:rsidR="00F66605" w:rsidRDefault="00093DB7">
            <w:pPr>
              <w:spacing w:after="0" w:line="240" w:lineRule="auto"/>
            </w:pPr>
            <w:r>
              <w:rPr>
                <w:sz w:val="18"/>
              </w:rPr>
              <w:t>Keyboard access, clear feedback and accessibility testing</w:t>
            </w:r>
          </w:p>
        </w:tc>
      </w:tr>
    </w:tbl>
    <w:p w14:paraId="38A5D58F" w14:textId="77777777" w:rsidR="00F66605" w:rsidRDefault="00F66605"/>
    <w:p w14:paraId="4CFE9262" w14:textId="77777777" w:rsidR="00F66605" w:rsidRDefault="00093DB7">
      <w:pPr>
        <w:pStyle w:val="Heading2"/>
      </w:pPr>
      <w:r>
        <w:lastRenderedPageBreak/>
        <w:t>Requirements before implementation</w:t>
      </w:r>
    </w:p>
    <w:p w14:paraId="5D42A5B9" w14:textId="77777777" w:rsidR="00F66605" w:rsidRDefault="00093DB7">
      <w:r>
        <w:rPr>
          <w:rFonts w:ascii="Arial" w:hAnsi="Arial"/>
          <w:color w:val="000000"/>
          <w:sz w:val="20"/>
        </w:rPr>
        <w:t>A functional requirement tells us what the system actually has to do. A non functional requirement states a quality or constraint that affects how the system operates. The statement that a program must calculate an order total is functional. The statement that it must return the result within two seconds is non functional. Both influence the design and both need testable acceptance conditions.</w:t>
      </w:r>
    </w:p>
    <w:p w14:paraId="60DC882A" w14:textId="77777777" w:rsidR="00F66605" w:rsidRDefault="00093DB7">
      <w:r>
        <w:rPr>
          <w:rFonts w:ascii="Arial" w:hAnsi="Arial"/>
          <w:color w:val="000000"/>
          <w:sz w:val="20"/>
        </w:rPr>
        <w:t>Traceability is just being able to follow a requirement all the way through the design, the code and the tests. It prevents attractive features from replacing the actual task. Before coding, rewrite vague requests as observable behaviour. Instead of saying that input should be handled properly, define the accepted format, range, response to invalid data and whether the user may try again.</w:t>
      </w:r>
    </w:p>
    <w:p w14:paraId="0760AAEC" w14:textId="77777777" w:rsidR="00F66605" w:rsidRDefault="00093DB7">
      <w:pPr>
        <w:pStyle w:val="Heading2"/>
      </w:pPr>
      <w:r>
        <w:t>A practical decision order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5400"/>
        <w:gridCol w:w="3096"/>
      </w:tblGrid>
      <w:tr w:rsidR="00F66605" w14:paraId="549B63F8" w14:textId="77777777">
        <w:trPr>
          <w:cantSplit/>
          <w:tblHeader/>
        </w:trPr>
        <w:tc>
          <w:tcPr>
            <w:tcW w:w="1584" w:type="dxa"/>
            <w:shd w:val="clear" w:color="auto" w:fill="18281B"/>
            <w:tcMar>
              <w:top w:w="90" w:type="dxa"/>
              <w:left w:w="110" w:type="dxa"/>
              <w:bottom w:w="90" w:type="dxa"/>
              <w:right w:w="110" w:type="dxa"/>
            </w:tcMar>
            <w:vAlign w:val="center"/>
          </w:tcPr>
          <w:p w14:paraId="2289D649" w14:textId="77777777" w:rsidR="00F66605" w:rsidRDefault="00093DB7">
            <w:pPr>
              <w:keepNext/>
              <w:spacing w:after="0" w:line="240" w:lineRule="auto"/>
            </w:pPr>
            <w:r>
              <w:rPr>
                <w:b/>
                <w:color w:val="FFFFFF"/>
                <w:sz w:val="18"/>
              </w:rPr>
              <w:t>Stage</w:t>
            </w:r>
          </w:p>
        </w:tc>
        <w:tc>
          <w:tcPr>
            <w:tcW w:w="5400" w:type="dxa"/>
            <w:shd w:val="clear" w:color="auto" w:fill="18281B"/>
            <w:tcMar>
              <w:top w:w="90" w:type="dxa"/>
              <w:left w:w="110" w:type="dxa"/>
              <w:bottom w:w="90" w:type="dxa"/>
              <w:right w:w="110" w:type="dxa"/>
            </w:tcMar>
            <w:vAlign w:val="center"/>
          </w:tcPr>
          <w:p w14:paraId="1CEE6AFD" w14:textId="77777777" w:rsidR="00F66605" w:rsidRDefault="00093DB7">
            <w:pPr>
              <w:keepNext/>
              <w:spacing w:after="0" w:line="240" w:lineRule="auto"/>
            </w:pPr>
            <w:r>
              <w:rPr>
                <w:b/>
                <w:color w:val="FFFFFF"/>
                <w:sz w:val="18"/>
              </w:rPr>
              <w:t>Question</w:t>
            </w:r>
          </w:p>
        </w:tc>
        <w:tc>
          <w:tcPr>
            <w:tcW w:w="3096" w:type="dxa"/>
            <w:shd w:val="clear" w:color="auto" w:fill="18281B"/>
            <w:tcMar>
              <w:top w:w="90" w:type="dxa"/>
              <w:left w:w="110" w:type="dxa"/>
              <w:bottom w:w="90" w:type="dxa"/>
              <w:right w:w="110" w:type="dxa"/>
            </w:tcMar>
            <w:vAlign w:val="center"/>
          </w:tcPr>
          <w:p w14:paraId="018B35CB" w14:textId="77777777" w:rsidR="00F66605" w:rsidRDefault="00093DB7">
            <w:pPr>
              <w:keepNext/>
              <w:spacing w:after="0" w:line="240" w:lineRule="auto"/>
            </w:pPr>
            <w:r>
              <w:rPr>
                <w:b/>
                <w:color w:val="FFFFFF"/>
                <w:sz w:val="18"/>
              </w:rPr>
              <w:t>Result</w:t>
            </w:r>
          </w:p>
        </w:tc>
      </w:tr>
      <w:tr w:rsidR="00F66605" w14:paraId="66042607" w14:textId="77777777">
        <w:trPr>
          <w:cantSplit/>
        </w:trPr>
        <w:tc>
          <w:tcPr>
            <w:tcW w:w="1584" w:type="dxa"/>
            <w:tcMar>
              <w:top w:w="90" w:type="dxa"/>
              <w:left w:w="110" w:type="dxa"/>
              <w:bottom w:w="90" w:type="dxa"/>
              <w:right w:w="110" w:type="dxa"/>
            </w:tcMar>
            <w:vAlign w:val="center"/>
          </w:tcPr>
          <w:p w14:paraId="6856F5E9" w14:textId="77777777" w:rsidR="00F66605" w:rsidRDefault="00093DB7">
            <w:pPr>
              <w:spacing w:after="0" w:line="240" w:lineRule="auto"/>
            </w:pPr>
            <w:r>
              <w:rPr>
                <w:sz w:val="18"/>
              </w:rPr>
              <w:t>Understand</w:t>
            </w:r>
          </w:p>
        </w:tc>
        <w:tc>
          <w:tcPr>
            <w:tcW w:w="5400" w:type="dxa"/>
            <w:tcMar>
              <w:top w:w="90" w:type="dxa"/>
              <w:left w:w="110" w:type="dxa"/>
              <w:bottom w:w="90" w:type="dxa"/>
              <w:right w:w="110" w:type="dxa"/>
            </w:tcMar>
            <w:vAlign w:val="center"/>
          </w:tcPr>
          <w:p w14:paraId="6B24E89F" w14:textId="77777777" w:rsidR="00F66605" w:rsidRDefault="00093DB7">
            <w:pPr>
              <w:spacing w:after="0" w:line="240" w:lineRule="auto"/>
            </w:pPr>
            <w:r>
              <w:rPr>
                <w:sz w:val="18"/>
              </w:rPr>
              <w:t>What problem is being solved and for whom</w:t>
            </w:r>
          </w:p>
        </w:tc>
        <w:tc>
          <w:tcPr>
            <w:tcW w:w="3096" w:type="dxa"/>
            <w:tcMar>
              <w:top w:w="90" w:type="dxa"/>
              <w:left w:w="110" w:type="dxa"/>
              <w:bottom w:w="90" w:type="dxa"/>
              <w:right w:w="110" w:type="dxa"/>
            </w:tcMar>
            <w:vAlign w:val="center"/>
          </w:tcPr>
          <w:p w14:paraId="01FD1B12" w14:textId="77777777" w:rsidR="00F66605" w:rsidRDefault="00093DB7">
            <w:pPr>
              <w:spacing w:after="0" w:line="240" w:lineRule="auto"/>
            </w:pPr>
            <w:r>
              <w:rPr>
                <w:sz w:val="18"/>
              </w:rPr>
              <w:t>Agreed scope and examples</w:t>
            </w:r>
          </w:p>
        </w:tc>
      </w:tr>
      <w:tr w:rsidR="00F66605" w14:paraId="2E60ED99" w14:textId="77777777">
        <w:trPr>
          <w:cantSplit/>
        </w:trPr>
        <w:tc>
          <w:tcPr>
            <w:tcW w:w="1584" w:type="dxa"/>
            <w:shd w:val="clear" w:color="auto" w:fill="EAF4E5"/>
            <w:tcMar>
              <w:top w:w="90" w:type="dxa"/>
              <w:left w:w="110" w:type="dxa"/>
              <w:bottom w:w="90" w:type="dxa"/>
              <w:right w:w="110" w:type="dxa"/>
            </w:tcMar>
            <w:vAlign w:val="center"/>
          </w:tcPr>
          <w:p w14:paraId="4833C5FE" w14:textId="77777777" w:rsidR="00F66605" w:rsidRDefault="00093DB7">
            <w:pPr>
              <w:spacing w:after="0" w:line="240" w:lineRule="auto"/>
            </w:pPr>
            <w:r>
              <w:rPr>
                <w:sz w:val="18"/>
              </w:rPr>
              <w:t>Specify</w:t>
            </w:r>
          </w:p>
        </w:tc>
        <w:tc>
          <w:tcPr>
            <w:tcW w:w="5400" w:type="dxa"/>
            <w:shd w:val="clear" w:color="auto" w:fill="EAF4E5"/>
            <w:tcMar>
              <w:top w:w="90" w:type="dxa"/>
              <w:left w:w="110" w:type="dxa"/>
              <w:bottom w:w="90" w:type="dxa"/>
              <w:right w:w="110" w:type="dxa"/>
            </w:tcMar>
            <w:vAlign w:val="center"/>
          </w:tcPr>
          <w:p w14:paraId="053F7DE4" w14:textId="77777777" w:rsidR="00F66605" w:rsidRDefault="00093DB7">
            <w:pPr>
              <w:spacing w:after="0" w:line="240" w:lineRule="auto"/>
            </w:pPr>
            <w:r>
              <w:rPr>
                <w:sz w:val="18"/>
              </w:rPr>
              <w:t>What behaviour and quality must be achieved</w:t>
            </w:r>
          </w:p>
        </w:tc>
        <w:tc>
          <w:tcPr>
            <w:tcW w:w="3096" w:type="dxa"/>
            <w:shd w:val="clear" w:color="auto" w:fill="EAF4E5"/>
            <w:tcMar>
              <w:top w:w="90" w:type="dxa"/>
              <w:left w:w="110" w:type="dxa"/>
              <w:bottom w:w="90" w:type="dxa"/>
              <w:right w:w="110" w:type="dxa"/>
            </w:tcMar>
            <w:vAlign w:val="center"/>
          </w:tcPr>
          <w:p w14:paraId="6FCD346B" w14:textId="77777777" w:rsidR="00F66605" w:rsidRDefault="00093DB7">
            <w:pPr>
              <w:spacing w:after="0" w:line="240" w:lineRule="auto"/>
            </w:pPr>
            <w:r>
              <w:rPr>
                <w:sz w:val="18"/>
              </w:rPr>
              <w:t>Testable requirements</w:t>
            </w:r>
          </w:p>
        </w:tc>
      </w:tr>
      <w:tr w:rsidR="00F66605" w14:paraId="25B70433" w14:textId="77777777">
        <w:trPr>
          <w:cantSplit/>
        </w:trPr>
        <w:tc>
          <w:tcPr>
            <w:tcW w:w="1584" w:type="dxa"/>
            <w:tcMar>
              <w:top w:w="90" w:type="dxa"/>
              <w:left w:w="110" w:type="dxa"/>
              <w:bottom w:w="90" w:type="dxa"/>
              <w:right w:w="110" w:type="dxa"/>
            </w:tcMar>
            <w:vAlign w:val="center"/>
          </w:tcPr>
          <w:p w14:paraId="5787E2D1" w14:textId="77777777" w:rsidR="00F66605" w:rsidRDefault="00093DB7">
            <w:pPr>
              <w:spacing w:after="0" w:line="240" w:lineRule="auto"/>
            </w:pPr>
            <w:r>
              <w:rPr>
                <w:sz w:val="18"/>
              </w:rPr>
              <w:t>Design</w:t>
            </w:r>
          </w:p>
        </w:tc>
        <w:tc>
          <w:tcPr>
            <w:tcW w:w="5400" w:type="dxa"/>
            <w:tcMar>
              <w:top w:w="90" w:type="dxa"/>
              <w:left w:w="110" w:type="dxa"/>
              <w:bottom w:w="90" w:type="dxa"/>
              <w:right w:w="110" w:type="dxa"/>
            </w:tcMar>
            <w:vAlign w:val="center"/>
          </w:tcPr>
          <w:p w14:paraId="13155CC5" w14:textId="77777777" w:rsidR="00F66605" w:rsidRDefault="00093DB7">
            <w:pPr>
              <w:spacing w:after="0" w:line="240" w:lineRule="auto"/>
            </w:pPr>
            <w:r>
              <w:rPr>
                <w:sz w:val="18"/>
              </w:rPr>
              <w:t>How should responsibilities data and interactions be organised</w:t>
            </w:r>
          </w:p>
        </w:tc>
        <w:tc>
          <w:tcPr>
            <w:tcW w:w="3096" w:type="dxa"/>
            <w:tcMar>
              <w:top w:w="90" w:type="dxa"/>
              <w:left w:w="110" w:type="dxa"/>
              <w:bottom w:w="90" w:type="dxa"/>
              <w:right w:w="110" w:type="dxa"/>
            </w:tcMar>
            <w:vAlign w:val="center"/>
          </w:tcPr>
          <w:p w14:paraId="3594BA2C" w14:textId="77777777" w:rsidR="00F66605" w:rsidRDefault="00093DB7">
            <w:pPr>
              <w:spacing w:after="0" w:line="240" w:lineRule="auto"/>
            </w:pPr>
            <w:r>
              <w:rPr>
                <w:sz w:val="18"/>
              </w:rPr>
              <w:t>Algorithm and structure</w:t>
            </w:r>
          </w:p>
        </w:tc>
      </w:tr>
      <w:tr w:rsidR="00F66605" w14:paraId="5A52478B" w14:textId="77777777">
        <w:trPr>
          <w:cantSplit/>
        </w:trPr>
        <w:tc>
          <w:tcPr>
            <w:tcW w:w="1584" w:type="dxa"/>
            <w:shd w:val="clear" w:color="auto" w:fill="EAF4E5"/>
            <w:tcMar>
              <w:top w:w="90" w:type="dxa"/>
              <w:left w:w="110" w:type="dxa"/>
              <w:bottom w:w="90" w:type="dxa"/>
              <w:right w:w="110" w:type="dxa"/>
            </w:tcMar>
            <w:vAlign w:val="center"/>
          </w:tcPr>
          <w:p w14:paraId="7928E6AD" w14:textId="77777777" w:rsidR="00F66605" w:rsidRDefault="00093DB7">
            <w:pPr>
              <w:spacing w:after="0" w:line="240" w:lineRule="auto"/>
            </w:pPr>
            <w:r>
              <w:rPr>
                <w:sz w:val="18"/>
              </w:rPr>
              <w:t>Implement</w:t>
            </w:r>
          </w:p>
        </w:tc>
        <w:tc>
          <w:tcPr>
            <w:tcW w:w="5400" w:type="dxa"/>
            <w:shd w:val="clear" w:color="auto" w:fill="EAF4E5"/>
            <w:tcMar>
              <w:top w:w="90" w:type="dxa"/>
              <w:left w:w="110" w:type="dxa"/>
              <w:bottom w:w="90" w:type="dxa"/>
              <w:right w:w="110" w:type="dxa"/>
            </w:tcMar>
            <w:vAlign w:val="center"/>
          </w:tcPr>
          <w:p w14:paraId="312665FF" w14:textId="77777777" w:rsidR="00F66605" w:rsidRDefault="00093DB7">
            <w:pPr>
              <w:spacing w:after="0" w:line="240" w:lineRule="auto"/>
            </w:pPr>
            <w:r>
              <w:rPr>
                <w:sz w:val="18"/>
              </w:rPr>
              <w:t>How should the design be expressed in the selected language</w:t>
            </w:r>
          </w:p>
        </w:tc>
        <w:tc>
          <w:tcPr>
            <w:tcW w:w="3096" w:type="dxa"/>
            <w:shd w:val="clear" w:color="auto" w:fill="EAF4E5"/>
            <w:tcMar>
              <w:top w:w="90" w:type="dxa"/>
              <w:left w:w="110" w:type="dxa"/>
              <w:bottom w:w="90" w:type="dxa"/>
              <w:right w:w="110" w:type="dxa"/>
            </w:tcMar>
            <w:vAlign w:val="center"/>
          </w:tcPr>
          <w:p w14:paraId="2923B7E3" w14:textId="77777777" w:rsidR="00F66605" w:rsidRDefault="00093DB7">
            <w:pPr>
              <w:spacing w:after="0" w:line="240" w:lineRule="auto"/>
            </w:pPr>
            <w:r>
              <w:rPr>
                <w:sz w:val="18"/>
              </w:rPr>
              <w:t>Readable source code</w:t>
            </w:r>
          </w:p>
        </w:tc>
      </w:tr>
      <w:tr w:rsidR="00F66605" w14:paraId="7D5636EC" w14:textId="77777777">
        <w:trPr>
          <w:cantSplit/>
        </w:trPr>
        <w:tc>
          <w:tcPr>
            <w:tcW w:w="1584" w:type="dxa"/>
            <w:tcMar>
              <w:top w:w="90" w:type="dxa"/>
              <w:left w:w="110" w:type="dxa"/>
              <w:bottom w:w="90" w:type="dxa"/>
              <w:right w:w="110" w:type="dxa"/>
            </w:tcMar>
            <w:vAlign w:val="center"/>
          </w:tcPr>
          <w:p w14:paraId="218F95A9" w14:textId="77777777" w:rsidR="00F66605" w:rsidRDefault="00093DB7">
            <w:pPr>
              <w:spacing w:after="0" w:line="240" w:lineRule="auto"/>
            </w:pPr>
            <w:r>
              <w:rPr>
                <w:sz w:val="18"/>
              </w:rPr>
              <w:t>Verify</w:t>
            </w:r>
          </w:p>
        </w:tc>
        <w:tc>
          <w:tcPr>
            <w:tcW w:w="5400" w:type="dxa"/>
            <w:tcMar>
              <w:top w:w="90" w:type="dxa"/>
              <w:left w:w="110" w:type="dxa"/>
              <w:bottom w:w="90" w:type="dxa"/>
              <w:right w:w="110" w:type="dxa"/>
            </w:tcMar>
            <w:vAlign w:val="center"/>
          </w:tcPr>
          <w:p w14:paraId="1C6D3908" w14:textId="77777777" w:rsidR="00F66605" w:rsidRDefault="00093DB7">
            <w:pPr>
              <w:spacing w:after="0" w:line="240" w:lineRule="auto"/>
            </w:pPr>
            <w:r>
              <w:rPr>
                <w:sz w:val="18"/>
              </w:rPr>
              <w:t>What evidence shows that it works and fails safely</w:t>
            </w:r>
          </w:p>
        </w:tc>
        <w:tc>
          <w:tcPr>
            <w:tcW w:w="3096" w:type="dxa"/>
            <w:tcMar>
              <w:top w:w="90" w:type="dxa"/>
              <w:left w:w="110" w:type="dxa"/>
              <w:bottom w:w="90" w:type="dxa"/>
              <w:right w:w="110" w:type="dxa"/>
            </w:tcMar>
            <w:vAlign w:val="center"/>
          </w:tcPr>
          <w:p w14:paraId="2531AA12" w14:textId="77777777" w:rsidR="00F66605" w:rsidRDefault="00093DB7">
            <w:pPr>
              <w:spacing w:after="0" w:line="240" w:lineRule="auto"/>
            </w:pPr>
            <w:r>
              <w:rPr>
                <w:sz w:val="18"/>
              </w:rPr>
              <w:t>Tests and review findings</w:t>
            </w:r>
          </w:p>
        </w:tc>
      </w:tr>
      <w:tr w:rsidR="00F66605" w14:paraId="15954A29" w14:textId="77777777">
        <w:trPr>
          <w:cantSplit/>
        </w:trPr>
        <w:tc>
          <w:tcPr>
            <w:tcW w:w="1584" w:type="dxa"/>
            <w:shd w:val="clear" w:color="auto" w:fill="EAF4E5"/>
            <w:tcMar>
              <w:top w:w="90" w:type="dxa"/>
              <w:left w:w="110" w:type="dxa"/>
              <w:bottom w:w="90" w:type="dxa"/>
              <w:right w:w="110" w:type="dxa"/>
            </w:tcMar>
            <w:vAlign w:val="center"/>
          </w:tcPr>
          <w:p w14:paraId="6F85F963" w14:textId="77777777" w:rsidR="00F66605" w:rsidRDefault="00093DB7">
            <w:pPr>
              <w:spacing w:after="0" w:line="240" w:lineRule="auto"/>
            </w:pPr>
            <w:r>
              <w:rPr>
                <w:sz w:val="18"/>
              </w:rPr>
              <w:t>Improve</w:t>
            </w:r>
          </w:p>
        </w:tc>
        <w:tc>
          <w:tcPr>
            <w:tcW w:w="5400" w:type="dxa"/>
            <w:shd w:val="clear" w:color="auto" w:fill="EAF4E5"/>
            <w:tcMar>
              <w:top w:w="90" w:type="dxa"/>
              <w:left w:w="110" w:type="dxa"/>
              <w:bottom w:w="90" w:type="dxa"/>
              <w:right w:w="110" w:type="dxa"/>
            </w:tcMar>
            <w:vAlign w:val="center"/>
          </w:tcPr>
          <w:p w14:paraId="01BD3C56" w14:textId="77777777" w:rsidR="00F66605" w:rsidRDefault="00093DB7">
            <w:pPr>
              <w:spacing w:after="0" w:line="240" w:lineRule="auto"/>
            </w:pPr>
            <w:r>
              <w:rPr>
                <w:sz w:val="18"/>
              </w:rPr>
              <w:t>What can be simplified without changing required behaviour</w:t>
            </w:r>
          </w:p>
        </w:tc>
        <w:tc>
          <w:tcPr>
            <w:tcW w:w="3096" w:type="dxa"/>
            <w:shd w:val="clear" w:color="auto" w:fill="EAF4E5"/>
            <w:tcMar>
              <w:top w:w="90" w:type="dxa"/>
              <w:left w:w="110" w:type="dxa"/>
              <w:bottom w:w="90" w:type="dxa"/>
              <w:right w:w="110" w:type="dxa"/>
            </w:tcMar>
            <w:vAlign w:val="center"/>
          </w:tcPr>
          <w:p w14:paraId="53C05BF9" w14:textId="77777777" w:rsidR="00F66605" w:rsidRDefault="00093DB7">
            <w:pPr>
              <w:spacing w:after="0" w:line="240" w:lineRule="auto"/>
            </w:pPr>
            <w:r>
              <w:rPr>
                <w:sz w:val="18"/>
              </w:rPr>
              <w:t>Refactored maintainable code</w:t>
            </w:r>
          </w:p>
        </w:tc>
      </w:tr>
    </w:tbl>
    <w:p w14:paraId="1B4AC430" w14:textId="77777777" w:rsidR="00F66605" w:rsidRDefault="00F66605"/>
    <w:p w14:paraId="1E552F3F" w14:textId="77777777" w:rsidR="00F66605" w:rsidRDefault="00093DB7">
      <w:pPr>
        <w:pStyle w:val="Heading1"/>
      </w:pPr>
      <w:r>
        <w:t>2 Computational thinking and problem solving</w:t>
      </w:r>
    </w:p>
    <w:p w14:paraId="45023424" w14:textId="77777777" w:rsidR="00F66605" w:rsidRDefault="00093DB7">
      <w:r>
        <w:rPr>
          <w:rFonts w:ascii="Arial" w:hAnsi="Arial"/>
          <w:color w:val="000000"/>
          <w:sz w:val="20"/>
        </w:rPr>
        <w:t>Computational thinking is a tidy way of breaking a problem down until the computer can deal with it step by step. The four commonly used ideas are decomposition, pattern recognition, abstraction and algorithm design. They are useful outside programming as well because they force the problem to be stated precisely.</w:t>
      </w:r>
    </w:p>
    <w:p w14:paraId="00972206" w14:textId="77777777" w:rsidR="00F66605" w:rsidRDefault="00093DB7">
      <w:pPr>
        <w:pStyle w:val="Heading2"/>
      </w:pPr>
      <w:r>
        <w:t>Decomposition</w:t>
      </w:r>
    </w:p>
    <w:p w14:paraId="4100E498" w14:textId="77777777" w:rsidR="00F66605" w:rsidRDefault="00093DB7">
      <w:r>
        <w:rPr>
          <w:rFonts w:ascii="Arial" w:hAnsi="Arial"/>
          <w:color w:val="000000"/>
          <w:sz w:val="20"/>
        </w:rPr>
        <w:t>Decomposition means splitting one big problem into smaller jobs that are easier to understand, code and test. An online order system can be separated into reading product data, validating quantities, calculating prices, applying delivery rules, taking payment and producing confirmation. Each part becomes easier to name, implement and test. Good decomposition follows responsibilities rather than splitting code only to make files shorter.</w:t>
      </w:r>
    </w:p>
    <w:p w14:paraId="5A4E7FB3" w14:textId="77777777" w:rsidR="00F66605" w:rsidRDefault="00093DB7">
      <w:pPr>
        <w:pStyle w:val="Heading2"/>
      </w:pPr>
      <w:r>
        <w:t>Pattern recognition</w:t>
      </w:r>
    </w:p>
    <w:p w14:paraId="1085CB39" w14:textId="77777777" w:rsidR="00F66605" w:rsidRDefault="00093DB7">
      <w:r>
        <w:rPr>
          <w:rFonts w:ascii="Arial" w:hAnsi="Arial"/>
          <w:color w:val="000000"/>
          <w:sz w:val="20"/>
        </w:rPr>
        <w:t>Pattern recognition means spotting the same sort of job turning up again instead of treating every case as brand new. Several forms may need the same required field check. Several reports may use the same date formatting rule. Recognising a pattern can lead to a reusable function or shared component. The pattern must genuinely represent the same rule. Combining code that only looks similar can create a false abstraction that becomes harder to change.</w:t>
      </w:r>
    </w:p>
    <w:p w14:paraId="77D21156" w14:textId="77777777" w:rsidR="00F66605" w:rsidRDefault="00093DB7">
      <w:pPr>
        <w:pStyle w:val="Heading2"/>
      </w:pPr>
      <w:r>
        <w:t>Abstraction</w:t>
      </w:r>
    </w:p>
    <w:p w14:paraId="50F002F5" w14:textId="77777777" w:rsidR="00F66605" w:rsidRDefault="00093DB7">
      <w:r>
        <w:rPr>
          <w:rFonts w:ascii="Arial" w:hAnsi="Arial"/>
          <w:color w:val="000000"/>
          <w:sz w:val="20"/>
        </w:rPr>
        <w:t>Abstraction means showing the useful controls and hiding the workings we don't need to think about at that moment. A function called calculate_total gives its caller a clear operation without forcing the caller to know each arithmetic step. Abstraction reduces mental load, but its name and interface must accurately describe the hidden behaviour.</w:t>
      </w:r>
    </w:p>
    <w:p w14:paraId="22AE4E71" w14:textId="77777777" w:rsidR="00F66605" w:rsidRDefault="00093DB7">
      <w:pPr>
        <w:pStyle w:val="Heading2"/>
      </w:pPr>
      <w:r>
        <w:t>Algorithm design</w:t>
      </w:r>
    </w:p>
    <w:p w14:paraId="14040BF0" w14:textId="77777777" w:rsidR="00F66605" w:rsidRDefault="00093DB7">
      <w:r>
        <w:rPr>
          <w:rFonts w:ascii="Arial" w:hAnsi="Arial"/>
          <w:color w:val="000000"/>
          <w:sz w:val="20"/>
        </w:rPr>
        <w:t>An algorithm is the plan: a clear set of steps that takes us from the input to the answer. It should define its inputs, processing, outputs and stopping condition. Pseudocode and flowcharts help examine the logic before language syntax becomes a distraction. A useful algorithm handles normal cases, boundary values and invalid conditions explicitly.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704"/>
      </w:tblGrid>
      <w:tr w:rsidR="00F66605" w14:paraId="55E4B2C1" w14:textId="77777777">
        <w:trPr>
          <w:cantSplit/>
          <w:tblHeader/>
        </w:trPr>
        <w:tc>
          <w:tcPr>
            <w:tcW w:w="2376" w:type="dxa"/>
            <w:shd w:val="clear" w:color="auto" w:fill="18281B"/>
            <w:tcMar>
              <w:top w:w="90" w:type="dxa"/>
              <w:left w:w="110" w:type="dxa"/>
              <w:bottom w:w="90" w:type="dxa"/>
              <w:right w:w="110" w:type="dxa"/>
            </w:tcMar>
            <w:vAlign w:val="center"/>
          </w:tcPr>
          <w:p w14:paraId="7A4AA337" w14:textId="77777777" w:rsidR="00F66605" w:rsidRDefault="00093DB7">
            <w:pPr>
              <w:keepNext/>
              <w:spacing w:after="0" w:line="240" w:lineRule="auto"/>
            </w:pPr>
            <w:r>
              <w:rPr>
                <w:b/>
                <w:color w:val="FFFFFF"/>
                <w:sz w:val="18"/>
              </w:rPr>
              <w:t>Algorithm feature</w:t>
            </w:r>
          </w:p>
        </w:tc>
        <w:tc>
          <w:tcPr>
            <w:tcW w:w="7704" w:type="dxa"/>
            <w:shd w:val="clear" w:color="auto" w:fill="18281B"/>
            <w:tcMar>
              <w:top w:w="90" w:type="dxa"/>
              <w:left w:w="110" w:type="dxa"/>
              <w:bottom w:w="90" w:type="dxa"/>
              <w:right w:w="110" w:type="dxa"/>
            </w:tcMar>
            <w:vAlign w:val="center"/>
          </w:tcPr>
          <w:p w14:paraId="1C647B8E" w14:textId="77777777" w:rsidR="00F66605" w:rsidRDefault="00093DB7">
            <w:pPr>
              <w:keepNext/>
              <w:spacing w:after="0" w:line="240" w:lineRule="auto"/>
            </w:pPr>
            <w:r>
              <w:rPr>
                <w:b/>
                <w:color w:val="FFFFFF"/>
                <w:sz w:val="18"/>
              </w:rPr>
              <w:t>Question to ask</w:t>
            </w:r>
          </w:p>
        </w:tc>
      </w:tr>
      <w:tr w:rsidR="00F66605" w14:paraId="12456570" w14:textId="77777777">
        <w:trPr>
          <w:cantSplit/>
        </w:trPr>
        <w:tc>
          <w:tcPr>
            <w:tcW w:w="2376" w:type="dxa"/>
            <w:tcMar>
              <w:top w:w="90" w:type="dxa"/>
              <w:left w:w="110" w:type="dxa"/>
              <w:bottom w:w="90" w:type="dxa"/>
              <w:right w:w="110" w:type="dxa"/>
            </w:tcMar>
            <w:vAlign w:val="center"/>
          </w:tcPr>
          <w:p w14:paraId="41AA6A7C" w14:textId="77777777" w:rsidR="00F66605" w:rsidRDefault="00093DB7">
            <w:pPr>
              <w:spacing w:after="0" w:line="240" w:lineRule="auto"/>
            </w:pPr>
            <w:r>
              <w:rPr>
                <w:sz w:val="18"/>
              </w:rPr>
              <w:t>Input</w:t>
            </w:r>
          </w:p>
        </w:tc>
        <w:tc>
          <w:tcPr>
            <w:tcW w:w="7704" w:type="dxa"/>
            <w:tcMar>
              <w:top w:w="90" w:type="dxa"/>
              <w:left w:w="110" w:type="dxa"/>
              <w:bottom w:w="90" w:type="dxa"/>
              <w:right w:w="110" w:type="dxa"/>
            </w:tcMar>
            <w:vAlign w:val="center"/>
          </w:tcPr>
          <w:p w14:paraId="41C3DEC1" w14:textId="77777777" w:rsidR="00F66605" w:rsidRDefault="00093DB7">
            <w:pPr>
              <w:spacing w:after="0" w:line="240" w:lineRule="auto"/>
            </w:pPr>
            <w:r>
              <w:rPr>
                <w:sz w:val="18"/>
              </w:rPr>
              <w:t>What data enters the process and in what form</w:t>
            </w:r>
          </w:p>
        </w:tc>
      </w:tr>
      <w:tr w:rsidR="00F66605" w14:paraId="390BB5BA" w14:textId="77777777">
        <w:trPr>
          <w:cantSplit/>
        </w:trPr>
        <w:tc>
          <w:tcPr>
            <w:tcW w:w="2376" w:type="dxa"/>
            <w:shd w:val="clear" w:color="auto" w:fill="EAF4E5"/>
            <w:tcMar>
              <w:top w:w="90" w:type="dxa"/>
              <w:left w:w="110" w:type="dxa"/>
              <w:bottom w:w="90" w:type="dxa"/>
              <w:right w:w="110" w:type="dxa"/>
            </w:tcMar>
            <w:vAlign w:val="center"/>
          </w:tcPr>
          <w:p w14:paraId="0B512C91" w14:textId="77777777" w:rsidR="00F66605" w:rsidRDefault="00093DB7">
            <w:pPr>
              <w:spacing w:after="0" w:line="240" w:lineRule="auto"/>
            </w:pPr>
            <w:r>
              <w:rPr>
                <w:sz w:val="18"/>
              </w:rPr>
              <w:t>Precondition</w:t>
            </w:r>
          </w:p>
        </w:tc>
        <w:tc>
          <w:tcPr>
            <w:tcW w:w="7704" w:type="dxa"/>
            <w:shd w:val="clear" w:color="auto" w:fill="EAF4E5"/>
            <w:tcMar>
              <w:top w:w="90" w:type="dxa"/>
              <w:left w:w="110" w:type="dxa"/>
              <w:bottom w:w="90" w:type="dxa"/>
              <w:right w:w="110" w:type="dxa"/>
            </w:tcMar>
            <w:vAlign w:val="center"/>
          </w:tcPr>
          <w:p w14:paraId="442776F7" w14:textId="77777777" w:rsidR="00F66605" w:rsidRDefault="00093DB7">
            <w:pPr>
              <w:spacing w:after="0" w:line="240" w:lineRule="auto"/>
            </w:pPr>
            <w:r>
              <w:rPr>
                <w:sz w:val="18"/>
              </w:rPr>
              <w:t>What must already be true before the algorithm starts</w:t>
            </w:r>
          </w:p>
        </w:tc>
      </w:tr>
      <w:tr w:rsidR="00F66605" w14:paraId="0E0785A4" w14:textId="77777777">
        <w:trPr>
          <w:cantSplit/>
        </w:trPr>
        <w:tc>
          <w:tcPr>
            <w:tcW w:w="2376" w:type="dxa"/>
            <w:tcMar>
              <w:top w:w="90" w:type="dxa"/>
              <w:left w:w="110" w:type="dxa"/>
              <w:bottom w:w="90" w:type="dxa"/>
              <w:right w:w="110" w:type="dxa"/>
            </w:tcMar>
            <w:vAlign w:val="center"/>
          </w:tcPr>
          <w:p w14:paraId="11476BCD" w14:textId="77777777" w:rsidR="00F66605" w:rsidRDefault="00093DB7">
            <w:pPr>
              <w:spacing w:after="0" w:line="240" w:lineRule="auto"/>
            </w:pPr>
            <w:r>
              <w:rPr>
                <w:sz w:val="18"/>
              </w:rPr>
              <w:t>Processing</w:t>
            </w:r>
          </w:p>
        </w:tc>
        <w:tc>
          <w:tcPr>
            <w:tcW w:w="7704" w:type="dxa"/>
            <w:tcMar>
              <w:top w:w="90" w:type="dxa"/>
              <w:left w:w="110" w:type="dxa"/>
              <w:bottom w:w="90" w:type="dxa"/>
              <w:right w:w="110" w:type="dxa"/>
            </w:tcMar>
            <w:vAlign w:val="center"/>
          </w:tcPr>
          <w:p w14:paraId="7BFF5908" w14:textId="77777777" w:rsidR="00F66605" w:rsidRDefault="00093DB7">
            <w:pPr>
              <w:spacing w:after="0" w:line="240" w:lineRule="auto"/>
            </w:pPr>
            <w:r>
              <w:rPr>
                <w:sz w:val="18"/>
              </w:rPr>
              <w:t>Which ordered calculations and decisions are required</w:t>
            </w:r>
          </w:p>
        </w:tc>
      </w:tr>
      <w:tr w:rsidR="00F66605" w14:paraId="6D73413C" w14:textId="77777777">
        <w:trPr>
          <w:cantSplit/>
        </w:trPr>
        <w:tc>
          <w:tcPr>
            <w:tcW w:w="2376" w:type="dxa"/>
            <w:shd w:val="clear" w:color="auto" w:fill="EAF4E5"/>
            <w:tcMar>
              <w:top w:w="90" w:type="dxa"/>
              <w:left w:w="110" w:type="dxa"/>
              <w:bottom w:w="90" w:type="dxa"/>
              <w:right w:w="110" w:type="dxa"/>
            </w:tcMar>
            <w:vAlign w:val="center"/>
          </w:tcPr>
          <w:p w14:paraId="519E9043" w14:textId="77777777" w:rsidR="00F66605" w:rsidRDefault="00093DB7">
            <w:pPr>
              <w:spacing w:after="0" w:line="240" w:lineRule="auto"/>
            </w:pPr>
            <w:r>
              <w:rPr>
                <w:sz w:val="18"/>
              </w:rPr>
              <w:t>Output</w:t>
            </w:r>
          </w:p>
        </w:tc>
        <w:tc>
          <w:tcPr>
            <w:tcW w:w="7704" w:type="dxa"/>
            <w:shd w:val="clear" w:color="auto" w:fill="EAF4E5"/>
            <w:tcMar>
              <w:top w:w="90" w:type="dxa"/>
              <w:left w:w="110" w:type="dxa"/>
              <w:bottom w:w="90" w:type="dxa"/>
              <w:right w:w="110" w:type="dxa"/>
            </w:tcMar>
            <w:vAlign w:val="center"/>
          </w:tcPr>
          <w:p w14:paraId="4B113035" w14:textId="77777777" w:rsidR="00F66605" w:rsidRDefault="00093DB7">
            <w:pPr>
              <w:spacing w:after="0" w:line="240" w:lineRule="auto"/>
            </w:pPr>
            <w:r>
              <w:rPr>
                <w:sz w:val="18"/>
              </w:rPr>
              <w:t>What result or change must be produced</w:t>
            </w:r>
          </w:p>
        </w:tc>
      </w:tr>
      <w:tr w:rsidR="00F66605" w14:paraId="62D1D3C5" w14:textId="77777777">
        <w:trPr>
          <w:cantSplit/>
        </w:trPr>
        <w:tc>
          <w:tcPr>
            <w:tcW w:w="2376" w:type="dxa"/>
            <w:tcMar>
              <w:top w:w="90" w:type="dxa"/>
              <w:left w:w="110" w:type="dxa"/>
              <w:bottom w:w="90" w:type="dxa"/>
              <w:right w:w="110" w:type="dxa"/>
            </w:tcMar>
            <w:vAlign w:val="center"/>
          </w:tcPr>
          <w:p w14:paraId="799A8EC8" w14:textId="77777777" w:rsidR="00F66605" w:rsidRDefault="00093DB7">
            <w:pPr>
              <w:spacing w:after="0" w:line="240" w:lineRule="auto"/>
            </w:pPr>
            <w:r>
              <w:rPr>
                <w:sz w:val="18"/>
              </w:rPr>
              <w:t>Postcondition</w:t>
            </w:r>
          </w:p>
        </w:tc>
        <w:tc>
          <w:tcPr>
            <w:tcW w:w="7704" w:type="dxa"/>
            <w:tcMar>
              <w:top w:w="90" w:type="dxa"/>
              <w:left w:w="110" w:type="dxa"/>
              <w:bottom w:w="90" w:type="dxa"/>
              <w:right w:w="110" w:type="dxa"/>
            </w:tcMar>
            <w:vAlign w:val="center"/>
          </w:tcPr>
          <w:p w14:paraId="396495C1" w14:textId="77777777" w:rsidR="00F66605" w:rsidRDefault="00093DB7">
            <w:pPr>
              <w:spacing w:after="0" w:line="240" w:lineRule="auto"/>
            </w:pPr>
            <w:r>
              <w:rPr>
                <w:sz w:val="18"/>
              </w:rPr>
              <w:t>What must be true when the algorithm finishes</w:t>
            </w:r>
          </w:p>
        </w:tc>
      </w:tr>
      <w:tr w:rsidR="00F66605" w14:paraId="3F812A75" w14:textId="77777777">
        <w:trPr>
          <w:cantSplit/>
        </w:trPr>
        <w:tc>
          <w:tcPr>
            <w:tcW w:w="2376" w:type="dxa"/>
            <w:shd w:val="clear" w:color="auto" w:fill="EAF4E5"/>
            <w:tcMar>
              <w:top w:w="90" w:type="dxa"/>
              <w:left w:w="110" w:type="dxa"/>
              <w:bottom w:w="90" w:type="dxa"/>
              <w:right w:w="110" w:type="dxa"/>
            </w:tcMar>
            <w:vAlign w:val="center"/>
          </w:tcPr>
          <w:p w14:paraId="26B6116C" w14:textId="77777777" w:rsidR="00F66605" w:rsidRDefault="00093DB7">
            <w:pPr>
              <w:spacing w:after="0" w:line="240" w:lineRule="auto"/>
            </w:pPr>
            <w:r>
              <w:rPr>
                <w:sz w:val="18"/>
              </w:rPr>
              <w:t>Termination</w:t>
            </w:r>
          </w:p>
        </w:tc>
        <w:tc>
          <w:tcPr>
            <w:tcW w:w="7704" w:type="dxa"/>
            <w:shd w:val="clear" w:color="auto" w:fill="EAF4E5"/>
            <w:tcMar>
              <w:top w:w="90" w:type="dxa"/>
              <w:left w:w="110" w:type="dxa"/>
              <w:bottom w:w="90" w:type="dxa"/>
              <w:right w:w="110" w:type="dxa"/>
            </w:tcMar>
            <w:vAlign w:val="center"/>
          </w:tcPr>
          <w:p w14:paraId="31C72272" w14:textId="77777777" w:rsidR="00F66605" w:rsidRDefault="00093DB7">
            <w:pPr>
              <w:spacing w:after="0" w:line="240" w:lineRule="auto"/>
            </w:pPr>
            <w:r>
              <w:rPr>
                <w:sz w:val="18"/>
              </w:rPr>
              <w:t>How is completion guaranteed for every allowed input</w:t>
            </w:r>
          </w:p>
        </w:tc>
      </w:tr>
      <w:tr w:rsidR="00F66605" w14:paraId="35FCAE89" w14:textId="77777777">
        <w:trPr>
          <w:cantSplit/>
        </w:trPr>
        <w:tc>
          <w:tcPr>
            <w:tcW w:w="2376" w:type="dxa"/>
            <w:tcMar>
              <w:top w:w="90" w:type="dxa"/>
              <w:left w:w="110" w:type="dxa"/>
              <w:bottom w:w="90" w:type="dxa"/>
              <w:right w:w="110" w:type="dxa"/>
            </w:tcMar>
            <w:vAlign w:val="center"/>
          </w:tcPr>
          <w:p w14:paraId="5946A970" w14:textId="77777777" w:rsidR="00F66605" w:rsidRDefault="00093DB7">
            <w:pPr>
              <w:spacing w:after="0" w:line="240" w:lineRule="auto"/>
            </w:pPr>
            <w:r>
              <w:rPr>
                <w:sz w:val="18"/>
              </w:rPr>
              <w:t>Complexity</w:t>
            </w:r>
          </w:p>
        </w:tc>
        <w:tc>
          <w:tcPr>
            <w:tcW w:w="7704" w:type="dxa"/>
            <w:tcMar>
              <w:top w:w="90" w:type="dxa"/>
              <w:left w:w="110" w:type="dxa"/>
              <w:bottom w:w="90" w:type="dxa"/>
              <w:right w:w="110" w:type="dxa"/>
            </w:tcMar>
            <w:vAlign w:val="center"/>
          </w:tcPr>
          <w:p w14:paraId="06DF0CDA" w14:textId="77777777" w:rsidR="00F66605" w:rsidRDefault="00093DB7">
            <w:pPr>
              <w:spacing w:after="0" w:line="240" w:lineRule="auto"/>
            </w:pPr>
            <w:r>
              <w:rPr>
                <w:sz w:val="18"/>
              </w:rPr>
              <w:t>How do time and memory grow as the input becomes larger</w:t>
            </w:r>
          </w:p>
        </w:tc>
      </w:tr>
    </w:tbl>
    <w:p w14:paraId="39C07F1C" w14:textId="77777777" w:rsidR="00F66605" w:rsidRDefault="00F66605"/>
    <w:p w14:paraId="28D917A3" w14:textId="77777777" w:rsidR="00F66605" w:rsidRDefault="00093DB7">
      <w:pPr>
        <w:pStyle w:val="Heading2"/>
      </w:pPr>
      <w:r>
        <w:t>Worked decomposition in Python</w:t>
      </w:r>
    </w:p>
    <w:p w14:paraId="2B6C801D" w14:textId="77777777" w:rsidR="00F66605" w:rsidRDefault="00093DB7">
      <w:r>
        <w:rPr>
          <w:rFonts w:ascii="Arial" w:hAnsi="Arial"/>
          <w:color w:val="000000"/>
          <w:sz w:val="20"/>
        </w:rPr>
        <w:t>This example keeps the checking, the calculation and the displayed answer in separate jobs, which makes the code much easier to follow. Each function has one clear reason to change, and each can be tested without running an entire application.</w:t>
      </w:r>
    </w:p>
    <w:p w14:paraId="7C7B9F57" w14:textId="77777777" w:rsidR="00F66605" w:rsidRDefault="00093DB7">
      <w:pPr>
        <w:pStyle w:val="Code"/>
        <w:shd w:val="clear" w:color="auto" w:fill="F3F3F3"/>
      </w:pPr>
      <w:r>
        <w:rPr>
          <w:rFonts w:ascii="Arial" w:hAnsi="Arial"/>
          <w:color w:val="000000"/>
          <w:sz w:val="16"/>
        </w:rPr>
        <w:t>def valid_quantity(quantity):</w:t>
        <w:br/>
        <w:t xml:space="preserve">    return isinstance(quantity, int) and quantity &gt; 0</w:t>
        <w:br/>
        <w:br/>
        <w:br/>
        <w:t>def calculate_line_total(price, quantity):</w:t>
        <w:br/>
        <w:t xml:space="preserve">    if price &lt; 0:</w:t>
        <w:br/>
        <w:t xml:space="preserve">        raise ValueError("Price can't be negative")</w:t>
        <w:br/>
        <w:t xml:space="preserve">    if not valid_quantity(quantity):</w:t>
        <w:br/>
        <w:t xml:space="preserve">        raise ValueError("Quantity must be a positive whole number")</w:t>
        <w:br/>
        <w:t xml:space="preserve">    return round(price * quantity, 2)</w:t>
        <w:br/>
        <w:br/>
        <w:br/>
        <w:t>def format_total(total):</w:t>
        <w:br/>
        <w:t xml:space="preserve">    return f"Order line total: £{total:.2f}"</w:t>
        <w:br/>
        <w:br/>
        <w:br/>
        <w:t>line_total = calculate_line_total(12.50, 3)</w:t>
        <w:br/>
        <w:t>print(format_total(line_total))</w:t>
      </w:r>
    </w:p>
    <w:p w14:paraId="2D9CBF66" w14:textId="77777777" w:rsidR="00F66605" w:rsidRDefault="00093DB7">
      <w:r>
        <w:rPr>
          <w:rFonts w:ascii="Arial" w:hAnsi="Arial"/>
          <w:color w:val="000000"/>
          <w:sz w:val="20"/>
        </w:rPr>
        <w:t>The validation rule is named rather than buried inside a longer calculation. The calculation rejects states it can't process. The formatting function converts the numeric result into user facing text but doesn't change the value. This separation keeps business logic independent from the interface.</w:t>
      </w:r>
    </w:p>
    <w:p w14:paraId="71676A05" w14:textId="77777777" w:rsidR="00F66605" w:rsidRDefault="00093DB7">
      <w:pPr>
        <w:pStyle w:val="Heading1"/>
      </w:pPr>
      <w:r>
        <w:lastRenderedPageBreak/>
        <w:t>3 Program flow and structured programming</w:t>
      </w:r>
    </w:p>
    <w:p w14:paraId="275B23F9" w14:textId="77777777" w:rsidR="00F66605" w:rsidRDefault="00093DB7">
      <w:r>
        <w:rPr>
          <w:rFonts w:ascii="Arial" w:hAnsi="Arial"/>
          <w:color w:val="000000"/>
          <w:sz w:val="20"/>
        </w:rPr>
        <w:t>Structured programming comes down to three ideas: run things in order, choose a route and repeat work when needed. These three structures are sufficient to express the flow of most algorithms. Clear control flow is preferable to code that jumps unpredictably between unrelated locations because the reader can follow one route at a time.</w:t>
      </w:r>
    </w:p>
    <w:p w14:paraId="6E7FDF7F" w14:textId="77777777" w:rsidR="00F66605" w:rsidRDefault="00093DB7">
      <w:pPr>
        <w:pStyle w:val="Heading2"/>
      </w:pPr>
      <w:r>
        <w:t>Sequence</w:t>
      </w:r>
    </w:p>
    <w:p w14:paraId="3AADF563" w14:textId="77777777" w:rsidR="00F66605" w:rsidRDefault="00093DB7">
      <w:r>
        <w:rPr>
          <w:rFonts w:ascii="Arial" w:hAnsi="Arial"/>
          <w:color w:val="000000"/>
          <w:sz w:val="20"/>
        </w:rPr>
        <w:t>Sequence is the straightforward bit: the program runs one instruction and then moves to the next one in the right order. Order matters whenever one result becomes the input to the next operation. Reading a price must happen before calculating VAT, and the calculation must happen before the result is displayed. Hidden changes to shared state can make the sequence difficult to understand, which is why explicit inputs and return values are valuable.</w:t>
      </w:r>
    </w:p>
    <w:p w14:paraId="3EABA052" w14:textId="77777777" w:rsidR="00F66605" w:rsidRDefault="00093DB7">
      <w:pPr>
        <w:pStyle w:val="Heading2"/>
      </w:pPr>
      <w:r>
        <w:t>Selection</w:t>
      </w:r>
    </w:p>
    <w:p w14:paraId="59323CF5" w14:textId="77777777" w:rsidR="00F66605" w:rsidRDefault="00093DB7">
      <w:r>
        <w:rPr>
          <w:rFonts w:ascii="Arial" w:hAnsi="Arial"/>
          <w:color w:val="000000"/>
          <w:sz w:val="20"/>
        </w:rPr>
        <w:t>Selection is where the code makes a choice and takes one route or another depending on whether a condition is true or false. In Python, if tests the first condition, elif tests another condition only when previous conditions were false, and else handles everything that remains. The conditions should be ordered from most specific to most general so that an earlier branch doesn't accidentally capture a later case.</w:t>
      </w:r>
    </w:p>
    <w:p w14:paraId="775974AB" w14:textId="77777777" w:rsidR="00F66605" w:rsidRDefault="00093DB7">
      <w:pPr>
        <w:pStyle w:val="Code"/>
        <w:shd w:val="clear" w:color="auto" w:fill="F3F3F3"/>
      </w:pPr>
      <w:r>
        <w:t>def classify_score(score):</w:t>
      </w:r>
      <w:r>
        <w:br/>
        <w:t xml:space="preserve">    if not 0 &lt;= score &lt;= 100:</w:t>
      </w:r>
      <w:r>
        <w:br/>
        <w:t xml:space="preserve">        return "Invalid score"</w:t>
      </w:r>
      <w:r>
        <w:br/>
        <w:t xml:space="preserve">    if score &gt;= 70:</w:t>
      </w:r>
      <w:r>
        <w:br/>
        <w:t xml:space="preserve">        return "Distinction"</w:t>
      </w:r>
      <w:r>
        <w:br/>
        <w:t xml:space="preserve">    elif score &gt;= 60:</w:t>
      </w:r>
      <w:r>
        <w:br/>
        <w:t xml:space="preserve">        return "Merit"</w:t>
      </w:r>
      <w:r>
        <w:br/>
        <w:t xml:space="preserve">    elif score &gt;= 40:</w:t>
      </w:r>
      <w:r>
        <w:br/>
        <w:t xml:space="preserve">        return "Pass"</w:t>
      </w:r>
      <w:r>
        <w:br/>
        <w:t xml:space="preserve">    else:</w:t>
      </w:r>
      <w:r>
        <w:br/>
        <w:t xml:space="preserve">        return "Not yet passed"</w:t>
      </w:r>
      <w:r>
        <w:br/>
      </w:r>
      <w:r>
        <w:br/>
      </w:r>
      <w:r>
        <w:br/>
        <w:t>print(classify_score(68))</w:t>
      </w:r>
    </w:p>
    <w:p w14:paraId="3DDDB304" w14:textId="77777777" w:rsidR="00F66605" w:rsidRDefault="00093DB7">
      <w:r>
        <w:rPr>
          <w:rFonts w:ascii="Arial" w:hAnsi="Arial"/>
          <w:color w:val="000000"/>
          <w:sz w:val="20"/>
        </w:rPr>
        <w:t>The range check comes first because no grade should be produced for an impossible score. Once the program reaches the second condition, the score is known to be valid. The highest boundary is checked first so that a distinction score doesn't stop at the pass branch.</w:t>
      </w:r>
    </w:p>
    <w:p w14:paraId="7D2973B2" w14:textId="77777777" w:rsidR="00F66605" w:rsidRDefault="00093DB7">
      <w:pPr>
        <w:pStyle w:val="Heading2"/>
      </w:pPr>
      <w:r>
        <w:t>Iteration</w:t>
      </w:r>
    </w:p>
    <w:p w14:paraId="3A486C4D" w14:textId="77777777" w:rsidR="00F66605" w:rsidRDefault="00093DB7">
      <w:r>
        <w:rPr>
          <w:rFonts w:ascii="Arial" w:hAnsi="Arial"/>
          <w:color w:val="000000"/>
          <w:sz w:val="20"/>
        </w:rPr>
        <w:t>Iteration is simply repeating a job instead of copying the same lines again and again. A for loop is suitable when processing each item in a known collection. A while loop is suitable when repetition depends on a condition and the number of repetitions isn't known in advance. Every while loop needs a route to make its condition false; otherwise it may never terminate.</w:t>
      </w:r>
    </w:p>
    <w:p w14:paraId="076F8A89" w14:textId="77777777" w:rsidR="00F66605" w:rsidRDefault="00093DB7">
      <w:pPr>
        <w:pStyle w:val="Code"/>
        <w:shd w:val="clear" w:color="auto" w:fill="F3F3F3"/>
      </w:pPr>
      <w:r>
        <w:t>def total_valid_scores(scores):</w:t>
      </w:r>
      <w:r>
        <w:br/>
        <w:t xml:space="preserve">    total = 0</w:t>
      </w:r>
      <w:r>
        <w:br/>
        <w:t xml:space="preserve">    for score in scores:</w:t>
      </w:r>
      <w:r>
        <w:br/>
        <w:t xml:space="preserve">        if 0 &lt;= score &lt;= 100:</w:t>
      </w:r>
      <w:r>
        <w:br/>
        <w:t xml:space="preserve">            total += score</w:t>
      </w:r>
      <w:r>
        <w:br/>
        <w:t xml:space="preserve">    return total</w:t>
      </w:r>
      <w:r>
        <w:br/>
      </w:r>
      <w:r>
        <w:br/>
      </w:r>
      <w:r>
        <w:br/>
        <w:t>result = total_valid_scores([72, 65, -1, 81])</w:t>
      </w:r>
      <w:r>
        <w:br/>
        <w:t>print(result)</w:t>
      </w:r>
    </w:p>
    <w:p w14:paraId="5D2264F6" w14:textId="77777777" w:rsidR="00F66605" w:rsidRDefault="00093DB7">
      <w:pPr>
        <w:pStyle w:val="Heading2"/>
      </w:pPr>
      <w:r>
        <w:lastRenderedPageBreak/>
        <w:t>Guard clauses</w:t>
      </w:r>
    </w:p>
    <w:p w14:paraId="0B881E3E" w14:textId="77777777" w:rsidR="00F66605" w:rsidRDefault="00093DB7">
      <w:r>
        <w:rPr>
          <w:rFonts w:ascii="Arial" w:hAnsi="Arial"/>
          <w:color w:val="000000"/>
          <w:sz w:val="20"/>
        </w:rPr>
        <w:t>A guard clause is an early check that stops bad data before it gets any further into the function. This reduces nesting and makes the normal route easier to read. It shouldn't hide an error that the caller needs to understand.</w:t>
      </w:r>
    </w:p>
    <w:p w14:paraId="7FFCE113" w14:textId="77777777" w:rsidR="00F66605" w:rsidRDefault="00093DB7">
      <w:pPr>
        <w:pStyle w:val="Code"/>
        <w:shd w:val="clear" w:color="auto" w:fill="F3F3F3"/>
      </w:pPr>
      <w:r>
        <w:t>def calculate_average(total, count):</w:t>
      </w:r>
      <w:r>
        <w:br/>
        <w:t xml:space="preserve">    if count &lt;= 0:</w:t>
      </w:r>
      <w:r>
        <w:br/>
        <w:t xml:space="preserve">        raise ValueError("Count must be greater than zero")</w:t>
      </w:r>
      <w:r>
        <w:br/>
        <w:t xml:space="preserve">    return total / count</w:t>
      </w:r>
      <w:r>
        <w:br/>
      </w:r>
      <w:r>
        <w:br/>
      </w:r>
      <w:r>
        <w:br/>
        <w:t>print(calculate_average(240, 4))</w:t>
      </w:r>
    </w:p>
    <w:p w14:paraId="23538AB8" w14:textId="77777777" w:rsidR="00F66605" w:rsidRDefault="00093DB7">
      <w:pPr>
        <w:pStyle w:val="Heading2"/>
      </w:pPr>
      <w:r>
        <w:t>Boolean expressions</w:t>
      </w:r>
    </w:p>
    <w:p w14:paraId="56FD6F36" w14:textId="77777777" w:rsidR="00F66605" w:rsidRDefault="00093DB7">
      <w:r>
        <w:rPr>
          <w:rFonts w:ascii="Arial" w:hAnsi="Arial"/>
          <w:color w:val="000000"/>
          <w:sz w:val="20"/>
        </w:rPr>
        <w:t>A condition should read like one clear question that we can answer with true or false. Parentheses can make precedence clear when and and or are combined. Very long conditions should be moved into a named function so that the code explains the decision. Short circuit evaluation means that Python may stop as soon as the result is known, which can prevent unsafe work such as accessing a missing value.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4032"/>
        <w:gridCol w:w="3600"/>
      </w:tblGrid>
      <w:tr w:rsidR="00F66605" w14:paraId="5F3CDD97" w14:textId="77777777">
        <w:trPr>
          <w:cantSplit/>
          <w:tblHeader/>
        </w:trPr>
        <w:tc>
          <w:tcPr>
            <w:tcW w:w="2448" w:type="dxa"/>
            <w:shd w:val="clear" w:color="auto" w:fill="18281B"/>
            <w:tcMar>
              <w:top w:w="90" w:type="dxa"/>
              <w:left w:w="110" w:type="dxa"/>
              <w:bottom w:w="90" w:type="dxa"/>
              <w:right w:w="110" w:type="dxa"/>
            </w:tcMar>
            <w:vAlign w:val="center"/>
          </w:tcPr>
          <w:p w14:paraId="53A05790" w14:textId="77777777" w:rsidR="00F66605" w:rsidRDefault="00093DB7">
            <w:pPr>
              <w:keepNext/>
              <w:spacing w:after="0" w:line="240" w:lineRule="auto"/>
            </w:pPr>
            <w:r>
              <w:rPr>
                <w:b/>
                <w:color w:val="FFFFFF"/>
                <w:sz w:val="18"/>
              </w:rPr>
              <w:t>Expression</w:t>
            </w:r>
          </w:p>
        </w:tc>
        <w:tc>
          <w:tcPr>
            <w:tcW w:w="4032" w:type="dxa"/>
            <w:shd w:val="clear" w:color="auto" w:fill="18281B"/>
            <w:tcMar>
              <w:top w:w="90" w:type="dxa"/>
              <w:left w:w="110" w:type="dxa"/>
              <w:bottom w:w="90" w:type="dxa"/>
              <w:right w:w="110" w:type="dxa"/>
            </w:tcMar>
            <w:vAlign w:val="center"/>
          </w:tcPr>
          <w:p w14:paraId="494C0D33" w14:textId="77777777" w:rsidR="00F66605" w:rsidRDefault="00093DB7">
            <w:pPr>
              <w:keepNext/>
              <w:spacing w:after="0" w:line="240" w:lineRule="auto"/>
            </w:pPr>
            <w:r>
              <w:rPr>
                <w:b/>
                <w:color w:val="FFFFFF"/>
                <w:sz w:val="18"/>
              </w:rPr>
              <w:t>Meaning</w:t>
            </w:r>
          </w:p>
        </w:tc>
        <w:tc>
          <w:tcPr>
            <w:tcW w:w="3600" w:type="dxa"/>
            <w:shd w:val="clear" w:color="auto" w:fill="18281B"/>
            <w:tcMar>
              <w:top w:w="90" w:type="dxa"/>
              <w:left w:w="110" w:type="dxa"/>
              <w:bottom w:w="90" w:type="dxa"/>
              <w:right w:w="110" w:type="dxa"/>
            </w:tcMar>
            <w:vAlign w:val="center"/>
          </w:tcPr>
          <w:p w14:paraId="05A327DC" w14:textId="77777777" w:rsidR="00F66605" w:rsidRDefault="00093DB7">
            <w:pPr>
              <w:keepNext/>
              <w:spacing w:after="0" w:line="240" w:lineRule="auto"/>
            </w:pPr>
            <w:r>
              <w:rPr>
                <w:b/>
                <w:color w:val="FFFFFF"/>
                <w:sz w:val="18"/>
              </w:rPr>
              <w:t>Common use</w:t>
            </w:r>
          </w:p>
        </w:tc>
      </w:tr>
      <w:tr w:rsidR="00F66605" w14:paraId="67532565" w14:textId="77777777">
        <w:trPr>
          <w:cantSplit/>
        </w:trPr>
        <w:tc>
          <w:tcPr>
            <w:tcW w:w="2448" w:type="dxa"/>
            <w:tcMar>
              <w:top w:w="90" w:type="dxa"/>
              <w:left w:w="110" w:type="dxa"/>
              <w:bottom w:w="90" w:type="dxa"/>
              <w:right w:w="110" w:type="dxa"/>
            </w:tcMar>
            <w:vAlign w:val="center"/>
          </w:tcPr>
          <w:p w14:paraId="3D0DCC50" w14:textId="77777777" w:rsidR="00F66605" w:rsidRDefault="00093DB7">
            <w:pPr>
              <w:spacing w:after="0" w:line="240" w:lineRule="auto"/>
            </w:pPr>
            <w:r>
              <w:rPr>
                <w:sz w:val="18"/>
              </w:rPr>
              <w:t>a and b</w:t>
            </w:r>
          </w:p>
        </w:tc>
        <w:tc>
          <w:tcPr>
            <w:tcW w:w="4032" w:type="dxa"/>
            <w:tcMar>
              <w:top w:w="90" w:type="dxa"/>
              <w:left w:w="110" w:type="dxa"/>
              <w:bottom w:w="90" w:type="dxa"/>
              <w:right w:w="110" w:type="dxa"/>
            </w:tcMar>
            <w:vAlign w:val="center"/>
          </w:tcPr>
          <w:p w14:paraId="5563E676" w14:textId="77777777" w:rsidR="00F66605" w:rsidRDefault="00093DB7">
            <w:pPr>
              <w:spacing w:after="0" w:line="240" w:lineRule="auto"/>
            </w:pPr>
            <w:r>
              <w:rPr>
                <w:sz w:val="18"/>
              </w:rPr>
              <w:t>True only when both conditions are true</w:t>
            </w:r>
          </w:p>
        </w:tc>
        <w:tc>
          <w:tcPr>
            <w:tcW w:w="3600" w:type="dxa"/>
            <w:tcMar>
              <w:top w:w="90" w:type="dxa"/>
              <w:left w:w="110" w:type="dxa"/>
              <w:bottom w:w="90" w:type="dxa"/>
              <w:right w:w="110" w:type="dxa"/>
            </w:tcMar>
            <w:vAlign w:val="center"/>
          </w:tcPr>
          <w:p w14:paraId="748D2F0E" w14:textId="77777777" w:rsidR="00F66605" w:rsidRDefault="00093DB7">
            <w:pPr>
              <w:spacing w:after="0" w:line="240" w:lineRule="auto"/>
            </w:pPr>
            <w:r>
              <w:rPr>
                <w:sz w:val="18"/>
              </w:rPr>
              <w:t>All required checks must pass</w:t>
            </w:r>
          </w:p>
        </w:tc>
      </w:tr>
      <w:tr w:rsidR="00F66605" w14:paraId="31D1E71C" w14:textId="77777777">
        <w:trPr>
          <w:cantSplit/>
        </w:trPr>
        <w:tc>
          <w:tcPr>
            <w:tcW w:w="2448" w:type="dxa"/>
            <w:shd w:val="clear" w:color="auto" w:fill="EAF4E5"/>
            <w:tcMar>
              <w:top w:w="90" w:type="dxa"/>
              <w:left w:w="110" w:type="dxa"/>
              <w:bottom w:w="90" w:type="dxa"/>
              <w:right w:w="110" w:type="dxa"/>
            </w:tcMar>
            <w:vAlign w:val="center"/>
          </w:tcPr>
          <w:p w14:paraId="7BCE7086" w14:textId="77777777" w:rsidR="00F66605" w:rsidRDefault="00093DB7">
            <w:pPr>
              <w:spacing w:after="0" w:line="240" w:lineRule="auto"/>
            </w:pPr>
            <w:r>
              <w:rPr>
                <w:sz w:val="18"/>
              </w:rPr>
              <w:t>a or b</w:t>
            </w:r>
          </w:p>
        </w:tc>
        <w:tc>
          <w:tcPr>
            <w:tcW w:w="4032" w:type="dxa"/>
            <w:shd w:val="clear" w:color="auto" w:fill="EAF4E5"/>
            <w:tcMar>
              <w:top w:w="90" w:type="dxa"/>
              <w:left w:w="110" w:type="dxa"/>
              <w:bottom w:w="90" w:type="dxa"/>
              <w:right w:w="110" w:type="dxa"/>
            </w:tcMar>
            <w:vAlign w:val="center"/>
          </w:tcPr>
          <w:p w14:paraId="39BFC6E8" w14:textId="77777777" w:rsidR="00F66605" w:rsidRDefault="00093DB7">
            <w:pPr>
              <w:spacing w:after="0" w:line="240" w:lineRule="auto"/>
            </w:pPr>
            <w:r>
              <w:rPr>
                <w:sz w:val="18"/>
              </w:rPr>
              <w:t>True when at least one condition is true</w:t>
            </w:r>
          </w:p>
        </w:tc>
        <w:tc>
          <w:tcPr>
            <w:tcW w:w="3600" w:type="dxa"/>
            <w:shd w:val="clear" w:color="auto" w:fill="EAF4E5"/>
            <w:tcMar>
              <w:top w:w="90" w:type="dxa"/>
              <w:left w:w="110" w:type="dxa"/>
              <w:bottom w:w="90" w:type="dxa"/>
              <w:right w:w="110" w:type="dxa"/>
            </w:tcMar>
            <w:vAlign w:val="center"/>
          </w:tcPr>
          <w:p w14:paraId="0D3E806F" w14:textId="77777777" w:rsidR="00F66605" w:rsidRDefault="00093DB7">
            <w:pPr>
              <w:spacing w:after="0" w:line="240" w:lineRule="auto"/>
            </w:pPr>
            <w:r>
              <w:rPr>
                <w:sz w:val="18"/>
              </w:rPr>
              <w:t>Either accepted route may pass</w:t>
            </w:r>
          </w:p>
        </w:tc>
      </w:tr>
      <w:tr w:rsidR="00F66605" w14:paraId="0CEBAC4D" w14:textId="77777777">
        <w:trPr>
          <w:cantSplit/>
        </w:trPr>
        <w:tc>
          <w:tcPr>
            <w:tcW w:w="2448" w:type="dxa"/>
            <w:tcMar>
              <w:top w:w="90" w:type="dxa"/>
              <w:left w:w="110" w:type="dxa"/>
              <w:bottom w:w="90" w:type="dxa"/>
              <w:right w:w="110" w:type="dxa"/>
            </w:tcMar>
            <w:vAlign w:val="center"/>
          </w:tcPr>
          <w:p w14:paraId="5C9BED45" w14:textId="77777777" w:rsidR="00F66605" w:rsidRDefault="00093DB7">
            <w:pPr>
              <w:spacing w:after="0" w:line="240" w:lineRule="auto"/>
            </w:pPr>
            <w:r>
              <w:rPr>
                <w:sz w:val="18"/>
              </w:rPr>
              <w:t>not a</w:t>
            </w:r>
          </w:p>
        </w:tc>
        <w:tc>
          <w:tcPr>
            <w:tcW w:w="4032" w:type="dxa"/>
            <w:tcMar>
              <w:top w:w="90" w:type="dxa"/>
              <w:left w:w="110" w:type="dxa"/>
              <w:bottom w:w="90" w:type="dxa"/>
              <w:right w:w="110" w:type="dxa"/>
            </w:tcMar>
            <w:vAlign w:val="center"/>
          </w:tcPr>
          <w:p w14:paraId="64EA5092" w14:textId="77777777" w:rsidR="00F66605" w:rsidRDefault="00093DB7">
            <w:pPr>
              <w:spacing w:after="0" w:line="240" w:lineRule="auto"/>
            </w:pPr>
            <w:r>
              <w:rPr>
                <w:sz w:val="18"/>
              </w:rPr>
              <w:t>Reverses the Boolean result</w:t>
            </w:r>
          </w:p>
        </w:tc>
        <w:tc>
          <w:tcPr>
            <w:tcW w:w="3600" w:type="dxa"/>
            <w:tcMar>
              <w:top w:w="90" w:type="dxa"/>
              <w:left w:w="110" w:type="dxa"/>
              <w:bottom w:w="90" w:type="dxa"/>
              <w:right w:w="110" w:type="dxa"/>
            </w:tcMar>
            <w:vAlign w:val="center"/>
          </w:tcPr>
          <w:p w14:paraId="0C21EF72" w14:textId="77777777" w:rsidR="00F66605" w:rsidRDefault="00093DB7">
            <w:pPr>
              <w:spacing w:after="0" w:line="240" w:lineRule="auto"/>
            </w:pPr>
            <w:r>
              <w:rPr>
                <w:sz w:val="18"/>
              </w:rPr>
              <w:t>Rejecting or excluding a condition</w:t>
            </w:r>
          </w:p>
        </w:tc>
      </w:tr>
      <w:tr w:rsidR="00F66605" w14:paraId="727F8DA5" w14:textId="77777777">
        <w:trPr>
          <w:cantSplit/>
        </w:trPr>
        <w:tc>
          <w:tcPr>
            <w:tcW w:w="2448" w:type="dxa"/>
            <w:shd w:val="clear" w:color="auto" w:fill="EAF4E5"/>
            <w:tcMar>
              <w:top w:w="90" w:type="dxa"/>
              <w:left w:w="110" w:type="dxa"/>
              <w:bottom w:w="90" w:type="dxa"/>
              <w:right w:w="110" w:type="dxa"/>
            </w:tcMar>
            <w:vAlign w:val="center"/>
          </w:tcPr>
          <w:p w14:paraId="483DCF2D" w14:textId="77777777" w:rsidR="00F66605" w:rsidRDefault="00093DB7">
            <w:pPr>
              <w:spacing w:after="0" w:line="240" w:lineRule="auto"/>
            </w:pPr>
            <w:r>
              <w:rPr>
                <w:sz w:val="18"/>
              </w:rPr>
              <w:t>a is None</w:t>
            </w:r>
          </w:p>
        </w:tc>
        <w:tc>
          <w:tcPr>
            <w:tcW w:w="4032" w:type="dxa"/>
            <w:shd w:val="clear" w:color="auto" w:fill="EAF4E5"/>
            <w:tcMar>
              <w:top w:w="90" w:type="dxa"/>
              <w:left w:w="110" w:type="dxa"/>
              <w:bottom w:w="90" w:type="dxa"/>
              <w:right w:w="110" w:type="dxa"/>
            </w:tcMar>
            <w:vAlign w:val="center"/>
          </w:tcPr>
          <w:p w14:paraId="0641DCF3" w14:textId="77777777" w:rsidR="00F66605" w:rsidRDefault="00093DB7">
            <w:pPr>
              <w:spacing w:after="0" w:line="240" w:lineRule="auto"/>
            </w:pPr>
            <w:r>
              <w:rPr>
                <w:sz w:val="18"/>
              </w:rPr>
              <w:t>Checks for the absence marker None</w:t>
            </w:r>
          </w:p>
        </w:tc>
        <w:tc>
          <w:tcPr>
            <w:tcW w:w="3600" w:type="dxa"/>
            <w:shd w:val="clear" w:color="auto" w:fill="EAF4E5"/>
            <w:tcMar>
              <w:top w:w="90" w:type="dxa"/>
              <w:left w:w="110" w:type="dxa"/>
              <w:bottom w:w="90" w:type="dxa"/>
              <w:right w:w="110" w:type="dxa"/>
            </w:tcMar>
            <w:vAlign w:val="center"/>
          </w:tcPr>
          <w:p w14:paraId="27C60376" w14:textId="77777777" w:rsidR="00F66605" w:rsidRDefault="00093DB7">
            <w:pPr>
              <w:spacing w:after="0" w:line="240" w:lineRule="auto"/>
            </w:pPr>
            <w:r>
              <w:rPr>
                <w:sz w:val="18"/>
              </w:rPr>
              <w:t>Distinguishing missing data from zero or empty text</w:t>
            </w:r>
          </w:p>
        </w:tc>
      </w:tr>
      <w:tr w:rsidR="00F66605" w14:paraId="6DC32E6D" w14:textId="77777777">
        <w:trPr>
          <w:cantSplit/>
        </w:trPr>
        <w:tc>
          <w:tcPr>
            <w:tcW w:w="2448" w:type="dxa"/>
            <w:tcMar>
              <w:top w:w="90" w:type="dxa"/>
              <w:left w:w="110" w:type="dxa"/>
              <w:bottom w:w="90" w:type="dxa"/>
              <w:right w:w="110" w:type="dxa"/>
            </w:tcMar>
            <w:vAlign w:val="center"/>
          </w:tcPr>
          <w:p w14:paraId="2269F398" w14:textId="77777777" w:rsidR="00F66605" w:rsidRDefault="00093DB7">
            <w:pPr>
              <w:spacing w:after="0" w:line="240" w:lineRule="auto"/>
            </w:pPr>
            <w:r>
              <w:rPr>
                <w:sz w:val="18"/>
              </w:rPr>
              <w:t>lower &lt;= x &lt;= upper</w:t>
            </w:r>
          </w:p>
        </w:tc>
        <w:tc>
          <w:tcPr>
            <w:tcW w:w="4032" w:type="dxa"/>
            <w:tcMar>
              <w:top w:w="90" w:type="dxa"/>
              <w:left w:w="110" w:type="dxa"/>
              <w:bottom w:w="90" w:type="dxa"/>
              <w:right w:w="110" w:type="dxa"/>
            </w:tcMar>
            <w:vAlign w:val="center"/>
          </w:tcPr>
          <w:p w14:paraId="55B2E369" w14:textId="77777777" w:rsidR="00F66605" w:rsidRDefault="00093DB7">
            <w:pPr>
              <w:spacing w:after="0" w:line="240" w:lineRule="auto"/>
            </w:pPr>
            <w:r>
              <w:rPr>
                <w:sz w:val="18"/>
              </w:rPr>
              <w:t>Checks an inclusive range</w:t>
            </w:r>
          </w:p>
        </w:tc>
        <w:tc>
          <w:tcPr>
            <w:tcW w:w="3600" w:type="dxa"/>
            <w:tcMar>
              <w:top w:w="90" w:type="dxa"/>
              <w:left w:w="110" w:type="dxa"/>
              <w:bottom w:w="90" w:type="dxa"/>
              <w:right w:w="110" w:type="dxa"/>
            </w:tcMar>
            <w:vAlign w:val="center"/>
          </w:tcPr>
          <w:p w14:paraId="4ACB2124" w14:textId="77777777" w:rsidR="00F66605" w:rsidRDefault="00093DB7">
            <w:pPr>
              <w:spacing w:after="0" w:line="240" w:lineRule="auto"/>
            </w:pPr>
            <w:r>
              <w:rPr>
                <w:sz w:val="18"/>
              </w:rPr>
              <w:t>Validating scores ages or quantities</w:t>
            </w:r>
          </w:p>
        </w:tc>
      </w:tr>
    </w:tbl>
    <w:p w14:paraId="73D90F52" w14:textId="77777777" w:rsidR="00F66605" w:rsidRDefault="00F66605"/>
    <w:p w14:paraId="692DA337" w14:textId="77777777" w:rsidR="00F66605" w:rsidRDefault="00093DB7">
      <w:pPr>
        <w:pStyle w:val="Heading1"/>
      </w:pPr>
      <w:r>
        <w:t>4 Data values and state</w:t>
      </w:r>
    </w:p>
    <w:p w14:paraId="16DB5A83" w14:textId="77777777" w:rsidR="00F66605" w:rsidRDefault="00093DB7">
      <w:r>
        <w:rPr>
          <w:rFonts w:ascii="Arial" w:hAnsi="Arial"/>
          <w:color w:val="000000"/>
          <w:sz w:val="20"/>
        </w:rPr>
        <w:t>Most programs are taking some data, doing something useful with it and producing a result. A type defines the kind of value and the operations that make sense for it. A string represents text, an integer represents a whole number, a float represents an approximate real number and a Boolean represents true or false. Choosing a suitable type prevents invalid operations and communicates the meaning of the value.</w:t>
      </w:r>
    </w:p>
    <w:p w14:paraId="782C0BC8" w14:textId="77777777" w:rsidR="00F66605" w:rsidRDefault="00093DB7">
      <w:pPr>
        <w:pStyle w:val="Heading2"/>
      </w:pPr>
      <w:r>
        <w:t>Variables constants and meaningful names</w:t>
      </w:r>
    </w:p>
    <w:p w14:paraId="4CCD00B3" w14:textId="77777777" w:rsidR="00F66605" w:rsidRDefault="00093DB7">
      <w:r>
        <w:rPr>
          <w:rFonts w:ascii="Arial" w:hAnsi="Arial"/>
          <w:color w:val="000000"/>
          <w:sz w:val="20"/>
        </w:rPr>
        <w:t>A variable is a useful name attached to a value we want to use later. A constant is a name whose value is intended not to change. Python doesn't enforce constants, so uppercase names such as MAX_ATTEMPTS communicate the intention. Names should describe meaning rather than the temporary appearance of a value. customer_count is clearer than x, and remaining_attempts is clearer than number when the value changes during a loop.</w:t>
      </w:r>
    </w:p>
    <w:p w14:paraId="6FA0B568" w14:textId="77777777" w:rsidR="00F66605" w:rsidRDefault="00093DB7">
      <w:pPr>
        <w:pStyle w:val="Heading2"/>
      </w:pPr>
      <w:r>
        <w:t>Collections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600"/>
        <w:gridCol w:w="4752"/>
      </w:tblGrid>
      <w:tr w:rsidR="00F66605" w14:paraId="366EAA02" w14:textId="77777777">
        <w:trPr>
          <w:cantSplit/>
          <w:tblHeader/>
        </w:trPr>
        <w:tc>
          <w:tcPr>
            <w:tcW w:w="1728" w:type="dxa"/>
            <w:shd w:val="clear" w:color="auto" w:fill="18281B"/>
            <w:tcMar>
              <w:top w:w="90" w:type="dxa"/>
              <w:left w:w="110" w:type="dxa"/>
              <w:bottom w:w="90" w:type="dxa"/>
              <w:right w:w="110" w:type="dxa"/>
            </w:tcMar>
            <w:vAlign w:val="center"/>
          </w:tcPr>
          <w:p w14:paraId="035C4395" w14:textId="77777777" w:rsidR="00F66605" w:rsidRDefault="00093DB7">
            <w:pPr>
              <w:keepNext/>
              <w:spacing w:after="0" w:line="240" w:lineRule="auto"/>
            </w:pPr>
            <w:r>
              <w:rPr>
                <w:b/>
                <w:color w:val="FFFFFF"/>
                <w:sz w:val="18"/>
              </w:rPr>
              <w:t>Python type</w:t>
            </w:r>
          </w:p>
        </w:tc>
        <w:tc>
          <w:tcPr>
            <w:tcW w:w="3600" w:type="dxa"/>
            <w:shd w:val="clear" w:color="auto" w:fill="18281B"/>
            <w:tcMar>
              <w:top w:w="90" w:type="dxa"/>
              <w:left w:w="110" w:type="dxa"/>
              <w:bottom w:w="90" w:type="dxa"/>
              <w:right w:w="110" w:type="dxa"/>
            </w:tcMar>
            <w:vAlign w:val="center"/>
          </w:tcPr>
          <w:p w14:paraId="059954B8" w14:textId="77777777" w:rsidR="00F66605" w:rsidRDefault="00093DB7">
            <w:pPr>
              <w:keepNext/>
              <w:spacing w:after="0" w:line="240" w:lineRule="auto"/>
            </w:pPr>
            <w:r>
              <w:rPr>
                <w:b/>
                <w:color w:val="FFFFFF"/>
                <w:sz w:val="18"/>
              </w:rPr>
              <w:t>Main property</w:t>
            </w:r>
          </w:p>
        </w:tc>
        <w:tc>
          <w:tcPr>
            <w:tcW w:w="4752" w:type="dxa"/>
            <w:shd w:val="clear" w:color="auto" w:fill="18281B"/>
            <w:tcMar>
              <w:top w:w="90" w:type="dxa"/>
              <w:left w:w="110" w:type="dxa"/>
              <w:bottom w:w="90" w:type="dxa"/>
              <w:right w:w="110" w:type="dxa"/>
            </w:tcMar>
            <w:vAlign w:val="center"/>
          </w:tcPr>
          <w:p w14:paraId="6653C30D" w14:textId="77777777" w:rsidR="00F66605" w:rsidRDefault="00093DB7">
            <w:pPr>
              <w:keepNext/>
              <w:spacing w:after="0" w:line="240" w:lineRule="auto"/>
            </w:pPr>
            <w:r>
              <w:rPr>
                <w:b/>
                <w:color w:val="FFFFFF"/>
                <w:sz w:val="18"/>
              </w:rPr>
              <w:t>Suitable use</w:t>
            </w:r>
          </w:p>
        </w:tc>
      </w:tr>
      <w:tr w:rsidR="00F66605" w14:paraId="087F20FF" w14:textId="77777777">
        <w:trPr>
          <w:cantSplit/>
        </w:trPr>
        <w:tc>
          <w:tcPr>
            <w:tcW w:w="1728" w:type="dxa"/>
            <w:tcMar>
              <w:top w:w="90" w:type="dxa"/>
              <w:left w:w="110" w:type="dxa"/>
              <w:bottom w:w="90" w:type="dxa"/>
              <w:right w:w="110" w:type="dxa"/>
            </w:tcMar>
            <w:vAlign w:val="center"/>
          </w:tcPr>
          <w:p w14:paraId="4E7CD1DD" w14:textId="77777777" w:rsidR="00F66605" w:rsidRDefault="00093DB7">
            <w:pPr>
              <w:spacing w:after="0" w:line="240" w:lineRule="auto"/>
            </w:pPr>
            <w:r>
              <w:rPr>
                <w:sz w:val="18"/>
              </w:rPr>
              <w:t>list</w:t>
            </w:r>
          </w:p>
        </w:tc>
        <w:tc>
          <w:tcPr>
            <w:tcW w:w="3600" w:type="dxa"/>
            <w:tcMar>
              <w:top w:w="90" w:type="dxa"/>
              <w:left w:w="110" w:type="dxa"/>
              <w:bottom w:w="90" w:type="dxa"/>
              <w:right w:w="110" w:type="dxa"/>
            </w:tcMar>
            <w:vAlign w:val="center"/>
          </w:tcPr>
          <w:p w14:paraId="258BDB89" w14:textId="77777777" w:rsidR="00F66605" w:rsidRDefault="00093DB7">
            <w:pPr>
              <w:spacing w:after="0" w:line="240" w:lineRule="auto"/>
            </w:pPr>
            <w:r>
              <w:rPr>
                <w:sz w:val="18"/>
              </w:rPr>
              <w:t>Ordered and changeable sequence</w:t>
            </w:r>
          </w:p>
        </w:tc>
        <w:tc>
          <w:tcPr>
            <w:tcW w:w="4752" w:type="dxa"/>
            <w:tcMar>
              <w:top w:w="90" w:type="dxa"/>
              <w:left w:w="110" w:type="dxa"/>
              <w:bottom w:w="90" w:type="dxa"/>
              <w:right w:w="110" w:type="dxa"/>
            </w:tcMar>
            <w:vAlign w:val="center"/>
          </w:tcPr>
          <w:p w14:paraId="0171DEDB" w14:textId="77777777" w:rsidR="00F66605" w:rsidRDefault="00093DB7">
            <w:pPr>
              <w:spacing w:after="0" w:line="240" w:lineRule="auto"/>
            </w:pPr>
            <w:r>
              <w:rPr>
                <w:sz w:val="18"/>
              </w:rPr>
              <w:t>A collection whose items may be added removed or replaced</w:t>
            </w:r>
          </w:p>
        </w:tc>
      </w:tr>
      <w:tr w:rsidR="00F66605" w14:paraId="1F1ED2DB" w14:textId="77777777">
        <w:trPr>
          <w:cantSplit/>
        </w:trPr>
        <w:tc>
          <w:tcPr>
            <w:tcW w:w="1728" w:type="dxa"/>
            <w:shd w:val="clear" w:color="auto" w:fill="EAF4E5"/>
            <w:tcMar>
              <w:top w:w="90" w:type="dxa"/>
              <w:left w:w="110" w:type="dxa"/>
              <w:bottom w:w="90" w:type="dxa"/>
              <w:right w:w="110" w:type="dxa"/>
            </w:tcMar>
            <w:vAlign w:val="center"/>
          </w:tcPr>
          <w:p w14:paraId="10219B47" w14:textId="77777777" w:rsidR="00F66605" w:rsidRDefault="00093DB7">
            <w:pPr>
              <w:spacing w:after="0" w:line="240" w:lineRule="auto"/>
            </w:pPr>
            <w:r>
              <w:rPr>
                <w:sz w:val="18"/>
              </w:rPr>
              <w:lastRenderedPageBreak/>
              <w:t>tuple</w:t>
            </w:r>
          </w:p>
        </w:tc>
        <w:tc>
          <w:tcPr>
            <w:tcW w:w="3600" w:type="dxa"/>
            <w:shd w:val="clear" w:color="auto" w:fill="EAF4E5"/>
            <w:tcMar>
              <w:top w:w="90" w:type="dxa"/>
              <w:left w:w="110" w:type="dxa"/>
              <w:bottom w:w="90" w:type="dxa"/>
              <w:right w:w="110" w:type="dxa"/>
            </w:tcMar>
            <w:vAlign w:val="center"/>
          </w:tcPr>
          <w:p w14:paraId="744E9A17" w14:textId="77777777" w:rsidR="00F66605" w:rsidRDefault="00093DB7">
            <w:pPr>
              <w:spacing w:after="0" w:line="240" w:lineRule="auto"/>
            </w:pPr>
            <w:r>
              <w:rPr>
                <w:sz w:val="18"/>
              </w:rPr>
              <w:t>Ordered sequence normally treated as fixed</w:t>
            </w:r>
          </w:p>
        </w:tc>
        <w:tc>
          <w:tcPr>
            <w:tcW w:w="4752" w:type="dxa"/>
            <w:shd w:val="clear" w:color="auto" w:fill="EAF4E5"/>
            <w:tcMar>
              <w:top w:w="90" w:type="dxa"/>
              <w:left w:w="110" w:type="dxa"/>
              <w:bottom w:w="90" w:type="dxa"/>
              <w:right w:w="110" w:type="dxa"/>
            </w:tcMar>
            <w:vAlign w:val="center"/>
          </w:tcPr>
          <w:p w14:paraId="067A5BC2" w14:textId="77777777" w:rsidR="00F66605" w:rsidRDefault="00093DB7">
            <w:pPr>
              <w:spacing w:after="0" w:line="240" w:lineRule="auto"/>
            </w:pPr>
            <w:r>
              <w:rPr>
                <w:sz w:val="18"/>
              </w:rPr>
              <w:t>A small record or values that should travel together</w:t>
            </w:r>
          </w:p>
        </w:tc>
      </w:tr>
      <w:tr w:rsidR="00F66605" w14:paraId="2F19A771" w14:textId="77777777">
        <w:trPr>
          <w:cantSplit/>
        </w:trPr>
        <w:tc>
          <w:tcPr>
            <w:tcW w:w="1728" w:type="dxa"/>
            <w:tcMar>
              <w:top w:w="90" w:type="dxa"/>
              <w:left w:w="110" w:type="dxa"/>
              <w:bottom w:w="90" w:type="dxa"/>
              <w:right w:w="110" w:type="dxa"/>
            </w:tcMar>
            <w:vAlign w:val="center"/>
          </w:tcPr>
          <w:p w14:paraId="7C8BE9EE" w14:textId="77777777" w:rsidR="00F66605" w:rsidRDefault="00093DB7">
            <w:pPr>
              <w:spacing w:after="0" w:line="240" w:lineRule="auto"/>
            </w:pPr>
            <w:r>
              <w:rPr>
                <w:sz w:val="18"/>
              </w:rPr>
              <w:t>set</w:t>
            </w:r>
          </w:p>
        </w:tc>
        <w:tc>
          <w:tcPr>
            <w:tcW w:w="3600" w:type="dxa"/>
            <w:tcMar>
              <w:top w:w="90" w:type="dxa"/>
              <w:left w:w="110" w:type="dxa"/>
              <w:bottom w:w="90" w:type="dxa"/>
              <w:right w:w="110" w:type="dxa"/>
            </w:tcMar>
            <w:vAlign w:val="center"/>
          </w:tcPr>
          <w:p w14:paraId="1E9A4F84" w14:textId="77777777" w:rsidR="00F66605" w:rsidRDefault="00093DB7">
            <w:pPr>
              <w:spacing w:after="0" w:line="240" w:lineRule="auto"/>
            </w:pPr>
            <w:r>
              <w:rPr>
                <w:sz w:val="18"/>
              </w:rPr>
              <w:t>Unordered collection of unique values</w:t>
            </w:r>
          </w:p>
        </w:tc>
        <w:tc>
          <w:tcPr>
            <w:tcW w:w="4752" w:type="dxa"/>
            <w:tcMar>
              <w:top w:w="90" w:type="dxa"/>
              <w:left w:w="110" w:type="dxa"/>
              <w:bottom w:w="90" w:type="dxa"/>
              <w:right w:w="110" w:type="dxa"/>
            </w:tcMar>
            <w:vAlign w:val="center"/>
          </w:tcPr>
          <w:p w14:paraId="20E93EC4" w14:textId="77777777" w:rsidR="00F66605" w:rsidRDefault="00093DB7">
            <w:pPr>
              <w:spacing w:after="0" w:line="240" w:lineRule="auto"/>
            </w:pPr>
            <w:r>
              <w:rPr>
                <w:sz w:val="18"/>
              </w:rPr>
              <w:t>Membership checks and removing duplicates</w:t>
            </w:r>
          </w:p>
        </w:tc>
      </w:tr>
      <w:tr w:rsidR="00F66605" w14:paraId="372DB272" w14:textId="77777777">
        <w:trPr>
          <w:cantSplit/>
        </w:trPr>
        <w:tc>
          <w:tcPr>
            <w:tcW w:w="1728" w:type="dxa"/>
            <w:shd w:val="clear" w:color="auto" w:fill="EAF4E5"/>
            <w:tcMar>
              <w:top w:w="90" w:type="dxa"/>
              <w:left w:w="110" w:type="dxa"/>
              <w:bottom w:w="90" w:type="dxa"/>
              <w:right w:w="110" w:type="dxa"/>
            </w:tcMar>
            <w:vAlign w:val="center"/>
          </w:tcPr>
          <w:p w14:paraId="06396369" w14:textId="77777777" w:rsidR="00F66605" w:rsidRDefault="00093DB7">
            <w:pPr>
              <w:spacing w:after="0" w:line="240" w:lineRule="auto"/>
            </w:pPr>
            <w:r>
              <w:rPr>
                <w:sz w:val="18"/>
              </w:rPr>
              <w:t>dictionary</w:t>
            </w:r>
          </w:p>
        </w:tc>
        <w:tc>
          <w:tcPr>
            <w:tcW w:w="3600" w:type="dxa"/>
            <w:shd w:val="clear" w:color="auto" w:fill="EAF4E5"/>
            <w:tcMar>
              <w:top w:w="90" w:type="dxa"/>
              <w:left w:w="110" w:type="dxa"/>
              <w:bottom w:w="90" w:type="dxa"/>
              <w:right w:w="110" w:type="dxa"/>
            </w:tcMar>
            <w:vAlign w:val="center"/>
          </w:tcPr>
          <w:p w14:paraId="62A75FF3" w14:textId="77777777" w:rsidR="00F66605" w:rsidRDefault="00093DB7">
            <w:pPr>
              <w:spacing w:after="0" w:line="240" w:lineRule="auto"/>
            </w:pPr>
            <w:r>
              <w:rPr>
                <w:sz w:val="18"/>
              </w:rPr>
              <w:t>Mapping from unique keys to values</w:t>
            </w:r>
          </w:p>
        </w:tc>
        <w:tc>
          <w:tcPr>
            <w:tcW w:w="4752" w:type="dxa"/>
            <w:shd w:val="clear" w:color="auto" w:fill="EAF4E5"/>
            <w:tcMar>
              <w:top w:w="90" w:type="dxa"/>
              <w:left w:w="110" w:type="dxa"/>
              <w:bottom w:w="90" w:type="dxa"/>
              <w:right w:w="110" w:type="dxa"/>
            </w:tcMar>
            <w:vAlign w:val="center"/>
          </w:tcPr>
          <w:p w14:paraId="4A18DEF1" w14:textId="77777777" w:rsidR="00F66605" w:rsidRDefault="00093DB7">
            <w:pPr>
              <w:spacing w:after="0" w:line="240" w:lineRule="auto"/>
            </w:pPr>
            <w:r>
              <w:rPr>
                <w:sz w:val="18"/>
              </w:rPr>
              <w:t>Looking up a value by a meaningful identifier</w:t>
            </w:r>
          </w:p>
        </w:tc>
      </w:tr>
      <w:tr w:rsidR="00F66605" w14:paraId="0BF72FC5" w14:textId="77777777">
        <w:trPr>
          <w:cantSplit/>
        </w:trPr>
        <w:tc>
          <w:tcPr>
            <w:tcW w:w="1728" w:type="dxa"/>
            <w:tcMar>
              <w:top w:w="90" w:type="dxa"/>
              <w:left w:w="110" w:type="dxa"/>
              <w:bottom w:w="90" w:type="dxa"/>
              <w:right w:w="110" w:type="dxa"/>
            </w:tcMar>
            <w:vAlign w:val="center"/>
          </w:tcPr>
          <w:p w14:paraId="6F2392A8" w14:textId="77777777" w:rsidR="00F66605" w:rsidRDefault="00093DB7">
            <w:pPr>
              <w:spacing w:after="0" w:line="240" w:lineRule="auto"/>
            </w:pPr>
            <w:r>
              <w:rPr>
                <w:sz w:val="18"/>
              </w:rPr>
              <w:t>dataclass</w:t>
            </w:r>
          </w:p>
        </w:tc>
        <w:tc>
          <w:tcPr>
            <w:tcW w:w="3600" w:type="dxa"/>
            <w:tcMar>
              <w:top w:w="90" w:type="dxa"/>
              <w:left w:w="110" w:type="dxa"/>
              <w:bottom w:w="90" w:type="dxa"/>
              <w:right w:w="110" w:type="dxa"/>
            </w:tcMar>
            <w:vAlign w:val="center"/>
          </w:tcPr>
          <w:p w14:paraId="42BE2FAA" w14:textId="77777777" w:rsidR="00F66605" w:rsidRDefault="00093DB7">
            <w:pPr>
              <w:spacing w:after="0" w:line="240" w:lineRule="auto"/>
            </w:pPr>
            <w:r>
              <w:rPr>
                <w:sz w:val="18"/>
              </w:rPr>
              <w:t>Named object with declared fields</w:t>
            </w:r>
          </w:p>
        </w:tc>
        <w:tc>
          <w:tcPr>
            <w:tcW w:w="4752" w:type="dxa"/>
            <w:tcMar>
              <w:top w:w="90" w:type="dxa"/>
              <w:left w:w="110" w:type="dxa"/>
              <w:bottom w:w="90" w:type="dxa"/>
              <w:right w:w="110" w:type="dxa"/>
            </w:tcMar>
            <w:vAlign w:val="center"/>
          </w:tcPr>
          <w:p w14:paraId="153777AF" w14:textId="77777777" w:rsidR="00F66605" w:rsidRDefault="00093DB7">
            <w:pPr>
              <w:spacing w:after="0" w:line="240" w:lineRule="auto"/>
            </w:pPr>
            <w:r>
              <w:rPr>
                <w:sz w:val="18"/>
              </w:rPr>
              <w:t>Structured domain data with clearer meaning than positions</w:t>
            </w:r>
          </w:p>
        </w:tc>
      </w:tr>
    </w:tbl>
    <w:p w14:paraId="24F05F13" w14:textId="77777777" w:rsidR="00F66605" w:rsidRDefault="00F66605"/>
    <w:p w14:paraId="347C32D2" w14:textId="77777777" w:rsidR="00F66605" w:rsidRDefault="00093DB7">
      <w:pPr>
        <w:pStyle w:val="Heading2"/>
      </w:pPr>
      <w:r>
        <w:t>Mutability and side effects</w:t>
      </w:r>
    </w:p>
    <w:p w14:paraId="1BB670BE" w14:textId="77777777" w:rsidR="00F66605" w:rsidRDefault="00093DB7">
      <w:r>
        <w:rPr>
          <w:rFonts w:ascii="Arial" w:hAnsi="Arial"/>
          <w:color w:val="000000"/>
          <w:sz w:val="20"/>
        </w:rPr>
        <w:t>Mutable just means the object can be changed after we create it. Lists and dictionaries are mutable, while integers, strings and tuples are immutable. Passing a mutable object to a function allows that function to change the caller's object. This can be intentional, but an unexpected mutation creates a hidden side effect. Returning a new value often makes behaviour easier to predict and test.</w:t>
      </w:r>
    </w:p>
    <w:p w14:paraId="410FE351" w14:textId="77777777" w:rsidR="00F66605" w:rsidRDefault="00093DB7">
      <w:pPr>
        <w:pStyle w:val="Code"/>
        <w:shd w:val="clear" w:color="auto" w:fill="F3F3F3"/>
      </w:pPr>
      <w:r>
        <w:t>def add_name_safely(existing_names, new_name):</w:t>
      </w:r>
      <w:r>
        <w:br/>
        <w:t xml:space="preserve">    updated_names = existing_names.copy()</w:t>
      </w:r>
      <w:r>
        <w:br/>
        <w:t xml:space="preserve">    updated_names.append(new_name.strip())</w:t>
      </w:r>
      <w:r>
        <w:br/>
        <w:t xml:space="preserve">    return updated_names</w:t>
      </w:r>
      <w:r>
        <w:br/>
      </w:r>
      <w:r>
        <w:br/>
      </w:r>
      <w:r>
        <w:br/>
        <w:t>original = ["Amina", "Lewis"]</w:t>
      </w:r>
      <w:r>
        <w:br/>
        <w:t>updated = add_name_safely(original, "Rob")</w:t>
      </w:r>
      <w:r>
        <w:br/>
        <w:t>print(original)</w:t>
      </w:r>
      <w:r>
        <w:br/>
        <w:t>print(updated)</w:t>
      </w:r>
    </w:p>
    <w:p w14:paraId="19908068" w14:textId="77777777" w:rsidR="00F66605" w:rsidRDefault="00093DB7">
      <w:pPr>
        <w:pStyle w:val="Heading2"/>
      </w:pPr>
      <w:r>
        <w:t>Input validation and type conversion</w:t>
      </w:r>
    </w:p>
    <w:p w14:paraId="579AD16C" w14:textId="77777777" w:rsidR="00F66605" w:rsidRDefault="00093DB7">
      <w:r>
        <w:rPr>
          <w:rFonts w:ascii="Arial" w:hAnsi="Arial"/>
          <w:color w:val="000000"/>
          <w:sz w:val="20"/>
        </w:rPr>
        <w:t>Anything coming into the program should be checked before we trust it, even when it looks harmless. Keyboard input arrives as a string even when the user intends to enter a number. Validation should confirm the type, format, range and business rule before the value reaches the main calculation. Conversion may fail, so it belongs inside controlled error handling.</w:t>
      </w:r>
    </w:p>
    <w:p w14:paraId="69610C8D" w14:textId="77777777" w:rsidR="00F66605" w:rsidRDefault="00093DB7">
      <w:pPr>
        <w:pStyle w:val="Code"/>
        <w:shd w:val="clear" w:color="auto" w:fill="F3F3F3"/>
      </w:pPr>
      <w:r>
        <w:t>def parse_percentage(raw_value):</w:t>
      </w:r>
      <w:r>
        <w:br/>
        <w:t xml:space="preserve">    try:</w:t>
      </w:r>
      <w:r>
        <w:br/>
        <w:t xml:space="preserve">        percentage = float(raw_value.strip())</w:t>
      </w:r>
      <w:r>
        <w:br/>
        <w:t xml:space="preserve">    except (AttributeError, ValueError) as error:</w:t>
      </w:r>
      <w:r>
        <w:br/>
        <w:t xml:space="preserve">        raise ValueError("Percentage must be a number") from error</w:t>
      </w:r>
      <w:r>
        <w:br/>
      </w:r>
      <w:r>
        <w:br/>
        <w:t xml:space="preserve">    if not 0 &lt;= percentage &lt;= 100:</w:t>
      </w:r>
      <w:r>
        <w:br/>
        <w:t xml:space="preserve">        raise ValueError("Percentage must be between 0 and 100")</w:t>
      </w:r>
      <w:r>
        <w:br/>
        <w:t xml:space="preserve">    return percentage</w:t>
      </w:r>
      <w:r>
        <w:br/>
      </w:r>
      <w:r>
        <w:br/>
      </w:r>
      <w:r>
        <w:br/>
        <w:t>print(parse_percentage("82.5"))</w:t>
      </w:r>
    </w:p>
    <w:p w14:paraId="4B2B61C7" w14:textId="77777777" w:rsidR="00F66605" w:rsidRDefault="00093DB7">
      <w:pPr>
        <w:pStyle w:val="Heading2"/>
      </w:pPr>
      <w:r>
        <w:t>Data integrity</w:t>
      </w:r>
    </w:p>
    <w:p w14:paraId="5A52DFFD" w14:textId="77777777" w:rsidR="00F66605" w:rsidRDefault="00093DB7">
      <w:r>
        <w:rPr>
          <w:rFonts w:ascii="Arial" w:hAnsi="Arial"/>
          <w:color w:val="000000"/>
          <w:sz w:val="20"/>
        </w:rPr>
        <w:t>Data integrity means keeping the information accurate, complete and consistent while the program stores and uses it. The program should define invariants, which are conditions that must remain true. An account balance may be prevented from falling below an agreed limit. An identifier may have to remain unique. These rules should be enforced at every boundary that can change the data, not only in the user interface.</w:t>
      </w:r>
    </w:p>
    <w:p w14:paraId="3867DECD" w14:textId="77777777" w:rsidR="00F66605" w:rsidRDefault="00093DB7">
      <w:pPr>
        <w:pStyle w:val="Heading1"/>
      </w:pPr>
      <w:r>
        <w:lastRenderedPageBreak/>
        <w:t>5 Functions modules and interfaces</w:t>
      </w:r>
    </w:p>
    <w:p w14:paraId="03DB3BEA" w14:textId="77777777" w:rsidR="00F66605" w:rsidRDefault="00093DB7">
      <w:r>
        <w:rPr>
          <w:rFonts w:ascii="Arial" w:hAnsi="Arial"/>
          <w:color w:val="000000"/>
          <w:sz w:val="20"/>
        </w:rPr>
        <w:t>A function is a named job we can reuse; we give it some input, let it do the work and get a result back. Functions reduce repetition, but their deeper value is that they create boundaries. A good boundary gives the caller a small, clear interface and keeps implementation details inside the function.</w:t>
      </w:r>
    </w:p>
    <w:p w14:paraId="0C962088" w14:textId="77777777" w:rsidR="00F66605" w:rsidRDefault="00093DB7">
      <w:pPr>
        <w:pStyle w:val="Heading2"/>
      </w:pPr>
      <w:r>
        <w:t>Parameters arguments and return values</w:t>
      </w:r>
    </w:p>
    <w:p w14:paraId="766AAE6F" w14:textId="77777777" w:rsidR="00F66605" w:rsidRDefault="00093DB7">
      <w:r>
        <w:rPr>
          <w:rFonts w:ascii="Arial" w:hAnsi="Arial"/>
          <w:color w:val="000000"/>
          <w:sz w:val="20"/>
        </w:rPr>
        <w:t>A parameter is the input name written in the function definition. An argument is the value supplied when the function is called. A return value sends a result to the caller. Printing isn't the same as returning: print displays text, while return provides a value that another part of the program can test, store or combine.</w:t>
      </w:r>
    </w:p>
    <w:p w14:paraId="75B2DEE4" w14:textId="77777777" w:rsidR="00F66605" w:rsidRDefault="00093DB7">
      <w:pPr>
        <w:pStyle w:val="Code"/>
        <w:shd w:val="clear" w:color="auto" w:fill="F3F3F3"/>
      </w:pPr>
      <w:r>
        <w:rPr>
          <w:rFonts w:ascii="Arial" w:hAnsi="Arial"/>
          <w:color w:val="000000"/>
          <w:sz w:val="16"/>
        </w:rPr>
        <w:t>def price_with_vat(net_price, vat_rate=0.20):</w:t>
        <w:br/>
        <w:t xml:space="preserve">    if net_price &lt; 0:</w:t>
        <w:br/>
        <w:t xml:space="preserve">        raise ValueError("Net price can't be negative")</w:t>
        <w:br/>
        <w:t xml:space="preserve">    return round(net_price * (1 + vat_rate), 2)</w:t>
        <w:br/>
        <w:br/>
        <w:br/>
        <w:t>gross_price = price_with_vat(50.00)</w:t>
        <w:br/>
        <w:t>print(f"£{gross_price:.2f}")</w:t>
      </w:r>
    </w:p>
    <w:p w14:paraId="6A1DD9B8" w14:textId="77777777" w:rsidR="00F66605" w:rsidRDefault="00093DB7">
      <w:pPr>
        <w:pStyle w:val="Heading2"/>
      </w:pPr>
      <w:r>
        <w:t>Single responsibility</w:t>
      </w:r>
    </w:p>
    <w:p w14:paraId="163662A7" w14:textId="77777777" w:rsidR="00F66605" w:rsidRDefault="00093DB7">
      <w:r>
        <w:rPr>
          <w:rFonts w:ascii="Arial" w:hAnsi="Arial"/>
          <w:color w:val="000000"/>
          <w:sz w:val="20"/>
        </w:rPr>
        <w:t>A function is easier to understand when it has one proper job instead of trying to run half the program by itself. This doesn't mean that it must contain only one statement. It means that its statements contribute to one purpose and tend to change for the same reason. A function that validates input, saves a database record, sends an email and formats a screen response combines several responsibilities and is harder to test safely.</w:t>
      </w:r>
    </w:p>
    <w:p w14:paraId="3F736F58" w14:textId="77777777" w:rsidR="00F66605" w:rsidRDefault="00093DB7">
      <w:pPr>
        <w:pStyle w:val="Heading2"/>
      </w:pPr>
      <w:r>
        <w:t>Pure functions and controlled side effects</w:t>
      </w:r>
    </w:p>
    <w:p w14:paraId="4A83522B" w14:textId="77777777" w:rsidR="00F66605" w:rsidRDefault="00093DB7">
      <w:r>
        <w:rPr>
          <w:rFonts w:ascii="Arial" w:hAnsi="Arial"/>
          <w:color w:val="000000"/>
          <w:sz w:val="20"/>
        </w:rPr>
        <w:t>A pure function returns the same result for the same inputs and doesn't alter external state. Pure functions are straightforward to test because they don't depend on files, clocks, networks or global variables. Real programs still need side effects such as saving data and displaying results. The design should keep those effects at clear boundaries while keeping core calculations pure where practical.</w:t>
      </w:r>
    </w:p>
    <w:p w14:paraId="2AF4153D" w14:textId="77777777" w:rsidR="00F66605" w:rsidRDefault="00093DB7">
      <w:pPr>
        <w:pStyle w:val="Heading2"/>
      </w:pPr>
      <w:r>
        <w:t>Scope and lifetime</w:t>
      </w:r>
    </w:p>
    <w:p w14:paraId="70DF81ED" w14:textId="77777777" w:rsidR="00F66605" w:rsidRDefault="00093DB7">
      <w:r>
        <w:rPr>
          <w:rFonts w:ascii="Arial" w:hAnsi="Arial"/>
          <w:color w:val="000000"/>
          <w:sz w:val="20"/>
        </w:rPr>
        <w:t>Scope is simply the part of the program where a name is available to use. A local variable exists inside its function. A module level name is visible more widely and can become shared global state. Excessive global state creates hidden dependencies because any function may read or change it. Passing values explicitly and returning results makes relationships visible.</w:t>
      </w:r>
    </w:p>
    <w:p w14:paraId="498846DA" w14:textId="77777777" w:rsidR="00F66605" w:rsidRDefault="00093DB7">
      <w:pPr>
        <w:pStyle w:val="Heading2"/>
      </w:pPr>
      <w:r>
        <w:t>Modules packages and public interfaces</w:t>
      </w:r>
    </w:p>
    <w:p w14:paraId="0C12E673" w14:textId="77777777" w:rsidR="00F66605" w:rsidRDefault="00093DB7">
      <w:r>
        <w:t>A module is a source file containing related code. A package organises modules into a larger component. Modules should be grouped by responsibility or domain, not merely by the number of lines. The public interface is the part that other code is expected to use. Keeping that interface small reduces coupling and allows internal implementation to change with less risk.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608"/>
        <w:gridCol w:w="3816"/>
      </w:tblGrid>
      <w:tr w:rsidR="00F66605" w14:paraId="7FA8020D" w14:textId="77777777">
        <w:trPr>
          <w:cantSplit/>
          <w:tblHeader/>
        </w:trPr>
        <w:tc>
          <w:tcPr>
            <w:tcW w:w="1656" w:type="dxa"/>
            <w:shd w:val="clear" w:color="auto" w:fill="18281B"/>
            <w:tcMar>
              <w:top w:w="90" w:type="dxa"/>
              <w:left w:w="110" w:type="dxa"/>
              <w:bottom w:w="90" w:type="dxa"/>
              <w:right w:w="110" w:type="dxa"/>
            </w:tcMar>
            <w:vAlign w:val="center"/>
          </w:tcPr>
          <w:p w14:paraId="4C1F87AB" w14:textId="77777777" w:rsidR="00F66605" w:rsidRDefault="00093DB7">
            <w:pPr>
              <w:keepNext/>
              <w:spacing w:after="0" w:line="240" w:lineRule="auto"/>
            </w:pPr>
            <w:r>
              <w:rPr>
                <w:b/>
                <w:color w:val="FFFFFF"/>
                <w:sz w:val="18"/>
              </w:rPr>
              <w:t>Boundary</w:t>
            </w:r>
          </w:p>
        </w:tc>
        <w:tc>
          <w:tcPr>
            <w:tcW w:w="4608" w:type="dxa"/>
            <w:shd w:val="clear" w:color="auto" w:fill="18281B"/>
            <w:tcMar>
              <w:top w:w="90" w:type="dxa"/>
              <w:left w:w="110" w:type="dxa"/>
              <w:bottom w:w="90" w:type="dxa"/>
              <w:right w:w="110" w:type="dxa"/>
            </w:tcMar>
            <w:vAlign w:val="center"/>
          </w:tcPr>
          <w:p w14:paraId="70A4864E" w14:textId="77777777" w:rsidR="00F66605" w:rsidRDefault="00093DB7">
            <w:pPr>
              <w:keepNext/>
              <w:spacing w:after="0" w:line="240" w:lineRule="auto"/>
            </w:pPr>
            <w:r>
              <w:rPr>
                <w:b/>
                <w:color w:val="FFFFFF"/>
                <w:sz w:val="18"/>
              </w:rPr>
              <w:t>Good design question</w:t>
            </w:r>
          </w:p>
        </w:tc>
        <w:tc>
          <w:tcPr>
            <w:tcW w:w="3816" w:type="dxa"/>
            <w:shd w:val="clear" w:color="auto" w:fill="18281B"/>
            <w:tcMar>
              <w:top w:w="90" w:type="dxa"/>
              <w:left w:w="110" w:type="dxa"/>
              <w:bottom w:w="90" w:type="dxa"/>
              <w:right w:w="110" w:type="dxa"/>
            </w:tcMar>
            <w:vAlign w:val="center"/>
          </w:tcPr>
          <w:p w14:paraId="72C160B5" w14:textId="77777777" w:rsidR="00F66605" w:rsidRDefault="00093DB7">
            <w:pPr>
              <w:keepNext/>
              <w:spacing w:after="0" w:line="240" w:lineRule="auto"/>
            </w:pPr>
            <w:r>
              <w:rPr>
                <w:b/>
                <w:color w:val="FFFFFF"/>
                <w:sz w:val="18"/>
              </w:rPr>
              <w:t>Warning sign</w:t>
            </w:r>
          </w:p>
        </w:tc>
      </w:tr>
      <w:tr w:rsidR="00F66605" w14:paraId="0CC50104" w14:textId="77777777">
        <w:trPr>
          <w:cantSplit/>
        </w:trPr>
        <w:tc>
          <w:tcPr>
            <w:tcW w:w="1656" w:type="dxa"/>
            <w:tcMar>
              <w:top w:w="90" w:type="dxa"/>
              <w:left w:w="110" w:type="dxa"/>
              <w:bottom w:w="90" w:type="dxa"/>
              <w:right w:w="110" w:type="dxa"/>
            </w:tcMar>
            <w:vAlign w:val="center"/>
          </w:tcPr>
          <w:p w14:paraId="6B63A821" w14:textId="77777777" w:rsidR="00F66605" w:rsidRDefault="00093DB7">
            <w:pPr>
              <w:spacing w:after="0" w:line="240" w:lineRule="auto"/>
            </w:pPr>
            <w:r>
              <w:rPr>
                <w:sz w:val="18"/>
              </w:rPr>
              <w:t>Function</w:t>
            </w:r>
          </w:p>
        </w:tc>
        <w:tc>
          <w:tcPr>
            <w:tcW w:w="4608" w:type="dxa"/>
            <w:tcMar>
              <w:top w:w="90" w:type="dxa"/>
              <w:left w:w="110" w:type="dxa"/>
              <w:bottom w:w="90" w:type="dxa"/>
              <w:right w:w="110" w:type="dxa"/>
            </w:tcMar>
            <w:vAlign w:val="center"/>
          </w:tcPr>
          <w:p w14:paraId="6935DA1E" w14:textId="77777777" w:rsidR="00F66605" w:rsidRDefault="00093DB7">
            <w:pPr>
              <w:spacing w:after="0" w:line="240" w:lineRule="auto"/>
            </w:pPr>
            <w:r>
              <w:rPr>
                <w:sz w:val="18"/>
              </w:rPr>
              <w:t>Can its purpose be explained in one sentence</w:t>
            </w:r>
          </w:p>
        </w:tc>
        <w:tc>
          <w:tcPr>
            <w:tcW w:w="3816" w:type="dxa"/>
            <w:tcMar>
              <w:top w:w="90" w:type="dxa"/>
              <w:left w:w="110" w:type="dxa"/>
              <w:bottom w:w="90" w:type="dxa"/>
              <w:right w:w="110" w:type="dxa"/>
            </w:tcMar>
            <w:vAlign w:val="center"/>
          </w:tcPr>
          <w:p w14:paraId="51FDB2E6" w14:textId="77777777" w:rsidR="00F66605" w:rsidRDefault="00093DB7">
            <w:pPr>
              <w:spacing w:after="0" w:line="240" w:lineRule="auto"/>
            </w:pPr>
            <w:r>
              <w:rPr>
                <w:sz w:val="18"/>
              </w:rPr>
              <w:t>Several unrelated verbs are needed to describe it</w:t>
            </w:r>
          </w:p>
        </w:tc>
      </w:tr>
      <w:tr w:rsidR="00F66605" w14:paraId="568A47D4" w14:textId="77777777">
        <w:trPr>
          <w:cantSplit/>
        </w:trPr>
        <w:tc>
          <w:tcPr>
            <w:tcW w:w="1656" w:type="dxa"/>
            <w:shd w:val="clear" w:color="auto" w:fill="EAF4E5"/>
            <w:tcMar>
              <w:top w:w="90" w:type="dxa"/>
              <w:left w:w="110" w:type="dxa"/>
              <w:bottom w:w="90" w:type="dxa"/>
              <w:right w:w="110" w:type="dxa"/>
            </w:tcMar>
            <w:vAlign w:val="center"/>
          </w:tcPr>
          <w:p w14:paraId="7CC4B9A9" w14:textId="77777777" w:rsidR="00F66605" w:rsidRDefault="00093DB7">
            <w:pPr>
              <w:spacing w:after="0" w:line="240" w:lineRule="auto"/>
            </w:pPr>
            <w:r>
              <w:rPr>
                <w:sz w:val="18"/>
              </w:rPr>
              <w:t>Class</w:t>
            </w:r>
          </w:p>
        </w:tc>
        <w:tc>
          <w:tcPr>
            <w:tcW w:w="4608" w:type="dxa"/>
            <w:shd w:val="clear" w:color="auto" w:fill="EAF4E5"/>
            <w:tcMar>
              <w:top w:w="90" w:type="dxa"/>
              <w:left w:w="110" w:type="dxa"/>
              <w:bottom w:w="90" w:type="dxa"/>
              <w:right w:w="110" w:type="dxa"/>
            </w:tcMar>
            <w:vAlign w:val="center"/>
          </w:tcPr>
          <w:p w14:paraId="221385FA" w14:textId="77777777" w:rsidR="00F66605" w:rsidRDefault="00093DB7">
            <w:pPr>
              <w:spacing w:after="0" w:line="240" w:lineRule="auto"/>
            </w:pPr>
            <w:r>
              <w:rPr>
                <w:sz w:val="18"/>
              </w:rPr>
              <w:t>Does it represent one coherent concept</w:t>
            </w:r>
          </w:p>
        </w:tc>
        <w:tc>
          <w:tcPr>
            <w:tcW w:w="3816" w:type="dxa"/>
            <w:shd w:val="clear" w:color="auto" w:fill="EAF4E5"/>
            <w:tcMar>
              <w:top w:w="90" w:type="dxa"/>
              <w:left w:w="110" w:type="dxa"/>
              <w:bottom w:w="90" w:type="dxa"/>
              <w:right w:w="110" w:type="dxa"/>
            </w:tcMar>
            <w:vAlign w:val="center"/>
          </w:tcPr>
          <w:p w14:paraId="62078BC7" w14:textId="77777777" w:rsidR="00F66605" w:rsidRDefault="00093DB7">
            <w:pPr>
              <w:spacing w:after="0" w:line="240" w:lineRule="auto"/>
            </w:pPr>
            <w:r>
              <w:rPr>
                <w:sz w:val="18"/>
              </w:rPr>
              <w:t>It knows about unrelated parts of the application</w:t>
            </w:r>
          </w:p>
        </w:tc>
      </w:tr>
      <w:tr w:rsidR="00F66605" w14:paraId="6E5E69C7" w14:textId="77777777">
        <w:trPr>
          <w:cantSplit/>
        </w:trPr>
        <w:tc>
          <w:tcPr>
            <w:tcW w:w="1656" w:type="dxa"/>
            <w:tcMar>
              <w:top w:w="90" w:type="dxa"/>
              <w:left w:w="110" w:type="dxa"/>
              <w:bottom w:w="90" w:type="dxa"/>
              <w:right w:w="110" w:type="dxa"/>
            </w:tcMar>
            <w:vAlign w:val="center"/>
          </w:tcPr>
          <w:p w14:paraId="11F2777F" w14:textId="77777777" w:rsidR="00F66605" w:rsidRDefault="00093DB7">
            <w:pPr>
              <w:spacing w:after="0" w:line="240" w:lineRule="auto"/>
            </w:pPr>
            <w:r>
              <w:rPr>
                <w:sz w:val="18"/>
              </w:rPr>
              <w:lastRenderedPageBreak/>
              <w:t>Module</w:t>
            </w:r>
          </w:p>
        </w:tc>
        <w:tc>
          <w:tcPr>
            <w:tcW w:w="4608" w:type="dxa"/>
            <w:tcMar>
              <w:top w:w="90" w:type="dxa"/>
              <w:left w:w="110" w:type="dxa"/>
              <w:bottom w:w="90" w:type="dxa"/>
              <w:right w:w="110" w:type="dxa"/>
            </w:tcMar>
            <w:vAlign w:val="center"/>
          </w:tcPr>
          <w:p w14:paraId="1DDEF0B2" w14:textId="77777777" w:rsidR="00F66605" w:rsidRDefault="00093DB7">
            <w:pPr>
              <w:spacing w:after="0" w:line="240" w:lineRule="auto"/>
            </w:pPr>
            <w:r>
              <w:rPr>
                <w:sz w:val="18"/>
              </w:rPr>
              <w:t>Do its contents change for related reasons</w:t>
            </w:r>
          </w:p>
        </w:tc>
        <w:tc>
          <w:tcPr>
            <w:tcW w:w="3816" w:type="dxa"/>
            <w:tcMar>
              <w:top w:w="90" w:type="dxa"/>
              <w:left w:w="110" w:type="dxa"/>
              <w:bottom w:w="90" w:type="dxa"/>
              <w:right w:w="110" w:type="dxa"/>
            </w:tcMar>
            <w:vAlign w:val="center"/>
          </w:tcPr>
          <w:p w14:paraId="0CC4A0ED" w14:textId="77777777" w:rsidR="00F66605" w:rsidRDefault="00093DB7">
            <w:pPr>
              <w:spacing w:after="0" w:line="240" w:lineRule="auto"/>
            </w:pPr>
            <w:r>
              <w:rPr>
                <w:sz w:val="18"/>
              </w:rPr>
              <w:t>It has become a miscellaneous helpers file</w:t>
            </w:r>
          </w:p>
        </w:tc>
      </w:tr>
      <w:tr w:rsidR="00F66605" w14:paraId="6D68CB44" w14:textId="77777777">
        <w:trPr>
          <w:cantSplit/>
        </w:trPr>
        <w:tc>
          <w:tcPr>
            <w:tcW w:w="1656" w:type="dxa"/>
            <w:shd w:val="clear" w:color="auto" w:fill="EAF4E5"/>
            <w:tcMar>
              <w:top w:w="90" w:type="dxa"/>
              <w:left w:w="110" w:type="dxa"/>
              <w:bottom w:w="90" w:type="dxa"/>
              <w:right w:w="110" w:type="dxa"/>
            </w:tcMar>
            <w:vAlign w:val="center"/>
          </w:tcPr>
          <w:p w14:paraId="370CF4A6" w14:textId="77777777" w:rsidR="00F66605" w:rsidRDefault="00093DB7">
            <w:pPr>
              <w:spacing w:after="0" w:line="240" w:lineRule="auto"/>
            </w:pPr>
            <w:r>
              <w:rPr>
                <w:sz w:val="18"/>
              </w:rPr>
              <w:t>Package</w:t>
            </w:r>
          </w:p>
        </w:tc>
        <w:tc>
          <w:tcPr>
            <w:tcW w:w="4608" w:type="dxa"/>
            <w:shd w:val="clear" w:color="auto" w:fill="EAF4E5"/>
            <w:tcMar>
              <w:top w:w="90" w:type="dxa"/>
              <w:left w:w="110" w:type="dxa"/>
              <w:bottom w:w="90" w:type="dxa"/>
              <w:right w:w="110" w:type="dxa"/>
            </w:tcMar>
            <w:vAlign w:val="center"/>
          </w:tcPr>
          <w:p w14:paraId="071259CD" w14:textId="77777777" w:rsidR="00F66605" w:rsidRDefault="00093DB7">
            <w:pPr>
              <w:spacing w:after="0" w:line="240" w:lineRule="auto"/>
            </w:pPr>
            <w:r>
              <w:rPr>
                <w:sz w:val="18"/>
              </w:rPr>
              <w:t>Does it expose a deliberate public interface</w:t>
            </w:r>
          </w:p>
        </w:tc>
        <w:tc>
          <w:tcPr>
            <w:tcW w:w="3816" w:type="dxa"/>
            <w:shd w:val="clear" w:color="auto" w:fill="EAF4E5"/>
            <w:tcMar>
              <w:top w:w="90" w:type="dxa"/>
              <w:left w:w="110" w:type="dxa"/>
              <w:bottom w:w="90" w:type="dxa"/>
              <w:right w:w="110" w:type="dxa"/>
            </w:tcMar>
            <w:vAlign w:val="center"/>
          </w:tcPr>
          <w:p w14:paraId="660BCA9D" w14:textId="77777777" w:rsidR="00F66605" w:rsidRDefault="00093DB7">
            <w:pPr>
              <w:spacing w:after="0" w:line="240" w:lineRule="auto"/>
            </w:pPr>
            <w:r>
              <w:rPr>
                <w:sz w:val="18"/>
              </w:rPr>
              <w:t>Callers depend on deep internal paths</w:t>
            </w:r>
          </w:p>
        </w:tc>
      </w:tr>
    </w:tbl>
    <w:p w14:paraId="684ACE8F" w14:textId="77777777" w:rsidR="00F66605" w:rsidRDefault="00F66605"/>
    <w:p w14:paraId="18E342A8" w14:textId="77777777" w:rsidR="00F66605" w:rsidRDefault="00093DB7">
      <w:pPr>
        <w:pStyle w:val="Heading1"/>
      </w:pPr>
      <w:r>
        <w:t>6 Core software design principles</w:t>
      </w:r>
    </w:p>
    <w:p w14:paraId="6180E06D" w14:textId="77777777" w:rsidR="00F66605" w:rsidRDefault="00093DB7">
      <w:r>
        <w:rPr>
          <w:rFonts w:ascii="Arial" w:hAnsi="Arial"/>
          <w:color w:val="000000"/>
          <w:sz w:val="20"/>
        </w:rPr>
        <w:t>Software design is about deciding where each job belongs and how the different parts talk to each other. Strong design reduces the amount of information a developer must hold in mind at once. It also limits the number of places that must change when a requirement changes.</w:t>
      </w:r>
    </w:p>
    <w:p w14:paraId="282E94AF" w14:textId="77777777" w:rsidR="00F66605" w:rsidRDefault="00093DB7">
      <w:pPr>
        <w:pStyle w:val="Heading2"/>
      </w:pPr>
      <w:r>
        <w:t>Separation of concerns</w:t>
      </w:r>
    </w:p>
    <w:p w14:paraId="1E0AC44F" w14:textId="77777777" w:rsidR="00F66605" w:rsidRDefault="00093DB7">
      <w:r>
        <w:rPr>
          <w:rFonts w:ascii="Arial" w:hAnsi="Arial"/>
          <w:color w:val="000000"/>
          <w:sz w:val="20"/>
        </w:rPr>
        <w:t>Separation of concerns means not dumping unrelated jobs into the same place. User interface code shouldn't contain database details. Business rules shouldn't depend on the colour or position of a button. Separating concerns allows each part to be tested and changed for its own reason.</w:t>
      </w:r>
    </w:p>
    <w:p w14:paraId="1E19D029" w14:textId="77777777" w:rsidR="00F66605" w:rsidRDefault="00093DB7">
      <w:pPr>
        <w:pStyle w:val="Heading2"/>
      </w:pPr>
      <w:r>
        <w:t>Abstraction and information hiding</w:t>
      </w:r>
    </w:p>
    <w:p w14:paraId="5F5376FB" w14:textId="77777777" w:rsidR="00F66605" w:rsidRDefault="00093DB7">
      <w:r>
        <w:t>Abstraction presents an operation at the level the caller needs. Information hiding prevents callers from depending on internal details that may change. A repository method called find_customer can hide whether the data comes from a database, file or service. The abstraction remains useful only while its behaviour and limitations are clear.</w:t>
      </w:r>
    </w:p>
    <w:p w14:paraId="20085CF8" w14:textId="77777777" w:rsidR="00F66605" w:rsidRDefault="00093DB7">
      <w:pPr>
        <w:pStyle w:val="Heading2"/>
      </w:pPr>
      <w:r>
        <w:t>Encapsulation</w:t>
      </w:r>
    </w:p>
    <w:p w14:paraId="7BE34B24" w14:textId="77777777" w:rsidR="00F66605" w:rsidRDefault="00093DB7">
      <w:r>
        <w:rPr>
          <w:rFonts w:ascii="Arial" w:hAnsi="Arial"/>
          <w:color w:val="000000"/>
          <w:sz w:val="20"/>
        </w:rPr>
        <w:t>Encapsulation means keeping an object's information and the code that manages it together, with proper control over what can change. A class can enforce its invariants through methods instead of allowing any caller to alter attributes freely. Encapsulation isn't achieved merely by placing code inside a class. The class must protect a coherent rule and expose a deliberate interface.</w:t>
      </w:r>
    </w:p>
    <w:p w14:paraId="59C694FE" w14:textId="77777777" w:rsidR="00F66605" w:rsidRDefault="00093DB7">
      <w:pPr>
        <w:pStyle w:val="Heading2"/>
      </w:pPr>
      <w:r>
        <w:t>Cohesion and coupling</w:t>
      </w:r>
    </w:p>
    <w:p w14:paraId="324ECA49" w14:textId="77777777" w:rsidR="00F66605" w:rsidRDefault="00093DB7">
      <w:r>
        <w:rPr>
          <w:rFonts w:ascii="Arial" w:hAnsi="Arial"/>
          <w:color w:val="000000"/>
          <w:sz w:val="20"/>
        </w:rPr>
        <w:t>Cohesion asks whether the jobs inside one component genuinely belong together. High cohesion is desirable because the component has a focused purpose. Coupling describes how strongly one component depends on another. Lower coupling is usually easier to maintain because a change in one component has fewer consequences elsewhere. Some coupling is necessary; the goal is to make it explicit and depend on stable interfaces.</w:t>
      </w:r>
    </w:p>
    <w:p w14:paraId="13B32F95" w14:textId="77777777" w:rsidR="00F66605" w:rsidRDefault="00093DB7">
      <w:pPr>
        <w:pStyle w:val="Heading2"/>
      </w:pPr>
      <w:r>
        <w:t>DRY KISS and YAGNI</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2880"/>
        <w:gridCol w:w="3240"/>
        <w:gridCol w:w="2880"/>
      </w:tblGrid>
      <w:tr w:rsidR="00F66605" w14:paraId="5A87B306" w14:textId="77777777">
        <w:trPr>
          <w:cantSplit/>
          <w:tblHeader/>
        </w:trPr>
        <w:tc>
          <w:tcPr>
            <w:tcW w:w="1080" w:type="dxa"/>
            <w:shd w:val="clear" w:color="auto" w:fill="18281B"/>
            <w:tcMar>
              <w:top w:w="90" w:type="dxa"/>
              <w:left w:w="110" w:type="dxa"/>
              <w:bottom w:w="90" w:type="dxa"/>
              <w:right w:w="110" w:type="dxa"/>
            </w:tcMar>
            <w:vAlign w:val="center"/>
          </w:tcPr>
          <w:p w14:paraId="5C353188" w14:textId="77777777" w:rsidR="00F66605" w:rsidRDefault="00093DB7">
            <w:pPr>
              <w:keepNext/>
              <w:spacing w:after="0" w:line="240" w:lineRule="auto"/>
            </w:pPr>
            <w:r>
              <w:rPr>
                <w:b/>
                <w:color w:val="FFFFFF"/>
                <w:sz w:val="18"/>
              </w:rPr>
              <w:t>Principle</w:t>
            </w:r>
          </w:p>
        </w:tc>
        <w:tc>
          <w:tcPr>
            <w:tcW w:w="2880" w:type="dxa"/>
            <w:shd w:val="clear" w:color="auto" w:fill="18281B"/>
            <w:tcMar>
              <w:top w:w="90" w:type="dxa"/>
              <w:left w:w="110" w:type="dxa"/>
              <w:bottom w:w="90" w:type="dxa"/>
              <w:right w:w="110" w:type="dxa"/>
            </w:tcMar>
            <w:vAlign w:val="center"/>
          </w:tcPr>
          <w:p w14:paraId="7FBA1667" w14:textId="77777777" w:rsidR="00F66605" w:rsidRDefault="00093DB7">
            <w:pPr>
              <w:keepNext/>
              <w:spacing w:after="0" w:line="240" w:lineRule="auto"/>
            </w:pPr>
            <w:r>
              <w:rPr>
                <w:b/>
                <w:color w:val="FFFFFF"/>
                <w:sz w:val="18"/>
              </w:rPr>
              <w:t>Meaning</w:t>
            </w:r>
          </w:p>
        </w:tc>
        <w:tc>
          <w:tcPr>
            <w:tcW w:w="3240" w:type="dxa"/>
            <w:shd w:val="clear" w:color="auto" w:fill="18281B"/>
            <w:tcMar>
              <w:top w:w="90" w:type="dxa"/>
              <w:left w:w="110" w:type="dxa"/>
              <w:bottom w:w="90" w:type="dxa"/>
              <w:right w:w="110" w:type="dxa"/>
            </w:tcMar>
            <w:vAlign w:val="center"/>
          </w:tcPr>
          <w:p w14:paraId="20FA721E" w14:textId="77777777" w:rsidR="00F66605" w:rsidRDefault="00093DB7">
            <w:pPr>
              <w:keepNext/>
              <w:spacing w:after="0" w:line="240" w:lineRule="auto"/>
            </w:pPr>
            <w:r>
              <w:rPr>
                <w:b/>
                <w:color w:val="FFFFFF"/>
                <w:sz w:val="18"/>
              </w:rPr>
              <w:t>Correct use</w:t>
            </w:r>
          </w:p>
        </w:tc>
        <w:tc>
          <w:tcPr>
            <w:tcW w:w="2880" w:type="dxa"/>
            <w:shd w:val="clear" w:color="auto" w:fill="18281B"/>
            <w:tcMar>
              <w:top w:w="90" w:type="dxa"/>
              <w:left w:w="110" w:type="dxa"/>
              <w:bottom w:w="90" w:type="dxa"/>
              <w:right w:w="110" w:type="dxa"/>
            </w:tcMar>
            <w:vAlign w:val="center"/>
          </w:tcPr>
          <w:p w14:paraId="42F8B6C0" w14:textId="77777777" w:rsidR="00F66605" w:rsidRDefault="00093DB7">
            <w:pPr>
              <w:keepNext/>
              <w:spacing w:after="0" w:line="240" w:lineRule="auto"/>
            </w:pPr>
            <w:r>
              <w:rPr>
                <w:b/>
                <w:color w:val="FFFFFF"/>
                <w:sz w:val="18"/>
              </w:rPr>
              <w:t>Misuse to avoid</w:t>
            </w:r>
          </w:p>
        </w:tc>
      </w:tr>
      <w:tr w:rsidR="00F66605" w14:paraId="2F9083FE" w14:textId="77777777">
        <w:trPr>
          <w:cantSplit/>
        </w:trPr>
        <w:tc>
          <w:tcPr>
            <w:tcW w:w="1080" w:type="dxa"/>
            <w:tcMar>
              <w:top w:w="90" w:type="dxa"/>
              <w:left w:w="110" w:type="dxa"/>
              <w:bottom w:w="90" w:type="dxa"/>
              <w:right w:w="110" w:type="dxa"/>
            </w:tcMar>
            <w:vAlign w:val="center"/>
          </w:tcPr>
          <w:p w14:paraId="22EBCDC4" w14:textId="77777777" w:rsidR="00F66605" w:rsidRDefault="00093DB7">
            <w:pPr>
              <w:spacing w:after="0" w:line="240" w:lineRule="auto"/>
            </w:pPr>
            <w:r>
              <w:rPr>
                <w:sz w:val="18"/>
              </w:rPr>
              <w:t>DRY</w:t>
            </w:r>
          </w:p>
        </w:tc>
        <w:tc>
          <w:tcPr>
            <w:tcW w:w="2880" w:type="dxa"/>
            <w:tcMar>
              <w:top w:w="90" w:type="dxa"/>
              <w:left w:w="110" w:type="dxa"/>
              <w:bottom w:w="90" w:type="dxa"/>
              <w:right w:w="110" w:type="dxa"/>
            </w:tcMar>
            <w:vAlign w:val="center"/>
          </w:tcPr>
          <w:p w14:paraId="4B4190D9" w14:textId="77777777" w:rsidR="00F66605" w:rsidRDefault="00093DB7">
            <w:pPr>
              <w:spacing w:after="0" w:line="240" w:lineRule="auto"/>
            </w:pPr>
            <w:r>
              <w:rPr>
                <w:sz w:val="18"/>
              </w:rPr>
              <w:t>Do not repeat one source of knowledge</w:t>
            </w:r>
          </w:p>
        </w:tc>
        <w:tc>
          <w:tcPr>
            <w:tcW w:w="3240" w:type="dxa"/>
            <w:tcMar>
              <w:top w:w="90" w:type="dxa"/>
              <w:left w:w="110" w:type="dxa"/>
              <w:bottom w:w="90" w:type="dxa"/>
              <w:right w:w="110" w:type="dxa"/>
            </w:tcMar>
            <w:vAlign w:val="center"/>
          </w:tcPr>
          <w:p w14:paraId="2D5EBAF6" w14:textId="77777777" w:rsidR="00F66605" w:rsidRDefault="00093DB7">
            <w:pPr>
              <w:spacing w:after="0" w:line="240" w:lineRule="auto"/>
            </w:pPr>
            <w:r>
              <w:rPr>
                <w:sz w:val="18"/>
              </w:rPr>
              <w:t>Place a shared business rule in one maintained location</w:t>
            </w:r>
          </w:p>
        </w:tc>
        <w:tc>
          <w:tcPr>
            <w:tcW w:w="2880" w:type="dxa"/>
            <w:tcMar>
              <w:top w:w="90" w:type="dxa"/>
              <w:left w:w="110" w:type="dxa"/>
              <w:bottom w:w="90" w:type="dxa"/>
              <w:right w:w="110" w:type="dxa"/>
            </w:tcMar>
            <w:vAlign w:val="center"/>
          </w:tcPr>
          <w:p w14:paraId="263738F3" w14:textId="77777777" w:rsidR="00F66605" w:rsidRDefault="00093DB7">
            <w:pPr>
              <w:spacing w:after="0" w:line="240" w:lineRule="auto"/>
            </w:pPr>
            <w:r>
              <w:rPr>
                <w:sz w:val="18"/>
              </w:rPr>
              <w:t>Merging unrelated code only because the lines look similar</w:t>
            </w:r>
          </w:p>
        </w:tc>
      </w:tr>
      <w:tr w:rsidR="00F66605" w14:paraId="42A65CE8" w14:textId="77777777">
        <w:trPr>
          <w:cantSplit/>
        </w:trPr>
        <w:tc>
          <w:tcPr>
            <w:tcW w:w="1080" w:type="dxa"/>
            <w:shd w:val="clear" w:color="auto" w:fill="EAF4E5"/>
            <w:tcMar>
              <w:top w:w="90" w:type="dxa"/>
              <w:left w:w="110" w:type="dxa"/>
              <w:bottom w:w="90" w:type="dxa"/>
              <w:right w:w="110" w:type="dxa"/>
            </w:tcMar>
            <w:vAlign w:val="center"/>
          </w:tcPr>
          <w:p w14:paraId="56246636" w14:textId="77777777" w:rsidR="00F66605" w:rsidRDefault="00093DB7">
            <w:pPr>
              <w:spacing w:after="0" w:line="240" w:lineRule="auto"/>
            </w:pPr>
            <w:r>
              <w:rPr>
                <w:sz w:val="18"/>
              </w:rPr>
              <w:t>KISS</w:t>
            </w:r>
          </w:p>
        </w:tc>
        <w:tc>
          <w:tcPr>
            <w:tcW w:w="2880" w:type="dxa"/>
            <w:shd w:val="clear" w:color="auto" w:fill="EAF4E5"/>
            <w:tcMar>
              <w:top w:w="90" w:type="dxa"/>
              <w:left w:w="110" w:type="dxa"/>
              <w:bottom w:w="90" w:type="dxa"/>
              <w:right w:w="110" w:type="dxa"/>
            </w:tcMar>
            <w:vAlign w:val="center"/>
          </w:tcPr>
          <w:p w14:paraId="4D7215A2" w14:textId="77777777" w:rsidR="00F66605" w:rsidRDefault="00093DB7">
            <w:pPr>
              <w:spacing w:after="0" w:line="240" w:lineRule="auto"/>
            </w:pPr>
            <w:r>
              <w:rPr>
                <w:sz w:val="18"/>
              </w:rPr>
              <w:t>Keep the solution as simple as the requirements allow</w:t>
            </w:r>
          </w:p>
        </w:tc>
        <w:tc>
          <w:tcPr>
            <w:tcW w:w="3240" w:type="dxa"/>
            <w:shd w:val="clear" w:color="auto" w:fill="EAF4E5"/>
            <w:tcMar>
              <w:top w:w="90" w:type="dxa"/>
              <w:left w:w="110" w:type="dxa"/>
              <w:bottom w:w="90" w:type="dxa"/>
              <w:right w:w="110" w:type="dxa"/>
            </w:tcMar>
            <w:vAlign w:val="center"/>
          </w:tcPr>
          <w:p w14:paraId="2CB4D6E6" w14:textId="77777777" w:rsidR="00F66605" w:rsidRDefault="00093DB7">
            <w:pPr>
              <w:spacing w:after="0" w:line="240" w:lineRule="auto"/>
            </w:pPr>
            <w:r>
              <w:rPr>
                <w:sz w:val="18"/>
              </w:rPr>
              <w:t>Prefer direct readable logic over unnecessary layers</w:t>
            </w:r>
          </w:p>
        </w:tc>
        <w:tc>
          <w:tcPr>
            <w:tcW w:w="2880" w:type="dxa"/>
            <w:shd w:val="clear" w:color="auto" w:fill="EAF4E5"/>
            <w:tcMar>
              <w:top w:w="90" w:type="dxa"/>
              <w:left w:w="110" w:type="dxa"/>
              <w:bottom w:w="90" w:type="dxa"/>
              <w:right w:w="110" w:type="dxa"/>
            </w:tcMar>
            <w:vAlign w:val="center"/>
          </w:tcPr>
          <w:p w14:paraId="30A4F060" w14:textId="77777777" w:rsidR="00F66605" w:rsidRDefault="00093DB7">
            <w:pPr>
              <w:spacing w:after="0" w:line="240" w:lineRule="auto"/>
            </w:pPr>
            <w:r>
              <w:rPr>
                <w:sz w:val="18"/>
              </w:rPr>
              <w:t>Removing necessary validation or structure to save lines</w:t>
            </w:r>
          </w:p>
        </w:tc>
      </w:tr>
      <w:tr w:rsidR="00F66605" w14:paraId="7BD05175" w14:textId="77777777">
        <w:trPr>
          <w:cantSplit/>
        </w:trPr>
        <w:tc>
          <w:tcPr>
            <w:tcW w:w="1080" w:type="dxa"/>
            <w:tcMar>
              <w:top w:w="90" w:type="dxa"/>
              <w:left w:w="110" w:type="dxa"/>
              <w:bottom w:w="90" w:type="dxa"/>
              <w:right w:w="110" w:type="dxa"/>
            </w:tcMar>
            <w:vAlign w:val="center"/>
          </w:tcPr>
          <w:p w14:paraId="0346F572" w14:textId="77777777" w:rsidR="00F66605" w:rsidRDefault="00093DB7">
            <w:pPr>
              <w:spacing w:after="0" w:line="240" w:lineRule="auto"/>
            </w:pPr>
            <w:r>
              <w:rPr>
                <w:sz w:val="18"/>
              </w:rPr>
              <w:t>YAGNI</w:t>
            </w:r>
          </w:p>
        </w:tc>
        <w:tc>
          <w:tcPr>
            <w:tcW w:w="2880" w:type="dxa"/>
            <w:tcMar>
              <w:top w:w="90" w:type="dxa"/>
              <w:left w:w="110" w:type="dxa"/>
              <w:bottom w:w="90" w:type="dxa"/>
              <w:right w:w="110" w:type="dxa"/>
            </w:tcMar>
            <w:vAlign w:val="center"/>
          </w:tcPr>
          <w:p w14:paraId="5442BCA0" w14:textId="77777777" w:rsidR="00F66605" w:rsidRDefault="00093DB7">
            <w:pPr>
              <w:spacing w:after="0" w:line="240" w:lineRule="auto"/>
            </w:pPr>
            <w:r>
              <w:rPr>
                <w:sz w:val="18"/>
              </w:rPr>
              <w:t>Do not build speculative features before they are needed</w:t>
            </w:r>
          </w:p>
        </w:tc>
        <w:tc>
          <w:tcPr>
            <w:tcW w:w="3240" w:type="dxa"/>
            <w:tcMar>
              <w:top w:w="90" w:type="dxa"/>
              <w:left w:w="110" w:type="dxa"/>
              <w:bottom w:w="90" w:type="dxa"/>
              <w:right w:w="110" w:type="dxa"/>
            </w:tcMar>
            <w:vAlign w:val="center"/>
          </w:tcPr>
          <w:p w14:paraId="1F4B3865" w14:textId="77777777" w:rsidR="00F66605" w:rsidRDefault="00093DB7">
            <w:pPr>
              <w:spacing w:after="0" w:line="240" w:lineRule="auto"/>
            </w:pPr>
            <w:r>
              <w:rPr>
                <w:sz w:val="18"/>
              </w:rPr>
              <w:t>Implement present requirements with room for reasonable change</w:t>
            </w:r>
          </w:p>
        </w:tc>
        <w:tc>
          <w:tcPr>
            <w:tcW w:w="2880" w:type="dxa"/>
            <w:tcMar>
              <w:top w:w="90" w:type="dxa"/>
              <w:left w:w="110" w:type="dxa"/>
              <w:bottom w:w="90" w:type="dxa"/>
              <w:right w:w="110" w:type="dxa"/>
            </w:tcMar>
            <w:vAlign w:val="center"/>
          </w:tcPr>
          <w:p w14:paraId="23BF453F" w14:textId="77777777" w:rsidR="00F66605" w:rsidRDefault="00093DB7">
            <w:pPr>
              <w:spacing w:after="0" w:line="240" w:lineRule="auto"/>
            </w:pPr>
            <w:r>
              <w:rPr>
                <w:sz w:val="18"/>
              </w:rPr>
              <w:t>Ignoring a confirmed requirement because it is inconvenient</w:t>
            </w:r>
          </w:p>
        </w:tc>
      </w:tr>
    </w:tbl>
    <w:p w14:paraId="01D1F1F7" w14:textId="77777777" w:rsidR="00F66605" w:rsidRDefault="00F66605"/>
    <w:p w14:paraId="6E3C38F7" w14:textId="77777777" w:rsidR="00F66605" w:rsidRDefault="00093DB7">
      <w:pPr>
        <w:pStyle w:val="Heading2"/>
      </w:pPr>
      <w:r>
        <w:t>Composition and reuse</w:t>
      </w:r>
    </w:p>
    <w:p w14:paraId="17624A54" w14:textId="77777777" w:rsidR="00F66605" w:rsidRDefault="00093DB7">
      <w:r>
        <w:rPr>
          <w:rFonts w:ascii="Arial" w:hAnsi="Arial"/>
          <w:color w:val="000000"/>
          <w:sz w:val="20"/>
        </w:rPr>
        <w:t>Composition is like building with smaller pieces: we connect focused objects or functions to make the larger behaviour. It often creates more flexible reuse than inheritance because the relationship can be replaced or configured. Reuse should reduce duplicated knowledge without hiding the purpose of the code. A small amount of obvious duplication can be safer than an abstract framework created before the common rule is understood.</w:t>
      </w:r>
    </w:p>
    <w:p w14:paraId="30CA46F8" w14:textId="77777777" w:rsidR="00F66605" w:rsidRDefault="00093DB7">
      <w:pPr>
        <w:pStyle w:val="Heading2"/>
      </w:pPr>
      <w:r>
        <w:t>Dependency direction</w:t>
      </w:r>
    </w:p>
    <w:p w14:paraId="5B115263" w14:textId="77777777" w:rsidR="00F66605" w:rsidRDefault="00093DB7">
      <w:r>
        <w:rPr>
          <w:rFonts w:ascii="Arial" w:hAnsi="Arial"/>
          <w:color w:val="000000"/>
          <w:sz w:val="20"/>
        </w:rPr>
        <w:t>High level business rules shouldn't be controlled by low level technical details. A calculation service can depend on an interface for storing results rather than directly constructing a database connection. This makes the business rule testable with a simple in memory implementation and allows the storage technology to change without rewriting the rule.</w:t>
      </w:r>
    </w:p>
    <w:p w14:paraId="429285F1" w14:textId="77777777" w:rsidR="00F66605" w:rsidRDefault="00093DB7">
      <w:pPr>
        <w:pStyle w:val="Code"/>
        <w:shd w:val="clear" w:color="auto" w:fill="F3F3F3"/>
      </w:pPr>
      <w:r>
        <w:t>class InMemoryResultStore:</w:t>
      </w:r>
      <w:r>
        <w:br/>
        <w:t xml:space="preserve">    def __init__(self):</w:t>
      </w:r>
      <w:r>
        <w:br/>
        <w:t xml:space="preserve">        self.results = []</w:t>
      </w:r>
      <w:r>
        <w:br/>
      </w:r>
      <w:r>
        <w:br/>
        <w:t xml:space="preserve">    def save(self, result):</w:t>
      </w:r>
      <w:r>
        <w:br/>
        <w:t xml:space="preserve">        self.results.append(result)</w:t>
      </w:r>
      <w:r>
        <w:br/>
      </w:r>
      <w:r>
        <w:br/>
      </w:r>
      <w:r>
        <w:br/>
        <w:t>class ResultService:</w:t>
      </w:r>
      <w:r>
        <w:br/>
        <w:t xml:space="preserve">    def __init__(self, store):</w:t>
      </w:r>
      <w:r>
        <w:br/>
        <w:t xml:space="preserve">        self.store = store</w:t>
      </w:r>
      <w:r>
        <w:br/>
      </w:r>
      <w:r>
        <w:br/>
        <w:t xml:space="preserve">    def record(self, learner_name, score):</w:t>
      </w:r>
      <w:r>
        <w:br/>
        <w:t xml:space="preserve">        result = {"learner_name": learner_name, "score": score}</w:t>
      </w:r>
      <w:r>
        <w:br/>
        <w:t xml:space="preserve">        self.store.save(result)</w:t>
      </w:r>
      <w:r>
        <w:br/>
        <w:t xml:space="preserve">        return result</w:t>
      </w:r>
      <w:r>
        <w:br/>
      </w:r>
      <w:r>
        <w:br/>
      </w:r>
      <w:r>
        <w:br/>
        <w:t>store = InMemoryResultStore()</w:t>
      </w:r>
      <w:r>
        <w:br/>
        <w:t>service = ResultService(store)</w:t>
      </w:r>
      <w:r>
        <w:br/>
        <w:t>service.record("Rob", 72)</w:t>
      </w:r>
      <w:r>
        <w:br/>
        <w:t>print(store.results)</w:t>
      </w:r>
    </w:p>
    <w:p w14:paraId="0A295090" w14:textId="77777777" w:rsidR="00F66605" w:rsidRDefault="00093DB7">
      <w:pPr>
        <w:pStyle w:val="Heading1"/>
      </w:pPr>
      <w:r>
        <w:t>7 Object orientated programming and SOLID</w:t>
      </w:r>
    </w:p>
    <w:p w14:paraId="6E0447E7" w14:textId="77777777" w:rsidR="00F66605" w:rsidRDefault="00093DB7">
      <w:r>
        <w:rPr>
          <w:rFonts w:ascii="Arial" w:hAnsi="Arial"/>
          <w:color w:val="000000"/>
          <w:sz w:val="20"/>
        </w:rPr>
        <w:t>Object orientated programming groups information and the jobs that use it into objects, so the code can model useful things clearly. A class is a template, and an object is a particular instance created from that class. Object orientation is useful when the problem contains entities with rules and lifecycles, but it shouldn't be forced onto a simple calculation that a function expresses more clearly.</w:t>
      </w:r>
    </w:p>
    <w:p w14:paraId="35474D79" w14:textId="77777777" w:rsidR="00F66605" w:rsidRDefault="00093DB7">
      <w:pPr>
        <w:pStyle w:val="Heading2"/>
      </w:pPr>
      <w:r>
        <w:t>The four object orientated ideas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4392"/>
        <w:gridCol w:w="3744"/>
      </w:tblGrid>
      <w:tr w:rsidR="00F66605" w14:paraId="6F0ECB53" w14:textId="77777777">
        <w:trPr>
          <w:cantSplit/>
          <w:tblHeader/>
        </w:trPr>
        <w:tc>
          <w:tcPr>
            <w:tcW w:w="1944" w:type="dxa"/>
            <w:shd w:val="clear" w:color="auto" w:fill="18281B"/>
            <w:tcMar>
              <w:top w:w="90" w:type="dxa"/>
              <w:left w:w="110" w:type="dxa"/>
              <w:bottom w:w="90" w:type="dxa"/>
              <w:right w:w="110" w:type="dxa"/>
            </w:tcMar>
            <w:vAlign w:val="center"/>
          </w:tcPr>
          <w:p w14:paraId="0B73EBCF" w14:textId="77777777" w:rsidR="00F66605" w:rsidRDefault="00093DB7">
            <w:pPr>
              <w:keepNext/>
              <w:spacing w:after="0" w:line="240" w:lineRule="auto"/>
            </w:pPr>
            <w:r>
              <w:rPr>
                <w:b/>
                <w:color w:val="FFFFFF"/>
                <w:sz w:val="18"/>
              </w:rPr>
              <w:t>Idea</w:t>
            </w:r>
          </w:p>
        </w:tc>
        <w:tc>
          <w:tcPr>
            <w:tcW w:w="4392" w:type="dxa"/>
            <w:shd w:val="clear" w:color="auto" w:fill="18281B"/>
            <w:tcMar>
              <w:top w:w="90" w:type="dxa"/>
              <w:left w:w="110" w:type="dxa"/>
              <w:bottom w:w="90" w:type="dxa"/>
              <w:right w:w="110" w:type="dxa"/>
            </w:tcMar>
            <w:vAlign w:val="center"/>
          </w:tcPr>
          <w:p w14:paraId="792A174C" w14:textId="77777777" w:rsidR="00F66605" w:rsidRDefault="00093DB7">
            <w:pPr>
              <w:keepNext/>
              <w:spacing w:after="0" w:line="240" w:lineRule="auto"/>
            </w:pPr>
            <w:r>
              <w:rPr>
                <w:b/>
                <w:color w:val="FFFFFF"/>
                <w:sz w:val="18"/>
              </w:rPr>
              <w:t>Meaning</w:t>
            </w:r>
          </w:p>
        </w:tc>
        <w:tc>
          <w:tcPr>
            <w:tcW w:w="3744" w:type="dxa"/>
            <w:shd w:val="clear" w:color="auto" w:fill="18281B"/>
            <w:tcMar>
              <w:top w:w="90" w:type="dxa"/>
              <w:left w:w="110" w:type="dxa"/>
              <w:bottom w:w="90" w:type="dxa"/>
              <w:right w:w="110" w:type="dxa"/>
            </w:tcMar>
            <w:vAlign w:val="center"/>
          </w:tcPr>
          <w:p w14:paraId="5ECCBA2A" w14:textId="77777777" w:rsidR="00F66605" w:rsidRDefault="00093DB7">
            <w:pPr>
              <w:keepNext/>
              <w:spacing w:after="0" w:line="240" w:lineRule="auto"/>
            </w:pPr>
            <w:r>
              <w:rPr>
                <w:b/>
                <w:color w:val="FFFFFF"/>
                <w:sz w:val="18"/>
              </w:rPr>
              <w:t>Practical effect</w:t>
            </w:r>
          </w:p>
        </w:tc>
      </w:tr>
      <w:tr w:rsidR="00F66605" w14:paraId="7C45FEBC" w14:textId="77777777">
        <w:trPr>
          <w:cantSplit/>
        </w:trPr>
        <w:tc>
          <w:tcPr>
            <w:tcW w:w="1944" w:type="dxa"/>
            <w:tcMar>
              <w:top w:w="90" w:type="dxa"/>
              <w:left w:w="110" w:type="dxa"/>
              <w:bottom w:w="90" w:type="dxa"/>
              <w:right w:w="110" w:type="dxa"/>
            </w:tcMar>
            <w:vAlign w:val="center"/>
          </w:tcPr>
          <w:p w14:paraId="259B28D6" w14:textId="77777777" w:rsidR="00F66605" w:rsidRDefault="00093DB7">
            <w:pPr>
              <w:spacing w:after="0" w:line="240" w:lineRule="auto"/>
            </w:pPr>
            <w:r>
              <w:rPr>
                <w:sz w:val="18"/>
              </w:rPr>
              <w:t>Encapsulation</w:t>
            </w:r>
          </w:p>
        </w:tc>
        <w:tc>
          <w:tcPr>
            <w:tcW w:w="4392" w:type="dxa"/>
            <w:tcMar>
              <w:top w:w="90" w:type="dxa"/>
              <w:left w:w="110" w:type="dxa"/>
              <w:bottom w:w="90" w:type="dxa"/>
              <w:right w:w="110" w:type="dxa"/>
            </w:tcMar>
            <w:vAlign w:val="center"/>
          </w:tcPr>
          <w:p w14:paraId="4C7A72FB" w14:textId="77777777" w:rsidR="00F66605" w:rsidRDefault="00093DB7">
            <w:pPr>
              <w:spacing w:after="0" w:line="240" w:lineRule="auto"/>
            </w:pPr>
            <w:r>
              <w:rPr>
                <w:sz w:val="18"/>
              </w:rPr>
              <w:t>State and behaviour are kept together behind controlled operations</w:t>
            </w:r>
          </w:p>
        </w:tc>
        <w:tc>
          <w:tcPr>
            <w:tcW w:w="3744" w:type="dxa"/>
            <w:tcMar>
              <w:top w:w="90" w:type="dxa"/>
              <w:left w:w="110" w:type="dxa"/>
              <w:bottom w:w="90" w:type="dxa"/>
              <w:right w:w="110" w:type="dxa"/>
            </w:tcMar>
            <w:vAlign w:val="center"/>
          </w:tcPr>
          <w:p w14:paraId="1099EDD7" w14:textId="77777777" w:rsidR="00F66605" w:rsidRDefault="00093DB7">
            <w:pPr>
              <w:spacing w:after="0" w:line="240" w:lineRule="auto"/>
            </w:pPr>
            <w:r>
              <w:rPr>
                <w:sz w:val="18"/>
              </w:rPr>
              <w:t>Invalid state changes can be rejected</w:t>
            </w:r>
          </w:p>
        </w:tc>
      </w:tr>
      <w:tr w:rsidR="00F66605" w14:paraId="11746090" w14:textId="77777777">
        <w:trPr>
          <w:cantSplit/>
        </w:trPr>
        <w:tc>
          <w:tcPr>
            <w:tcW w:w="1944" w:type="dxa"/>
            <w:shd w:val="clear" w:color="auto" w:fill="EAF4E5"/>
            <w:tcMar>
              <w:top w:w="90" w:type="dxa"/>
              <w:left w:w="110" w:type="dxa"/>
              <w:bottom w:w="90" w:type="dxa"/>
              <w:right w:w="110" w:type="dxa"/>
            </w:tcMar>
            <w:vAlign w:val="center"/>
          </w:tcPr>
          <w:p w14:paraId="244A63E4" w14:textId="77777777" w:rsidR="00F66605" w:rsidRDefault="00093DB7">
            <w:pPr>
              <w:spacing w:after="0" w:line="240" w:lineRule="auto"/>
            </w:pPr>
            <w:r>
              <w:rPr>
                <w:sz w:val="18"/>
              </w:rPr>
              <w:t>Abstraction</w:t>
            </w:r>
          </w:p>
        </w:tc>
        <w:tc>
          <w:tcPr>
            <w:tcW w:w="4392" w:type="dxa"/>
            <w:shd w:val="clear" w:color="auto" w:fill="EAF4E5"/>
            <w:tcMar>
              <w:top w:w="90" w:type="dxa"/>
              <w:left w:w="110" w:type="dxa"/>
              <w:bottom w:w="90" w:type="dxa"/>
              <w:right w:w="110" w:type="dxa"/>
            </w:tcMar>
            <w:vAlign w:val="center"/>
          </w:tcPr>
          <w:p w14:paraId="54E6E364" w14:textId="77777777" w:rsidR="00F66605" w:rsidRDefault="00093DB7">
            <w:pPr>
              <w:spacing w:after="0" w:line="240" w:lineRule="auto"/>
            </w:pPr>
            <w:r>
              <w:rPr>
                <w:sz w:val="18"/>
              </w:rPr>
              <w:t>The public interface shows essential behaviour and hides detail</w:t>
            </w:r>
          </w:p>
        </w:tc>
        <w:tc>
          <w:tcPr>
            <w:tcW w:w="3744" w:type="dxa"/>
            <w:shd w:val="clear" w:color="auto" w:fill="EAF4E5"/>
            <w:tcMar>
              <w:top w:w="90" w:type="dxa"/>
              <w:left w:w="110" w:type="dxa"/>
              <w:bottom w:w="90" w:type="dxa"/>
              <w:right w:w="110" w:type="dxa"/>
            </w:tcMar>
            <w:vAlign w:val="center"/>
          </w:tcPr>
          <w:p w14:paraId="38AE4AB2" w14:textId="77777777" w:rsidR="00F66605" w:rsidRDefault="00093DB7">
            <w:pPr>
              <w:spacing w:after="0" w:line="240" w:lineRule="auto"/>
            </w:pPr>
            <w:r>
              <w:rPr>
                <w:sz w:val="18"/>
              </w:rPr>
              <w:t>Callers work at a suitable level</w:t>
            </w:r>
          </w:p>
        </w:tc>
      </w:tr>
      <w:tr w:rsidR="00F66605" w14:paraId="607059E6" w14:textId="77777777">
        <w:trPr>
          <w:cantSplit/>
        </w:trPr>
        <w:tc>
          <w:tcPr>
            <w:tcW w:w="1944" w:type="dxa"/>
            <w:tcMar>
              <w:top w:w="90" w:type="dxa"/>
              <w:left w:w="110" w:type="dxa"/>
              <w:bottom w:w="90" w:type="dxa"/>
              <w:right w:w="110" w:type="dxa"/>
            </w:tcMar>
            <w:vAlign w:val="center"/>
          </w:tcPr>
          <w:p w14:paraId="38A93C3F" w14:textId="77777777" w:rsidR="00F66605" w:rsidRDefault="00093DB7">
            <w:pPr>
              <w:spacing w:after="0" w:line="240" w:lineRule="auto"/>
            </w:pPr>
            <w:r>
              <w:rPr>
                <w:sz w:val="18"/>
              </w:rPr>
              <w:t>Inheritance</w:t>
            </w:r>
          </w:p>
        </w:tc>
        <w:tc>
          <w:tcPr>
            <w:tcW w:w="4392" w:type="dxa"/>
            <w:tcMar>
              <w:top w:w="90" w:type="dxa"/>
              <w:left w:w="110" w:type="dxa"/>
              <w:bottom w:w="90" w:type="dxa"/>
              <w:right w:w="110" w:type="dxa"/>
            </w:tcMar>
            <w:vAlign w:val="center"/>
          </w:tcPr>
          <w:p w14:paraId="4F78FEC0" w14:textId="77777777" w:rsidR="00F66605" w:rsidRDefault="00093DB7">
            <w:pPr>
              <w:spacing w:after="0" w:line="240" w:lineRule="auto"/>
            </w:pPr>
            <w:r>
              <w:rPr>
                <w:sz w:val="18"/>
              </w:rPr>
              <w:t>A class derives behaviour or structure from another class</w:t>
            </w:r>
          </w:p>
        </w:tc>
        <w:tc>
          <w:tcPr>
            <w:tcW w:w="3744" w:type="dxa"/>
            <w:tcMar>
              <w:top w:w="90" w:type="dxa"/>
              <w:left w:w="110" w:type="dxa"/>
              <w:bottom w:w="90" w:type="dxa"/>
              <w:right w:w="110" w:type="dxa"/>
            </w:tcMar>
            <w:vAlign w:val="center"/>
          </w:tcPr>
          <w:p w14:paraId="6FD1D8A0" w14:textId="77777777" w:rsidR="00F66605" w:rsidRDefault="00093DB7">
            <w:pPr>
              <w:spacing w:after="0" w:line="240" w:lineRule="auto"/>
            </w:pPr>
            <w:r>
              <w:rPr>
                <w:sz w:val="18"/>
              </w:rPr>
              <w:t>Shared behaviour can be reused where a true is a relationship exists</w:t>
            </w:r>
          </w:p>
        </w:tc>
      </w:tr>
      <w:tr w:rsidR="00F66605" w14:paraId="011B7F31" w14:textId="77777777">
        <w:trPr>
          <w:cantSplit/>
        </w:trPr>
        <w:tc>
          <w:tcPr>
            <w:tcW w:w="1944" w:type="dxa"/>
            <w:shd w:val="clear" w:color="auto" w:fill="EAF4E5"/>
            <w:tcMar>
              <w:top w:w="90" w:type="dxa"/>
              <w:left w:w="110" w:type="dxa"/>
              <w:bottom w:w="90" w:type="dxa"/>
              <w:right w:w="110" w:type="dxa"/>
            </w:tcMar>
            <w:vAlign w:val="center"/>
          </w:tcPr>
          <w:p w14:paraId="5135BC6C" w14:textId="77777777" w:rsidR="00F66605" w:rsidRDefault="00093DB7">
            <w:pPr>
              <w:spacing w:after="0" w:line="240" w:lineRule="auto"/>
            </w:pPr>
            <w:r>
              <w:rPr>
                <w:sz w:val="18"/>
              </w:rPr>
              <w:lastRenderedPageBreak/>
              <w:t>Polymorphism</w:t>
            </w:r>
          </w:p>
        </w:tc>
        <w:tc>
          <w:tcPr>
            <w:tcW w:w="4392" w:type="dxa"/>
            <w:shd w:val="clear" w:color="auto" w:fill="EAF4E5"/>
            <w:tcMar>
              <w:top w:w="90" w:type="dxa"/>
              <w:left w:w="110" w:type="dxa"/>
              <w:bottom w:w="90" w:type="dxa"/>
              <w:right w:w="110" w:type="dxa"/>
            </w:tcMar>
            <w:vAlign w:val="center"/>
          </w:tcPr>
          <w:p w14:paraId="158A5C58" w14:textId="77777777" w:rsidR="00F66605" w:rsidRDefault="00093DB7">
            <w:pPr>
              <w:spacing w:after="0" w:line="240" w:lineRule="auto"/>
            </w:pPr>
            <w:r>
              <w:rPr>
                <w:sz w:val="18"/>
              </w:rPr>
              <w:t>Different object types respond to the same operation in type specific ways</w:t>
            </w:r>
          </w:p>
        </w:tc>
        <w:tc>
          <w:tcPr>
            <w:tcW w:w="3744" w:type="dxa"/>
            <w:shd w:val="clear" w:color="auto" w:fill="EAF4E5"/>
            <w:tcMar>
              <w:top w:w="90" w:type="dxa"/>
              <w:left w:w="110" w:type="dxa"/>
              <w:bottom w:w="90" w:type="dxa"/>
              <w:right w:w="110" w:type="dxa"/>
            </w:tcMar>
            <w:vAlign w:val="center"/>
          </w:tcPr>
          <w:p w14:paraId="78055F07" w14:textId="77777777" w:rsidR="00F66605" w:rsidRDefault="00093DB7">
            <w:pPr>
              <w:spacing w:after="0" w:line="240" w:lineRule="auto"/>
            </w:pPr>
            <w:r>
              <w:rPr>
                <w:sz w:val="18"/>
              </w:rPr>
              <w:t>Callers can use a common interface without checking every concrete type</w:t>
            </w:r>
          </w:p>
        </w:tc>
      </w:tr>
    </w:tbl>
    <w:p w14:paraId="16EB20CB" w14:textId="77777777" w:rsidR="00F66605" w:rsidRDefault="00F66605"/>
    <w:p w14:paraId="5555C2BE" w14:textId="77777777" w:rsidR="00F66605" w:rsidRDefault="00093DB7">
      <w:pPr>
        <w:pStyle w:val="Heading2"/>
      </w:pPr>
      <w:r>
        <w:t>A class that protects its state</w:t>
      </w:r>
    </w:p>
    <w:p w14:paraId="561CE4CD" w14:textId="77777777" w:rsidR="00F66605" w:rsidRDefault="00093DB7">
      <w:pPr>
        <w:pStyle w:val="Code"/>
        <w:shd w:val="clear" w:color="auto" w:fill="F3F3F3"/>
      </w:pPr>
      <w:r>
        <w:rPr>
          <w:rFonts w:ascii="Arial" w:hAnsi="Arial"/>
          <w:color w:val="000000"/>
          <w:sz w:val="16"/>
        </w:rPr>
        <w:t>class BankAccount:</w:t>
        <w:br/>
        <w:t xml:space="preserve">    def __init__(self, account_name, opening_balance=0.0):</w:t>
        <w:br/>
        <w:t xml:space="preserve">        if opening_balance &lt; 0:</w:t>
        <w:br/>
        <w:t xml:space="preserve">            raise ValueError("Opening balance can't be negative")</w:t>
        <w:br/>
        <w:t xml:space="preserve">        self.account_name = account_name</w:t>
        <w:br/>
        <w:t xml:space="preserve">        self._balance = float(opening_balance)</w:t>
        <w:br/>
        <w:br/>
        <w:t xml:space="preserve">    @property</w:t>
        <w:br/>
        <w:t xml:space="preserve">    def balance(self):</w:t>
        <w:br/>
        <w:t xml:space="preserve">        return self._balance</w:t>
        <w:br/>
        <w:br/>
        <w:t xml:space="preserve">    def deposit(self, amount):</w:t>
        <w:br/>
        <w:t xml:space="preserve">        if amount &lt;= 0:</w:t>
        <w:br/>
        <w:t xml:space="preserve">            raise ValueError("Deposit must be greater than zero")</w:t>
        <w:br/>
        <w:t xml:space="preserve">        self._balance += amount</w:t>
        <w:br/>
        <w:br/>
        <w:t xml:space="preserve">    def withdraw(self, amount):</w:t>
        <w:br/>
        <w:t xml:space="preserve">        if amount &lt;= 0:</w:t>
        <w:br/>
        <w:t xml:space="preserve">            raise ValueError("Withdrawal must be greater than zero")</w:t>
        <w:br/>
        <w:t xml:space="preserve">        if amount &gt; self._balance:</w:t>
        <w:br/>
        <w:t xml:space="preserve">            raise ValueError("Insufficient funds")</w:t>
        <w:br/>
        <w:t xml:space="preserve">        self._balance -= amount</w:t>
        <w:br/>
        <w:br/>
        <w:br/>
        <w:t>account = BankAccount("Course account", 100)</w:t>
        <w:br/>
        <w:t>account.deposit(25)</w:t>
        <w:br/>
        <w:t>account.withdraw(40)</w:t>
        <w:br/>
        <w:t>print(account.balance)</w:t>
      </w:r>
    </w:p>
    <w:p w14:paraId="2D8272AD" w14:textId="77777777" w:rsidR="00F66605" w:rsidRDefault="00093DB7">
      <w:r>
        <w:t>The balance is exposed for reading through a property but changed through methods that enforce the account rules. The class has high cohesion because every operation relates to one account. It would lose cohesion if it also formatted web pages or sent marketing email.</w:t>
      </w:r>
    </w:p>
    <w:p w14:paraId="00762766" w14:textId="77777777" w:rsidR="00F66605" w:rsidRDefault="00093DB7">
      <w:pPr>
        <w:pStyle w:val="Heading2"/>
      </w:pPr>
      <w:r>
        <w:t>SOLID principles</w:t>
      </w:r>
    </w:p>
    <w:p w14:paraId="4FD231A5" w14:textId="77777777" w:rsidR="00F66605" w:rsidRDefault="00093DB7">
      <w:r>
        <w:t>SOLID is a set of five design principles used mainly with object orientated systems. The names can sound abstract, so each should be tied to the change it makes safer.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4824"/>
        <w:gridCol w:w="2880"/>
      </w:tblGrid>
      <w:tr w:rsidR="00F66605" w14:paraId="34B528D1" w14:textId="77777777">
        <w:trPr>
          <w:cantSplit/>
          <w:tblHeader/>
        </w:trPr>
        <w:tc>
          <w:tcPr>
            <w:tcW w:w="2376" w:type="dxa"/>
            <w:shd w:val="clear" w:color="auto" w:fill="18281B"/>
            <w:tcMar>
              <w:top w:w="90" w:type="dxa"/>
              <w:left w:w="110" w:type="dxa"/>
              <w:bottom w:w="90" w:type="dxa"/>
              <w:right w:w="110" w:type="dxa"/>
            </w:tcMar>
            <w:vAlign w:val="center"/>
          </w:tcPr>
          <w:p w14:paraId="4DC76C9F" w14:textId="77777777" w:rsidR="00F66605" w:rsidRDefault="00093DB7">
            <w:pPr>
              <w:keepNext/>
              <w:spacing w:after="0" w:line="240" w:lineRule="auto"/>
            </w:pPr>
            <w:r>
              <w:rPr>
                <w:b/>
                <w:color w:val="FFFFFF"/>
                <w:sz w:val="18"/>
              </w:rPr>
              <w:t>Principle</w:t>
            </w:r>
          </w:p>
        </w:tc>
        <w:tc>
          <w:tcPr>
            <w:tcW w:w="4824" w:type="dxa"/>
            <w:shd w:val="clear" w:color="auto" w:fill="18281B"/>
            <w:tcMar>
              <w:top w:w="90" w:type="dxa"/>
              <w:left w:w="110" w:type="dxa"/>
              <w:bottom w:w="90" w:type="dxa"/>
              <w:right w:w="110" w:type="dxa"/>
            </w:tcMar>
            <w:vAlign w:val="center"/>
          </w:tcPr>
          <w:p w14:paraId="769EE15B" w14:textId="77777777" w:rsidR="00F66605" w:rsidRDefault="00093DB7">
            <w:pPr>
              <w:keepNext/>
              <w:spacing w:after="0" w:line="240" w:lineRule="auto"/>
            </w:pPr>
            <w:r>
              <w:rPr>
                <w:b/>
                <w:color w:val="FFFFFF"/>
                <w:sz w:val="18"/>
              </w:rPr>
              <w:t>Meaning</w:t>
            </w:r>
          </w:p>
        </w:tc>
        <w:tc>
          <w:tcPr>
            <w:tcW w:w="2880" w:type="dxa"/>
            <w:shd w:val="clear" w:color="auto" w:fill="18281B"/>
            <w:tcMar>
              <w:top w:w="90" w:type="dxa"/>
              <w:left w:w="110" w:type="dxa"/>
              <w:bottom w:w="90" w:type="dxa"/>
              <w:right w:w="110" w:type="dxa"/>
            </w:tcMar>
            <w:vAlign w:val="center"/>
          </w:tcPr>
          <w:p w14:paraId="483858D8" w14:textId="77777777" w:rsidR="00F66605" w:rsidRDefault="00093DB7">
            <w:pPr>
              <w:keepNext/>
              <w:spacing w:after="0" w:line="240" w:lineRule="auto"/>
            </w:pPr>
            <w:r>
              <w:rPr>
                <w:b/>
                <w:color w:val="FFFFFF"/>
                <w:sz w:val="18"/>
              </w:rPr>
              <w:t>Design question</w:t>
            </w:r>
          </w:p>
        </w:tc>
      </w:tr>
      <w:tr w:rsidR="00F66605" w14:paraId="113C674C" w14:textId="77777777">
        <w:trPr>
          <w:cantSplit/>
        </w:trPr>
        <w:tc>
          <w:tcPr>
            <w:tcW w:w="2376" w:type="dxa"/>
            <w:tcMar>
              <w:top w:w="90" w:type="dxa"/>
              <w:left w:w="110" w:type="dxa"/>
              <w:bottom w:w="90" w:type="dxa"/>
              <w:right w:w="110" w:type="dxa"/>
            </w:tcMar>
            <w:vAlign w:val="center"/>
          </w:tcPr>
          <w:p w14:paraId="24EBA54E" w14:textId="77777777" w:rsidR="00F66605" w:rsidRDefault="00093DB7">
            <w:pPr>
              <w:spacing w:after="0" w:line="240" w:lineRule="auto"/>
            </w:pPr>
            <w:r>
              <w:rPr>
                <w:sz w:val="18"/>
              </w:rPr>
              <w:t>Single responsibility</w:t>
            </w:r>
          </w:p>
        </w:tc>
        <w:tc>
          <w:tcPr>
            <w:tcW w:w="4824" w:type="dxa"/>
            <w:tcMar>
              <w:top w:w="90" w:type="dxa"/>
              <w:left w:w="110" w:type="dxa"/>
              <w:bottom w:w="90" w:type="dxa"/>
              <w:right w:w="110" w:type="dxa"/>
            </w:tcMar>
            <w:vAlign w:val="center"/>
          </w:tcPr>
          <w:p w14:paraId="7F3170D5" w14:textId="77777777" w:rsidR="00F66605" w:rsidRDefault="00093DB7">
            <w:pPr>
              <w:spacing w:after="0" w:line="240" w:lineRule="auto"/>
            </w:pPr>
            <w:r>
              <w:rPr>
                <w:sz w:val="18"/>
              </w:rPr>
              <w:t>A component has one coherent responsibility and one main reason to change</w:t>
            </w:r>
          </w:p>
        </w:tc>
        <w:tc>
          <w:tcPr>
            <w:tcW w:w="2880" w:type="dxa"/>
            <w:tcMar>
              <w:top w:w="90" w:type="dxa"/>
              <w:left w:w="110" w:type="dxa"/>
              <w:bottom w:w="90" w:type="dxa"/>
              <w:right w:w="110" w:type="dxa"/>
            </w:tcMar>
            <w:vAlign w:val="center"/>
          </w:tcPr>
          <w:p w14:paraId="26C290DE" w14:textId="77777777" w:rsidR="00F66605" w:rsidRDefault="00093DB7">
            <w:pPr>
              <w:spacing w:after="0" w:line="240" w:lineRule="auto"/>
            </w:pPr>
            <w:r>
              <w:rPr>
                <w:sz w:val="18"/>
              </w:rPr>
              <w:t>Which requirement would cause this class to change</w:t>
            </w:r>
          </w:p>
        </w:tc>
      </w:tr>
      <w:tr w:rsidR="00F66605" w14:paraId="4CEE0A54" w14:textId="77777777">
        <w:trPr>
          <w:cantSplit/>
        </w:trPr>
        <w:tc>
          <w:tcPr>
            <w:tcW w:w="2376" w:type="dxa"/>
            <w:shd w:val="clear" w:color="auto" w:fill="EAF4E5"/>
            <w:tcMar>
              <w:top w:w="90" w:type="dxa"/>
              <w:left w:w="110" w:type="dxa"/>
              <w:bottom w:w="90" w:type="dxa"/>
              <w:right w:w="110" w:type="dxa"/>
            </w:tcMar>
            <w:vAlign w:val="center"/>
          </w:tcPr>
          <w:p w14:paraId="55538F7F" w14:textId="77777777" w:rsidR="00F66605" w:rsidRDefault="00093DB7">
            <w:pPr>
              <w:spacing w:after="0" w:line="240" w:lineRule="auto"/>
            </w:pPr>
            <w:r>
              <w:rPr>
                <w:sz w:val="18"/>
              </w:rPr>
              <w:t>Open closed</w:t>
            </w:r>
          </w:p>
        </w:tc>
        <w:tc>
          <w:tcPr>
            <w:tcW w:w="4824" w:type="dxa"/>
            <w:shd w:val="clear" w:color="auto" w:fill="EAF4E5"/>
            <w:tcMar>
              <w:top w:w="90" w:type="dxa"/>
              <w:left w:w="110" w:type="dxa"/>
              <w:bottom w:w="90" w:type="dxa"/>
              <w:right w:w="110" w:type="dxa"/>
            </w:tcMar>
            <w:vAlign w:val="center"/>
          </w:tcPr>
          <w:p w14:paraId="01B4E085" w14:textId="77777777" w:rsidR="00F66605" w:rsidRDefault="00093DB7">
            <w:pPr>
              <w:spacing w:after="0" w:line="240" w:lineRule="auto"/>
            </w:pPr>
            <w:r>
              <w:rPr>
                <w:sz w:val="18"/>
              </w:rPr>
              <w:t>Behaviour can be extended without repeatedly modifying stable code</w:t>
            </w:r>
          </w:p>
        </w:tc>
        <w:tc>
          <w:tcPr>
            <w:tcW w:w="2880" w:type="dxa"/>
            <w:shd w:val="clear" w:color="auto" w:fill="EAF4E5"/>
            <w:tcMar>
              <w:top w:w="90" w:type="dxa"/>
              <w:left w:w="110" w:type="dxa"/>
              <w:bottom w:w="90" w:type="dxa"/>
              <w:right w:w="110" w:type="dxa"/>
            </w:tcMar>
            <w:vAlign w:val="center"/>
          </w:tcPr>
          <w:p w14:paraId="1315F894" w14:textId="77777777" w:rsidR="00F66605" w:rsidRDefault="00093DB7">
            <w:pPr>
              <w:spacing w:after="0" w:line="240" w:lineRule="auto"/>
            </w:pPr>
            <w:r>
              <w:rPr>
                <w:sz w:val="18"/>
              </w:rPr>
              <w:t>Can a new variation be added through an interface or composition</w:t>
            </w:r>
          </w:p>
        </w:tc>
      </w:tr>
      <w:tr w:rsidR="00F66605" w14:paraId="2068BAB3" w14:textId="77777777">
        <w:trPr>
          <w:cantSplit/>
        </w:trPr>
        <w:tc>
          <w:tcPr>
            <w:tcW w:w="2376" w:type="dxa"/>
            <w:tcMar>
              <w:top w:w="90" w:type="dxa"/>
              <w:left w:w="110" w:type="dxa"/>
              <w:bottom w:w="90" w:type="dxa"/>
              <w:right w:w="110" w:type="dxa"/>
            </w:tcMar>
            <w:vAlign w:val="center"/>
          </w:tcPr>
          <w:p w14:paraId="630F0AB6" w14:textId="77777777" w:rsidR="00F66605" w:rsidRDefault="00093DB7">
            <w:pPr>
              <w:spacing w:after="0" w:line="240" w:lineRule="auto"/>
            </w:pPr>
            <w:r>
              <w:rPr>
                <w:sz w:val="18"/>
              </w:rPr>
              <w:t>Liskov substitution</w:t>
            </w:r>
          </w:p>
        </w:tc>
        <w:tc>
          <w:tcPr>
            <w:tcW w:w="4824" w:type="dxa"/>
            <w:tcMar>
              <w:top w:w="90" w:type="dxa"/>
              <w:left w:w="110" w:type="dxa"/>
              <w:bottom w:w="90" w:type="dxa"/>
              <w:right w:w="110" w:type="dxa"/>
            </w:tcMar>
            <w:vAlign w:val="center"/>
          </w:tcPr>
          <w:p w14:paraId="531ACBEC" w14:textId="77777777" w:rsidR="00F66605" w:rsidRDefault="00093DB7">
            <w:pPr>
              <w:spacing w:after="0" w:line="240" w:lineRule="auto"/>
            </w:pPr>
            <w:r>
              <w:rPr>
                <w:sz w:val="18"/>
              </w:rPr>
              <w:t>A subtype can replace its base type without breaking expected behaviour</w:t>
            </w:r>
          </w:p>
        </w:tc>
        <w:tc>
          <w:tcPr>
            <w:tcW w:w="2880" w:type="dxa"/>
            <w:tcMar>
              <w:top w:w="90" w:type="dxa"/>
              <w:left w:w="110" w:type="dxa"/>
              <w:bottom w:w="90" w:type="dxa"/>
              <w:right w:w="110" w:type="dxa"/>
            </w:tcMar>
            <w:vAlign w:val="center"/>
          </w:tcPr>
          <w:p w14:paraId="460DF47A" w14:textId="77777777" w:rsidR="00F66605" w:rsidRDefault="00093DB7">
            <w:pPr>
              <w:spacing w:after="0" w:line="240" w:lineRule="auto"/>
            </w:pPr>
            <w:r>
              <w:rPr>
                <w:sz w:val="18"/>
              </w:rPr>
              <w:t>Does the subtype honour the same promises and invariants</w:t>
            </w:r>
          </w:p>
        </w:tc>
      </w:tr>
      <w:tr w:rsidR="00F66605" w14:paraId="7917DDB6" w14:textId="77777777">
        <w:trPr>
          <w:cantSplit/>
        </w:trPr>
        <w:tc>
          <w:tcPr>
            <w:tcW w:w="2376" w:type="dxa"/>
            <w:shd w:val="clear" w:color="auto" w:fill="EAF4E5"/>
            <w:tcMar>
              <w:top w:w="90" w:type="dxa"/>
              <w:left w:w="110" w:type="dxa"/>
              <w:bottom w:w="90" w:type="dxa"/>
              <w:right w:w="110" w:type="dxa"/>
            </w:tcMar>
            <w:vAlign w:val="center"/>
          </w:tcPr>
          <w:p w14:paraId="6CCF185A" w14:textId="77777777" w:rsidR="00F66605" w:rsidRDefault="00093DB7">
            <w:pPr>
              <w:spacing w:after="0" w:line="240" w:lineRule="auto"/>
            </w:pPr>
            <w:r>
              <w:rPr>
                <w:sz w:val="18"/>
              </w:rPr>
              <w:lastRenderedPageBreak/>
              <w:t>Interface segregation</w:t>
            </w:r>
          </w:p>
        </w:tc>
        <w:tc>
          <w:tcPr>
            <w:tcW w:w="4824" w:type="dxa"/>
            <w:shd w:val="clear" w:color="auto" w:fill="EAF4E5"/>
            <w:tcMar>
              <w:top w:w="90" w:type="dxa"/>
              <w:left w:w="110" w:type="dxa"/>
              <w:bottom w:w="90" w:type="dxa"/>
              <w:right w:w="110" w:type="dxa"/>
            </w:tcMar>
            <w:vAlign w:val="center"/>
          </w:tcPr>
          <w:p w14:paraId="5FE61ECB" w14:textId="77777777" w:rsidR="00F66605" w:rsidRDefault="00093DB7">
            <w:pPr>
              <w:spacing w:after="0" w:line="240" w:lineRule="auto"/>
            </w:pPr>
            <w:r>
              <w:rPr>
                <w:sz w:val="18"/>
              </w:rPr>
              <w:t>Callers depend only on operations they actually need</w:t>
            </w:r>
          </w:p>
        </w:tc>
        <w:tc>
          <w:tcPr>
            <w:tcW w:w="2880" w:type="dxa"/>
            <w:shd w:val="clear" w:color="auto" w:fill="EAF4E5"/>
            <w:tcMar>
              <w:top w:w="90" w:type="dxa"/>
              <w:left w:w="110" w:type="dxa"/>
              <w:bottom w:w="90" w:type="dxa"/>
              <w:right w:w="110" w:type="dxa"/>
            </w:tcMar>
            <w:vAlign w:val="center"/>
          </w:tcPr>
          <w:p w14:paraId="1A383361" w14:textId="77777777" w:rsidR="00F66605" w:rsidRDefault="00093DB7">
            <w:pPr>
              <w:spacing w:after="0" w:line="240" w:lineRule="auto"/>
            </w:pPr>
            <w:r>
              <w:rPr>
                <w:sz w:val="18"/>
              </w:rPr>
              <w:t>Is an interface forcing an implementation to provide irrelevant methods</w:t>
            </w:r>
          </w:p>
        </w:tc>
      </w:tr>
      <w:tr w:rsidR="00F66605" w14:paraId="71240F08" w14:textId="77777777">
        <w:trPr>
          <w:cantSplit/>
        </w:trPr>
        <w:tc>
          <w:tcPr>
            <w:tcW w:w="2376" w:type="dxa"/>
            <w:tcMar>
              <w:top w:w="90" w:type="dxa"/>
              <w:left w:w="110" w:type="dxa"/>
              <w:bottom w:w="90" w:type="dxa"/>
              <w:right w:w="110" w:type="dxa"/>
            </w:tcMar>
            <w:vAlign w:val="center"/>
          </w:tcPr>
          <w:p w14:paraId="23A18847" w14:textId="77777777" w:rsidR="00F66605" w:rsidRDefault="00093DB7">
            <w:pPr>
              <w:spacing w:after="0" w:line="240" w:lineRule="auto"/>
            </w:pPr>
            <w:r>
              <w:rPr>
                <w:sz w:val="18"/>
              </w:rPr>
              <w:t>Dependency inversion</w:t>
            </w:r>
          </w:p>
        </w:tc>
        <w:tc>
          <w:tcPr>
            <w:tcW w:w="4824" w:type="dxa"/>
            <w:tcMar>
              <w:top w:w="90" w:type="dxa"/>
              <w:left w:w="110" w:type="dxa"/>
              <w:bottom w:w="90" w:type="dxa"/>
              <w:right w:w="110" w:type="dxa"/>
            </w:tcMar>
            <w:vAlign w:val="center"/>
          </w:tcPr>
          <w:p w14:paraId="06F5DAB2" w14:textId="77777777" w:rsidR="00F66605" w:rsidRDefault="00093DB7">
            <w:pPr>
              <w:spacing w:after="0" w:line="240" w:lineRule="auto"/>
            </w:pPr>
            <w:r>
              <w:rPr>
                <w:sz w:val="18"/>
              </w:rPr>
              <w:t>High level policy depends on abstractions rather than concrete technical details</w:t>
            </w:r>
          </w:p>
        </w:tc>
        <w:tc>
          <w:tcPr>
            <w:tcW w:w="2880" w:type="dxa"/>
            <w:tcMar>
              <w:top w:w="90" w:type="dxa"/>
              <w:left w:w="110" w:type="dxa"/>
              <w:bottom w:w="90" w:type="dxa"/>
              <w:right w:w="110" w:type="dxa"/>
            </w:tcMar>
            <w:vAlign w:val="center"/>
          </w:tcPr>
          <w:p w14:paraId="20D39C68" w14:textId="77777777" w:rsidR="00F66605" w:rsidRDefault="00093DB7">
            <w:pPr>
              <w:spacing w:after="0" w:line="240" w:lineRule="auto"/>
            </w:pPr>
            <w:r>
              <w:rPr>
                <w:sz w:val="18"/>
              </w:rPr>
              <w:t>Can the dependency be supplied and replaced for testing</w:t>
            </w:r>
          </w:p>
        </w:tc>
      </w:tr>
    </w:tbl>
    <w:p w14:paraId="0F618A2A" w14:textId="77777777" w:rsidR="00F66605" w:rsidRDefault="00F66605"/>
    <w:p w14:paraId="2BFE223C" w14:textId="77777777" w:rsidR="00F66605" w:rsidRDefault="00093DB7">
      <w:pPr>
        <w:pStyle w:val="Heading2"/>
      </w:pPr>
      <w:r>
        <w:t>Polymorphism without type checking</w:t>
      </w:r>
    </w:p>
    <w:p w14:paraId="4F741B62" w14:textId="77777777" w:rsidR="00F66605" w:rsidRDefault="00093DB7">
      <w:pPr>
        <w:pStyle w:val="Code"/>
        <w:shd w:val="clear" w:color="auto" w:fill="F3F3F3"/>
      </w:pPr>
      <w:r>
        <w:t>class EmailNotifier:</w:t>
      </w:r>
      <w:r>
        <w:br/>
        <w:t xml:space="preserve">    def send(self, message):</w:t>
      </w:r>
      <w:r>
        <w:br/>
        <w:t xml:space="preserve">        return f"Email sent: {message}"</w:t>
      </w:r>
      <w:r>
        <w:br/>
      </w:r>
      <w:r>
        <w:br/>
      </w:r>
      <w:r>
        <w:br/>
        <w:t>class ScreenNotifier:</w:t>
      </w:r>
      <w:r>
        <w:br/>
        <w:t xml:space="preserve">    def send(self, message):</w:t>
      </w:r>
      <w:r>
        <w:br/>
        <w:t xml:space="preserve">        return f"Screen message: {message}"</w:t>
      </w:r>
      <w:r>
        <w:br/>
      </w:r>
      <w:r>
        <w:br/>
      </w:r>
      <w:r>
        <w:br/>
        <w:t>def notify(notifier, message):</w:t>
      </w:r>
      <w:r>
        <w:br/>
        <w:t xml:space="preserve">    return notifier.send(message)</w:t>
      </w:r>
      <w:r>
        <w:br/>
      </w:r>
      <w:r>
        <w:br/>
      </w:r>
      <w:r>
        <w:br/>
        <w:t>print(notify(ScreenNotifier(), "Result saved"))</w:t>
      </w:r>
    </w:p>
    <w:p w14:paraId="344B524C" w14:textId="77777777" w:rsidR="00F66605" w:rsidRDefault="00093DB7">
      <w:r>
        <w:t>The notify function depends on the behaviour it needs rather than a specific class. Python supports this through duck typing: an object is acceptable when it provides the required operation. In a statically typed language, the same design may use an interface.</w:t>
      </w:r>
    </w:p>
    <w:p w14:paraId="48A10354" w14:textId="77777777" w:rsidR="00F66605" w:rsidRDefault="00093DB7">
      <w:pPr>
        <w:pStyle w:val="Heading1"/>
      </w:pPr>
      <w:r>
        <w:t>8 Coding standards and readable source code</w:t>
      </w:r>
    </w:p>
    <w:p w14:paraId="64097F8F" w14:textId="77777777" w:rsidR="00F66605" w:rsidRDefault="00093DB7">
      <w:r>
        <w:rPr>
          <w:rFonts w:ascii="Arial" w:hAnsi="Arial"/>
          <w:color w:val="000000"/>
          <w:sz w:val="20"/>
        </w:rPr>
        <w:t>A coding standard is the agreed house style for the code, so everybody writes it in a consistent way. Consistency reduces avoidable decisions and allows a reader to focus on behaviour. PEP 8 provides widely used Python conventions, while a project may add its own rules. A project rule takes priority within that project when it is deliberate and consistently applied.</w:t>
      </w:r>
    </w:p>
    <w:p w14:paraId="5B6F8D2E" w14:textId="77777777" w:rsidR="00F66605" w:rsidRDefault="00093DB7">
      <w:pPr>
        <w:pStyle w:val="Heading2"/>
      </w:pPr>
      <w:r>
        <w:t>Naming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5040"/>
        <w:gridCol w:w="3312"/>
      </w:tblGrid>
      <w:tr w:rsidR="00F66605" w14:paraId="2AE3E9FC" w14:textId="77777777">
        <w:trPr>
          <w:cantSplit/>
          <w:tblHeader/>
        </w:trPr>
        <w:tc>
          <w:tcPr>
            <w:tcW w:w="1728" w:type="dxa"/>
            <w:shd w:val="clear" w:color="auto" w:fill="18281B"/>
            <w:tcMar>
              <w:top w:w="90" w:type="dxa"/>
              <w:left w:w="110" w:type="dxa"/>
              <w:bottom w:w="90" w:type="dxa"/>
              <w:right w:w="110" w:type="dxa"/>
            </w:tcMar>
            <w:vAlign w:val="center"/>
          </w:tcPr>
          <w:p w14:paraId="6187FDB1" w14:textId="77777777" w:rsidR="00F66605" w:rsidRDefault="00093DB7">
            <w:pPr>
              <w:keepNext/>
              <w:spacing w:after="0" w:line="240" w:lineRule="auto"/>
            </w:pPr>
            <w:r>
              <w:rPr>
                <w:b/>
                <w:color w:val="FFFFFF"/>
                <w:sz w:val="18"/>
              </w:rPr>
              <w:t>Element</w:t>
            </w:r>
          </w:p>
        </w:tc>
        <w:tc>
          <w:tcPr>
            <w:tcW w:w="5040" w:type="dxa"/>
            <w:shd w:val="clear" w:color="auto" w:fill="18281B"/>
            <w:tcMar>
              <w:top w:w="90" w:type="dxa"/>
              <w:left w:w="110" w:type="dxa"/>
              <w:bottom w:w="90" w:type="dxa"/>
              <w:right w:w="110" w:type="dxa"/>
            </w:tcMar>
            <w:vAlign w:val="center"/>
          </w:tcPr>
          <w:p w14:paraId="391C634A" w14:textId="77777777" w:rsidR="00F66605" w:rsidRDefault="00093DB7">
            <w:pPr>
              <w:keepNext/>
              <w:spacing w:after="0" w:line="240" w:lineRule="auto"/>
            </w:pPr>
            <w:r>
              <w:rPr>
                <w:b/>
                <w:color w:val="FFFFFF"/>
                <w:sz w:val="18"/>
              </w:rPr>
              <w:t>Python convention</w:t>
            </w:r>
          </w:p>
        </w:tc>
        <w:tc>
          <w:tcPr>
            <w:tcW w:w="3312" w:type="dxa"/>
            <w:shd w:val="clear" w:color="auto" w:fill="18281B"/>
            <w:tcMar>
              <w:top w:w="90" w:type="dxa"/>
              <w:left w:w="110" w:type="dxa"/>
              <w:bottom w:w="90" w:type="dxa"/>
              <w:right w:w="110" w:type="dxa"/>
            </w:tcMar>
            <w:vAlign w:val="center"/>
          </w:tcPr>
          <w:p w14:paraId="1119EE9E" w14:textId="77777777" w:rsidR="00F66605" w:rsidRDefault="00093DB7">
            <w:pPr>
              <w:keepNext/>
              <w:spacing w:after="0" w:line="240" w:lineRule="auto"/>
            </w:pPr>
            <w:r>
              <w:rPr>
                <w:b/>
                <w:color w:val="FFFFFF"/>
                <w:sz w:val="18"/>
              </w:rPr>
              <w:t>Example</w:t>
            </w:r>
          </w:p>
        </w:tc>
      </w:tr>
      <w:tr w:rsidR="00F66605" w14:paraId="360162AB" w14:textId="77777777">
        <w:trPr>
          <w:cantSplit/>
        </w:trPr>
        <w:tc>
          <w:tcPr>
            <w:tcW w:w="1728" w:type="dxa"/>
            <w:tcMar>
              <w:top w:w="90" w:type="dxa"/>
              <w:left w:w="110" w:type="dxa"/>
              <w:bottom w:w="90" w:type="dxa"/>
              <w:right w:w="110" w:type="dxa"/>
            </w:tcMar>
            <w:vAlign w:val="center"/>
          </w:tcPr>
          <w:p w14:paraId="04942013" w14:textId="77777777" w:rsidR="00F66605" w:rsidRDefault="00093DB7">
            <w:pPr>
              <w:spacing w:after="0" w:line="240" w:lineRule="auto"/>
            </w:pPr>
            <w:r>
              <w:rPr>
                <w:sz w:val="18"/>
              </w:rPr>
              <w:t>Variable</w:t>
            </w:r>
          </w:p>
        </w:tc>
        <w:tc>
          <w:tcPr>
            <w:tcW w:w="5040" w:type="dxa"/>
            <w:tcMar>
              <w:top w:w="90" w:type="dxa"/>
              <w:left w:w="110" w:type="dxa"/>
              <w:bottom w:w="90" w:type="dxa"/>
              <w:right w:w="110" w:type="dxa"/>
            </w:tcMar>
            <w:vAlign w:val="center"/>
          </w:tcPr>
          <w:p w14:paraId="419F1CDE" w14:textId="77777777" w:rsidR="00F66605" w:rsidRDefault="00093DB7">
            <w:pPr>
              <w:spacing w:after="0" w:line="240" w:lineRule="auto"/>
            </w:pPr>
            <w:r>
              <w:rPr>
                <w:sz w:val="18"/>
              </w:rPr>
              <w:t>Lowercase words separated by underscores</w:t>
            </w:r>
          </w:p>
        </w:tc>
        <w:tc>
          <w:tcPr>
            <w:tcW w:w="3312" w:type="dxa"/>
            <w:tcMar>
              <w:top w:w="90" w:type="dxa"/>
              <w:left w:w="110" w:type="dxa"/>
              <w:bottom w:w="90" w:type="dxa"/>
              <w:right w:w="110" w:type="dxa"/>
            </w:tcMar>
            <w:vAlign w:val="center"/>
          </w:tcPr>
          <w:p w14:paraId="102351AF" w14:textId="77777777" w:rsidR="00F66605" w:rsidRDefault="00093DB7">
            <w:pPr>
              <w:spacing w:after="0" w:line="240" w:lineRule="auto"/>
            </w:pPr>
            <w:r>
              <w:rPr>
                <w:sz w:val="18"/>
              </w:rPr>
              <w:t>remaining_attempts</w:t>
            </w:r>
          </w:p>
        </w:tc>
      </w:tr>
      <w:tr w:rsidR="00F66605" w14:paraId="3D0ACDBF" w14:textId="77777777">
        <w:trPr>
          <w:cantSplit/>
        </w:trPr>
        <w:tc>
          <w:tcPr>
            <w:tcW w:w="1728" w:type="dxa"/>
            <w:shd w:val="clear" w:color="auto" w:fill="EAF4E5"/>
            <w:tcMar>
              <w:top w:w="90" w:type="dxa"/>
              <w:left w:w="110" w:type="dxa"/>
              <w:bottom w:w="90" w:type="dxa"/>
              <w:right w:w="110" w:type="dxa"/>
            </w:tcMar>
            <w:vAlign w:val="center"/>
          </w:tcPr>
          <w:p w14:paraId="6E330785" w14:textId="77777777" w:rsidR="00F66605" w:rsidRDefault="00093DB7">
            <w:pPr>
              <w:spacing w:after="0" w:line="240" w:lineRule="auto"/>
            </w:pPr>
            <w:r>
              <w:rPr>
                <w:sz w:val="18"/>
              </w:rPr>
              <w:t>Function</w:t>
            </w:r>
          </w:p>
        </w:tc>
        <w:tc>
          <w:tcPr>
            <w:tcW w:w="5040" w:type="dxa"/>
            <w:shd w:val="clear" w:color="auto" w:fill="EAF4E5"/>
            <w:tcMar>
              <w:top w:w="90" w:type="dxa"/>
              <w:left w:w="110" w:type="dxa"/>
              <w:bottom w:w="90" w:type="dxa"/>
              <w:right w:w="110" w:type="dxa"/>
            </w:tcMar>
            <w:vAlign w:val="center"/>
          </w:tcPr>
          <w:p w14:paraId="36B46B82" w14:textId="77777777" w:rsidR="00F66605" w:rsidRDefault="00093DB7">
            <w:pPr>
              <w:spacing w:after="0" w:line="240" w:lineRule="auto"/>
            </w:pPr>
            <w:r>
              <w:rPr>
                <w:sz w:val="18"/>
              </w:rPr>
              <w:t>Lowercase words separated by underscores and usually a verb</w:t>
            </w:r>
          </w:p>
        </w:tc>
        <w:tc>
          <w:tcPr>
            <w:tcW w:w="3312" w:type="dxa"/>
            <w:shd w:val="clear" w:color="auto" w:fill="EAF4E5"/>
            <w:tcMar>
              <w:top w:w="90" w:type="dxa"/>
              <w:left w:w="110" w:type="dxa"/>
              <w:bottom w:w="90" w:type="dxa"/>
              <w:right w:w="110" w:type="dxa"/>
            </w:tcMar>
            <w:vAlign w:val="center"/>
          </w:tcPr>
          <w:p w14:paraId="428D2D2C" w14:textId="77777777" w:rsidR="00F66605" w:rsidRDefault="00093DB7">
            <w:pPr>
              <w:spacing w:after="0" w:line="240" w:lineRule="auto"/>
            </w:pPr>
            <w:r>
              <w:rPr>
                <w:sz w:val="18"/>
              </w:rPr>
              <w:t>calculate_total</w:t>
            </w:r>
          </w:p>
        </w:tc>
      </w:tr>
      <w:tr w:rsidR="00F66605" w14:paraId="5C1F996D" w14:textId="77777777">
        <w:trPr>
          <w:cantSplit/>
        </w:trPr>
        <w:tc>
          <w:tcPr>
            <w:tcW w:w="1728" w:type="dxa"/>
            <w:tcMar>
              <w:top w:w="90" w:type="dxa"/>
              <w:left w:w="110" w:type="dxa"/>
              <w:bottom w:w="90" w:type="dxa"/>
              <w:right w:w="110" w:type="dxa"/>
            </w:tcMar>
            <w:vAlign w:val="center"/>
          </w:tcPr>
          <w:p w14:paraId="6283ED47" w14:textId="77777777" w:rsidR="00F66605" w:rsidRDefault="00093DB7">
            <w:pPr>
              <w:spacing w:after="0" w:line="240" w:lineRule="auto"/>
            </w:pPr>
            <w:r>
              <w:rPr>
                <w:sz w:val="18"/>
              </w:rPr>
              <w:t>Class</w:t>
            </w:r>
          </w:p>
        </w:tc>
        <w:tc>
          <w:tcPr>
            <w:tcW w:w="5040" w:type="dxa"/>
            <w:tcMar>
              <w:top w:w="90" w:type="dxa"/>
              <w:left w:w="110" w:type="dxa"/>
              <w:bottom w:w="90" w:type="dxa"/>
              <w:right w:w="110" w:type="dxa"/>
            </w:tcMar>
            <w:vAlign w:val="center"/>
          </w:tcPr>
          <w:p w14:paraId="7A32B546" w14:textId="77777777" w:rsidR="00F66605" w:rsidRDefault="00093DB7">
            <w:pPr>
              <w:spacing w:after="0" w:line="240" w:lineRule="auto"/>
            </w:pPr>
            <w:r>
              <w:rPr>
                <w:sz w:val="18"/>
              </w:rPr>
              <w:t>Capitalised words without underscores</w:t>
            </w:r>
          </w:p>
        </w:tc>
        <w:tc>
          <w:tcPr>
            <w:tcW w:w="3312" w:type="dxa"/>
            <w:tcMar>
              <w:top w:w="90" w:type="dxa"/>
              <w:left w:w="110" w:type="dxa"/>
              <w:bottom w:w="90" w:type="dxa"/>
              <w:right w:w="110" w:type="dxa"/>
            </w:tcMar>
            <w:vAlign w:val="center"/>
          </w:tcPr>
          <w:p w14:paraId="066141A2" w14:textId="77777777" w:rsidR="00F66605" w:rsidRDefault="00093DB7">
            <w:pPr>
              <w:spacing w:after="0" w:line="240" w:lineRule="auto"/>
            </w:pPr>
            <w:r>
              <w:rPr>
                <w:sz w:val="18"/>
              </w:rPr>
              <w:t>CustomerAccount</w:t>
            </w:r>
          </w:p>
        </w:tc>
      </w:tr>
      <w:tr w:rsidR="00F66605" w14:paraId="3A19349C" w14:textId="77777777">
        <w:trPr>
          <w:cantSplit/>
        </w:trPr>
        <w:tc>
          <w:tcPr>
            <w:tcW w:w="1728" w:type="dxa"/>
            <w:shd w:val="clear" w:color="auto" w:fill="EAF4E5"/>
            <w:tcMar>
              <w:top w:w="90" w:type="dxa"/>
              <w:left w:w="110" w:type="dxa"/>
              <w:bottom w:w="90" w:type="dxa"/>
              <w:right w:w="110" w:type="dxa"/>
            </w:tcMar>
            <w:vAlign w:val="center"/>
          </w:tcPr>
          <w:p w14:paraId="434DBF91" w14:textId="77777777" w:rsidR="00F66605" w:rsidRDefault="00093DB7">
            <w:pPr>
              <w:spacing w:after="0" w:line="240" w:lineRule="auto"/>
            </w:pPr>
            <w:r>
              <w:rPr>
                <w:sz w:val="18"/>
              </w:rPr>
              <w:t>Constant</w:t>
            </w:r>
          </w:p>
        </w:tc>
        <w:tc>
          <w:tcPr>
            <w:tcW w:w="5040" w:type="dxa"/>
            <w:shd w:val="clear" w:color="auto" w:fill="EAF4E5"/>
            <w:tcMar>
              <w:top w:w="90" w:type="dxa"/>
              <w:left w:w="110" w:type="dxa"/>
              <w:bottom w:w="90" w:type="dxa"/>
              <w:right w:w="110" w:type="dxa"/>
            </w:tcMar>
            <w:vAlign w:val="center"/>
          </w:tcPr>
          <w:p w14:paraId="18BAF6C5" w14:textId="77777777" w:rsidR="00F66605" w:rsidRDefault="00093DB7">
            <w:pPr>
              <w:spacing w:after="0" w:line="240" w:lineRule="auto"/>
            </w:pPr>
            <w:r>
              <w:rPr>
                <w:sz w:val="18"/>
              </w:rPr>
              <w:t>Uppercase words separated by underscores</w:t>
            </w:r>
          </w:p>
        </w:tc>
        <w:tc>
          <w:tcPr>
            <w:tcW w:w="3312" w:type="dxa"/>
            <w:shd w:val="clear" w:color="auto" w:fill="EAF4E5"/>
            <w:tcMar>
              <w:top w:w="90" w:type="dxa"/>
              <w:left w:w="110" w:type="dxa"/>
              <w:bottom w:w="90" w:type="dxa"/>
              <w:right w:w="110" w:type="dxa"/>
            </w:tcMar>
            <w:vAlign w:val="center"/>
          </w:tcPr>
          <w:p w14:paraId="579995EB" w14:textId="77777777" w:rsidR="00F66605" w:rsidRDefault="00093DB7">
            <w:pPr>
              <w:spacing w:after="0" w:line="240" w:lineRule="auto"/>
            </w:pPr>
            <w:r>
              <w:rPr>
                <w:sz w:val="18"/>
              </w:rPr>
              <w:t>MAX_LOGIN_ATTEMPTS</w:t>
            </w:r>
          </w:p>
        </w:tc>
      </w:tr>
      <w:tr w:rsidR="00F66605" w14:paraId="77F7D276" w14:textId="77777777">
        <w:trPr>
          <w:cantSplit/>
        </w:trPr>
        <w:tc>
          <w:tcPr>
            <w:tcW w:w="1728" w:type="dxa"/>
            <w:tcMar>
              <w:top w:w="90" w:type="dxa"/>
              <w:left w:w="110" w:type="dxa"/>
              <w:bottom w:w="90" w:type="dxa"/>
              <w:right w:w="110" w:type="dxa"/>
            </w:tcMar>
            <w:vAlign w:val="center"/>
          </w:tcPr>
          <w:p w14:paraId="74040F26" w14:textId="77777777" w:rsidR="00F66605" w:rsidRDefault="00093DB7">
            <w:pPr>
              <w:spacing w:after="0" w:line="240" w:lineRule="auto"/>
            </w:pPr>
            <w:r>
              <w:rPr>
                <w:sz w:val="18"/>
              </w:rPr>
              <w:t>Internal name</w:t>
            </w:r>
          </w:p>
        </w:tc>
        <w:tc>
          <w:tcPr>
            <w:tcW w:w="5040" w:type="dxa"/>
            <w:tcMar>
              <w:top w:w="90" w:type="dxa"/>
              <w:left w:w="110" w:type="dxa"/>
              <w:bottom w:w="90" w:type="dxa"/>
              <w:right w:w="110" w:type="dxa"/>
            </w:tcMar>
            <w:vAlign w:val="center"/>
          </w:tcPr>
          <w:p w14:paraId="5AC613C6" w14:textId="77777777" w:rsidR="00F66605" w:rsidRDefault="00093DB7">
            <w:pPr>
              <w:spacing w:after="0" w:line="240" w:lineRule="auto"/>
            </w:pPr>
            <w:r>
              <w:rPr>
                <w:rFonts w:ascii="Arial" w:hAnsi="Arial"/>
                <w:color w:val="000000"/>
                <w:sz w:val="20"/>
              </w:rPr>
              <w:t>One leading underscore where the name isn't part of the public interface</w:t>
            </w:r>
          </w:p>
        </w:tc>
        <w:tc>
          <w:tcPr>
            <w:tcW w:w="3312" w:type="dxa"/>
            <w:tcMar>
              <w:top w:w="90" w:type="dxa"/>
              <w:left w:w="110" w:type="dxa"/>
              <w:bottom w:w="90" w:type="dxa"/>
              <w:right w:w="110" w:type="dxa"/>
            </w:tcMar>
            <w:vAlign w:val="center"/>
          </w:tcPr>
          <w:p w14:paraId="7BF16D37" w14:textId="77777777" w:rsidR="00F66605" w:rsidRDefault="00093DB7">
            <w:pPr>
              <w:spacing w:after="0" w:line="240" w:lineRule="auto"/>
            </w:pPr>
            <w:r>
              <w:rPr>
                <w:sz w:val="18"/>
              </w:rPr>
              <w:t>_normalise_name</w:t>
            </w:r>
          </w:p>
        </w:tc>
      </w:tr>
    </w:tbl>
    <w:p w14:paraId="7951DFE4" w14:textId="77777777" w:rsidR="00F66605" w:rsidRDefault="00F66605"/>
    <w:p w14:paraId="550724BD" w14:textId="77777777" w:rsidR="00F66605" w:rsidRDefault="00093DB7">
      <w:pPr>
        <w:pStyle w:val="Heading2"/>
      </w:pPr>
      <w:r>
        <w:lastRenderedPageBreak/>
        <w:t>Layout and indentation</w:t>
      </w:r>
    </w:p>
    <w:p w14:paraId="0E194AB1" w14:textId="77777777" w:rsidR="00F66605" w:rsidRDefault="00093DB7">
      <w:r>
        <w:t>Python uses indentation as part of its syntax. Four spaces per indentation level is the standard convention. Related statements should align, blank lines should separate logical sections and long expressions should be wrapped where their structure remains visible. Automatic formatters can apply a consistent layout, but the developer still controls names, responsibilities and complexity.</w:t>
      </w:r>
    </w:p>
    <w:p w14:paraId="7B532E95" w14:textId="77777777" w:rsidR="00F66605" w:rsidRDefault="00093DB7">
      <w:pPr>
        <w:pStyle w:val="Heading2"/>
      </w:pPr>
      <w:r>
        <w:t>Comments and docstrings</w:t>
      </w:r>
    </w:p>
    <w:p w14:paraId="412EF281" w14:textId="77777777" w:rsidR="00F66605" w:rsidRDefault="00093DB7">
      <w:r>
        <w:rPr>
          <w:rFonts w:ascii="Arial" w:hAnsi="Arial"/>
          <w:color w:val="000000"/>
          <w:sz w:val="20"/>
        </w:rPr>
        <w:t>A comment should explain why a non obvious decision exists, not repeat what the code already says. Comments become dangerous when the code changes and the explanation does not. A docstring describes the public purpose, parameters, return value and important errors of a module, class or function. Clear code reduces the number of comments required but doesn't remove the need for public documentation.</w:t>
      </w:r>
    </w:p>
    <w:p w14:paraId="411A19C0" w14:textId="77777777" w:rsidR="00F66605" w:rsidRDefault="00093DB7">
      <w:pPr>
        <w:pStyle w:val="Code"/>
        <w:shd w:val="clear" w:color="auto" w:fill="F3F3F3"/>
      </w:pPr>
      <w:r>
        <w:rPr>
          <w:rFonts w:ascii="Arial" w:hAnsi="Arial"/>
          <w:color w:val="000000"/>
          <w:sz w:val="16"/>
        </w:rPr>
        <w:t>def calculate_discount(total, loyalty_years):</w:t>
        <w:br/>
        <w:t xml:space="preserve">    """Return the discount amount for an eligible order.</w:t>
        <w:br/>
        <w:br/>
        <w:t xml:space="preserve">    A five per cent discount is applied after three complete loyalty years.</w:t>
        <w:br/>
        <w:t xml:space="preserve">    """</w:t>
        <w:br/>
        <w:t xml:space="preserve">    if total &lt; 0 or loyalty_years &lt; 0:</w:t>
        <w:br/>
        <w:t xml:space="preserve">        raise ValueError("Values can't be negative")</w:t>
        <w:br/>
        <w:t xml:space="preserve">    rate = 0.05 if loyalty_years &gt;= 3 else 0.0</w:t>
        <w:br/>
        <w:t xml:space="preserve">    return round(total * rate, 2)</w:t>
        <w:br/>
        <w:br/>
        <w:br/>
        <w:t>print(calculate_discount(120, 4))</w:t>
      </w:r>
    </w:p>
    <w:p w14:paraId="215AC141" w14:textId="77777777" w:rsidR="00F66605" w:rsidRDefault="00093DB7">
      <w:pPr>
        <w:pStyle w:val="Heading2"/>
      </w:pPr>
      <w:r>
        <w:t>Magic values and named constants</w:t>
      </w:r>
    </w:p>
    <w:p w14:paraId="31B4A0AC" w14:textId="77777777" w:rsidR="00F66605" w:rsidRDefault="00093DB7">
      <w:r>
        <w:rPr>
          <w:rFonts w:ascii="Arial" w:hAnsi="Arial"/>
          <w:color w:val="000000"/>
          <w:sz w:val="20"/>
        </w:rPr>
        <w:t>A magic value is a random-looking number or piece of text dropped into the logic with no explanation of what it means. The reader can't tell whether it is a business rule, unit conversion or temporary choice. A named constant communicates meaning and creates one maintained location for the rule. The name should add information rather than merely restating the value.</w:t>
      </w:r>
    </w:p>
    <w:p w14:paraId="7984B9F4" w14:textId="77777777" w:rsidR="00F66605" w:rsidRDefault="00093DB7">
      <w:pPr>
        <w:pStyle w:val="Heading2"/>
      </w:pPr>
      <w:r>
        <w:t>Code review</w:t>
      </w:r>
    </w:p>
    <w:p w14:paraId="73DEACD0" w14:textId="77777777" w:rsidR="00F66605" w:rsidRDefault="00093DB7">
      <w:r>
        <w:rPr>
          <w:rFonts w:ascii="Arial" w:hAnsi="Arial"/>
          <w:color w:val="000000"/>
          <w:sz w:val="20"/>
        </w:rPr>
        <w:t>Code review checks behaviour, clarity, security, tests and maintainability before a change is accepted. A reviewer should discuss the code rather than the person. Small focused changes are easier to review accurately than large mixtures of features and refactoring. Automated checks support review but don't replace human reasoning about requirements and design.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92"/>
      </w:tblGrid>
      <w:tr w:rsidR="00F66605" w14:paraId="75D87EDA" w14:textId="77777777">
        <w:trPr>
          <w:cantSplit/>
          <w:tblHeader/>
        </w:trPr>
        <w:tc>
          <w:tcPr>
            <w:tcW w:w="2088" w:type="dxa"/>
            <w:shd w:val="clear" w:color="auto" w:fill="18281B"/>
            <w:tcMar>
              <w:top w:w="90" w:type="dxa"/>
              <w:left w:w="110" w:type="dxa"/>
              <w:bottom w:w="90" w:type="dxa"/>
              <w:right w:w="110" w:type="dxa"/>
            </w:tcMar>
            <w:vAlign w:val="center"/>
          </w:tcPr>
          <w:p w14:paraId="4098AC69" w14:textId="77777777" w:rsidR="00F66605" w:rsidRDefault="00093DB7">
            <w:pPr>
              <w:keepNext/>
              <w:spacing w:after="0" w:line="240" w:lineRule="auto"/>
            </w:pPr>
            <w:r>
              <w:rPr>
                <w:b/>
                <w:color w:val="FFFFFF"/>
                <w:sz w:val="18"/>
              </w:rPr>
              <w:t>Review area</w:t>
            </w:r>
          </w:p>
        </w:tc>
        <w:tc>
          <w:tcPr>
            <w:tcW w:w="7992" w:type="dxa"/>
            <w:shd w:val="clear" w:color="auto" w:fill="18281B"/>
            <w:tcMar>
              <w:top w:w="90" w:type="dxa"/>
              <w:left w:w="110" w:type="dxa"/>
              <w:bottom w:w="90" w:type="dxa"/>
              <w:right w:w="110" w:type="dxa"/>
            </w:tcMar>
            <w:vAlign w:val="center"/>
          </w:tcPr>
          <w:p w14:paraId="3C1B13EF" w14:textId="77777777" w:rsidR="00F66605" w:rsidRDefault="00093DB7">
            <w:pPr>
              <w:keepNext/>
              <w:spacing w:after="0" w:line="240" w:lineRule="auto"/>
            </w:pPr>
            <w:r>
              <w:rPr>
                <w:b/>
                <w:color w:val="FFFFFF"/>
                <w:sz w:val="18"/>
              </w:rPr>
              <w:t>Question</w:t>
            </w:r>
          </w:p>
        </w:tc>
      </w:tr>
      <w:tr w:rsidR="00F66605" w14:paraId="208320E6" w14:textId="77777777">
        <w:trPr>
          <w:cantSplit/>
        </w:trPr>
        <w:tc>
          <w:tcPr>
            <w:tcW w:w="2088" w:type="dxa"/>
            <w:tcMar>
              <w:top w:w="90" w:type="dxa"/>
              <w:left w:w="110" w:type="dxa"/>
              <w:bottom w:w="90" w:type="dxa"/>
              <w:right w:w="110" w:type="dxa"/>
            </w:tcMar>
            <w:vAlign w:val="center"/>
          </w:tcPr>
          <w:p w14:paraId="0D8778E5" w14:textId="77777777" w:rsidR="00F66605" w:rsidRDefault="00093DB7">
            <w:pPr>
              <w:spacing w:after="0" w:line="240" w:lineRule="auto"/>
            </w:pPr>
            <w:r>
              <w:rPr>
                <w:sz w:val="18"/>
              </w:rPr>
              <w:t>Requirements</w:t>
            </w:r>
          </w:p>
        </w:tc>
        <w:tc>
          <w:tcPr>
            <w:tcW w:w="7992" w:type="dxa"/>
            <w:tcMar>
              <w:top w:w="90" w:type="dxa"/>
              <w:left w:w="110" w:type="dxa"/>
              <w:bottom w:w="90" w:type="dxa"/>
              <w:right w:w="110" w:type="dxa"/>
            </w:tcMar>
            <w:vAlign w:val="center"/>
          </w:tcPr>
          <w:p w14:paraId="21359ADF" w14:textId="77777777" w:rsidR="00F66605" w:rsidRDefault="00093DB7">
            <w:pPr>
              <w:spacing w:after="0" w:line="240" w:lineRule="auto"/>
            </w:pPr>
            <w:r>
              <w:rPr>
                <w:sz w:val="18"/>
              </w:rPr>
              <w:t>Does the change implement the agreed behaviour without unrelated scope</w:t>
            </w:r>
          </w:p>
        </w:tc>
      </w:tr>
      <w:tr w:rsidR="00F66605" w14:paraId="22EDD273" w14:textId="77777777">
        <w:trPr>
          <w:cantSplit/>
        </w:trPr>
        <w:tc>
          <w:tcPr>
            <w:tcW w:w="2088" w:type="dxa"/>
            <w:shd w:val="clear" w:color="auto" w:fill="EAF4E5"/>
            <w:tcMar>
              <w:top w:w="90" w:type="dxa"/>
              <w:left w:w="110" w:type="dxa"/>
              <w:bottom w:w="90" w:type="dxa"/>
              <w:right w:w="110" w:type="dxa"/>
            </w:tcMar>
            <w:vAlign w:val="center"/>
          </w:tcPr>
          <w:p w14:paraId="6191E0C2" w14:textId="77777777" w:rsidR="00F66605" w:rsidRDefault="00093DB7">
            <w:pPr>
              <w:spacing w:after="0" w:line="240" w:lineRule="auto"/>
            </w:pPr>
            <w:r>
              <w:rPr>
                <w:sz w:val="18"/>
              </w:rPr>
              <w:t>Clarity</w:t>
            </w:r>
          </w:p>
        </w:tc>
        <w:tc>
          <w:tcPr>
            <w:tcW w:w="7992" w:type="dxa"/>
            <w:shd w:val="clear" w:color="auto" w:fill="EAF4E5"/>
            <w:tcMar>
              <w:top w:w="90" w:type="dxa"/>
              <w:left w:w="110" w:type="dxa"/>
              <w:bottom w:w="90" w:type="dxa"/>
              <w:right w:w="110" w:type="dxa"/>
            </w:tcMar>
            <w:vAlign w:val="center"/>
          </w:tcPr>
          <w:p w14:paraId="34685E13" w14:textId="77777777" w:rsidR="00F66605" w:rsidRDefault="00093DB7">
            <w:pPr>
              <w:spacing w:after="0" w:line="240" w:lineRule="auto"/>
            </w:pPr>
            <w:r>
              <w:rPr>
                <w:sz w:val="18"/>
              </w:rPr>
              <w:t>Can names and structure explain the intent without unnecessary comments</w:t>
            </w:r>
          </w:p>
        </w:tc>
      </w:tr>
      <w:tr w:rsidR="00F66605" w14:paraId="4DB69647" w14:textId="77777777">
        <w:trPr>
          <w:cantSplit/>
        </w:trPr>
        <w:tc>
          <w:tcPr>
            <w:tcW w:w="2088" w:type="dxa"/>
            <w:tcMar>
              <w:top w:w="90" w:type="dxa"/>
              <w:left w:w="110" w:type="dxa"/>
              <w:bottom w:w="90" w:type="dxa"/>
              <w:right w:w="110" w:type="dxa"/>
            </w:tcMar>
            <w:vAlign w:val="center"/>
          </w:tcPr>
          <w:p w14:paraId="18AF4D90" w14:textId="77777777" w:rsidR="00F66605" w:rsidRDefault="00093DB7">
            <w:pPr>
              <w:spacing w:after="0" w:line="240" w:lineRule="auto"/>
            </w:pPr>
            <w:r>
              <w:rPr>
                <w:sz w:val="18"/>
              </w:rPr>
              <w:t>Design</w:t>
            </w:r>
          </w:p>
        </w:tc>
        <w:tc>
          <w:tcPr>
            <w:tcW w:w="7992" w:type="dxa"/>
            <w:tcMar>
              <w:top w:w="90" w:type="dxa"/>
              <w:left w:w="110" w:type="dxa"/>
              <w:bottom w:w="90" w:type="dxa"/>
              <w:right w:w="110" w:type="dxa"/>
            </w:tcMar>
            <w:vAlign w:val="center"/>
          </w:tcPr>
          <w:p w14:paraId="183F413E" w14:textId="77777777" w:rsidR="00F66605" w:rsidRDefault="00093DB7">
            <w:pPr>
              <w:spacing w:after="0" w:line="240" w:lineRule="auto"/>
            </w:pPr>
            <w:r>
              <w:rPr>
                <w:sz w:val="18"/>
              </w:rPr>
              <w:t>Are responsibilities cohesive and dependencies explicit</w:t>
            </w:r>
          </w:p>
        </w:tc>
      </w:tr>
      <w:tr w:rsidR="00F66605" w14:paraId="750E85F9" w14:textId="77777777">
        <w:trPr>
          <w:cantSplit/>
        </w:trPr>
        <w:tc>
          <w:tcPr>
            <w:tcW w:w="2088" w:type="dxa"/>
            <w:shd w:val="clear" w:color="auto" w:fill="EAF4E5"/>
            <w:tcMar>
              <w:top w:w="90" w:type="dxa"/>
              <w:left w:w="110" w:type="dxa"/>
              <w:bottom w:w="90" w:type="dxa"/>
              <w:right w:w="110" w:type="dxa"/>
            </w:tcMar>
            <w:vAlign w:val="center"/>
          </w:tcPr>
          <w:p w14:paraId="70B008D1" w14:textId="77777777" w:rsidR="00F66605" w:rsidRDefault="00093DB7">
            <w:pPr>
              <w:spacing w:after="0" w:line="240" w:lineRule="auto"/>
            </w:pPr>
            <w:r>
              <w:rPr>
                <w:sz w:val="18"/>
              </w:rPr>
              <w:t>Errors</w:t>
            </w:r>
          </w:p>
        </w:tc>
        <w:tc>
          <w:tcPr>
            <w:tcW w:w="7992" w:type="dxa"/>
            <w:shd w:val="clear" w:color="auto" w:fill="EAF4E5"/>
            <w:tcMar>
              <w:top w:w="90" w:type="dxa"/>
              <w:left w:w="110" w:type="dxa"/>
              <w:bottom w:w="90" w:type="dxa"/>
              <w:right w:w="110" w:type="dxa"/>
            </w:tcMar>
            <w:vAlign w:val="center"/>
          </w:tcPr>
          <w:p w14:paraId="2C4F30C3" w14:textId="77777777" w:rsidR="00F66605" w:rsidRDefault="00093DB7">
            <w:pPr>
              <w:spacing w:after="0" w:line="240" w:lineRule="auto"/>
            </w:pPr>
            <w:r>
              <w:rPr>
                <w:sz w:val="18"/>
              </w:rPr>
              <w:t>Are invalid and exceptional conditions handled deliberately</w:t>
            </w:r>
          </w:p>
        </w:tc>
      </w:tr>
      <w:tr w:rsidR="00F66605" w14:paraId="641B41A9" w14:textId="77777777">
        <w:trPr>
          <w:cantSplit/>
        </w:trPr>
        <w:tc>
          <w:tcPr>
            <w:tcW w:w="2088" w:type="dxa"/>
            <w:tcMar>
              <w:top w:w="90" w:type="dxa"/>
              <w:left w:w="110" w:type="dxa"/>
              <w:bottom w:w="90" w:type="dxa"/>
              <w:right w:w="110" w:type="dxa"/>
            </w:tcMar>
            <w:vAlign w:val="center"/>
          </w:tcPr>
          <w:p w14:paraId="49369931" w14:textId="77777777" w:rsidR="00F66605" w:rsidRDefault="00093DB7">
            <w:pPr>
              <w:spacing w:after="0" w:line="240" w:lineRule="auto"/>
            </w:pPr>
            <w:r>
              <w:rPr>
                <w:sz w:val="18"/>
              </w:rPr>
              <w:t>Security</w:t>
            </w:r>
          </w:p>
        </w:tc>
        <w:tc>
          <w:tcPr>
            <w:tcW w:w="7992" w:type="dxa"/>
            <w:tcMar>
              <w:top w:w="90" w:type="dxa"/>
              <w:left w:w="110" w:type="dxa"/>
              <w:bottom w:w="90" w:type="dxa"/>
              <w:right w:w="110" w:type="dxa"/>
            </w:tcMar>
            <w:vAlign w:val="center"/>
          </w:tcPr>
          <w:p w14:paraId="4E9FD0D4" w14:textId="77777777" w:rsidR="00F66605" w:rsidRDefault="00093DB7">
            <w:pPr>
              <w:spacing w:after="0" w:line="240" w:lineRule="auto"/>
            </w:pPr>
            <w:r>
              <w:rPr>
                <w:sz w:val="18"/>
              </w:rPr>
              <w:t>Could untrusted input secrets permissions or logs create risk</w:t>
            </w:r>
          </w:p>
        </w:tc>
      </w:tr>
      <w:tr w:rsidR="00F66605" w14:paraId="25A3E0C6" w14:textId="77777777">
        <w:trPr>
          <w:cantSplit/>
        </w:trPr>
        <w:tc>
          <w:tcPr>
            <w:tcW w:w="2088" w:type="dxa"/>
            <w:shd w:val="clear" w:color="auto" w:fill="EAF4E5"/>
            <w:tcMar>
              <w:top w:w="90" w:type="dxa"/>
              <w:left w:w="110" w:type="dxa"/>
              <w:bottom w:w="90" w:type="dxa"/>
              <w:right w:w="110" w:type="dxa"/>
            </w:tcMar>
            <w:vAlign w:val="center"/>
          </w:tcPr>
          <w:p w14:paraId="04B2D8C6" w14:textId="77777777" w:rsidR="00F66605" w:rsidRDefault="00093DB7">
            <w:pPr>
              <w:spacing w:after="0" w:line="240" w:lineRule="auto"/>
            </w:pPr>
            <w:r>
              <w:rPr>
                <w:sz w:val="18"/>
              </w:rPr>
              <w:t>Tests</w:t>
            </w:r>
          </w:p>
        </w:tc>
        <w:tc>
          <w:tcPr>
            <w:tcW w:w="7992" w:type="dxa"/>
            <w:shd w:val="clear" w:color="auto" w:fill="EAF4E5"/>
            <w:tcMar>
              <w:top w:w="90" w:type="dxa"/>
              <w:left w:w="110" w:type="dxa"/>
              <w:bottom w:w="90" w:type="dxa"/>
              <w:right w:w="110" w:type="dxa"/>
            </w:tcMar>
            <w:vAlign w:val="center"/>
          </w:tcPr>
          <w:p w14:paraId="5C32D861" w14:textId="77777777" w:rsidR="00F66605" w:rsidRDefault="00093DB7">
            <w:pPr>
              <w:spacing w:after="0" w:line="240" w:lineRule="auto"/>
            </w:pPr>
            <w:r>
              <w:rPr>
                <w:sz w:val="18"/>
              </w:rPr>
              <w:t>Do tests cover normal boundary and failure behaviour</w:t>
            </w:r>
          </w:p>
        </w:tc>
      </w:tr>
      <w:tr w:rsidR="00F66605" w14:paraId="11ABF267" w14:textId="77777777">
        <w:trPr>
          <w:cantSplit/>
        </w:trPr>
        <w:tc>
          <w:tcPr>
            <w:tcW w:w="2088" w:type="dxa"/>
            <w:tcMar>
              <w:top w:w="90" w:type="dxa"/>
              <w:left w:w="110" w:type="dxa"/>
              <w:bottom w:w="90" w:type="dxa"/>
              <w:right w:w="110" w:type="dxa"/>
            </w:tcMar>
            <w:vAlign w:val="center"/>
          </w:tcPr>
          <w:p w14:paraId="1AF2D61C" w14:textId="77777777" w:rsidR="00F66605" w:rsidRDefault="00093DB7">
            <w:pPr>
              <w:spacing w:after="0" w:line="240" w:lineRule="auto"/>
            </w:pPr>
            <w:r>
              <w:rPr>
                <w:sz w:val="18"/>
              </w:rPr>
              <w:t>Compatibility</w:t>
            </w:r>
          </w:p>
        </w:tc>
        <w:tc>
          <w:tcPr>
            <w:tcW w:w="7992" w:type="dxa"/>
            <w:tcMar>
              <w:top w:w="90" w:type="dxa"/>
              <w:left w:w="110" w:type="dxa"/>
              <w:bottom w:w="90" w:type="dxa"/>
              <w:right w:w="110" w:type="dxa"/>
            </w:tcMar>
            <w:vAlign w:val="center"/>
          </w:tcPr>
          <w:p w14:paraId="710CC344" w14:textId="77777777" w:rsidR="00F66605" w:rsidRDefault="00093DB7">
            <w:pPr>
              <w:spacing w:after="0" w:line="240" w:lineRule="auto"/>
            </w:pPr>
            <w:r>
              <w:rPr>
                <w:sz w:val="18"/>
              </w:rPr>
              <w:t>Could the change break existing callers data or interfaces</w:t>
            </w:r>
          </w:p>
        </w:tc>
      </w:tr>
    </w:tbl>
    <w:p w14:paraId="0C7F2613" w14:textId="77777777" w:rsidR="00F66605" w:rsidRDefault="00F66605"/>
    <w:p w14:paraId="04E4536A" w14:textId="77777777" w:rsidR="00F66605" w:rsidRDefault="00093DB7">
      <w:pPr>
        <w:pStyle w:val="Heading1"/>
      </w:pPr>
      <w:r>
        <w:lastRenderedPageBreak/>
        <w:t>9 Defensive programming errors and debugging</w:t>
      </w:r>
    </w:p>
    <w:p w14:paraId="4660B8F0" w14:textId="77777777" w:rsidR="00F66605" w:rsidRDefault="00093DB7">
      <w:r>
        <w:rPr>
          <w:rFonts w:ascii="Arial" w:hAnsi="Arial"/>
          <w:color w:val="000000"/>
          <w:sz w:val="20"/>
        </w:rPr>
        <w:t>Defensive programming means accepting that bad input, failed services and ordinary mistakes will happen, then handling them properly. The goal isn't to catch every possible problem silently. The goal is to detect invalid states early, fail in a controlled way and provide enough information to diagnose the cause without exposing sensitive data.</w:t>
      </w:r>
    </w:p>
    <w:p w14:paraId="07A3A835" w14:textId="77777777" w:rsidR="00F66605" w:rsidRDefault="00093DB7">
      <w:pPr>
        <w:pStyle w:val="Heading2"/>
      </w:pPr>
      <w:r>
        <w:t>Validation and assertions</w:t>
      </w:r>
    </w:p>
    <w:p w14:paraId="2C78A4A4" w14:textId="77777777" w:rsidR="00F66605" w:rsidRDefault="00093DB7">
      <w:r>
        <w:rPr>
          <w:rFonts w:ascii="Arial" w:hAnsi="Arial"/>
          <w:color w:val="000000"/>
          <w:sz w:val="20"/>
        </w:rPr>
        <w:t>Validation checks data that is allowed to arrive wrong, such as something typed by a user or returned by another service. An assertion checks an internal assumption that should always be true if the program is correct. Assertions can be disabled and shouldn't enforce security or business rules. A public function should raise a suitable exception when a caller violates its contract.</w:t>
      </w:r>
    </w:p>
    <w:p w14:paraId="2B50E193" w14:textId="77777777" w:rsidR="00F66605" w:rsidRDefault="00093DB7">
      <w:pPr>
        <w:pStyle w:val="Heading2"/>
      </w:pPr>
      <w:r>
        <w:t>Exception handling</w:t>
      </w:r>
    </w:p>
    <w:p w14:paraId="58EA8E81" w14:textId="77777777" w:rsidR="00F66605" w:rsidRDefault="00093DB7">
      <w:r>
        <w:rPr>
          <w:rFonts w:ascii="Arial" w:hAnsi="Arial"/>
          <w:color w:val="000000"/>
          <w:sz w:val="20"/>
        </w:rPr>
        <w:t>An exception is Python telling us that something went wrong while the program was running. Catch the narrow exception types that the code can handle meaningfully. A broad except block can hide programming errors and leave the program in an unknown state. Error messages should say what failed and what input or action is required, while logs can contain technical context appropriate to the environment.</w:t>
      </w:r>
    </w:p>
    <w:p w14:paraId="3969DD5B" w14:textId="77777777" w:rsidR="00F66605" w:rsidRDefault="00093DB7">
      <w:pPr>
        <w:pStyle w:val="Code"/>
        <w:shd w:val="clear" w:color="auto" w:fill="F3F3F3"/>
      </w:pPr>
      <w:r>
        <w:rPr>
          <w:rFonts w:ascii="Arial" w:hAnsi="Arial"/>
          <w:color w:val="000000"/>
          <w:sz w:val="16"/>
        </w:rPr>
        <w:t>from pathlib import Path</w:t>
        <w:br/>
        <w:br/>
        <w:br/>
        <w:t>def read_required_text(path_value):</w:t>
        <w:br/>
        <w:t xml:space="preserve">    path = Path(path_value)</w:t>
        <w:br/>
        <w:t xml:space="preserve">    try:</w:t>
        <w:br/>
        <w:t xml:space="preserve">        return path.read_text(encoding="utf-8")</w:t>
        <w:br/>
        <w:t xml:space="preserve">    except FileNotFoundError as error:</w:t>
        <w:br/>
        <w:t xml:space="preserve">        raise ValueError(f"Required file was not found: {path.name}") from error</w:t>
        <w:br/>
        <w:t xml:space="preserve">    except PermissionError as error:</w:t>
        <w:br/>
        <w:t xml:space="preserve">        raise ValueError(f"File can't be read: {path.name}") from error</w:t>
        <w:br/>
        <w:br/>
        <w:br/>
        <w:t>sample_path = Path("example.txt")</w:t>
        <w:br/>
        <w:t>if sample_path.exists():</w:t>
        <w:br/>
        <w:t xml:space="preserve">    print(read_required_text(sample_path))</w:t>
      </w:r>
    </w:p>
    <w:p w14:paraId="2D5DB484" w14:textId="77777777" w:rsidR="00F66605" w:rsidRDefault="00093DB7">
      <w:pPr>
        <w:pStyle w:val="Heading2"/>
      </w:pPr>
      <w:r>
        <w:t>Logging</w:t>
      </w:r>
    </w:p>
    <w:p w14:paraId="7EE2F83A" w14:textId="77777777" w:rsidR="00F66605" w:rsidRDefault="00093DB7">
      <w:r>
        <w:rPr>
          <w:rFonts w:ascii="Arial" w:hAnsi="Arial"/>
          <w:color w:val="000000"/>
          <w:sz w:val="20"/>
        </w:rPr>
        <w:t>Logging leaves a useful trail of what happened, which saves a lot of guessing when something goes wrong later. A log level distinguishes diagnostic detail from information, warnings and errors. Logs should contain enough context to identify the operation and outcome, but they mustn't expose passwords, access tokens or unnecessary personal data. Structured fields are easier to search than long unstructured messages.</w:t>
      </w:r>
    </w:p>
    <w:p w14:paraId="6459C5D3" w14:textId="77777777" w:rsidR="00F66605" w:rsidRDefault="00093DB7">
      <w:pPr>
        <w:pStyle w:val="Heading2"/>
      </w:pPr>
      <w:r>
        <w:t>A disciplined debugging method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4968"/>
        <w:gridCol w:w="3600"/>
      </w:tblGrid>
      <w:tr w:rsidR="00F66605" w14:paraId="5BC26813" w14:textId="77777777">
        <w:trPr>
          <w:cantSplit/>
          <w:tblHeader/>
        </w:trPr>
        <w:tc>
          <w:tcPr>
            <w:tcW w:w="1512" w:type="dxa"/>
            <w:shd w:val="clear" w:color="auto" w:fill="18281B"/>
            <w:tcMar>
              <w:top w:w="90" w:type="dxa"/>
              <w:left w:w="110" w:type="dxa"/>
              <w:bottom w:w="90" w:type="dxa"/>
              <w:right w:w="110" w:type="dxa"/>
            </w:tcMar>
            <w:vAlign w:val="center"/>
          </w:tcPr>
          <w:p w14:paraId="63071A20" w14:textId="77777777" w:rsidR="00F66605" w:rsidRDefault="00093DB7">
            <w:pPr>
              <w:keepNext/>
              <w:spacing w:after="0" w:line="240" w:lineRule="auto"/>
            </w:pPr>
            <w:r>
              <w:rPr>
                <w:b/>
                <w:color w:val="FFFFFF"/>
                <w:sz w:val="18"/>
              </w:rPr>
              <w:t>Stage</w:t>
            </w:r>
          </w:p>
        </w:tc>
        <w:tc>
          <w:tcPr>
            <w:tcW w:w="4968" w:type="dxa"/>
            <w:shd w:val="clear" w:color="auto" w:fill="18281B"/>
            <w:tcMar>
              <w:top w:w="90" w:type="dxa"/>
              <w:left w:w="110" w:type="dxa"/>
              <w:bottom w:w="90" w:type="dxa"/>
              <w:right w:w="110" w:type="dxa"/>
            </w:tcMar>
            <w:vAlign w:val="center"/>
          </w:tcPr>
          <w:p w14:paraId="22821BBD" w14:textId="77777777" w:rsidR="00F66605" w:rsidRDefault="00093DB7">
            <w:pPr>
              <w:keepNext/>
              <w:spacing w:after="0" w:line="240" w:lineRule="auto"/>
            </w:pPr>
            <w:r>
              <w:rPr>
                <w:b/>
                <w:color w:val="FFFFFF"/>
                <w:sz w:val="18"/>
              </w:rPr>
              <w:t>Action</w:t>
            </w:r>
          </w:p>
        </w:tc>
        <w:tc>
          <w:tcPr>
            <w:tcW w:w="3600" w:type="dxa"/>
            <w:shd w:val="clear" w:color="auto" w:fill="18281B"/>
            <w:tcMar>
              <w:top w:w="90" w:type="dxa"/>
              <w:left w:w="110" w:type="dxa"/>
              <w:bottom w:w="90" w:type="dxa"/>
              <w:right w:w="110" w:type="dxa"/>
            </w:tcMar>
            <w:vAlign w:val="center"/>
          </w:tcPr>
          <w:p w14:paraId="746EDA87" w14:textId="77777777" w:rsidR="00F66605" w:rsidRDefault="00093DB7">
            <w:pPr>
              <w:keepNext/>
              <w:spacing w:after="0" w:line="240" w:lineRule="auto"/>
            </w:pPr>
            <w:r>
              <w:rPr>
                <w:b/>
                <w:color w:val="FFFFFF"/>
                <w:sz w:val="18"/>
              </w:rPr>
              <w:t>Reason</w:t>
            </w:r>
          </w:p>
        </w:tc>
      </w:tr>
      <w:tr w:rsidR="00F66605" w14:paraId="30A26C27" w14:textId="77777777">
        <w:trPr>
          <w:cantSplit/>
        </w:trPr>
        <w:tc>
          <w:tcPr>
            <w:tcW w:w="1512" w:type="dxa"/>
            <w:tcMar>
              <w:top w:w="90" w:type="dxa"/>
              <w:left w:w="110" w:type="dxa"/>
              <w:bottom w:w="90" w:type="dxa"/>
              <w:right w:w="110" w:type="dxa"/>
            </w:tcMar>
            <w:vAlign w:val="center"/>
          </w:tcPr>
          <w:p w14:paraId="4C1F84A2" w14:textId="77777777" w:rsidR="00F66605" w:rsidRDefault="00093DB7">
            <w:pPr>
              <w:spacing w:after="0" w:line="240" w:lineRule="auto"/>
            </w:pPr>
            <w:r>
              <w:rPr>
                <w:sz w:val="18"/>
              </w:rPr>
              <w:t>Reproduce</w:t>
            </w:r>
          </w:p>
        </w:tc>
        <w:tc>
          <w:tcPr>
            <w:tcW w:w="4968" w:type="dxa"/>
            <w:tcMar>
              <w:top w:w="90" w:type="dxa"/>
              <w:left w:w="110" w:type="dxa"/>
              <w:bottom w:w="90" w:type="dxa"/>
              <w:right w:w="110" w:type="dxa"/>
            </w:tcMar>
            <w:vAlign w:val="center"/>
          </w:tcPr>
          <w:p w14:paraId="70300B9F" w14:textId="77777777" w:rsidR="00F66605" w:rsidRDefault="00093DB7">
            <w:pPr>
              <w:spacing w:after="0" w:line="240" w:lineRule="auto"/>
            </w:pPr>
            <w:r>
              <w:rPr>
                <w:sz w:val="18"/>
              </w:rPr>
              <w:t>Create the smallest reliable steps that show the fault</w:t>
            </w:r>
          </w:p>
        </w:tc>
        <w:tc>
          <w:tcPr>
            <w:tcW w:w="3600" w:type="dxa"/>
            <w:tcMar>
              <w:top w:w="90" w:type="dxa"/>
              <w:left w:w="110" w:type="dxa"/>
              <w:bottom w:w="90" w:type="dxa"/>
              <w:right w:w="110" w:type="dxa"/>
            </w:tcMar>
            <w:vAlign w:val="center"/>
          </w:tcPr>
          <w:p w14:paraId="7E3ACB9E" w14:textId="77777777" w:rsidR="00F66605" w:rsidRDefault="00093DB7">
            <w:pPr>
              <w:spacing w:after="0" w:line="240" w:lineRule="auto"/>
            </w:pPr>
            <w:r>
              <w:rPr>
                <w:sz w:val="18"/>
              </w:rPr>
              <w:t>A repeatable fault can be measured</w:t>
            </w:r>
          </w:p>
        </w:tc>
      </w:tr>
      <w:tr w:rsidR="00F66605" w14:paraId="5A683269" w14:textId="77777777">
        <w:trPr>
          <w:cantSplit/>
        </w:trPr>
        <w:tc>
          <w:tcPr>
            <w:tcW w:w="1512" w:type="dxa"/>
            <w:shd w:val="clear" w:color="auto" w:fill="EAF4E5"/>
            <w:tcMar>
              <w:top w:w="90" w:type="dxa"/>
              <w:left w:w="110" w:type="dxa"/>
              <w:bottom w:w="90" w:type="dxa"/>
              <w:right w:w="110" w:type="dxa"/>
            </w:tcMar>
            <w:vAlign w:val="center"/>
          </w:tcPr>
          <w:p w14:paraId="621BE277" w14:textId="77777777" w:rsidR="00F66605" w:rsidRDefault="00093DB7">
            <w:pPr>
              <w:spacing w:after="0" w:line="240" w:lineRule="auto"/>
            </w:pPr>
            <w:r>
              <w:rPr>
                <w:sz w:val="18"/>
              </w:rPr>
              <w:t>Observe</w:t>
            </w:r>
          </w:p>
        </w:tc>
        <w:tc>
          <w:tcPr>
            <w:tcW w:w="4968" w:type="dxa"/>
            <w:shd w:val="clear" w:color="auto" w:fill="EAF4E5"/>
            <w:tcMar>
              <w:top w:w="90" w:type="dxa"/>
              <w:left w:w="110" w:type="dxa"/>
              <w:bottom w:w="90" w:type="dxa"/>
              <w:right w:w="110" w:type="dxa"/>
            </w:tcMar>
            <w:vAlign w:val="center"/>
          </w:tcPr>
          <w:p w14:paraId="62CBE850" w14:textId="77777777" w:rsidR="00F66605" w:rsidRDefault="00093DB7">
            <w:pPr>
              <w:spacing w:after="0" w:line="240" w:lineRule="auto"/>
            </w:pPr>
            <w:r>
              <w:rPr>
                <w:sz w:val="18"/>
              </w:rPr>
              <w:t>Read the error traceback logs inputs and actual state</w:t>
            </w:r>
          </w:p>
        </w:tc>
        <w:tc>
          <w:tcPr>
            <w:tcW w:w="3600" w:type="dxa"/>
            <w:shd w:val="clear" w:color="auto" w:fill="EAF4E5"/>
            <w:tcMar>
              <w:top w:w="90" w:type="dxa"/>
              <w:left w:w="110" w:type="dxa"/>
              <w:bottom w:w="90" w:type="dxa"/>
              <w:right w:w="110" w:type="dxa"/>
            </w:tcMar>
            <w:vAlign w:val="center"/>
          </w:tcPr>
          <w:p w14:paraId="439C3348" w14:textId="77777777" w:rsidR="00F66605" w:rsidRDefault="00093DB7">
            <w:pPr>
              <w:spacing w:after="0" w:line="240" w:lineRule="auto"/>
            </w:pPr>
            <w:r>
              <w:rPr>
                <w:sz w:val="18"/>
              </w:rPr>
              <w:t>Evidence narrows the possible causes</w:t>
            </w:r>
          </w:p>
        </w:tc>
      </w:tr>
      <w:tr w:rsidR="00F66605" w14:paraId="303F4B7D" w14:textId="77777777">
        <w:trPr>
          <w:cantSplit/>
        </w:trPr>
        <w:tc>
          <w:tcPr>
            <w:tcW w:w="1512" w:type="dxa"/>
            <w:tcMar>
              <w:top w:w="90" w:type="dxa"/>
              <w:left w:w="110" w:type="dxa"/>
              <w:bottom w:w="90" w:type="dxa"/>
              <w:right w:w="110" w:type="dxa"/>
            </w:tcMar>
            <w:vAlign w:val="center"/>
          </w:tcPr>
          <w:p w14:paraId="6A62DD81" w14:textId="77777777" w:rsidR="00F66605" w:rsidRDefault="00093DB7">
            <w:pPr>
              <w:spacing w:after="0" w:line="240" w:lineRule="auto"/>
            </w:pPr>
            <w:r>
              <w:rPr>
                <w:sz w:val="18"/>
              </w:rPr>
              <w:t>Isolate</w:t>
            </w:r>
          </w:p>
        </w:tc>
        <w:tc>
          <w:tcPr>
            <w:tcW w:w="4968" w:type="dxa"/>
            <w:tcMar>
              <w:top w:w="90" w:type="dxa"/>
              <w:left w:w="110" w:type="dxa"/>
              <w:bottom w:w="90" w:type="dxa"/>
              <w:right w:w="110" w:type="dxa"/>
            </w:tcMar>
            <w:vAlign w:val="center"/>
          </w:tcPr>
          <w:p w14:paraId="6DD88543" w14:textId="77777777" w:rsidR="00F66605" w:rsidRDefault="00093DB7">
            <w:pPr>
              <w:spacing w:after="0" w:line="240" w:lineRule="auto"/>
            </w:pPr>
            <w:r>
              <w:rPr>
                <w:sz w:val="18"/>
              </w:rPr>
              <w:t>Reduce the failing path or test one component at a time</w:t>
            </w:r>
          </w:p>
        </w:tc>
        <w:tc>
          <w:tcPr>
            <w:tcW w:w="3600" w:type="dxa"/>
            <w:tcMar>
              <w:top w:w="90" w:type="dxa"/>
              <w:left w:w="110" w:type="dxa"/>
              <w:bottom w:w="90" w:type="dxa"/>
              <w:right w:w="110" w:type="dxa"/>
            </w:tcMar>
            <w:vAlign w:val="center"/>
          </w:tcPr>
          <w:p w14:paraId="267D4EA8" w14:textId="77777777" w:rsidR="00F66605" w:rsidRDefault="00093DB7">
            <w:pPr>
              <w:spacing w:after="0" w:line="240" w:lineRule="auto"/>
            </w:pPr>
            <w:r>
              <w:rPr>
                <w:sz w:val="18"/>
              </w:rPr>
              <w:t>Unrelated behaviour is removed from the investigation</w:t>
            </w:r>
          </w:p>
        </w:tc>
      </w:tr>
      <w:tr w:rsidR="00F66605" w14:paraId="7409AC26" w14:textId="77777777">
        <w:trPr>
          <w:cantSplit/>
        </w:trPr>
        <w:tc>
          <w:tcPr>
            <w:tcW w:w="1512" w:type="dxa"/>
            <w:shd w:val="clear" w:color="auto" w:fill="EAF4E5"/>
            <w:tcMar>
              <w:top w:w="90" w:type="dxa"/>
              <w:left w:w="110" w:type="dxa"/>
              <w:bottom w:w="90" w:type="dxa"/>
              <w:right w:w="110" w:type="dxa"/>
            </w:tcMar>
            <w:vAlign w:val="center"/>
          </w:tcPr>
          <w:p w14:paraId="073FC6B1" w14:textId="77777777" w:rsidR="00F66605" w:rsidRDefault="00093DB7">
            <w:pPr>
              <w:spacing w:after="0" w:line="240" w:lineRule="auto"/>
            </w:pPr>
            <w:r>
              <w:rPr>
                <w:sz w:val="18"/>
              </w:rPr>
              <w:t>Hypothesise</w:t>
            </w:r>
          </w:p>
        </w:tc>
        <w:tc>
          <w:tcPr>
            <w:tcW w:w="4968" w:type="dxa"/>
            <w:shd w:val="clear" w:color="auto" w:fill="EAF4E5"/>
            <w:tcMar>
              <w:top w:w="90" w:type="dxa"/>
              <w:left w:w="110" w:type="dxa"/>
              <w:bottom w:w="90" w:type="dxa"/>
              <w:right w:w="110" w:type="dxa"/>
            </w:tcMar>
            <w:vAlign w:val="center"/>
          </w:tcPr>
          <w:p w14:paraId="34B62455" w14:textId="77777777" w:rsidR="00F66605" w:rsidRDefault="00093DB7">
            <w:pPr>
              <w:spacing w:after="0" w:line="240" w:lineRule="auto"/>
            </w:pPr>
            <w:r>
              <w:rPr>
                <w:sz w:val="18"/>
              </w:rPr>
              <w:t>State one testable explanation</w:t>
            </w:r>
          </w:p>
        </w:tc>
        <w:tc>
          <w:tcPr>
            <w:tcW w:w="3600" w:type="dxa"/>
            <w:shd w:val="clear" w:color="auto" w:fill="EAF4E5"/>
            <w:tcMar>
              <w:top w:w="90" w:type="dxa"/>
              <w:left w:w="110" w:type="dxa"/>
              <w:bottom w:w="90" w:type="dxa"/>
              <w:right w:w="110" w:type="dxa"/>
            </w:tcMar>
            <w:vAlign w:val="center"/>
          </w:tcPr>
          <w:p w14:paraId="4A9C94EA" w14:textId="77777777" w:rsidR="00F66605" w:rsidRDefault="00093DB7">
            <w:pPr>
              <w:spacing w:after="0" w:line="240" w:lineRule="auto"/>
            </w:pPr>
            <w:r>
              <w:rPr>
                <w:sz w:val="18"/>
              </w:rPr>
              <w:t>The investigation remains controlled</w:t>
            </w:r>
          </w:p>
        </w:tc>
      </w:tr>
      <w:tr w:rsidR="00F66605" w14:paraId="4F23E75B" w14:textId="77777777">
        <w:trPr>
          <w:cantSplit/>
        </w:trPr>
        <w:tc>
          <w:tcPr>
            <w:tcW w:w="1512" w:type="dxa"/>
            <w:tcMar>
              <w:top w:w="90" w:type="dxa"/>
              <w:left w:w="110" w:type="dxa"/>
              <w:bottom w:w="90" w:type="dxa"/>
              <w:right w:w="110" w:type="dxa"/>
            </w:tcMar>
            <w:vAlign w:val="center"/>
          </w:tcPr>
          <w:p w14:paraId="321E1129" w14:textId="77777777" w:rsidR="00F66605" w:rsidRDefault="00093DB7">
            <w:pPr>
              <w:spacing w:after="0" w:line="240" w:lineRule="auto"/>
            </w:pPr>
            <w:r>
              <w:rPr>
                <w:sz w:val="18"/>
              </w:rPr>
              <w:lastRenderedPageBreak/>
              <w:t>Test</w:t>
            </w:r>
          </w:p>
        </w:tc>
        <w:tc>
          <w:tcPr>
            <w:tcW w:w="4968" w:type="dxa"/>
            <w:tcMar>
              <w:top w:w="90" w:type="dxa"/>
              <w:left w:w="110" w:type="dxa"/>
              <w:bottom w:w="90" w:type="dxa"/>
              <w:right w:w="110" w:type="dxa"/>
            </w:tcMar>
            <w:vAlign w:val="center"/>
          </w:tcPr>
          <w:p w14:paraId="46852657" w14:textId="77777777" w:rsidR="00F66605" w:rsidRDefault="00093DB7">
            <w:pPr>
              <w:spacing w:after="0" w:line="240" w:lineRule="auto"/>
            </w:pPr>
            <w:r>
              <w:rPr>
                <w:sz w:val="18"/>
              </w:rPr>
              <w:t>Change one relevant factor or add an observation</w:t>
            </w:r>
          </w:p>
        </w:tc>
        <w:tc>
          <w:tcPr>
            <w:tcW w:w="3600" w:type="dxa"/>
            <w:tcMar>
              <w:top w:w="90" w:type="dxa"/>
              <w:left w:w="110" w:type="dxa"/>
              <w:bottom w:w="90" w:type="dxa"/>
              <w:right w:w="110" w:type="dxa"/>
            </w:tcMar>
            <w:vAlign w:val="center"/>
          </w:tcPr>
          <w:p w14:paraId="7D1CA647" w14:textId="77777777" w:rsidR="00F66605" w:rsidRDefault="00093DB7">
            <w:pPr>
              <w:spacing w:after="0" w:line="240" w:lineRule="auto"/>
            </w:pPr>
            <w:r>
              <w:rPr>
                <w:sz w:val="18"/>
              </w:rPr>
              <w:t>The result supports or rejects the explanation</w:t>
            </w:r>
          </w:p>
        </w:tc>
      </w:tr>
      <w:tr w:rsidR="00F66605" w14:paraId="307F52B0" w14:textId="77777777">
        <w:trPr>
          <w:cantSplit/>
        </w:trPr>
        <w:tc>
          <w:tcPr>
            <w:tcW w:w="1512" w:type="dxa"/>
            <w:shd w:val="clear" w:color="auto" w:fill="EAF4E5"/>
            <w:tcMar>
              <w:top w:w="90" w:type="dxa"/>
              <w:left w:w="110" w:type="dxa"/>
              <w:bottom w:w="90" w:type="dxa"/>
              <w:right w:w="110" w:type="dxa"/>
            </w:tcMar>
            <w:vAlign w:val="center"/>
          </w:tcPr>
          <w:p w14:paraId="2F6F67C0" w14:textId="77777777" w:rsidR="00F66605" w:rsidRDefault="00093DB7">
            <w:pPr>
              <w:spacing w:after="0" w:line="240" w:lineRule="auto"/>
            </w:pPr>
            <w:r>
              <w:rPr>
                <w:sz w:val="18"/>
              </w:rPr>
              <w:t>Fix</w:t>
            </w:r>
          </w:p>
        </w:tc>
        <w:tc>
          <w:tcPr>
            <w:tcW w:w="4968" w:type="dxa"/>
            <w:shd w:val="clear" w:color="auto" w:fill="EAF4E5"/>
            <w:tcMar>
              <w:top w:w="90" w:type="dxa"/>
              <w:left w:w="110" w:type="dxa"/>
              <w:bottom w:w="90" w:type="dxa"/>
              <w:right w:w="110" w:type="dxa"/>
            </w:tcMar>
            <w:vAlign w:val="center"/>
          </w:tcPr>
          <w:p w14:paraId="5FEBF47C" w14:textId="77777777" w:rsidR="00F66605" w:rsidRDefault="00093DB7">
            <w:pPr>
              <w:spacing w:after="0" w:line="240" w:lineRule="auto"/>
            </w:pPr>
            <w:r>
              <w:rPr>
                <w:sz w:val="18"/>
              </w:rPr>
              <w:t>Correct the underlying cause with the smallest suitable change</w:t>
            </w:r>
          </w:p>
        </w:tc>
        <w:tc>
          <w:tcPr>
            <w:tcW w:w="3600" w:type="dxa"/>
            <w:shd w:val="clear" w:color="auto" w:fill="EAF4E5"/>
            <w:tcMar>
              <w:top w:w="90" w:type="dxa"/>
              <w:left w:w="110" w:type="dxa"/>
              <w:bottom w:w="90" w:type="dxa"/>
              <w:right w:w="110" w:type="dxa"/>
            </w:tcMar>
            <w:vAlign w:val="center"/>
          </w:tcPr>
          <w:p w14:paraId="7A0F1AAD" w14:textId="77777777" w:rsidR="00F66605" w:rsidRDefault="00093DB7">
            <w:pPr>
              <w:spacing w:after="0" w:line="240" w:lineRule="auto"/>
            </w:pPr>
            <w:r>
              <w:rPr>
                <w:rFonts w:ascii="Arial" w:hAnsi="Arial"/>
                <w:color w:val="000000"/>
                <w:sz w:val="20"/>
              </w:rPr>
              <w:t>Symptoms aren't merely hidden</w:t>
            </w:r>
          </w:p>
        </w:tc>
      </w:tr>
      <w:tr w:rsidR="00F66605" w14:paraId="589CF3D5" w14:textId="77777777">
        <w:trPr>
          <w:cantSplit/>
        </w:trPr>
        <w:tc>
          <w:tcPr>
            <w:tcW w:w="1512" w:type="dxa"/>
            <w:tcMar>
              <w:top w:w="90" w:type="dxa"/>
              <w:left w:w="110" w:type="dxa"/>
              <w:bottom w:w="90" w:type="dxa"/>
              <w:right w:w="110" w:type="dxa"/>
            </w:tcMar>
            <w:vAlign w:val="center"/>
          </w:tcPr>
          <w:p w14:paraId="1F93FCE3" w14:textId="77777777" w:rsidR="00F66605" w:rsidRDefault="00093DB7">
            <w:pPr>
              <w:spacing w:after="0" w:line="240" w:lineRule="auto"/>
            </w:pPr>
            <w:r>
              <w:rPr>
                <w:sz w:val="18"/>
              </w:rPr>
              <w:t>Prevent</w:t>
            </w:r>
          </w:p>
        </w:tc>
        <w:tc>
          <w:tcPr>
            <w:tcW w:w="4968" w:type="dxa"/>
            <w:tcMar>
              <w:top w:w="90" w:type="dxa"/>
              <w:left w:w="110" w:type="dxa"/>
              <w:bottom w:w="90" w:type="dxa"/>
              <w:right w:w="110" w:type="dxa"/>
            </w:tcMar>
            <w:vAlign w:val="center"/>
          </w:tcPr>
          <w:p w14:paraId="0B5946DE" w14:textId="77777777" w:rsidR="00F66605" w:rsidRDefault="00093DB7">
            <w:pPr>
              <w:spacing w:after="0" w:line="240" w:lineRule="auto"/>
            </w:pPr>
            <w:r>
              <w:rPr>
                <w:sz w:val="18"/>
              </w:rPr>
              <w:t>Add a regression test and review similar paths</w:t>
            </w:r>
          </w:p>
        </w:tc>
        <w:tc>
          <w:tcPr>
            <w:tcW w:w="3600" w:type="dxa"/>
            <w:tcMar>
              <w:top w:w="90" w:type="dxa"/>
              <w:left w:w="110" w:type="dxa"/>
              <w:bottom w:w="90" w:type="dxa"/>
              <w:right w:w="110" w:type="dxa"/>
            </w:tcMar>
            <w:vAlign w:val="center"/>
          </w:tcPr>
          <w:p w14:paraId="7B00612D" w14:textId="77777777" w:rsidR="00F66605" w:rsidRDefault="00093DB7">
            <w:pPr>
              <w:spacing w:after="0" w:line="240" w:lineRule="auto"/>
            </w:pPr>
            <w:r>
              <w:rPr>
                <w:sz w:val="18"/>
              </w:rPr>
              <w:t>The same fault is less likely to return</w:t>
            </w:r>
          </w:p>
        </w:tc>
      </w:tr>
    </w:tbl>
    <w:p w14:paraId="18430F38" w14:textId="77777777" w:rsidR="00F66605" w:rsidRDefault="00F66605"/>
    <w:p w14:paraId="5FAB8CD7" w14:textId="77777777" w:rsidR="00F66605" w:rsidRDefault="00093DB7">
      <w:pPr>
        <w:pStyle w:val="Heading1"/>
      </w:pPr>
      <w:r>
        <w:t>10 Testing principles</w:t>
      </w:r>
    </w:p>
    <w:p w14:paraId="53470878" w14:textId="77777777" w:rsidR="00F66605" w:rsidRDefault="00093DB7">
      <w:r>
        <w:rPr>
          <w:rFonts w:ascii="Arial" w:hAnsi="Arial"/>
          <w:color w:val="000000"/>
          <w:sz w:val="20"/>
        </w:rPr>
        <w:t>Testing gives us evidence that the software behaves the way we expect; it is more useful than simply saying the code looks right. It can't prove that a non trivial program has no defects, but it can show that specified examples, boundaries and failure conditions behave as expected. Effective testing begins with requirements and is designed alongside the code rather than added only after implementation.</w:t>
      </w:r>
    </w:p>
    <w:p w14:paraId="671CC0CD" w14:textId="77777777" w:rsidR="00F66605" w:rsidRDefault="00093DB7">
      <w:pPr>
        <w:pStyle w:val="Heading2"/>
      </w:pPr>
      <w:r>
        <w:t>Test levels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744"/>
        <w:gridCol w:w="4608"/>
      </w:tblGrid>
      <w:tr w:rsidR="00F66605" w14:paraId="56A87AEC" w14:textId="77777777">
        <w:trPr>
          <w:cantSplit/>
          <w:tblHeader/>
        </w:trPr>
        <w:tc>
          <w:tcPr>
            <w:tcW w:w="1728" w:type="dxa"/>
            <w:shd w:val="clear" w:color="auto" w:fill="18281B"/>
            <w:tcMar>
              <w:top w:w="90" w:type="dxa"/>
              <w:left w:w="110" w:type="dxa"/>
              <w:bottom w:w="90" w:type="dxa"/>
              <w:right w:w="110" w:type="dxa"/>
            </w:tcMar>
            <w:vAlign w:val="center"/>
          </w:tcPr>
          <w:p w14:paraId="551D772D" w14:textId="77777777" w:rsidR="00F66605" w:rsidRDefault="00093DB7">
            <w:pPr>
              <w:keepNext/>
              <w:spacing w:after="0" w:line="240" w:lineRule="auto"/>
            </w:pPr>
            <w:r>
              <w:rPr>
                <w:b/>
                <w:color w:val="FFFFFF"/>
                <w:sz w:val="18"/>
              </w:rPr>
              <w:t>Level</w:t>
            </w:r>
          </w:p>
        </w:tc>
        <w:tc>
          <w:tcPr>
            <w:tcW w:w="3744" w:type="dxa"/>
            <w:shd w:val="clear" w:color="auto" w:fill="18281B"/>
            <w:tcMar>
              <w:top w:w="90" w:type="dxa"/>
              <w:left w:w="110" w:type="dxa"/>
              <w:bottom w:w="90" w:type="dxa"/>
              <w:right w:w="110" w:type="dxa"/>
            </w:tcMar>
            <w:vAlign w:val="center"/>
          </w:tcPr>
          <w:p w14:paraId="6671D91B" w14:textId="77777777" w:rsidR="00F66605" w:rsidRDefault="00093DB7">
            <w:pPr>
              <w:keepNext/>
              <w:spacing w:after="0" w:line="240" w:lineRule="auto"/>
            </w:pPr>
            <w:r>
              <w:rPr>
                <w:b/>
                <w:color w:val="FFFFFF"/>
                <w:sz w:val="18"/>
              </w:rPr>
              <w:t>Scope</w:t>
            </w:r>
          </w:p>
        </w:tc>
        <w:tc>
          <w:tcPr>
            <w:tcW w:w="4608" w:type="dxa"/>
            <w:shd w:val="clear" w:color="auto" w:fill="18281B"/>
            <w:tcMar>
              <w:top w:w="90" w:type="dxa"/>
              <w:left w:w="110" w:type="dxa"/>
              <w:bottom w:w="90" w:type="dxa"/>
              <w:right w:w="110" w:type="dxa"/>
            </w:tcMar>
            <w:vAlign w:val="center"/>
          </w:tcPr>
          <w:p w14:paraId="38A2BFE5" w14:textId="77777777" w:rsidR="00F66605" w:rsidRDefault="00093DB7">
            <w:pPr>
              <w:keepNext/>
              <w:spacing w:after="0" w:line="240" w:lineRule="auto"/>
            </w:pPr>
            <w:r>
              <w:rPr>
                <w:b/>
                <w:color w:val="FFFFFF"/>
                <w:sz w:val="18"/>
              </w:rPr>
              <w:t>Typical purpose</w:t>
            </w:r>
          </w:p>
        </w:tc>
      </w:tr>
      <w:tr w:rsidR="00F66605" w14:paraId="1BDEF423" w14:textId="77777777">
        <w:trPr>
          <w:cantSplit/>
        </w:trPr>
        <w:tc>
          <w:tcPr>
            <w:tcW w:w="1728" w:type="dxa"/>
            <w:tcMar>
              <w:top w:w="90" w:type="dxa"/>
              <w:left w:w="110" w:type="dxa"/>
              <w:bottom w:w="90" w:type="dxa"/>
              <w:right w:w="110" w:type="dxa"/>
            </w:tcMar>
            <w:vAlign w:val="center"/>
          </w:tcPr>
          <w:p w14:paraId="18809B8F" w14:textId="77777777" w:rsidR="00F66605" w:rsidRDefault="00093DB7">
            <w:pPr>
              <w:spacing w:after="0" w:line="240" w:lineRule="auto"/>
            </w:pPr>
            <w:r>
              <w:rPr>
                <w:sz w:val="18"/>
              </w:rPr>
              <w:t>Unit</w:t>
            </w:r>
          </w:p>
        </w:tc>
        <w:tc>
          <w:tcPr>
            <w:tcW w:w="3744" w:type="dxa"/>
            <w:tcMar>
              <w:top w:w="90" w:type="dxa"/>
              <w:left w:w="110" w:type="dxa"/>
              <w:bottom w:w="90" w:type="dxa"/>
              <w:right w:w="110" w:type="dxa"/>
            </w:tcMar>
            <w:vAlign w:val="center"/>
          </w:tcPr>
          <w:p w14:paraId="18DC7F0A" w14:textId="77777777" w:rsidR="00F66605" w:rsidRDefault="00093DB7">
            <w:pPr>
              <w:spacing w:after="0" w:line="240" w:lineRule="auto"/>
            </w:pPr>
            <w:r>
              <w:rPr>
                <w:sz w:val="18"/>
              </w:rPr>
              <w:t>One function class or small component</w:t>
            </w:r>
          </w:p>
        </w:tc>
        <w:tc>
          <w:tcPr>
            <w:tcW w:w="4608" w:type="dxa"/>
            <w:tcMar>
              <w:top w:w="90" w:type="dxa"/>
              <w:left w:w="110" w:type="dxa"/>
              <w:bottom w:w="90" w:type="dxa"/>
              <w:right w:w="110" w:type="dxa"/>
            </w:tcMar>
            <w:vAlign w:val="center"/>
          </w:tcPr>
          <w:p w14:paraId="5E025E0D" w14:textId="77777777" w:rsidR="00F66605" w:rsidRDefault="00093DB7">
            <w:pPr>
              <w:spacing w:after="0" w:line="240" w:lineRule="auto"/>
            </w:pPr>
            <w:r>
              <w:rPr>
                <w:sz w:val="18"/>
              </w:rPr>
              <w:t>Check local rules quickly and precisely</w:t>
            </w:r>
          </w:p>
        </w:tc>
      </w:tr>
      <w:tr w:rsidR="00F66605" w14:paraId="3A21F103" w14:textId="77777777">
        <w:trPr>
          <w:cantSplit/>
        </w:trPr>
        <w:tc>
          <w:tcPr>
            <w:tcW w:w="1728" w:type="dxa"/>
            <w:shd w:val="clear" w:color="auto" w:fill="EAF4E5"/>
            <w:tcMar>
              <w:top w:w="90" w:type="dxa"/>
              <w:left w:w="110" w:type="dxa"/>
              <w:bottom w:w="90" w:type="dxa"/>
              <w:right w:w="110" w:type="dxa"/>
            </w:tcMar>
            <w:vAlign w:val="center"/>
          </w:tcPr>
          <w:p w14:paraId="5348AD45" w14:textId="77777777" w:rsidR="00F66605" w:rsidRDefault="00093DB7">
            <w:pPr>
              <w:spacing w:after="0" w:line="240" w:lineRule="auto"/>
            </w:pPr>
            <w:r>
              <w:rPr>
                <w:sz w:val="18"/>
              </w:rPr>
              <w:t>Integration</w:t>
            </w:r>
          </w:p>
        </w:tc>
        <w:tc>
          <w:tcPr>
            <w:tcW w:w="3744" w:type="dxa"/>
            <w:shd w:val="clear" w:color="auto" w:fill="EAF4E5"/>
            <w:tcMar>
              <w:top w:w="90" w:type="dxa"/>
              <w:left w:w="110" w:type="dxa"/>
              <w:bottom w:w="90" w:type="dxa"/>
              <w:right w:w="110" w:type="dxa"/>
            </w:tcMar>
            <w:vAlign w:val="center"/>
          </w:tcPr>
          <w:p w14:paraId="262BFFA4" w14:textId="77777777" w:rsidR="00F66605" w:rsidRDefault="00093DB7">
            <w:pPr>
              <w:spacing w:after="0" w:line="240" w:lineRule="auto"/>
            </w:pPr>
            <w:r>
              <w:rPr>
                <w:sz w:val="18"/>
              </w:rPr>
              <w:t>Two or more components working together</w:t>
            </w:r>
          </w:p>
        </w:tc>
        <w:tc>
          <w:tcPr>
            <w:tcW w:w="4608" w:type="dxa"/>
            <w:shd w:val="clear" w:color="auto" w:fill="EAF4E5"/>
            <w:tcMar>
              <w:top w:w="90" w:type="dxa"/>
              <w:left w:w="110" w:type="dxa"/>
              <w:bottom w:w="90" w:type="dxa"/>
              <w:right w:w="110" w:type="dxa"/>
            </w:tcMar>
            <w:vAlign w:val="center"/>
          </w:tcPr>
          <w:p w14:paraId="00FB0CAD" w14:textId="77777777" w:rsidR="00F66605" w:rsidRDefault="00093DB7">
            <w:pPr>
              <w:spacing w:after="0" w:line="240" w:lineRule="auto"/>
            </w:pPr>
            <w:r>
              <w:rPr>
                <w:sz w:val="18"/>
              </w:rPr>
              <w:t>Check interfaces database access or service communication</w:t>
            </w:r>
          </w:p>
        </w:tc>
      </w:tr>
      <w:tr w:rsidR="00F66605" w14:paraId="3DAEF403" w14:textId="77777777">
        <w:trPr>
          <w:cantSplit/>
        </w:trPr>
        <w:tc>
          <w:tcPr>
            <w:tcW w:w="1728" w:type="dxa"/>
            <w:tcMar>
              <w:top w:w="90" w:type="dxa"/>
              <w:left w:w="110" w:type="dxa"/>
              <w:bottom w:w="90" w:type="dxa"/>
              <w:right w:w="110" w:type="dxa"/>
            </w:tcMar>
            <w:vAlign w:val="center"/>
          </w:tcPr>
          <w:p w14:paraId="4327C15B" w14:textId="77777777" w:rsidR="00F66605" w:rsidRDefault="00093DB7">
            <w:pPr>
              <w:spacing w:after="0" w:line="240" w:lineRule="auto"/>
            </w:pPr>
            <w:r>
              <w:rPr>
                <w:sz w:val="18"/>
              </w:rPr>
              <w:t>System</w:t>
            </w:r>
          </w:p>
        </w:tc>
        <w:tc>
          <w:tcPr>
            <w:tcW w:w="3744" w:type="dxa"/>
            <w:tcMar>
              <w:top w:w="90" w:type="dxa"/>
              <w:left w:w="110" w:type="dxa"/>
              <w:bottom w:w="90" w:type="dxa"/>
              <w:right w:w="110" w:type="dxa"/>
            </w:tcMar>
            <w:vAlign w:val="center"/>
          </w:tcPr>
          <w:p w14:paraId="67318703" w14:textId="77777777" w:rsidR="00F66605" w:rsidRDefault="00093DB7">
            <w:pPr>
              <w:spacing w:after="0" w:line="240" w:lineRule="auto"/>
            </w:pPr>
            <w:r>
              <w:rPr>
                <w:sz w:val="18"/>
              </w:rPr>
              <w:t>The complete application in a representative environment</w:t>
            </w:r>
          </w:p>
        </w:tc>
        <w:tc>
          <w:tcPr>
            <w:tcW w:w="4608" w:type="dxa"/>
            <w:tcMar>
              <w:top w:w="90" w:type="dxa"/>
              <w:left w:w="110" w:type="dxa"/>
              <w:bottom w:w="90" w:type="dxa"/>
              <w:right w:w="110" w:type="dxa"/>
            </w:tcMar>
            <w:vAlign w:val="center"/>
          </w:tcPr>
          <w:p w14:paraId="72157ED0" w14:textId="77777777" w:rsidR="00F66605" w:rsidRDefault="00093DB7">
            <w:pPr>
              <w:spacing w:after="0" w:line="240" w:lineRule="auto"/>
            </w:pPr>
            <w:r>
              <w:rPr>
                <w:sz w:val="18"/>
              </w:rPr>
              <w:t>Check end to end behaviour and quality requirements</w:t>
            </w:r>
          </w:p>
        </w:tc>
      </w:tr>
      <w:tr w:rsidR="00F66605" w14:paraId="241318FD" w14:textId="77777777">
        <w:trPr>
          <w:cantSplit/>
        </w:trPr>
        <w:tc>
          <w:tcPr>
            <w:tcW w:w="1728" w:type="dxa"/>
            <w:shd w:val="clear" w:color="auto" w:fill="EAF4E5"/>
            <w:tcMar>
              <w:top w:w="90" w:type="dxa"/>
              <w:left w:w="110" w:type="dxa"/>
              <w:bottom w:w="90" w:type="dxa"/>
              <w:right w:w="110" w:type="dxa"/>
            </w:tcMar>
            <w:vAlign w:val="center"/>
          </w:tcPr>
          <w:p w14:paraId="7BD3FA11" w14:textId="77777777" w:rsidR="00F66605" w:rsidRDefault="00093DB7">
            <w:pPr>
              <w:spacing w:after="0" w:line="240" w:lineRule="auto"/>
            </w:pPr>
            <w:r>
              <w:rPr>
                <w:sz w:val="18"/>
              </w:rPr>
              <w:t>Acceptance</w:t>
            </w:r>
          </w:p>
        </w:tc>
        <w:tc>
          <w:tcPr>
            <w:tcW w:w="3744" w:type="dxa"/>
            <w:shd w:val="clear" w:color="auto" w:fill="EAF4E5"/>
            <w:tcMar>
              <w:top w:w="90" w:type="dxa"/>
              <w:left w:w="110" w:type="dxa"/>
              <w:bottom w:w="90" w:type="dxa"/>
              <w:right w:w="110" w:type="dxa"/>
            </w:tcMar>
            <w:vAlign w:val="center"/>
          </w:tcPr>
          <w:p w14:paraId="0E2D5C5C" w14:textId="77777777" w:rsidR="00F66605" w:rsidRDefault="00093DB7">
            <w:pPr>
              <w:spacing w:after="0" w:line="240" w:lineRule="auto"/>
            </w:pPr>
            <w:r>
              <w:rPr>
                <w:sz w:val="18"/>
              </w:rPr>
              <w:t>The solution against user or business criteria</w:t>
            </w:r>
          </w:p>
        </w:tc>
        <w:tc>
          <w:tcPr>
            <w:tcW w:w="4608" w:type="dxa"/>
            <w:shd w:val="clear" w:color="auto" w:fill="EAF4E5"/>
            <w:tcMar>
              <w:top w:w="90" w:type="dxa"/>
              <w:left w:w="110" w:type="dxa"/>
              <w:bottom w:w="90" w:type="dxa"/>
              <w:right w:w="110" w:type="dxa"/>
            </w:tcMar>
            <w:vAlign w:val="center"/>
          </w:tcPr>
          <w:p w14:paraId="7D3CE466" w14:textId="77777777" w:rsidR="00F66605" w:rsidRDefault="00093DB7">
            <w:pPr>
              <w:spacing w:after="0" w:line="240" w:lineRule="auto"/>
            </w:pPr>
            <w:r>
              <w:rPr>
                <w:sz w:val="18"/>
              </w:rPr>
              <w:t>Confirm fitness for purpose</w:t>
            </w:r>
          </w:p>
        </w:tc>
      </w:tr>
      <w:tr w:rsidR="00F66605" w14:paraId="4ABD6BF4" w14:textId="77777777">
        <w:trPr>
          <w:cantSplit/>
        </w:trPr>
        <w:tc>
          <w:tcPr>
            <w:tcW w:w="1728" w:type="dxa"/>
            <w:tcMar>
              <w:top w:w="90" w:type="dxa"/>
              <w:left w:w="110" w:type="dxa"/>
              <w:bottom w:w="90" w:type="dxa"/>
              <w:right w:w="110" w:type="dxa"/>
            </w:tcMar>
            <w:vAlign w:val="center"/>
          </w:tcPr>
          <w:p w14:paraId="0BB2662C" w14:textId="77777777" w:rsidR="00F66605" w:rsidRDefault="00093DB7">
            <w:pPr>
              <w:spacing w:after="0" w:line="240" w:lineRule="auto"/>
            </w:pPr>
            <w:r>
              <w:rPr>
                <w:sz w:val="18"/>
              </w:rPr>
              <w:t>Regression</w:t>
            </w:r>
          </w:p>
        </w:tc>
        <w:tc>
          <w:tcPr>
            <w:tcW w:w="3744" w:type="dxa"/>
            <w:tcMar>
              <w:top w:w="90" w:type="dxa"/>
              <w:left w:w="110" w:type="dxa"/>
              <w:bottom w:w="90" w:type="dxa"/>
              <w:right w:w="110" w:type="dxa"/>
            </w:tcMar>
            <w:vAlign w:val="center"/>
          </w:tcPr>
          <w:p w14:paraId="56066BAB" w14:textId="77777777" w:rsidR="00F66605" w:rsidRDefault="00093DB7">
            <w:pPr>
              <w:spacing w:after="0" w:line="240" w:lineRule="auto"/>
            </w:pPr>
            <w:r>
              <w:rPr>
                <w:sz w:val="18"/>
              </w:rPr>
              <w:t>Previously working behaviour after a change</w:t>
            </w:r>
          </w:p>
        </w:tc>
        <w:tc>
          <w:tcPr>
            <w:tcW w:w="4608" w:type="dxa"/>
            <w:tcMar>
              <w:top w:w="90" w:type="dxa"/>
              <w:left w:w="110" w:type="dxa"/>
              <w:bottom w:w="90" w:type="dxa"/>
              <w:right w:w="110" w:type="dxa"/>
            </w:tcMar>
            <w:vAlign w:val="center"/>
          </w:tcPr>
          <w:p w14:paraId="4F5D561D" w14:textId="77777777" w:rsidR="00F66605" w:rsidRDefault="00093DB7">
            <w:pPr>
              <w:spacing w:after="0" w:line="240" w:lineRule="auto"/>
            </w:pPr>
            <w:r>
              <w:rPr>
                <w:sz w:val="18"/>
              </w:rPr>
              <w:t>Detect accidental reintroduction of a fault</w:t>
            </w:r>
          </w:p>
        </w:tc>
      </w:tr>
    </w:tbl>
    <w:p w14:paraId="5FE34C2D" w14:textId="77777777" w:rsidR="00F66605" w:rsidRDefault="00F66605"/>
    <w:p w14:paraId="2DEE40B3" w14:textId="77777777" w:rsidR="00F66605" w:rsidRDefault="00093DB7">
      <w:pPr>
        <w:pStyle w:val="Heading2"/>
      </w:pPr>
      <w:r>
        <w:t>Normal boundary and invalid cases</w:t>
      </w:r>
    </w:p>
    <w:p w14:paraId="2834F184" w14:textId="77777777" w:rsidR="00F66605" w:rsidRDefault="00093DB7">
      <w:r>
        <w:rPr>
          <w:rFonts w:ascii="Arial" w:hAnsi="Arial"/>
          <w:color w:val="000000"/>
          <w:sz w:val="20"/>
        </w:rPr>
        <w:t>A normal test uses an everyday valid value. A boundary case uses a value at or immediately beside a limit. An invalid case breaks a stated rule. For a percentage from zero to one hundred, useful values include fifty, zero, one hundred, minus one, one hundred and one, empty text and non numeric text. Boundaries find mistakes that average values miss.</w:t>
      </w:r>
    </w:p>
    <w:p w14:paraId="12220A4E" w14:textId="77777777" w:rsidR="00F66605" w:rsidRDefault="00093DB7">
      <w:pPr>
        <w:pStyle w:val="Heading2"/>
      </w:pPr>
      <w:r>
        <w:t>Arrange act assert</w:t>
      </w:r>
    </w:p>
    <w:p w14:paraId="3EF21266" w14:textId="77777777" w:rsidR="00F66605" w:rsidRDefault="00093DB7">
      <w:r>
        <w:rPr>
          <w:rFonts w:ascii="Arial" w:hAnsi="Arial"/>
          <w:color w:val="000000"/>
          <w:sz w:val="20"/>
        </w:rPr>
        <w:t>A clear unit test sets things up, runs the bit we care about and then checks the result we can actually observe. Each test should explain one behaviour. Test names should describe the condition and expected outcome so a failure report becomes useful evidence.</w:t>
      </w:r>
    </w:p>
    <w:p w14:paraId="67B8B881" w14:textId="77777777" w:rsidR="00F66605" w:rsidRDefault="00093DB7">
      <w:pPr>
        <w:pStyle w:val="Code"/>
        <w:shd w:val="clear" w:color="auto" w:fill="F3F3F3"/>
      </w:pPr>
      <w:r>
        <w:t>import unittest</w:t>
      </w:r>
      <w:r>
        <w:br/>
      </w:r>
      <w:r>
        <w:br/>
      </w:r>
      <w:r>
        <w:br/>
        <w:t>def classify_score(score):</w:t>
      </w:r>
      <w:r>
        <w:br/>
        <w:t xml:space="preserve">    if not 0 &lt;= score &lt;= 100:</w:t>
      </w:r>
      <w:r>
        <w:br/>
        <w:t xml:space="preserve">        raise ValueError("Score must be between 0 and 100")</w:t>
      </w:r>
      <w:r>
        <w:br/>
      </w:r>
      <w:r>
        <w:lastRenderedPageBreak/>
        <w:t xml:space="preserve">    return "Pass" if score &gt;= 40 else "Not yet passed"</w:t>
      </w:r>
      <w:r>
        <w:br/>
      </w:r>
      <w:r>
        <w:br/>
      </w:r>
      <w:r>
        <w:br/>
        <w:t>class ScoreTests(unittest.TestCase):</w:t>
      </w:r>
      <w:r>
        <w:br/>
        <w:t xml:space="preserve">    def test_score_at_pass_boundary_returns_pass(self):</w:t>
      </w:r>
      <w:r>
        <w:br/>
        <w:t xml:space="preserve">        result = classify_score(40)</w:t>
      </w:r>
      <w:r>
        <w:br/>
        <w:t xml:space="preserve">        self.assertEqual(result, "Pass")</w:t>
      </w:r>
      <w:r>
        <w:br/>
      </w:r>
      <w:r>
        <w:br/>
        <w:t xml:space="preserve">    def test_score_below_range_is_rejected(self):</w:t>
      </w:r>
      <w:r>
        <w:br/>
        <w:t xml:space="preserve">        with self.assertRaises(ValueError):</w:t>
      </w:r>
      <w:r>
        <w:br/>
        <w:t xml:space="preserve">            classify_score(-1)</w:t>
      </w:r>
      <w:r>
        <w:br/>
      </w:r>
      <w:r>
        <w:br/>
      </w:r>
      <w:r>
        <w:br/>
        <w:t>if __name__ == "__main__":</w:t>
      </w:r>
      <w:r>
        <w:br/>
        <w:t xml:space="preserve">    unittest.main()</w:t>
      </w:r>
    </w:p>
    <w:p w14:paraId="348B2AD2" w14:textId="77777777" w:rsidR="00F66605" w:rsidRDefault="00093DB7">
      <w:pPr>
        <w:pStyle w:val="Heading2"/>
      </w:pPr>
      <w:r>
        <w:t>Test doubles and dependency injection</w:t>
      </w:r>
    </w:p>
    <w:p w14:paraId="59F67ABA" w14:textId="77777777" w:rsidR="00F66605" w:rsidRDefault="00093DB7">
      <w:r>
        <w:t>A test double replaces a slow or unpredictable dependency with a controlled implementation. A fake repository can store records in memory while the test checks a service. Dependency injection makes this possible by supplying the dependency from outside instead of constructing it inside the component. The test then controls the environment without changing production behaviour.</w:t>
      </w:r>
    </w:p>
    <w:p w14:paraId="5FCF1380" w14:textId="77777777" w:rsidR="00F66605" w:rsidRDefault="00093DB7">
      <w:pPr>
        <w:pStyle w:val="Heading2"/>
      </w:pPr>
      <w:r>
        <w:t>Test driven development</w:t>
      </w:r>
    </w:p>
    <w:p w14:paraId="262BFEDA" w14:textId="77777777" w:rsidR="00F66605" w:rsidRDefault="00093DB7">
      <w:r>
        <w:rPr>
          <w:rFonts w:ascii="Arial" w:hAnsi="Arial"/>
          <w:color w:val="000000"/>
          <w:sz w:val="20"/>
        </w:rPr>
        <w:t>Test driven development works in a short loop: write one test that fails, add enough code to make it pass, then tidy the design while the tests keep us safe. The value comes from small feedback steps and design pressure towards testable interfaces. Writing tests first doesn't remove the need for integration, system, usability or security testing.</w:t>
      </w:r>
    </w:p>
    <w:p w14:paraId="00DCB383" w14:textId="77777777" w:rsidR="00F66605" w:rsidRDefault="00093DB7">
      <w:pPr>
        <w:pStyle w:val="Heading1"/>
      </w:pPr>
      <w:r>
        <w:t>11 Secure coding principles</w:t>
      </w:r>
    </w:p>
    <w:p w14:paraId="2DDF528D" w14:textId="77777777" w:rsidR="00F66605" w:rsidRDefault="00093DB7">
      <w:r>
        <w:rPr>
          <w:rFonts w:ascii="Arial" w:hAnsi="Arial"/>
          <w:color w:val="000000"/>
          <w:sz w:val="20"/>
        </w:rPr>
        <w:t>Security isn't an extra job to bolt on at the end; it has to be considered while we design, write, test and maintain the software. The National Cyber Security Centre advises teams to integrate security into everyday development, protect repositories and pipelines, test continually and plan for security flaws. Secure by design means considering threats and controls from the beginning rather than adding them after release.</w:t>
      </w:r>
    </w:p>
    <w:p w14:paraId="6B6EBA45" w14:textId="77777777" w:rsidR="00F66605" w:rsidRDefault="00093DB7">
      <w:pPr>
        <w:pStyle w:val="Heading2"/>
      </w:pPr>
      <w:r>
        <w:t>Trust boundaries and threat modelling</w:t>
      </w:r>
    </w:p>
    <w:p w14:paraId="11ECE69D" w14:textId="77777777" w:rsidR="00F66605" w:rsidRDefault="00093DB7">
      <w:r>
        <w:rPr>
          <w:rFonts w:ascii="Arial" w:hAnsi="Arial"/>
          <w:color w:val="000000"/>
          <w:sz w:val="20"/>
        </w:rPr>
        <w:t>A trust boundary is any point where data moves from one level of trust to another, such as user input entering our program. User input, uploaded files, external APIs and database results all cross boundaries. Threat modelling asks what must be protected, who or what could cause harm, how the design could be misused and which controls reduce the risk. The model should be updated when the architecture or data changes.</w:t>
      </w:r>
    </w:p>
    <w:p w14:paraId="4857C25E" w14:textId="77777777" w:rsidR="00F66605" w:rsidRDefault="00093DB7">
      <w:pPr>
        <w:pStyle w:val="Heading2"/>
      </w:pPr>
      <w:r>
        <w:t>Secure coding rules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F66605" w14:paraId="2E11CD89" w14:textId="77777777">
        <w:trPr>
          <w:cantSplit/>
          <w:tblHeader/>
        </w:trPr>
        <w:tc>
          <w:tcPr>
            <w:tcW w:w="2880" w:type="dxa"/>
            <w:shd w:val="clear" w:color="auto" w:fill="18281B"/>
            <w:tcMar>
              <w:top w:w="90" w:type="dxa"/>
              <w:left w:w="110" w:type="dxa"/>
              <w:bottom w:w="90" w:type="dxa"/>
              <w:right w:w="110" w:type="dxa"/>
            </w:tcMar>
            <w:vAlign w:val="center"/>
          </w:tcPr>
          <w:p w14:paraId="69C865DD" w14:textId="77777777" w:rsidR="00F66605" w:rsidRDefault="00093DB7">
            <w:pPr>
              <w:keepNext/>
              <w:spacing w:after="0" w:line="240" w:lineRule="auto"/>
            </w:pPr>
            <w:r>
              <w:rPr>
                <w:b/>
                <w:color w:val="FFFFFF"/>
                <w:sz w:val="18"/>
              </w:rPr>
              <w:t>Principle</w:t>
            </w:r>
          </w:p>
        </w:tc>
        <w:tc>
          <w:tcPr>
            <w:tcW w:w="7200" w:type="dxa"/>
            <w:shd w:val="clear" w:color="auto" w:fill="18281B"/>
            <w:tcMar>
              <w:top w:w="90" w:type="dxa"/>
              <w:left w:w="110" w:type="dxa"/>
              <w:bottom w:w="90" w:type="dxa"/>
              <w:right w:w="110" w:type="dxa"/>
            </w:tcMar>
            <w:vAlign w:val="center"/>
          </w:tcPr>
          <w:p w14:paraId="47F8C7B2" w14:textId="77777777" w:rsidR="00F66605" w:rsidRDefault="00093DB7">
            <w:pPr>
              <w:keepNext/>
              <w:spacing w:after="0" w:line="240" w:lineRule="auto"/>
            </w:pPr>
            <w:r>
              <w:rPr>
                <w:b/>
                <w:color w:val="FFFFFF"/>
                <w:sz w:val="18"/>
              </w:rPr>
              <w:t>Practical application</w:t>
            </w:r>
          </w:p>
        </w:tc>
      </w:tr>
      <w:tr w:rsidR="00F66605" w14:paraId="32B98060" w14:textId="77777777">
        <w:trPr>
          <w:cantSplit/>
        </w:trPr>
        <w:tc>
          <w:tcPr>
            <w:tcW w:w="2880" w:type="dxa"/>
            <w:tcMar>
              <w:top w:w="90" w:type="dxa"/>
              <w:left w:w="110" w:type="dxa"/>
              <w:bottom w:w="90" w:type="dxa"/>
              <w:right w:w="110" w:type="dxa"/>
            </w:tcMar>
            <w:vAlign w:val="center"/>
          </w:tcPr>
          <w:p w14:paraId="7C06BA63" w14:textId="77777777" w:rsidR="00F66605" w:rsidRDefault="00093DB7">
            <w:pPr>
              <w:spacing w:after="0" w:line="240" w:lineRule="auto"/>
            </w:pPr>
            <w:r>
              <w:rPr>
                <w:sz w:val="18"/>
              </w:rPr>
              <w:t>Validate at boundaries</w:t>
            </w:r>
          </w:p>
        </w:tc>
        <w:tc>
          <w:tcPr>
            <w:tcW w:w="7200" w:type="dxa"/>
            <w:tcMar>
              <w:top w:w="90" w:type="dxa"/>
              <w:left w:w="110" w:type="dxa"/>
              <w:bottom w:w="90" w:type="dxa"/>
              <w:right w:w="110" w:type="dxa"/>
            </w:tcMar>
            <w:vAlign w:val="center"/>
          </w:tcPr>
          <w:p w14:paraId="29295BF5" w14:textId="77777777" w:rsidR="00F66605" w:rsidRDefault="00093DB7">
            <w:pPr>
              <w:spacing w:after="0" w:line="240" w:lineRule="auto"/>
            </w:pPr>
            <w:r>
              <w:rPr>
                <w:sz w:val="18"/>
              </w:rPr>
              <w:t>Check type format length range and allowed values before processing</w:t>
            </w:r>
          </w:p>
        </w:tc>
      </w:tr>
      <w:tr w:rsidR="00F66605" w14:paraId="4E8285A8" w14:textId="77777777">
        <w:trPr>
          <w:cantSplit/>
        </w:trPr>
        <w:tc>
          <w:tcPr>
            <w:tcW w:w="2880" w:type="dxa"/>
            <w:shd w:val="clear" w:color="auto" w:fill="EAF4E5"/>
            <w:tcMar>
              <w:top w:w="90" w:type="dxa"/>
              <w:left w:w="110" w:type="dxa"/>
              <w:bottom w:w="90" w:type="dxa"/>
              <w:right w:w="110" w:type="dxa"/>
            </w:tcMar>
            <w:vAlign w:val="center"/>
          </w:tcPr>
          <w:p w14:paraId="117EA976" w14:textId="77777777" w:rsidR="00F66605" w:rsidRDefault="00093DB7">
            <w:pPr>
              <w:spacing w:after="0" w:line="240" w:lineRule="auto"/>
            </w:pPr>
            <w:r>
              <w:rPr>
                <w:sz w:val="18"/>
              </w:rPr>
              <w:t>Encode for the output context</w:t>
            </w:r>
          </w:p>
        </w:tc>
        <w:tc>
          <w:tcPr>
            <w:tcW w:w="7200" w:type="dxa"/>
            <w:shd w:val="clear" w:color="auto" w:fill="EAF4E5"/>
            <w:tcMar>
              <w:top w:w="90" w:type="dxa"/>
              <w:left w:w="110" w:type="dxa"/>
              <w:bottom w:w="90" w:type="dxa"/>
              <w:right w:w="110" w:type="dxa"/>
            </w:tcMar>
            <w:vAlign w:val="center"/>
          </w:tcPr>
          <w:p w14:paraId="4337CB64" w14:textId="77777777" w:rsidR="00F66605" w:rsidRDefault="00093DB7">
            <w:pPr>
              <w:spacing w:after="0" w:line="240" w:lineRule="auto"/>
            </w:pPr>
            <w:r>
              <w:rPr>
                <w:sz w:val="18"/>
              </w:rPr>
              <w:t>Treat HTML SQL shell commands and URLs as different contexts</w:t>
            </w:r>
          </w:p>
        </w:tc>
      </w:tr>
      <w:tr w:rsidR="00F66605" w14:paraId="2EFFE378" w14:textId="77777777">
        <w:trPr>
          <w:cantSplit/>
        </w:trPr>
        <w:tc>
          <w:tcPr>
            <w:tcW w:w="2880" w:type="dxa"/>
            <w:tcMar>
              <w:top w:w="90" w:type="dxa"/>
              <w:left w:w="110" w:type="dxa"/>
              <w:bottom w:w="90" w:type="dxa"/>
              <w:right w:w="110" w:type="dxa"/>
            </w:tcMar>
            <w:vAlign w:val="center"/>
          </w:tcPr>
          <w:p w14:paraId="004E5F11" w14:textId="77777777" w:rsidR="00F66605" w:rsidRDefault="00093DB7">
            <w:pPr>
              <w:spacing w:after="0" w:line="240" w:lineRule="auto"/>
            </w:pPr>
            <w:r>
              <w:rPr>
                <w:sz w:val="18"/>
              </w:rPr>
              <w:t>Use parameterised queries</w:t>
            </w:r>
          </w:p>
        </w:tc>
        <w:tc>
          <w:tcPr>
            <w:tcW w:w="7200" w:type="dxa"/>
            <w:tcMar>
              <w:top w:w="90" w:type="dxa"/>
              <w:left w:w="110" w:type="dxa"/>
              <w:bottom w:w="90" w:type="dxa"/>
              <w:right w:w="110" w:type="dxa"/>
            </w:tcMar>
            <w:vAlign w:val="center"/>
          </w:tcPr>
          <w:p w14:paraId="59A1CB44" w14:textId="77777777" w:rsidR="00F66605" w:rsidRDefault="00093DB7">
            <w:pPr>
              <w:spacing w:after="0" w:line="240" w:lineRule="auto"/>
            </w:pPr>
            <w:r>
              <w:rPr>
                <w:sz w:val="18"/>
              </w:rPr>
              <w:t>Pass data separately from SQL instructions rather than joining strings</w:t>
            </w:r>
          </w:p>
        </w:tc>
      </w:tr>
      <w:tr w:rsidR="00F66605" w14:paraId="6225947A" w14:textId="77777777">
        <w:trPr>
          <w:cantSplit/>
        </w:trPr>
        <w:tc>
          <w:tcPr>
            <w:tcW w:w="2880" w:type="dxa"/>
            <w:shd w:val="clear" w:color="auto" w:fill="EAF4E5"/>
            <w:tcMar>
              <w:top w:w="90" w:type="dxa"/>
              <w:left w:w="110" w:type="dxa"/>
              <w:bottom w:w="90" w:type="dxa"/>
              <w:right w:w="110" w:type="dxa"/>
            </w:tcMar>
            <w:vAlign w:val="center"/>
          </w:tcPr>
          <w:p w14:paraId="29C64CCF" w14:textId="77777777" w:rsidR="00F66605" w:rsidRDefault="00093DB7">
            <w:pPr>
              <w:spacing w:after="0" w:line="240" w:lineRule="auto"/>
            </w:pPr>
            <w:r>
              <w:rPr>
                <w:sz w:val="18"/>
              </w:rPr>
              <w:t>Apply least privilege</w:t>
            </w:r>
          </w:p>
        </w:tc>
        <w:tc>
          <w:tcPr>
            <w:tcW w:w="7200" w:type="dxa"/>
            <w:shd w:val="clear" w:color="auto" w:fill="EAF4E5"/>
            <w:tcMar>
              <w:top w:w="90" w:type="dxa"/>
              <w:left w:w="110" w:type="dxa"/>
              <w:bottom w:w="90" w:type="dxa"/>
              <w:right w:w="110" w:type="dxa"/>
            </w:tcMar>
            <w:vAlign w:val="center"/>
          </w:tcPr>
          <w:p w14:paraId="377D6F5A" w14:textId="77777777" w:rsidR="00F66605" w:rsidRDefault="00093DB7">
            <w:pPr>
              <w:spacing w:after="0" w:line="240" w:lineRule="auto"/>
            </w:pPr>
            <w:r>
              <w:rPr>
                <w:sz w:val="18"/>
              </w:rPr>
              <w:t>Give users processes and services only the permissions they require</w:t>
            </w:r>
          </w:p>
        </w:tc>
      </w:tr>
      <w:tr w:rsidR="00F66605" w14:paraId="36838A4D" w14:textId="77777777">
        <w:trPr>
          <w:cantSplit/>
        </w:trPr>
        <w:tc>
          <w:tcPr>
            <w:tcW w:w="2880" w:type="dxa"/>
            <w:tcMar>
              <w:top w:w="90" w:type="dxa"/>
              <w:left w:w="110" w:type="dxa"/>
              <w:bottom w:w="90" w:type="dxa"/>
              <w:right w:w="110" w:type="dxa"/>
            </w:tcMar>
            <w:vAlign w:val="center"/>
          </w:tcPr>
          <w:p w14:paraId="56BE02C8" w14:textId="77777777" w:rsidR="00F66605" w:rsidRDefault="00093DB7">
            <w:pPr>
              <w:spacing w:after="0" w:line="240" w:lineRule="auto"/>
            </w:pPr>
            <w:r>
              <w:rPr>
                <w:sz w:val="18"/>
              </w:rPr>
              <w:lastRenderedPageBreak/>
              <w:t>Keep secrets outside source code</w:t>
            </w:r>
          </w:p>
        </w:tc>
        <w:tc>
          <w:tcPr>
            <w:tcW w:w="7200" w:type="dxa"/>
            <w:tcMar>
              <w:top w:w="90" w:type="dxa"/>
              <w:left w:w="110" w:type="dxa"/>
              <w:bottom w:w="90" w:type="dxa"/>
              <w:right w:w="110" w:type="dxa"/>
            </w:tcMar>
            <w:vAlign w:val="center"/>
          </w:tcPr>
          <w:p w14:paraId="527D932A" w14:textId="77777777" w:rsidR="00F66605" w:rsidRDefault="00093DB7">
            <w:pPr>
              <w:spacing w:after="0" w:line="240" w:lineRule="auto"/>
            </w:pPr>
            <w:r>
              <w:rPr>
                <w:sz w:val="18"/>
              </w:rPr>
              <w:t>Use protected environment configuration or a secret manager</w:t>
            </w:r>
          </w:p>
        </w:tc>
      </w:tr>
      <w:tr w:rsidR="00F66605" w14:paraId="01A5FB4D" w14:textId="77777777">
        <w:trPr>
          <w:cantSplit/>
        </w:trPr>
        <w:tc>
          <w:tcPr>
            <w:tcW w:w="2880" w:type="dxa"/>
            <w:shd w:val="clear" w:color="auto" w:fill="EAF4E5"/>
            <w:tcMar>
              <w:top w:w="90" w:type="dxa"/>
              <w:left w:w="110" w:type="dxa"/>
              <w:bottom w:w="90" w:type="dxa"/>
              <w:right w:w="110" w:type="dxa"/>
            </w:tcMar>
            <w:vAlign w:val="center"/>
          </w:tcPr>
          <w:p w14:paraId="6F5D6FDB" w14:textId="77777777" w:rsidR="00F66605" w:rsidRDefault="00093DB7">
            <w:pPr>
              <w:spacing w:after="0" w:line="240" w:lineRule="auto"/>
            </w:pPr>
            <w:r>
              <w:rPr>
                <w:sz w:val="18"/>
              </w:rPr>
              <w:t>Choose secure defaults</w:t>
            </w:r>
          </w:p>
        </w:tc>
        <w:tc>
          <w:tcPr>
            <w:tcW w:w="7200" w:type="dxa"/>
            <w:shd w:val="clear" w:color="auto" w:fill="EAF4E5"/>
            <w:tcMar>
              <w:top w:w="90" w:type="dxa"/>
              <w:left w:w="110" w:type="dxa"/>
              <w:bottom w:w="90" w:type="dxa"/>
              <w:right w:w="110" w:type="dxa"/>
            </w:tcMar>
            <w:vAlign w:val="center"/>
          </w:tcPr>
          <w:p w14:paraId="6E991420" w14:textId="77777777" w:rsidR="00F66605" w:rsidRDefault="00093DB7">
            <w:pPr>
              <w:spacing w:after="0" w:line="240" w:lineRule="auto"/>
            </w:pPr>
            <w:r>
              <w:rPr>
                <w:sz w:val="18"/>
              </w:rPr>
              <w:t>Start with the safer behaviour and require an explicit decision to relax it</w:t>
            </w:r>
          </w:p>
        </w:tc>
      </w:tr>
      <w:tr w:rsidR="00F66605" w14:paraId="7D1DC889" w14:textId="77777777">
        <w:trPr>
          <w:cantSplit/>
        </w:trPr>
        <w:tc>
          <w:tcPr>
            <w:tcW w:w="2880" w:type="dxa"/>
            <w:tcMar>
              <w:top w:w="90" w:type="dxa"/>
              <w:left w:w="110" w:type="dxa"/>
              <w:bottom w:w="90" w:type="dxa"/>
              <w:right w:w="110" w:type="dxa"/>
            </w:tcMar>
            <w:vAlign w:val="center"/>
          </w:tcPr>
          <w:p w14:paraId="57A66D32" w14:textId="77777777" w:rsidR="00F66605" w:rsidRDefault="00093DB7">
            <w:pPr>
              <w:spacing w:after="0" w:line="240" w:lineRule="auto"/>
            </w:pPr>
            <w:r>
              <w:rPr>
                <w:sz w:val="18"/>
              </w:rPr>
              <w:t>Protect authentication and sessions</w:t>
            </w:r>
          </w:p>
        </w:tc>
        <w:tc>
          <w:tcPr>
            <w:tcW w:w="7200" w:type="dxa"/>
            <w:tcMar>
              <w:top w:w="90" w:type="dxa"/>
              <w:left w:w="110" w:type="dxa"/>
              <w:bottom w:w="90" w:type="dxa"/>
              <w:right w:w="110" w:type="dxa"/>
            </w:tcMar>
            <w:vAlign w:val="center"/>
          </w:tcPr>
          <w:p w14:paraId="26B80829" w14:textId="77777777" w:rsidR="00F66605" w:rsidRDefault="00093DB7">
            <w:pPr>
              <w:spacing w:after="0" w:line="240" w:lineRule="auto"/>
            </w:pPr>
            <w:r>
              <w:rPr>
                <w:sz w:val="18"/>
              </w:rPr>
              <w:t>Use established libraries strong password storage and appropriate MFA</w:t>
            </w:r>
          </w:p>
        </w:tc>
      </w:tr>
      <w:tr w:rsidR="00F66605" w14:paraId="6FDA3B80" w14:textId="77777777">
        <w:trPr>
          <w:cantSplit/>
        </w:trPr>
        <w:tc>
          <w:tcPr>
            <w:tcW w:w="2880" w:type="dxa"/>
            <w:shd w:val="clear" w:color="auto" w:fill="EAF4E5"/>
            <w:tcMar>
              <w:top w:w="90" w:type="dxa"/>
              <w:left w:w="110" w:type="dxa"/>
              <w:bottom w:w="90" w:type="dxa"/>
              <w:right w:w="110" w:type="dxa"/>
            </w:tcMar>
            <w:vAlign w:val="center"/>
          </w:tcPr>
          <w:p w14:paraId="7AA32015" w14:textId="77777777" w:rsidR="00F66605" w:rsidRDefault="00093DB7">
            <w:pPr>
              <w:spacing w:after="0" w:line="240" w:lineRule="auto"/>
            </w:pPr>
            <w:r>
              <w:rPr>
                <w:sz w:val="18"/>
              </w:rPr>
              <w:t>Manage dependencies</w:t>
            </w:r>
          </w:p>
        </w:tc>
        <w:tc>
          <w:tcPr>
            <w:tcW w:w="7200" w:type="dxa"/>
            <w:shd w:val="clear" w:color="auto" w:fill="EAF4E5"/>
            <w:tcMar>
              <w:top w:w="90" w:type="dxa"/>
              <w:left w:w="110" w:type="dxa"/>
              <w:bottom w:w="90" w:type="dxa"/>
              <w:right w:w="110" w:type="dxa"/>
            </w:tcMar>
            <w:vAlign w:val="center"/>
          </w:tcPr>
          <w:p w14:paraId="5F12D09F" w14:textId="77777777" w:rsidR="00F66605" w:rsidRDefault="00093DB7">
            <w:pPr>
              <w:spacing w:after="0" w:line="240" w:lineRule="auto"/>
            </w:pPr>
            <w:r>
              <w:rPr>
                <w:sz w:val="18"/>
              </w:rPr>
              <w:t>Track versions review advisories and remove unused packages</w:t>
            </w:r>
          </w:p>
        </w:tc>
      </w:tr>
      <w:tr w:rsidR="00F66605" w14:paraId="272BB9AC" w14:textId="77777777">
        <w:trPr>
          <w:cantSplit/>
        </w:trPr>
        <w:tc>
          <w:tcPr>
            <w:tcW w:w="2880" w:type="dxa"/>
            <w:tcMar>
              <w:top w:w="90" w:type="dxa"/>
              <w:left w:w="110" w:type="dxa"/>
              <w:bottom w:w="90" w:type="dxa"/>
              <w:right w:w="110" w:type="dxa"/>
            </w:tcMar>
            <w:vAlign w:val="center"/>
          </w:tcPr>
          <w:p w14:paraId="2229923E" w14:textId="77777777" w:rsidR="00F66605" w:rsidRDefault="00093DB7">
            <w:pPr>
              <w:spacing w:after="0" w:line="240" w:lineRule="auto"/>
            </w:pPr>
            <w:r>
              <w:rPr>
                <w:sz w:val="18"/>
              </w:rPr>
              <w:t>Log safely</w:t>
            </w:r>
          </w:p>
        </w:tc>
        <w:tc>
          <w:tcPr>
            <w:tcW w:w="7200" w:type="dxa"/>
            <w:tcMar>
              <w:top w:w="90" w:type="dxa"/>
              <w:left w:w="110" w:type="dxa"/>
              <w:bottom w:w="90" w:type="dxa"/>
              <w:right w:w="110" w:type="dxa"/>
            </w:tcMar>
            <w:vAlign w:val="center"/>
          </w:tcPr>
          <w:p w14:paraId="2FDC0800" w14:textId="77777777" w:rsidR="00F66605" w:rsidRDefault="00093DB7">
            <w:pPr>
              <w:spacing w:after="0" w:line="240" w:lineRule="auto"/>
            </w:pPr>
            <w:r>
              <w:rPr>
                <w:sz w:val="18"/>
              </w:rPr>
              <w:t>Record security events without storing credentials tokens or unnecessary personal data</w:t>
            </w:r>
          </w:p>
        </w:tc>
      </w:tr>
      <w:tr w:rsidR="00F66605" w14:paraId="3A2ED6B3" w14:textId="77777777">
        <w:trPr>
          <w:cantSplit/>
        </w:trPr>
        <w:tc>
          <w:tcPr>
            <w:tcW w:w="2880" w:type="dxa"/>
            <w:shd w:val="clear" w:color="auto" w:fill="EAF4E5"/>
            <w:tcMar>
              <w:top w:w="90" w:type="dxa"/>
              <w:left w:w="110" w:type="dxa"/>
              <w:bottom w:w="90" w:type="dxa"/>
              <w:right w:w="110" w:type="dxa"/>
            </w:tcMar>
            <w:vAlign w:val="center"/>
          </w:tcPr>
          <w:p w14:paraId="537ED4DF" w14:textId="77777777" w:rsidR="00F66605" w:rsidRDefault="00093DB7">
            <w:pPr>
              <w:spacing w:after="0" w:line="240" w:lineRule="auto"/>
            </w:pPr>
            <w:r>
              <w:rPr>
                <w:sz w:val="18"/>
              </w:rPr>
              <w:t>Plan for failure</w:t>
            </w:r>
          </w:p>
        </w:tc>
        <w:tc>
          <w:tcPr>
            <w:tcW w:w="7200" w:type="dxa"/>
            <w:shd w:val="clear" w:color="auto" w:fill="EAF4E5"/>
            <w:tcMar>
              <w:top w:w="90" w:type="dxa"/>
              <w:left w:w="110" w:type="dxa"/>
              <w:bottom w:w="90" w:type="dxa"/>
              <w:right w:w="110" w:type="dxa"/>
            </w:tcMar>
            <w:vAlign w:val="center"/>
          </w:tcPr>
          <w:p w14:paraId="43B9639A" w14:textId="77777777" w:rsidR="00F66605" w:rsidRDefault="00093DB7">
            <w:pPr>
              <w:spacing w:after="0" w:line="240" w:lineRule="auto"/>
            </w:pPr>
            <w:r>
              <w:rPr>
                <w:sz w:val="18"/>
              </w:rPr>
              <w:t>Define patching reporting recovery and incident response processes</w:t>
            </w:r>
          </w:p>
        </w:tc>
      </w:tr>
    </w:tbl>
    <w:p w14:paraId="31EF5D01" w14:textId="77777777" w:rsidR="00F66605" w:rsidRDefault="00F66605"/>
    <w:p w14:paraId="46CFD03F" w14:textId="77777777" w:rsidR="00F66605" w:rsidRDefault="00093DB7">
      <w:pPr>
        <w:pStyle w:val="Heading2"/>
      </w:pPr>
      <w:r>
        <w:t>Parameterised database access</w:t>
      </w:r>
    </w:p>
    <w:p w14:paraId="2D74D568" w14:textId="77777777" w:rsidR="00F66605" w:rsidRDefault="00093DB7">
      <w:pPr>
        <w:pStyle w:val="Code"/>
        <w:shd w:val="clear" w:color="auto" w:fill="F3F3F3"/>
      </w:pPr>
      <w:r>
        <w:t>import sqlite3</w:t>
      </w:r>
      <w:r>
        <w:br/>
      </w:r>
      <w:r>
        <w:br/>
      </w:r>
      <w:r>
        <w:br/>
        <w:t>def find_user_by_email(connection, email):</w:t>
      </w:r>
      <w:r>
        <w:br/>
        <w:t xml:space="preserve">    query = "SELECT id, email FROM users WHERE email = ?"</w:t>
      </w:r>
      <w:r>
        <w:br/>
        <w:t xml:space="preserve">    cursor = connection.execute(query, (email,))</w:t>
      </w:r>
      <w:r>
        <w:br/>
        <w:t xml:space="preserve">    return cursor.fetchone()</w:t>
      </w:r>
      <w:r>
        <w:br/>
      </w:r>
      <w:r>
        <w:br/>
      </w:r>
      <w:r>
        <w:br/>
        <w:t>connection = sqlite3.connect(":memory:")</w:t>
      </w:r>
      <w:r>
        <w:br/>
        <w:t>connection.execute("CREATE TABLE users (id INTEGER, email TEXT)")</w:t>
      </w:r>
      <w:r>
        <w:br/>
        <w:t>connection.execute("INSERT INTO users VALUES (?, ?)", (1, "rob@example.test"))</w:t>
      </w:r>
      <w:r>
        <w:br/>
        <w:t>print(find_user_by_email(connection, "rob@example.test"))</w:t>
      </w:r>
    </w:p>
    <w:p w14:paraId="762BCC6C" w14:textId="77777777" w:rsidR="00F66605" w:rsidRDefault="00093DB7">
      <w:r>
        <w:rPr>
          <w:rFonts w:ascii="Arial" w:hAnsi="Arial"/>
          <w:color w:val="000000"/>
          <w:sz w:val="20"/>
        </w:rPr>
        <w:t>The question mark is a placeholder. The database driver receives the SQL instruction and the email value separately, so the value isn't interpreted as part of the command. Validation remains useful for data quality, but it isn't a replacement for parameterisation.</w:t>
      </w:r>
    </w:p>
    <w:p w14:paraId="094E3CAE" w14:textId="77777777" w:rsidR="00F66605" w:rsidRDefault="00093DB7">
      <w:pPr>
        <w:pStyle w:val="Heading2"/>
      </w:pPr>
      <w:r>
        <w:t>Data protection and privacy</w:t>
      </w:r>
    </w:p>
    <w:p w14:paraId="197A92FD" w14:textId="77777777" w:rsidR="00F66605" w:rsidRDefault="00093DB7">
      <w:r>
        <w:t>Software should collect only the personal data required for its stated purpose, restrict access, retain it only as long as necessary and support correction or deletion where applicable. In a UK setting, developers should consider UK GDPR and the Data Protection Act 2018 alongside organisational policy. Security protects data from unauthorised access; privacy also concerns whether the data should be collected and used at all.</w:t>
      </w:r>
    </w:p>
    <w:p w14:paraId="0E65BB18" w14:textId="77777777" w:rsidR="00F66605" w:rsidRDefault="00093DB7">
      <w:pPr>
        <w:pStyle w:val="Heading1"/>
      </w:pPr>
      <w:r>
        <w:t>12 Performance and resource use</w:t>
      </w:r>
    </w:p>
    <w:p w14:paraId="6FC7509F" w14:textId="77777777" w:rsidR="00F66605" w:rsidRDefault="00093DB7">
      <w:r>
        <w:rPr>
          <w:rFonts w:ascii="Arial" w:hAnsi="Arial"/>
          <w:color w:val="000000"/>
          <w:sz w:val="20"/>
        </w:rPr>
        <w:t>Performance work should start with a real measurement and a real requirement, not a guess that some code might be slow. Optimising code before a bottleneck is known can make the design harder to understand without improving the user experience. Begin with a correct clear solution, measure representative workloads, identify the limiting operation and improve it while tests protect behaviour.</w:t>
      </w:r>
    </w:p>
    <w:p w14:paraId="4C6CD9D9" w14:textId="77777777" w:rsidR="00F66605" w:rsidRDefault="00093DB7">
      <w:pPr>
        <w:pStyle w:val="Heading2"/>
      </w:pPr>
      <w:r>
        <w:t>Time and space complexity</w:t>
      </w:r>
    </w:p>
    <w:p w14:paraId="06EE3DDD" w14:textId="77777777" w:rsidR="00F66605" w:rsidRDefault="00093DB7">
      <w:r>
        <w:rPr>
          <w:rFonts w:ascii="Arial" w:hAnsi="Arial"/>
          <w:color w:val="000000"/>
          <w:sz w:val="20"/>
        </w:rPr>
        <w:t>Time complexity is a way of describing how the work grows when the amount of input gets bigger. Space complexity describes how memory use grows. Big O notation communicates the growth pattern rather than an exact duration. A single pass through n items is usually O n. Comparing every item with every other item is usually O n squared. A dictionary lookup is commonly close to constant time on average, although actual performance depends on implementation and data.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824"/>
        <w:gridCol w:w="3600"/>
      </w:tblGrid>
      <w:tr w:rsidR="00F66605" w14:paraId="108BFC2D" w14:textId="77777777">
        <w:trPr>
          <w:cantSplit/>
          <w:tblHeader/>
        </w:trPr>
        <w:tc>
          <w:tcPr>
            <w:tcW w:w="1656" w:type="dxa"/>
            <w:shd w:val="clear" w:color="auto" w:fill="18281B"/>
            <w:tcMar>
              <w:top w:w="90" w:type="dxa"/>
              <w:left w:w="110" w:type="dxa"/>
              <w:bottom w:w="90" w:type="dxa"/>
              <w:right w:w="110" w:type="dxa"/>
            </w:tcMar>
            <w:vAlign w:val="center"/>
          </w:tcPr>
          <w:p w14:paraId="7CC80D91" w14:textId="77777777" w:rsidR="00F66605" w:rsidRDefault="00093DB7">
            <w:pPr>
              <w:keepNext/>
              <w:spacing w:after="0" w:line="240" w:lineRule="auto"/>
            </w:pPr>
            <w:r>
              <w:rPr>
                <w:b/>
                <w:color w:val="FFFFFF"/>
                <w:sz w:val="18"/>
              </w:rPr>
              <w:t>Growth</w:t>
            </w:r>
          </w:p>
        </w:tc>
        <w:tc>
          <w:tcPr>
            <w:tcW w:w="4824" w:type="dxa"/>
            <w:shd w:val="clear" w:color="auto" w:fill="18281B"/>
            <w:tcMar>
              <w:top w:w="90" w:type="dxa"/>
              <w:left w:w="110" w:type="dxa"/>
              <w:bottom w:w="90" w:type="dxa"/>
              <w:right w:w="110" w:type="dxa"/>
            </w:tcMar>
            <w:vAlign w:val="center"/>
          </w:tcPr>
          <w:p w14:paraId="21BD5C0E" w14:textId="77777777" w:rsidR="00F66605" w:rsidRDefault="00093DB7">
            <w:pPr>
              <w:keepNext/>
              <w:spacing w:after="0" w:line="240" w:lineRule="auto"/>
            </w:pPr>
            <w:r>
              <w:rPr>
                <w:b/>
                <w:color w:val="FFFFFF"/>
                <w:sz w:val="18"/>
              </w:rPr>
              <w:t>Description</w:t>
            </w:r>
          </w:p>
        </w:tc>
        <w:tc>
          <w:tcPr>
            <w:tcW w:w="3600" w:type="dxa"/>
            <w:shd w:val="clear" w:color="auto" w:fill="18281B"/>
            <w:tcMar>
              <w:top w:w="90" w:type="dxa"/>
              <w:left w:w="110" w:type="dxa"/>
              <w:bottom w:w="90" w:type="dxa"/>
              <w:right w:w="110" w:type="dxa"/>
            </w:tcMar>
            <w:vAlign w:val="center"/>
          </w:tcPr>
          <w:p w14:paraId="7881399C" w14:textId="77777777" w:rsidR="00F66605" w:rsidRDefault="00093DB7">
            <w:pPr>
              <w:keepNext/>
              <w:spacing w:after="0" w:line="240" w:lineRule="auto"/>
            </w:pPr>
            <w:r>
              <w:rPr>
                <w:b/>
                <w:color w:val="FFFFFF"/>
                <w:sz w:val="18"/>
              </w:rPr>
              <w:t>Example</w:t>
            </w:r>
          </w:p>
        </w:tc>
      </w:tr>
      <w:tr w:rsidR="00F66605" w14:paraId="49FEBB02" w14:textId="77777777">
        <w:trPr>
          <w:cantSplit/>
        </w:trPr>
        <w:tc>
          <w:tcPr>
            <w:tcW w:w="1656" w:type="dxa"/>
            <w:tcMar>
              <w:top w:w="90" w:type="dxa"/>
              <w:left w:w="110" w:type="dxa"/>
              <w:bottom w:w="90" w:type="dxa"/>
              <w:right w:w="110" w:type="dxa"/>
            </w:tcMar>
            <w:vAlign w:val="center"/>
          </w:tcPr>
          <w:p w14:paraId="65561067" w14:textId="77777777" w:rsidR="00F66605" w:rsidRDefault="00093DB7">
            <w:pPr>
              <w:spacing w:after="0" w:line="240" w:lineRule="auto"/>
            </w:pPr>
            <w:r>
              <w:rPr>
                <w:sz w:val="18"/>
              </w:rPr>
              <w:t>O 1</w:t>
            </w:r>
          </w:p>
        </w:tc>
        <w:tc>
          <w:tcPr>
            <w:tcW w:w="4824" w:type="dxa"/>
            <w:tcMar>
              <w:top w:w="90" w:type="dxa"/>
              <w:left w:w="110" w:type="dxa"/>
              <w:bottom w:w="90" w:type="dxa"/>
              <w:right w:w="110" w:type="dxa"/>
            </w:tcMar>
            <w:vAlign w:val="center"/>
          </w:tcPr>
          <w:p w14:paraId="31C03941" w14:textId="77777777" w:rsidR="00F66605" w:rsidRDefault="00093DB7">
            <w:pPr>
              <w:spacing w:after="0" w:line="240" w:lineRule="auto"/>
            </w:pPr>
            <w:r>
              <w:rPr>
                <w:sz w:val="18"/>
              </w:rPr>
              <w:t>Work remains broadly constant as input grows</w:t>
            </w:r>
          </w:p>
        </w:tc>
        <w:tc>
          <w:tcPr>
            <w:tcW w:w="3600" w:type="dxa"/>
            <w:tcMar>
              <w:top w:w="90" w:type="dxa"/>
              <w:left w:w="110" w:type="dxa"/>
              <w:bottom w:w="90" w:type="dxa"/>
              <w:right w:w="110" w:type="dxa"/>
            </w:tcMar>
            <w:vAlign w:val="center"/>
          </w:tcPr>
          <w:p w14:paraId="3661336D" w14:textId="77777777" w:rsidR="00F66605" w:rsidRDefault="00093DB7">
            <w:pPr>
              <w:spacing w:after="0" w:line="240" w:lineRule="auto"/>
            </w:pPr>
            <w:r>
              <w:rPr>
                <w:sz w:val="18"/>
              </w:rPr>
              <w:t>Dictionary lookup by key on average</w:t>
            </w:r>
          </w:p>
        </w:tc>
      </w:tr>
      <w:tr w:rsidR="00F66605" w14:paraId="1F01A1A5" w14:textId="77777777">
        <w:trPr>
          <w:cantSplit/>
        </w:trPr>
        <w:tc>
          <w:tcPr>
            <w:tcW w:w="1656" w:type="dxa"/>
            <w:shd w:val="clear" w:color="auto" w:fill="EAF4E5"/>
            <w:tcMar>
              <w:top w:w="90" w:type="dxa"/>
              <w:left w:w="110" w:type="dxa"/>
              <w:bottom w:w="90" w:type="dxa"/>
              <w:right w:w="110" w:type="dxa"/>
            </w:tcMar>
            <w:vAlign w:val="center"/>
          </w:tcPr>
          <w:p w14:paraId="4C591078" w14:textId="77777777" w:rsidR="00F66605" w:rsidRDefault="00093DB7">
            <w:pPr>
              <w:spacing w:after="0" w:line="240" w:lineRule="auto"/>
            </w:pPr>
            <w:r>
              <w:rPr>
                <w:sz w:val="18"/>
              </w:rPr>
              <w:t>O log n</w:t>
            </w:r>
          </w:p>
        </w:tc>
        <w:tc>
          <w:tcPr>
            <w:tcW w:w="4824" w:type="dxa"/>
            <w:shd w:val="clear" w:color="auto" w:fill="EAF4E5"/>
            <w:tcMar>
              <w:top w:w="90" w:type="dxa"/>
              <w:left w:w="110" w:type="dxa"/>
              <w:bottom w:w="90" w:type="dxa"/>
              <w:right w:w="110" w:type="dxa"/>
            </w:tcMar>
            <w:vAlign w:val="center"/>
          </w:tcPr>
          <w:p w14:paraId="0FD9B625" w14:textId="77777777" w:rsidR="00F66605" w:rsidRDefault="00093DB7">
            <w:pPr>
              <w:spacing w:after="0" w:line="240" w:lineRule="auto"/>
            </w:pPr>
            <w:r>
              <w:rPr>
                <w:sz w:val="18"/>
              </w:rPr>
              <w:t>Work grows slowly by repeatedly reducing the search area</w:t>
            </w:r>
          </w:p>
        </w:tc>
        <w:tc>
          <w:tcPr>
            <w:tcW w:w="3600" w:type="dxa"/>
            <w:shd w:val="clear" w:color="auto" w:fill="EAF4E5"/>
            <w:tcMar>
              <w:top w:w="90" w:type="dxa"/>
              <w:left w:w="110" w:type="dxa"/>
              <w:bottom w:w="90" w:type="dxa"/>
              <w:right w:w="110" w:type="dxa"/>
            </w:tcMar>
            <w:vAlign w:val="center"/>
          </w:tcPr>
          <w:p w14:paraId="2E2D6828" w14:textId="77777777" w:rsidR="00F66605" w:rsidRDefault="00093DB7">
            <w:pPr>
              <w:spacing w:after="0" w:line="240" w:lineRule="auto"/>
            </w:pPr>
            <w:r>
              <w:rPr>
                <w:sz w:val="18"/>
              </w:rPr>
              <w:t>Binary search in sorted data</w:t>
            </w:r>
          </w:p>
        </w:tc>
      </w:tr>
      <w:tr w:rsidR="00F66605" w14:paraId="2C3CC288" w14:textId="77777777">
        <w:trPr>
          <w:cantSplit/>
        </w:trPr>
        <w:tc>
          <w:tcPr>
            <w:tcW w:w="1656" w:type="dxa"/>
            <w:tcMar>
              <w:top w:w="90" w:type="dxa"/>
              <w:left w:w="110" w:type="dxa"/>
              <w:bottom w:w="90" w:type="dxa"/>
              <w:right w:w="110" w:type="dxa"/>
            </w:tcMar>
            <w:vAlign w:val="center"/>
          </w:tcPr>
          <w:p w14:paraId="1CA30BFD" w14:textId="77777777" w:rsidR="00F66605" w:rsidRDefault="00093DB7">
            <w:pPr>
              <w:spacing w:after="0" w:line="240" w:lineRule="auto"/>
            </w:pPr>
            <w:r>
              <w:rPr>
                <w:sz w:val="18"/>
              </w:rPr>
              <w:t>O n</w:t>
            </w:r>
          </w:p>
        </w:tc>
        <w:tc>
          <w:tcPr>
            <w:tcW w:w="4824" w:type="dxa"/>
            <w:tcMar>
              <w:top w:w="90" w:type="dxa"/>
              <w:left w:w="110" w:type="dxa"/>
              <w:bottom w:w="90" w:type="dxa"/>
              <w:right w:w="110" w:type="dxa"/>
            </w:tcMar>
            <w:vAlign w:val="center"/>
          </w:tcPr>
          <w:p w14:paraId="360FA29B" w14:textId="77777777" w:rsidR="00F66605" w:rsidRDefault="00093DB7">
            <w:pPr>
              <w:spacing w:after="0" w:line="240" w:lineRule="auto"/>
            </w:pPr>
            <w:r>
              <w:rPr>
                <w:sz w:val="18"/>
              </w:rPr>
              <w:t>Work grows in direct proportion to the number of items</w:t>
            </w:r>
          </w:p>
        </w:tc>
        <w:tc>
          <w:tcPr>
            <w:tcW w:w="3600" w:type="dxa"/>
            <w:tcMar>
              <w:top w:w="90" w:type="dxa"/>
              <w:left w:w="110" w:type="dxa"/>
              <w:bottom w:w="90" w:type="dxa"/>
              <w:right w:w="110" w:type="dxa"/>
            </w:tcMar>
            <w:vAlign w:val="center"/>
          </w:tcPr>
          <w:p w14:paraId="10DDE8E8" w14:textId="77777777" w:rsidR="00F66605" w:rsidRDefault="00093DB7">
            <w:pPr>
              <w:spacing w:after="0" w:line="240" w:lineRule="auto"/>
            </w:pPr>
            <w:r>
              <w:rPr>
                <w:sz w:val="18"/>
              </w:rPr>
              <w:t>One pass through a list</w:t>
            </w:r>
          </w:p>
        </w:tc>
      </w:tr>
      <w:tr w:rsidR="00F66605" w14:paraId="2D930ABC" w14:textId="77777777">
        <w:trPr>
          <w:cantSplit/>
        </w:trPr>
        <w:tc>
          <w:tcPr>
            <w:tcW w:w="1656" w:type="dxa"/>
            <w:shd w:val="clear" w:color="auto" w:fill="EAF4E5"/>
            <w:tcMar>
              <w:top w:w="90" w:type="dxa"/>
              <w:left w:w="110" w:type="dxa"/>
              <w:bottom w:w="90" w:type="dxa"/>
              <w:right w:w="110" w:type="dxa"/>
            </w:tcMar>
            <w:vAlign w:val="center"/>
          </w:tcPr>
          <w:p w14:paraId="31FFA25D" w14:textId="77777777" w:rsidR="00F66605" w:rsidRDefault="00093DB7">
            <w:pPr>
              <w:spacing w:after="0" w:line="240" w:lineRule="auto"/>
            </w:pPr>
            <w:r>
              <w:rPr>
                <w:sz w:val="18"/>
              </w:rPr>
              <w:t>O n log n</w:t>
            </w:r>
          </w:p>
        </w:tc>
        <w:tc>
          <w:tcPr>
            <w:tcW w:w="4824" w:type="dxa"/>
            <w:shd w:val="clear" w:color="auto" w:fill="EAF4E5"/>
            <w:tcMar>
              <w:top w:w="90" w:type="dxa"/>
              <w:left w:w="110" w:type="dxa"/>
              <w:bottom w:w="90" w:type="dxa"/>
              <w:right w:w="110" w:type="dxa"/>
            </w:tcMar>
            <w:vAlign w:val="center"/>
          </w:tcPr>
          <w:p w14:paraId="3704A426" w14:textId="77777777" w:rsidR="00F66605" w:rsidRDefault="00093DB7">
            <w:pPr>
              <w:spacing w:after="0" w:line="240" w:lineRule="auto"/>
            </w:pPr>
            <w:r>
              <w:rPr>
                <w:sz w:val="18"/>
              </w:rPr>
              <w:t>Common efficient sorting growth</w:t>
            </w:r>
          </w:p>
        </w:tc>
        <w:tc>
          <w:tcPr>
            <w:tcW w:w="3600" w:type="dxa"/>
            <w:shd w:val="clear" w:color="auto" w:fill="EAF4E5"/>
            <w:tcMar>
              <w:top w:w="90" w:type="dxa"/>
              <w:left w:w="110" w:type="dxa"/>
              <w:bottom w:w="90" w:type="dxa"/>
              <w:right w:w="110" w:type="dxa"/>
            </w:tcMar>
            <w:vAlign w:val="center"/>
          </w:tcPr>
          <w:p w14:paraId="481A21E4" w14:textId="77777777" w:rsidR="00F66605" w:rsidRDefault="00093DB7">
            <w:pPr>
              <w:spacing w:after="0" w:line="240" w:lineRule="auto"/>
            </w:pPr>
            <w:r>
              <w:rPr>
                <w:sz w:val="18"/>
              </w:rPr>
              <w:t>A well implemented comparison sort</w:t>
            </w:r>
          </w:p>
        </w:tc>
      </w:tr>
      <w:tr w:rsidR="00F66605" w14:paraId="2FF003B2" w14:textId="77777777">
        <w:trPr>
          <w:cantSplit/>
        </w:trPr>
        <w:tc>
          <w:tcPr>
            <w:tcW w:w="1656" w:type="dxa"/>
            <w:tcMar>
              <w:top w:w="90" w:type="dxa"/>
              <w:left w:w="110" w:type="dxa"/>
              <w:bottom w:w="90" w:type="dxa"/>
              <w:right w:w="110" w:type="dxa"/>
            </w:tcMar>
            <w:vAlign w:val="center"/>
          </w:tcPr>
          <w:p w14:paraId="7D0F9F24" w14:textId="77777777" w:rsidR="00F66605" w:rsidRDefault="00093DB7">
            <w:pPr>
              <w:spacing w:after="0" w:line="240" w:lineRule="auto"/>
            </w:pPr>
            <w:r>
              <w:rPr>
                <w:sz w:val="18"/>
              </w:rPr>
              <w:t>O n squared</w:t>
            </w:r>
          </w:p>
        </w:tc>
        <w:tc>
          <w:tcPr>
            <w:tcW w:w="4824" w:type="dxa"/>
            <w:tcMar>
              <w:top w:w="90" w:type="dxa"/>
              <w:left w:w="110" w:type="dxa"/>
              <w:bottom w:w="90" w:type="dxa"/>
              <w:right w:w="110" w:type="dxa"/>
            </w:tcMar>
            <w:vAlign w:val="center"/>
          </w:tcPr>
          <w:p w14:paraId="5B5927E8" w14:textId="77777777" w:rsidR="00F66605" w:rsidRDefault="00093DB7">
            <w:pPr>
              <w:spacing w:after="0" w:line="240" w:lineRule="auto"/>
            </w:pPr>
            <w:r>
              <w:rPr>
                <w:sz w:val="18"/>
              </w:rPr>
              <w:t>Work grows rapidly because items are compared in nested passes</w:t>
            </w:r>
          </w:p>
        </w:tc>
        <w:tc>
          <w:tcPr>
            <w:tcW w:w="3600" w:type="dxa"/>
            <w:tcMar>
              <w:top w:w="90" w:type="dxa"/>
              <w:left w:w="110" w:type="dxa"/>
              <w:bottom w:w="90" w:type="dxa"/>
              <w:right w:w="110" w:type="dxa"/>
            </w:tcMar>
            <w:vAlign w:val="center"/>
          </w:tcPr>
          <w:p w14:paraId="065CC4A1" w14:textId="77777777" w:rsidR="00F66605" w:rsidRDefault="00093DB7">
            <w:pPr>
              <w:spacing w:after="0" w:line="240" w:lineRule="auto"/>
            </w:pPr>
            <w:r>
              <w:rPr>
                <w:sz w:val="18"/>
              </w:rPr>
              <w:t>Checking every pair in a list</w:t>
            </w:r>
          </w:p>
        </w:tc>
      </w:tr>
    </w:tbl>
    <w:p w14:paraId="25CA87C7" w14:textId="77777777" w:rsidR="00F66605" w:rsidRDefault="00F66605"/>
    <w:p w14:paraId="65C7950A" w14:textId="77777777" w:rsidR="00F66605" w:rsidRDefault="00093DB7">
      <w:pPr>
        <w:pStyle w:val="Heading2"/>
      </w:pPr>
      <w:r>
        <w:t>Measure before optimising</w:t>
      </w:r>
    </w:p>
    <w:p w14:paraId="34AD7FDE" w14:textId="77777777" w:rsidR="00F66605" w:rsidRDefault="00093DB7">
      <w:r>
        <w:t>Use timing, profiling and monitoring evidence from a representative environment. Check database queries, network calls, repeated file access and algorithms before making low level changes. Caching can reduce repeated work but introduces invalidation and memory decisions. Concurrency can improve throughput for suitable workloads but adds ordering, synchronisation and failure complexity.</w:t>
      </w:r>
    </w:p>
    <w:p w14:paraId="7F0F3C50" w14:textId="77777777" w:rsidR="00F66605" w:rsidRDefault="00093DB7">
      <w:pPr>
        <w:pStyle w:val="Heading2"/>
      </w:pPr>
      <w:r>
        <w:t>Resource ownership</w:t>
      </w:r>
    </w:p>
    <w:p w14:paraId="0689D302" w14:textId="77777777" w:rsidR="00F66605" w:rsidRDefault="00093DB7">
      <w:r>
        <w:t>Files, sockets, database connections and locks should be released predictably. Python context managers use the with statement to define a controlled lifetime. Resource cleanup belongs in the design because leaks may only appear after the program has been running for a long time.</w:t>
      </w:r>
    </w:p>
    <w:p w14:paraId="7070B6A3" w14:textId="77777777" w:rsidR="00F66605" w:rsidRDefault="00093DB7">
      <w:pPr>
        <w:pStyle w:val="Heading1"/>
      </w:pPr>
      <w:r>
        <w:t>13 Version control and collaborative development</w:t>
      </w:r>
    </w:p>
    <w:p w14:paraId="2F1B6CEC" w14:textId="77777777" w:rsidR="00F66605" w:rsidRDefault="00093DB7">
      <w:r>
        <w:rPr>
          <w:rFonts w:ascii="Arial" w:hAnsi="Arial"/>
          <w:color w:val="000000"/>
          <w:sz w:val="20"/>
        </w:rPr>
        <w:t>Version control keeps the history of our project, so we can see what changed, understand why and recover an earlier state when needed. Git stores project history as commits and supports parallel lines of development through branches. Version control isn't only a backup. It creates traceability for why a change was made, what it affected and how it was reviewed.</w:t>
      </w:r>
    </w:p>
    <w:p w14:paraId="4A2E6E2E" w14:textId="77777777" w:rsidR="00F66605" w:rsidRDefault="00093DB7">
      <w:pPr>
        <w:pStyle w:val="Heading2"/>
      </w:pPr>
      <w:r>
        <w:t>Commit principles</w:t>
      </w:r>
    </w:p>
    <w:p w14:paraId="7245A962" w14:textId="77777777" w:rsidR="00F66605" w:rsidRDefault="00093DB7">
      <w:r>
        <w:rPr>
          <w:rFonts w:ascii="Arial" w:hAnsi="Arial"/>
          <w:color w:val="000000"/>
          <w:sz w:val="20"/>
        </w:rPr>
        <w:t>A good commit is one sensible change with a message that tells the next person why it exists. The repository shouldn't contain passwords, private keys, access tokens, generated build outputs or unrelated personal files. A secret remains compromised even if it is later deleted from the latest version because it may still exist in history.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6624"/>
      </w:tblGrid>
      <w:tr w:rsidR="00F66605" w14:paraId="07671C17" w14:textId="77777777">
        <w:trPr>
          <w:cantSplit/>
          <w:tblHeader/>
        </w:trPr>
        <w:tc>
          <w:tcPr>
            <w:tcW w:w="3456" w:type="dxa"/>
            <w:shd w:val="clear" w:color="auto" w:fill="18281B"/>
            <w:tcMar>
              <w:top w:w="90" w:type="dxa"/>
              <w:left w:w="110" w:type="dxa"/>
              <w:bottom w:w="90" w:type="dxa"/>
              <w:right w:w="110" w:type="dxa"/>
            </w:tcMar>
            <w:vAlign w:val="center"/>
          </w:tcPr>
          <w:p w14:paraId="75800A29" w14:textId="77777777" w:rsidR="00F66605" w:rsidRDefault="00093DB7">
            <w:pPr>
              <w:keepNext/>
              <w:spacing w:after="0" w:line="240" w:lineRule="auto"/>
            </w:pPr>
            <w:r>
              <w:rPr>
                <w:b/>
                <w:color w:val="FFFFFF"/>
                <w:sz w:val="18"/>
              </w:rPr>
              <w:t>Practice</w:t>
            </w:r>
          </w:p>
        </w:tc>
        <w:tc>
          <w:tcPr>
            <w:tcW w:w="6624" w:type="dxa"/>
            <w:shd w:val="clear" w:color="auto" w:fill="18281B"/>
            <w:tcMar>
              <w:top w:w="90" w:type="dxa"/>
              <w:left w:w="110" w:type="dxa"/>
              <w:bottom w:w="90" w:type="dxa"/>
              <w:right w:w="110" w:type="dxa"/>
            </w:tcMar>
            <w:vAlign w:val="center"/>
          </w:tcPr>
          <w:p w14:paraId="4C12C6F2" w14:textId="77777777" w:rsidR="00F66605" w:rsidRDefault="00093DB7">
            <w:pPr>
              <w:keepNext/>
              <w:spacing w:after="0" w:line="240" w:lineRule="auto"/>
            </w:pPr>
            <w:r>
              <w:rPr>
                <w:b/>
                <w:color w:val="FFFFFF"/>
                <w:sz w:val="18"/>
              </w:rPr>
              <w:t>Reason</w:t>
            </w:r>
          </w:p>
        </w:tc>
      </w:tr>
      <w:tr w:rsidR="00F66605" w14:paraId="076E8A94" w14:textId="77777777">
        <w:trPr>
          <w:cantSplit/>
        </w:trPr>
        <w:tc>
          <w:tcPr>
            <w:tcW w:w="3456" w:type="dxa"/>
            <w:tcMar>
              <w:top w:w="90" w:type="dxa"/>
              <w:left w:w="110" w:type="dxa"/>
              <w:bottom w:w="90" w:type="dxa"/>
              <w:right w:w="110" w:type="dxa"/>
            </w:tcMar>
            <w:vAlign w:val="center"/>
          </w:tcPr>
          <w:p w14:paraId="19AD6098" w14:textId="77777777" w:rsidR="00F66605" w:rsidRDefault="00093DB7">
            <w:pPr>
              <w:spacing w:after="0" w:line="240" w:lineRule="auto"/>
            </w:pPr>
            <w:r>
              <w:rPr>
                <w:sz w:val="18"/>
              </w:rPr>
              <w:t>Review status and diff before committing</w:t>
            </w:r>
          </w:p>
        </w:tc>
        <w:tc>
          <w:tcPr>
            <w:tcW w:w="6624" w:type="dxa"/>
            <w:tcMar>
              <w:top w:w="90" w:type="dxa"/>
              <w:left w:w="110" w:type="dxa"/>
              <w:bottom w:w="90" w:type="dxa"/>
              <w:right w:w="110" w:type="dxa"/>
            </w:tcMar>
            <w:vAlign w:val="center"/>
          </w:tcPr>
          <w:p w14:paraId="2B5F7093" w14:textId="77777777" w:rsidR="00F66605" w:rsidRDefault="00093DB7">
            <w:pPr>
              <w:spacing w:after="0" w:line="240" w:lineRule="auto"/>
            </w:pPr>
            <w:r>
              <w:rPr>
                <w:sz w:val="18"/>
              </w:rPr>
              <w:t>Confirms the exact files and lines being recorded</w:t>
            </w:r>
          </w:p>
        </w:tc>
      </w:tr>
      <w:tr w:rsidR="00F66605" w14:paraId="55609FC4" w14:textId="77777777">
        <w:trPr>
          <w:cantSplit/>
        </w:trPr>
        <w:tc>
          <w:tcPr>
            <w:tcW w:w="3456" w:type="dxa"/>
            <w:shd w:val="clear" w:color="auto" w:fill="EAF4E5"/>
            <w:tcMar>
              <w:top w:w="90" w:type="dxa"/>
              <w:left w:w="110" w:type="dxa"/>
              <w:bottom w:w="90" w:type="dxa"/>
              <w:right w:w="110" w:type="dxa"/>
            </w:tcMar>
            <w:vAlign w:val="center"/>
          </w:tcPr>
          <w:p w14:paraId="36C6F4B5" w14:textId="77777777" w:rsidR="00F66605" w:rsidRDefault="00093DB7">
            <w:pPr>
              <w:spacing w:after="0" w:line="240" w:lineRule="auto"/>
            </w:pPr>
            <w:r>
              <w:rPr>
                <w:sz w:val="18"/>
              </w:rPr>
              <w:t>Keep changes focused</w:t>
            </w:r>
          </w:p>
        </w:tc>
        <w:tc>
          <w:tcPr>
            <w:tcW w:w="6624" w:type="dxa"/>
            <w:shd w:val="clear" w:color="auto" w:fill="EAF4E5"/>
            <w:tcMar>
              <w:top w:w="90" w:type="dxa"/>
              <w:left w:w="110" w:type="dxa"/>
              <w:bottom w:w="90" w:type="dxa"/>
              <w:right w:w="110" w:type="dxa"/>
            </w:tcMar>
            <w:vAlign w:val="center"/>
          </w:tcPr>
          <w:p w14:paraId="09A68C4A" w14:textId="77777777" w:rsidR="00F66605" w:rsidRDefault="00093DB7">
            <w:pPr>
              <w:spacing w:after="0" w:line="240" w:lineRule="auto"/>
            </w:pPr>
            <w:r>
              <w:rPr>
                <w:sz w:val="18"/>
              </w:rPr>
              <w:t>Makes review diagnosis and rollback more reliable</w:t>
            </w:r>
          </w:p>
        </w:tc>
      </w:tr>
      <w:tr w:rsidR="00F66605" w14:paraId="4EA0C9A1" w14:textId="77777777">
        <w:trPr>
          <w:cantSplit/>
        </w:trPr>
        <w:tc>
          <w:tcPr>
            <w:tcW w:w="3456" w:type="dxa"/>
            <w:tcMar>
              <w:top w:w="90" w:type="dxa"/>
              <w:left w:w="110" w:type="dxa"/>
              <w:bottom w:w="90" w:type="dxa"/>
              <w:right w:w="110" w:type="dxa"/>
            </w:tcMar>
            <w:vAlign w:val="center"/>
          </w:tcPr>
          <w:p w14:paraId="76DDF479" w14:textId="77777777" w:rsidR="00F66605" w:rsidRDefault="00093DB7">
            <w:pPr>
              <w:spacing w:after="0" w:line="240" w:lineRule="auto"/>
            </w:pPr>
            <w:r>
              <w:rPr>
                <w:sz w:val="18"/>
              </w:rPr>
              <w:t>Use an informative message</w:t>
            </w:r>
          </w:p>
        </w:tc>
        <w:tc>
          <w:tcPr>
            <w:tcW w:w="6624" w:type="dxa"/>
            <w:tcMar>
              <w:top w:w="90" w:type="dxa"/>
              <w:left w:w="110" w:type="dxa"/>
              <w:bottom w:w="90" w:type="dxa"/>
              <w:right w:w="110" w:type="dxa"/>
            </w:tcMar>
            <w:vAlign w:val="center"/>
          </w:tcPr>
          <w:p w14:paraId="3BF8B0BB" w14:textId="77777777" w:rsidR="00F66605" w:rsidRDefault="00093DB7">
            <w:pPr>
              <w:spacing w:after="0" w:line="240" w:lineRule="auto"/>
            </w:pPr>
            <w:r>
              <w:rPr>
                <w:sz w:val="18"/>
              </w:rPr>
              <w:t>Preserves the reason for the change</w:t>
            </w:r>
          </w:p>
        </w:tc>
      </w:tr>
      <w:tr w:rsidR="00F66605" w14:paraId="7B6449D6" w14:textId="77777777">
        <w:trPr>
          <w:cantSplit/>
        </w:trPr>
        <w:tc>
          <w:tcPr>
            <w:tcW w:w="3456" w:type="dxa"/>
            <w:shd w:val="clear" w:color="auto" w:fill="EAF4E5"/>
            <w:tcMar>
              <w:top w:w="90" w:type="dxa"/>
              <w:left w:w="110" w:type="dxa"/>
              <w:bottom w:w="90" w:type="dxa"/>
              <w:right w:w="110" w:type="dxa"/>
            </w:tcMar>
            <w:vAlign w:val="center"/>
          </w:tcPr>
          <w:p w14:paraId="0963FB36" w14:textId="77777777" w:rsidR="00F66605" w:rsidRDefault="00093DB7">
            <w:pPr>
              <w:spacing w:after="0" w:line="240" w:lineRule="auto"/>
            </w:pPr>
            <w:r>
              <w:rPr>
                <w:sz w:val="18"/>
              </w:rPr>
              <w:t>Synchronise deliberately</w:t>
            </w:r>
          </w:p>
        </w:tc>
        <w:tc>
          <w:tcPr>
            <w:tcW w:w="6624" w:type="dxa"/>
            <w:shd w:val="clear" w:color="auto" w:fill="EAF4E5"/>
            <w:tcMar>
              <w:top w:w="90" w:type="dxa"/>
              <w:left w:w="110" w:type="dxa"/>
              <w:bottom w:w="90" w:type="dxa"/>
              <w:right w:w="110" w:type="dxa"/>
            </w:tcMar>
            <w:vAlign w:val="center"/>
          </w:tcPr>
          <w:p w14:paraId="5BA8F24D" w14:textId="77777777" w:rsidR="00F66605" w:rsidRDefault="00093DB7">
            <w:pPr>
              <w:spacing w:after="0" w:line="240" w:lineRule="auto"/>
            </w:pPr>
            <w:r>
              <w:rPr>
                <w:sz w:val="18"/>
              </w:rPr>
              <w:t>Reduces surprising conflicts and lost assumptions</w:t>
            </w:r>
          </w:p>
        </w:tc>
      </w:tr>
      <w:tr w:rsidR="00F66605" w14:paraId="4F9385C9" w14:textId="77777777">
        <w:trPr>
          <w:cantSplit/>
        </w:trPr>
        <w:tc>
          <w:tcPr>
            <w:tcW w:w="3456" w:type="dxa"/>
            <w:tcMar>
              <w:top w:w="90" w:type="dxa"/>
              <w:left w:w="110" w:type="dxa"/>
              <w:bottom w:w="90" w:type="dxa"/>
              <w:right w:w="110" w:type="dxa"/>
            </w:tcMar>
            <w:vAlign w:val="center"/>
          </w:tcPr>
          <w:p w14:paraId="51719D16" w14:textId="77777777" w:rsidR="00F66605" w:rsidRDefault="00093DB7">
            <w:pPr>
              <w:spacing w:after="0" w:line="240" w:lineRule="auto"/>
            </w:pPr>
            <w:r>
              <w:rPr>
                <w:sz w:val="18"/>
              </w:rPr>
              <w:t>Protect important branches</w:t>
            </w:r>
          </w:p>
        </w:tc>
        <w:tc>
          <w:tcPr>
            <w:tcW w:w="6624" w:type="dxa"/>
            <w:tcMar>
              <w:top w:w="90" w:type="dxa"/>
              <w:left w:w="110" w:type="dxa"/>
              <w:bottom w:w="90" w:type="dxa"/>
              <w:right w:w="110" w:type="dxa"/>
            </w:tcMar>
            <w:vAlign w:val="center"/>
          </w:tcPr>
          <w:p w14:paraId="0EA4490F" w14:textId="77777777" w:rsidR="00F66605" w:rsidRDefault="00093DB7">
            <w:pPr>
              <w:spacing w:after="0" w:line="240" w:lineRule="auto"/>
            </w:pPr>
            <w:r>
              <w:rPr>
                <w:sz w:val="18"/>
              </w:rPr>
              <w:t>Requires tests and review before shared code changes</w:t>
            </w:r>
          </w:p>
        </w:tc>
      </w:tr>
      <w:tr w:rsidR="00F66605" w14:paraId="703CB0BD" w14:textId="77777777">
        <w:trPr>
          <w:cantSplit/>
        </w:trPr>
        <w:tc>
          <w:tcPr>
            <w:tcW w:w="3456" w:type="dxa"/>
            <w:shd w:val="clear" w:color="auto" w:fill="EAF4E5"/>
            <w:tcMar>
              <w:top w:w="90" w:type="dxa"/>
              <w:left w:w="110" w:type="dxa"/>
              <w:bottom w:w="90" w:type="dxa"/>
              <w:right w:w="110" w:type="dxa"/>
            </w:tcMar>
            <w:vAlign w:val="center"/>
          </w:tcPr>
          <w:p w14:paraId="698058D8" w14:textId="77777777" w:rsidR="00F66605" w:rsidRDefault="00093DB7">
            <w:pPr>
              <w:spacing w:after="0" w:line="240" w:lineRule="auto"/>
            </w:pPr>
            <w:r>
              <w:rPr>
                <w:sz w:val="18"/>
              </w:rPr>
              <w:t>Tag releases</w:t>
            </w:r>
          </w:p>
        </w:tc>
        <w:tc>
          <w:tcPr>
            <w:tcW w:w="6624" w:type="dxa"/>
            <w:shd w:val="clear" w:color="auto" w:fill="EAF4E5"/>
            <w:tcMar>
              <w:top w:w="90" w:type="dxa"/>
              <w:left w:w="110" w:type="dxa"/>
              <w:bottom w:w="90" w:type="dxa"/>
              <w:right w:w="110" w:type="dxa"/>
            </w:tcMar>
            <w:vAlign w:val="center"/>
          </w:tcPr>
          <w:p w14:paraId="7BDD34BA" w14:textId="77777777" w:rsidR="00F66605" w:rsidRDefault="00093DB7">
            <w:pPr>
              <w:spacing w:after="0" w:line="240" w:lineRule="auto"/>
            </w:pPr>
            <w:r>
              <w:rPr>
                <w:sz w:val="18"/>
              </w:rPr>
              <w:t>Creates a stable name for an agreed version</w:t>
            </w:r>
          </w:p>
        </w:tc>
      </w:tr>
    </w:tbl>
    <w:p w14:paraId="63553586" w14:textId="77777777" w:rsidR="00F66605" w:rsidRDefault="00F66605"/>
    <w:p w14:paraId="56F3410D" w14:textId="77777777" w:rsidR="00F66605" w:rsidRDefault="00093DB7">
      <w:pPr>
        <w:pStyle w:val="Heading2"/>
      </w:pPr>
      <w:r>
        <w:t>Continuous integration</w:t>
      </w:r>
    </w:p>
    <w:p w14:paraId="4D1374BA" w14:textId="77777777" w:rsidR="00F66605" w:rsidRDefault="00093DB7">
      <w:r>
        <w:rPr>
          <w:rFonts w:ascii="Arial" w:hAnsi="Arial"/>
          <w:color w:val="000000"/>
          <w:sz w:val="20"/>
        </w:rPr>
        <w:t>Continuous integration runs automated checks when changes are combined. A useful pipeline may format or lint code, run tests, perform security checks and build the application. A passing pipeline proves only the checks it actually ran. It doesn't prove usability, production readiness or the absence of every defect.</w:t>
      </w:r>
    </w:p>
    <w:p w14:paraId="7E71D7B6" w14:textId="77777777" w:rsidR="00F66605" w:rsidRDefault="00093DB7">
      <w:pPr>
        <w:pStyle w:val="Heading1"/>
      </w:pPr>
      <w:r>
        <w:t>14 Accessibility ethics and responsible development</w:t>
      </w:r>
    </w:p>
    <w:p w14:paraId="706D60A4" w14:textId="77777777" w:rsidR="00F66605" w:rsidRDefault="00093DB7">
      <w:r>
        <w:rPr>
          <w:rFonts w:ascii="Arial" w:hAnsi="Arial"/>
          <w:color w:val="000000"/>
          <w:sz w:val="20"/>
        </w:rPr>
        <w:t>Code can work perfectly on paper and still shut people out or cause harm, which is why accessibility and ethics matter from the start. Accessibility should be considered in requirements, design and testing. For web content, WCAG 2.2 organises accessibility around content that is perceivable, operable, understandable and robust. Native applications need platform specific accessibility work as well as the same general commitment to clear interaction.</w:t>
      </w:r>
    </w:p>
    <w:p w14:paraId="2F2179C7" w14:textId="77777777" w:rsidR="00F66605" w:rsidRDefault="00093DB7">
      <w:pPr>
        <w:pStyle w:val="Heading2"/>
      </w:pPr>
      <w:r>
        <w:t>Accessible behaviour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92"/>
      </w:tblGrid>
      <w:tr w:rsidR="00F66605" w14:paraId="2840389F" w14:textId="77777777">
        <w:trPr>
          <w:cantSplit/>
          <w:tblHeader/>
        </w:trPr>
        <w:tc>
          <w:tcPr>
            <w:tcW w:w="2088" w:type="dxa"/>
            <w:shd w:val="clear" w:color="auto" w:fill="18281B"/>
            <w:tcMar>
              <w:top w:w="90" w:type="dxa"/>
              <w:left w:w="110" w:type="dxa"/>
              <w:bottom w:w="90" w:type="dxa"/>
              <w:right w:w="110" w:type="dxa"/>
            </w:tcMar>
            <w:vAlign w:val="center"/>
          </w:tcPr>
          <w:p w14:paraId="3249870F" w14:textId="77777777" w:rsidR="00F66605" w:rsidRDefault="00093DB7">
            <w:pPr>
              <w:keepNext/>
              <w:spacing w:after="0" w:line="240" w:lineRule="auto"/>
            </w:pPr>
            <w:r>
              <w:rPr>
                <w:b/>
                <w:color w:val="FFFFFF"/>
                <w:sz w:val="18"/>
              </w:rPr>
              <w:t>Area</w:t>
            </w:r>
          </w:p>
        </w:tc>
        <w:tc>
          <w:tcPr>
            <w:tcW w:w="7992" w:type="dxa"/>
            <w:shd w:val="clear" w:color="auto" w:fill="18281B"/>
            <w:tcMar>
              <w:top w:w="90" w:type="dxa"/>
              <w:left w:w="110" w:type="dxa"/>
              <w:bottom w:w="90" w:type="dxa"/>
              <w:right w:w="110" w:type="dxa"/>
            </w:tcMar>
            <w:vAlign w:val="center"/>
          </w:tcPr>
          <w:p w14:paraId="49CF1407" w14:textId="77777777" w:rsidR="00F66605" w:rsidRDefault="00093DB7">
            <w:pPr>
              <w:keepNext/>
              <w:spacing w:after="0" w:line="240" w:lineRule="auto"/>
            </w:pPr>
            <w:r>
              <w:rPr>
                <w:b/>
                <w:color w:val="FFFFFF"/>
                <w:sz w:val="18"/>
              </w:rPr>
              <w:t>Principle in practice</w:t>
            </w:r>
          </w:p>
        </w:tc>
      </w:tr>
      <w:tr w:rsidR="00F66605" w14:paraId="39F4260A" w14:textId="77777777">
        <w:trPr>
          <w:cantSplit/>
        </w:trPr>
        <w:tc>
          <w:tcPr>
            <w:tcW w:w="2088" w:type="dxa"/>
            <w:tcMar>
              <w:top w:w="90" w:type="dxa"/>
              <w:left w:w="110" w:type="dxa"/>
              <w:bottom w:w="90" w:type="dxa"/>
              <w:right w:w="110" w:type="dxa"/>
            </w:tcMar>
            <w:vAlign w:val="center"/>
          </w:tcPr>
          <w:p w14:paraId="42C8EAB4" w14:textId="77777777" w:rsidR="00F66605" w:rsidRDefault="00093DB7">
            <w:pPr>
              <w:spacing w:after="0" w:line="240" w:lineRule="auto"/>
            </w:pPr>
            <w:r>
              <w:rPr>
                <w:sz w:val="18"/>
              </w:rPr>
              <w:t>Keyboard operation</w:t>
            </w:r>
          </w:p>
        </w:tc>
        <w:tc>
          <w:tcPr>
            <w:tcW w:w="7992" w:type="dxa"/>
            <w:tcMar>
              <w:top w:w="90" w:type="dxa"/>
              <w:left w:w="110" w:type="dxa"/>
              <w:bottom w:w="90" w:type="dxa"/>
              <w:right w:w="110" w:type="dxa"/>
            </w:tcMar>
            <w:vAlign w:val="center"/>
          </w:tcPr>
          <w:p w14:paraId="30E0C50C" w14:textId="77777777" w:rsidR="00F66605" w:rsidRDefault="00093DB7">
            <w:pPr>
              <w:spacing w:after="0" w:line="240" w:lineRule="auto"/>
            </w:pPr>
            <w:r>
              <w:rPr>
                <w:sz w:val="18"/>
              </w:rPr>
              <w:t>All essential actions can be reached and used without a mouse</w:t>
            </w:r>
          </w:p>
        </w:tc>
      </w:tr>
      <w:tr w:rsidR="00F66605" w14:paraId="32D7692A" w14:textId="77777777">
        <w:trPr>
          <w:cantSplit/>
        </w:trPr>
        <w:tc>
          <w:tcPr>
            <w:tcW w:w="2088" w:type="dxa"/>
            <w:shd w:val="clear" w:color="auto" w:fill="EAF4E5"/>
            <w:tcMar>
              <w:top w:w="90" w:type="dxa"/>
              <w:left w:w="110" w:type="dxa"/>
              <w:bottom w:w="90" w:type="dxa"/>
              <w:right w:w="110" w:type="dxa"/>
            </w:tcMar>
            <w:vAlign w:val="center"/>
          </w:tcPr>
          <w:p w14:paraId="66642ED0" w14:textId="77777777" w:rsidR="00F66605" w:rsidRDefault="00093DB7">
            <w:pPr>
              <w:spacing w:after="0" w:line="240" w:lineRule="auto"/>
            </w:pPr>
            <w:r>
              <w:rPr>
                <w:sz w:val="18"/>
              </w:rPr>
              <w:t>Focus</w:t>
            </w:r>
          </w:p>
        </w:tc>
        <w:tc>
          <w:tcPr>
            <w:tcW w:w="7992" w:type="dxa"/>
            <w:shd w:val="clear" w:color="auto" w:fill="EAF4E5"/>
            <w:tcMar>
              <w:top w:w="90" w:type="dxa"/>
              <w:left w:w="110" w:type="dxa"/>
              <w:bottom w:w="90" w:type="dxa"/>
              <w:right w:w="110" w:type="dxa"/>
            </w:tcMar>
            <w:vAlign w:val="center"/>
          </w:tcPr>
          <w:p w14:paraId="2C64D1F5" w14:textId="77777777" w:rsidR="00F66605" w:rsidRDefault="00093DB7">
            <w:pPr>
              <w:spacing w:after="0" w:line="240" w:lineRule="auto"/>
            </w:pPr>
            <w:r>
              <w:rPr>
                <w:sz w:val="18"/>
              </w:rPr>
              <w:t>The current control is visible and focus order follows the task</w:t>
            </w:r>
          </w:p>
        </w:tc>
      </w:tr>
      <w:tr w:rsidR="00F66605" w14:paraId="7974F8DA" w14:textId="77777777">
        <w:trPr>
          <w:cantSplit/>
        </w:trPr>
        <w:tc>
          <w:tcPr>
            <w:tcW w:w="2088" w:type="dxa"/>
            <w:tcMar>
              <w:top w:w="90" w:type="dxa"/>
              <w:left w:w="110" w:type="dxa"/>
              <w:bottom w:w="90" w:type="dxa"/>
              <w:right w:w="110" w:type="dxa"/>
            </w:tcMar>
            <w:vAlign w:val="center"/>
          </w:tcPr>
          <w:p w14:paraId="0CEA3CD7" w14:textId="77777777" w:rsidR="00F66605" w:rsidRDefault="00093DB7">
            <w:pPr>
              <w:spacing w:after="0" w:line="240" w:lineRule="auto"/>
            </w:pPr>
            <w:r>
              <w:rPr>
                <w:sz w:val="18"/>
              </w:rPr>
              <w:t>Text and contrast</w:t>
            </w:r>
          </w:p>
        </w:tc>
        <w:tc>
          <w:tcPr>
            <w:tcW w:w="7992" w:type="dxa"/>
            <w:tcMar>
              <w:top w:w="90" w:type="dxa"/>
              <w:left w:w="110" w:type="dxa"/>
              <w:bottom w:w="90" w:type="dxa"/>
              <w:right w:w="110" w:type="dxa"/>
            </w:tcMar>
            <w:vAlign w:val="center"/>
          </w:tcPr>
          <w:p w14:paraId="112CA9A6" w14:textId="77777777" w:rsidR="00F66605" w:rsidRDefault="00093DB7">
            <w:pPr>
              <w:spacing w:after="0" w:line="240" w:lineRule="auto"/>
            </w:pPr>
            <w:r>
              <w:rPr>
                <w:sz w:val="18"/>
              </w:rPr>
              <w:t>Content remains readable without relying on colour alone</w:t>
            </w:r>
          </w:p>
        </w:tc>
      </w:tr>
      <w:tr w:rsidR="00F66605" w14:paraId="07F98795" w14:textId="77777777">
        <w:trPr>
          <w:cantSplit/>
        </w:trPr>
        <w:tc>
          <w:tcPr>
            <w:tcW w:w="2088" w:type="dxa"/>
            <w:shd w:val="clear" w:color="auto" w:fill="EAF4E5"/>
            <w:tcMar>
              <w:top w:w="90" w:type="dxa"/>
              <w:left w:w="110" w:type="dxa"/>
              <w:bottom w:w="90" w:type="dxa"/>
              <w:right w:w="110" w:type="dxa"/>
            </w:tcMar>
            <w:vAlign w:val="center"/>
          </w:tcPr>
          <w:p w14:paraId="177BC234" w14:textId="77777777" w:rsidR="00F66605" w:rsidRDefault="00093DB7">
            <w:pPr>
              <w:spacing w:after="0" w:line="240" w:lineRule="auto"/>
            </w:pPr>
            <w:r>
              <w:rPr>
                <w:sz w:val="18"/>
              </w:rPr>
              <w:t>Labels</w:t>
            </w:r>
          </w:p>
        </w:tc>
        <w:tc>
          <w:tcPr>
            <w:tcW w:w="7992" w:type="dxa"/>
            <w:shd w:val="clear" w:color="auto" w:fill="EAF4E5"/>
            <w:tcMar>
              <w:top w:w="90" w:type="dxa"/>
              <w:left w:w="110" w:type="dxa"/>
              <w:bottom w:w="90" w:type="dxa"/>
              <w:right w:w="110" w:type="dxa"/>
            </w:tcMar>
            <w:vAlign w:val="center"/>
          </w:tcPr>
          <w:p w14:paraId="01D5F3E0" w14:textId="77777777" w:rsidR="00F66605" w:rsidRDefault="00093DB7">
            <w:pPr>
              <w:spacing w:after="0" w:line="240" w:lineRule="auto"/>
            </w:pPr>
            <w:r>
              <w:rPr>
                <w:sz w:val="18"/>
              </w:rPr>
              <w:t>Controls expose clear names instructions and error messages</w:t>
            </w:r>
          </w:p>
        </w:tc>
      </w:tr>
      <w:tr w:rsidR="00F66605" w14:paraId="3771879D" w14:textId="77777777">
        <w:trPr>
          <w:cantSplit/>
        </w:trPr>
        <w:tc>
          <w:tcPr>
            <w:tcW w:w="2088" w:type="dxa"/>
            <w:tcMar>
              <w:top w:w="90" w:type="dxa"/>
              <w:left w:w="110" w:type="dxa"/>
              <w:bottom w:w="90" w:type="dxa"/>
              <w:right w:w="110" w:type="dxa"/>
            </w:tcMar>
            <w:vAlign w:val="center"/>
          </w:tcPr>
          <w:p w14:paraId="0AD3233F" w14:textId="77777777" w:rsidR="00F66605" w:rsidRDefault="00093DB7">
            <w:pPr>
              <w:spacing w:after="0" w:line="240" w:lineRule="auto"/>
            </w:pPr>
            <w:r>
              <w:rPr>
                <w:sz w:val="18"/>
              </w:rPr>
              <w:t>Alternatives</w:t>
            </w:r>
          </w:p>
        </w:tc>
        <w:tc>
          <w:tcPr>
            <w:tcW w:w="7992" w:type="dxa"/>
            <w:tcMar>
              <w:top w:w="90" w:type="dxa"/>
              <w:left w:w="110" w:type="dxa"/>
              <w:bottom w:w="90" w:type="dxa"/>
              <w:right w:w="110" w:type="dxa"/>
            </w:tcMar>
            <w:vAlign w:val="center"/>
          </w:tcPr>
          <w:p w14:paraId="60FBD043" w14:textId="77777777" w:rsidR="00F66605" w:rsidRDefault="00093DB7">
            <w:pPr>
              <w:spacing w:after="0" w:line="240" w:lineRule="auto"/>
            </w:pPr>
            <w:r>
              <w:rPr>
                <w:sz w:val="18"/>
              </w:rPr>
              <w:t>Meaningful non text content has an appropriate text alternative</w:t>
            </w:r>
          </w:p>
        </w:tc>
      </w:tr>
      <w:tr w:rsidR="00F66605" w14:paraId="4D4D0054" w14:textId="77777777">
        <w:trPr>
          <w:cantSplit/>
        </w:trPr>
        <w:tc>
          <w:tcPr>
            <w:tcW w:w="2088" w:type="dxa"/>
            <w:shd w:val="clear" w:color="auto" w:fill="EAF4E5"/>
            <w:tcMar>
              <w:top w:w="90" w:type="dxa"/>
              <w:left w:w="110" w:type="dxa"/>
              <w:bottom w:w="90" w:type="dxa"/>
              <w:right w:w="110" w:type="dxa"/>
            </w:tcMar>
            <w:vAlign w:val="center"/>
          </w:tcPr>
          <w:p w14:paraId="196C6CDA" w14:textId="77777777" w:rsidR="00F66605" w:rsidRDefault="00093DB7">
            <w:pPr>
              <w:spacing w:after="0" w:line="240" w:lineRule="auto"/>
            </w:pPr>
            <w:r>
              <w:rPr>
                <w:sz w:val="18"/>
              </w:rPr>
              <w:t>Predictability</w:t>
            </w:r>
          </w:p>
        </w:tc>
        <w:tc>
          <w:tcPr>
            <w:tcW w:w="7992" w:type="dxa"/>
            <w:shd w:val="clear" w:color="auto" w:fill="EAF4E5"/>
            <w:tcMar>
              <w:top w:w="90" w:type="dxa"/>
              <w:left w:w="110" w:type="dxa"/>
              <w:bottom w:w="90" w:type="dxa"/>
              <w:right w:w="110" w:type="dxa"/>
            </w:tcMar>
            <w:vAlign w:val="center"/>
          </w:tcPr>
          <w:p w14:paraId="6F98A05D" w14:textId="77777777" w:rsidR="00F66605" w:rsidRDefault="00093DB7">
            <w:pPr>
              <w:spacing w:after="0" w:line="240" w:lineRule="auto"/>
            </w:pPr>
            <w:r>
              <w:rPr>
                <w:sz w:val="18"/>
              </w:rPr>
              <w:t>Similar controls behave consistently and changes are explained</w:t>
            </w:r>
          </w:p>
        </w:tc>
      </w:tr>
      <w:tr w:rsidR="00F66605" w14:paraId="41F28CF2" w14:textId="77777777">
        <w:trPr>
          <w:cantSplit/>
        </w:trPr>
        <w:tc>
          <w:tcPr>
            <w:tcW w:w="2088" w:type="dxa"/>
            <w:tcMar>
              <w:top w:w="90" w:type="dxa"/>
              <w:left w:w="110" w:type="dxa"/>
              <w:bottom w:w="90" w:type="dxa"/>
              <w:right w:w="110" w:type="dxa"/>
            </w:tcMar>
            <w:vAlign w:val="center"/>
          </w:tcPr>
          <w:p w14:paraId="1E1269C3" w14:textId="77777777" w:rsidR="00F66605" w:rsidRDefault="00093DB7">
            <w:pPr>
              <w:spacing w:after="0" w:line="240" w:lineRule="auto"/>
            </w:pPr>
            <w:r>
              <w:rPr>
                <w:sz w:val="18"/>
              </w:rPr>
              <w:t>Testing</w:t>
            </w:r>
          </w:p>
        </w:tc>
        <w:tc>
          <w:tcPr>
            <w:tcW w:w="7992" w:type="dxa"/>
            <w:tcMar>
              <w:top w:w="90" w:type="dxa"/>
              <w:left w:w="110" w:type="dxa"/>
              <w:bottom w:w="90" w:type="dxa"/>
              <w:right w:w="110" w:type="dxa"/>
            </w:tcMar>
            <w:vAlign w:val="center"/>
          </w:tcPr>
          <w:p w14:paraId="4370301C" w14:textId="77777777" w:rsidR="00F66605" w:rsidRDefault="00093DB7">
            <w:pPr>
              <w:spacing w:after="0" w:line="240" w:lineRule="auto"/>
            </w:pPr>
            <w:r>
              <w:rPr>
                <w:sz w:val="18"/>
              </w:rPr>
              <w:t>Automated checks are combined with keyboard assistive technology and user testing</w:t>
            </w:r>
          </w:p>
        </w:tc>
      </w:tr>
    </w:tbl>
    <w:p w14:paraId="1115F38A" w14:textId="77777777" w:rsidR="00F66605" w:rsidRDefault="00F66605"/>
    <w:p w14:paraId="122C9D86" w14:textId="77777777" w:rsidR="00F66605" w:rsidRDefault="00093DB7">
      <w:pPr>
        <w:pStyle w:val="Heading2"/>
      </w:pPr>
      <w:r>
        <w:t>Ethical reasoning</w:t>
      </w:r>
    </w:p>
    <w:p w14:paraId="54A3CD7C" w14:textId="77777777" w:rsidR="00F66605" w:rsidRDefault="00093DB7">
      <w:r>
        <w:t>Developers influence what data is collected, which choices are offered and how errors affect people. Ethical development examines foreseeable harm, bias, transparency, consent and the needs of people who may be disadvantaged by the design. Legal compliance is a minimum condition rather than proof that a system is fair or appropriate.</w:t>
      </w:r>
    </w:p>
    <w:p w14:paraId="2B0EE38B" w14:textId="77777777" w:rsidR="00F66605" w:rsidRDefault="00093DB7">
      <w:pPr>
        <w:pStyle w:val="Heading2"/>
      </w:pPr>
      <w:r>
        <w:t>Sustainable software</w:t>
      </w:r>
    </w:p>
    <w:p w14:paraId="753C08A2" w14:textId="77777777" w:rsidR="00F66605" w:rsidRDefault="00093DB7">
      <w:r>
        <w:t>Efficient use of computation, storage and network transfer can reduce operating cost and environmental impact. The design should avoid wasteful repeated work while preserving correctness and accessibility. Sustainability also includes maintainability: software that can be repaired and adapted safely is less likely to require unnecessary replacement.</w:t>
      </w:r>
    </w:p>
    <w:p w14:paraId="1B243773" w14:textId="77777777" w:rsidR="00F66605" w:rsidRDefault="00093DB7">
      <w:pPr>
        <w:pStyle w:val="Heading1"/>
      </w:pPr>
      <w:r>
        <w:t>15 Refactoring maintenance and technical debt</w:t>
      </w:r>
    </w:p>
    <w:p w14:paraId="576FEF59" w14:textId="77777777" w:rsidR="00F66605" w:rsidRDefault="00093DB7">
      <w:r>
        <w:rPr>
          <w:rFonts w:ascii="Arial" w:hAnsi="Arial"/>
          <w:color w:val="000000"/>
          <w:sz w:val="20"/>
        </w:rPr>
        <w:t>Maintenance is everything we do after the first version: fixing faults, adapting it, improving it and adding genuinely needed behaviour. Most software cost occurs after the first implementation, so the code should be designed for change. Tests, version history and documentation reduce the risk of maintenance but don't remove the need to understand the existing behaviour.</w:t>
      </w:r>
    </w:p>
    <w:p w14:paraId="7C3E087D" w14:textId="77777777" w:rsidR="00F66605" w:rsidRDefault="00093DB7">
      <w:pPr>
        <w:pStyle w:val="Heading2"/>
      </w:pPr>
      <w:r>
        <w:t>Refactoring</w:t>
      </w:r>
    </w:p>
    <w:p w14:paraId="72D89779" w14:textId="77777777" w:rsidR="00F66605" w:rsidRDefault="00093DB7">
      <w:r>
        <w:rPr>
          <w:rFonts w:ascii="Arial" w:hAnsi="Arial"/>
          <w:color w:val="000000"/>
          <w:sz w:val="20"/>
        </w:rPr>
        <w:t>Refactoring means tidying or reshaping the inside of the code without changing what the user sees it do. Examples include renaming a variable, extracting a function, replacing repeated conditions with one named rule or separating a dependency. Refactoring should be performed in small steps with tests running throughout. A feature change and a structural change are easier to reason about when they are separated.</w:t>
      </w:r>
    </w:p>
    <w:p w14:paraId="7A37E4BB" w14:textId="77777777" w:rsidR="00F66605" w:rsidRDefault="00093DB7">
      <w:pPr>
        <w:pStyle w:val="Heading2"/>
      </w:pPr>
      <w:r>
        <w:t>Code smells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320"/>
        <w:gridCol w:w="3888"/>
      </w:tblGrid>
      <w:tr w:rsidR="00F66605" w14:paraId="0145F3FA" w14:textId="77777777">
        <w:trPr>
          <w:cantSplit/>
          <w:tblHeader/>
        </w:trPr>
        <w:tc>
          <w:tcPr>
            <w:tcW w:w="1872" w:type="dxa"/>
            <w:shd w:val="clear" w:color="auto" w:fill="18281B"/>
            <w:tcMar>
              <w:top w:w="90" w:type="dxa"/>
              <w:left w:w="110" w:type="dxa"/>
              <w:bottom w:w="90" w:type="dxa"/>
              <w:right w:w="110" w:type="dxa"/>
            </w:tcMar>
            <w:vAlign w:val="center"/>
          </w:tcPr>
          <w:p w14:paraId="4D4EC9CD" w14:textId="77777777" w:rsidR="00F66605" w:rsidRDefault="00093DB7">
            <w:pPr>
              <w:keepNext/>
              <w:spacing w:after="0" w:line="240" w:lineRule="auto"/>
            </w:pPr>
            <w:r>
              <w:rPr>
                <w:b/>
                <w:color w:val="FFFFFF"/>
                <w:sz w:val="18"/>
              </w:rPr>
              <w:t>Code smell</w:t>
            </w:r>
          </w:p>
        </w:tc>
        <w:tc>
          <w:tcPr>
            <w:tcW w:w="4320" w:type="dxa"/>
            <w:shd w:val="clear" w:color="auto" w:fill="18281B"/>
            <w:tcMar>
              <w:top w:w="90" w:type="dxa"/>
              <w:left w:w="110" w:type="dxa"/>
              <w:bottom w:w="90" w:type="dxa"/>
              <w:right w:w="110" w:type="dxa"/>
            </w:tcMar>
            <w:vAlign w:val="center"/>
          </w:tcPr>
          <w:p w14:paraId="62A09EA7" w14:textId="77777777" w:rsidR="00F66605" w:rsidRDefault="00093DB7">
            <w:pPr>
              <w:keepNext/>
              <w:spacing w:after="0" w:line="240" w:lineRule="auto"/>
            </w:pPr>
            <w:r>
              <w:rPr>
                <w:b/>
                <w:color w:val="FFFFFF"/>
                <w:sz w:val="18"/>
              </w:rPr>
              <w:t>Possible concern</w:t>
            </w:r>
          </w:p>
        </w:tc>
        <w:tc>
          <w:tcPr>
            <w:tcW w:w="3888" w:type="dxa"/>
            <w:shd w:val="clear" w:color="auto" w:fill="18281B"/>
            <w:tcMar>
              <w:top w:w="90" w:type="dxa"/>
              <w:left w:w="110" w:type="dxa"/>
              <w:bottom w:w="90" w:type="dxa"/>
              <w:right w:w="110" w:type="dxa"/>
            </w:tcMar>
            <w:vAlign w:val="center"/>
          </w:tcPr>
          <w:p w14:paraId="46F35D0F" w14:textId="77777777" w:rsidR="00F66605" w:rsidRDefault="00093DB7">
            <w:pPr>
              <w:keepNext/>
              <w:spacing w:after="0" w:line="240" w:lineRule="auto"/>
            </w:pPr>
            <w:r>
              <w:rPr>
                <w:b/>
                <w:color w:val="FFFFFF"/>
                <w:sz w:val="18"/>
              </w:rPr>
              <w:t>Possible response</w:t>
            </w:r>
          </w:p>
        </w:tc>
      </w:tr>
      <w:tr w:rsidR="00F66605" w14:paraId="44B1EA26" w14:textId="77777777">
        <w:trPr>
          <w:cantSplit/>
        </w:trPr>
        <w:tc>
          <w:tcPr>
            <w:tcW w:w="1872" w:type="dxa"/>
            <w:tcMar>
              <w:top w:w="90" w:type="dxa"/>
              <w:left w:w="110" w:type="dxa"/>
              <w:bottom w:w="90" w:type="dxa"/>
              <w:right w:w="110" w:type="dxa"/>
            </w:tcMar>
            <w:vAlign w:val="center"/>
          </w:tcPr>
          <w:p w14:paraId="73AD6408" w14:textId="77777777" w:rsidR="00F66605" w:rsidRDefault="00093DB7">
            <w:pPr>
              <w:spacing w:after="0" w:line="240" w:lineRule="auto"/>
            </w:pPr>
            <w:r>
              <w:rPr>
                <w:sz w:val="18"/>
              </w:rPr>
              <w:t>Long function</w:t>
            </w:r>
          </w:p>
        </w:tc>
        <w:tc>
          <w:tcPr>
            <w:tcW w:w="4320" w:type="dxa"/>
            <w:tcMar>
              <w:top w:w="90" w:type="dxa"/>
              <w:left w:w="110" w:type="dxa"/>
              <w:bottom w:w="90" w:type="dxa"/>
              <w:right w:w="110" w:type="dxa"/>
            </w:tcMar>
            <w:vAlign w:val="center"/>
          </w:tcPr>
          <w:p w14:paraId="5DE3792C" w14:textId="77777777" w:rsidR="00F66605" w:rsidRDefault="00093DB7">
            <w:pPr>
              <w:spacing w:after="0" w:line="240" w:lineRule="auto"/>
            </w:pPr>
            <w:r>
              <w:rPr>
                <w:sz w:val="18"/>
              </w:rPr>
              <w:t>Several responsibilities or levels of detail are mixed</w:t>
            </w:r>
          </w:p>
        </w:tc>
        <w:tc>
          <w:tcPr>
            <w:tcW w:w="3888" w:type="dxa"/>
            <w:tcMar>
              <w:top w:w="90" w:type="dxa"/>
              <w:left w:w="110" w:type="dxa"/>
              <w:bottom w:w="90" w:type="dxa"/>
              <w:right w:w="110" w:type="dxa"/>
            </w:tcMar>
            <w:vAlign w:val="center"/>
          </w:tcPr>
          <w:p w14:paraId="7AAC7282" w14:textId="77777777" w:rsidR="00F66605" w:rsidRDefault="00093DB7">
            <w:pPr>
              <w:spacing w:after="0" w:line="240" w:lineRule="auto"/>
            </w:pPr>
            <w:r>
              <w:rPr>
                <w:sz w:val="18"/>
              </w:rPr>
              <w:t>Extract coherent operations with clear names</w:t>
            </w:r>
          </w:p>
        </w:tc>
      </w:tr>
      <w:tr w:rsidR="00F66605" w14:paraId="25D33FE6" w14:textId="77777777">
        <w:trPr>
          <w:cantSplit/>
        </w:trPr>
        <w:tc>
          <w:tcPr>
            <w:tcW w:w="1872" w:type="dxa"/>
            <w:shd w:val="clear" w:color="auto" w:fill="EAF4E5"/>
            <w:tcMar>
              <w:top w:w="90" w:type="dxa"/>
              <w:left w:w="110" w:type="dxa"/>
              <w:bottom w:w="90" w:type="dxa"/>
              <w:right w:w="110" w:type="dxa"/>
            </w:tcMar>
            <w:vAlign w:val="center"/>
          </w:tcPr>
          <w:p w14:paraId="787096A2" w14:textId="77777777" w:rsidR="00F66605" w:rsidRDefault="00093DB7">
            <w:pPr>
              <w:spacing w:after="0" w:line="240" w:lineRule="auto"/>
            </w:pPr>
            <w:r>
              <w:rPr>
                <w:sz w:val="18"/>
              </w:rPr>
              <w:t>Duplicated rule</w:t>
            </w:r>
          </w:p>
        </w:tc>
        <w:tc>
          <w:tcPr>
            <w:tcW w:w="4320" w:type="dxa"/>
            <w:shd w:val="clear" w:color="auto" w:fill="EAF4E5"/>
            <w:tcMar>
              <w:top w:w="90" w:type="dxa"/>
              <w:left w:w="110" w:type="dxa"/>
              <w:bottom w:w="90" w:type="dxa"/>
              <w:right w:w="110" w:type="dxa"/>
            </w:tcMar>
            <w:vAlign w:val="center"/>
          </w:tcPr>
          <w:p w14:paraId="124FB519" w14:textId="77777777" w:rsidR="00F66605" w:rsidRDefault="00093DB7">
            <w:pPr>
              <w:spacing w:after="0" w:line="240" w:lineRule="auto"/>
            </w:pPr>
            <w:r>
              <w:rPr>
                <w:sz w:val="18"/>
              </w:rPr>
              <w:t>A change may be applied in one location but missed in another</w:t>
            </w:r>
          </w:p>
        </w:tc>
        <w:tc>
          <w:tcPr>
            <w:tcW w:w="3888" w:type="dxa"/>
            <w:shd w:val="clear" w:color="auto" w:fill="EAF4E5"/>
            <w:tcMar>
              <w:top w:w="90" w:type="dxa"/>
              <w:left w:w="110" w:type="dxa"/>
              <w:bottom w:w="90" w:type="dxa"/>
              <w:right w:w="110" w:type="dxa"/>
            </w:tcMar>
            <w:vAlign w:val="center"/>
          </w:tcPr>
          <w:p w14:paraId="16E33775" w14:textId="77777777" w:rsidR="00F66605" w:rsidRDefault="00093DB7">
            <w:pPr>
              <w:spacing w:after="0" w:line="240" w:lineRule="auto"/>
            </w:pPr>
            <w:r>
              <w:rPr>
                <w:sz w:val="18"/>
              </w:rPr>
              <w:t>Create one maintained source of knowledge</w:t>
            </w:r>
          </w:p>
        </w:tc>
      </w:tr>
      <w:tr w:rsidR="00F66605" w14:paraId="76874B86" w14:textId="77777777">
        <w:trPr>
          <w:cantSplit/>
        </w:trPr>
        <w:tc>
          <w:tcPr>
            <w:tcW w:w="1872" w:type="dxa"/>
            <w:tcMar>
              <w:top w:w="90" w:type="dxa"/>
              <w:left w:w="110" w:type="dxa"/>
              <w:bottom w:w="90" w:type="dxa"/>
              <w:right w:w="110" w:type="dxa"/>
            </w:tcMar>
            <w:vAlign w:val="center"/>
          </w:tcPr>
          <w:p w14:paraId="34471D77" w14:textId="77777777" w:rsidR="00F66605" w:rsidRDefault="00093DB7">
            <w:pPr>
              <w:spacing w:after="0" w:line="240" w:lineRule="auto"/>
            </w:pPr>
            <w:r>
              <w:rPr>
                <w:sz w:val="18"/>
              </w:rPr>
              <w:t>Large class</w:t>
            </w:r>
          </w:p>
        </w:tc>
        <w:tc>
          <w:tcPr>
            <w:tcW w:w="4320" w:type="dxa"/>
            <w:tcMar>
              <w:top w:w="90" w:type="dxa"/>
              <w:left w:w="110" w:type="dxa"/>
              <w:bottom w:w="90" w:type="dxa"/>
              <w:right w:w="110" w:type="dxa"/>
            </w:tcMar>
            <w:vAlign w:val="center"/>
          </w:tcPr>
          <w:p w14:paraId="27423FF0" w14:textId="77777777" w:rsidR="00F66605" w:rsidRDefault="00093DB7">
            <w:pPr>
              <w:spacing w:after="0" w:line="240" w:lineRule="auto"/>
            </w:pPr>
            <w:r>
              <w:rPr>
                <w:sz w:val="18"/>
              </w:rPr>
              <w:t>The class may have low cohesion and many reasons to change</w:t>
            </w:r>
          </w:p>
        </w:tc>
        <w:tc>
          <w:tcPr>
            <w:tcW w:w="3888" w:type="dxa"/>
            <w:tcMar>
              <w:top w:w="90" w:type="dxa"/>
              <w:left w:w="110" w:type="dxa"/>
              <w:bottom w:w="90" w:type="dxa"/>
              <w:right w:w="110" w:type="dxa"/>
            </w:tcMar>
            <w:vAlign w:val="center"/>
          </w:tcPr>
          <w:p w14:paraId="339BAEA2" w14:textId="77777777" w:rsidR="00F66605" w:rsidRDefault="00093DB7">
            <w:pPr>
              <w:spacing w:after="0" w:line="240" w:lineRule="auto"/>
            </w:pPr>
            <w:r>
              <w:rPr>
                <w:sz w:val="18"/>
              </w:rPr>
              <w:t>Separate responsibilities around domain concepts</w:t>
            </w:r>
          </w:p>
        </w:tc>
      </w:tr>
      <w:tr w:rsidR="00F66605" w14:paraId="31FC5C1D" w14:textId="77777777">
        <w:trPr>
          <w:cantSplit/>
        </w:trPr>
        <w:tc>
          <w:tcPr>
            <w:tcW w:w="1872" w:type="dxa"/>
            <w:shd w:val="clear" w:color="auto" w:fill="EAF4E5"/>
            <w:tcMar>
              <w:top w:w="90" w:type="dxa"/>
              <w:left w:w="110" w:type="dxa"/>
              <w:bottom w:w="90" w:type="dxa"/>
              <w:right w:w="110" w:type="dxa"/>
            </w:tcMar>
            <w:vAlign w:val="center"/>
          </w:tcPr>
          <w:p w14:paraId="3F69493E" w14:textId="77777777" w:rsidR="00F66605" w:rsidRDefault="00093DB7">
            <w:pPr>
              <w:spacing w:after="0" w:line="240" w:lineRule="auto"/>
            </w:pPr>
            <w:r>
              <w:rPr>
                <w:sz w:val="18"/>
              </w:rPr>
              <w:t>Long parameter list</w:t>
            </w:r>
          </w:p>
        </w:tc>
        <w:tc>
          <w:tcPr>
            <w:tcW w:w="4320" w:type="dxa"/>
            <w:shd w:val="clear" w:color="auto" w:fill="EAF4E5"/>
            <w:tcMar>
              <w:top w:w="90" w:type="dxa"/>
              <w:left w:w="110" w:type="dxa"/>
              <w:bottom w:w="90" w:type="dxa"/>
              <w:right w:w="110" w:type="dxa"/>
            </w:tcMar>
            <w:vAlign w:val="center"/>
          </w:tcPr>
          <w:p w14:paraId="452BA936" w14:textId="77777777" w:rsidR="00F66605" w:rsidRDefault="00093DB7">
            <w:pPr>
              <w:spacing w:after="0" w:line="240" w:lineRule="auto"/>
            </w:pPr>
            <w:r>
              <w:rPr>
                <w:sz w:val="18"/>
              </w:rPr>
              <w:t>The function may know too much or receive an unstructured group</w:t>
            </w:r>
          </w:p>
        </w:tc>
        <w:tc>
          <w:tcPr>
            <w:tcW w:w="3888" w:type="dxa"/>
            <w:shd w:val="clear" w:color="auto" w:fill="EAF4E5"/>
            <w:tcMar>
              <w:top w:w="90" w:type="dxa"/>
              <w:left w:w="110" w:type="dxa"/>
              <w:bottom w:w="90" w:type="dxa"/>
              <w:right w:w="110" w:type="dxa"/>
            </w:tcMar>
            <w:vAlign w:val="center"/>
          </w:tcPr>
          <w:p w14:paraId="370766B7" w14:textId="77777777" w:rsidR="00F66605" w:rsidRDefault="00093DB7">
            <w:pPr>
              <w:spacing w:after="0" w:line="240" w:lineRule="auto"/>
            </w:pPr>
            <w:r>
              <w:rPr>
                <w:sz w:val="18"/>
              </w:rPr>
              <w:t>Introduce a meaningful data object or divide the responsibility</w:t>
            </w:r>
          </w:p>
        </w:tc>
      </w:tr>
      <w:tr w:rsidR="00F66605" w14:paraId="09D9A206" w14:textId="77777777">
        <w:trPr>
          <w:cantSplit/>
        </w:trPr>
        <w:tc>
          <w:tcPr>
            <w:tcW w:w="1872" w:type="dxa"/>
            <w:tcMar>
              <w:top w:w="90" w:type="dxa"/>
              <w:left w:w="110" w:type="dxa"/>
              <w:bottom w:w="90" w:type="dxa"/>
              <w:right w:w="110" w:type="dxa"/>
            </w:tcMar>
            <w:vAlign w:val="center"/>
          </w:tcPr>
          <w:p w14:paraId="39669203" w14:textId="77777777" w:rsidR="00F66605" w:rsidRDefault="00093DB7">
            <w:pPr>
              <w:spacing w:after="0" w:line="240" w:lineRule="auto"/>
            </w:pPr>
            <w:r>
              <w:rPr>
                <w:sz w:val="18"/>
              </w:rPr>
              <w:t>Feature envy</w:t>
            </w:r>
          </w:p>
        </w:tc>
        <w:tc>
          <w:tcPr>
            <w:tcW w:w="4320" w:type="dxa"/>
            <w:tcMar>
              <w:top w:w="90" w:type="dxa"/>
              <w:left w:w="110" w:type="dxa"/>
              <w:bottom w:w="90" w:type="dxa"/>
              <w:right w:w="110" w:type="dxa"/>
            </w:tcMar>
            <w:vAlign w:val="center"/>
          </w:tcPr>
          <w:p w14:paraId="2EFC4FE3" w14:textId="77777777" w:rsidR="00F66605" w:rsidRDefault="00093DB7">
            <w:pPr>
              <w:spacing w:after="0" w:line="240" w:lineRule="auto"/>
            </w:pPr>
            <w:r>
              <w:rPr>
                <w:sz w:val="18"/>
              </w:rPr>
              <w:t>A method uses another object's data more than its own</w:t>
            </w:r>
          </w:p>
        </w:tc>
        <w:tc>
          <w:tcPr>
            <w:tcW w:w="3888" w:type="dxa"/>
            <w:tcMar>
              <w:top w:w="90" w:type="dxa"/>
              <w:left w:w="110" w:type="dxa"/>
              <w:bottom w:w="90" w:type="dxa"/>
              <w:right w:w="110" w:type="dxa"/>
            </w:tcMar>
            <w:vAlign w:val="center"/>
          </w:tcPr>
          <w:p w14:paraId="2091864B" w14:textId="77777777" w:rsidR="00F66605" w:rsidRDefault="00093DB7">
            <w:pPr>
              <w:spacing w:after="0" w:line="240" w:lineRule="auto"/>
            </w:pPr>
            <w:r>
              <w:rPr>
                <w:sz w:val="18"/>
              </w:rPr>
              <w:t>Move behaviour nearer to the state it uses</w:t>
            </w:r>
          </w:p>
        </w:tc>
      </w:tr>
      <w:tr w:rsidR="00F66605" w14:paraId="692336D6" w14:textId="77777777">
        <w:trPr>
          <w:cantSplit/>
        </w:trPr>
        <w:tc>
          <w:tcPr>
            <w:tcW w:w="1872" w:type="dxa"/>
            <w:shd w:val="clear" w:color="auto" w:fill="EAF4E5"/>
            <w:tcMar>
              <w:top w:w="90" w:type="dxa"/>
              <w:left w:w="110" w:type="dxa"/>
              <w:bottom w:w="90" w:type="dxa"/>
              <w:right w:w="110" w:type="dxa"/>
            </w:tcMar>
            <w:vAlign w:val="center"/>
          </w:tcPr>
          <w:p w14:paraId="7D296B2F" w14:textId="77777777" w:rsidR="00F66605" w:rsidRDefault="00093DB7">
            <w:pPr>
              <w:spacing w:after="0" w:line="240" w:lineRule="auto"/>
            </w:pPr>
            <w:r>
              <w:rPr>
                <w:sz w:val="18"/>
              </w:rPr>
              <w:t>Shotgun surgery</w:t>
            </w:r>
          </w:p>
        </w:tc>
        <w:tc>
          <w:tcPr>
            <w:tcW w:w="4320" w:type="dxa"/>
            <w:shd w:val="clear" w:color="auto" w:fill="EAF4E5"/>
            <w:tcMar>
              <w:top w:w="90" w:type="dxa"/>
              <w:left w:w="110" w:type="dxa"/>
              <w:bottom w:w="90" w:type="dxa"/>
              <w:right w:w="110" w:type="dxa"/>
            </w:tcMar>
            <w:vAlign w:val="center"/>
          </w:tcPr>
          <w:p w14:paraId="3901F451" w14:textId="77777777" w:rsidR="00F66605" w:rsidRDefault="00093DB7">
            <w:pPr>
              <w:spacing w:after="0" w:line="240" w:lineRule="auto"/>
            </w:pPr>
            <w:r>
              <w:rPr>
                <w:sz w:val="18"/>
              </w:rPr>
              <w:t>One requirement requires small edits across many files</w:t>
            </w:r>
          </w:p>
        </w:tc>
        <w:tc>
          <w:tcPr>
            <w:tcW w:w="3888" w:type="dxa"/>
            <w:shd w:val="clear" w:color="auto" w:fill="EAF4E5"/>
            <w:tcMar>
              <w:top w:w="90" w:type="dxa"/>
              <w:left w:w="110" w:type="dxa"/>
              <w:bottom w:w="90" w:type="dxa"/>
              <w:right w:w="110" w:type="dxa"/>
            </w:tcMar>
            <w:vAlign w:val="center"/>
          </w:tcPr>
          <w:p w14:paraId="1B06A636" w14:textId="77777777" w:rsidR="00F66605" w:rsidRDefault="00093DB7">
            <w:pPr>
              <w:spacing w:after="0" w:line="240" w:lineRule="auto"/>
            </w:pPr>
            <w:r>
              <w:rPr>
                <w:sz w:val="18"/>
              </w:rPr>
              <w:t>Create a stronger boundary around the shared rule</w:t>
            </w:r>
          </w:p>
        </w:tc>
      </w:tr>
    </w:tbl>
    <w:p w14:paraId="06FBAC0D" w14:textId="77777777" w:rsidR="00F66605" w:rsidRDefault="00F66605"/>
    <w:p w14:paraId="00042F51" w14:textId="77777777" w:rsidR="00F66605" w:rsidRDefault="00093DB7">
      <w:pPr>
        <w:pStyle w:val="Heading2"/>
      </w:pPr>
      <w:r>
        <w:t>Technical debt</w:t>
      </w:r>
    </w:p>
    <w:p w14:paraId="3B97D991" w14:textId="77777777" w:rsidR="00F66605" w:rsidRDefault="00093DB7">
      <w:r>
        <w:rPr>
          <w:rFonts w:ascii="Arial" w:hAnsi="Arial"/>
          <w:color w:val="000000"/>
          <w:sz w:val="20"/>
        </w:rPr>
        <w:t>Technical debt is the extra work we leave for later when today's shortcut makes tomorrow's change harder. Some debt is a conscious trade off made under a deadline; some is accidental. It should be recorded with its effect and repayment condition. Calling every imperfect line technical debt weakens the term. The important evidence is the extra risk or effort imposed on future work.</w:t>
      </w:r>
    </w:p>
    <w:p w14:paraId="4B8270C9" w14:textId="77777777" w:rsidR="00F66605" w:rsidRDefault="00093DB7">
      <w:pPr>
        <w:pStyle w:val="Heading2"/>
      </w:pPr>
      <w:r>
        <w:t>Backwards compatibility</w:t>
      </w:r>
    </w:p>
    <w:p w14:paraId="662D9FF1" w14:textId="77777777" w:rsidR="00F66605" w:rsidRDefault="00093DB7">
      <w:r>
        <w:rPr>
          <w:rFonts w:ascii="Arial" w:hAnsi="Arial"/>
          <w:color w:val="000000"/>
          <w:sz w:val="20"/>
        </w:rPr>
        <w:t>A change is backwards compatible when the people and systems already using it can carry on working as before. Public interfaces require particular care because callers may depend on behaviour that isn't visible inside the project. Deprecation provides a controlled path: announce the replacement, preserve the old route for an agreed period, provide migration guidance and remove it only through a versioned decision.</w:t>
      </w:r>
    </w:p>
    <w:p w14:paraId="7F5DC0FB" w14:textId="77777777" w:rsidR="00F66605" w:rsidRDefault="00093DB7">
      <w:pPr>
        <w:pStyle w:val="Heading2"/>
      </w:pPr>
      <w:r>
        <w:t>Documentation as maintained code</w:t>
      </w:r>
    </w:p>
    <w:p w14:paraId="4AC1549E" w14:textId="77777777" w:rsidR="00F66605" w:rsidRDefault="00093DB7">
      <w:r>
        <w:rPr>
          <w:rFonts w:ascii="Arial" w:hAnsi="Arial"/>
          <w:color w:val="000000"/>
          <w:sz w:val="20"/>
        </w:rPr>
        <w:t>Documentation should tell the intended reader what they need to use, run or change the software without making them dig through every line of code. Setup instructions, architecture decisions, public interfaces and operational recovery steps often matter more than a description of every line. Documentation must be updated in the same change as the behaviour it describes. Outdated guidance can be worse than no guidance because it creates false confidence.</w:t>
      </w:r>
    </w:p>
    <w:p>
      <w:pPr>
        <w:pStyle w:val="Heading1"/>
        <w:keepNext/>
      </w:pPr>
      <w:r>
        <w:t>16 Syntax abbreviations and definitions</w:t>
      </w:r>
    </w:p>
    <w:p>
      <w:pPr>
        <w:spacing w:after="140"/>
      </w:pPr>
      <w:r>
        <w:rPr>
          <w:rFonts w:ascii="Arial" w:hAnsi="Arial"/>
          <w:color w:val="000000"/>
          <w:sz w:val="20"/>
        </w:rPr>
        <w:t>Coding principles often get shortened to a few letters, which makes them sound harder than they are. I have written out each name, explained the idea in normal words and then shown the Python syntax that helps us put the idea into practice.</w:t>
      </w:r>
    </w:p>
    <w:p>
      <w:pPr>
        <w:pStyle w:val="Heading2"/>
        <w:keepNext/>
      </w:pPr>
      <w:r>
        <w:t>Principle abbreviations</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1512"/>
            <w:vAlign w:val="center"/>
            <w:tcMar>
              <w:top w:w="80" w:type="dxa"/>
              <w:start w:w="90" w:type="dxa"/>
              <w:bottom w:w="80" w:type="dxa"/>
              <w:end w:w="90" w:type="dxa"/>
            </w:tcMar>
            <w:shd w:fill="18281B"/>
          </w:tcPr>
          <w:p>
            <w:pPr>
              <w:spacing w:before="0" w:after="0" w:line="252" w:lineRule="auto"/>
              <w:jc w:val="center"/>
            </w:pPr>
            <w:r>
              <w:rPr>
                <w:rFonts w:ascii="Arial" w:hAnsi="Arial"/>
                <w:b/>
                <w:color w:val="FFFFFF"/>
                <w:sz w:val="16"/>
              </w:rPr>
              <w:t>Abbreviation</w:t>
            </w:r>
          </w:p>
        </w:tc>
        <w:tc>
          <w:tcPr>
            <w:tcW w:type="dxa" w:w="3240"/>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Full term</w:t>
            </w:r>
          </w:p>
        </w:tc>
        <w:tc>
          <w:tcPr>
            <w:tcW w:type="dxa" w:w="5616"/>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Meaning in practice</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DRY</w:t>
            </w:r>
          </w:p>
        </w:tc>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Do Not Repeat Yourself</w:t>
            </w:r>
          </w:p>
        </w:tc>
        <w:tc>
          <w:tcPr>
            <w:tcW w:type="dxa" w:w="561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Keep each business rule or piece of knowledge in one authoritative place. It doesn't mean forcing unrelated code through one abstraction merely because a few lines look alike.</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KISS</w:t>
            </w:r>
          </w:p>
        </w:tc>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Keep It Simple</w:t>
            </w:r>
          </w:p>
        </w:tc>
        <w:tc>
          <w:tcPr>
            <w:tcW w:type="dxa" w:w="561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Use the clearest design that completely satisfies the requirements. Simple means understandable and sufficient, not careless or missing validation.</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YAGNI</w:t>
            </w:r>
          </w:p>
        </w:tc>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You Are Not Going to Need It</w:t>
            </w:r>
          </w:p>
        </w:tc>
        <w:tc>
          <w:tcPr>
            <w:tcW w:type="dxa" w:w="561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Do not add speculative features or extension points before there is an evidenced need for them.</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SOLID</w:t>
            </w:r>
          </w:p>
        </w:tc>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Five object orientated design principles</w:t>
            </w:r>
          </w:p>
        </w:tc>
        <w:tc>
          <w:tcPr>
            <w:tcW w:type="dxa" w:w="561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collective name for SRP, OCP, LSP, ISP and DIP. These principles guide responsibility, extension, substitution, interfaces and dependencies.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SRP</w:t>
            </w:r>
          </w:p>
        </w:tc>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Single Responsibility Principle</w:t>
            </w:r>
          </w:p>
        </w:tc>
        <w:tc>
          <w:tcPr>
            <w:tcW w:type="dxa" w:w="561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Give a component one coherent responsibility and one principal reason to change.</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OCP</w:t>
            </w:r>
          </w:p>
        </w:tc>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Open Closed Principle</w:t>
            </w:r>
          </w:p>
        </w:tc>
        <w:tc>
          <w:tcPr>
            <w:tcW w:type="dxa" w:w="561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Allow new behaviour to be added through stable extension points rather than repeatedly editing established decision logic.</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LSP</w:t>
            </w:r>
          </w:p>
        </w:tc>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Liskov Substitution Principle</w:t>
            </w:r>
          </w:p>
        </w:tc>
        <w:tc>
          <w:tcPr>
            <w:tcW w:type="dxa" w:w="561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Require every subtype to honour the promises of its base type so callers aren't surprised or broken by substitution.</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ISP</w:t>
            </w:r>
          </w:p>
        </w:tc>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Interface Segregation Principle</w:t>
            </w:r>
          </w:p>
        </w:tc>
        <w:tc>
          <w:tcPr>
            <w:tcW w:type="dxa" w:w="561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20"/>
              </w:rPr>
              <w:t>Give callers focused interfaces so they don't depend on operations that they neither use nor support.</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DIP</w:t>
            </w:r>
          </w:p>
        </w:tc>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Dependency Inversion Principle</w:t>
            </w:r>
          </w:p>
        </w:tc>
        <w:tc>
          <w:tcPr>
            <w:tcW w:type="dxa" w:w="561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Make high-level policy depend on abstractions and supply low-level details from outside the policy component.</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TDD</w:t>
            </w:r>
          </w:p>
        </w:tc>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Test Driven Development</w:t>
            </w:r>
          </w:p>
        </w:tc>
        <w:tc>
          <w:tcPr>
            <w:tcW w:type="dxa" w:w="561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Write a failing test for required behaviour, write the smallest implementation that passes, then refactor while the tests protect behaviour.</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BDD</w:t>
            </w:r>
          </w:p>
        </w:tc>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Behaviour Driven Development</w:t>
            </w:r>
          </w:p>
        </w:tc>
        <w:tc>
          <w:tcPr>
            <w:tcW w:type="dxa" w:w="561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Describe behaviour through shared examples and expected outcomes that connect requirements, implementation and testing.</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CI</w:t>
            </w:r>
          </w:p>
        </w:tc>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Continuous Integration</w:t>
            </w:r>
          </w:p>
        </w:tc>
        <w:tc>
          <w:tcPr>
            <w:tcW w:type="dxa" w:w="561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Merge small changes frequently and use automated builds and tests to reveal integration faults early.</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CD</w:t>
            </w:r>
          </w:p>
        </w:tc>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Continuous Delivery or Continuous Deployment</w:t>
            </w:r>
          </w:p>
        </w:tc>
        <w:tc>
          <w:tcPr>
            <w:tcW w:type="dxa" w:w="561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Keep changes in a releasable state or automatically release changes after every required control has passed.</w:t>
            </w:r>
          </w:p>
        </w:tc>
      </w:tr>
    </w:tbl>
    <w:p>
      <w:pPr>
        <w:pStyle w:val="Heading2"/>
        <w:keepNext/>
      </w:pPr>
      <w:r>
        <w:t>Supporting definitions</w:t>
      </w:r>
    </w:p>
    <w:tbl>
      <w:tblPr>
        <w:tblStyle w:val="TableGrid"/>
        <w:tblW w:type="auto" w:w="0"/>
        <w:jc w:val="center"/>
        <w:tblLayout w:type="fixed"/>
        <w:tblLook w:firstColumn="1" w:firstRow="1" w:lastColumn="0" w:lastRow="0" w:noHBand="0" w:noVBand="1" w:val="04A0"/>
      </w:tblPr>
      <w:tblGrid>
        <w:gridCol w:w="5298"/>
        <w:gridCol w:w="5298"/>
      </w:tblGrid>
      <w:tr>
        <w:trPr>
          <w:tblHeader w:val="true"/>
          <w:cantSplit/>
        </w:trPr>
        <w:tc>
          <w:tcPr>
            <w:tcW w:type="dxa" w:w="2520"/>
            <w:vAlign w:val="center"/>
            <w:tcMar>
              <w:top w:w="80" w:type="dxa"/>
              <w:start w:w="90" w:type="dxa"/>
              <w:bottom w:w="80" w:type="dxa"/>
              <w:end w:w="90" w:type="dxa"/>
            </w:tcMar>
            <w:shd w:fill="18281B"/>
          </w:tcPr>
          <w:p>
            <w:pPr>
              <w:spacing w:before="0" w:after="0" w:line="252" w:lineRule="auto"/>
              <w:jc w:val="center"/>
            </w:pPr>
            <w:r>
              <w:rPr>
                <w:rFonts w:ascii="Arial" w:hAnsi="Arial"/>
                <w:b/>
                <w:color w:val="FFFFFF"/>
                <w:sz w:val="16"/>
              </w:rPr>
              <w:t>Term</w:t>
            </w:r>
          </w:p>
        </w:tc>
        <w:tc>
          <w:tcPr>
            <w:tcW w:type="dxa" w:w="7848"/>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Definition</w:t>
            </w:r>
          </w:p>
        </w:tc>
      </w:tr>
      <w:tr>
        <w:trPr>
          <w:cantSplit/>
        </w:trPr>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Abstraction</w:t>
            </w:r>
          </w:p>
        </w:tc>
        <w:tc>
          <w:tcPr>
            <w:tcW w:type="dxa" w:w="78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Expose the essential operation while hiding detail that the caller doesn't need.</w:t>
            </w:r>
          </w:p>
        </w:tc>
      </w:tr>
      <w:tr>
        <w:trPr>
          <w:cantSplit/>
        </w:trPr>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Acceptance criterion</w:t>
            </w:r>
          </w:p>
        </w:tc>
        <w:tc>
          <w:tcPr>
            <w:tcW w:type="dxa" w:w="78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specific and testable condition used to decide whether a requirement has been met.</w:t>
            </w:r>
          </w:p>
        </w:tc>
      </w:tr>
      <w:tr>
        <w:trPr>
          <w:cantSplit/>
        </w:trPr>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Cohesion</w:t>
            </w:r>
          </w:p>
        </w:tc>
        <w:tc>
          <w:tcPr>
            <w:tcW w:type="dxa" w:w="78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How closely the responsibilities inside one component belong together. High cohesion supports a clear purpose.</w:t>
            </w:r>
          </w:p>
        </w:tc>
      </w:tr>
      <w:tr>
        <w:trPr>
          <w:cantSplit/>
        </w:trPr>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Coupling</w:t>
            </w:r>
          </w:p>
        </w:tc>
        <w:tc>
          <w:tcPr>
            <w:tcW w:type="dxa" w:w="78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How strongly one component depends on another. Dependencies should be explicit and limited to what is needed.</w:t>
            </w:r>
          </w:p>
        </w:tc>
      </w:tr>
      <w:tr>
        <w:trPr>
          <w:cantSplit/>
        </w:trPr>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Encapsulation</w:t>
            </w:r>
          </w:p>
        </w:tc>
        <w:tc>
          <w:tcPr>
            <w:tcW w:type="dxa" w:w="78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Keep state and the operations that protect it together, preventing uncontrolled or invalid changes.</w:t>
            </w:r>
          </w:p>
        </w:tc>
      </w:tr>
      <w:tr>
        <w:trPr>
          <w:cantSplit/>
        </w:trPr>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Guard clause</w:t>
            </w:r>
          </w:p>
        </w:tc>
        <w:tc>
          <w:tcPr>
            <w:tcW w:type="dxa" w:w="78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early check that stops or rejects a path before the main operation continues with invalid conditions.</w:t>
            </w:r>
          </w:p>
        </w:tc>
      </w:tr>
      <w:tr>
        <w:trPr>
          <w:cantSplit/>
        </w:trPr>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Invariant</w:t>
            </w:r>
          </w:p>
        </w:tc>
        <w:tc>
          <w:tcPr>
            <w:tcW w:type="dxa" w:w="78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rule that must always remain true while an object or system is in a valid state.</w:t>
            </w:r>
          </w:p>
        </w:tc>
      </w:tr>
      <w:tr>
        <w:trPr>
          <w:cantSplit/>
        </w:trPr>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Pure function</w:t>
            </w:r>
          </w:p>
        </w:tc>
        <w:tc>
          <w:tcPr>
            <w:tcW w:type="dxa" w:w="78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function that returns the same result for the same inputs and creates no observable side effects.</w:t>
            </w:r>
          </w:p>
        </w:tc>
      </w:tr>
      <w:tr>
        <w:trPr>
          <w:cantSplit/>
        </w:trPr>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Refactoring</w:t>
            </w:r>
          </w:p>
        </w:tc>
        <w:tc>
          <w:tcPr>
            <w:tcW w:type="dxa" w:w="78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Improve internal structure without deliberately changing externally observable behaviour.</w:t>
            </w:r>
          </w:p>
        </w:tc>
      </w:tr>
      <w:tr>
        <w:trPr>
          <w:cantSplit/>
        </w:trPr>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Side effect</w:t>
            </w:r>
          </w:p>
        </w:tc>
        <w:tc>
          <w:tcPr>
            <w:tcW w:type="dxa" w:w="78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observable action beyond returning a result, such as changing shared state, writing a file or sending a request.</w:t>
            </w:r>
          </w:p>
        </w:tc>
      </w:tr>
      <w:tr>
        <w:trPr>
          <w:cantSplit/>
        </w:trPr>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Technical debt</w:t>
            </w:r>
          </w:p>
        </w:tc>
        <w:tc>
          <w:tcPr>
            <w:tcW w:type="dxa" w:w="78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future maintenance cost and risk created by a short-term design or implementation compromise.</w:t>
            </w:r>
          </w:p>
        </w:tc>
      </w:tr>
      <w:tr>
        <w:trPr>
          <w:cantSplit/>
        </w:trPr>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Testability</w:t>
            </w:r>
          </w:p>
        </w:tc>
        <w:tc>
          <w:tcPr>
            <w:tcW w:type="dxa" w:w="78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degree to which software behaviour can be observed and controlled under repeatable test conditions.</w:t>
            </w:r>
          </w:p>
        </w:tc>
      </w:tr>
    </w:tbl>
    <w:p>
      <w:pPr>
        <w:pStyle w:val="Heading2"/>
        <w:keepNext/>
      </w:pPr>
      <w:r>
        <w:t>Syntax that carries the principles into code</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2088"/>
            <w:vAlign w:val="center"/>
            <w:tcMar>
              <w:top w:w="80" w:type="dxa"/>
              <w:start w:w="90" w:type="dxa"/>
              <w:bottom w:w="80" w:type="dxa"/>
              <w:end w:w="90" w:type="dxa"/>
            </w:tcMar>
            <w:shd w:fill="18281B"/>
          </w:tcPr>
          <w:p>
            <w:pPr>
              <w:spacing w:before="0" w:after="0" w:line="252" w:lineRule="auto"/>
              <w:jc w:val="center"/>
            </w:pPr>
            <w:r>
              <w:rPr>
                <w:rFonts w:ascii="Arial" w:hAnsi="Arial"/>
                <w:b/>
                <w:color w:val="FFFFFF"/>
                <w:sz w:val="16"/>
              </w:rPr>
              <w:t>Syntax</w:t>
            </w:r>
          </w:p>
        </w:tc>
        <w:tc>
          <w:tcPr>
            <w:tcW w:type="dxa" w:w="2520"/>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Name</w:t>
            </w:r>
          </w:p>
        </w:tc>
        <w:tc>
          <w:tcPr>
            <w:tcW w:type="dxa" w:w="5760"/>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Connection to coding principles</w:t>
            </w:r>
          </w:p>
        </w:tc>
      </w:tr>
      <w:tr>
        <w:trPr>
          <w:cantSplit/>
        </w:trPr>
        <w:tc>
          <w:tcPr>
            <w:tcW w:type="dxa" w:w="208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Assignment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Changes which value a name refers to. Clear assignment and controlled state changes support readability and encapsulation.</w:t>
            </w:r>
          </w:p>
        </w:tc>
      </w:tr>
      <w:tr>
        <w:trPr>
          <w:cantSplit/>
        </w:trPr>
        <w:tc>
          <w:tcPr>
            <w:tcW w:type="dxa" w:w="208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 and !=</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Equality comparisons</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Express decision rules without changing values. Confusing == with = changes the meaning of the statement.</w:t>
            </w:r>
          </w:p>
        </w:tc>
      </w:tr>
      <w:tr>
        <w:trPr>
          <w:cantSplit/>
        </w:trPr>
        <w:tc>
          <w:tcPr>
            <w:tcW w:type="dxa" w:w="208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 and indentation</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Suite structure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colon opens a block and consistent indentation defines its scope. This makes sequence, selection, iteration and function bodies explicit.</w:t>
            </w:r>
          </w:p>
        </w:tc>
      </w:tr>
      <w:tr>
        <w:trPr>
          <w:cantSplit/>
        </w:trPr>
        <w:tc>
          <w:tcPr>
            <w:tcW w:type="dxa" w:w="208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def and return</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Function boundary</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def names a responsibility; parameters define its inputs; return exposes its result. A focused function supports cohesion and testing.</w:t>
            </w:r>
          </w:p>
        </w:tc>
      </w:tr>
      <w:tr>
        <w:trPr>
          <w:cantSplit/>
        </w:trPr>
        <w:tc>
          <w:tcPr>
            <w:tcW w:type="dxa" w:w="208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class and __init__</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Object definition and initialisation</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class defines a type and __init__ establishes the starting state of each new instance.</w:t>
            </w:r>
          </w:p>
        </w:tc>
      </w:tr>
      <w:tr>
        <w:trPr>
          <w:cantSplit/>
        </w:trPr>
        <w:tc>
          <w:tcPr>
            <w:tcW w:type="dxa" w:w="208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if elif else</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Selection</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Chooses one route according to conditions. Ordering must be deliberate because only the first matching branch is used.</w:t>
            </w:r>
          </w:p>
        </w:tc>
      </w:tr>
      <w:tr>
        <w:trPr>
          <w:cantSplit/>
        </w:trPr>
        <w:tc>
          <w:tcPr>
            <w:tcW w:type="dxa" w:w="208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for and while</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Iteration</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Repeat behaviour across values or while a condition remains true. The loop must make progress towards completion.</w:t>
            </w:r>
          </w:p>
        </w:tc>
      </w:tr>
      <w:tr>
        <w:trPr>
          <w:cantSplit/>
        </w:trPr>
        <w:tc>
          <w:tcPr>
            <w:tcW w:type="dxa" w:w="208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try except else finally</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Exception flow</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Separates the protected operation, expected failure handling, success-only work and clean-up.</w:t>
            </w:r>
          </w:p>
        </w:tc>
      </w:tr>
      <w:tr>
        <w:trPr>
          <w:cantSplit/>
        </w:trPr>
        <w:tc>
          <w:tcPr>
            <w:tcW w:type="dxa" w:w="208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raise</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Explicit failure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Rejects invalid state or reports that a required operation could not be completed.</w:t>
            </w:r>
          </w:p>
        </w:tc>
      </w:tr>
      <w:tr>
        <w:trPr>
          <w:cantSplit/>
        </w:trPr>
        <w:tc>
          <w:tcPr>
            <w:tcW w:type="dxa" w:w="208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with</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Managed resource lifetime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Guarantees that a context manager receives the opportunity to release a file, lock or connection.</w:t>
            </w:r>
          </w:p>
        </w:tc>
      </w:tr>
      <w:tr>
        <w:trPr>
          <w:cantSplit/>
        </w:trPr>
        <w:tc>
          <w:tcPr>
            <w:tcW w:type="dxa" w:w="208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-&gt; and parameter annotations</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Type annotations</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Document expected inputs and outputs for readers and checking tools without replacing runtime validation.</w:t>
            </w:r>
          </w:p>
        </w:tc>
      </w:tr>
      <w:tr>
        <w:trPr>
          <w:cantSplit/>
        </w:trPr>
        <w:tc>
          <w:tcPr>
            <w:tcW w:type="dxa" w:w="208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 and docstrings</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Documentation syntax</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20"/>
              </w:rPr>
              <w:t>Explain purpose, contracts and non-obvious reasoning. They shouldn't repeat code that is already clear.</w:t>
            </w:r>
          </w:p>
        </w:tc>
      </w:tr>
    </w:tbl>
    <w:p>
      <w:pPr>
        <w:pStyle w:val="Heading2"/>
        <w:keepNext/>
      </w:pPr>
      <w:r>
        <w:t>Reading a defensive condition</w:t>
      </w:r>
    </w:p>
    <w:p>
      <w:pPr>
        <w:spacing w:after="140"/>
      </w:pPr>
      <w:r>
        <w:rPr>
          <w:rFonts w:ascii="Arial" w:hAnsi="Arial"/>
          <w:color w:val="000000"/>
          <w:sz w:val="20"/>
        </w:rPr>
        <w:t>Take this condition: if quantity &lt;= 0 or quantity &gt; MAX_QUANTITY:. In normal words it says, if the quantity is zero or less, or it is above the biggest amount we allow, reject it. The comparison signs set the boundaries, or means either bad result is enough, MAX_QUANTITY gives the upper limit a useful name, and the colon opens the indented guard clause.</w:t>
      </w:r>
    </w:p>
    <w:p w14:paraId="75D81FEA" w14:textId="77777777" w:rsidR="00F66605" w:rsidRDefault="00093DB7">
      <w:pPr>
        <w:pStyle w:val="Heading1"/>
      </w:pPr>
      <w:r>
        <w:t>17 Complete worked Python example</w:t>
      </w:r>
    </w:p>
    <w:p w14:paraId="7F4D5122" w14:textId="77777777" w:rsidR="00F66605" w:rsidRDefault="00093DB7">
      <w:r>
        <w:t>The following program records learner scores and produces summaries. It combines validation, a data class, small functions, object collaboration, controlled exceptions and testable return values. Storage is represented by an in memory repository so the design remains clear. A file or database implementation could later provide the same save and list operations.</w:t>
      </w:r>
    </w:p>
    <w:p w14:paraId="542E92BE" w14:textId="77777777" w:rsidR="00F66605" w:rsidRDefault="00093DB7">
      <w:pPr>
        <w:pStyle w:val="Heading2"/>
      </w:pPr>
      <w:r>
        <w:t>Domain model and repository</w:t>
      </w:r>
    </w:p>
    <w:p w14:paraId="19C05393" w14:textId="77777777" w:rsidR="00F66605" w:rsidRDefault="00093DB7">
      <w:pPr>
        <w:pStyle w:val="Code"/>
        <w:shd w:val="clear" w:color="auto" w:fill="F3F3F3"/>
      </w:pPr>
      <w:r>
        <w:t>from dataclasses import dataclass</w:t>
      </w:r>
      <w:r>
        <w:br/>
      </w:r>
      <w:r>
        <w:br/>
      </w:r>
      <w:r>
        <w:br/>
        <w:t>@dataclass(frozen=True)</w:t>
      </w:r>
      <w:r>
        <w:br/>
        <w:t>class LearnerResult:</w:t>
      </w:r>
      <w:r>
        <w:br/>
        <w:t xml:space="preserve">    learner_name: str</w:t>
      </w:r>
      <w:r>
        <w:br/>
        <w:t xml:space="preserve">    score: int</w:t>
      </w:r>
      <w:r>
        <w:br/>
      </w:r>
      <w:r>
        <w:br/>
        <w:t xml:space="preserve">    def __post_init__(self):</w:t>
      </w:r>
      <w:r>
        <w:br/>
        <w:t xml:space="preserve">        clean_name = self.learner_name.strip()</w:t>
      </w:r>
      <w:r>
        <w:br/>
        <w:t xml:space="preserve">        if not clean_name:</w:t>
      </w:r>
      <w:r>
        <w:br/>
        <w:t xml:space="preserve">            raise ValueError("Learner name is required")</w:t>
      </w:r>
      <w:r>
        <w:br/>
        <w:t xml:space="preserve">        if not 0 &lt;= self.score &lt;= 100:</w:t>
      </w:r>
      <w:r>
        <w:br/>
        <w:t xml:space="preserve">            raise ValueError("Score must be between 0 and 100")</w:t>
      </w:r>
      <w:r>
        <w:br/>
        <w:t xml:space="preserve">        object.__setattr__(self, "learner_name", clean_name)</w:t>
      </w:r>
      <w:r>
        <w:br/>
      </w:r>
      <w:r>
        <w:br/>
        <w:t xml:space="preserve">    def grade(self):</w:t>
      </w:r>
      <w:r>
        <w:br/>
        <w:t xml:space="preserve">        if self.score &gt;= 70:</w:t>
      </w:r>
      <w:r>
        <w:br/>
        <w:t xml:space="preserve">            return "Distinction"</w:t>
      </w:r>
      <w:r>
        <w:br/>
        <w:t xml:space="preserve">        if self.score &gt;= 60:</w:t>
      </w:r>
      <w:r>
        <w:br/>
        <w:t xml:space="preserve">            return "Merit"</w:t>
      </w:r>
      <w:r>
        <w:br/>
        <w:t xml:space="preserve">        if self.score &gt;= 40:</w:t>
      </w:r>
      <w:r>
        <w:br/>
        <w:t xml:space="preserve">            return "Pass"</w:t>
      </w:r>
      <w:r>
        <w:br/>
        <w:t xml:space="preserve">        return "Not yet passed"</w:t>
      </w:r>
      <w:r>
        <w:br/>
      </w:r>
      <w:r>
        <w:br/>
      </w:r>
      <w:r>
        <w:br/>
        <w:t>class InMemoryResultRepository:</w:t>
      </w:r>
      <w:r>
        <w:br/>
        <w:t xml:space="preserve">    def __init__(self):</w:t>
      </w:r>
      <w:r>
        <w:br/>
        <w:t xml:space="preserve">        self._results = []</w:t>
      </w:r>
      <w:r>
        <w:br/>
      </w:r>
      <w:r>
        <w:br/>
        <w:t xml:space="preserve">    def save(self, result):</w:t>
      </w:r>
      <w:r>
        <w:br/>
        <w:t xml:space="preserve">        self._results.append(result)</w:t>
      </w:r>
      <w:r>
        <w:br/>
      </w:r>
      <w:r>
        <w:br/>
        <w:t xml:space="preserve">    def list_all(self):</w:t>
      </w:r>
      <w:r>
        <w:br/>
        <w:t xml:space="preserve">        return tuple(self._results)</w:t>
      </w:r>
    </w:p>
    <w:p w14:paraId="0252EBFF" w14:textId="77777777" w:rsidR="00F66605" w:rsidRDefault="00093DB7">
      <w:pPr>
        <w:pStyle w:val="Heading2"/>
      </w:pPr>
      <w:r>
        <w:t>Service and program entry point</w:t>
      </w:r>
    </w:p>
    <w:p w14:paraId="423454F4" w14:textId="77777777" w:rsidR="00F66605" w:rsidRDefault="00093DB7">
      <w:pPr>
        <w:pStyle w:val="Code"/>
        <w:shd w:val="clear" w:color="auto" w:fill="F3F3F3"/>
      </w:pPr>
      <w:r>
        <w:rPr>
          <w:rFonts w:ascii="Arial" w:hAnsi="Arial"/>
          <w:color w:val="000000"/>
          <w:sz w:val="16"/>
        </w:rPr>
        <w:t>class ResultService:</w:t>
        <w:br/>
        <w:t xml:space="preserve">    def __init__(self, repository):</w:t>
        <w:br/>
        <w:t xml:space="preserve">        self.repository = repository</w:t>
        <w:br/>
        <w:br/>
        <w:t xml:space="preserve">    def record_result(self, learner_name, score):</w:t>
        <w:br/>
        <w:t xml:space="preserve">        result = LearnerResult(learner_name, score)</w:t>
        <w:br/>
        <w:t xml:space="preserve">        self.repository.save(result)</w:t>
        <w:br/>
        <w:t xml:space="preserve">        return result</w:t>
        <w:br/>
        <w:br/>
        <w:t xml:space="preserve">    def average_score(self):</w:t>
        <w:br/>
        <w:t xml:space="preserve">        results = self.repository.list_all()</w:t>
        <w:br/>
        <w:t xml:space="preserve">        if not results:</w:t>
        <w:br/>
        <w:t xml:space="preserve">            return None</w:t>
        <w:br/>
        <w:t xml:space="preserve">        return sum(item.score for item in results) / len(results)</w:t>
        <w:br/>
        <w:br/>
        <w:br/>
        <w:t>def format_result(result):</w:t>
        <w:br/>
        <w:t xml:space="preserve">    return f"{result.learner_name}: {result.score}% - {result.grade()}"</w:t>
        <w:br/>
        <w:br/>
        <w:br/>
        <w:t>def run_demo():</w:t>
        <w:br/>
        <w:t xml:space="preserve">    repository = InMemoryResultRepository()</w:t>
        <w:br/>
        <w:t xml:space="preserve">    service = ResultService(repository)</w:t>
        <w:br/>
        <w:br/>
        <w:t xml:space="preserve">    service.record_result("Amina", 74)</w:t>
        <w:br/>
        <w:t xml:space="preserve">    service.record_result("Lewis", 63)</w:t>
        <w:br/>
        <w:t xml:space="preserve">    service.record_result("Rob", 82)</w:t>
        <w:br/>
        <w:br/>
        <w:t xml:space="preserve">    for result in repository.list_all():</w:t>
        <w:br/>
        <w:t xml:space="preserve">        print(format_result(result))</w:t>
        <w:br/>
        <w:br/>
        <w:t xml:space="preserve">    average = service.average_score()</w:t>
        <w:br/>
        <w:t xml:space="preserve">    if average isn't None:</w:t>
        <w:br/>
        <w:t xml:space="preserve">        print(f"Average score: {average:.1f}%")</w:t>
        <w:br/>
        <w:br/>
        <w:br/>
        <w:t>if __name__ == "__main__":</w:t>
        <w:br/>
        <w:t xml:space="preserve">    run_demo()</w:t>
      </w:r>
    </w:p>
    <w:p w14:paraId="6CABDAC6" w14:textId="77777777" w:rsidR="00F66605" w:rsidRDefault="00093DB7">
      <w:pPr>
        <w:pStyle w:val="Heading2"/>
      </w:pPr>
      <w:r>
        <w:t>How the design applies the principles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4608"/>
        <w:gridCol w:w="3312"/>
      </w:tblGrid>
      <w:tr w:rsidR="00F66605" w14:paraId="1C593E1A" w14:textId="77777777">
        <w:trPr>
          <w:cantSplit/>
          <w:tblHeader/>
        </w:trPr>
        <w:tc>
          <w:tcPr>
            <w:tcW w:w="2160" w:type="dxa"/>
            <w:shd w:val="clear" w:color="auto" w:fill="18281B"/>
            <w:tcMar>
              <w:top w:w="90" w:type="dxa"/>
              <w:left w:w="110" w:type="dxa"/>
              <w:bottom w:w="90" w:type="dxa"/>
              <w:right w:w="110" w:type="dxa"/>
            </w:tcMar>
            <w:vAlign w:val="center"/>
          </w:tcPr>
          <w:p w14:paraId="17F4CF60" w14:textId="77777777" w:rsidR="00F66605" w:rsidRDefault="00093DB7">
            <w:pPr>
              <w:keepNext/>
              <w:spacing w:after="0" w:line="240" w:lineRule="auto"/>
            </w:pPr>
            <w:r>
              <w:rPr>
                <w:b/>
                <w:color w:val="FFFFFF"/>
                <w:sz w:val="18"/>
              </w:rPr>
              <w:t>Principle</w:t>
            </w:r>
          </w:p>
        </w:tc>
        <w:tc>
          <w:tcPr>
            <w:tcW w:w="4608" w:type="dxa"/>
            <w:shd w:val="clear" w:color="auto" w:fill="18281B"/>
            <w:tcMar>
              <w:top w:w="90" w:type="dxa"/>
              <w:left w:w="110" w:type="dxa"/>
              <w:bottom w:w="90" w:type="dxa"/>
              <w:right w:w="110" w:type="dxa"/>
            </w:tcMar>
            <w:vAlign w:val="center"/>
          </w:tcPr>
          <w:p w14:paraId="25C449A7" w14:textId="77777777" w:rsidR="00F66605" w:rsidRDefault="00093DB7">
            <w:pPr>
              <w:keepNext/>
              <w:spacing w:after="0" w:line="240" w:lineRule="auto"/>
            </w:pPr>
            <w:r>
              <w:rPr>
                <w:b/>
                <w:color w:val="FFFFFF"/>
                <w:sz w:val="18"/>
              </w:rPr>
              <w:t>Where it appears</w:t>
            </w:r>
          </w:p>
        </w:tc>
        <w:tc>
          <w:tcPr>
            <w:tcW w:w="3312" w:type="dxa"/>
            <w:shd w:val="clear" w:color="auto" w:fill="18281B"/>
            <w:tcMar>
              <w:top w:w="90" w:type="dxa"/>
              <w:left w:w="110" w:type="dxa"/>
              <w:bottom w:w="90" w:type="dxa"/>
              <w:right w:w="110" w:type="dxa"/>
            </w:tcMar>
            <w:vAlign w:val="center"/>
          </w:tcPr>
          <w:p w14:paraId="764A52D9" w14:textId="77777777" w:rsidR="00F66605" w:rsidRDefault="00093DB7">
            <w:pPr>
              <w:keepNext/>
              <w:spacing w:after="0" w:line="240" w:lineRule="auto"/>
            </w:pPr>
            <w:r>
              <w:rPr>
                <w:b/>
                <w:color w:val="FFFFFF"/>
                <w:sz w:val="18"/>
              </w:rPr>
              <w:t>Benefit</w:t>
            </w:r>
          </w:p>
        </w:tc>
      </w:tr>
      <w:tr w:rsidR="00F66605" w14:paraId="1AF8A2DC" w14:textId="77777777">
        <w:trPr>
          <w:cantSplit/>
        </w:trPr>
        <w:tc>
          <w:tcPr>
            <w:tcW w:w="2160" w:type="dxa"/>
            <w:tcMar>
              <w:top w:w="90" w:type="dxa"/>
              <w:left w:w="110" w:type="dxa"/>
              <w:bottom w:w="90" w:type="dxa"/>
              <w:right w:w="110" w:type="dxa"/>
            </w:tcMar>
            <w:vAlign w:val="center"/>
          </w:tcPr>
          <w:p w14:paraId="26B03B3F" w14:textId="77777777" w:rsidR="00F66605" w:rsidRDefault="00093DB7">
            <w:pPr>
              <w:spacing w:after="0" w:line="240" w:lineRule="auto"/>
            </w:pPr>
            <w:r>
              <w:rPr>
                <w:sz w:val="18"/>
              </w:rPr>
              <w:t>Validation</w:t>
            </w:r>
          </w:p>
        </w:tc>
        <w:tc>
          <w:tcPr>
            <w:tcW w:w="4608" w:type="dxa"/>
            <w:tcMar>
              <w:top w:w="90" w:type="dxa"/>
              <w:left w:w="110" w:type="dxa"/>
              <w:bottom w:w="90" w:type="dxa"/>
              <w:right w:w="110" w:type="dxa"/>
            </w:tcMar>
            <w:vAlign w:val="center"/>
          </w:tcPr>
          <w:p w14:paraId="51DDA485" w14:textId="77777777" w:rsidR="00F66605" w:rsidRDefault="00093DB7">
            <w:pPr>
              <w:spacing w:after="0" w:line="240" w:lineRule="auto"/>
            </w:pPr>
            <w:r>
              <w:rPr>
                <w:sz w:val="18"/>
              </w:rPr>
              <w:t>LearnerResult checks its name and score during creation</w:t>
            </w:r>
          </w:p>
        </w:tc>
        <w:tc>
          <w:tcPr>
            <w:tcW w:w="3312" w:type="dxa"/>
            <w:tcMar>
              <w:top w:w="90" w:type="dxa"/>
              <w:left w:w="110" w:type="dxa"/>
              <w:bottom w:w="90" w:type="dxa"/>
              <w:right w:w="110" w:type="dxa"/>
            </w:tcMar>
            <w:vAlign w:val="center"/>
          </w:tcPr>
          <w:p w14:paraId="3EFD6AD7" w14:textId="77777777" w:rsidR="00F66605" w:rsidRDefault="00093DB7">
            <w:pPr>
              <w:spacing w:after="0" w:line="240" w:lineRule="auto"/>
            </w:pPr>
            <w:r>
              <w:rPr>
                <w:rFonts w:ascii="Arial" w:hAnsi="Arial"/>
                <w:color w:val="000000"/>
                <w:sz w:val="20"/>
              </w:rPr>
              <w:t>Invalid domain objects can't enter the repository</w:t>
            </w:r>
          </w:p>
        </w:tc>
      </w:tr>
      <w:tr w:rsidR="00F66605" w14:paraId="7712DFB2" w14:textId="77777777">
        <w:trPr>
          <w:cantSplit/>
        </w:trPr>
        <w:tc>
          <w:tcPr>
            <w:tcW w:w="2160" w:type="dxa"/>
            <w:shd w:val="clear" w:color="auto" w:fill="EAF4E5"/>
            <w:tcMar>
              <w:top w:w="90" w:type="dxa"/>
              <w:left w:w="110" w:type="dxa"/>
              <w:bottom w:w="90" w:type="dxa"/>
              <w:right w:w="110" w:type="dxa"/>
            </w:tcMar>
            <w:vAlign w:val="center"/>
          </w:tcPr>
          <w:p w14:paraId="4F8C82D9" w14:textId="77777777" w:rsidR="00F66605" w:rsidRDefault="00093DB7">
            <w:pPr>
              <w:spacing w:after="0" w:line="240" w:lineRule="auto"/>
            </w:pPr>
            <w:r>
              <w:rPr>
                <w:sz w:val="18"/>
              </w:rPr>
              <w:t>Encapsulation</w:t>
            </w:r>
          </w:p>
        </w:tc>
        <w:tc>
          <w:tcPr>
            <w:tcW w:w="4608" w:type="dxa"/>
            <w:shd w:val="clear" w:color="auto" w:fill="EAF4E5"/>
            <w:tcMar>
              <w:top w:w="90" w:type="dxa"/>
              <w:left w:w="110" w:type="dxa"/>
              <w:bottom w:w="90" w:type="dxa"/>
              <w:right w:w="110" w:type="dxa"/>
            </w:tcMar>
            <w:vAlign w:val="center"/>
          </w:tcPr>
          <w:p w14:paraId="5C84B01F" w14:textId="77777777" w:rsidR="00F66605" w:rsidRDefault="00093DB7">
            <w:pPr>
              <w:spacing w:after="0" w:line="240" w:lineRule="auto"/>
            </w:pPr>
            <w:r>
              <w:rPr>
                <w:sz w:val="18"/>
              </w:rPr>
              <w:t>The result owns the grade rule that depends on its score</w:t>
            </w:r>
          </w:p>
        </w:tc>
        <w:tc>
          <w:tcPr>
            <w:tcW w:w="3312" w:type="dxa"/>
            <w:shd w:val="clear" w:color="auto" w:fill="EAF4E5"/>
            <w:tcMar>
              <w:top w:w="90" w:type="dxa"/>
              <w:left w:w="110" w:type="dxa"/>
              <w:bottom w:w="90" w:type="dxa"/>
              <w:right w:w="110" w:type="dxa"/>
            </w:tcMar>
            <w:vAlign w:val="center"/>
          </w:tcPr>
          <w:p w14:paraId="696587AD" w14:textId="77777777" w:rsidR="00F66605" w:rsidRDefault="00093DB7">
            <w:pPr>
              <w:spacing w:after="0" w:line="240" w:lineRule="auto"/>
            </w:pPr>
            <w:r>
              <w:rPr>
                <w:sz w:val="18"/>
              </w:rPr>
              <w:t>The rule stays beside the state it interprets</w:t>
            </w:r>
          </w:p>
        </w:tc>
      </w:tr>
      <w:tr w:rsidR="00F66605" w14:paraId="3CD30B47" w14:textId="77777777">
        <w:trPr>
          <w:cantSplit/>
        </w:trPr>
        <w:tc>
          <w:tcPr>
            <w:tcW w:w="2160" w:type="dxa"/>
            <w:tcMar>
              <w:top w:w="90" w:type="dxa"/>
              <w:left w:w="110" w:type="dxa"/>
              <w:bottom w:w="90" w:type="dxa"/>
              <w:right w:w="110" w:type="dxa"/>
            </w:tcMar>
            <w:vAlign w:val="center"/>
          </w:tcPr>
          <w:p w14:paraId="2A1CA66D" w14:textId="77777777" w:rsidR="00F66605" w:rsidRDefault="00093DB7">
            <w:pPr>
              <w:spacing w:after="0" w:line="240" w:lineRule="auto"/>
            </w:pPr>
            <w:r>
              <w:rPr>
                <w:sz w:val="18"/>
              </w:rPr>
              <w:t>Immutability</w:t>
            </w:r>
          </w:p>
        </w:tc>
        <w:tc>
          <w:tcPr>
            <w:tcW w:w="4608" w:type="dxa"/>
            <w:tcMar>
              <w:top w:w="90" w:type="dxa"/>
              <w:left w:w="110" w:type="dxa"/>
              <w:bottom w:w="90" w:type="dxa"/>
              <w:right w:w="110" w:type="dxa"/>
            </w:tcMar>
            <w:vAlign w:val="center"/>
          </w:tcPr>
          <w:p w14:paraId="282979B1" w14:textId="77777777" w:rsidR="00F66605" w:rsidRDefault="00093DB7">
            <w:pPr>
              <w:spacing w:after="0" w:line="240" w:lineRule="auto"/>
            </w:pPr>
            <w:r>
              <w:rPr>
                <w:sz w:val="18"/>
              </w:rPr>
              <w:t>The data class is frozen after validation</w:t>
            </w:r>
          </w:p>
        </w:tc>
        <w:tc>
          <w:tcPr>
            <w:tcW w:w="3312" w:type="dxa"/>
            <w:tcMar>
              <w:top w:w="90" w:type="dxa"/>
              <w:left w:w="110" w:type="dxa"/>
              <w:bottom w:w="90" w:type="dxa"/>
              <w:right w:w="110" w:type="dxa"/>
            </w:tcMar>
            <w:vAlign w:val="center"/>
          </w:tcPr>
          <w:p w14:paraId="5A2E49D3" w14:textId="77777777" w:rsidR="00F66605" w:rsidRDefault="00093DB7">
            <w:pPr>
              <w:spacing w:after="0" w:line="240" w:lineRule="auto"/>
            </w:pPr>
            <w:r>
              <w:rPr>
                <w:rFonts w:ascii="Arial" w:hAnsi="Arial"/>
                <w:color w:val="000000"/>
                <w:sz w:val="20"/>
              </w:rPr>
              <w:t>A saved result can't change unexpectedly</w:t>
            </w:r>
          </w:p>
        </w:tc>
      </w:tr>
      <w:tr w:rsidR="00F66605" w14:paraId="2EEDC076" w14:textId="77777777">
        <w:trPr>
          <w:cantSplit/>
        </w:trPr>
        <w:tc>
          <w:tcPr>
            <w:tcW w:w="2160" w:type="dxa"/>
            <w:shd w:val="clear" w:color="auto" w:fill="EAF4E5"/>
            <w:tcMar>
              <w:top w:w="90" w:type="dxa"/>
              <w:left w:w="110" w:type="dxa"/>
              <w:bottom w:w="90" w:type="dxa"/>
              <w:right w:w="110" w:type="dxa"/>
            </w:tcMar>
            <w:vAlign w:val="center"/>
          </w:tcPr>
          <w:p w14:paraId="076484A7" w14:textId="77777777" w:rsidR="00F66605" w:rsidRDefault="00093DB7">
            <w:pPr>
              <w:spacing w:after="0" w:line="240" w:lineRule="auto"/>
            </w:pPr>
            <w:r>
              <w:rPr>
                <w:sz w:val="18"/>
              </w:rPr>
              <w:t>Dependency injection</w:t>
            </w:r>
          </w:p>
        </w:tc>
        <w:tc>
          <w:tcPr>
            <w:tcW w:w="4608" w:type="dxa"/>
            <w:shd w:val="clear" w:color="auto" w:fill="EAF4E5"/>
            <w:tcMar>
              <w:top w:w="90" w:type="dxa"/>
              <w:left w:w="110" w:type="dxa"/>
              <w:bottom w:w="90" w:type="dxa"/>
              <w:right w:w="110" w:type="dxa"/>
            </w:tcMar>
            <w:vAlign w:val="center"/>
          </w:tcPr>
          <w:p w14:paraId="3641B6B0" w14:textId="77777777" w:rsidR="00F66605" w:rsidRDefault="00093DB7">
            <w:pPr>
              <w:spacing w:after="0" w:line="240" w:lineRule="auto"/>
            </w:pPr>
            <w:r>
              <w:rPr>
                <w:sz w:val="18"/>
              </w:rPr>
              <w:t>ResultService receives its repository</w:t>
            </w:r>
          </w:p>
        </w:tc>
        <w:tc>
          <w:tcPr>
            <w:tcW w:w="3312" w:type="dxa"/>
            <w:shd w:val="clear" w:color="auto" w:fill="EAF4E5"/>
            <w:tcMar>
              <w:top w:w="90" w:type="dxa"/>
              <w:left w:w="110" w:type="dxa"/>
              <w:bottom w:w="90" w:type="dxa"/>
              <w:right w:w="110" w:type="dxa"/>
            </w:tcMar>
            <w:vAlign w:val="center"/>
          </w:tcPr>
          <w:p w14:paraId="120A4460" w14:textId="77777777" w:rsidR="00F66605" w:rsidRDefault="00093DB7">
            <w:pPr>
              <w:spacing w:after="0" w:line="240" w:lineRule="auto"/>
            </w:pPr>
            <w:r>
              <w:rPr>
                <w:sz w:val="18"/>
              </w:rPr>
              <w:t>Storage can be replaced or faked for testing</w:t>
            </w:r>
          </w:p>
        </w:tc>
      </w:tr>
      <w:tr w:rsidR="00F66605" w14:paraId="1A348B57" w14:textId="77777777">
        <w:trPr>
          <w:cantSplit/>
        </w:trPr>
        <w:tc>
          <w:tcPr>
            <w:tcW w:w="2160" w:type="dxa"/>
            <w:tcMar>
              <w:top w:w="90" w:type="dxa"/>
              <w:left w:w="110" w:type="dxa"/>
              <w:bottom w:w="90" w:type="dxa"/>
              <w:right w:w="110" w:type="dxa"/>
            </w:tcMar>
            <w:vAlign w:val="center"/>
          </w:tcPr>
          <w:p w14:paraId="71FD416F" w14:textId="77777777" w:rsidR="00F66605" w:rsidRDefault="00093DB7">
            <w:pPr>
              <w:spacing w:after="0" w:line="240" w:lineRule="auto"/>
            </w:pPr>
            <w:r>
              <w:rPr>
                <w:sz w:val="18"/>
              </w:rPr>
              <w:t>Single responsibility</w:t>
            </w:r>
          </w:p>
        </w:tc>
        <w:tc>
          <w:tcPr>
            <w:tcW w:w="4608" w:type="dxa"/>
            <w:tcMar>
              <w:top w:w="90" w:type="dxa"/>
              <w:left w:w="110" w:type="dxa"/>
              <w:bottom w:w="90" w:type="dxa"/>
              <w:right w:w="110" w:type="dxa"/>
            </w:tcMar>
            <w:vAlign w:val="center"/>
          </w:tcPr>
          <w:p w14:paraId="1BC445F9" w14:textId="77777777" w:rsidR="00F66605" w:rsidRDefault="00093DB7">
            <w:pPr>
              <w:spacing w:after="0" w:line="240" w:lineRule="auto"/>
            </w:pPr>
            <w:r>
              <w:rPr>
                <w:sz w:val="18"/>
              </w:rPr>
              <w:t>Formatting storage domain rules and coordination are separated</w:t>
            </w:r>
          </w:p>
        </w:tc>
        <w:tc>
          <w:tcPr>
            <w:tcW w:w="3312" w:type="dxa"/>
            <w:tcMar>
              <w:top w:w="90" w:type="dxa"/>
              <w:left w:w="110" w:type="dxa"/>
              <w:bottom w:w="90" w:type="dxa"/>
              <w:right w:w="110" w:type="dxa"/>
            </w:tcMar>
            <w:vAlign w:val="center"/>
          </w:tcPr>
          <w:p w14:paraId="53BD24AB" w14:textId="77777777" w:rsidR="00F66605" w:rsidRDefault="00093DB7">
            <w:pPr>
              <w:spacing w:after="0" w:line="240" w:lineRule="auto"/>
            </w:pPr>
            <w:r>
              <w:rPr>
                <w:sz w:val="18"/>
              </w:rPr>
              <w:t>Each part changes for a clearer reason</w:t>
            </w:r>
          </w:p>
        </w:tc>
      </w:tr>
      <w:tr w:rsidR="00F66605" w14:paraId="0C227C5D" w14:textId="77777777">
        <w:trPr>
          <w:cantSplit/>
        </w:trPr>
        <w:tc>
          <w:tcPr>
            <w:tcW w:w="2160" w:type="dxa"/>
            <w:shd w:val="clear" w:color="auto" w:fill="EAF4E5"/>
            <w:tcMar>
              <w:top w:w="90" w:type="dxa"/>
              <w:left w:w="110" w:type="dxa"/>
              <w:bottom w:w="90" w:type="dxa"/>
              <w:right w:w="110" w:type="dxa"/>
            </w:tcMar>
            <w:vAlign w:val="center"/>
          </w:tcPr>
          <w:p w14:paraId="6CD24C90" w14:textId="77777777" w:rsidR="00F66605" w:rsidRDefault="00093DB7">
            <w:pPr>
              <w:spacing w:after="0" w:line="240" w:lineRule="auto"/>
            </w:pPr>
            <w:r>
              <w:rPr>
                <w:sz w:val="18"/>
              </w:rPr>
              <w:t>Guard condition</w:t>
            </w:r>
          </w:p>
        </w:tc>
        <w:tc>
          <w:tcPr>
            <w:tcW w:w="4608" w:type="dxa"/>
            <w:shd w:val="clear" w:color="auto" w:fill="EAF4E5"/>
            <w:tcMar>
              <w:top w:w="90" w:type="dxa"/>
              <w:left w:w="110" w:type="dxa"/>
              <w:bottom w:w="90" w:type="dxa"/>
              <w:right w:w="110" w:type="dxa"/>
            </w:tcMar>
            <w:vAlign w:val="center"/>
          </w:tcPr>
          <w:p w14:paraId="5AD026D9" w14:textId="77777777" w:rsidR="00F66605" w:rsidRDefault="00093DB7">
            <w:pPr>
              <w:spacing w:after="0" w:line="240" w:lineRule="auto"/>
            </w:pPr>
            <w:r>
              <w:rPr>
                <w:sz w:val="18"/>
              </w:rPr>
              <w:t>average_score handles an empty repository</w:t>
            </w:r>
          </w:p>
        </w:tc>
        <w:tc>
          <w:tcPr>
            <w:tcW w:w="3312" w:type="dxa"/>
            <w:shd w:val="clear" w:color="auto" w:fill="EAF4E5"/>
            <w:tcMar>
              <w:top w:w="90" w:type="dxa"/>
              <w:left w:w="110" w:type="dxa"/>
              <w:bottom w:w="90" w:type="dxa"/>
              <w:right w:w="110" w:type="dxa"/>
            </w:tcMar>
            <w:vAlign w:val="center"/>
          </w:tcPr>
          <w:p w14:paraId="7E6F3A74" w14:textId="77777777" w:rsidR="00F66605" w:rsidRDefault="00093DB7">
            <w:pPr>
              <w:spacing w:after="0" w:line="240" w:lineRule="auto"/>
            </w:pPr>
            <w:r>
              <w:rPr>
                <w:sz w:val="18"/>
              </w:rPr>
              <w:t>Division by zero is prevented deliberately</w:t>
            </w:r>
          </w:p>
        </w:tc>
      </w:tr>
      <w:tr w:rsidR="00F66605" w14:paraId="2817576E" w14:textId="77777777">
        <w:trPr>
          <w:cantSplit/>
        </w:trPr>
        <w:tc>
          <w:tcPr>
            <w:tcW w:w="2160" w:type="dxa"/>
            <w:tcMar>
              <w:top w:w="90" w:type="dxa"/>
              <w:left w:w="110" w:type="dxa"/>
              <w:bottom w:w="90" w:type="dxa"/>
              <w:right w:w="110" w:type="dxa"/>
            </w:tcMar>
            <w:vAlign w:val="center"/>
          </w:tcPr>
          <w:p w14:paraId="2209B7F4" w14:textId="77777777" w:rsidR="00F66605" w:rsidRDefault="00093DB7">
            <w:pPr>
              <w:spacing w:after="0" w:line="240" w:lineRule="auto"/>
            </w:pPr>
            <w:r>
              <w:rPr>
                <w:sz w:val="18"/>
              </w:rPr>
              <w:t>Explicit output</w:t>
            </w:r>
          </w:p>
        </w:tc>
        <w:tc>
          <w:tcPr>
            <w:tcW w:w="4608" w:type="dxa"/>
            <w:tcMar>
              <w:top w:w="90" w:type="dxa"/>
              <w:left w:w="110" w:type="dxa"/>
              <w:bottom w:w="90" w:type="dxa"/>
              <w:right w:w="110" w:type="dxa"/>
            </w:tcMar>
            <w:vAlign w:val="center"/>
          </w:tcPr>
          <w:p w14:paraId="69E2E002" w14:textId="77777777" w:rsidR="00F66605" w:rsidRDefault="00093DB7">
            <w:pPr>
              <w:spacing w:after="0" w:line="240" w:lineRule="auto"/>
            </w:pPr>
            <w:r>
              <w:rPr>
                <w:sz w:val="18"/>
              </w:rPr>
              <w:t>Functions return objects or text instead of relying on hidden state</w:t>
            </w:r>
          </w:p>
        </w:tc>
        <w:tc>
          <w:tcPr>
            <w:tcW w:w="3312" w:type="dxa"/>
            <w:tcMar>
              <w:top w:w="90" w:type="dxa"/>
              <w:left w:w="110" w:type="dxa"/>
              <w:bottom w:w="90" w:type="dxa"/>
              <w:right w:w="110" w:type="dxa"/>
            </w:tcMar>
            <w:vAlign w:val="center"/>
          </w:tcPr>
          <w:p w14:paraId="3FB89ACC" w14:textId="77777777" w:rsidR="00F66605" w:rsidRDefault="00093DB7">
            <w:pPr>
              <w:spacing w:after="0" w:line="240" w:lineRule="auto"/>
            </w:pPr>
            <w:r>
              <w:rPr>
                <w:sz w:val="18"/>
              </w:rPr>
              <w:t>Behaviour is easier to test and reuse</w:t>
            </w:r>
          </w:p>
        </w:tc>
      </w:tr>
    </w:tbl>
    <w:p w14:paraId="2281F034" w14:textId="77777777" w:rsidR="00F66605" w:rsidRDefault="00F66605"/>
    <w:p w14:paraId="6DE8BB2D" w14:textId="77777777" w:rsidR="00F66605" w:rsidRDefault="00093DB7">
      <w:pPr>
        <w:pStyle w:val="Heading2"/>
      </w:pPr>
      <w:r>
        <w:t>Possible extensions</w:t>
      </w:r>
    </w:p>
    <w:p w14:paraId="1461A7B5" w14:textId="77777777" w:rsidR="00F66605" w:rsidRDefault="00093DB7">
      <w:r>
        <w:t>A command line or graphical interface could collect input and call ResultService without moving validation into the interface. A database repository could implement the same operations while keeping SQL out of the service. Authentication and authorisation would be required if results became private records. Tests should be added before each extension so the original grading and validation behaviour remains protected.</w:t>
      </w:r>
    </w:p>
    <w:p w14:paraId="016B9610" w14:textId="77777777" w:rsidR="00F66605" w:rsidRDefault="00093DB7">
      <w:pPr>
        <w:pStyle w:val="Heading1"/>
      </w:pPr>
      <w:r>
        <w:t>18 Coding principles review matrix</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672"/>
        <w:gridCol w:w="4176"/>
      </w:tblGrid>
      <w:tr w:rsidR="00F66605" w14:paraId="3344DD5B" w14:textId="77777777">
        <w:trPr>
          <w:cantSplit/>
          <w:tblHeader/>
        </w:trPr>
        <w:tc>
          <w:tcPr>
            <w:tcW w:w="2232" w:type="dxa"/>
            <w:shd w:val="clear" w:color="auto" w:fill="18281B"/>
            <w:tcMar>
              <w:top w:w="90" w:type="dxa"/>
              <w:left w:w="110" w:type="dxa"/>
              <w:bottom w:w="90" w:type="dxa"/>
              <w:right w:w="110" w:type="dxa"/>
            </w:tcMar>
            <w:vAlign w:val="center"/>
          </w:tcPr>
          <w:p w14:paraId="176885FC" w14:textId="77777777" w:rsidR="00F66605" w:rsidRDefault="00093DB7">
            <w:pPr>
              <w:keepNext/>
              <w:spacing w:after="0" w:line="240" w:lineRule="auto"/>
            </w:pPr>
            <w:r>
              <w:rPr>
                <w:b/>
                <w:color w:val="FFFFFF"/>
                <w:sz w:val="18"/>
              </w:rPr>
              <w:t>Principle</w:t>
            </w:r>
          </w:p>
        </w:tc>
        <w:tc>
          <w:tcPr>
            <w:tcW w:w="3672" w:type="dxa"/>
            <w:shd w:val="clear" w:color="auto" w:fill="18281B"/>
            <w:tcMar>
              <w:top w:w="90" w:type="dxa"/>
              <w:left w:w="110" w:type="dxa"/>
              <w:bottom w:w="90" w:type="dxa"/>
              <w:right w:w="110" w:type="dxa"/>
            </w:tcMar>
            <w:vAlign w:val="center"/>
          </w:tcPr>
          <w:p w14:paraId="1FE8C16F" w14:textId="77777777" w:rsidR="00F66605" w:rsidRDefault="00093DB7">
            <w:pPr>
              <w:keepNext/>
              <w:spacing w:after="0" w:line="240" w:lineRule="auto"/>
            </w:pPr>
            <w:r>
              <w:rPr>
                <w:b/>
                <w:color w:val="FFFFFF"/>
                <w:sz w:val="18"/>
              </w:rPr>
              <w:t>Short meaning</w:t>
            </w:r>
          </w:p>
        </w:tc>
        <w:tc>
          <w:tcPr>
            <w:tcW w:w="4176" w:type="dxa"/>
            <w:shd w:val="clear" w:color="auto" w:fill="18281B"/>
            <w:tcMar>
              <w:top w:w="90" w:type="dxa"/>
              <w:left w:w="110" w:type="dxa"/>
              <w:bottom w:w="90" w:type="dxa"/>
              <w:right w:w="110" w:type="dxa"/>
            </w:tcMar>
            <w:vAlign w:val="center"/>
          </w:tcPr>
          <w:p w14:paraId="3F5176BC" w14:textId="77777777" w:rsidR="00F66605" w:rsidRDefault="00093DB7">
            <w:pPr>
              <w:keepNext/>
              <w:spacing w:after="0" w:line="240" w:lineRule="auto"/>
            </w:pPr>
            <w:r>
              <w:rPr>
                <w:b/>
                <w:color w:val="FFFFFF"/>
                <w:sz w:val="18"/>
              </w:rPr>
              <w:t>Evidence in good code</w:t>
            </w:r>
          </w:p>
        </w:tc>
      </w:tr>
      <w:tr w:rsidR="00F66605" w14:paraId="7B098959" w14:textId="77777777">
        <w:trPr>
          <w:cantSplit/>
        </w:trPr>
        <w:tc>
          <w:tcPr>
            <w:tcW w:w="2232" w:type="dxa"/>
            <w:tcMar>
              <w:top w:w="90" w:type="dxa"/>
              <w:left w:w="110" w:type="dxa"/>
              <w:bottom w:w="90" w:type="dxa"/>
              <w:right w:w="110" w:type="dxa"/>
            </w:tcMar>
            <w:vAlign w:val="center"/>
          </w:tcPr>
          <w:p w14:paraId="73ECC020" w14:textId="77777777" w:rsidR="00F66605" w:rsidRDefault="00093DB7">
            <w:pPr>
              <w:spacing w:after="0" w:line="240" w:lineRule="auto"/>
            </w:pPr>
            <w:r>
              <w:rPr>
                <w:sz w:val="18"/>
              </w:rPr>
              <w:t>Correctness</w:t>
            </w:r>
          </w:p>
        </w:tc>
        <w:tc>
          <w:tcPr>
            <w:tcW w:w="3672" w:type="dxa"/>
            <w:tcMar>
              <w:top w:w="90" w:type="dxa"/>
              <w:left w:w="110" w:type="dxa"/>
              <w:bottom w:w="90" w:type="dxa"/>
              <w:right w:w="110" w:type="dxa"/>
            </w:tcMar>
            <w:vAlign w:val="center"/>
          </w:tcPr>
          <w:p w14:paraId="5C93842F" w14:textId="77777777" w:rsidR="00F66605" w:rsidRDefault="00093DB7">
            <w:pPr>
              <w:spacing w:after="0" w:line="240" w:lineRule="auto"/>
            </w:pPr>
            <w:r>
              <w:rPr>
                <w:sz w:val="18"/>
              </w:rPr>
              <w:t>Implement the specified behaviour</w:t>
            </w:r>
          </w:p>
        </w:tc>
        <w:tc>
          <w:tcPr>
            <w:tcW w:w="4176" w:type="dxa"/>
            <w:tcMar>
              <w:top w:w="90" w:type="dxa"/>
              <w:left w:w="110" w:type="dxa"/>
              <w:bottom w:w="90" w:type="dxa"/>
              <w:right w:w="110" w:type="dxa"/>
            </w:tcMar>
            <w:vAlign w:val="center"/>
          </w:tcPr>
          <w:p w14:paraId="2242E2F5" w14:textId="77777777" w:rsidR="00F66605" w:rsidRDefault="00093DB7">
            <w:pPr>
              <w:spacing w:after="0" w:line="240" w:lineRule="auto"/>
            </w:pPr>
            <w:r>
              <w:rPr>
                <w:sz w:val="18"/>
              </w:rPr>
              <w:t>Tests trace to requirements</w:t>
            </w:r>
          </w:p>
        </w:tc>
      </w:tr>
      <w:tr w:rsidR="00F66605" w14:paraId="59640CFD" w14:textId="77777777">
        <w:trPr>
          <w:cantSplit/>
        </w:trPr>
        <w:tc>
          <w:tcPr>
            <w:tcW w:w="2232" w:type="dxa"/>
            <w:shd w:val="clear" w:color="auto" w:fill="EAF4E5"/>
            <w:tcMar>
              <w:top w:w="90" w:type="dxa"/>
              <w:left w:w="110" w:type="dxa"/>
              <w:bottom w:w="90" w:type="dxa"/>
              <w:right w:w="110" w:type="dxa"/>
            </w:tcMar>
            <w:vAlign w:val="center"/>
          </w:tcPr>
          <w:p w14:paraId="37E70BF3" w14:textId="77777777" w:rsidR="00F66605" w:rsidRDefault="00093DB7">
            <w:pPr>
              <w:spacing w:after="0" w:line="240" w:lineRule="auto"/>
            </w:pPr>
            <w:r>
              <w:rPr>
                <w:sz w:val="18"/>
              </w:rPr>
              <w:t>Decomposition</w:t>
            </w:r>
          </w:p>
        </w:tc>
        <w:tc>
          <w:tcPr>
            <w:tcW w:w="3672" w:type="dxa"/>
            <w:shd w:val="clear" w:color="auto" w:fill="EAF4E5"/>
            <w:tcMar>
              <w:top w:w="90" w:type="dxa"/>
              <w:left w:w="110" w:type="dxa"/>
              <w:bottom w:w="90" w:type="dxa"/>
              <w:right w:w="110" w:type="dxa"/>
            </w:tcMar>
            <w:vAlign w:val="center"/>
          </w:tcPr>
          <w:p w14:paraId="35C2436B" w14:textId="77777777" w:rsidR="00F66605" w:rsidRDefault="00093DB7">
            <w:pPr>
              <w:spacing w:after="0" w:line="240" w:lineRule="auto"/>
            </w:pPr>
            <w:r>
              <w:rPr>
                <w:sz w:val="18"/>
              </w:rPr>
              <w:t>Divide the problem into coherent responsibilities</w:t>
            </w:r>
          </w:p>
        </w:tc>
        <w:tc>
          <w:tcPr>
            <w:tcW w:w="4176" w:type="dxa"/>
            <w:shd w:val="clear" w:color="auto" w:fill="EAF4E5"/>
            <w:tcMar>
              <w:top w:w="90" w:type="dxa"/>
              <w:left w:w="110" w:type="dxa"/>
              <w:bottom w:w="90" w:type="dxa"/>
              <w:right w:w="110" w:type="dxa"/>
            </w:tcMar>
            <w:vAlign w:val="center"/>
          </w:tcPr>
          <w:p w14:paraId="78A1270D" w14:textId="77777777" w:rsidR="00F66605" w:rsidRDefault="00093DB7">
            <w:pPr>
              <w:spacing w:after="0" w:line="240" w:lineRule="auto"/>
            </w:pPr>
            <w:r>
              <w:rPr>
                <w:sz w:val="18"/>
              </w:rPr>
              <w:t>Small understandable components</w:t>
            </w:r>
          </w:p>
        </w:tc>
      </w:tr>
      <w:tr w:rsidR="00F66605" w14:paraId="788946FE" w14:textId="77777777">
        <w:trPr>
          <w:cantSplit/>
        </w:trPr>
        <w:tc>
          <w:tcPr>
            <w:tcW w:w="2232" w:type="dxa"/>
            <w:tcMar>
              <w:top w:w="90" w:type="dxa"/>
              <w:left w:w="110" w:type="dxa"/>
              <w:bottom w:w="90" w:type="dxa"/>
              <w:right w:w="110" w:type="dxa"/>
            </w:tcMar>
            <w:vAlign w:val="center"/>
          </w:tcPr>
          <w:p w14:paraId="6E533C12" w14:textId="77777777" w:rsidR="00F66605" w:rsidRDefault="00093DB7">
            <w:pPr>
              <w:spacing w:after="0" w:line="240" w:lineRule="auto"/>
            </w:pPr>
            <w:r>
              <w:rPr>
                <w:sz w:val="18"/>
              </w:rPr>
              <w:t>Abstraction</w:t>
            </w:r>
          </w:p>
        </w:tc>
        <w:tc>
          <w:tcPr>
            <w:tcW w:w="3672" w:type="dxa"/>
            <w:tcMar>
              <w:top w:w="90" w:type="dxa"/>
              <w:left w:w="110" w:type="dxa"/>
              <w:bottom w:w="90" w:type="dxa"/>
              <w:right w:w="110" w:type="dxa"/>
            </w:tcMar>
            <w:vAlign w:val="center"/>
          </w:tcPr>
          <w:p w14:paraId="0A34698A" w14:textId="77777777" w:rsidR="00F66605" w:rsidRDefault="00093DB7">
            <w:pPr>
              <w:spacing w:after="0" w:line="240" w:lineRule="auto"/>
            </w:pPr>
            <w:r>
              <w:rPr>
                <w:sz w:val="18"/>
              </w:rPr>
              <w:t>Expose what a caller needs and hide unnecessary detail</w:t>
            </w:r>
          </w:p>
        </w:tc>
        <w:tc>
          <w:tcPr>
            <w:tcW w:w="4176" w:type="dxa"/>
            <w:tcMar>
              <w:top w:w="90" w:type="dxa"/>
              <w:left w:w="110" w:type="dxa"/>
              <w:bottom w:w="90" w:type="dxa"/>
              <w:right w:w="110" w:type="dxa"/>
            </w:tcMar>
            <w:vAlign w:val="center"/>
          </w:tcPr>
          <w:p w14:paraId="17C1954C" w14:textId="77777777" w:rsidR="00F66605" w:rsidRDefault="00093DB7">
            <w:pPr>
              <w:spacing w:after="0" w:line="240" w:lineRule="auto"/>
            </w:pPr>
            <w:r>
              <w:rPr>
                <w:sz w:val="18"/>
              </w:rPr>
              <w:t>Clear interfaces and named operations</w:t>
            </w:r>
          </w:p>
        </w:tc>
      </w:tr>
      <w:tr w:rsidR="00F66605" w14:paraId="70F9C6FA" w14:textId="77777777">
        <w:trPr>
          <w:cantSplit/>
        </w:trPr>
        <w:tc>
          <w:tcPr>
            <w:tcW w:w="2232" w:type="dxa"/>
            <w:shd w:val="clear" w:color="auto" w:fill="EAF4E5"/>
            <w:tcMar>
              <w:top w:w="90" w:type="dxa"/>
              <w:left w:w="110" w:type="dxa"/>
              <w:bottom w:w="90" w:type="dxa"/>
              <w:right w:w="110" w:type="dxa"/>
            </w:tcMar>
            <w:vAlign w:val="center"/>
          </w:tcPr>
          <w:p w14:paraId="45757BEE" w14:textId="77777777" w:rsidR="00F66605" w:rsidRDefault="00093DB7">
            <w:pPr>
              <w:spacing w:after="0" w:line="240" w:lineRule="auto"/>
            </w:pPr>
            <w:r>
              <w:rPr>
                <w:sz w:val="18"/>
              </w:rPr>
              <w:t>Encapsulation</w:t>
            </w:r>
          </w:p>
        </w:tc>
        <w:tc>
          <w:tcPr>
            <w:tcW w:w="3672" w:type="dxa"/>
            <w:shd w:val="clear" w:color="auto" w:fill="EAF4E5"/>
            <w:tcMar>
              <w:top w:w="90" w:type="dxa"/>
              <w:left w:w="110" w:type="dxa"/>
              <w:bottom w:w="90" w:type="dxa"/>
              <w:right w:w="110" w:type="dxa"/>
            </w:tcMar>
            <w:vAlign w:val="center"/>
          </w:tcPr>
          <w:p w14:paraId="47202477" w14:textId="77777777" w:rsidR="00F66605" w:rsidRDefault="00093DB7">
            <w:pPr>
              <w:spacing w:after="0" w:line="240" w:lineRule="auto"/>
            </w:pPr>
            <w:r>
              <w:rPr>
                <w:sz w:val="18"/>
              </w:rPr>
              <w:t>Protect state through controlled behaviour</w:t>
            </w:r>
          </w:p>
        </w:tc>
        <w:tc>
          <w:tcPr>
            <w:tcW w:w="4176" w:type="dxa"/>
            <w:shd w:val="clear" w:color="auto" w:fill="EAF4E5"/>
            <w:tcMar>
              <w:top w:w="90" w:type="dxa"/>
              <w:left w:w="110" w:type="dxa"/>
              <w:bottom w:w="90" w:type="dxa"/>
              <w:right w:w="110" w:type="dxa"/>
            </w:tcMar>
            <w:vAlign w:val="center"/>
          </w:tcPr>
          <w:p w14:paraId="3723BC40" w14:textId="77777777" w:rsidR="00F66605" w:rsidRDefault="00093DB7">
            <w:pPr>
              <w:spacing w:after="0" w:line="240" w:lineRule="auto"/>
            </w:pPr>
            <w:r>
              <w:rPr>
                <w:sz w:val="18"/>
              </w:rPr>
              <w:t>Invariants are enforced at change points</w:t>
            </w:r>
          </w:p>
        </w:tc>
      </w:tr>
      <w:tr w:rsidR="00F66605" w14:paraId="7527CFF6" w14:textId="77777777">
        <w:trPr>
          <w:cantSplit/>
        </w:trPr>
        <w:tc>
          <w:tcPr>
            <w:tcW w:w="2232" w:type="dxa"/>
            <w:tcMar>
              <w:top w:w="90" w:type="dxa"/>
              <w:left w:w="110" w:type="dxa"/>
              <w:bottom w:w="90" w:type="dxa"/>
              <w:right w:w="110" w:type="dxa"/>
            </w:tcMar>
            <w:vAlign w:val="center"/>
          </w:tcPr>
          <w:p w14:paraId="39535BF5" w14:textId="77777777" w:rsidR="00F66605" w:rsidRDefault="00093DB7">
            <w:pPr>
              <w:spacing w:after="0" w:line="240" w:lineRule="auto"/>
            </w:pPr>
            <w:r>
              <w:rPr>
                <w:sz w:val="18"/>
              </w:rPr>
              <w:t>High cohesion</w:t>
            </w:r>
          </w:p>
        </w:tc>
        <w:tc>
          <w:tcPr>
            <w:tcW w:w="3672" w:type="dxa"/>
            <w:tcMar>
              <w:top w:w="90" w:type="dxa"/>
              <w:left w:w="110" w:type="dxa"/>
              <w:bottom w:w="90" w:type="dxa"/>
              <w:right w:w="110" w:type="dxa"/>
            </w:tcMar>
            <w:vAlign w:val="center"/>
          </w:tcPr>
          <w:p w14:paraId="4DFB98A6" w14:textId="77777777" w:rsidR="00F66605" w:rsidRDefault="00093DB7">
            <w:pPr>
              <w:spacing w:after="0" w:line="240" w:lineRule="auto"/>
            </w:pPr>
            <w:r>
              <w:rPr>
                <w:sz w:val="18"/>
              </w:rPr>
              <w:t>Keep related responsibilities together</w:t>
            </w:r>
          </w:p>
        </w:tc>
        <w:tc>
          <w:tcPr>
            <w:tcW w:w="4176" w:type="dxa"/>
            <w:tcMar>
              <w:top w:w="90" w:type="dxa"/>
              <w:left w:w="110" w:type="dxa"/>
              <w:bottom w:w="90" w:type="dxa"/>
              <w:right w:w="110" w:type="dxa"/>
            </w:tcMar>
            <w:vAlign w:val="center"/>
          </w:tcPr>
          <w:p w14:paraId="481BFF8E" w14:textId="77777777" w:rsidR="00F66605" w:rsidRDefault="00093DB7">
            <w:pPr>
              <w:spacing w:after="0" w:line="240" w:lineRule="auto"/>
            </w:pPr>
            <w:r>
              <w:rPr>
                <w:sz w:val="18"/>
              </w:rPr>
              <w:t>A component has a focused purpose</w:t>
            </w:r>
          </w:p>
        </w:tc>
      </w:tr>
      <w:tr w:rsidR="00F66605" w14:paraId="3EB51583" w14:textId="77777777">
        <w:trPr>
          <w:cantSplit/>
        </w:trPr>
        <w:tc>
          <w:tcPr>
            <w:tcW w:w="2232" w:type="dxa"/>
            <w:shd w:val="clear" w:color="auto" w:fill="EAF4E5"/>
            <w:tcMar>
              <w:top w:w="90" w:type="dxa"/>
              <w:left w:w="110" w:type="dxa"/>
              <w:bottom w:w="90" w:type="dxa"/>
              <w:right w:w="110" w:type="dxa"/>
            </w:tcMar>
            <w:vAlign w:val="center"/>
          </w:tcPr>
          <w:p w14:paraId="1362075B" w14:textId="77777777" w:rsidR="00F66605" w:rsidRDefault="00093DB7">
            <w:pPr>
              <w:spacing w:after="0" w:line="240" w:lineRule="auto"/>
            </w:pPr>
            <w:r>
              <w:rPr>
                <w:sz w:val="18"/>
              </w:rPr>
              <w:t>Low coupling</w:t>
            </w:r>
          </w:p>
        </w:tc>
        <w:tc>
          <w:tcPr>
            <w:tcW w:w="3672" w:type="dxa"/>
            <w:shd w:val="clear" w:color="auto" w:fill="EAF4E5"/>
            <w:tcMar>
              <w:top w:w="90" w:type="dxa"/>
              <w:left w:w="110" w:type="dxa"/>
              <w:bottom w:w="90" w:type="dxa"/>
              <w:right w:w="110" w:type="dxa"/>
            </w:tcMar>
            <w:vAlign w:val="center"/>
          </w:tcPr>
          <w:p w14:paraId="32C0F29E" w14:textId="77777777" w:rsidR="00F66605" w:rsidRDefault="00093DB7">
            <w:pPr>
              <w:spacing w:after="0" w:line="240" w:lineRule="auto"/>
            </w:pPr>
            <w:r>
              <w:rPr>
                <w:sz w:val="18"/>
              </w:rPr>
              <w:t>Limit dependency on unstable details</w:t>
            </w:r>
          </w:p>
        </w:tc>
        <w:tc>
          <w:tcPr>
            <w:tcW w:w="4176" w:type="dxa"/>
            <w:shd w:val="clear" w:color="auto" w:fill="EAF4E5"/>
            <w:tcMar>
              <w:top w:w="90" w:type="dxa"/>
              <w:left w:w="110" w:type="dxa"/>
              <w:bottom w:w="90" w:type="dxa"/>
              <w:right w:w="110" w:type="dxa"/>
            </w:tcMar>
            <w:vAlign w:val="center"/>
          </w:tcPr>
          <w:p w14:paraId="2F2878F5" w14:textId="77777777" w:rsidR="00F66605" w:rsidRDefault="00093DB7">
            <w:pPr>
              <w:spacing w:after="0" w:line="240" w:lineRule="auto"/>
            </w:pPr>
            <w:r>
              <w:rPr>
                <w:sz w:val="18"/>
              </w:rPr>
              <w:t>Dependencies are explicit and replaceable</w:t>
            </w:r>
          </w:p>
        </w:tc>
      </w:tr>
      <w:tr w:rsidR="00F66605" w14:paraId="4E9081D7" w14:textId="77777777">
        <w:trPr>
          <w:cantSplit/>
        </w:trPr>
        <w:tc>
          <w:tcPr>
            <w:tcW w:w="2232" w:type="dxa"/>
            <w:tcMar>
              <w:top w:w="90" w:type="dxa"/>
              <w:left w:w="110" w:type="dxa"/>
              <w:bottom w:w="90" w:type="dxa"/>
              <w:right w:w="110" w:type="dxa"/>
            </w:tcMar>
            <w:vAlign w:val="center"/>
          </w:tcPr>
          <w:p w14:paraId="44071982" w14:textId="77777777" w:rsidR="00F66605" w:rsidRDefault="00093DB7">
            <w:pPr>
              <w:spacing w:after="0" w:line="240" w:lineRule="auto"/>
            </w:pPr>
            <w:r>
              <w:rPr>
                <w:sz w:val="18"/>
              </w:rPr>
              <w:t>DRY</w:t>
            </w:r>
          </w:p>
        </w:tc>
        <w:tc>
          <w:tcPr>
            <w:tcW w:w="3672" w:type="dxa"/>
            <w:tcMar>
              <w:top w:w="90" w:type="dxa"/>
              <w:left w:w="110" w:type="dxa"/>
              <w:bottom w:w="90" w:type="dxa"/>
              <w:right w:w="110" w:type="dxa"/>
            </w:tcMar>
            <w:vAlign w:val="center"/>
          </w:tcPr>
          <w:p w14:paraId="5F6A5EAD" w14:textId="77777777" w:rsidR="00F66605" w:rsidRDefault="00093DB7">
            <w:pPr>
              <w:spacing w:after="0" w:line="240" w:lineRule="auto"/>
            </w:pPr>
            <w:r>
              <w:rPr>
                <w:sz w:val="18"/>
              </w:rPr>
              <w:t>Maintain one source of shared knowledge</w:t>
            </w:r>
          </w:p>
        </w:tc>
        <w:tc>
          <w:tcPr>
            <w:tcW w:w="4176" w:type="dxa"/>
            <w:tcMar>
              <w:top w:w="90" w:type="dxa"/>
              <w:left w:w="110" w:type="dxa"/>
              <w:bottom w:w="90" w:type="dxa"/>
              <w:right w:w="110" w:type="dxa"/>
            </w:tcMar>
            <w:vAlign w:val="center"/>
          </w:tcPr>
          <w:p w14:paraId="0EBEF382" w14:textId="77777777" w:rsidR="00F66605" w:rsidRDefault="00093DB7">
            <w:pPr>
              <w:spacing w:after="0" w:line="240" w:lineRule="auto"/>
            </w:pPr>
            <w:r>
              <w:rPr>
                <w:rFonts w:ascii="Arial" w:hAnsi="Arial"/>
                <w:color w:val="000000"/>
                <w:sz w:val="20"/>
              </w:rPr>
              <w:t>A business rule isn't copied across the system</w:t>
            </w:r>
          </w:p>
        </w:tc>
      </w:tr>
      <w:tr w:rsidR="00F66605" w14:paraId="05E81C6F" w14:textId="77777777">
        <w:trPr>
          <w:cantSplit/>
        </w:trPr>
        <w:tc>
          <w:tcPr>
            <w:tcW w:w="2232" w:type="dxa"/>
            <w:shd w:val="clear" w:color="auto" w:fill="EAF4E5"/>
            <w:tcMar>
              <w:top w:w="90" w:type="dxa"/>
              <w:left w:w="110" w:type="dxa"/>
              <w:bottom w:w="90" w:type="dxa"/>
              <w:right w:w="110" w:type="dxa"/>
            </w:tcMar>
            <w:vAlign w:val="center"/>
          </w:tcPr>
          <w:p w14:paraId="18D1F71D" w14:textId="77777777" w:rsidR="00F66605" w:rsidRDefault="00093DB7">
            <w:pPr>
              <w:spacing w:after="0" w:line="240" w:lineRule="auto"/>
            </w:pPr>
            <w:r>
              <w:rPr>
                <w:sz w:val="18"/>
              </w:rPr>
              <w:t>KISS</w:t>
            </w:r>
          </w:p>
        </w:tc>
        <w:tc>
          <w:tcPr>
            <w:tcW w:w="3672" w:type="dxa"/>
            <w:shd w:val="clear" w:color="auto" w:fill="EAF4E5"/>
            <w:tcMar>
              <w:top w:w="90" w:type="dxa"/>
              <w:left w:w="110" w:type="dxa"/>
              <w:bottom w:w="90" w:type="dxa"/>
              <w:right w:w="110" w:type="dxa"/>
            </w:tcMar>
            <w:vAlign w:val="center"/>
          </w:tcPr>
          <w:p w14:paraId="4A01DD7D" w14:textId="77777777" w:rsidR="00F66605" w:rsidRDefault="00093DB7">
            <w:pPr>
              <w:spacing w:after="0" w:line="240" w:lineRule="auto"/>
            </w:pPr>
            <w:r>
              <w:rPr>
                <w:sz w:val="18"/>
              </w:rPr>
              <w:t>Use the simplest design that meets the requirements</w:t>
            </w:r>
          </w:p>
        </w:tc>
        <w:tc>
          <w:tcPr>
            <w:tcW w:w="4176" w:type="dxa"/>
            <w:shd w:val="clear" w:color="auto" w:fill="EAF4E5"/>
            <w:tcMar>
              <w:top w:w="90" w:type="dxa"/>
              <w:left w:w="110" w:type="dxa"/>
              <w:bottom w:w="90" w:type="dxa"/>
              <w:right w:w="110" w:type="dxa"/>
            </w:tcMar>
            <w:vAlign w:val="center"/>
          </w:tcPr>
          <w:p w14:paraId="449AE8F7" w14:textId="77777777" w:rsidR="00F66605" w:rsidRDefault="00093DB7">
            <w:pPr>
              <w:spacing w:after="0" w:line="240" w:lineRule="auto"/>
            </w:pPr>
            <w:r>
              <w:rPr>
                <w:sz w:val="18"/>
              </w:rPr>
              <w:t>No unnecessary framework or indirection</w:t>
            </w:r>
          </w:p>
        </w:tc>
      </w:tr>
      <w:tr w:rsidR="00F66605" w14:paraId="5C9215E0" w14:textId="77777777">
        <w:trPr>
          <w:cantSplit/>
        </w:trPr>
        <w:tc>
          <w:tcPr>
            <w:tcW w:w="2232" w:type="dxa"/>
            <w:tcMar>
              <w:top w:w="90" w:type="dxa"/>
              <w:left w:w="110" w:type="dxa"/>
              <w:bottom w:w="90" w:type="dxa"/>
              <w:right w:w="110" w:type="dxa"/>
            </w:tcMar>
            <w:vAlign w:val="center"/>
          </w:tcPr>
          <w:p w14:paraId="3497737D" w14:textId="77777777" w:rsidR="00F66605" w:rsidRDefault="00093DB7">
            <w:pPr>
              <w:spacing w:after="0" w:line="240" w:lineRule="auto"/>
            </w:pPr>
            <w:r>
              <w:rPr>
                <w:sz w:val="18"/>
              </w:rPr>
              <w:t>YAGNI</w:t>
            </w:r>
          </w:p>
        </w:tc>
        <w:tc>
          <w:tcPr>
            <w:tcW w:w="3672" w:type="dxa"/>
            <w:tcMar>
              <w:top w:w="90" w:type="dxa"/>
              <w:left w:w="110" w:type="dxa"/>
              <w:bottom w:w="90" w:type="dxa"/>
              <w:right w:w="110" w:type="dxa"/>
            </w:tcMar>
            <w:vAlign w:val="center"/>
          </w:tcPr>
          <w:p w14:paraId="31365FD9" w14:textId="77777777" w:rsidR="00F66605" w:rsidRDefault="00093DB7">
            <w:pPr>
              <w:spacing w:after="0" w:line="240" w:lineRule="auto"/>
            </w:pPr>
            <w:r>
              <w:rPr>
                <w:sz w:val="18"/>
              </w:rPr>
              <w:t>Avoid speculative features</w:t>
            </w:r>
          </w:p>
        </w:tc>
        <w:tc>
          <w:tcPr>
            <w:tcW w:w="4176" w:type="dxa"/>
            <w:tcMar>
              <w:top w:w="90" w:type="dxa"/>
              <w:left w:w="110" w:type="dxa"/>
              <w:bottom w:w="90" w:type="dxa"/>
              <w:right w:w="110" w:type="dxa"/>
            </w:tcMar>
            <w:vAlign w:val="center"/>
          </w:tcPr>
          <w:p w14:paraId="0E07CEB8" w14:textId="77777777" w:rsidR="00F66605" w:rsidRDefault="00093DB7">
            <w:pPr>
              <w:spacing w:after="0" w:line="240" w:lineRule="auto"/>
            </w:pPr>
            <w:r>
              <w:rPr>
                <w:sz w:val="18"/>
              </w:rPr>
              <w:t>Code serves confirmed requirements</w:t>
            </w:r>
          </w:p>
        </w:tc>
      </w:tr>
      <w:tr w:rsidR="00F66605" w14:paraId="263CF1C8" w14:textId="77777777">
        <w:trPr>
          <w:cantSplit/>
        </w:trPr>
        <w:tc>
          <w:tcPr>
            <w:tcW w:w="2232" w:type="dxa"/>
            <w:shd w:val="clear" w:color="auto" w:fill="EAF4E5"/>
            <w:tcMar>
              <w:top w:w="90" w:type="dxa"/>
              <w:left w:w="110" w:type="dxa"/>
              <w:bottom w:w="90" w:type="dxa"/>
              <w:right w:w="110" w:type="dxa"/>
            </w:tcMar>
            <w:vAlign w:val="center"/>
          </w:tcPr>
          <w:p w14:paraId="6B5E1295" w14:textId="77777777" w:rsidR="00F66605" w:rsidRDefault="00093DB7">
            <w:pPr>
              <w:spacing w:after="0" w:line="240" w:lineRule="auto"/>
            </w:pPr>
            <w:r>
              <w:rPr>
                <w:sz w:val="18"/>
              </w:rPr>
              <w:t>SOLID</w:t>
            </w:r>
          </w:p>
        </w:tc>
        <w:tc>
          <w:tcPr>
            <w:tcW w:w="3672" w:type="dxa"/>
            <w:shd w:val="clear" w:color="auto" w:fill="EAF4E5"/>
            <w:tcMar>
              <w:top w:w="90" w:type="dxa"/>
              <w:left w:w="110" w:type="dxa"/>
              <w:bottom w:w="90" w:type="dxa"/>
              <w:right w:w="110" w:type="dxa"/>
            </w:tcMar>
            <w:vAlign w:val="center"/>
          </w:tcPr>
          <w:p w14:paraId="12FBC0AA" w14:textId="77777777" w:rsidR="00F66605" w:rsidRDefault="00093DB7">
            <w:pPr>
              <w:spacing w:after="0" w:line="240" w:lineRule="auto"/>
            </w:pPr>
            <w:r>
              <w:rPr>
                <w:sz w:val="18"/>
              </w:rPr>
              <w:t>Structure objects for focused and replaceable behaviour</w:t>
            </w:r>
          </w:p>
        </w:tc>
        <w:tc>
          <w:tcPr>
            <w:tcW w:w="4176" w:type="dxa"/>
            <w:shd w:val="clear" w:color="auto" w:fill="EAF4E5"/>
            <w:tcMar>
              <w:top w:w="90" w:type="dxa"/>
              <w:left w:w="110" w:type="dxa"/>
              <w:bottom w:w="90" w:type="dxa"/>
              <w:right w:w="110" w:type="dxa"/>
            </w:tcMar>
            <w:vAlign w:val="center"/>
          </w:tcPr>
          <w:p w14:paraId="5F1AE7D6" w14:textId="77777777" w:rsidR="00F66605" w:rsidRDefault="00093DB7">
            <w:pPr>
              <w:spacing w:after="0" w:line="240" w:lineRule="auto"/>
            </w:pPr>
            <w:r>
              <w:rPr>
                <w:sz w:val="18"/>
              </w:rPr>
              <w:t>Interfaces and dependencies support safe extension</w:t>
            </w:r>
          </w:p>
        </w:tc>
      </w:tr>
      <w:tr w:rsidR="00F66605" w14:paraId="4D86D44A" w14:textId="77777777">
        <w:trPr>
          <w:cantSplit/>
        </w:trPr>
        <w:tc>
          <w:tcPr>
            <w:tcW w:w="2232" w:type="dxa"/>
            <w:tcMar>
              <w:top w:w="90" w:type="dxa"/>
              <w:left w:w="110" w:type="dxa"/>
              <w:bottom w:w="90" w:type="dxa"/>
              <w:right w:w="110" w:type="dxa"/>
            </w:tcMar>
            <w:vAlign w:val="center"/>
          </w:tcPr>
          <w:p w14:paraId="0B1454DC" w14:textId="77777777" w:rsidR="00F66605" w:rsidRDefault="00093DB7">
            <w:pPr>
              <w:spacing w:after="0" w:line="240" w:lineRule="auto"/>
            </w:pPr>
            <w:r>
              <w:rPr>
                <w:sz w:val="18"/>
              </w:rPr>
              <w:t>Defensive programming</w:t>
            </w:r>
          </w:p>
        </w:tc>
        <w:tc>
          <w:tcPr>
            <w:tcW w:w="3672" w:type="dxa"/>
            <w:tcMar>
              <w:top w:w="90" w:type="dxa"/>
              <w:left w:w="110" w:type="dxa"/>
              <w:bottom w:w="90" w:type="dxa"/>
              <w:right w:w="110" w:type="dxa"/>
            </w:tcMar>
            <w:vAlign w:val="center"/>
          </w:tcPr>
          <w:p w14:paraId="26082F2D" w14:textId="77777777" w:rsidR="00F66605" w:rsidRDefault="00093DB7">
            <w:pPr>
              <w:spacing w:after="0" w:line="240" w:lineRule="auto"/>
            </w:pPr>
            <w:r>
              <w:rPr>
                <w:sz w:val="18"/>
              </w:rPr>
              <w:t>Handle invalid states and failures deliberately</w:t>
            </w:r>
          </w:p>
        </w:tc>
        <w:tc>
          <w:tcPr>
            <w:tcW w:w="4176" w:type="dxa"/>
            <w:tcMar>
              <w:top w:w="90" w:type="dxa"/>
              <w:left w:w="110" w:type="dxa"/>
              <w:bottom w:w="90" w:type="dxa"/>
              <w:right w:w="110" w:type="dxa"/>
            </w:tcMar>
            <w:vAlign w:val="center"/>
          </w:tcPr>
          <w:p w14:paraId="23068E1E" w14:textId="77777777" w:rsidR="00F66605" w:rsidRDefault="00093DB7">
            <w:pPr>
              <w:spacing w:after="0" w:line="240" w:lineRule="auto"/>
            </w:pPr>
            <w:r>
              <w:rPr>
                <w:sz w:val="18"/>
              </w:rPr>
              <w:t>Validation specific exceptions and safe defaults</w:t>
            </w:r>
          </w:p>
        </w:tc>
      </w:tr>
      <w:tr w:rsidR="00F66605" w14:paraId="7FE248BD" w14:textId="77777777">
        <w:trPr>
          <w:cantSplit/>
        </w:trPr>
        <w:tc>
          <w:tcPr>
            <w:tcW w:w="2232" w:type="dxa"/>
            <w:shd w:val="clear" w:color="auto" w:fill="EAF4E5"/>
            <w:tcMar>
              <w:top w:w="90" w:type="dxa"/>
              <w:left w:w="110" w:type="dxa"/>
              <w:bottom w:w="90" w:type="dxa"/>
              <w:right w:w="110" w:type="dxa"/>
            </w:tcMar>
            <w:vAlign w:val="center"/>
          </w:tcPr>
          <w:p w14:paraId="488AE7FC" w14:textId="77777777" w:rsidR="00F66605" w:rsidRDefault="00093DB7">
            <w:pPr>
              <w:spacing w:after="0" w:line="240" w:lineRule="auto"/>
            </w:pPr>
            <w:r>
              <w:rPr>
                <w:sz w:val="18"/>
              </w:rPr>
              <w:t>Testability</w:t>
            </w:r>
          </w:p>
        </w:tc>
        <w:tc>
          <w:tcPr>
            <w:tcW w:w="3672" w:type="dxa"/>
            <w:shd w:val="clear" w:color="auto" w:fill="EAF4E5"/>
            <w:tcMar>
              <w:top w:w="90" w:type="dxa"/>
              <w:left w:w="110" w:type="dxa"/>
              <w:bottom w:w="90" w:type="dxa"/>
              <w:right w:w="110" w:type="dxa"/>
            </w:tcMar>
            <w:vAlign w:val="center"/>
          </w:tcPr>
          <w:p w14:paraId="13F284DE" w14:textId="77777777" w:rsidR="00F66605" w:rsidRDefault="00093DB7">
            <w:pPr>
              <w:spacing w:after="0" w:line="240" w:lineRule="auto"/>
            </w:pPr>
            <w:r>
              <w:rPr>
                <w:sz w:val="18"/>
              </w:rPr>
              <w:t>Make behaviour observable under controlled conditions</w:t>
            </w:r>
          </w:p>
        </w:tc>
        <w:tc>
          <w:tcPr>
            <w:tcW w:w="4176" w:type="dxa"/>
            <w:shd w:val="clear" w:color="auto" w:fill="EAF4E5"/>
            <w:tcMar>
              <w:top w:w="90" w:type="dxa"/>
              <w:left w:w="110" w:type="dxa"/>
              <w:bottom w:w="90" w:type="dxa"/>
              <w:right w:w="110" w:type="dxa"/>
            </w:tcMar>
            <w:vAlign w:val="center"/>
          </w:tcPr>
          <w:p w14:paraId="59DFF5B7" w14:textId="77777777" w:rsidR="00F66605" w:rsidRDefault="00093DB7">
            <w:pPr>
              <w:spacing w:after="0" w:line="240" w:lineRule="auto"/>
            </w:pPr>
            <w:r>
              <w:rPr>
                <w:sz w:val="18"/>
              </w:rPr>
              <w:t>Pure logic and injectable dependencies</w:t>
            </w:r>
          </w:p>
        </w:tc>
      </w:tr>
      <w:tr w:rsidR="00F66605" w14:paraId="4238EC8B" w14:textId="77777777">
        <w:trPr>
          <w:cantSplit/>
        </w:trPr>
        <w:tc>
          <w:tcPr>
            <w:tcW w:w="2232" w:type="dxa"/>
            <w:tcMar>
              <w:top w:w="90" w:type="dxa"/>
              <w:left w:w="110" w:type="dxa"/>
              <w:bottom w:w="90" w:type="dxa"/>
              <w:right w:w="110" w:type="dxa"/>
            </w:tcMar>
            <w:vAlign w:val="center"/>
          </w:tcPr>
          <w:p w14:paraId="270D8401" w14:textId="77777777" w:rsidR="00F66605" w:rsidRDefault="00093DB7">
            <w:pPr>
              <w:spacing w:after="0" w:line="240" w:lineRule="auto"/>
            </w:pPr>
            <w:r>
              <w:rPr>
                <w:sz w:val="18"/>
              </w:rPr>
              <w:t>Security by design</w:t>
            </w:r>
          </w:p>
        </w:tc>
        <w:tc>
          <w:tcPr>
            <w:tcW w:w="3672" w:type="dxa"/>
            <w:tcMar>
              <w:top w:w="90" w:type="dxa"/>
              <w:left w:w="110" w:type="dxa"/>
              <w:bottom w:w="90" w:type="dxa"/>
              <w:right w:w="110" w:type="dxa"/>
            </w:tcMar>
            <w:vAlign w:val="center"/>
          </w:tcPr>
          <w:p w14:paraId="4C8DF241" w14:textId="77777777" w:rsidR="00F66605" w:rsidRDefault="00093DB7">
            <w:pPr>
              <w:spacing w:after="0" w:line="240" w:lineRule="auto"/>
            </w:pPr>
            <w:r>
              <w:rPr>
                <w:sz w:val="18"/>
              </w:rPr>
              <w:t>Integrate protection through the lifecycle</w:t>
            </w:r>
          </w:p>
        </w:tc>
        <w:tc>
          <w:tcPr>
            <w:tcW w:w="4176" w:type="dxa"/>
            <w:tcMar>
              <w:top w:w="90" w:type="dxa"/>
              <w:left w:w="110" w:type="dxa"/>
              <w:bottom w:w="90" w:type="dxa"/>
              <w:right w:w="110" w:type="dxa"/>
            </w:tcMar>
            <w:vAlign w:val="center"/>
          </w:tcPr>
          <w:p w14:paraId="7C9383EC" w14:textId="77777777" w:rsidR="00F66605" w:rsidRDefault="00093DB7">
            <w:pPr>
              <w:spacing w:after="0" w:line="240" w:lineRule="auto"/>
            </w:pPr>
            <w:r>
              <w:rPr>
                <w:sz w:val="18"/>
              </w:rPr>
              <w:t>Threats controls tests and patching are planned</w:t>
            </w:r>
          </w:p>
        </w:tc>
      </w:tr>
      <w:tr w:rsidR="00F66605" w14:paraId="4E4EED83" w14:textId="77777777">
        <w:trPr>
          <w:cantSplit/>
        </w:trPr>
        <w:tc>
          <w:tcPr>
            <w:tcW w:w="2232" w:type="dxa"/>
            <w:shd w:val="clear" w:color="auto" w:fill="EAF4E5"/>
            <w:tcMar>
              <w:top w:w="90" w:type="dxa"/>
              <w:left w:w="110" w:type="dxa"/>
              <w:bottom w:w="90" w:type="dxa"/>
              <w:right w:w="110" w:type="dxa"/>
            </w:tcMar>
            <w:vAlign w:val="center"/>
          </w:tcPr>
          <w:p w14:paraId="1CD77B6C" w14:textId="77777777" w:rsidR="00F66605" w:rsidRDefault="00093DB7">
            <w:pPr>
              <w:spacing w:after="0" w:line="240" w:lineRule="auto"/>
            </w:pPr>
            <w:r>
              <w:rPr>
                <w:sz w:val="18"/>
              </w:rPr>
              <w:t>Accessibility</w:t>
            </w:r>
          </w:p>
        </w:tc>
        <w:tc>
          <w:tcPr>
            <w:tcW w:w="3672" w:type="dxa"/>
            <w:shd w:val="clear" w:color="auto" w:fill="EAF4E5"/>
            <w:tcMar>
              <w:top w:w="90" w:type="dxa"/>
              <w:left w:w="110" w:type="dxa"/>
              <w:bottom w:w="90" w:type="dxa"/>
              <w:right w:w="110" w:type="dxa"/>
            </w:tcMar>
            <w:vAlign w:val="center"/>
          </w:tcPr>
          <w:p w14:paraId="11A6996E" w14:textId="77777777" w:rsidR="00F66605" w:rsidRDefault="00093DB7">
            <w:pPr>
              <w:spacing w:after="0" w:line="240" w:lineRule="auto"/>
            </w:pPr>
            <w:r>
              <w:rPr>
                <w:sz w:val="18"/>
              </w:rPr>
              <w:t>Design for a broad range of users</w:t>
            </w:r>
          </w:p>
        </w:tc>
        <w:tc>
          <w:tcPr>
            <w:tcW w:w="4176" w:type="dxa"/>
            <w:shd w:val="clear" w:color="auto" w:fill="EAF4E5"/>
            <w:tcMar>
              <w:top w:w="90" w:type="dxa"/>
              <w:left w:w="110" w:type="dxa"/>
              <w:bottom w:w="90" w:type="dxa"/>
              <w:right w:w="110" w:type="dxa"/>
            </w:tcMar>
            <w:vAlign w:val="center"/>
          </w:tcPr>
          <w:p w14:paraId="3F58D778" w14:textId="77777777" w:rsidR="00F66605" w:rsidRDefault="00093DB7">
            <w:pPr>
              <w:spacing w:after="0" w:line="240" w:lineRule="auto"/>
            </w:pPr>
            <w:r>
              <w:rPr>
                <w:sz w:val="18"/>
              </w:rPr>
              <w:t>Keyboard clear labels visible focus and useful feedback</w:t>
            </w:r>
          </w:p>
        </w:tc>
      </w:tr>
      <w:tr w:rsidR="00F66605" w14:paraId="7C6272ED" w14:textId="77777777">
        <w:trPr>
          <w:cantSplit/>
        </w:trPr>
        <w:tc>
          <w:tcPr>
            <w:tcW w:w="2232" w:type="dxa"/>
            <w:tcMar>
              <w:top w:w="90" w:type="dxa"/>
              <w:left w:w="110" w:type="dxa"/>
              <w:bottom w:w="90" w:type="dxa"/>
              <w:right w:w="110" w:type="dxa"/>
            </w:tcMar>
            <w:vAlign w:val="center"/>
          </w:tcPr>
          <w:p w14:paraId="44FA890A" w14:textId="77777777" w:rsidR="00F66605" w:rsidRDefault="00093DB7">
            <w:pPr>
              <w:spacing w:after="0" w:line="240" w:lineRule="auto"/>
            </w:pPr>
            <w:r>
              <w:rPr>
                <w:sz w:val="18"/>
              </w:rPr>
              <w:t>Maintainability</w:t>
            </w:r>
          </w:p>
        </w:tc>
        <w:tc>
          <w:tcPr>
            <w:tcW w:w="3672" w:type="dxa"/>
            <w:tcMar>
              <w:top w:w="90" w:type="dxa"/>
              <w:left w:w="110" w:type="dxa"/>
              <w:bottom w:w="90" w:type="dxa"/>
              <w:right w:w="110" w:type="dxa"/>
            </w:tcMar>
            <w:vAlign w:val="center"/>
          </w:tcPr>
          <w:p w14:paraId="5A68254A" w14:textId="77777777" w:rsidR="00F66605" w:rsidRDefault="00093DB7">
            <w:pPr>
              <w:spacing w:after="0" w:line="240" w:lineRule="auto"/>
            </w:pPr>
            <w:r>
              <w:rPr>
                <w:sz w:val="18"/>
              </w:rPr>
              <w:t>Make future change understandable and controlled</w:t>
            </w:r>
          </w:p>
        </w:tc>
        <w:tc>
          <w:tcPr>
            <w:tcW w:w="4176" w:type="dxa"/>
            <w:tcMar>
              <w:top w:w="90" w:type="dxa"/>
              <w:left w:w="110" w:type="dxa"/>
              <w:bottom w:w="90" w:type="dxa"/>
              <w:right w:w="110" w:type="dxa"/>
            </w:tcMar>
            <w:vAlign w:val="center"/>
          </w:tcPr>
          <w:p w14:paraId="686B6DDC" w14:textId="77777777" w:rsidR="00F66605" w:rsidRDefault="00093DB7">
            <w:pPr>
              <w:spacing w:after="0" w:line="240" w:lineRule="auto"/>
            </w:pPr>
            <w:r>
              <w:rPr>
                <w:sz w:val="18"/>
              </w:rPr>
              <w:t>Readable code tests history and current documentation</w:t>
            </w:r>
          </w:p>
        </w:tc>
      </w:tr>
    </w:tbl>
    <w:p w14:paraId="67DFDE6A" w14:textId="77777777" w:rsidR="00F66605" w:rsidRDefault="00F66605"/>
    <w:p w14:paraId="12646D24" w14:textId="77777777" w:rsidR="00F66605" w:rsidRDefault="00093DB7">
      <w:pPr>
        <w:pStyle w:val="Heading2"/>
      </w:pPr>
      <w:r>
        <w:t>Questions to ask before finishing a program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8136"/>
      </w:tblGrid>
      <w:tr w:rsidR="00F66605" w14:paraId="3540CC8A" w14:textId="77777777">
        <w:trPr>
          <w:cantSplit/>
          <w:tblHeader/>
        </w:trPr>
        <w:tc>
          <w:tcPr>
            <w:tcW w:w="1944" w:type="dxa"/>
            <w:shd w:val="clear" w:color="auto" w:fill="18281B"/>
            <w:tcMar>
              <w:top w:w="90" w:type="dxa"/>
              <w:left w:w="110" w:type="dxa"/>
              <w:bottom w:w="90" w:type="dxa"/>
              <w:right w:w="110" w:type="dxa"/>
            </w:tcMar>
            <w:vAlign w:val="center"/>
          </w:tcPr>
          <w:p w14:paraId="31BBAF62" w14:textId="77777777" w:rsidR="00F66605" w:rsidRDefault="00093DB7">
            <w:pPr>
              <w:keepNext/>
              <w:spacing w:after="0" w:line="240" w:lineRule="auto"/>
            </w:pPr>
            <w:r>
              <w:rPr>
                <w:b/>
                <w:color w:val="FFFFFF"/>
                <w:sz w:val="18"/>
              </w:rPr>
              <w:t>Area</w:t>
            </w:r>
          </w:p>
        </w:tc>
        <w:tc>
          <w:tcPr>
            <w:tcW w:w="8136" w:type="dxa"/>
            <w:shd w:val="clear" w:color="auto" w:fill="18281B"/>
            <w:tcMar>
              <w:top w:w="90" w:type="dxa"/>
              <w:left w:w="110" w:type="dxa"/>
              <w:bottom w:w="90" w:type="dxa"/>
              <w:right w:w="110" w:type="dxa"/>
            </w:tcMar>
            <w:vAlign w:val="center"/>
          </w:tcPr>
          <w:p w14:paraId="08440A03" w14:textId="77777777" w:rsidR="00F66605" w:rsidRDefault="00093DB7">
            <w:pPr>
              <w:keepNext/>
              <w:spacing w:after="0" w:line="240" w:lineRule="auto"/>
            </w:pPr>
            <w:r>
              <w:rPr>
                <w:b/>
                <w:color w:val="FFFFFF"/>
                <w:sz w:val="18"/>
              </w:rPr>
              <w:t>Review question</w:t>
            </w:r>
          </w:p>
        </w:tc>
      </w:tr>
      <w:tr w:rsidR="00F66605" w14:paraId="4772092E" w14:textId="77777777">
        <w:trPr>
          <w:cantSplit/>
        </w:trPr>
        <w:tc>
          <w:tcPr>
            <w:tcW w:w="1944" w:type="dxa"/>
            <w:tcMar>
              <w:top w:w="90" w:type="dxa"/>
              <w:left w:w="110" w:type="dxa"/>
              <w:bottom w:w="90" w:type="dxa"/>
              <w:right w:w="110" w:type="dxa"/>
            </w:tcMar>
            <w:vAlign w:val="center"/>
          </w:tcPr>
          <w:p w14:paraId="11F38D7F" w14:textId="77777777" w:rsidR="00F66605" w:rsidRDefault="00093DB7">
            <w:pPr>
              <w:spacing w:after="0" w:line="240" w:lineRule="auto"/>
            </w:pPr>
            <w:r>
              <w:rPr>
                <w:sz w:val="18"/>
              </w:rPr>
              <w:t>Purpose</w:t>
            </w:r>
          </w:p>
        </w:tc>
        <w:tc>
          <w:tcPr>
            <w:tcW w:w="8136" w:type="dxa"/>
            <w:tcMar>
              <w:top w:w="90" w:type="dxa"/>
              <w:left w:w="110" w:type="dxa"/>
              <w:bottom w:w="90" w:type="dxa"/>
              <w:right w:w="110" w:type="dxa"/>
            </w:tcMar>
            <w:vAlign w:val="center"/>
          </w:tcPr>
          <w:p w14:paraId="4787FFED" w14:textId="77777777" w:rsidR="00F66605" w:rsidRDefault="00093DB7">
            <w:pPr>
              <w:spacing w:after="0" w:line="240" w:lineRule="auto"/>
            </w:pPr>
            <w:r>
              <w:rPr>
                <w:sz w:val="18"/>
              </w:rPr>
              <w:t>Can I state the user need and required outcome clearly</w:t>
            </w:r>
          </w:p>
        </w:tc>
      </w:tr>
      <w:tr w:rsidR="00F66605" w14:paraId="3CBD36AB" w14:textId="77777777">
        <w:trPr>
          <w:cantSplit/>
        </w:trPr>
        <w:tc>
          <w:tcPr>
            <w:tcW w:w="1944" w:type="dxa"/>
            <w:shd w:val="clear" w:color="auto" w:fill="EAF4E5"/>
            <w:tcMar>
              <w:top w:w="90" w:type="dxa"/>
              <w:left w:w="110" w:type="dxa"/>
              <w:bottom w:w="90" w:type="dxa"/>
              <w:right w:w="110" w:type="dxa"/>
            </w:tcMar>
            <w:vAlign w:val="center"/>
          </w:tcPr>
          <w:p w14:paraId="7CD6FAA1" w14:textId="77777777" w:rsidR="00F66605" w:rsidRDefault="00093DB7">
            <w:pPr>
              <w:spacing w:after="0" w:line="240" w:lineRule="auto"/>
            </w:pPr>
            <w:r>
              <w:rPr>
                <w:sz w:val="18"/>
              </w:rPr>
              <w:t>Inputs</w:t>
            </w:r>
          </w:p>
        </w:tc>
        <w:tc>
          <w:tcPr>
            <w:tcW w:w="8136" w:type="dxa"/>
            <w:shd w:val="clear" w:color="auto" w:fill="EAF4E5"/>
            <w:tcMar>
              <w:top w:w="90" w:type="dxa"/>
              <w:left w:w="110" w:type="dxa"/>
              <w:bottom w:w="90" w:type="dxa"/>
              <w:right w:w="110" w:type="dxa"/>
            </w:tcMar>
            <w:vAlign w:val="center"/>
          </w:tcPr>
          <w:p w14:paraId="5E59F948" w14:textId="77777777" w:rsidR="00F66605" w:rsidRDefault="00093DB7">
            <w:pPr>
              <w:spacing w:after="0" w:line="240" w:lineRule="auto"/>
            </w:pPr>
            <w:r>
              <w:rPr>
                <w:sz w:val="18"/>
              </w:rPr>
              <w:t>Have I defined valid invalid and boundary values</w:t>
            </w:r>
          </w:p>
        </w:tc>
      </w:tr>
      <w:tr w:rsidR="00F66605" w14:paraId="699F00E0" w14:textId="77777777">
        <w:trPr>
          <w:cantSplit/>
        </w:trPr>
        <w:tc>
          <w:tcPr>
            <w:tcW w:w="1944" w:type="dxa"/>
            <w:tcMar>
              <w:top w:w="90" w:type="dxa"/>
              <w:left w:w="110" w:type="dxa"/>
              <w:bottom w:w="90" w:type="dxa"/>
              <w:right w:w="110" w:type="dxa"/>
            </w:tcMar>
            <w:vAlign w:val="center"/>
          </w:tcPr>
          <w:p w14:paraId="41E70D19" w14:textId="77777777" w:rsidR="00F66605" w:rsidRDefault="00093DB7">
            <w:pPr>
              <w:spacing w:after="0" w:line="240" w:lineRule="auto"/>
            </w:pPr>
            <w:r>
              <w:rPr>
                <w:sz w:val="18"/>
              </w:rPr>
              <w:t>Flow</w:t>
            </w:r>
          </w:p>
        </w:tc>
        <w:tc>
          <w:tcPr>
            <w:tcW w:w="8136" w:type="dxa"/>
            <w:tcMar>
              <w:top w:w="90" w:type="dxa"/>
              <w:left w:w="110" w:type="dxa"/>
              <w:bottom w:w="90" w:type="dxa"/>
              <w:right w:w="110" w:type="dxa"/>
            </w:tcMar>
            <w:vAlign w:val="center"/>
          </w:tcPr>
          <w:p w14:paraId="57EE3CCA" w14:textId="77777777" w:rsidR="00F66605" w:rsidRDefault="00093DB7">
            <w:pPr>
              <w:spacing w:after="0" w:line="240" w:lineRule="auto"/>
            </w:pPr>
            <w:r>
              <w:rPr>
                <w:sz w:val="18"/>
              </w:rPr>
              <w:t>Can each decision and loop be followed and guaranteed to finish</w:t>
            </w:r>
          </w:p>
        </w:tc>
      </w:tr>
      <w:tr w:rsidR="00F66605" w14:paraId="532DE650" w14:textId="77777777">
        <w:trPr>
          <w:cantSplit/>
        </w:trPr>
        <w:tc>
          <w:tcPr>
            <w:tcW w:w="1944" w:type="dxa"/>
            <w:shd w:val="clear" w:color="auto" w:fill="EAF4E5"/>
            <w:tcMar>
              <w:top w:w="90" w:type="dxa"/>
              <w:left w:w="110" w:type="dxa"/>
              <w:bottom w:w="90" w:type="dxa"/>
              <w:right w:w="110" w:type="dxa"/>
            </w:tcMar>
            <w:vAlign w:val="center"/>
          </w:tcPr>
          <w:p w14:paraId="13F17602" w14:textId="77777777" w:rsidR="00F66605" w:rsidRDefault="00093DB7">
            <w:pPr>
              <w:spacing w:after="0" w:line="240" w:lineRule="auto"/>
            </w:pPr>
            <w:r>
              <w:rPr>
                <w:sz w:val="18"/>
              </w:rPr>
              <w:t>Data</w:t>
            </w:r>
          </w:p>
        </w:tc>
        <w:tc>
          <w:tcPr>
            <w:tcW w:w="8136" w:type="dxa"/>
            <w:shd w:val="clear" w:color="auto" w:fill="EAF4E5"/>
            <w:tcMar>
              <w:top w:w="90" w:type="dxa"/>
              <w:left w:w="110" w:type="dxa"/>
              <w:bottom w:w="90" w:type="dxa"/>
              <w:right w:w="110" w:type="dxa"/>
            </w:tcMar>
            <w:vAlign w:val="center"/>
          </w:tcPr>
          <w:p w14:paraId="3148DC08" w14:textId="77777777" w:rsidR="00F66605" w:rsidRDefault="00093DB7">
            <w:pPr>
              <w:spacing w:after="0" w:line="240" w:lineRule="auto"/>
            </w:pPr>
            <w:r>
              <w:rPr>
                <w:sz w:val="18"/>
              </w:rPr>
              <w:t>Do the types names and structures represent the domain accurately</w:t>
            </w:r>
          </w:p>
        </w:tc>
      </w:tr>
      <w:tr w:rsidR="00F66605" w14:paraId="2E803D74" w14:textId="77777777">
        <w:trPr>
          <w:cantSplit/>
        </w:trPr>
        <w:tc>
          <w:tcPr>
            <w:tcW w:w="1944" w:type="dxa"/>
            <w:tcMar>
              <w:top w:w="90" w:type="dxa"/>
              <w:left w:w="110" w:type="dxa"/>
              <w:bottom w:w="90" w:type="dxa"/>
              <w:right w:w="110" w:type="dxa"/>
            </w:tcMar>
            <w:vAlign w:val="center"/>
          </w:tcPr>
          <w:p w14:paraId="22E968E0" w14:textId="77777777" w:rsidR="00F66605" w:rsidRDefault="00093DB7">
            <w:pPr>
              <w:spacing w:after="0" w:line="240" w:lineRule="auto"/>
            </w:pPr>
            <w:r>
              <w:rPr>
                <w:sz w:val="18"/>
              </w:rPr>
              <w:t>Responsibilities</w:t>
            </w:r>
          </w:p>
        </w:tc>
        <w:tc>
          <w:tcPr>
            <w:tcW w:w="8136" w:type="dxa"/>
            <w:tcMar>
              <w:top w:w="90" w:type="dxa"/>
              <w:left w:w="110" w:type="dxa"/>
              <w:bottom w:w="90" w:type="dxa"/>
              <w:right w:w="110" w:type="dxa"/>
            </w:tcMar>
            <w:vAlign w:val="center"/>
          </w:tcPr>
          <w:p w14:paraId="6F691CBC" w14:textId="77777777" w:rsidR="00F66605" w:rsidRDefault="00093DB7">
            <w:pPr>
              <w:spacing w:after="0" w:line="240" w:lineRule="auto"/>
            </w:pPr>
            <w:r>
              <w:rPr>
                <w:sz w:val="18"/>
              </w:rPr>
              <w:t>Does each function class and module have a coherent job</w:t>
            </w:r>
          </w:p>
        </w:tc>
      </w:tr>
      <w:tr w:rsidR="00F66605" w14:paraId="2B42B0AF" w14:textId="77777777">
        <w:trPr>
          <w:cantSplit/>
        </w:trPr>
        <w:tc>
          <w:tcPr>
            <w:tcW w:w="1944" w:type="dxa"/>
            <w:shd w:val="clear" w:color="auto" w:fill="EAF4E5"/>
            <w:tcMar>
              <w:top w:w="90" w:type="dxa"/>
              <w:left w:w="110" w:type="dxa"/>
              <w:bottom w:w="90" w:type="dxa"/>
              <w:right w:w="110" w:type="dxa"/>
            </w:tcMar>
            <w:vAlign w:val="center"/>
          </w:tcPr>
          <w:p w14:paraId="08C24703" w14:textId="77777777" w:rsidR="00F66605" w:rsidRDefault="00093DB7">
            <w:pPr>
              <w:spacing w:after="0" w:line="240" w:lineRule="auto"/>
            </w:pPr>
            <w:r>
              <w:rPr>
                <w:sz w:val="18"/>
              </w:rPr>
              <w:t>Errors</w:t>
            </w:r>
          </w:p>
        </w:tc>
        <w:tc>
          <w:tcPr>
            <w:tcW w:w="8136" w:type="dxa"/>
            <w:shd w:val="clear" w:color="auto" w:fill="EAF4E5"/>
            <w:tcMar>
              <w:top w:w="90" w:type="dxa"/>
              <w:left w:w="110" w:type="dxa"/>
              <w:bottom w:w="90" w:type="dxa"/>
              <w:right w:w="110" w:type="dxa"/>
            </w:tcMar>
            <w:vAlign w:val="center"/>
          </w:tcPr>
          <w:p w14:paraId="202AF697" w14:textId="77777777" w:rsidR="00F66605" w:rsidRDefault="00093DB7">
            <w:pPr>
              <w:spacing w:after="0" w:line="240" w:lineRule="auto"/>
            </w:pPr>
            <w:r>
              <w:rPr>
                <w:sz w:val="18"/>
              </w:rPr>
              <w:t>Does the program fail safely with useful information</w:t>
            </w:r>
          </w:p>
        </w:tc>
      </w:tr>
      <w:tr w:rsidR="00F66605" w14:paraId="794D3ACC" w14:textId="77777777">
        <w:trPr>
          <w:cantSplit/>
        </w:trPr>
        <w:tc>
          <w:tcPr>
            <w:tcW w:w="1944" w:type="dxa"/>
            <w:tcMar>
              <w:top w:w="90" w:type="dxa"/>
              <w:left w:w="110" w:type="dxa"/>
              <w:bottom w:w="90" w:type="dxa"/>
              <w:right w:w="110" w:type="dxa"/>
            </w:tcMar>
            <w:vAlign w:val="center"/>
          </w:tcPr>
          <w:p w14:paraId="3880FB66" w14:textId="77777777" w:rsidR="00F66605" w:rsidRDefault="00093DB7">
            <w:pPr>
              <w:spacing w:after="0" w:line="240" w:lineRule="auto"/>
            </w:pPr>
            <w:r>
              <w:rPr>
                <w:sz w:val="18"/>
              </w:rPr>
              <w:t>Tests</w:t>
            </w:r>
          </w:p>
        </w:tc>
        <w:tc>
          <w:tcPr>
            <w:tcW w:w="8136" w:type="dxa"/>
            <w:tcMar>
              <w:top w:w="90" w:type="dxa"/>
              <w:left w:w="110" w:type="dxa"/>
              <w:bottom w:w="90" w:type="dxa"/>
              <w:right w:w="110" w:type="dxa"/>
            </w:tcMar>
            <w:vAlign w:val="center"/>
          </w:tcPr>
          <w:p w14:paraId="47393904" w14:textId="77777777" w:rsidR="00F66605" w:rsidRDefault="00093DB7">
            <w:pPr>
              <w:spacing w:after="0" w:line="240" w:lineRule="auto"/>
            </w:pPr>
            <w:r>
              <w:rPr>
                <w:sz w:val="18"/>
              </w:rPr>
              <w:t>What evidence covers normal boundary invalid and regression behaviour</w:t>
            </w:r>
          </w:p>
        </w:tc>
      </w:tr>
      <w:tr w:rsidR="00F66605" w14:paraId="649EDF04" w14:textId="77777777">
        <w:trPr>
          <w:cantSplit/>
        </w:trPr>
        <w:tc>
          <w:tcPr>
            <w:tcW w:w="1944" w:type="dxa"/>
            <w:shd w:val="clear" w:color="auto" w:fill="EAF4E5"/>
            <w:tcMar>
              <w:top w:w="90" w:type="dxa"/>
              <w:left w:w="110" w:type="dxa"/>
              <w:bottom w:w="90" w:type="dxa"/>
              <w:right w:w="110" w:type="dxa"/>
            </w:tcMar>
            <w:vAlign w:val="center"/>
          </w:tcPr>
          <w:p w14:paraId="22D596FA" w14:textId="77777777" w:rsidR="00F66605" w:rsidRDefault="00093DB7">
            <w:pPr>
              <w:spacing w:after="0" w:line="240" w:lineRule="auto"/>
            </w:pPr>
            <w:r>
              <w:rPr>
                <w:sz w:val="18"/>
              </w:rPr>
              <w:t>Security</w:t>
            </w:r>
          </w:p>
        </w:tc>
        <w:tc>
          <w:tcPr>
            <w:tcW w:w="8136" w:type="dxa"/>
            <w:shd w:val="clear" w:color="auto" w:fill="EAF4E5"/>
            <w:tcMar>
              <w:top w:w="90" w:type="dxa"/>
              <w:left w:w="110" w:type="dxa"/>
              <w:bottom w:w="90" w:type="dxa"/>
              <w:right w:w="110" w:type="dxa"/>
            </w:tcMar>
            <w:vAlign w:val="center"/>
          </w:tcPr>
          <w:p w14:paraId="770DB9D4" w14:textId="77777777" w:rsidR="00F66605" w:rsidRDefault="00093DB7">
            <w:pPr>
              <w:spacing w:after="0" w:line="240" w:lineRule="auto"/>
            </w:pPr>
            <w:r>
              <w:rPr>
                <w:sz w:val="18"/>
              </w:rPr>
              <w:t>Where are the trust boundaries secrets permissions and sensitive data</w:t>
            </w:r>
          </w:p>
        </w:tc>
      </w:tr>
      <w:tr w:rsidR="00F66605" w14:paraId="2FB62517" w14:textId="77777777">
        <w:trPr>
          <w:cantSplit/>
        </w:trPr>
        <w:tc>
          <w:tcPr>
            <w:tcW w:w="1944" w:type="dxa"/>
            <w:tcMar>
              <w:top w:w="90" w:type="dxa"/>
              <w:left w:w="110" w:type="dxa"/>
              <w:bottom w:w="90" w:type="dxa"/>
              <w:right w:w="110" w:type="dxa"/>
            </w:tcMar>
            <w:vAlign w:val="center"/>
          </w:tcPr>
          <w:p w14:paraId="3DDE96F6" w14:textId="77777777" w:rsidR="00F66605" w:rsidRDefault="00093DB7">
            <w:pPr>
              <w:spacing w:after="0" w:line="240" w:lineRule="auto"/>
            </w:pPr>
            <w:r>
              <w:rPr>
                <w:sz w:val="18"/>
              </w:rPr>
              <w:t>Performance</w:t>
            </w:r>
          </w:p>
        </w:tc>
        <w:tc>
          <w:tcPr>
            <w:tcW w:w="8136" w:type="dxa"/>
            <w:tcMar>
              <w:top w:w="90" w:type="dxa"/>
              <w:left w:w="110" w:type="dxa"/>
              <w:bottom w:w="90" w:type="dxa"/>
              <w:right w:w="110" w:type="dxa"/>
            </w:tcMar>
            <w:vAlign w:val="center"/>
          </w:tcPr>
          <w:p w14:paraId="1F523489" w14:textId="77777777" w:rsidR="00F66605" w:rsidRDefault="00093DB7">
            <w:pPr>
              <w:spacing w:after="0" w:line="240" w:lineRule="auto"/>
            </w:pPr>
            <w:r>
              <w:rPr>
                <w:sz w:val="18"/>
              </w:rPr>
              <w:t>Have I measured the actual requirement and bottleneck</w:t>
            </w:r>
          </w:p>
        </w:tc>
      </w:tr>
      <w:tr w:rsidR="00F66605" w14:paraId="43527FB9" w14:textId="77777777">
        <w:trPr>
          <w:cantSplit/>
        </w:trPr>
        <w:tc>
          <w:tcPr>
            <w:tcW w:w="1944" w:type="dxa"/>
            <w:shd w:val="clear" w:color="auto" w:fill="EAF4E5"/>
            <w:tcMar>
              <w:top w:w="90" w:type="dxa"/>
              <w:left w:w="110" w:type="dxa"/>
              <w:bottom w:w="90" w:type="dxa"/>
              <w:right w:w="110" w:type="dxa"/>
            </w:tcMar>
            <w:vAlign w:val="center"/>
          </w:tcPr>
          <w:p w14:paraId="79B9BB78" w14:textId="77777777" w:rsidR="00F66605" w:rsidRDefault="00093DB7">
            <w:pPr>
              <w:spacing w:after="0" w:line="240" w:lineRule="auto"/>
            </w:pPr>
            <w:r>
              <w:rPr>
                <w:sz w:val="18"/>
              </w:rPr>
              <w:t>Accessibility</w:t>
            </w:r>
          </w:p>
        </w:tc>
        <w:tc>
          <w:tcPr>
            <w:tcW w:w="8136" w:type="dxa"/>
            <w:shd w:val="clear" w:color="auto" w:fill="EAF4E5"/>
            <w:tcMar>
              <w:top w:w="90" w:type="dxa"/>
              <w:left w:w="110" w:type="dxa"/>
              <w:bottom w:w="90" w:type="dxa"/>
              <w:right w:w="110" w:type="dxa"/>
            </w:tcMar>
            <w:vAlign w:val="center"/>
          </w:tcPr>
          <w:p w14:paraId="6559DBCF" w14:textId="77777777" w:rsidR="00F66605" w:rsidRDefault="00093DB7">
            <w:pPr>
              <w:spacing w:after="0" w:line="240" w:lineRule="auto"/>
            </w:pPr>
            <w:r>
              <w:rPr>
                <w:sz w:val="18"/>
              </w:rPr>
              <w:t>Can the intended users perceive understand and operate the interface</w:t>
            </w:r>
          </w:p>
        </w:tc>
      </w:tr>
      <w:tr w:rsidR="00F66605" w14:paraId="415921A6" w14:textId="77777777">
        <w:trPr>
          <w:cantSplit/>
        </w:trPr>
        <w:tc>
          <w:tcPr>
            <w:tcW w:w="1944" w:type="dxa"/>
            <w:tcMar>
              <w:top w:w="90" w:type="dxa"/>
              <w:left w:w="110" w:type="dxa"/>
              <w:bottom w:w="90" w:type="dxa"/>
              <w:right w:w="110" w:type="dxa"/>
            </w:tcMar>
            <w:vAlign w:val="center"/>
          </w:tcPr>
          <w:p w14:paraId="4EFAA8C8" w14:textId="77777777" w:rsidR="00F66605" w:rsidRDefault="00093DB7">
            <w:pPr>
              <w:spacing w:after="0" w:line="240" w:lineRule="auto"/>
            </w:pPr>
            <w:r>
              <w:rPr>
                <w:sz w:val="18"/>
              </w:rPr>
              <w:t>Change</w:t>
            </w:r>
          </w:p>
        </w:tc>
        <w:tc>
          <w:tcPr>
            <w:tcW w:w="8136" w:type="dxa"/>
            <w:tcMar>
              <w:top w:w="90" w:type="dxa"/>
              <w:left w:w="110" w:type="dxa"/>
              <w:bottom w:w="90" w:type="dxa"/>
              <w:right w:w="110" w:type="dxa"/>
            </w:tcMar>
            <w:vAlign w:val="center"/>
          </w:tcPr>
          <w:p w14:paraId="0129F2ED" w14:textId="77777777" w:rsidR="00F66605" w:rsidRDefault="00093DB7">
            <w:pPr>
              <w:spacing w:after="0" w:line="240" w:lineRule="auto"/>
            </w:pPr>
            <w:r>
              <w:rPr>
                <w:sz w:val="18"/>
              </w:rPr>
              <w:t>Can another developer modify the code without rediscovering hidden rules</w:t>
            </w:r>
          </w:p>
        </w:tc>
      </w:tr>
    </w:tbl>
    <w:p w14:paraId="136CB5F3" w14:textId="77777777" w:rsidR="00F66605" w:rsidRDefault="00F66605"/>
    <w:p w14:paraId="4C8CE5A5" w14:textId="77777777" w:rsidR="00F66605" w:rsidRDefault="00093DB7">
      <w:pPr>
        <w:pStyle w:val="Heading2"/>
      </w:pPr>
      <w:r>
        <w:t>Final principle</w:t>
      </w:r>
    </w:p>
    <w:p w14:paraId="5452D7E3" w14:textId="77777777" w:rsidR="00F66605" w:rsidRDefault="00093DB7">
      <w:r>
        <w:t>Good code implements the correct requirement clearly, proves its behaviour with evidence and leaves the software secure, understandable and safe to change.</w:t>
      </w:r>
    </w:p>
    <w:sectPr w:rsidR="00DC5823" w:rsidSect="00034616">
      <w:headerReference w:type="default" r:id="rId34"/>
      <w:footerReference w:type="default" r:id="rId35"/>
      <w:pgSz w:w="12240" w:h="15840"/>
      <w:pgMar w:top="765" w:right="822" w:bottom="794" w:left="822"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4585" w14:textId="77777777" w:rsidR="008D5ECF" w:rsidRDefault="008D5ECF">
      <w:pPr>
        <w:spacing w:after="0" w:line="240" w:lineRule="auto"/>
      </w:pPr>
      <w:r>
        <w:separator/>
      </w:r>
    </w:p>
  </w:endnote>
  <w:endnote w:type="continuationSeparator" w:id="0">
    <w:p w14:paraId="31638871" w14:textId="77777777" w:rsidR="008D5ECF" w:rsidRDefault="008D5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D9" w14:textId="77777777" w:rsidR="00DC5823" w:rsidRDefault="00DC5823">
    <w:pPr>
      <w:pStyle w:val="Footer"/>
    </w:pPr>
  </w:p>
  <w:tbl>
    <w:tblPr>
      <w:tblW w:w="0" w:type="auto"/>
      <w:tblLayout w:type="fixed"/>
      <w:tblLook w:val="04A0" w:firstRow="1" w:lastRow="0" w:firstColumn="1" w:lastColumn="0" w:noHBand="0" w:noVBand="1"/>
    </w:tblPr>
    <w:tblGrid>
      <w:gridCol w:w="3360"/>
      <w:gridCol w:w="3360"/>
      <w:gridCol w:w="3360"/>
    </w:tblGrid>
    <w:tr w:rsidR="00DC5823" w14:paraId="0ED37694" w14:textId="77777777">
      <w:tc>
        <w:tcPr>
          <w:tcW w:w="3360" w:type="dxa"/>
        </w:tcPr>
        <w:p w14:paraId="77CE985A" w14:textId="77777777" w:rsidR="00DC5823" w:rsidRDefault="00000000">
          <w:r>
            <w:rPr>
              <w:noProof/>
            </w:rPr>
            <w:drawing>
              <wp:inline distT="0" distB="0" distL="0" distR="0" wp14:anchorId="6A25BBE8" wp14:editId="44A69357">
                <wp:extent cx="329184" cy="329184"/>
                <wp:effectExtent l="0" t="0" r="0" b="0"/>
                <wp:docPr id="1213031820" name="Picture 12130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29184" cy="329184"/>
                        </a:xfrm>
                        <a:prstGeom prst="rect">
                          <a:avLst/>
                        </a:prstGeom>
                      </pic:spPr>
                    </pic:pic>
                  </a:graphicData>
                </a:graphic>
              </wp:inline>
            </w:drawing>
          </w:r>
          <w:r>
            <w:rPr>
              <w:color w:val="566060"/>
              <w:sz w:val="11"/>
            </w:rPr>
            <w:t xml:space="preserve"> Trade-A-Them | www.tradeathem.co.uk | part of OG</w:t>
          </w:r>
        </w:p>
      </w:tc>
      <w:tc>
        <w:tcPr>
          <w:tcW w:w="3360" w:type="dxa"/>
        </w:tcPr>
        <w:p w14:paraId="4BB7A7B6" w14:textId="77777777" w:rsidR="00DC5823" w:rsidRDefault="00000000">
          <w:pPr>
            <w:jc w:val="center"/>
          </w:pPr>
          <w:r>
            <w:rPr>
              <w:color w:val="566060"/>
              <w:sz w:val="11"/>
            </w:rPr>
            <w:t>OG-</w:t>
          </w:r>
          <w:proofErr w:type="spellStart"/>
          <w:proofErr w:type="gramStart"/>
          <w:r>
            <w:rPr>
              <w:color w:val="566060"/>
              <w:sz w:val="11"/>
            </w:rPr>
            <w:t>web.site</w:t>
          </w:r>
          <w:proofErr w:type="spellEnd"/>
          <w:proofErr w:type="gramEnd"/>
          <w:r>
            <w:rPr>
              <w:color w:val="566060"/>
              <w:sz w:val="11"/>
            </w:rPr>
            <w:t xml:space="preserve"> | </w:t>
          </w:r>
          <w:proofErr w:type="spellStart"/>
          <w:r>
            <w:rPr>
              <w:color w:val="566060"/>
              <w:sz w:val="11"/>
            </w:rPr>
            <w:t>og@og-web.site</w:t>
          </w:r>
          <w:proofErr w:type="spellEnd"/>
          <w:r>
            <w:rPr>
              <w:color w:val="566060"/>
              <w:sz w:val="11"/>
            </w:rPr>
            <w:t xml:space="preserve"> | github.com/OG-Website</w:t>
          </w:r>
        </w:p>
      </w:tc>
      <w:tc>
        <w:tcPr>
          <w:tcW w:w="3360" w:type="dxa"/>
        </w:tcPr>
        <w:p w14:paraId="5FA9C410" w14:textId="77777777" w:rsidR="00DC5823" w:rsidRDefault="00000000">
          <w:pPr>
            <w:jc w:val="right"/>
          </w:pPr>
          <w:r>
            <w:rPr>
              <w:color w:val="566060"/>
              <w:sz w:val="12"/>
            </w:rPr>
            <w:t xml:space="preserve">Page </w:t>
          </w:r>
          <w:r>
            <w:rPr>
              <w:color w:val="566060"/>
              <w:sz w:val="12"/>
            </w:rPr>
            <w:fldChar w:fldCharType="begin"/>
          </w:r>
          <w:r>
            <w:rPr>
              <w:color w:val="566060"/>
              <w:sz w:val="12"/>
            </w:rPr>
            <w:instrText>PAGE</w:instrText>
          </w:r>
          <w:r>
            <w:rPr>
              <w:color w:val="566060"/>
              <w:sz w:val="12"/>
            </w:rPr>
            <w:fldChar w:fldCharType="separate"/>
          </w:r>
          <w:r w:rsidR="009E164F">
            <w:rPr>
              <w:noProof/>
              <w:color w:val="566060"/>
              <w:sz w:val="12"/>
            </w:rPr>
            <w:t>1</w:t>
          </w:r>
          <w:r>
            <w:rPr>
              <w:color w:val="566060"/>
              <w:sz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FF49" w14:textId="77777777" w:rsidR="008D5ECF" w:rsidRDefault="008D5ECF">
      <w:pPr>
        <w:spacing w:after="0" w:line="240" w:lineRule="auto"/>
      </w:pPr>
      <w:r>
        <w:separator/>
      </w:r>
    </w:p>
  </w:footnote>
  <w:footnote w:type="continuationSeparator" w:id="0">
    <w:p w14:paraId="72AB4D1C" w14:textId="77777777" w:rsidR="008D5ECF" w:rsidRDefault="008D5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595B" w14:textId="77777777" w:rsidR="00DC5823" w:rsidRDefault="00000000">
    <w:pPr>
      <w:pStyle w:val="Header"/>
      <w:tabs>
        <w:tab w:pos="10596" w:val="right"/>
      </w:tabs>
    </w:pPr>
    <w:r>
      <w:rPr>
        <w:noProof/>
      </w:rPr>
      <w:drawing>
        <wp:inline distT="0" distB="0" distL="0" distR="0" wp14:anchorId="79EE2DC4" wp14:editId="415EBA81">
          <wp:extent cx="1874519" cy="910180"/>
          <wp:effectExtent l="0" t="0" r="0" b="0"/>
          <wp:docPr id="659765064" name="Picture 65976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874519" cy="910180"/>
                  </a:xfrm>
                  <a:prstGeom prst="rect">
                    <a:avLst/>
                  </a:prstGeom>
                </pic:spPr>
              </pic:pic>
            </a:graphicData>
          </a:graphic>
        </wp:inline>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5074920</wp:posOffset>
          </wp:positionH>
          <wp:positionV relativeFrom="page">
            <wp:posOffset>1417320</wp:posOffset>
          </wp:positionV>
          <wp:extent cx="1965960" cy="1965960"/>
          <wp:wrapNone/>
          <wp:docPr id="6001" name="OG watermark 6001"/>
          <wp:cNvGraphicFramePr>
            <a:graphicFrameLocks noChangeAspect="1"/>
          </wp:cNvGraphicFramePr>
          <a:graphic>
            <a:graphicData uri="http://schemas.openxmlformats.org/drawingml/2006/picture">
              <pic:pic>
                <pic:nvPicPr>
                  <pic:cNvPr id="0" name="og-labs.png"/>
                  <pic:cNvPicPr/>
                </pic:nvPicPr>
                <pic:blipFill>
                  <a:blip r:embed="rId2"/>
                  <a:stretch>
                    <a:fillRect/>
                  </a:stretch>
                </pic:blipFill>
                <pic:spPr>
                  <a:xfrm>
                    <a:off x="0" y="0"/>
                    <a:ext cx="1965960" cy="1965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wp:posOffset>
          </wp:positionH>
          <wp:positionV relativeFrom="page">
            <wp:posOffset>3291840</wp:posOffset>
          </wp:positionV>
          <wp:extent cx="1965960" cy="1965960"/>
          <wp:wrapNone/>
          <wp:docPr id="6002" name="OG watermark 6002"/>
          <wp:cNvGraphicFramePr>
            <a:graphicFrameLocks noChangeAspect="1"/>
          </wp:cNvGraphicFramePr>
          <a:graphic>
            <a:graphicData uri="http://schemas.openxmlformats.org/drawingml/2006/picture">
              <pic:pic>
                <pic:nvPicPr>
                  <pic:cNvPr id="0" name="og-code-central.png"/>
                  <pic:cNvPicPr/>
                </pic:nvPicPr>
                <pic:blipFill>
                  <a:blip r:embed="rId3"/>
                  <a:stretch>
                    <a:fillRect/>
                  </a:stretch>
                </pic:blipFill>
                <pic:spPr>
                  <a:xfrm>
                    <a:off x="0" y="0"/>
                    <a:ext cx="1965960" cy="1965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5074920</wp:posOffset>
          </wp:positionH>
          <wp:positionV relativeFrom="page">
            <wp:posOffset>5166360</wp:posOffset>
          </wp:positionV>
          <wp:extent cx="1965960" cy="1965960"/>
          <wp:wrapNone/>
          <wp:docPr id="6003" name="OG watermark 6003"/>
          <wp:cNvGraphicFramePr>
            <a:graphicFrameLocks noChangeAspect="1"/>
          </wp:cNvGraphicFramePr>
          <a:graphic>
            <a:graphicData uri="http://schemas.openxmlformats.org/drawingml/2006/picture">
              <pic:pic>
                <pic:nvPicPr>
                  <pic:cNvPr id="0" name="og-cyber.png"/>
                  <pic:cNvPicPr/>
                </pic:nvPicPr>
                <pic:blipFill>
                  <a:blip r:embed="rId4"/>
                  <a:stretch>
                    <a:fillRect/>
                  </a:stretch>
                </pic:blipFill>
                <pic:spPr>
                  <a:xfrm>
                    <a:off x="0" y="0"/>
                    <a:ext cx="1965960" cy="1965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wp:posOffset>
          </wp:positionH>
          <wp:positionV relativeFrom="page">
            <wp:posOffset>7040880</wp:posOffset>
          </wp:positionV>
          <wp:extent cx="1965960" cy="1965960"/>
          <wp:wrapNone/>
          <wp:docPr id="6004" name="OG watermark 6004"/>
          <wp:cNvGraphicFramePr>
            <a:graphicFrameLocks noChangeAspect="1"/>
          </wp:cNvGraphicFramePr>
          <a:graphic>
            <a:graphicData uri="http://schemas.openxmlformats.org/drawingml/2006/picture">
              <pic:pic>
                <pic:nvPicPr>
                  <pic:cNvPr id="0" name="kora.png"/>
                  <pic:cNvPicPr/>
                </pic:nvPicPr>
                <pic:blipFill>
                  <a:blip r:embed="rId5"/>
                  <a:stretch>
                    <a:fillRect/>
                  </a:stretch>
                </pic:blipFill>
                <pic:spPr>
                  <a:xfrm>
                    <a:off x="0" y="0"/>
                    <a:ext cx="1965960" cy="1965960"/>
                  </a:xfrm>
                  <a:prstGeom prst="rec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124849">
    <w:abstractNumId w:val="8"/>
  </w:num>
  <w:num w:numId="2" w16cid:durableId="1544251902">
    <w:abstractNumId w:val="6"/>
  </w:num>
  <w:num w:numId="3" w16cid:durableId="797332353">
    <w:abstractNumId w:val="5"/>
  </w:num>
  <w:num w:numId="4" w16cid:durableId="1221407762">
    <w:abstractNumId w:val="4"/>
  </w:num>
  <w:num w:numId="5" w16cid:durableId="506410211">
    <w:abstractNumId w:val="7"/>
  </w:num>
  <w:num w:numId="6" w16cid:durableId="1860654156">
    <w:abstractNumId w:val="3"/>
  </w:num>
  <w:num w:numId="7" w16cid:durableId="409548658">
    <w:abstractNumId w:val="2"/>
  </w:num>
  <w:num w:numId="8" w16cid:durableId="1537042059">
    <w:abstractNumId w:val="1"/>
  </w:num>
  <w:num w:numId="9" w16cid:durableId="163768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5654"/>
    <w:rsid w:val="007344D6"/>
    <w:rsid w:val="00784F70"/>
    <w:rsid w:val="007B2489"/>
    <w:rsid w:val="008B0A90"/>
    <w:rsid w:val="008D5ECF"/>
    <w:rsid w:val="008E6EFE"/>
    <w:rsid w:val="009E164F"/>
    <w:rsid w:val="00A4573F"/>
    <w:rsid w:val="00AA1D8D"/>
    <w:rsid w:val="00B33764"/>
    <w:rsid w:val="00B47730"/>
    <w:rsid w:val="00CB0664"/>
    <w:rsid w:val="00DC5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E9223"/>
  <w14:defaultImageDpi w14:val="300"/>
  <w15:docId w15:val="{D5336931-AD44-4FFA-B029-269EA5961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C202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39C64A" w:themeColor="accent1"/>
      </w:pBdr>
      <w:spacing w:after="3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60" w:line="240" w:lineRule="auto"/>
      <w:ind w:left="259" w:right="259"/>
    </w:pPr>
    <w:rPr>
      <w:rFonts w:ascii="Consolas" w:hAnsi="Consola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9.png"/><Relationship Id="rId3" Type="http://schemas.openxmlformats.org/officeDocument/2006/relationships/image" Target="media/image30.png"/><Relationship Id="rId4" Type="http://schemas.openxmlformats.org/officeDocument/2006/relationships/image" Target="media/image31.png"/><Relationship Id="rId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1523</Words>
  <Characters>8850</Characters>
  <Application>Microsoft Office Word</Application>
  <DocSecurity>0</DocSecurity>
  <Lines>340</Lines>
  <Paragraphs>144</Paragraphs>
  <ScaleCrop>false</ScaleCrop>
  <HeadingPairs>
    <vt:vector size="2" baseType="variant">
      <vt:variant>
        <vt:lpstr>Title</vt:lpstr>
      </vt:variant>
      <vt:variant>
        <vt:i4>1</vt:i4>
      </vt:variant>
    </vt:vector>
  </HeadingPairs>
  <TitlesOfParts>
    <vt:vector size="1" baseType="lpstr">
      <vt:lpstr>Unit 2 GitHub Evidence Collection - OG Web.site</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Course Unit 1 Coding Principles Handbook</dc:title>
  <dc:subject>Software Development Course, Unit 1: Programming</dc:subject>
  <dc:creator>Rob Johnston</dc:creator>
  <cp:keywords>Software Development, Unit 1, Programming, OG Web.site</cp:keywords>
  <dc:description>generated by python-docx</dc:description>
  <cp:lastModifiedBy>WoB BoB</cp:lastModifiedBy>
  <cp:revision>3</cp:revision>
  <dcterms:created xsi:type="dcterms:W3CDTF">2026-06-17T01:20:00Z</dcterms:created>
  <dcterms:modified xsi:type="dcterms:W3CDTF">2026-06-17T06:09:00Z</dcterms:modified>
  <cp:category/>
</cp:coreProperties>
</file>