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BodyText"/>
      </w:pPr>
      <w:r>
        <w:drawing>
          <wp:inline>
            <wp:extent cx="5334000" cy="2443744"/>
            <wp:effectExtent b="0" l="0" r="0" t="0"/>
            <wp:docPr descr="Arktisches Meer-E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r>
        <w:t xml:space="preserve"> </w:t>
      </w:r>
      <w:r>
        <w:t xml:space="preserve"># Fragestellung</w:t>
      </w:r>
    </w:p>
    <w:p>
      <w:pPr>
        <w:pStyle w:val="BodyText"/>
      </w:pPr>
      <w:r>
        <w:rPr>
          <w:b/>
          <w:bCs/>
        </w:rPr>
        <w:t xml:space="preserve">Wird das arktische Meereis langfristig weniger, oder schwankt es nur von Jahr zu Jahr?</w:t>
      </w:r>
    </w:p>
    <w:bookmarkEnd w:id="23"/>
    <w:bookmarkStart w:id="36"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5"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4"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4"/>
    <w:bookmarkEnd w:id="25"/>
    <w:bookmarkStart w:id="27"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6"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6"/>
    <w:bookmarkEnd w:id="27"/>
    <w:bookmarkStart w:id="28"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8"/>
    <w:bookmarkStart w:id="29"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29"/>
    <w:bookmarkStart w:id="30"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0"/>
    <w:bookmarkStart w:id="31"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1"/>
    <w:bookmarkStart w:id="35" w:name="material"/>
    <w:p>
      <w:pPr>
        <w:pStyle w:val="Heading2"/>
      </w:pPr>
      <w:r>
        <w:t xml:space="preserve">Material</w:t>
      </w:r>
    </w:p>
    <w:bookmarkStart w:id="33" w:name="material-1-2"/>
    <w:p>
      <w:pPr>
        <w:pStyle w:val="Heading3"/>
      </w:pPr>
      <w:r>
        <w:t xml:space="preserve">Material 1 + 2</w:t>
      </w:r>
    </w:p>
    <w:p>
      <w:pPr>
        <w:pStyle w:val="FirstParagraph"/>
      </w:pPr>
      <w:r>
        <w:t xml:space="preserve">Download</w:t>
      </w:r>
      <w:r>
        <w:t xml:space="preserve"> </w:t>
      </w:r>
      <w:hyperlink r:id="rId32">
        <w:r>
          <w:rPr>
            <w:rStyle w:val="Hyperlink"/>
          </w:rPr>
          <w:t xml:space="preserve">Arktik-Eisbedeckung</w:t>
        </w:r>
      </w:hyperlink>
    </w:p>
    <w:bookmarkEnd w:id="33"/>
    <w:bookmarkStart w:id="34"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2"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2026-04-28T18:52:00Z</dcterms:created>
  <dcterms:modified xsi:type="dcterms:W3CDTF">2026-04-28T18:52:00Z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