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2E9B1" w14:textId="39B01456" w:rsidR="005D6CA2" w:rsidRDefault="0037575D" w:rsidP="008C04AB">
      <w:pPr>
        <w:pStyle w:val="Heading1"/>
        <w:rPr>
          <w:lang w:val="en-US"/>
        </w:rPr>
      </w:pPr>
      <w:r>
        <w:rPr>
          <w:lang w:val="en-US"/>
        </w:rPr>
        <w:t>Installing a Local instance of MongoDB</w:t>
      </w:r>
    </w:p>
    <w:p w14:paraId="3308F997" w14:textId="385F6730" w:rsidR="004A6BA4" w:rsidRDefault="004A6BA4">
      <w:pPr>
        <w:rPr>
          <w:lang w:val="en-US"/>
        </w:rPr>
      </w:pPr>
      <w:r>
        <w:rPr>
          <w:lang w:val="en-US"/>
        </w:rPr>
        <w:t>For this course we can use MongoDB Community Edition</w:t>
      </w:r>
      <w:r w:rsidR="00EA0EF4">
        <w:rPr>
          <w:lang w:val="en-US"/>
        </w:rPr>
        <w:t xml:space="preserve">. You can find a copy of the installed on </w:t>
      </w:r>
      <w:r w:rsidR="0093769B">
        <w:rPr>
          <w:lang w:val="en-US"/>
        </w:rPr>
        <w:t>Brightspace (or the MongoDB Website)</w:t>
      </w:r>
      <w:r w:rsidR="00973315">
        <w:rPr>
          <w:lang w:val="en-US"/>
        </w:rPr>
        <w:t>.</w:t>
      </w:r>
    </w:p>
    <w:p w14:paraId="3F066A70" w14:textId="742E27E5" w:rsidR="00D72F38" w:rsidRDefault="00D72F38">
      <w:pPr>
        <w:rPr>
          <w:lang w:val="en-US"/>
        </w:rPr>
      </w:pPr>
    </w:p>
    <w:p w14:paraId="29BD7AE6" w14:textId="62F71D0F" w:rsidR="00D72F38" w:rsidRDefault="00D72F38" w:rsidP="00D72F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Double Click the </w:t>
      </w:r>
      <w:r w:rsidRPr="00D72F38">
        <w:rPr>
          <w:lang w:val="en-US"/>
        </w:rPr>
        <w:t>mongodb-windows-x86_64-5.0.1-signed.msi</w:t>
      </w:r>
      <w:r>
        <w:rPr>
          <w:lang w:val="en-US"/>
        </w:rPr>
        <w:t xml:space="preserve"> installed, follow the onscreen pro</w:t>
      </w:r>
      <w:r w:rsidR="00EA2F67">
        <w:rPr>
          <w:lang w:val="en-US"/>
        </w:rPr>
        <w:t>mpts</w:t>
      </w:r>
    </w:p>
    <w:p w14:paraId="3D22A463" w14:textId="1A50FD82" w:rsidR="00EA2F67" w:rsidRDefault="00EA2F67" w:rsidP="00D72F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our install we’re going to do a </w:t>
      </w:r>
      <w:r>
        <w:rPr>
          <w:b/>
          <w:bCs/>
          <w:lang w:val="en-US"/>
        </w:rPr>
        <w:t>Complete</w:t>
      </w:r>
      <w:r>
        <w:rPr>
          <w:lang w:val="en-US"/>
        </w:rPr>
        <w:t xml:space="preserve"> install: </w:t>
      </w:r>
    </w:p>
    <w:p w14:paraId="301A3227" w14:textId="7D6E8FC5" w:rsidR="008C0B1A" w:rsidRDefault="008C0B1A" w:rsidP="008C0B1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4ECF112" wp14:editId="262BE7F6">
            <wp:extent cx="3649648" cy="289607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026" cy="290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7CBE" w14:textId="20868E95" w:rsidR="008C0B1A" w:rsidRDefault="004F7954" w:rsidP="008C0B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can stick with the default </w:t>
      </w:r>
      <w:r w:rsidR="00B23C0A">
        <w:rPr>
          <w:lang w:val="en-US"/>
        </w:rPr>
        <w:t>Service Configuration. Installing MongoDB as a service means it will boot up in the background without an interface component.</w:t>
      </w:r>
    </w:p>
    <w:p w14:paraId="6518B8BA" w14:textId="6F9794FA" w:rsidR="00A57E9D" w:rsidRDefault="00A57E9D" w:rsidP="00A57E9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E8C5587" wp14:editId="44DD0F0F">
            <wp:extent cx="3458817" cy="272808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804" cy="27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7384" w14:textId="77777777" w:rsidR="00F93E63" w:rsidRDefault="00F93E63">
      <w:pPr>
        <w:rPr>
          <w:lang w:val="en-US"/>
        </w:rPr>
      </w:pPr>
      <w:r>
        <w:rPr>
          <w:lang w:val="en-US"/>
        </w:rPr>
        <w:br w:type="page"/>
      </w:r>
    </w:p>
    <w:p w14:paraId="67EA75DA" w14:textId="51CDBC8E" w:rsidR="00F93E63" w:rsidRPr="00ED30F2" w:rsidRDefault="00F93E63" w:rsidP="00944C07">
      <w:pPr>
        <w:pStyle w:val="ListParagraph"/>
        <w:numPr>
          <w:ilvl w:val="0"/>
          <w:numId w:val="1"/>
        </w:numPr>
        <w:rPr>
          <w:lang w:val="en-US"/>
        </w:rPr>
      </w:pPr>
      <w:r w:rsidRPr="00ED30F2">
        <w:rPr>
          <w:lang w:val="en-US"/>
        </w:rPr>
        <w:lastRenderedPageBreak/>
        <w:t xml:space="preserve">Installing Compass – You can think of compass as MongoDB’s Management Studio. </w:t>
      </w:r>
      <w:r w:rsidR="00ED30F2">
        <w:rPr>
          <w:lang w:val="en-US"/>
        </w:rPr>
        <w:t>We’re going to be using it to run queries against our database</w:t>
      </w:r>
      <w:r>
        <w:rPr>
          <w:noProof/>
        </w:rPr>
        <w:drawing>
          <wp:inline distT="0" distB="0" distL="0" distR="0" wp14:anchorId="504B1AAB" wp14:editId="75671CBF">
            <wp:extent cx="3546281" cy="27645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470" cy="276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AE88" w14:textId="1A1093CA" w:rsidR="008C04AB" w:rsidRDefault="008C04AB" w:rsidP="00152C4D">
      <w:pPr>
        <w:pStyle w:val="ListParagraph"/>
        <w:rPr>
          <w:lang w:val="en-US"/>
        </w:rPr>
      </w:pPr>
    </w:p>
    <w:p w14:paraId="69774D69" w14:textId="77777777" w:rsidR="00184599" w:rsidRDefault="001845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A4CE57A" w14:textId="6C383BA1" w:rsidR="00DB27DF" w:rsidRDefault="00ED30F2" w:rsidP="00ED30F2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Loading our first </w:t>
      </w:r>
      <w:r w:rsidR="00B26DA3">
        <w:rPr>
          <w:lang w:val="en-US"/>
        </w:rPr>
        <w:t>Database with our first C</w:t>
      </w:r>
      <w:r w:rsidR="005A0487">
        <w:rPr>
          <w:lang w:val="en-US"/>
        </w:rPr>
        <w:t>ollection</w:t>
      </w:r>
    </w:p>
    <w:p w14:paraId="44548640" w14:textId="79AF1B57" w:rsidR="00B26DA3" w:rsidRDefault="00B26DA3" w:rsidP="00B26DA3">
      <w:pPr>
        <w:rPr>
          <w:lang w:val="en-US"/>
        </w:rPr>
      </w:pPr>
    </w:p>
    <w:p w14:paraId="4DB8CD7E" w14:textId="2BDB14B6" w:rsidR="00B26DA3" w:rsidRDefault="00C473F8" w:rsidP="00B26DA3">
      <w:pPr>
        <w:rPr>
          <w:lang w:val="en-US"/>
        </w:rPr>
      </w:pPr>
      <w:r>
        <w:rPr>
          <w:lang w:val="en-US"/>
        </w:rPr>
        <w:t>Once MongoDBCompass is installed, open it up</w:t>
      </w:r>
      <w:r w:rsidR="007C5495">
        <w:rPr>
          <w:lang w:val="en-US"/>
        </w:rPr>
        <w:t xml:space="preserve"> we should be able to connect with our default server information (localhost: 27017)</w:t>
      </w:r>
      <w:r w:rsidR="005C416A">
        <w:rPr>
          <w:lang w:val="en-US"/>
        </w:rPr>
        <w:t>. We can create our first database, this will hold our collection</w:t>
      </w:r>
    </w:p>
    <w:p w14:paraId="0EB66203" w14:textId="19B94394" w:rsidR="00350FC8" w:rsidRDefault="00350FC8" w:rsidP="00350FC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Create a database using the add database </w:t>
      </w:r>
      <w:r w:rsidR="00911F07">
        <w:rPr>
          <w:lang w:val="en-US"/>
        </w:rPr>
        <w:t xml:space="preserve">+ : </w:t>
      </w:r>
      <w:r w:rsidR="005C4F04">
        <w:rPr>
          <w:noProof/>
        </w:rPr>
        <w:drawing>
          <wp:inline distT="0" distB="0" distL="0" distR="0" wp14:anchorId="3A9F0187" wp14:editId="71425B66">
            <wp:extent cx="289619" cy="29668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93" cy="29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F04">
        <w:rPr>
          <w:lang w:val="en-US"/>
        </w:rPr>
        <w:t xml:space="preserve"> &gt; </w:t>
      </w:r>
      <w:r w:rsidR="005C4F04">
        <w:rPr>
          <w:noProof/>
        </w:rPr>
        <w:drawing>
          <wp:inline distT="0" distB="0" distL="0" distR="0" wp14:anchorId="46AB7FCB" wp14:editId="2EB88472">
            <wp:extent cx="1439186" cy="2938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0102" cy="3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516A" w14:textId="13AA3B75" w:rsidR="005C4F04" w:rsidRDefault="005C4F04" w:rsidP="00350FC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Create a new database called </w:t>
      </w:r>
      <w:r w:rsidR="007349B0">
        <w:rPr>
          <w:lang w:val="en-US"/>
        </w:rPr>
        <w:t>Assignments with a Collection called Restaurants</w:t>
      </w:r>
      <w:r w:rsidR="00CB3BDA">
        <w:rPr>
          <w:lang w:val="en-US"/>
        </w:rPr>
        <w:t>:</w:t>
      </w:r>
    </w:p>
    <w:p w14:paraId="04B7A836" w14:textId="2EA6DDD6" w:rsidR="00CB3BDA" w:rsidRPr="00350FC8" w:rsidRDefault="00CB3BDA" w:rsidP="00CB3BD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2992B84" wp14:editId="0B20E301">
            <wp:extent cx="2918128" cy="293259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0804" cy="294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3612" w14:textId="14C720F5" w:rsidR="00ED30F2" w:rsidRDefault="003D02F8" w:rsidP="00CB3B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Once you created your new Collection, lets add some data to it, you can do this by selecting the collection and selecting </w:t>
      </w:r>
      <w:r w:rsidR="007D7275">
        <w:rPr>
          <w:noProof/>
        </w:rPr>
        <w:drawing>
          <wp:inline distT="0" distB="0" distL="0" distR="0" wp14:anchorId="4A1C734E" wp14:editId="40804EC7">
            <wp:extent cx="1123950" cy="22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75">
        <w:rPr>
          <w:lang w:val="en-US"/>
        </w:rPr>
        <w:t xml:space="preserve"> &gt; Import File</w:t>
      </w:r>
      <w:r w:rsidR="006F3592">
        <w:rPr>
          <w:lang w:val="en-US"/>
        </w:rPr>
        <w:t>.  Import the restaurants.json</w:t>
      </w:r>
      <w:r w:rsidR="007D7275">
        <w:rPr>
          <w:lang w:val="en-US"/>
        </w:rPr>
        <w:t xml:space="preserve"> </w:t>
      </w:r>
    </w:p>
    <w:p w14:paraId="6F7330AA" w14:textId="77777777" w:rsidR="003B096C" w:rsidRDefault="003B09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4E8FE18" w14:textId="6AAFA5A9" w:rsidR="00A5647D" w:rsidRDefault="002E02AD" w:rsidP="002E02AD">
      <w:pPr>
        <w:pStyle w:val="Heading1"/>
        <w:rPr>
          <w:lang w:val="en-US"/>
        </w:rPr>
      </w:pPr>
      <w:r>
        <w:rPr>
          <w:lang w:val="en-US"/>
        </w:rPr>
        <w:lastRenderedPageBreak/>
        <w:t>Enable Authentication</w:t>
      </w:r>
    </w:p>
    <w:p w14:paraId="67FB7FA2" w14:textId="365C4A6F" w:rsidR="002E02AD" w:rsidRDefault="002E02AD" w:rsidP="002E02AD">
      <w:pPr>
        <w:rPr>
          <w:lang w:val="en-US"/>
        </w:rPr>
      </w:pPr>
    </w:p>
    <w:p w14:paraId="0DA06356" w14:textId="49DA8D5D" w:rsidR="002E02AD" w:rsidRDefault="002E02AD" w:rsidP="002E02AD">
      <w:pPr>
        <w:rPr>
          <w:lang w:val="en-US"/>
        </w:rPr>
      </w:pPr>
      <w:r>
        <w:rPr>
          <w:lang w:val="en-US"/>
        </w:rPr>
        <w:t xml:space="preserve">We’re going to turn on authentication, because later we’ll need it for </w:t>
      </w:r>
      <w:r w:rsidR="00BD6698">
        <w:rPr>
          <w:lang w:val="en-US"/>
        </w:rPr>
        <w:t>our ETL(extract transform load) tools. To turn on authentication first we’re going to add an administrator user:</w:t>
      </w:r>
    </w:p>
    <w:p w14:paraId="606DFFC6" w14:textId="3D6E3F20" w:rsidR="00BD6698" w:rsidRPr="00AC00EF" w:rsidRDefault="00EB4555" w:rsidP="00EB455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Using MongoDB Compass </w:t>
      </w:r>
      <w:r w:rsidR="0096172E">
        <w:rPr>
          <w:lang w:val="en-US"/>
        </w:rPr>
        <w:t>navigate to the shell (command line) area at the bottom of the tool. We’re going to switch into the admin database using</w:t>
      </w:r>
      <w:r w:rsidR="00AC00EF">
        <w:rPr>
          <w:lang w:val="en-US"/>
        </w:rPr>
        <w:t xml:space="preserve"> the command: </w:t>
      </w:r>
      <w:r w:rsidR="00AC00EF" w:rsidRPr="003B096C">
        <w:rPr>
          <w:rFonts w:ascii="Consolas" w:hAnsi="Consolas"/>
          <w:b/>
          <w:bCs/>
          <w:lang w:val="en-US"/>
        </w:rPr>
        <w:t>use admin</w:t>
      </w:r>
    </w:p>
    <w:p w14:paraId="49788757" w14:textId="06F75717" w:rsidR="00AC00EF" w:rsidRPr="003B096C" w:rsidRDefault="00AC00EF" w:rsidP="00EB4555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 w:rsidRPr="003B096C">
        <w:rPr>
          <w:rFonts w:cstheme="minorHAnsi"/>
          <w:lang w:val="en-US"/>
        </w:rPr>
        <w:t xml:space="preserve">Next we’re going to create our new admin user and add them to </w:t>
      </w:r>
      <w:r w:rsidR="007344B9" w:rsidRPr="003B096C">
        <w:rPr>
          <w:rFonts w:cstheme="minorHAnsi"/>
          <w:lang w:val="en-US"/>
        </w:rPr>
        <w:t xml:space="preserve">some security roles. Roles have certain </w:t>
      </w:r>
      <w:r w:rsidR="003B096C" w:rsidRPr="003B096C">
        <w:rPr>
          <w:rFonts w:cstheme="minorHAnsi"/>
          <w:lang w:val="en-US"/>
        </w:rPr>
        <w:t>privileges</w:t>
      </w:r>
      <w:r w:rsidR="007344B9" w:rsidRPr="003B096C">
        <w:rPr>
          <w:rFonts w:cstheme="minorHAnsi"/>
          <w:lang w:val="en-US"/>
        </w:rPr>
        <w:t xml:space="preserve"> associated with them. In this case we’re going to give this new user full access to our DB</w:t>
      </w:r>
      <w:r w:rsidR="001B64C2" w:rsidRPr="003B096C">
        <w:rPr>
          <w:rFonts w:cstheme="minorHAnsi"/>
          <w:lang w:val="en-US"/>
        </w:rPr>
        <w:t>. Run the following command, modifying it to fit your needs (Username and Password)</w:t>
      </w:r>
      <w:r w:rsidR="003B096C" w:rsidRPr="003B096C">
        <w:rPr>
          <w:rFonts w:cstheme="minorHAnsi"/>
          <w:lang w:val="en-US"/>
        </w:rPr>
        <w:t>:</w:t>
      </w:r>
    </w:p>
    <w:tbl>
      <w:tblPr>
        <w:tblW w:w="10395" w:type="dxa"/>
        <w:shd w:val="clear" w:color="auto" w:fill="F9FB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5"/>
      </w:tblGrid>
      <w:tr w:rsidR="003B096C" w:rsidRPr="003B096C" w14:paraId="7BC8FD68" w14:textId="77777777" w:rsidTr="003B096C">
        <w:tc>
          <w:tcPr>
            <w:tcW w:w="0" w:type="auto"/>
            <w:shd w:val="clear" w:color="auto" w:fill="F9FBF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8FC229E" w14:textId="77777777" w:rsidR="003B096C" w:rsidRPr="003B096C" w:rsidRDefault="003B096C" w:rsidP="003B096C">
            <w:pPr>
              <w:spacing w:after="0" w:line="240" w:lineRule="auto"/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</w:pP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>db.createUser(</w:t>
            </w:r>
          </w:p>
        </w:tc>
      </w:tr>
      <w:tr w:rsidR="003B096C" w:rsidRPr="003B096C" w14:paraId="09C8D59B" w14:textId="77777777" w:rsidTr="003B096C">
        <w:tc>
          <w:tcPr>
            <w:tcW w:w="0" w:type="auto"/>
            <w:shd w:val="clear" w:color="auto" w:fill="F9FBF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8AE8247" w14:textId="77777777" w:rsidR="003B096C" w:rsidRPr="003B096C" w:rsidRDefault="003B096C" w:rsidP="003B096C">
            <w:pPr>
              <w:spacing w:after="0" w:line="240" w:lineRule="auto"/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</w:pP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  {</w:t>
            </w:r>
          </w:p>
        </w:tc>
      </w:tr>
      <w:tr w:rsidR="003B096C" w:rsidRPr="003B096C" w14:paraId="2DE2C956" w14:textId="77777777" w:rsidTr="003B096C">
        <w:tc>
          <w:tcPr>
            <w:tcW w:w="0" w:type="auto"/>
            <w:shd w:val="clear" w:color="auto" w:fill="F9FBF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8B75FCA" w14:textId="5463DADF" w:rsidR="003B096C" w:rsidRPr="003B096C" w:rsidRDefault="003B096C" w:rsidP="003B096C">
            <w:pPr>
              <w:spacing w:after="0" w:line="240" w:lineRule="auto"/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</w:pP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    </w:t>
            </w:r>
            <w:r w:rsidRPr="003B096C">
              <w:rPr>
                <w:rFonts w:ascii="Source Code Pro" w:eastAsia="Times New Roman" w:hAnsi="Source Code Pro" w:cs="Times New Roman"/>
                <w:color w:val="D83713"/>
                <w:sz w:val="20"/>
                <w:szCs w:val="20"/>
                <w:lang w:eastAsia="en-CA"/>
              </w:rPr>
              <w:t>user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: </w:t>
            </w:r>
            <w:r w:rsidRPr="003B096C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"</w:t>
            </w:r>
            <w:r w:rsidR="00C50A96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Adnub</w:t>
            </w:r>
            <w:r w:rsidRPr="003B096C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"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>,</w:t>
            </w:r>
          </w:p>
        </w:tc>
      </w:tr>
      <w:tr w:rsidR="003B096C" w:rsidRPr="003B096C" w14:paraId="2FA7CB6D" w14:textId="77777777" w:rsidTr="003B096C">
        <w:tc>
          <w:tcPr>
            <w:tcW w:w="0" w:type="auto"/>
            <w:shd w:val="clear" w:color="auto" w:fill="F9FBF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052B2F1" w14:textId="7F1D3E5F" w:rsidR="003B096C" w:rsidRPr="003B096C" w:rsidRDefault="003B096C" w:rsidP="003B096C">
            <w:pPr>
              <w:spacing w:after="0" w:line="240" w:lineRule="auto"/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</w:pP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    </w:t>
            </w:r>
            <w:r w:rsidRPr="003B096C">
              <w:rPr>
                <w:rFonts w:ascii="Source Code Pro" w:eastAsia="Times New Roman" w:hAnsi="Source Code Pro" w:cs="Times New Roman"/>
                <w:color w:val="D83713"/>
                <w:sz w:val="20"/>
                <w:szCs w:val="20"/>
                <w:lang w:eastAsia="en-CA"/>
              </w:rPr>
              <w:t>pwd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: </w:t>
            </w:r>
            <w:r w:rsidR="002D1E4D" w:rsidRPr="003B096C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"</w:t>
            </w:r>
            <w:r w:rsidR="00C50A96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myAdminPassword</w:t>
            </w:r>
            <w:r w:rsidR="002D1E4D" w:rsidRPr="003B096C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"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, </w:t>
            </w:r>
            <w:r w:rsidRPr="003B096C">
              <w:rPr>
                <w:rFonts w:ascii="Source Code Pro" w:eastAsia="Times New Roman" w:hAnsi="Source Code Pro" w:cs="Times New Roman"/>
                <w:i/>
                <w:iCs/>
                <w:color w:val="5D6C74"/>
                <w:sz w:val="20"/>
                <w:szCs w:val="20"/>
                <w:lang w:eastAsia="en-CA"/>
              </w:rPr>
              <w:t>// or</w:t>
            </w:r>
            <w:r w:rsidR="00C50A96">
              <w:rPr>
                <w:rFonts w:ascii="Source Code Pro" w:eastAsia="Times New Roman" w:hAnsi="Source Code Pro" w:cs="Times New Roman"/>
                <w:i/>
                <w:iCs/>
                <w:color w:val="5D6C74"/>
                <w:sz w:val="20"/>
                <w:szCs w:val="20"/>
                <w:lang w:eastAsia="en-CA"/>
              </w:rPr>
              <w:t xml:space="preserve"> use passwordPrompt()</w:t>
            </w:r>
          </w:p>
        </w:tc>
      </w:tr>
      <w:tr w:rsidR="003B096C" w:rsidRPr="003B096C" w14:paraId="0883250E" w14:textId="77777777" w:rsidTr="003B096C">
        <w:tc>
          <w:tcPr>
            <w:tcW w:w="0" w:type="auto"/>
            <w:shd w:val="clear" w:color="auto" w:fill="F9FBF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333E273" w14:textId="77777777" w:rsidR="003B096C" w:rsidRPr="003B096C" w:rsidRDefault="003B096C" w:rsidP="003B096C">
            <w:pPr>
              <w:spacing w:after="0" w:line="240" w:lineRule="auto"/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</w:pP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    </w:t>
            </w:r>
            <w:r w:rsidRPr="003B096C">
              <w:rPr>
                <w:rFonts w:ascii="Source Code Pro" w:eastAsia="Times New Roman" w:hAnsi="Source Code Pro" w:cs="Times New Roman"/>
                <w:color w:val="D83713"/>
                <w:sz w:val="20"/>
                <w:szCs w:val="20"/>
                <w:lang w:eastAsia="en-CA"/>
              </w:rPr>
              <w:t>roles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: [ { </w:t>
            </w:r>
            <w:r w:rsidRPr="003B096C">
              <w:rPr>
                <w:rFonts w:ascii="Source Code Pro" w:eastAsia="Times New Roman" w:hAnsi="Source Code Pro" w:cs="Times New Roman"/>
                <w:color w:val="D83713"/>
                <w:sz w:val="20"/>
                <w:szCs w:val="20"/>
                <w:lang w:eastAsia="en-CA"/>
              </w:rPr>
              <w:t>role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: </w:t>
            </w:r>
            <w:r w:rsidRPr="003B096C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"userAdminAnyDatabase"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, </w:t>
            </w:r>
            <w:r w:rsidRPr="003B096C">
              <w:rPr>
                <w:rFonts w:ascii="Source Code Pro" w:eastAsia="Times New Roman" w:hAnsi="Source Code Pro" w:cs="Times New Roman"/>
                <w:color w:val="D83713"/>
                <w:sz w:val="20"/>
                <w:szCs w:val="20"/>
                <w:lang w:eastAsia="en-CA"/>
              </w:rPr>
              <w:t>db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: </w:t>
            </w:r>
            <w:r w:rsidRPr="003B096C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"admin"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 }, </w:t>
            </w:r>
            <w:r w:rsidRPr="003B096C">
              <w:rPr>
                <w:rFonts w:ascii="Source Code Pro" w:eastAsia="Times New Roman" w:hAnsi="Source Code Pro" w:cs="Times New Roman"/>
                <w:b/>
                <w:bCs/>
                <w:color w:val="12824D"/>
                <w:sz w:val="20"/>
                <w:szCs w:val="20"/>
                <w:lang w:eastAsia="en-CA"/>
              </w:rPr>
              <w:t>"readWriteAnyDatabase"</w:t>
            </w: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 ]</w:t>
            </w:r>
          </w:p>
        </w:tc>
      </w:tr>
      <w:tr w:rsidR="003B096C" w:rsidRPr="003B096C" w14:paraId="3F164358" w14:textId="77777777" w:rsidTr="003B096C">
        <w:tc>
          <w:tcPr>
            <w:tcW w:w="0" w:type="auto"/>
            <w:shd w:val="clear" w:color="auto" w:fill="F9FBF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A31444F" w14:textId="77777777" w:rsidR="003B096C" w:rsidRPr="003B096C" w:rsidRDefault="003B096C" w:rsidP="003B096C">
            <w:pPr>
              <w:spacing w:after="0" w:line="240" w:lineRule="auto"/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</w:pP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 xml:space="preserve">  }</w:t>
            </w:r>
          </w:p>
        </w:tc>
      </w:tr>
      <w:tr w:rsidR="003B096C" w:rsidRPr="003B096C" w14:paraId="47C021A9" w14:textId="77777777" w:rsidTr="003B096C">
        <w:tc>
          <w:tcPr>
            <w:tcW w:w="0" w:type="auto"/>
            <w:shd w:val="clear" w:color="auto" w:fill="F9FBF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4226D18" w14:textId="77777777" w:rsidR="003B096C" w:rsidRPr="003B096C" w:rsidRDefault="003B096C" w:rsidP="003B096C">
            <w:pPr>
              <w:spacing w:after="0" w:line="240" w:lineRule="auto"/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</w:pPr>
            <w:r w:rsidRPr="003B096C">
              <w:rPr>
                <w:rFonts w:ascii="Source Code Pro" w:eastAsia="Times New Roman" w:hAnsi="Source Code Pro" w:cs="Times New Roman"/>
                <w:color w:val="061621"/>
                <w:sz w:val="20"/>
                <w:szCs w:val="20"/>
                <w:lang w:eastAsia="en-CA"/>
              </w:rPr>
              <w:t>)</w:t>
            </w:r>
          </w:p>
        </w:tc>
      </w:tr>
    </w:tbl>
    <w:p w14:paraId="5EA16ED7" w14:textId="4B9C0BA6" w:rsidR="003B096C" w:rsidRDefault="00C50A96" w:rsidP="00C50A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Next we need to shut down our MongoDB server</w:t>
      </w:r>
      <w:r w:rsidR="00C56F3F">
        <w:rPr>
          <w:lang w:val="en-US"/>
        </w:rPr>
        <w:t xml:space="preserve">, we can do this by opening command prompt as an administrator (right click&gt; </w:t>
      </w:r>
      <w:r w:rsidR="007D74EF">
        <w:rPr>
          <w:lang w:val="en-US"/>
        </w:rPr>
        <w:t xml:space="preserve">Run As Administrator): </w:t>
      </w:r>
      <w:r w:rsidR="007D74EF">
        <w:rPr>
          <w:noProof/>
        </w:rPr>
        <w:drawing>
          <wp:inline distT="0" distB="0" distL="0" distR="0" wp14:anchorId="459C7859" wp14:editId="485A4F2B">
            <wp:extent cx="3260034" cy="1831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5296" cy="183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AFC7" w14:textId="0506BE99" w:rsidR="007D74EF" w:rsidRDefault="00641C26" w:rsidP="00C50A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Using the command </w:t>
      </w:r>
      <w:r w:rsidRPr="00C3398B">
        <w:rPr>
          <w:b/>
          <w:bCs/>
          <w:lang w:val="en-US"/>
        </w:rPr>
        <w:t>net stop MongoDB</w:t>
      </w:r>
      <w:r>
        <w:rPr>
          <w:lang w:val="en-US"/>
        </w:rPr>
        <w:t xml:space="preserve">, this will stop the MongoDB Server. Next we’re going to edit a config file to turn on authentication. </w:t>
      </w:r>
    </w:p>
    <w:p w14:paraId="6ECAA9C1" w14:textId="280B9FC7" w:rsidR="00641C26" w:rsidRDefault="00C3398B" w:rsidP="00C50A9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Locate the </w:t>
      </w:r>
      <w:r w:rsidR="00030C32">
        <w:rPr>
          <w:lang w:val="en-US"/>
        </w:rPr>
        <w:t>mongod.cfg file in your mongo install directory (it should be under /MongoDB/Server/</w:t>
      </w:r>
      <w:r w:rsidR="00E76594">
        <w:rPr>
          <w:lang w:val="en-US"/>
        </w:rPr>
        <w:t>4.4/bin/mongod.cfg) But your root will depend where you installed your mongoDB instance. Open this file with notepad, or other text editor.</w:t>
      </w:r>
      <w:r w:rsidR="001A378D">
        <w:rPr>
          <w:lang w:val="en-US"/>
        </w:rPr>
        <w:t xml:space="preserve"> Add the following line</w:t>
      </w:r>
      <w:r w:rsidR="00897BBE">
        <w:rPr>
          <w:lang w:val="en-US"/>
        </w:rPr>
        <w:t>(s):</w:t>
      </w:r>
    </w:p>
    <w:p w14:paraId="11712748" w14:textId="77777777" w:rsidR="006A45C4" w:rsidRDefault="006A45C4" w:rsidP="00B71B60">
      <w:pPr>
        <w:pStyle w:val="ListParagraph"/>
        <w:ind w:left="1440"/>
        <w:rPr>
          <w:lang w:val="en-US"/>
        </w:rPr>
      </w:pPr>
    </w:p>
    <w:p w14:paraId="539E48D2" w14:textId="1DF314C9" w:rsidR="00897BBE" w:rsidRPr="00897BBE" w:rsidRDefault="00897BBE" w:rsidP="00B71B60">
      <w:pPr>
        <w:pStyle w:val="ListParagraph"/>
        <w:ind w:left="1440"/>
        <w:rPr>
          <w:lang w:val="en-US"/>
        </w:rPr>
      </w:pPr>
      <w:r w:rsidRPr="00897BBE">
        <w:rPr>
          <w:lang w:val="en-US"/>
        </w:rPr>
        <w:t>security:</w:t>
      </w:r>
    </w:p>
    <w:p w14:paraId="0EB027DB" w14:textId="77777777" w:rsidR="00B71B60" w:rsidRDefault="00897BBE" w:rsidP="00B71B60">
      <w:pPr>
        <w:pStyle w:val="ListParagraph"/>
        <w:ind w:left="1440"/>
        <w:rPr>
          <w:lang w:val="en-US"/>
        </w:rPr>
      </w:pPr>
      <w:r w:rsidRPr="00897BBE">
        <w:rPr>
          <w:lang w:val="en-US"/>
        </w:rPr>
        <w:t xml:space="preserve">    authorization: enabled</w:t>
      </w:r>
    </w:p>
    <w:p w14:paraId="6F43FAA2" w14:textId="77777777" w:rsidR="006A45C4" w:rsidRDefault="006A45C4" w:rsidP="00B71B60">
      <w:pPr>
        <w:pStyle w:val="ListParagraph"/>
        <w:rPr>
          <w:lang w:val="en-US"/>
        </w:rPr>
      </w:pPr>
    </w:p>
    <w:p w14:paraId="39750E27" w14:textId="4BE36FC7" w:rsidR="00B71B60" w:rsidRDefault="00B71B60" w:rsidP="00B71B60">
      <w:pPr>
        <w:pStyle w:val="ListParagraph"/>
        <w:rPr>
          <w:lang w:val="en-US"/>
        </w:rPr>
      </w:pPr>
      <w:r w:rsidRPr="00B71B60">
        <w:rPr>
          <w:lang w:val="en-US"/>
        </w:rPr>
        <w:t>My file looked like this:</w:t>
      </w:r>
    </w:p>
    <w:p w14:paraId="096FDBBF" w14:textId="2E3404AA" w:rsidR="006A45C4" w:rsidRDefault="001B3C52" w:rsidP="00B71B60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A3B817" wp14:editId="5380CAA7">
            <wp:extent cx="4190898" cy="5009322"/>
            <wp:effectExtent l="0" t="0" r="6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4707" cy="501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A119" w14:textId="67E10509" w:rsidR="006A45C4" w:rsidRDefault="006A45C4" w:rsidP="006A45C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Finally restart our </w:t>
      </w:r>
      <w:r w:rsidR="00CC02EE">
        <w:rPr>
          <w:lang w:val="en-US"/>
        </w:rPr>
        <w:t xml:space="preserve">MongoDB Service but going back to command line and running the following command: </w:t>
      </w:r>
      <w:r w:rsidR="00CC02EE" w:rsidRPr="00CC02EE">
        <w:rPr>
          <w:b/>
          <w:bCs/>
          <w:lang w:val="en-US"/>
        </w:rPr>
        <w:t>net start MongoDB</w:t>
      </w:r>
      <w:r w:rsidR="00C10663">
        <w:rPr>
          <w:b/>
          <w:bCs/>
          <w:lang w:val="en-US"/>
        </w:rPr>
        <w:t xml:space="preserve">. </w:t>
      </w:r>
      <w:r w:rsidR="00C10663">
        <w:rPr>
          <w:lang w:val="en-US"/>
        </w:rPr>
        <w:t>If you get an error (like “The service is not responding to the control function”). It likely means you have a type-o in your mongod.cfg</w:t>
      </w:r>
    </w:p>
    <w:p w14:paraId="0E03EBA3" w14:textId="7FE11EB0" w:rsidR="00263EEA" w:rsidRPr="005F5588" w:rsidRDefault="00C10663" w:rsidP="00D33A39">
      <w:pPr>
        <w:pStyle w:val="ListParagraph"/>
        <w:numPr>
          <w:ilvl w:val="0"/>
          <w:numId w:val="5"/>
        </w:numPr>
        <w:rPr>
          <w:lang w:val="en-US"/>
        </w:rPr>
      </w:pPr>
      <w:r w:rsidRPr="00263EEA">
        <w:rPr>
          <w:lang w:val="en-US"/>
        </w:rPr>
        <w:t xml:space="preserve">Once your service is restarted you can open Compass, </w:t>
      </w:r>
      <w:r w:rsidR="00033C45" w:rsidRPr="00263EEA">
        <w:rPr>
          <w:lang w:val="en-US"/>
        </w:rPr>
        <w:t xml:space="preserve">you shouldn’t be able to log into your DB, You’ll have to edit your connection string. This is easiest by selecting </w:t>
      </w:r>
      <w:r w:rsidR="00D807B5" w:rsidRPr="00263EEA">
        <w:rPr>
          <w:lang w:val="en-US"/>
        </w:rPr>
        <w:t>:</w:t>
      </w:r>
      <w:r w:rsidR="00D807B5" w:rsidRPr="00D807B5">
        <w:rPr>
          <w:noProof/>
        </w:rPr>
        <w:t xml:space="preserve"> </w:t>
      </w:r>
      <w:r w:rsidR="00D807B5">
        <w:rPr>
          <w:noProof/>
        </w:rPr>
        <w:drawing>
          <wp:inline distT="0" distB="0" distL="0" distR="0" wp14:anchorId="7EB4B1FF" wp14:editId="53077282">
            <wp:extent cx="1820848" cy="183615"/>
            <wp:effectExtent l="0" t="0" r="825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4234" cy="18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994">
        <w:rPr>
          <w:noProof/>
        </w:rPr>
        <w:t xml:space="preserve">. Change your authentication to SCRAM-SHA-256, and enter </w:t>
      </w:r>
      <w:r w:rsidR="00EE6994">
        <w:rPr>
          <w:noProof/>
        </w:rPr>
        <w:lastRenderedPageBreak/>
        <w:t>your username and password you used above. Your authentication DB should be admin</w:t>
      </w:r>
      <w:r w:rsidR="00263EEA">
        <w:rPr>
          <w:noProof/>
        </w:rPr>
        <w:t>:</w:t>
      </w:r>
      <w:r w:rsidR="00263EEA">
        <w:rPr>
          <w:noProof/>
        </w:rPr>
        <w:drawing>
          <wp:inline distT="0" distB="0" distL="0" distR="0" wp14:anchorId="202B78B5" wp14:editId="59DC9F89">
            <wp:extent cx="4222142" cy="3892283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1331" cy="390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308F" w14:textId="40E51B0E" w:rsidR="005F5588" w:rsidRDefault="005F5588" w:rsidP="005F5588">
      <w:pPr>
        <w:rPr>
          <w:lang w:val="en-US"/>
        </w:rPr>
      </w:pPr>
    </w:p>
    <w:p w14:paraId="304BBFD4" w14:textId="2AFD02DF" w:rsidR="005F5588" w:rsidRPr="005F5588" w:rsidRDefault="005F5588" w:rsidP="005F5588">
      <w:pPr>
        <w:rPr>
          <w:lang w:val="en-US"/>
        </w:rPr>
      </w:pPr>
      <w:r>
        <w:rPr>
          <w:lang w:val="en-US"/>
        </w:rPr>
        <w:t>You’re not all setup to use your new database and prepared for future lessons.</w:t>
      </w:r>
    </w:p>
    <w:sectPr w:rsidR="005F5588" w:rsidRPr="005F5588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E3D37"/>
    <w:multiLevelType w:val="hybridMultilevel"/>
    <w:tmpl w:val="E2B0057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A405B"/>
    <w:multiLevelType w:val="hybridMultilevel"/>
    <w:tmpl w:val="31FA8A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96D15"/>
    <w:multiLevelType w:val="hybridMultilevel"/>
    <w:tmpl w:val="CB7854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A5049"/>
    <w:multiLevelType w:val="hybridMultilevel"/>
    <w:tmpl w:val="4AC60C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604D3"/>
    <w:multiLevelType w:val="hybridMultilevel"/>
    <w:tmpl w:val="CF74389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B0"/>
    <w:rsid w:val="00030C32"/>
    <w:rsid w:val="00033C45"/>
    <w:rsid w:val="00152C4D"/>
    <w:rsid w:val="00184599"/>
    <w:rsid w:val="001A378D"/>
    <w:rsid w:val="001B3C52"/>
    <w:rsid w:val="001B64C2"/>
    <w:rsid w:val="00263EEA"/>
    <w:rsid w:val="002D1E4D"/>
    <w:rsid w:val="002E02AD"/>
    <w:rsid w:val="00350FC8"/>
    <w:rsid w:val="00372DA7"/>
    <w:rsid w:val="0037575D"/>
    <w:rsid w:val="003B096C"/>
    <w:rsid w:val="003D02F8"/>
    <w:rsid w:val="00447C31"/>
    <w:rsid w:val="004A6BA4"/>
    <w:rsid w:val="004F7954"/>
    <w:rsid w:val="00535338"/>
    <w:rsid w:val="005A0487"/>
    <w:rsid w:val="005C416A"/>
    <w:rsid w:val="005C4F04"/>
    <w:rsid w:val="005D5877"/>
    <w:rsid w:val="005F5588"/>
    <w:rsid w:val="00641C26"/>
    <w:rsid w:val="006A45C4"/>
    <w:rsid w:val="006F3592"/>
    <w:rsid w:val="00707F8E"/>
    <w:rsid w:val="007344B9"/>
    <w:rsid w:val="007349B0"/>
    <w:rsid w:val="007C5495"/>
    <w:rsid w:val="007D7275"/>
    <w:rsid w:val="007D74EF"/>
    <w:rsid w:val="00847774"/>
    <w:rsid w:val="00897BBE"/>
    <w:rsid w:val="008B65B0"/>
    <w:rsid w:val="008C04AB"/>
    <w:rsid w:val="008C0B1A"/>
    <w:rsid w:val="008F5BB8"/>
    <w:rsid w:val="00911F07"/>
    <w:rsid w:val="0093769B"/>
    <w:rsid w:val="0096172E"/>
    <w:rsid w:val="00967FCA"/>
    <w:rsid w:val="00973315"/>
    <w:rsid w:val="00986AA3"/>
    <w:rsid w:val="00A462FF"/>
    <w:rsid w:val="00A5647D"/>
    <w:rsid w:val="00A57E9D"/>
    <w:rsid w:val="00AA25A5"/>
    <w:rsid w:val="00AC00EF"/>
    <w:rsid w:val="00B0494D"/>
    <w:rsid w:val="00B104E2"/>
    <w:rsid w:val="00B23C0A"/>
    <w:rsid w:val="00B26DA3"/>
    <w:rsid w:val="00B71B60"/>
    <w:rsid w:val="00BD6698"/>
    <w:rsid w:val="00C10663"/>
    <w:rsid w:val="00C3225B"/>
    <w:rsid w:val="00C3398B"/>
    <w:rsid w:val="00C473F8"/>
    <w:rsid w:val="00C50A96"/>
    <w:rsid w:val="00C56F3F"/>
    <w:rsid w:val="00CB3BDA"/>
    <w:rsid w:val="00CC02EE"/>
    <w:rsid w:val="00CC0789"/>
    <w:rsid w:val="00D11634"/>
    <w:rsid w:val="00D72F38"/>
    <w:rsid w:val="00D807B5"/>
    <w:rsid w:val="00DB27DF"/>
    <w:rsid w:val="00E07823"/>
    <w:rsid w:val="00E76594"/>
    <w:rsid w:val="00EA0EF4"/>
    <w:rsid w:val="00EA2F67"/>
    <w:rsid w:val="00EB4555"/>
    <w:rsid w:val="00ED30F2"/>
    <w:rsid w:val="00EE6994"/>
    <w:rsid w:val="00F64C55"/>
    <w:rsid w:val="00F9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F49E"/>
  <w15:chartTrackingRefBased/>
  <w15:docId w15:val="{9CB3E1A2-DB51-440A-A573-49EC7C9E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F3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0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lg-highlight-attr">
    <w:name w:val="lg-highlight-attr"/>
    <w:basedOn w:val="DefaultParagraphFont"/>
    <w:rsid w:val="003B096C"/>
  </w:style>
  <w:style w:type="character" w:customStyle="1" w:styleId="lg-highlight-string">
    <w:name w:val="lg-highlight-string"/>
    <w:basedOn w:val="DefaultParagraphFont"/>
    <w:rsid w:val="003B096C"/>
  </w:style>
  <w:style w:type="character" w:customStyle="1" w:styleId="lg-highlight-comment">
    <w:name w:val="lg-highlight-comment"/>
    <w:basedOn w:val="DefaultParagraphFont"/>
    <w:rsid w:val="003B0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753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4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3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661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6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Michael Barclay</cp:lastModifiedBy>
  <cp:revision>71</cp:revision>
  <dcterms:created xsi:type="dcterms:W3CDTF">2021-08-04T21:25:00Z</dcterms:created>
  <dcterms:modified xsi:type="dcterms:W3CDTF">2021-08-16T20:27:00Z</dcterms:modified>
</cp:coreProperties>
</file>