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E726D" w14:textId="77777777" w:rsidR="00A67003" w:rsidRPr="00A67003" w:rsidRDefault="00A67003" w:rsidP="00A6700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</w:pPr>
      <w:r w:rsidRPr="00A67003"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  <w:t>Referential Integrity</w:t>
      </w:r>
    </w:p>
    <w:p w14:paraId="46C8A679" w14:textId="77777777" w:rsidR="00A67003" w:rsidRPr="00A67003" w:rsidRDefault="00A67003" w:rsidP="00A6700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A67003"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  <w:t>Referential Integrity refers to the accuracy and consistency of data within a relationship.  Referential integrity requires that, </w:t>
      </w:r>
      <w:r w:rsidRPr="00A67003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  <w:t>whenever a foreign key value is used it must reference a valid, existing primary key in the parent table. </w:t>
      </w:r>
      <w:r w:rsidRPr="00A67003"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  <w:t>A DBMS will enforce this integrity. These next steps assume you have completed </w:t>
      </w:r>
      <w:hyperlink r:id="rId5" w:tgtFrame="_self" w:history="1">
        <w:r w:rsidRPr="00A67003">
          <w:rPr>
            <w:rFonts w:ascii="Verdana" w:eastAsia="Times New Roman" w:hAnsi="Verdana" w:cs="Times New Roman"/>
            <w:color w:val="0000FF"/>
            <w:sz w:val="18"/>
            <w:szCs w:val="18"/>
            <w:u w:val="single"/>
            <w:lang w:eastAsia="en-CA"/>
          </w:rPr>
          <w:t>SQL - The basics</w:t>
        </w:r>
      </w:hyperlink>
      <w:r w:rsidRPr="00A67003"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  <w:t> If you haven't please go back and complete those steps.</w:t>
      </w:r>
    </w:p>
    <w:p w14:paraId="1AA758EF" w14:textId="77777777" w:rsidR="00A67003" w:rsidRPr="00A67003" w:rsidRDefault="00A67003" w:rsidP="00A6700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</w:pPr>
      <w:r w:rsidRPr="00A67003"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  <w:t>Trying to Break Integrity</w:t>
      </w:r>
    </w:p>
    <w:p w14:paraId="210B8EA9" w14:textId="15EE0077" w:rsidR="00A67003" w:rsidRPr="00A67003" w:rsidRDefault="00A67003" w:rsidP="00A6700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</w:pPr>
      <w:r w:rsidRPr="00A67003">
        <w:rPr>
          <w:rFonts w:ascii="Verdana" w:eastAsia="Times New Roman" w:hAnsi="Verdana" w:cs="Times New Roman"/>
          <w:b/>
          <w:bCs/>
          <w:noProof/>
          <w:color w:val="000000"/>
          <w:sz w:val="36"/>
          <w:szCs w:val="36"/>
          <w:lang w:eastAsia="en-CA"/>
        </w:rPr>
        <w:drawing>
          <wp:inline distT="0" distB="0" distL="0" distR="0" wp14:anchorId="5DF3DDBD" wp14:editId="1AE6739D">
            <wp:extent cx="5943600" cy="2810510"/>
            <wp:effectExtent l="0" t="0" r="0" b="8890"/>
            <wp:docPr id="1" name="Picture 1" descr="Demo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o ER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A7F5" w14:textId="77777777" w:rsidR="00A67003" w:rsidRPr="00A67003" w:rsidRDefault="00A67003" w:rsidP="00A6700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Above is an ERD of the current demo. Notice that there is </w:t>
      </w:r>
      <w:proofErr w:type="gramStart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a</w:t>
      </w:r>
      <w:proofErr w:type="gramEnd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FK relationship between </w:t>
      </w:r>
      <w:proofErr w:type="spellStart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Student_Course</w:t>
      </w:r>
      <w:proofErr w:type="spellEnd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and the student and Course tables. When </w:t>
      </w:r>
      <w:proofErr w:type="gramStart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these relationship</w:t>
      </w:r>
      <w:proofErr w:type="gramEnd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are put in place in our DBMS, like we did at the end of the last exercise, the DBMS will enforce this relationship.</w:t>
      </w:r>
    </w:p>
    <w:p w14:paraId="0A74558C" w14:textId="77777777" w:rsidR="00A67003" w:rsidRPr="00A67003" w:rsidRDefault="00A67003" w:rsidP="00A6700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This means if we try and break our relationships integrity by say dropping the course table when </w:t>
      </w:r>
      <w:proofErr w:type="spellStart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Student_Course</w:t>
      </w:r>
      <w:proofErr w:type="spellEnd"/>
      <w:r w:rsidRPr="00A6700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is relying on it:</w:t>
      </w:r>
    </w:p>
    <w:p w14:paraId="2C0292C9" w14:textId="77777777" w:rsidR="00A67003" w:rsidRPr="00A67003" w:rsidRDefault="00A67003" w:rsidP="00A670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DROP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TABLE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proofErr w:type="gramStart"/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Course;</w:t>
      </w:r>
      <w:proofErr w:type="gramEnd"/>
    </w:p>
    <w:p w14:paraId="79C5E1F6" w14:textId="77777777" w:rsidR="00A67003" w:rsidRPr="00A67003" w:rsidRDefault="00A67003" w:rsidP="00A670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Verdana" w:eastAsia="Times New Roman" w:hAnsi="Verdana" w:cs="Arial"/>
          <w:color w:val="000000"/>
          <w:sz w:val="20"/>
          <w:szCs w:val="20"/>
          <w:lang w:eastAsia="en-CA"/>
        </w:rPr>
        <w:t>This will fail, we will get the following error:</w:t>
      </w:r>
    </w:p>
    <w:p w14:paraId="377A9C5E" w14:textId="77777777" w:rsidR="00A67003" w:rsidRPr="00A67003" w:rsidRDefault="00A67003" w:rsidP="00A670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FF0000"/>
          <w:sz w:val="19"/>
          <w:szCs w:val="19"/>
          <w:lang w:eastAsia="en-CA"/>
        </w:rPr>
        <w:t>Msg 3726, Level 16, State 1, Line 57</w:t>
      </w:r>
    </w:p>
    <w:p w14:paraId="75CDA1AE" w14:textId="77777777" w:rsidR="00A67003" w:rsidRPr="00A67003" w:rsidRDefault="00A67003" w:rsidP="00A670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FF0000"/>
          <w:sz w:val="19"/>
          <w:szCs w:val="19"/>
          <w:lang w:eastAsia="en-CA"/>
        </w:rPr>
        <w:t>Could not drop object 'Course' because it is referenced by a FOREIGN KEY constraint.</w:t>
      </w:r>
    </w:p>
    <w:p w14:paraId="6CC080C0" w14:textId="77777777" w:rsidR="00A67003" w:rsidRPr="00A67003" w:rsidRDefault="00A67003" w:rsidP="00A670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proofErr w:type="gramStart"/>
      <w:r w:rsidRPr="00A67003">
        <w:rPr>
          <w:rFonts w:ascii="Verdana" w:eastAsia="Times New Roman" w:hAnsi="Verdana" w:cs="Arial"/>
          <w:color w:val="000000"/>
          <w:sz w:val="20"/>
          <w:szCs w:val="20"/>
          <w:lang w:eastAsia="en-CA"/>
        </w:rPr>
        <w:t>So</w:t>
      </w:r>
      <w:proofErr w:type="gramEnd"/>
      <w:r w:rsidRPr="00A67003">
        <w:rPr>
          <w:rFonts w:ascii="Verdana" w:eastAsia="Times New Roman" w:hAnsi="Verdana" w:cs="Arial"/>
          <w:color w:val="000000"/>
          <w:sz w:val="20"/>
          <w:szCs w:val="20"/>
          <w:lang w:eastAsia="en-CA"/>
        </w:rPr>
        <w:t xml:space="preserve"> we have two possible options, we can:</w:t>
      </w:r>
    </w:p>
    <w:p w14:paraId="30183F5C" w14:textId="77777777" w:rsidR="00A67003" w:rsidRPr="00A67003" w:rsidRDefault="00A67003" w:rsidP="00A67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Drop the foreign key constraint:</w:t>
      </w:r>
    </w:p>
    <w:p w14:paraId="2D437EC5" w14:textId="77777777" w:rsidR="00A67003" w:rsidRPr="00A67003" w:rsidRDefault="00A67003" w:rsidP="00A670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ALTER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TABLE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Course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DROP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CONSTRAINT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proofErr w:type="spellStart"/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FK_</w:t>
      </w:r>
      <w:proofErr w:type="gramStart"/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CourseCode</w:t>
      </w:r>
      <w:proofErr w:type="spellEnd"/>
      <w:r w:rsidRPr="00A67003">
        <w:rPr>
          <w:rFonts w:ascii="Consolas" w:eastAsia="Times New Roman" w:hAnsi="Consolas" w:cs="Arial"/>
          <w:color w:val="808080"/>
          <w:sz w:val="19"/>
          <w:szCs w:val="19"/>
          <w:lang w:eastAsia="en-CA"/>
        </w:rPr>
        <w:t>;</w:t>
      </w:r>
      <w:proofErr w:type="gramEnd"/>
    </w:p>
    <w:p w14:paraId="116316F3" w14:textId="77777777" w:rsidR="00A67003" w:rsidRPr="00A67003" w:rsidRDefault="00A67003" w:rsidP="00A670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proofErr w:type="gramStart"/>
      <w:r w:rsidRPr="00A67003">
        <w:rPr>
          <w:rFonts w:ascii="Verdana" w:eastAsia="Times New Roman" w:hAnsi="Verdana" w:cs="Arial"/>
          <w:color w:val="000000"/>
          <w:sz w:val="24"/>
          <w:szCs w:val="24"/>
          <w:lang w:eastAsia="en-CA"/>
        </w:rPr>
        <w:t>Than</w:t>
      </w:r>
      <w:proofErr w:type="gramEnd"/>
      <w:r w:rsidRPr="00A67003">
        <w:rPr>
          <w:rFonts w:ascii="Verdana" w:eastAsia="Times New Roman" w:hAnsi="Verdana" w:cs="Arial"/>
          <w:color w:val="000000"/>
          <w:sz w:val="24"/>
          <w:szCs w:val="24"/>
          <w:lang w:eastAsia="en-CA"/>
        </w:rPr>
        <w:t xml:space="preserve"> drop our table:</w:t>
      </w:r>
    </w:p>
    <w:p w14:paraId="2174116A" w14:textId="77777777" w:rsidR="00A67003" w:rsidRPr="00A67003" w:rsidRDefault="00A67003" w:rsidP="00A670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DROP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TABLE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proofErr w:type="gramStart"/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Course;</w:t>
      </w:r>
      <w:proofErr w:type="gramEnd"/>
    </w:p>
    <w:p w14:paraId="7CCCDEA1" w14:textId="77777777" w:rsidR="00A67003" w:rsidRPr="00A67003" w:rsidRDefault="00A67003" w:rsidP="00A67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Verdana" w:eastAsia="Times New Roman" w:hAnsi="Verdana" w:cs="Arial"/>
          <w:color w:val="000000"/>
          <w:sz w:val="24"/>
          <w:szCs w:val="24"/>
          <w:lang w:eastAsia="en-CA"/>
        </w:rPr>
        <w:t>OR we can make sure we drop the tables in an order that doesn't break our integrity</w:t>
      </w:r>
    </w:p>
    <w:p w14:paraId="5A85BF7F" w14:textId="77777777" w:rsidR="00A67003" w:rsidRPr="00A67003" w:rsidRDefault="00A67003" w:rsidP="00A6700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lastRenderedPageBreak/>
        <w:t>DROP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TABLE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proofErr w:type="spellStart"/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Student_Course</w:t>
      </w:r>
      <w:proofErr w:type="spellEnd"/>
    </w:p>
    <w:p w14:paraId="58105276" w14:textId="77777777" w:rsidR="00A67003" w:rsidRPr="00A67003" w:rsidRDefault="00A67003" w:rsidP="00A67003">
      <w:pPr>
        <w:spacing w:after="0" w:line="240" w:lineRule="auto"/>
        <w:ind w:left="1440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DROP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TABLE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Student</w:t>
      </w:r>
    </w:p>
    <w:p w14:paraId="05386538" w14:textId="77777777" w:rsidR="00A67003" w:rsidRPr="00A67003" w:rsidRDefault="00A67003" w:rsidP="00A67003">
      <w:pPr>
        <w:spacing w:after="0" w:line="240" w:lineRule="auto"/>
        <w:ind w:left="1440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DROP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</w:t>
      </w:r>
      <w:r w:rsidRPr="00A67003">
        <w:rPr>
          <w:rFonts w:ascii="Consolas" w:eastAsia="Times New Roman" w:hAnsi="Consolas" w:cs="Arial"/>
          <w:color w:val="0000FF"/>
          <w:sz w:val="19"/>
          <w:szCs w:val="19"/>
          <w:lang w:eastAsia="en-CA"/>
        </w:rPr>
        <w:t>Table</w:t>
      </w:r>
      <w:r w:rsidRPr="00A67003">
        <w:rPr>
          <w:rFonts w:ascii="Consolas" w:eastAsia="Times New Roman" w:hAnsi="Consolas" w:cs="Arial"/>
          <w:color w:val="000000"/>
          <w:sz w:val="19"/>
          <w:szCs w:val="19"/>
          <w:lang w:eastAsia="en-CA"/>
        </w:rPr>
        <w:t> Course</w:t>
      </w:r>
    </w:p>
    <w:p w14:paraId="698A05FE" w14:textId="77777777" w:rsidR="005D6CA2" w:rsidRDefault="00A67003"/>
    <w:sectPr w:rsidR="005D6CA2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D19E7"/>
    <w:multiLevelType w:val="multilevel"/>
    <w:tmpl w:val="F0A6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03"/>
    <w:rsid w:val="00372DA7"/>
    <w:rsid w:val="00535338"/>
    <w:rsid w:val="005D5877"/>
    <w:rsid w:val="008F5BB8"/>
    <w:rsid w:val="00A462FF"/>
    <w:rsid w:val="00A67003"/>
    <w:rsid w:val="00AA25A5"/>
    <w:rsid w:val="00D1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79A8"/>
  <w15:chartTrackingRefBased/>
  <w15:docId w15:val="{120DABBF-08E3-4E50-A9CB-7F7E79D7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7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700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67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6700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670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9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nline.saskpolytech.ca/content/enforced/175107-1133.202003/SQL%20-%20The%20basics.html?ou=1751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Michael Barclay</cp:lastModifiedBy>
  <cp:revision>1</cp:revision>
  <dcterms:created xsi:type="dcterms:W3CDTF">2021-07-30T20:25:00Z</dcterms:created>
  <dcterms:modified xsi:type="dcterms:W3CDTF">2021-07-30T20:25:00Z</dcterms:modified>
</cp:coreProperties>
</file>