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514" w:type="dxa"/>
        <w:tblLook w:val="04A0" w:firstRow="1" w:lastRow="0" w:firstColumn="1" w:lastColumn="0" w:noHBand="0" w:noVBand="1"/>
      </w:tblPr>
      <w:tblGrid>
        <w:gridCol w:w="5171"/>
        <w:gridCol w:w="5171"/>
        <w:gridCol w:w="5172"/>
      </w:tblGrid>
      <w:tr w:rsidR="003804FD" w14:paraId="13389883" w14:textId="77777777" w:rsidTr="00C82498">
        <w:trPr>
          <w:trHeight w:val="2493"/>
        </w:trPr>
        <w:tc>
          <w:tcPr>
            <w:tcW w:w="5171" w:type="dxa"/>
          </w:tcPr>
          <w:p w14:paraId="01E8F7AA" w14:textId="0DFAD20E" w:rsidR="003804FD" w:rsidRPr="00CA6624" w:rsidRDefault="008808BD">
            <w:r w:rsidRPr="00CA6624">
              <w:t>23-04</w:t>
            </w:r>
            <w:r w:rsidR="0063319F" w:rsidRPr="00CA6624">
              <w:br/>
              <w:t>Reader</w:t>
            </w:r>
          </w:p>
        </w:tc>
        <w:tc>
          <w:tcPr>
            <w:tcW w:w="5171" w:type="dxa"/>
          </w:tcPr>
          <w:p w14:paraId="6171D400" w14:textId="05263680" w:rsidR="003804FD" w:rsidRPr="00CA6624" w:rsidRDefault="0063319F">
            <w:r w:rsidRPr="00CA6624">
              <w:t>2</w:t>
            </w:r>
            <w:r w:rsidR="008808BD" w:rsidRPr="00CA6624">
              <w:t>8-04</w:t>
            </w:r>
            <w:r w:rsidRPr="00CA6624">
              <w:br/>
              <w:t>Stappenplan</w:t>
            </w:r>
          </w:p>
        </w:tc>
        <w:tc>
          <w:tcPr>
            <w:tcW w:w="5172" w:type="dxa"/>
          </w:tcPr>
          <w:p w14:paraId="66DEFA63" w14:textId="2001A977" w:rsidR="003804FD" w:rsidRPr="00CA6624" w:rsidRDefault="008808BD">
            <w:r w:rsidRPr="00CA6624">
              <w:t>30-04</w:t>
            </w:r>
            <w:r w:rsidR="00B56741" w:rsidRPr="00CA6624">
              <w:t xml:space="preserve"> DON</w:t>
            </w:r>
            <w:r w:rsidR="00915DA5" w:rsidRPr="00CA6624">
              <w:br/>
              <w:t>Data inladen</w:t>
            </w:r>
            <w:r w:rsidR="00915DA5" w:rsidRPr="00CA6624">
              <w:br/>
              <w:t>Planning maken</w:t>
            </w:r>
          </w:p>
        </w:tc>
      </w:tr>
      <w:tr w:rsidR="003804FD" w:rsidRPr="00D9049C" w14:paraId="56CF12AF" w14:textId="77777777" w:rsidTr="00C82498">
        <w:trPr>
          <w:trHeight w:val="2493"/>
        </w:trPr>
        <w:tc>
          <w:tcPr>
            <w:tcW w:w="5171" w:type="dxa"/>
          </w:tcPr>
          <w:p w14:paraId="3A155EA8" w14:textId="77777777" w:rsidR="00A1170A" w:rsidRPr="00A1170A" w:rsidRDefault="00C82498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0</w:t>
            </w:r>
            <w:r w:rsidR="008808BD" w:rsidRPr="00A1170A">
              <w:rPr>
                <w:b/>
                <w:bCs/>
              </w:rPr>
              <w:t>7-05</w:t>
            </w:r>
            <w:r w:rsidR="00B56741" w:rsidRPr="00A1170A">
              <w:rPr>
                <w:b/>
                <w:bCs/>
              </w:rPr>
              <w:t xml:space="preserve"> DON</w:t>
            </w:r>
          </w:p>
          <w:p w14:paraId="7D3F8652" w14:textId="74231CE0" w:rsidR="003804FD" w:rsidRPr="00CA6624" w:rsidRDefault="00915DA5">
            <w:r w:rsidRPr="00CA6624">
              <w:t xml:space="preserve">1. Per cluster een grafiek maken met </w:t>
            </w:r>
            <w:r w:rsidR="00CA6624">
              <w:t>ID</w:t>
            </w:r>
            <w:r w:rsidRPr="00CA6624">
              <w:t xml:space="preserve"> en relatieve expressiewaarde. Clustergemiddelde erbij.</w:t>
            </w:r>
          </w:p>
        </w:tc>
        <w:tc>
          <w:tcPr>
            <w:tcW w:w="5171" w:type="dxa"/>
          </w:tcPr>
          <w:p w14:paraId="49D4CA59" w14:textId="77777777" w:rsidR="003804FD" w:rsidRDefault="008808BD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12-05</w:t>
            </w:r>
            <w:r w:rsidR="00BC40F0" w:rsidRPr="00A1170A">
              <w:rPr>
                <w:b/>
                <w:bCs/>
              </w:rPr>
              <w:t xml:space="preserve"> DIN</w:t>
            </w:r>
          </w:p>
          <w:p w14:paraId="0910E27E" w14:textId="041B989A" w:rsidR="00473003" w:rsidRPr="00473003" w:rsidRDefault="00EB16A2">
            <w:r>
              <w:t xml:space="preserve">2. </w:t>
            </w:r>
            <w:r w:rsidR="005C3F2C" w:rsidRPr="005C3F2C">
              <w:t>Genen clusteren op basis van gemeenschappelijke eigenschappen. Functie maken met hoe vaak woorden voorkomen per cluster uit de dictionary.</w:t>
            </w:r>
          </w:p>
        </w:tc>
        <w:tc>
          <w:tcPr>
            <w:tcW w:w="5172" w:type="dxa"/>
          </w:tcPr>
          <w:p w14:paraId="6C4D861B" w14:textId="7785A974" w:rsidR="00147533" w:rsidRPr="00A1170A" w:rsidRDefault="008808BD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14-05</w:t>
            </w:r>
            <w:r w:rsidR="00BC40F0" w:rsidRPr="00A1170A">
              <w:rPr>
                <w:b/>
                <w:bCs/>
              </w:rPr>
              <w:t xml:space="preserve"> DON</w:t>
            </w:r>
          </w:p>
          <w:p w14:paraId="2DB510EF" w14:textId="34742428" w:rsidR="0081456C" w:rsidRDefault="0081456C">
            <w:r>
              <w:t xml:space="preserve">Tussentijdse </w:t>
            </w:r>
            <w:r w:rsidRPr="00674E83">
              <w:rPr>
                <w:color w:val="FF0000"/>
              </w:rPr>
              <w:t>peerreview</w:t>
            </w:r>
          </w:p>
          <w:p w14:paraId="669BDC09" w14:textId="04552661" w:rsidR="0081456C" w:rsidRDefault="0081456C"/>
          <w:p w14:paraId="51AE1A4C" w14:textId="501D28D7" w:rsidR="0081456C" w:rsidRDefault="00D9049C">
            <w:r>
              <w:t>Stap 2</w:t>
            </w:r>
            <w:r w:rsidR="00092C04">
              <w:t xml:space="preserve"> aan verder werken; anders hier stap 3</w:t>
            </w:r>
            <w:bookmarkStart w:id="0" w:name="_GoBack"/>
            <w:bookmarkEnd w:id="0"/>
          </w:p>
          <w:p w14:paraId="20231AD1" w14:textId="7DC89359" w:rsidR="0081456C" w:rsidRDefault="0081456C"/>
          <w:p w14:paraId="12C9ABDB" w14:textId="5DD2A109" w:rsidR="0081456C" w:rsidRDefault="0081456C"/>
          <w:p w14:paraId="7478C41D" w14:textId="58087150" w:rsidR="0081456C" w:rsidRDefault="0081456C"/>
          <w:p w14:paraId="56EFEFBD" w14:textId="77777777" w:rsidR="0081456C" w:rsidRDefault="0081456C"/>
          <w:p w14:paraId="67CDA20F" w14:textId="77D1263E" w:rsidR="00C80156" w:rsidRPr="00CA6624" w:rsidRDefault="005A0E27">
            <w:r w:rsidRPr="00674E83">
              <w:rPr>
                <w:color w:val="FF0000"/>
              </w:rPr>
              <w:t xml:space="preserve">Deadline </w:t>
            </w:r>
            <w:r w:rsidRPr="00CA6624">
              <w:t>tussenopdracht (1A4 + python code)</w:t>
            </w:r>
          </w:p>
        </w:tc>
      </w:tr>
      <w:tr w:rsidR="003804FD" w14:paraId="1AAC33B9" w14:textId="77777777" w:rsidTr="00C82498">
        <w:trPr>
          <w:trHeight w:val="2606"/>
        </w:trPr>
        <w:tc>
          <w:tcPr>
            <w:tcW w:w="5171" w:type="dxa"/>
          </w:tcPr>
          <w:p w14:paraId="6A0C1C8B" w14:textId="77777777" w:rsidR="003804FD" w:rsidRDefault="008808BD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19-05</w:t>
            </w:r>
            <w:r w:rsidR="0075709A" w:rsidRPr="00A1170A">
              <w:rPr>
                <w:b/>
                <w:bCs/>
              </w:rPr>
              <w:t xml:space="preserve"> DIN</w:t>
            </w:r>
          </w:p>
          <w:p w14:paraId="610C995E" w14:textId="06CA3B56" w:rsidR="00870312" w:rsidRPr="00870312" w:rsidRDefault="00870312">
            <w:r w:rsidRPr="00870312">
              <w:t xml:space="preserve">3. Grafische weergave maken per </w:t>
            </w:r>
            <w:r w:rsidRPr="00870312">
              <w:t>gen familie</w:t>
            </w:r>
            <w:r w:rsidRPr="00870312">
              <w:t xml:space="preserve"> in plaats van per cluster.</w:t>
            </w:r>
          </w:p>
        </w:tc>
        <w:tc>
          <w:tcPr>
            <w:tcW w:w="5171" w:type="dxa"/>
          </w:tcPr>
          <w:p w14:paraId="252802B8" w14:textId="77777777" w:rsidR="003804FD" w:rsidRDefault="008808BD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26-05</w:t>
            </w:r>
            <w:r w:rsidR="0075709A" w:rsidRPr="00A1170A">
              <w:rPr>
                <w:b/>
                <w:bCs/>
              </w:rPr>
              <w:t xml:space="preserve"> DIN</w:t>
            </w:r>
          </w:p>
          <w:p w14:paraId="3B64842A" w14:textId="029D9F63" w:rsidR="00547B13" w:rsidRPr="00547B13" w:rsidRDefault="004C455B">
            <w:r w:rsidRPr="004C455B">
              <w:t>4. Per familie een histogram maken met aantallen genen.</w:t>
            </w:r>
          </w:p>
        </w:tc>
        <w:tc>
          <w:tcPr>
            <w:tcW w:w="5172" w:type="dxa"/>
          </w:tcPr>
          <w:p w14:paraId="1746007A" w14:textId="77777777" w:rsidR="003804FD" w:rsidRDefault="008808BD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28-05</w:t>
            </w:r>
            <w:r w:rsidR="0075709A" w:rsidRPr="00A1170A">
              <w:rPr>
                <w:b/>
                <w:bCs/>
              </w:rPr>
              <w:t xml:space="preserve"> DON</w:t>
            </w:r>
          </w:p>
          <w:p w14:paraId="1A2F1102" w14:textId="11A4C4D6" w:rsidR="004C455B" w:rsidRPr="004C455B" w:rsidRDefault="004C455B">
            <w:r w:rsidRPr="004C455B">
              <w:t>5. Kijken hoe de families verdeeld zijn over de clusters.</w:t>
            </w:r>
          </w:p>
        </w:tc>
      </w:tr>
      <w:tr w:rsidR="003804FD" w:rsidRPr="0091754D" w14:paraId="0E3E5342" w14:textId="77777777" w:rsidTr="00C82498">
        <w:trPr>
          <w:trHeight w:val="2493"/>
        </w:trPr>
        <w:tc>
          <w:tcPr>
            <w:tcW w:w="5171" w:type="dxa"/>
          </w:tcPr>
          <w:p w14:paraId="082E3774" w14:textId="77777777" w:rsidR="003804FD" w:rsidRDefault="00C82498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0</w:t>
            </w:r>
            <w:r w:rsidR="008808BD" w:rsidRPr="00A1170A">
              <w:rPr>
                <w:b/>
                <w:bCs/>
              </w:rPr>
              <w:t>4-06</w:t>
            </w:r>
            <w:r w:rsidR="00A119F9" w:rsidRPr="00A1170A">
              <w:rPr>
                <w:b/>
                <w:bCs/>
              </w:rPr>
              <w:t xml:space="preserve"> DON</w:t>
            </w:r>
          </w:p>
          <w:p w14:paraId="5B490A4F" w14:textId="6C942316" w:rsidR="00D9049C" w:rsidRPr="00D9049C" w:rsidRDefault="00D9049C">
            <w:r w:rsidRPr="00D9049C">
              <w:t>6. Vrij analyse van accessionnumbers.txt bestand. Aan de hand hiervan kan meer informatie over interessante genen opgezocht worden. (extra punten scoren?)</w:t>
            </w:r>
          </w:p>
        </w:tc>
        <w:tc>
          <w:tcPr>
            <w:tcW w:w="5171" w:type="dxa"/>
          </w:tcPr>
          <w:p w14:paraId="13E7BB04" w14:textId="77777777" w:rsidR="003804FD" w:rsidRDefault="00C82498">
            <w:pPr>
              <w:rPr>
                <w:b/>
                <w:bCs/>
              </w:rPr>
            </w:pPr>
            <w:r w:rsidRPr="00A1170A">
              <w:rPr>
                <w:b/>
                <w:bCs/>
              </w:rPr>
              <w:t>0</w:t>
            </w:r>
            <w:r w:rsidR="008808BD" w:rsidRPr="00A1170A">
              <w:rPr>
                <w:b/>
                <w:bCs/>
              </w:rPr>
              <w:t>9-06</w:t>
            </w:r>
            <w:r w:rsidR="00A119F9" w:rsidRPr="00A1170A">
              <w:rPr>
                <w:b/>
                <w:bCs/>
              </w:rPr>
              <w:t xml:space="preserve"> DIN</w:t>
            </w:r>
          </w:p>
          <w:p w14:paraId="1C1D6B31" w14:textId="47BCA6EB" w:rsidR="00D9049C" w:rsidRPr="00D9049C" w:rsidRDefault="00D9049C">
            <w:r>
              <w:t>Verder werken aan stap 6</w:t>
            </w:r>
          </w:p>
        </w:tc>
        <w:tc>
          <w:tcPr>
            <w:tcW w:w="5172" w:type="dxa"/>
          </w:tcPr>
          <w:p w14:paraId="50A9D078" w14:textId="77777777" w:rsidR="00A1170A" w:rsidRPr="00295C4C" w:rsidRDefault="008808BD">
            <w:pPr>
              <w:rPr>
                <w:b/>
                <w:bCs/>
              </w:rPr>
            </w:pPr>
            <w:r w:rsidRPr="00295C4C">
              <w:rPr>
                <w:b/>
                <w:bCs/>
              </w:rPr>
              <w:t>11-0</w:t>
            </w:r>
            <w:r w:rsidR="0091754D" w:rsidRPr="00295C4C">
              <w:rPr>
                <w:b/>
                <w:bCs/>
              </w:rPr>
              <w:t>6</w:t>
            </w:r>
            <w:r w:rsidR="00A119F9" w:rsidRPr="00295C4C">
              <w:rPr>
                <w:b/>
                <w:bCs/>
              </w:rPr>
              <w:t xml:space="preserve"> DON</w:t>
            </w:r>
          </w:p>
          <w:p w14:paraId="37113625" w14:textId="2186219F" w:rsidR="00A1170A" w:rsidRDefault="00295C4C">
            <w:pPr>
              <w:rPr>
                <w:color w:val="FF0000"/>
              </w:rPr>
            </w:pPr>
            <w:r w:rsidRPr="00295C4C">
              <w:t xml:space="preserve">Laatste </w:t>
            </w:r>
            <w:r w:rsidRPr="00674E83">
              <w:rPr>
                <w:color w:val="FF0000"/>
              </w:rPr>
              <w:t>peerreview</w:t>
            </w:r>
          </w:p>
          <w:p w14:paraId="31C4A043" w14:textId="77777777" w:rsidR="00115810" w:rsidRPr="00295C4C" w:rsidRDefault="00115810"/>
          <w:p w14:paraId="623B83EC" w14:textId="691D2329" w:rsidR="00EE4899" w:rsidRDefault="004E17B1">
            <w:r w:rsidRPr="004E17B1">
              <w:t>7. Slides + tekst voor presenteren</w:t>
            </w:r>
          </w:p>
          <w:p w14:paraId="64571328" w14:textId="77325D8B" w:rsidR="00A1170A" w:rsidRPr="00295C4C" w:rsidRDefault="005A55B3">
            <w:r>
              <w:t xml:space="preserve">8. </w:t>
            </w:r>
            <w:r w:rsidR="00EE4899" w:rsidRPr="00EE4899">
              <w:t>Python code aanpassen aan andere fases en laatste controle</w:t>
            </w:r>
          </w:p>
          <w:p w14:paraId="1487F71A" w14:textId="77777777" w:rsidR="00A1170A" w:rsidRPr="00295C4C" w:rsidRDefault="00A1170A"/>
          <w:p w14:paraId="49D7A1CD" w14:textId="3FAE15D2" w:rsidR="003804FD" w:rsidRPr="00295C4C" w:rsidRDefault="0091754D">
            <w:r w:rsidRPr="00295C4C">
              <w:t xml:space="preserve">Vrijdag 12-06 </w:t>
            </w:r>
            <w:r w:rsidRPr="00674E83">
              <w:rPr>
                <w:color w:val="FF0000"/>
              </w:rPr>
              <w:t xml:space="preserve">deadline </w:t>
            </w:r>
            <w:r w:rsidRPr="00295C4C">
              <w:t>(slides + python code)</w:t>
            </w:r>
          </w:p>
          <w:p w14:paraId="2FA5FF42" w14:textId="720220FF" w:rsidR="00CA6624" w:rsidRPr="00295C4C" w:rsidRDefault="00CA6624">
            <w:r w:rsidRPr="00295C4C">
              <w:t xml:space="preserve">Dinsdag 16-06 </w:t>
            </w:r>
            <w:r w:rsidRPr="00674E83">
              <w:rPr>
                <w:color w:val="FF0000"/>
              </w:rPr>
              <w:t>presentatie</w:t>
            </w:r>
          </w:p>
        </w:tc>
      </w:tr>
    </w:tbl>
    <w:p w14:paraId="080CBB02" w14:textId="77777777" w:rsidR="00D81CD0" w:rsidRPr="0091754D" w:rsidRDefault="00D81CD0">
      <w:pPr>
        <w:rPr>
          <w:lang w:val="en-GB"/>
        </w:rPr>
      </w:pPr>
    </w:p>
    <w:sectPr w:rsidR="00D81CD0" w:rsidRPr="0091754D" w:rsidSect="003804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FD"/>
    <w:rsid w:val="00092C04"/>
    <w:rsid w:val="00115810"/>
    <w:rsid w:val="00147533"/>
    <w:rsid w:val="0018309C"/>
    <w:rsid w:val="001A665E"/>
    <w:rsid w:val="00295C4C"/>
    <w:rsid w:val="003804FD"/>
    <w:rsid w:val="00473003"/>
    <w:rsid w:val="004C455B"/>
    <w:rsid w:val="004E17B1"/>
    <w:rsid w:val="00547B13"/>
    <w:rsid w:val="005A0E27"/>
    <w:rsid w:val="005A55B3"/>
    <w:rsid w:val="005C3F2C"/>
    <w:rsid w:val="0063319F"/>
    <w:rsid w:val="00674E83"/>
    <w:rsid w:val="006E5527"/>
    <w:rsid w:val="0075709A"/>
    <w:rsid w:val="0081456C"/>
    <w:rsid w:val="00870312"/>
    <w:rsid w:val="008808BD"/>
    <w:rsid w:val="00915DA5"/>
    <w:rsid w:val="0091754D"/>
    <w:rsid w:val="00A1170A"/>
    <w:rsid w:val="00A119F9"/>
    <w:rsid w:val="00B56741"/>
    <w:rsid w:val="00B865A4"/>
    <w:rsid w:val="00BC40F0"/>
    <w:rsid w:val="00C70BA4"/>
    <w:rsid w:val="00C80156"/>
    <w:rsid w:val="00C82498"/>
    <w:rsid w:val="00CA6624"/>
    <w:rsid w:val="00CC1718"/>
    <w:rsid w:val="00D24552"/>
    <w:rsid w:val="00D81CD0"/>
    <w:rsid w:val="00D9049C"/>
    <w:rsid w:val="00E94012"/>
    <w:rsid w:val="00EB16A2"/>
    <w:rsid w:val="00EE4899"/>
    <w:rsid w:val="00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2D34"/>
  <w15:chartTrackingRefBased/>
  <w15:docId w15:val="{BA8CB39A-9E30-4C3D-8434-AF074A14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309C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5A4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5A4"/>
    <w:pPr>
      <w:keepNext/>
      <w:keepLines/>
      <w:spacing w:before="40" w:after="0"/>
      <w:outlineLvl w:val="1"/>
    </w:pPr>
    <w:rPr>
      <w:rFonts w:ascii="Bahnschrift SemiLight" w:eastAsiaTheme="majorEastAsia" w:hAnsi="Bahnschrift SemiLight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A4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53EB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753EB"/>
    <w:rPr>
      <w:rFonts w:eastAsiaTheme="minorEastAsia"/>
      <w:color w:val="5A5A5A" w:themeColor="text1" w:themeTint="A5"/>
      <w:spacing w:val="15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65A4"/>
    <w:pPr>
      <w:spacing w:after="0" w:line="240" w:lineRule="auto"/>
      <w:contextualSpacing/>
    </w:pPr>
    <w:rPr>
      <w:rFonts w:ascii="Bahnschrift SemiBold" w:eastAsiaTheme="majorEastAsia" w:hAnsi="Bahnschrift SemiBold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5A4"/>
    <w:rPr>
      <w:rFonts w:ascii="Bahnschrift SemiBold" w:eastAsiaTheme="majorEastAsia" w:hAnsi="Bahnschrift SemiBold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5A4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5A4"/>
    <w:rPr>
      <w:rFonts w:ascii="Bahnschrift SemiLight" w:eastAsiaTheme="majorEastAsia" w:hAnsi="Bahnschrift SemiLight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A4"/>
    <w:rPr>
      <w:rFonts w:ascii="Helvetica" w:eastAsiaTheme="majorEastAsia" w:hAnsi="Helvetica" w:cstheme="majorBidi"/>
      <w:b/>
      <w:sz w:val="21"/>
      <w:szCs w:val="24"/>
      <w:lang w:val="nl-NL"/>
    </w:rPr>
  </w:style>
  <w:style w:type="table" w:styleId="TableGrid">
    <w:name w:val="Table Grid"/>
    <w:basedOn w:val="TableNormal"/>
    <w:uiPriority w:val="39"/>
    <w:rsid w:val="0038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EEF6688BAFA4F95B510768BDFC079" ma:contentTypeVersion="13" ma:contentTypeDescription="Create a new document." ma:contentTypeScope="" ma:versionID="d213987da815500c2906c867d02c9138">
  <xsd:schema xmlns:xsd="http://www.w3.org/2001/XMLSchema" xmlns:xs="http://www.w3.org/2001/XMLSchema" xmlns:p="http://schemas.microsoft.com/office/2006/metadata/properties" xmlns:ns3="16a25476-de13-4342-bf44-cc438457fbe9" xmlns:ns4="a7c71385-6a65-4b8a-a67e-b213275510a9" targetNamespace="http://schemas.microsoft.com/office/2006/metadata/properties" ma:root="true" ma:fieldsID="344731d65b6c4114792e54f866e1b83f" ns3:_="" ns4:_="">
    <xsd:import namespace="16a25476-de13-4342-bf44-cc438457fbe9"/>
    <xsd:import namespace="a7c71385-6a65-4b8a-a67e-b213275510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25476-de13-4342-bf44-cc438457f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71385-6a65-4b8a-a67e-b213275510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5E778-E0B8-4FF7-AD7F-CAC878751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E0041-9EDD-40EC-A9C2-D9AF38AA2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25476-de13-4342-bf44-cc438457fbe9"/>
    <ds:schemaRef ds:uri="a7c71385-6a65-4b8a-a67e-b213275510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F3E456-E540-4561-B496-F99C66DCB785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16a25476-de13-4342-bf44-cc438457fbe9"/>
    <ds:schemaRef ds:uri="http://purl.org/dc/terms/"/>
    <ds:schemaRef ds:uri="http://purl.org/dc/elements/1.1/"/>
    <ds:schemaRef ds:uri="a7c71385-6a65-4b8a-a67e-b213275510a9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Bras, A.G.</dc:creator>
  <cp:keywords/>
  <dc:description/>
  <cp:lastModifiedBy>Bras, A.G.</cp:lastModifiedBy>
  <cp:revision>29</cp:revision>
  <dcterms:created xsi:type="dcterms:W3CDTF">2020-04-29T11:33:00Z</dcterms:created>
  <dcterms:modified xsi:type="dcterms:W3CDTF">2020-04-29T12:32:00Z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0x0101004DFEEF6688BAFA4F95B510768BDFC079</vt:lpwstr>
  </property>
</Properties>
</file>