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E4A" w:rsidRDefault="00531E4A">
      <w:pPr>
        <w:rPr>
          <w:rFonts w:ascii="Aparajita" w:hAnsi="Aparajita" w:cs="Aparajita"/>
          <w:b/>
          <w:lang w:val="es-GT"/>
        </w:rPr>
      </w:pPr>
      <w:r w:rsidRPr="000A74D2">
        <w:rPr>
          <w:rFonts w:ascii="Aparajita" w:hAnsi="Aparajita" w:cs="Aparajita"/>
          <w:b/>
          <w:lang w:val="es-GT"/>
        </w:rPr>
        <w:t>Carlos Alejandro Montiel Lorenzana</w:t>
      </w:r>
      <w:r w:rsidRPr="000A74D2">
        <w:rPr>
          <w:rFonts w:ascii="Aparajita" w:hAnsi="Aparajita" w:cs="Aparajita"/>
          <w:b/>
          <w:lang w:val="es-GT"/>
        </w:rPr>
        <w:br/>
        <w:t>15000552</w:t>
      </w:r>
      <w:r>
        <w:rPr>
          <w:rFonts w:ascii="Aparajita" w:hAnsi="Aparajita" w:cs="Aparajita"/>
          <w:b/>
          <w:lang w:val="es-GT"/>
        </w:rPr>
        <w:br/>
        <w:t>Tarea 6</w:t>
      </w:r>
    </w:p>
    <w:p w:rsidR="00531E4A" w:rsidRDefault="00531E4A">
      <w:pPr>
        <w:rPr>
          <w:rFonts w:ascii="Gadugi" w:hAnsi="Gadugi" w:cs="Aparajita"/>
          <w:lang w:val="es-GT"/>
        </w:rPr>
      </w:pPr>
      <w:r>
        <w:rPr>
          <w:rFonts w:ascii="Gadugi" w:hAnsi="Gadugi" w:cs="Aparajita"/>
          <w:lang w:val="es-GT"/>
        </w:rPr>
        <w:t xml:space="preserve">En un modelo de regresión logística tratará de clasificar los datos, los datos pueden caer en uno de los cuatro estados que nos brinda información </w:t>
      </w:r>
      <w:r w:rsidR="00E9681A">
        <w:rPr>
          <w:rFonts w:ascii="Gadugi" w:hAnsi="Gadugi" w:cs="Aparajita"/>
          <w:lang w:val="es-GT"/>
        </w:rPr>
        <w:t xml:space="preserve">acerca de que tan bien el modelo de </w:t>
      </w:r>
      <w:r w:rsidR="00F879A9">
        <w:rPr>
          <w:rFonts w:ascii="Gadugi" w:hAnsi="Gadugi" w:cs="Aparajita"/>
          <w:lang w:val="es-GT"/>
        </w:rPr>
        <w:t>clasificación clasifica la información.</w:t>
      </w:r>
    </w:p>
    <w:p w:rsidR="00F879A9" w:rsidRDefault="00F879A9">
      <w:pPr>
        <w:rPr>
          <w:rFonts w:ascii="Gadugi" w:hAnsi="Gadugi" w:cs="Aparajita"/>
          <w:lang w:val="es-GT"/>
        </w:rPr>
      </w:pPr>
      <w:r>
        <w:rPr>
          <w:rFonts w:ascii="Gadugi" w:hAnsi="Gadugi" w:cs="Aparajita"/>
          <w:lang w:val="es-GT"/>
        </w:rPr>
        <w:t>Se llama matriz de confusión ya que su forma es matricial o bien un plano cartesiano de cuatro cuadrantes, donde se clasifica que tan bueno es el modelo.</w:t>
      </w:r>
    </w:p>
    <w:p w:rsidR="00F879A9" w:rsidRDefault="00F879A9">
      <w:pPr>
        <w:rPr>
          <w:rFonts w:ascii="Gadugi" w:hAnsi="Gadugi" w:cs="Aparajita"/>
          <w:lang w:val="es-GT"/>
        </w:rPr>
      </w:pPr>
      <w:r>
        <w:rPr>
          <w:rFonts w:ascii="Gadugi" w:hAnsi="Gadugi" w:cs="Aparajita"/>
          <w:noProof/>
          <w:lang w:val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DB72" wp14:editId="257D6BAC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1143000</wp:posOffset>
                </wp:positionV>
                <wp:extent cx="1476375" cy="1104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9A9" w:rsidRPr="00F879A9" w:rsidRDefault="00F879A9" w:rsidP="00F879A9">
                            <w:pPr>
                              <w:jc w:val="center"/>
                              <w:rPr>
                                <w:color w:val="FF0000"/>
                                <w:lang w:val="es-GT"/>
                              </w:rPr>
                            </w:pPr>
                            <w:r w:rsidRPr="00F879A9">
                              <w:rPr>
                                <w:color w:val="FF0000"/>
                                <w:lang w:val="es-GT"/>
                              </w:rPr>
                              <w:t xml:space="preserve">False </w:t>
                            </w:r>
                            <w:proofErr w:type="spellStart"/>
                            <w:r w:rsidRPr="00F879A9">
                              <w:rPr>
                                <w:color w:val="FF0000"/>
                                <w:lang w:val="es-GT"/>
                              </w:rPr>
                              <w:t>Negative</w:t>
                            </w:r>
                            <w:proofErr w:type="spellEnd"/>
                            <w:r w:rsidRPr="00F879A9">
                              <w:rPr>
                                <w:color w:val="FF0000"/>
                                <w:lang w:val="es-GT"/>
                              </w:rPr>
                              <w:t xml:space="preserve"> (FN)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DB72" id="Rectangle 3" o:spid="_x0000_s1026" style="position:absolute;margin-left:114.75pt;margin-top:90pt;width:116.2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" fillcolor="white [3201]" strokecolor="#5a5a5a [2109]" strokeweight="1pt">
                <v:textbox>
                  <w:txbxContent>
                    <w:p w:rsidR="00F879A9" w:rsidRPr="00F879A9" w:rsidRDefault="00F879A9" w:rsidP="00F879A9">
                      <w:pPr>
                        <w:jc w:val="center"/>
                        <w:rPr>
                          <w:color w:val="FF0000"/>
                          <w:lang w:val="es-GT"/>
                        </w:rPr>
                      </w:pPr>
                      <w:r w:rsidRPr="00F879A9">
                        <w:rPr>
                          <w:color w:val="FF0000"/>
                          <w:lang w:val="es-GT"/>
                        </w:rPr>
                        <w:t xml:space="preserve">False </w:t>
                      </w:r>
                      <w:proofErr w:type="spellStart"/>
                      <w:r w:rsidRPr="00F879A9">
                        <w:rPr>
                          <w:color w:val="FF0000"/>
                          <w:lang w:val="es-GT"/>
                        </w:rPr>
                        <w:t>Negative</w:t>
                      </w:r>
                      <w:proofErr w:type="spellEnd"/>
                      <w:r w:rsidRPr="00F879A9">
                        <w:rPr>
                          <w:color w:val="FF0000"/>
                          <w:lang w:val="es-GT"/>
                        </w:rPr>
                        <w:t xml:space="preserve"> (FN)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dugi" w:hAnsi="Gadugi" w:cs="Aparajita"/>
          <w:noProof/>
          <w:lang w:val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6DB72" wp14:editId="257D6BAC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1143000</wp:posOffset>
                </wp:positionV>
                <wp:extent cx="147637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9A9" w:rsidRPr="00F879A9" w:rsidRDefault="00F879A9" w:rsidP="00F879A9">
                            <w:pPr>
                              <w:jc w:val="center"/>
                              <w:rPr>
                                <w:color w:val="70AD47" w:themeColor="accent6"/>
                                <w:lang w:val="es-GT"/>
                              </w:rPr>
                            </w:pPr>
                            <w:r w:rsidRPr="00F879A9">
                              <w:rPr>
                                <w:color w:val="70AD47" w:themeColor="accent6"/>
                                <w:lang w:val="es-GT"/>
                              </w:rPr>
                              <w:t xml:space="preserve">True </w:t>
                            </w:r>
                            <w:proofErr w:type="spellStart"/>
                            <w:r w:rsidRPr="00F879A9">
                              <w:rPr>
                                <w:color w:val="70AD47" w:themeColor="accent6"/>
                                <w:lang w:val="es-GT"/>
                              </w:rPr>
                              <w:t>Negative</w:t>
                            </w:r>
                            <w:proofErr w:type="spellEnd"/>
                            <w:r w:rsidRPr="00F879A9">
                              <w:rPr>
                                <w:color w:val="70AD47" w:themeColor="accent6"/>
                                <w:lang w:val="es-GT"/>
                              </w:rPr>
                              <w:t xml:space="preserve"> (TN)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DB72" id="Rectangle 4" o:spid="_x0000_s1027" style="position:absolute;margin-left:231.75pt;margin-top:90pt;width:116.2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" fillcolor="white [3201]" strokecolor="#5a5a5a [2109]" strokeweight="1pt">
                <v:textbox>
                  <w:txbxContent>
                    <w:p w:rsidR="00F879A9" w:rsidRPr="00F879A9" w:rsidRDefault="00F879A9" w:rsidP="00F879A9">
                      <w:pPr>
                        <w:jc w:val="center"/>
                        <w:rPr>
                          <w:color w:val="70AD47" w:themeColor="accent6"/>
                          <w:lang w:val="es-GT"/>
                        </w:rPr>
                      </w:pPr>
                      <w:r w:rsidRPr="00F879A9">
                        <w:rPr>
                          <w:color w:val="70AD47" w:themeColor="accent6"/>
                          <w:lang w:val="es-GT"/>
                        </w:rPr>
                        <w:t xml:space="preserve">True </w:t>
                      </w:r>
                      <w:proofErr w:type="spellStart"/>
                      <w:r w:rsidRPr="00F879A9">
                        <w:rPr>
                          <w:color w:val="70AD47" w:themeColor="accent6"/>
                          <w:lang w:val="es-GT"/>
                        </w:rPr>
                        <w:t>Negative</w:t>
                      </w:r>
                      <w:proofErr w:type="spellEnd"/>
                      <w:r w:rsidRPr="00F879A9">
                        <w:rPr>
                          <w:color w:val="70AD47" w:themeColor="accent6"/>
                          <w:lang w:val="es-GT"/>
                        </w:rPr>
                        <w:t xml:space="preserve"> (TN)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dugi" w:hAnsi="Gadugi" w:cs="Aparajita"/>
          <w:noProof/>
          <w:lang w:val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6DB72" wp14:editId="257D6BAC">
                <wp:simplePos x="0" y="0"/>
                <wp:positionH relativeFrom="column">
                  <wp:posOffset>2943225</wp:posOffset>
                </wp:positionH>
                <wp:positionV relativeFrom="paragraph">
                  <wp:posOffset>27940</wp:posOffset>
                </wp:positionV>
                <wp:extent cx="147637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9A9" w:rsidRPr="00F879A9" w:rsidRDefault="00F879A9" w:rsidP="00F879A9">
                            <w:pPr>
                              <w:jc w:val="center"/>
                              <w:rPr>
                                <w:color w:val="FF0000"/>
                                <w:lang w:val="es-GT"/>
                              </w:rPr>
                            </w:pPr>
                            <w:r w:rsidRPr="00F879A9">
                              <w:rPr>
                                <w:color w:val="FF0000"/>
                                <w:lang w:val="es-GT"/>
                              </w:rPr>
                              <w:t>False Positive (FP)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DB72" id="Rectangle 2" o:spid="_x0000_s1028" style="position:absolute;margin-left:231.75pt;margin-top:2.2pt;width:116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" fillcolor="white [3201]" strokecolor="#5a5a5a [2109]" strokeweight="1pt">
                <v:textbox>
                  <w:txbxContent>
                    <w:p w:rsidR="00F879A9" w:rsidRPr="00F879A9" w:rsidRDefault="00F879A9" w:rsidP="00F879A9">
                      <w:pPr>
                        <w:jc w:val="center"/>
                        <w:rPr>
                          <w:color w:val="FF0000"/>
                          <w:lang w:val="es-GT"/>
                        </w:rPr>
                      </w:pPr>
                      <w:r w:rsidRPr="00F879A9">
                        <w:rPr>
                          <w:color w:val="FF0000"/>
                          <w:lang w:val="es-GT"/>
                        </w:rPr>
                        <w:t>False Positive (FP)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dugi" w:hAnsi="Gadugi" w:cs="Aparajita"/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27940</wp:posOffset>
                </wp:positionV>
                <wp:extent cx="1476375" cy="1104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9A9" w:rsidRPr="00F879A9" w:rsidRDefault="00F879A9" w:rsidP="00F879A9">
                            <w:pPr>
                              <w:jc w:val="center"/>
                              <w:rPr>
                                <w:color w:val="70AD47" w:themeColor="accent6"/>
                                <w:lang w:val="es-GT"/>
                              </w:rPr>
                            </w:pPr>
                            <w:r w:rsidRPr="00F879A9">
                              <w:rPr>
                                <w:color w:val="70AD47" w:themeColor="accent6"/>
                                <w:lang w:val="es-GT"/>
                              </w:rPr>
                              <w:t>True Positive (TP)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14.75pt;margin-top:2.2pt;width:116.2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" fillcolor="white [3201]" strokecolor="#5a5a5a [2109]" strokeweight="1pt">
                <v:textbox>
                  <w:txbxContent>
                    <w:p w:rsidR="00F879A9" w:rsidRPr="00F879A9" w:rsidRDefault="00F879A9" w:rsidP="00F879A9">
                      <w:pPr>
                        <w:jc w:val="center"/>
                        <w:rPr>
                          <w:color w:val="70AD47" w:themeColor="accent6"/>
                          <w:lang w:val="es-GT"/>
                        </w:rPr>
                      </w:pPr>
                      <w:r w:rsidRPr="00F879A9">
                        <w:rPr>
                          <w:color w:val="70AD47" w:themeColor="accent6"/>
                          <w:lang w:val="es-GT"/>
                        </w:rPr>
                        <w:t>True Positive (TP)</w:t>
                      </w:r>
                    </w:p>
                  </w:txbxContent>
                </v:textbox>
              </v:rect>
            </w:pict>
          </mc:Fallback>
        </mc:AlternateContent>
      </w: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</w:p>
    <w:p w:rsidR="00F879A9" w:rsidRDefault="00F879A9" w:rsidP="00F879A9">
      <w:pPr>
        <w:rPr>
          <w:rFonts w:ascii="Gadugi" w:hAnsi="Gadugi" w:cs="Aparajita"/>
          <w:lang w:val="es-GT"/>
        </w:rPr>
      </w:pPr>
      <w:r>
        <w:rPr>
          <w:rFonts w:ascii="Gadugi" w:hAnsi="Gadugi" w:cs="Aparajita"/>
          <w:lang w:val="es-GT"/>
        </w:rPr>
        <w:t xml:space="preserve">True positive es cuando el modelo clasifica correctamente los positivos, por </w:t>
      </w:r>
      <w:proofErr w:type="gramStart"/>
      <w:r>
        <w:rPr>
          <w:rFonts w:ascii="Gadugi" w:hAnsi="Gadugi" w:cs="Aparajita"/>
          <w:lang w:val="es-GT"/>
        </w:rPr>
        <w:t>ejemplo</w:t>
      </w:r>
      <w:proofErr w:type="gramEnd"/>
      <w:r>
        <w:rPr>
          <w:rFonts w:ascii="Gadugi" w:hAnsi="Gadugi" w:cs="Aparajita"/>
          <w:lang w:val="es-GT"/>
        </w:rPr>
        <w:t xml:space="preserve"> dijo que si estaba soltero cuando si lo estaba.</w:t>
      </w:r>
      <w:r>
        <w:rPr>
          <w:rFonts w:ascii="Gadugi" w:hAnsi="Gadugi" w:cs="Aparajita"/>
          <w:lang w:val="es-GT"/>
        </w:rPr>
        <w:br/>
        <w:t xml:space="preserve">True </w:t>
      </w:r>
      <w:proofErr w:type="spellStart"/>
      <w:r>
        <w:rPr>
          <w:rFonts w:ascii="Gadugi" w:hAnsi="Gadugi" w:cs="Aparajita"/>
          <w:lang w:val="es-GT"/>
        </w:rPr>
        <w:t>negative</w:t>
      </w:r>
      <w:proofErr w:type="spellEnd"/>
      <w:r>
        <w:rPr>
          <w:rFonts w:ascii="Gadugi" w:hAnsi="Gadugi" w:cs="Aparajita"/>
          <w:lang w:val="es-GT"/>
        </w:rPr>
        <w:t xml:space="preserve"> es cuando el modelo clasifica correctamente los negativos, por ejemplo dijo que no estaba soltero cuando no lo estaba.</w:t>
      </w:r>
      <w:r>
        <w:rPr>
          <w:rFonts w:ascii="Gadugi" w:hAnsi="Gadugi" w:cs="Aparajita"/>
          <w:lang w:val="es-GT"/>
        </w:rPr>
        <w:br/>
        <w:t>False positive es cuando el modelo clasifica erróneamente los positivos, por ejemplo, el modelo dijo que si estaba soltero cuando no lo estaba.</w:t>
      </w:r>
      <w:r>
        <w:rPr>
          <w:rFonts w:ascii="Gadugi" w:hAnsi="Gadugi" w:cs="Aparajita"/>
          <w:lang w:val="es-GT"/>
        </w:rPr>
        <w:br/>
        <w:t xml:space="preserve">False </w:t>
      </w:r>
      <w:proofErr w:type="spellStart"/>
      <w:r>
        <w:rPr>
          <w:rFonts w:ascii="Gadugi" w:hAnsi="Gadugi" w:cs="Aparajita"/>
          <w:lang w:val="es-GT"/>
        </w:rPr>
        <w:t>Negative</w:t>
      </w:r>
      <w:proofErr w:type="spellEnd"/>
      <w:r>
        <w:rPr>
          <w:rFonts w:ascii="Gadugi" w:hAnsi="Gadugi" w:cs="Aparajita"/>
          <w:lang w:val="es-GT"/>
        </w:rPr>
        <w:t xml:space="preserve"> es cuando el modelo clasifica erróneamente los negativos, por ejemplo, el modelo dijo que no era soltero cuando si lo estaba.</w:t>
      </w:r>
    </w:p>
    <w:p w:rsidR="00F879A9" w:rsidRPr="00F879A9" w:rsidRDefault="00F879A9" w:rsidP="00F879A9">
      <w:pPr>
        <w:rPr>
          <w:rFonts w:ascii="Gadugi" w:hAnsi="Gadugi" w:cs="Aparajita"/>
          <w:lang w:val="es-GT"/>
        </w:rPr>
      </w:pPr>
      <w:r>
        <w:rPr>
          <w:rFonts w:ascii="Gadugi" w:hAnsi="Gadugi" w:cs="Aparajita"/>
          <w:lang w:val="es-GT"/>
        </w:rPr>
        <w:t xml:space="preserve">Para poder medir porcentualmente esta información, llevarla a números se usa </w:t>
      </w:r>
      <w:proofErr w:type="spellStart"/>
      <w:r>
        <w:rPr>
          <w:rFonts w:ascii="Gadugi" w:hAnsi="Gadugi" w:cs="Aparajita"/>
          <w:lang w:val="es-GT"/>
        </w:rPr>
        <w:t>Accuracy</w:t>
      </w:r>
      <w:proofErr w:type="spellEnd"/>
      <w:r>
        <w:rPr>
          <w:rFonts w:ascii="Gadugi" w:hAnsi="Gadugi" w:cs="Aparajita"/>
          <w:lang w:val="es-GT"/>
        </w:rPr>
        <w:t xml:space="preserve">, </w:t>
      </w:r>
      <w:proofErr w:type="spellStart"/>
      <w:r>
        <w:rPr>
          <w:rFonts w:ascii="Gadugi" w:hAnsi="Gadugi" w:cs="Aparajita"/>
          <w:lang w:val="es-GT"/>
        </w:rPr>
        <w:t>Precision</w:t>
      </w:r>
      <w:proofErr w:type="spellEnd"/>
      <w:r>
        <w:rPr>
          <w:rFonts w:ascii="Gadugi" w:hAnsi="Gadugi" w:cs="Aparajita"/>
          <w:lang w:val="es-GT"/>
        </w:rPr>
        <w:t xml:space="preserve"> and </w:t>
      </w:r>
      <w:proofErr w:type="spellStart"/>
      <w:r>
        <w:rPr>
          <w:rFonts w:ascii="Gadugi" w:hAnsi="Gadugi" w:cs="Aparajita"/>
          <w:lang w:val="es-GT"/>
        </w:rPr>
        <w:t>recall</w:t>
      </w:r>
      <w:proofErr w:type="spellEnd"/>
      <w:r>
        <w:rPr>
          <w:rFonts w:ascii="Gadugi" w:hAnsi="Gadugi" w:cs="Aparajita"/>
          <w:lang w:val="es-GT"/>
        </w:rPr>
        <w:t>.</w:t>
      </w:r>
      <w:bookmarkStart w:id="0" w:name="_GoBack"/>
      <w:bookmarkEnd w:id="0"/>
    </w:p>
    <w:sectPr w:rsidR="00F879A9" w:rsidRPr="00F8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A"/>
    <w:rsid w:val="00531E4A"/>
    <w:rsid w:val="00E9681A"/>
    <w:rsid w:val="00F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6392"/>
  <w15:chartTrackingRefBased/>
  <w15:docId w15:val="{56516D83-20A4-4647-86FF-77B42D4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Montiel Lorenzana</dc:creator>
  <cp:keywords/>
  <dc:description/>
  <cp:lastModifiedBy>Carlos Alejandro Montiel Lorenzana</cp:lastModifiedBy>
  <cp:revision>1</cp:revision>
  <dcterms:created xsi:type="dcterms:W3CDTF">2019-03-29T14:45:00Z</dcterms:created>
  <dcterms:modified xsi:type="dcterms:W3CDTF">2019-03-29T17:34:00Z</dcterms:modified>
</cp:coreProperties>
</file>