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6064" w14:textId="77777777" w:rsidR="00125E1F" w:rsidRDefault="00125E1F" w:rsidP="00125E1F"/>
    <w:p w14:paraId="41CBB6C4" w14:textId="77777777" w:rsidR="00125E1F" w:rsidRDefault="00125E1F" w:rsidP="00125E1F">
      <w:pPr>
        <w:pStyle w:val="Heading1"/>
      </w:pPr>
      <w:r>
        <w:t>HADES meeting</w:t>
      </w:r>
    </w:p>
    <w:p w14:paraId="3F2F6042" w14:textId="4C7C7A69" w:rsidR="00125E1F" w:rsidRDefault="00DB69F4" w:rsidP="00125E1F">
      <w:r>
        <w:t>15 April</w:t>
      </w:r>
      <w:r w:rsidR="00125E1F">
        <w:t xml:space="preserve"> 2021</w:t>
      </w:r>
    </w:p>
    <w:p w14:paraId="29AAABEB" w14:textId="76872977" w:rsidR="00FD2426" w:rsidRDefault="00A91B5B">
      <w:r>
        <w:t xml:space="preserve">Present: </w:t>
      </w:r>
      <w:r w:rsidR="00DB69F4">
        <w:t>Martijn, Marc, George, Frank, Alexey, JPG, Jenna, Adam, Clair, Anthony Sena, Josh, Aki, Gowtham, Lee, Anthony Molinaro</w:t>
      </w:r>
    </w:p>
    <w:p w14:paraId="3A4EA96D" w14:textId="76C6835A" w:rsidR="00DB69F4" w:rsidRDefault="00DB69F4"/>
    <w:p w14:paraId="32BEC822" w14:textId="77777777" w:rsidR="001777D0" w:rsidRPr="00125E1F" w:rsidRDefault="001777D0" w:rsidP="001777D0">
      <w:pPr>
        <w:pStyle w:val="Heading1"/>
      </w:pPr>
      <w:r w:rsidRPr="00125E1F">
        <w:rPr>
          <w:b/>
          <w:bCs/>
        </w:rPr>
        <w:t>Key result</w:t>
      </w:r>
      <w:r w:rsidRPr="00125E1F">
        <w:t>: Increase the unit test coverage to &gt; 80% for all packages </w:t>
      </w:r>
    </w:p>
    <w:p w14:paraId="38A9FBD9" w14:textId="3E2F22F0" w:rsidR="00DB69F4" w:rsidRDefault="001777D0">
      <w:r>
        <w:t>4 of the 20 packages now have &gt; 80% coverage. CohortDiagnostics is expected to follow soon.</w:t>
      </w:r>
    </w:p>
    <w:p w14:paraId="136CD04B" w14:textId="0F8A4B80" w:rsidR="001777D0" w:rsidRDefault="001777D0">
      <w:r>
        <w:t>Lee has added a RedShift server loaded with Synpuf for unit testing. We will add these to the various packages.</w:t>
      </w:r>
    </w:p>
    <w:p w14:paraId="20ECCFEC" w14:textId="49CB38D8" w:rsidR="001777D0" w:rsidRDefault="001777D0">
      <w:r>
        <w:rPr>
          <w:b/>
          <w:bCs/>
        </w:rPr>
        <w:t xml:space="preserve">Action: </w:t>
      </w:r>
      <w:r>
        <w:t>Martijn will convene a separate meeting explaining how to performing unit testing against the test databases.</w:t>
      </w:r>
    </w:p>
    <w:p w14:paraId="40040250" w14:textId="7277CFF6" w:rsidR="00125E1F" w:rsidRDefault="00125E1F" w:rsidP="00125E1F">
      <w:pPr>
        <w:pStyle w:val="Heading1"/>
      </w:pPr>
      <w:r>
        <w:t>CDM 5.4.0</w:t>
      </w:r>
    </w:p>
    <w:p w14:paraId="797210CB" w14:textId="23FBB0FB" w:rsidR="001777D0" w:rsidRDefault="001777D0" w:rsidP="001777D0">
      <w:r>
        <w:t xml:space="preserve">Clair </w:t>
      </w:r>
      <w:r w:rsidR="002B38C5">
        <w:t>reviews</w:t>
      </w:r>
      <w:r>
        <w:t xml:space="preserve"> the proposed changes for the upcoming CDM v5.4.0:</w:t>
      </w:r>
    </w:p>
    <w:p w14:paraId="79C13A00" w14:textId="72EBB6C9" w:rsidR="001777D0" w:rsidRDefault="001777D0" w:rsidP="001777D0">
      <w:pPr>
        <w:pStyle w:val="ListParagraph"/>
        <w:numPr>
          <w:ilvl w:val="0"/>
          <w:numId w:val="6"/>
        </w:numPr>
      </w:pPr>
      <w:r>
        <w:t>Modify character limit of the UDI field in DEVICE_EXPOSURE table #353</w:t>
      </w:r>
    </w:p>
    <w:p w14:paraId="04DB01B9" w14:textId="008511CA" w:rsidR="001777D0" w:rsidRDefault="001777D0" w:rsidP="001777D0">
      <w:pPr>
        <w:pStyle w:val="ListParagraph"/>
        <w:numPr>
          <w:ilvl w:val="0"/>
          <w:numId w:val="6"/>
        </w:numPr>
      </w:pPr>
      <w:r>
        <w:t>Add PROCEDURE_STATUS_CONCEPT_ID to PROCEDURE_OCCURRENCE table #376</w:t>
      </w:r>
    </w:p>
    <w:p w14:paraId="60DDC316" w14:textId="2C72ECDA" w:rsidR="001777D0" w:rsidRDefault="001777D0" w:rsidP="001777D0">
      <w:pPr>
        <w:pStyle w:val="ListParagraph"/>
        <w:numPr>
          <w:ilvl w:val="0"/>
          <w:numId w:val="6"/>
        </w:numPr>
      </w:pPr>
      <w:r>
        <w:t>Make the location table international #365</w:t>
      </w:r>
    </w:p>
    <w:p w14:paraId="36921BA1" w14:textId="6C1DBEB9" w:rsidR="001777D0" w:rsidRDefault="001777D0" w:rsidP="001777D0">
      <w:pPr>
        <w:pStyle w:val="ListParagraph"/>
        <w:numPr>
          <w:ilvl w:val="0"/>
          <w:numId w:val="6"/>
        </w:numPr>
      </w:pPr>
      <w:r>
        <w:t>Add UNIT_CONCEPT_ID to DEVICE_EXPOSURE #264</w:t>
      </w:r>
    </w:p>
    <w:p w14:paraId="1E3AB3E6" w14:textId="16E4C512" w:rsidR="001777D0" w:rsidRDefault="001777D0" w:rsidP="001777D0">
      <w:pPr>
        <w:pStyle w:val="ListParagraph"/>
        <w:numPr>
          <w:ilvl w:val="0"/>
          <w:numId w:val="6"/>
        </w:numPr>
      </w:pPr>
      <w:r>
        <w:t>Add UNIT_SOURCE_CONCEPT_ID to MEASUREMENT #259</w:t>
      </w:r>
    </w:p>
    <w:p w14:paraId="4D14522D" w14:textId="69B2AB44" w:rsidR="001777D0" w:rsidRDefault="001777D0" w:rsidP="001777D0">
      <w:pPr>
        <w:pStyle w:val="ListParagraph"/>
        <w:numPr>
          <w:ilvl w:val="0"/>
          <w:numId w:val="6"/>
        </w:numPr>
      </w:pPr>
      <w:r>
        <w:t xml:space="preserve">Add DOSE_UNIT_CONCEPT_ID to DRUG_EXPOSURE #224 </w:t>
      </w:r>
    </w:p>
    <w:p w14:paraId="4E7B4887" w14:textId="1D2AE9B4" w:rsidR="001777D0" w:rsidRDefault="001777D0" w:rsidP="001777D0">
      <w:pPr>
        <w:pStyle w:val="ListParagraph"/>
        <w:numPr>
          <w:ilvl w:val="0"/>
          <w:numId w:val="6"/>
        </w:numPr>
      </w:pPr>
      <w:r>
        <w:t>Add METADATA_ID and VALUE_AS_NUMBER to METADATA table #202</w:t>
      </w:r>
    </w:p>
    <w:p w14:paraId="6A9A4546" w14:textId="05EF2149" w:rsidR="001777D0" w:rsidRDefault="001777D0" w:rsidP="001777D0">
      <w:pPr>
        <w:pStyle w:val="ListParagraph"/>
        <w:numPr>
          <w:ilvl w:val="0"/>
          <w:numId w:val="6"/>
        </w:numPr>
      </w:pPr>
      <w:r>
        <w:t>Add VALUE_SOURCE_VALUE to OBSERVATION #193</w:t>
      </w:r>
    </w:p>
    <w:p w14:paraId="3B606D4A" w14:textId="453C4B51" w:rsidR="001777D0" w:rsidRDefault="001777D0" w:rsidP="001777D0">
      <w:pPr>
        <w:pStyle w:val="ListParagraph"/>
        <w:numPr>
          <w:ilvl w:val="0"/>
          <w:numId w:val="6"/>
        </w:numPr>
      </w:pPr>
      <w:r>
        <w:t>Change CDM_VERSION in CDM_SOURCE to numeric and use a concept_id to represent the version #306</w:t>
      </w:r>
    </w:p>
    <w:p w14:paraId="226A12BA" w14:textId="54AFBDC4" w:rsidR="001777D0" w:rsidRDefault="001777D0" w:rsidP="001777D0">
      <w:pPr>
        <w:pStyle w:val="ListParagraph"/>
        <w:numPr>
          <w:ilvl w:val="0"/>
          <w:numId w:val="6"/>
        </w:numPr>
      </w:pPr>
      <w:r>
        <w:t>Add EPISODE and EPISODE_EVENT tables</w:t>
      </w:r>
    </w:p>
    <w:p w14:paraId="43358FC1" w14:textId="54B5B5C4" w:rsidR="001777D0" w:rsidRDefault="001777D0" w:rsidP="001777D0">
      <w:pPr>
        <w:pStyle w:val="ListParagraph"/>
        <w:numPr>
          <w:ilvl w:val="0"/>
          <w:numId w:val="6"/>
        </w:numPr>
      </w:pPr>
      <w:r>
        <w:t>Rename VISIT_DETAIL_PARENT_ID to PARENT_VISIT_DETAIL_ID #329</w:t>
      </w:r>
    </w:p>
    <w:p w14:paraId="6F1BE0B7" w14:textId="20432EE8" w:rsidR="001777D0" w:rsidRDefault="001777D0" w:rsidP="001777D0">
      <w:pPr>
        <w:pStyle w:val="ListParagraph"/>
        <w:numPr>
          <w:ilvl w:val="0"/>
          <w:numId w:val="6"/>
        </w:numPr>
      </w:pPr>
      <w:r>
        <w:t>Add procedure_start_datetime, procedure_start_date, procedure_end_datetime, procedure_end_date to PROCEDURE table #286</w:t>
      </w:r>
    </w:p>
    <w:p w14:paraId="63AEBEDB" w14:textId="158F822C" w:rsidR="001777D0" w:rsidRDefault="001777D0" w:rsidP="001777D0"/>
    <w:p w14:paraId="704AD440" w14:textId="41DB7F56" w:rsidR="001777D0" w:rsidRDefault="001777D0" w:rsidP="001777D0">
      <w:r>
        <w:t>The EPISODE table could be used to generate new features in FeatureExtraction. Otherwise, these changes are not expected to impact the HADES packages right now.</w:t>
      </w:r>
    </w:p>
    <w:p w14:paraId="627E3D2B" w14:textId="546385C1" w:rsidR="001777D0" w:rsidRDefault="00CD3E13" w:rsidP="001777D0">
      <w:r>
        <w:t>The CDM_SOURCE table is of interest to the HADES group with respect to study packages, where the information from this table could be included in the shared results to uniquely identify a data source. One question is whether this table may contain sensitive information. Another question is whether more fields in the table should become required, and whether the HADES group could help enforce these requirements. Clair will circle back with the CDM workgroup.</w:t>
      </w:r>
    </w:p>
    <w:p w14:paraId="3CCCF567" w14:textId="16DEBDFF" w:rsidR="00343FA6" w:rsidRDefault="00427CB7" w:rsidP="00427CB7">
      <w:pPr>
        <w:pStyle w:val="Heading1"/>
      </w:pPr>
      <w:r>
        <w:lastRenderedPageBreak/>
        <w:t>HADES paper</w:t>
      </w:r>
    </w:p>
    <w:p w14:paraId="0BD8A5E5" w14:textId="5152C08F" w:rsidR="00493273" w:rsidRPr="00427CB7" w:rsidRDefault="00427CB7" w:rsidP="00427CB7">
      <w:r>
        <w:t>During the meeting a brief outline of the HADES paper is drafted.</w:t>
      </w:r>
      <w:r w:rsidR="00493273">
        <w:t xml:space="preserve"> To be continued.</w:t>
      </w:r>
    </w:p>
    <w:p w14:paraId="4A2E0131" w14:textId="77777777" w:rsidR="000C3E82" w:rsidRDefault="000C3E82" w:rsidP="000C3E82"/>
    <w:p w14:paraId="1B473F5C" w14:textId="77777777" w:rsidR="000C3E82" w:rsidRDefault="000C3E82"/>
    <w:p w14:paraId="2DDE035B" w14:textId="77777777" w:rsidR="000C3E82" w:rsidRDefault="000C3E82"/>
    <w:sectPr w:rsidR="000C3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334E"/>
    <w:multiLevelType w:val="hybridMultilevel"/>
    <w:tmpl w:val="8B384E78"/>
    <w:lvl w:ilvl="0" w:tplc="DCAC61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A1CD8"/>
    <w:multiLevelType w:val="hybridMultilevel"/>
    <w:tmpl w:val="412C9EA0"/>
    <w:lvl w:ilvl="0" w:tplc="13BA07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F6A52"/>
    <w:multiLevelType w:val="hybridMultilevel"/>
    <w:tmpl w:val="0BFCFE1E"/>
    <w:lvl w:ilvl="0" w:tplc="58DC41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36160"/>
    <w:multiLevelType w:val="hybridMultilevel"/>
    <w:tmpl w:val="FCDE95DE"/>
    <w:lvl w:ilvl="0" w:tplc="13BA072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D47A98"/>
    <w:multiLevelType w:val="hybridMultilevel"/>
    <w:tmpl w:val="795A0CD4"/>
    <w:lvl w:ilvl="0" w:tplc="79948B24">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D31C5"/>
    <w:multiLevelType w:val="hybridMultilevel"/>
    <w:tmpl w:val="3D5E9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C5"/>
    <w:rsid w:val="00045A6D"/>
    <w:rsid w:val="000C3E82"/>
    <w:rsid w:val="00125E1F"/>
    <w:rsid w:val="00174398"/>
    <w:rsid w:val="001777D0"/>
    <w:rsid w:val="002B38C5"/>
    <w:rsid w:val="00343FA6"/>
    <w:rsid w:val="003E46DE"/>
    <w:rsid w:val="00412CCE"/>
    <w:rsid w:val="00427CB7"/>
    <w:rsid w:val="00493273"/>
    <w:rsid w:val="009168C5"/>
    <w:rsid w:val="00A91B5B"/>
    <w:rsid w:val="00C6319C"/>
    <w:rsid w:val="00CD3E13"/>
    <w:rsid w:val="00DB69F4"/>
    <w:rsid w:val="00F820BE"/>
    <w:rsid w:val="00FD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B634"/>
  <w15:chartTrackingRefBased/>
  <w15:docId w15:val="{99E5725D-5FCF-4A92-BE66-B3262F34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82"/>
    <w:pPr>
      <w:ind w:left="720"/>
      <w:contextualSpacing/>
    </w:pPr>
  </w:style>
  <w:style w:type="character" w:customStyle="1" w:styleId="Heading1Char">
    <w:name w:val="Heading 1 Char"/>
    <w:basedOn w:val="DefaultParagraphFont"/>
    <w:link w:val="Heading1"/>
    <w:uiPriority w:val="9"/>
    <w:rsid w:val="00125E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2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Schuemie, Martijn [JRDNL]</dc:creator>
  <cp:keywords/>
  <dc:description/>
  <cp:lastModifiedBy>Schuemie, Martijn [JRDNL]</cp:lastModifiedBy>
  <cp:revision>12</cp:revision>
  <dcterms:created xsi:type="dcterms:W3CDTF">2021-03-18T15:59:00Z</dcterms:created>
  <dcterms:modified xsi:type="dcterms:W3CDTF">2021-04-21T07:18:00Z</dcterms:modified>
</cp:coreProperties>
</file>