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EF8" w:rsidRPr="00294EF8" w:rsidRDefault="00294EF8" w:rsidP="00294EF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294EF8">
        <w:rPr>
          <w:rFonts w:ascii="Open Sans" w:eastAsia="Times New Roman" w:hAnsi="Open Sans" w:cs="Times New Roman"/>
          <w:color w:val="222222"/>
          <w:sz w:val="39"/>
          <w:szCs w:val="39"/>
        </w:rPr>
        <w:t>CE04: Conditions, stratified by year, age group and gender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294EF8" w:rsidRPr="00294EF8" w:rsidTr="00294EF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94EF8" w:rsidRPr="00294EF8" w:rsidRDefault="00294EF8" w:rsidP="00294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EF8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conditions (condition_concept_id) across all condition era records stratified by year, age group and gender (gender_concept_id). The age groups are calculated as 10 year age bands from the age of a person at the condition era start date. The input to the query is a value (or a comma-separated list of values) of a condition_concept_id , year, age_group (10 year age band) and gender_concept_id. If the input is ommitted, all existing value combinations are summarized.. </w:t>
            </w:r>
          </w:p>
          <w:p w:rsidR="00294EF8" w:rsidRPr="00294EF8" w:rsidRDefault="00294EF8" w:rsidP="00294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E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94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2043"/>
              <w:gridCol w:w="1443"/>
              <w:gridCol w:w="3483"/>
            </w:tblGrid>
            <w:tr w:rsidR="00294EF8" w:rsidRPr="00294EF8" w:rsidTr="00294EF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294EF8" w:rsidRPr="00294EF8" w:rsidTr="00294EF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4EF8" w:rsidRPr="00294EF8" w:rsidTr="00294EF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gender_concept_id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4EF8" w:rsidRPr="00294EF8" w:rsidTr="00294EF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gender_concept_id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4EF8" w:rsidRPr="00294EF8" w:rsidTr="00294EF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age_group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94EF8" w:rsidRPr="00294EF8" w:rsidRDefault="00294EF8" w:rsidP="00294E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94E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94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294E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294EF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CREATE TEMP TABLE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age_age_grp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 INT,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age_grp VARCHAR(100)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INSERT INTO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age_age_grp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VALUES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(9, '0 to 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(12,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(13,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(14,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(15,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(16,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(17,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(18,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(19, '10 to 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(20,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(21,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>(22,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(23,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(24,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(25,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(26,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(27,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(28,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(29, '20 to 29'),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(30,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(31,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(32,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(33,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(34,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(35,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(36,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(37,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(38,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(39, '30 to 39'),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(40,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(41,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(42,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(43,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(44,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(45,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(46,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(47,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(48,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(49, '40 to 49'),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(50,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(51,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(52,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(53,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(54,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(55,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(56,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(57,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(58,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(59, '50 to 59'),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(60,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(61,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(62,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(63,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(64,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(65,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(66,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(67,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(68,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(69, '60 to 69'),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(70,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(71,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(72,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(73,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(74,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(75,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(76,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>(77,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(78,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(79, '70 to 79'),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(80,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(81,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(82,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(83,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(84,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(85,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(86,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(87,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(88,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(89, '80 to 89'),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(90,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(91,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(92,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(93,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(94,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(95,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(96,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(97,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(98,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(99, '90 to 99'),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(100,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(101,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(102,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(103,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(104,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(105,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(106,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(107,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(108,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(109, '100 to 109'),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(110,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(111,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(112,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(113,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(114,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(115,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(116,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(117,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(118, '110 to 119'),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(119, '110 to 119')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condition,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year,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age_grp,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gender,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count(*)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person.person_id 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cond_name.concept_name AS condition 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EXTRACT( YEAR FROM condition_era_start_date ) AS year 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gender.concept_name As GENDER 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EXTRACT( YEAR FROM condition_era_start_date ) - year_of_birth AS age 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age_grp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 condition_era condition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 concept cond_name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 cond_name.concept_id = condition_concept_id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 person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 person.person_id = condition.person_id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 concept gender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 gender.concept_id = 8507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 age_age_grp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ON age = EXTRACT( YEAR FROM CONDITION_ERA_START_DATE ) - year_of_birth 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)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GROUP BY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condition,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year,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age_grp,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gender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ORDER BY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condition,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year,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age_grp,</w:t>
            </w:r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94EF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gender;</w:t>
            </w:r>
            <w:bookmarkStart w:id="0" w:name="_GoBack"/>
            <w:bookmarkEnd w:id="0"/>
          </w:p>
          <w:p w:rsidR="00294EF8" w:rsidRP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94EF8" w:rsidRPr="00294EF8" w:rsidRDefault="00294EF8" w:rsidP="00294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294E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age_grp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4EF8" w:rsidRPr="00294EF8" w:rsidRDefault="00294EF8" w:rsidP="00294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E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age_grp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4EF8" w:rsidRPr="00294EF8" w:rsidTr="00294EF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94EF8" w:rsidRPr="00294EF8" w:rsidRDefault="00294EF8" w:rsidP="00294E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E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94EF8" w:rsidRPr="00294EF8" w:rsidRDefault="00294EF8" w:rsidP="00294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8"/>
    <w:rsid w:val="00294EF8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6B36"/>
  <w15:chartTrackingRefBased/>
  <w15:docId w15:val="{F58A6570-1AD5-4E99-B012-BE4CEA01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E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E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4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2018-03-13T16:22:00Z</dcterms:created>
  <dcterms:modified xsi:type="dcterms:W3CDTF">2018-03-13T16:24:00Z</dcterms:modified>
</cp:coreProperties>
</file>