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E68" w:rsidRPr="006B2E68" w:rsidRDefault="006B2E68" w:rsidP="006B2E68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6B2E68">
        <w:rPr>
          <w:rFonts w:ascii="Open Sans" w:eastAsia="Times New Roman" w:hAnsi="Open Sans" w:cs="Times New Roman"/>
          <w:color w:val="222222"/>
          <w:sz w:val="39"/>
          <w:szCs w:val="39"/>
        </w:rPr>
        <w:t>DEX04: Distribution of gender in persons taking a drug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6B2E68" w:rsidRPr="006B2E68" w:rsidTr="006B2E6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B2E68" w:rsidRPr="006B2E68" w:rsidRDefault="006B2E68" w:rsidP="006B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obtain the gender distribution of persons exposed to a certain drug (</w:t>
            </w:r>
            <w:proofErr w:type="spellStart"/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The input to the query is a value (or a comma-separated list of values) of a </w:t>
            </w:r>
            <w:proofErr w:type="spellStart"/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t>. See </w:t>
            </w:r>
            <w:hyperlink r:id="rId4" w:history="1">
              <w:r w:rsidRPr="006B2E68">
                <w:rPr>
                  <w:rFonts w:ascii="Times New Roman" w:eastAsia="Times New Roman" w:hAnsi="Times New Roman" w:cs="Times New Roman"/>
                  <w:color w:val="835EA5"/>
                  <w:sz w:val="24"/>
                  <w:szCs w:val="24"/>
                  <w:u w:val="single"/>
                </w:rPr>
                <w:t>vocabulary queries</w:t>
              </w:r>
            </w:hyperlink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obtaining valid </w:t>
            </w:r>
            <w:proofErr w:type="spellStart"/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values. If the input is omitted, all drugs in the data table are summarized.</w:t>
            </w:r>
          </w:p>
          <w:p w:rsidR="006B2E68" w:rsidRPr="006B2E68" w:rsidRDefault="006B2E68" w:rsidP="006B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B2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6B2E68" w:rsidRPr="006B2E68" w:rsidTr="006B2E6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6B2E68" w:rsidRPr="006B2E68" w:rsidTr="006B2E68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proofErr w:type="gramStart"/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</w:t>
                  </w:r>
                  <w:proofErr w:type="gramEnd"/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40165254, 40165258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Crestor 20 and 40 mg tablets</w:t>
                  </w:r>
                </w:p>
              </w:tc>
            </w:tr>
          </w:tbl>
          <w:p w:rsidR="006B2E68" w:rsidRPr="006B2E68" w:rsidRDefault="006B2E68" w:rsidP="006B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B2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6B2E68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B2E68" w:rsidRP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6B2E68" w:rsidRP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</w:t>
            </w:r>
            <w:proofErr w:type="gram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drug_name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6B2E68" w:rsidRP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</w:p>
          <w:p w:rsidR="006B2E68" w:rsidRP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gender.concept</w:t>
            </w:r>
            <w:proofErr w:type="gram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gender,</w:t>
            </w:r>
          </w:p>
          <w:p w:rsidR="006B2E68" w:rsidRP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1) as </w:t>
            </w:r>
            <w:proofErr w:type="spell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num_persons</w:t>
            </w:r>
            <w:proofErr w:type="spellEnd"/>
          </w:p>
          <w:p w:rsidR="006B2E68" w:rsidRP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</w:t>
            </w:r>
          </w:p>
          <w:p w:rsidR="006B2E68" w:rsidRP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JOIN person </w:t>
            </w:r>
            <w:proofErr w:type="gram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USING( </w:t>
            </w:r>
            <w:proofErr w:type="spell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</w:t>
            </w:r>
            <w:proofErr w:type="gram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6B2E68" w:rsidRP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join concept drug ON </w:t>
            </w:r>
            <w:proofErr w:type="spellStart"/>
            <w:proofErr w:type="gram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</w:t>
            </w:r>
            <w:proofErr w:type="gram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6B2E68" w:rsidRP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JOIN concept gender ON </w:t>
            </w:r>
            <w:proofErr w:type="spellStart"/>
            <w:proofErr w:type="gram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gender.concept</w:t>
            </w:r>
            <w:proofErr w:type="gram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gender_concept_id</w:t>
            </w:r>
            <w:proofErr w:type="spellEnd"/>
          </w:p>
          <w:p w:rsidR="006B2E68" w:rsidRP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  <w:proofErr w:type="spell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</w:t>
            </w:r>
            <w:proofErr w:type="gram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r w:rsidRPr="006B2E68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40165254</w:t>
            </w:r>
            <w:proofErr w:type="gram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r w:rsidRPr="006B2E68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40165258</w:t>
            </w: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6B2E68" w:rsidRP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</w:t>
            </w:r>
            <w:proofErr w:type="gram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gender.concept_name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ORDER BY </w:t>
            </w:r>
            <w:proofErr w:type="spell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drug_name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6B2E6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gender;</w:t>
            </w:r>
          </w:p>
          <w:p w:rsid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6B2E68" w:rsidRPr="006B2E68" w:rsidRDefault="006B2E68" w:rsidP="006B2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bookmarkStart w:id="0" w:name="_GoBack"/>
            <w:bookmarkEnd w:id="0"/>
          </w:p>
          <w:p w:rsidR="006B2E68" w:rsidRPr="006B2E68" w:rsidRDefault="006B2E68" w:rsidP="006B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6B2E68" w:rsidRPr="006B2E68" w:rsidTr="006B2E6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6B2E68" w:rsidRPr="006B2E68" w:rsidTr="006B2E6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unambiguous, meaningful and descriptive name for the drug concept.</w:t>
                  </w:r>
                </w:p>
              </w:tc>
            </w:tr>
            <w:tr w:rsidR="006B2E68" w:rsidRPr="006B2E68" w:rsidTr="006B2E6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concept identifier in the vocabulary for the drug concept.</w:t>
                  </w:r>
                </w:p>
              </w:tc>
            </w:tr>
            <w:tr w:rsidR="006B2E68" w:rsidRPr="006B2E68" w:rsidTr="006B2E6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gender of the counted persons exposed to drug.</w:t>
                  </w:r>
                </w:p>
              </w:tc>
            </w:tr>
            <w:tr w:rsidR="006B2E68" w:rsidRPr="006B2E68" w:rsidTr="006B2E6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num_persons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number of persons of a </w:t>
                  </w:r>
                  <w:proofErr w:type="gramStart"/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particular gender</w:t>
                  </w:r>
                  <w:proofErr w:type="gramEnd"/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exposed to drug.</w:t>
                  </w:r>
                </w:p>
              </w:tc>
            </w:tr>
          </w:tbl>
          <w:p w:rsidR="006B2E68" w:rsidRPr="006B2E68" w:rsidRDefault="006B2E68" w:rsidP="006B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6B2E68" w:rsidRPr="006B2E68" w:rsidTr="006B2E6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Content</w:t>
                  </w:r>
                </w:p>
              </w:tc>
            </w:tr>
            <w:tr w:rsidR="006B2E68" w:rsidRPr="006B2E68" w:rsidTr="006B2E6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Rosuvastatin calcium 20 MG Oral Tablet [Crestor]</w:t>
                  </w:r>
                </w:p>
              </w:tc>
            </w:tr>
            <w:tr w:rsidR="006B2E68" w:rsidRPr="006B2E68" w:rsidTr="006B2E6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40165254</w:t>
                  </w:r>
                </w:p>
              </w:tc>
            </w:tr>
            <w:tr w:rsidR="006B2E68" w:rsidRPr="006B2E68" w:rsidTr="006B2E6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FEMALE</w:t>
                  </w:r>
                </w:p>
              </w:tc>
            </w:tr>
            <w:tr w:rsidR="006B2E68" w:rsidRPr="006B2E68" w:rsidTr="006B2E6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num_persons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2E68" w:rsidRPr="006B2E68" w:rsidRDefault="006B2E68" w:rsidP="006B2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2E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12590</w:t>
                  </w:r>
                </w:p>
              </w:tc>
            </w:tr>
          </w:tbl>
          <w:p w:rsidR="006B2E68" w:rsidRPr="006B2E68" w:rsidRDefault="006B2E68" w:rsidP="006B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68"/>
    <w:rsid w:val="006B2E68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0CD9"/>
  <w15:chartTrackingRefBased/>
  <w15:docId w15:val="{D976CD64-047D-45A1-B75A-68F8BEA5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E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B2E6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E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2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drug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2018-03-09T15:18:00Z</dcterms:created>
  <dcterms:modified xsi:type="dcterms:W3CDTF">2018-03-09T15:21:00Z</dcterms:modified>
</cp:coreProperties>
</file>