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7AD" w:rsidRPr="001817AD" w:rsidRDefault="001817AD" w:rsidP="001817A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1817AD">
        <w:rPr>
          <w:rFonts w:ascii="Open Sans" w:eastAsia="Times New Roman" w:hAnsi="Open Sans" w:cs="Times New Roman"/>
          <w:color w:val="222222"/>
          <w:sz w:val="39"/>
          <w:szCs w:val="39"/>
        </w:rPr>
        <w:t>DEX42: Counts of genders, stratified by drug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1817AD" w:rsidRPr="001817AD" w:rsidTr="001817AD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817AD" w:rsidRPr="001817AD" w:rsidRDefault="001817AD" w:rsidP="00181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AD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is used to count all gender values (</w:t>
            </w:r>
            <w:proofErr w:type="spellStart"/>
            <w:r w:rsidRPr="001817AD">
              <w:rPr>
                <w:rFonts w:ascii="Times New Roman" w:eastAsia="Times New Roman" w:hAnsi="Times New Roman" w:cs="Times New Roman"/>
                <w:sz w:val="24"/>
                <w:szCs w:val="24"/>
              </w:rPr>
              <w:t>gender_concept_id</w:t>
            </w:r>
            <w:proofErr w:type="spellEnd"/>
            <w:r w:rsidRPr="001817AD">
              <w:rPr>
                <w:rFonts w:ascii="Times New Roman" w:eastAsia="Times New Roman" w:hAnsi="Times New Roman" w:cs="Times New Roman"/>
                <w:sz w:val="24"/>
                <w:szCs w:val="24"/>
              </w:rPr>
              <w:t>) for all exposed persons stratified by drug (</w:t>
            </w:r>
            <w:proofErr w:type="spellStart"/>
            <w:r w:rsidRPr="001817AD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  <w:r w:rsidRPr="001817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The input to the query is a value (or a comma-separated list of values) of a </w:t>
            </w:r>
            <w:proofErr w:type="spellStart"/>
            <w:r w:rsidRPr="001817AD">
              <w:rPr>
                <w:rFonts w:ascii="Times New Roman" w:eastAsia="Times New Roman" w:hAnsi="Times New Roman" w:cs="Times New Roman"/>
                <w:sz w:val="24"/>
                <w:szCs w:val="24"/>
              </w:rPr>
              <w:t>gender_concept_id</w:t>
            </w:r>
            <w:proofErr w:type="spellEnd"/>
            <w:r w:rsidRPr="001817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1817AD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  <w:r w:rsidRPr="001817AD">
              <w:rPr>
                <w:rFonts w:ascii="Times New Roman" w:eastAsia="Times New Roman" w:hAnsi="Times New Roman" w:cs="Times New Roman"/>
                <w:sz w:val="24"/>
                <w:szCs w:val="24"/>
              </w:rPr>
              <w:t>. If the input is omitted, all existing value combinations are summarized.</w:t>
            </w:r>
          </w:p>
          <w:p w:rsidR="001817AD" w:rsidRPr="001817AD" w:rsidRDefault="001817AD" w:rsidP="00181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A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817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6"/>
              <w:gridCol w:w="2043"/>
              <w:gridCol w:w="1443"/>
              <w:gridCol w:w="3483"/>
            </w:tblGrid>
            <w:tr w:rsidR="001817AD" w:rsidRPr="001817AD" w:rsidTr="001817A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817AD" w:rsidRPr="001817AD" w:rsidRDefault="001817AD" w:rsidP="001817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17A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817AD" w:rsidRPr="001817AD" w:rsidRDefault="001817AD" w:rsidP="001817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17A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817AD" w:rsidRPr="001817AD" w:rsidRDefault="001817AD" w:rsidP="001817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17A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817AD" w:rsidRPr="001817AD" w:rsidRDefault="001817AD" w:rsidP="001817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17A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1817AD" w:rsidRPr="001817AD" w:rsidTr="001817AD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817AD" w:rsidRPr="001817AD" w:rsidRDefault="001817AD" w:rsidP="001817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17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list of </w:t>
                  </w:r>
                  <w:proofErr w:type="spellStart"/>
                  <w:proofErr w:type="gramStart"/>
                  <w:r w:rsidRPr="001817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</w:t>
                  </w:r>
                  <w:proofErr w:type="gramEnd"/>
                  <w:r w:rsidRPr="001817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_concept_id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817AD" w:rsidRPr="001817AD" w:rsidRDefault="001817AD" w:rsidP="001817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17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906805, 1517070, 19010522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817AD" w:rsidRPr="001817AD" w:rsidRDefault="001817AD" w:rsidP="001817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17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817AD" w:rsidRPr="001817AD" w:rsidRDefault="001817AD" w:rsidP="001817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817AD" w:rsidRPr="001817AD" w:rsidTr="001817AD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817AD" w:rsidRPr="001817AD" w:rsidRDefault="001817AD" w:rsidP="001817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17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list of </w:t>
                  </w:r>
                  <w:proofErr w:type="spellStart"/>
                  <w:r w:rsidRPr="001817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gender_concept_id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817AD" w:rsidRPr="001817AD" w:rsidRDefault="001817AD" w:rsidP="001817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17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8507, 8532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817AD" w:rsidRPr="001817AD" w:rsidRDefault="001817AD" w:rsidP="001817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17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817AD" w:rsidRPr="001817AD" w:rsidRDefault="001817AD" w:rsidP="001817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17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Male, Female</w:t>
                  </w:r>
                </w:p>
              </w:tc>
            </w:tr>
          </w:tbl>
          <w:p w:rsidR="001817AD" w:rsidRPr="001817AD" w:rsidRDefault="001817AD" w:rsidP="001817A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17A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817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1817A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1817AD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</w:p>
          <w:p w:rsidR="001817AD" w:rsidRPr="001817AD" w:rsidRDefault="001817AD" w:rsidP="00181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1817AD" w:rsidRPr="001817AD" w:rsidRDefault="001817AD" w:rsidP="00181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817A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1817A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p.gender</w:t>
            </w:r>
            <w:proofErr w:type="gramEnd"/>
            <w:r w:rsidRPr="001817A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_concept_id</w:t>
            </w:r>
            <w:proofErr w:type="spellEnd"/>
            <w:r w:rsidRPr="001817A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count(1) as </w:t>
            </w:r>
            <w:proofErr w:type="spellStart"/>
            <w:r w:rsidRPr="001817A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gender_count</w:t>
            </w:r>
            <w:proofErr w:type="spellEnd"/>
            <w:r w:rsidRPr="001817A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1817A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t.drug_concept_id</w:t>
            </w:r>
            <w:proofErr w:type="spellEnd"/>
            <w:r w:rsidRPr="001817A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1817AD" w:rsidRPr="001817AD" w:rsidRDefault="001817AD" w:rsidP="00181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817A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FROM </w:t>
            </w:r>
            <w:proofErr w:type="spellStart"/>
            <w:r w:rsidRPr="001817A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  <w:r w:rsidRPr="001817A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t, person p </w:t>
            </w:r>
          </w:p>
          <w:p w:rsidR="001817AD" w:rsidRPr="001817AD" w:rsidRDefault="001817AD" w:rsidP="00181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817A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where </w:t>
            </w:r>
            <w:proofErr w:type="spellStart"/>
            <w:proofErr w:type="gramStart"/>
            <w:r w:rsidRPr="001817A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p.person</w:t>
            </w:r>
            <w:proofErr w:type="gramEnd"/>
            <w:r w:rsidRPr="001817A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1817A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1817A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t.person_id</w:t>
            </w:r>
            <w:proofErr w:type="spellEnd"/>
          </w:p>
          <w:p w:rsidR="001817AD" w:rsidRPr="001817AD" w:rsidRDefault="001817AD" w:rsidP="00181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817A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and </w:t>
            </w:r>
            <w:proofErr w:type="spellStart"/>
            <w:proofErr w:type="gramStart"/>
            <w:r w:rsidRPr="001817A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</w:t>
            </w:r>
            <w:proofErr w:type="gramEnd"/>
            <w:r w:rsidRPr="001817A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_concept_id</w:t>
            </w:r>
            <w:proofErr w:type="spellEnd"/>
            <w:r w:rsidRPr="001817A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in (</w:t>
            </w:r>
            <w:r w:rsidRPr="001817AD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906805, 1517070, 19010522</w:t>
            </w:r>
            <w:r w:rsidRPr="001817A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 </w:t>
            </w:r>
          </w:p>
          <w:p w:rsidR="001817AD" w:rsidRPr="001817AD" w:rsidRDefault="001817AD" w:rsidP="00181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817A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and </w:t>
            </w:r>
            <w:proofErr w:type="spellStart"/>
            <w:proofErr w:type="gramStart"/>
            <w:r w:rsidRPr="001817A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p.gender</w:t>
            </w:r>
            <w:proofErr w:type="gramEnd"/>
            <w:r w:rsidRPr="001817A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_concept_id</w:t>
            </w:r>
            <w:proofErr w:type="spellEnd"/>
            <w:r w:rsidRPr="001817A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in (</w:t>
            </w:r>
            <w:r w:rsidRPr="001817AD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8507, 8532</w:t>
            </w:r>
            <w:r w:rsidRPr="001817A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</w:t>
            </w:r>
          </w:p>
          <w:p w:rsidR="001817AD" w:rsidRDefault="001817AD" w:rsidP="00181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817A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group by </w:t>
            </w:r>
            <w:proofErr w:type="spellStart"/>
            <w:proofErr w:type="gramStart"/>
            <w:r w:rsidRPr="001817A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</w:t>
            </w:r>
            <w:proofErr w:type="gramEnd"/>
            <w:r w:rsidRPr="001817A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</w:t>
            </w:r>
            <w:r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concept_id</w:t>
            </w:r>
            <w:proofErr w:type="spellEnd"/>
            <w:r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p.gender_concept_id</w:t>
            </w:r>
          </w:p>
          <w:p w:rsidR="001817AD" w:rsidRDefault="001817AD" w:rsidP="001817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proofErr w:type="spellEnd"/>
            <w:r w:rsidRPr="001817A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order by </w:t>
            </w:r>
            <w:proofErr w:type="spellStart"/>
            <w:proofErr w:type="gramStart"/>
            <w:r w:rsidRPr="001817A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</w:t>
            </w:r>
            <w:proofErr w:type="gramEnd"/>
            <w:r w:rsidRPr="001817A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_concept_id</w:t>
            </w:r>
            <w:proofErr w:type="spellEnd"/>
            <w:r w:rsidRPr="001817A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1817A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p.gender_concept_id</w:t>
            </w:r>
            <w:proofErr w:type="spellEnd"/>
            <w:r w:rsidRPr="001817AD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; </w:t>
            </w:r>
          </w:p>
          <w:p w:rsidR="001817AD" w:rsidRDefault="001817AD" w:rsidP="001817AD">
            <w:pPr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1817AD" w:rsidRPr="001817AD" w:rsidRDefault="001817AD" w:rsidP="00181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1817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1817A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1817AD" w:rsidRPr="001817AD" w:rsidTr="001817AD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817AD" w:rsidRPr="001817AD" w:rsidRDefault="001817AD" w:rsidP="001817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17A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817AD" w:rsidRPr="001817AD" w:rsidRDefault="001817AD" w:rsidP="001817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17A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1817AD" w:rsidRPr="001817AD" w:rsidTr="001817AD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817AD" w:rsidRPr="001817AD" w:rsidRDefault="001817AD" w:rsidP="001817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817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817AD" w:rsidRPr="001817AD" w:rsidRDefault="001817AD" w:rsidP="001817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17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foreign key that refers to a standard concept identifier in the vocabulary for the drug concept.</w:t>
                  </w:r>
                </w:p>
              </w:tc>
            </w:tr>
            <w:tr w:rsidR="001817AD" w:rsidRPr="001817AD" w:rsidTr="001817AD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817AD" w:rsidRPr="001817AD" w:rsidRDefault="001817AD" w:rsidP="001817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817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gender_concept_id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817AD" w:rsidRPr="001817AD" w:rsidRDefault="001817AD" w:rsidP="001817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17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foreign key that refers to a standard concept identifier in the vocabulary for the gender of the person.</w:t>
                  </w:r>
                </w:p>
              </w:tc>
            </w:tr>
            <w:tr w:rsidR="001817AD" w:rsidRPr="001817AD" w:rsidTr="001817AD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817AD" w:rsidRPr="001817AD" w:rsidRDefault="001817AD" w:rsidP="001817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17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817AD" w:rsidRPr="001817AD" w:rsidRDefault="001817AD" w:rsidP="001817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17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number of individual drug exposure occurrences used to construct the drug era.</w:t>
                  </w:r>
                </w:p>
              </w:tc>
            </w:tr>
          </w:tbl>
          <w:p w:rsidR="001817AD" w:rsidRPr="001817AD" w:rsidRDefault="001817AD" w:rsidP="00181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7A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1817AD" w:rsidRPr="001817AD" w:rsidTr="001817AD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817AD" w:rsidRPr="001817AD" w:rsidRDefault="001817AD" w:rsidP="001817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17A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817AD" w:rsidRPr="001817AD" w:rsidRDefault="001817AD" w:rsidP="001817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17A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1817AD" w:rsidRPr="001817AD" w:rsidTr="001817AD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817AD" w:rsidRPr="001817AD" w:rsidRDefault="001817AD" w:rsidP="001817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817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817AD" w:rsidRPr="001817AD" w:rsidRDefault="001817AD" w:rsidP="001817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817AD" w:rsidRPr="001817AD" w:rsidTr="001817AD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817AD" w:rsidRPr="001817AD" w:rsidRDefault="001817AD" w:rsidP="001817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817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gender_concept_id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817AD" w:rsidRPr="001817AD" w:rsidRDefault="001817AD" w:rsidP="001817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817AD" w:rsidRPr="001817AD" w:rsidTr="001817AD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817AD" w:rsidRPr="001817AD" w:rsidRDefault="001817AD" w:rsidP="001817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17A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817AD" w:rsidRPr="001817AD" w:rsidRDefault="001817AD" w:rsidP="001817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817AD" w:rsidRPr="001817AD" w:rsidRDefault="001817AD" w:rsidP="00181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AD"/>
    <w:rsid w:val="001817AD"/>
    <w:rsid w:val="00810D45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753D"/>
  <w15:chartTrackingRefBased/>
  <w15:docId w15:val="{3DC61887-0B83-49D3-BA3C-BE473D02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17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17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7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17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8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9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9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0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2018-03-12T14:14:00Z</dcterms:created>
  <dcterms:modified xsi:type="dcterms:W3CDTF">2018-03-12T14:16:00Z</dcterms:modified>
</cp:coreProperties>
</file>