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66A" w:rsidRPr="00CF366A" w:rsidRDefault="00846B7D" w:rsidP="003D7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821F7D">
        <w:rPr>
          <w:rFonts w:ascii="Times New Roman" w:eastAsia="Times New Roman" w:hAnsi="Times New Roman" w:cs="Times New Roman"/>
          <w:b/>
          <w:bCs/>
          <w:sz w:val="24"/>
          <w:szCs w:val="24"/>
        </w:rPr>
        <w:t>08</w:t>
      </w:r>
      <w:r w:rsidR="001D40EF" w:rsidRPr="003D7D2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 w:rsidRPr="003D7D26">
        <w:rPr>
          <w:rFonts w:ascii="Times New Roman" w:hAnsi="Times New Roman" w:cs="Times New Roman"/>
          <w:sz w:val="24"/>
          <w:szCs w:val="24"/>
        </w:rPr>
        <w:t xml:space="preserve"> </w:t>
      </w:r>
      <w:r w:rsidR="00CF366A" w:rsidRPr="00CF366A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>Find drug classes for a drug or ingredient</w:t>
      </w:r>
    </w:p>
    <w:p w:rsidR="003D7D26" w:rsidRPr="003D7D26" w:rsidRDefault="003D7D26" w:rsidP="003D7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This query is designed to return the therapeutic classes that associated with a drug. The query accepts a standard drug concept ID (e.g. as identified from query </w:t>
      </w:r>
      <w:hyperlink r:id="rId5" w:history="1">
        <w:r w:rsidRPr="003D7D26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shd w:val="clear" w:color="auto" w:fill="FFFFFF"/>
          </w:rPr>
          <w:t>G03</w:t>
        </w:r>
      </w:hyperlink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) as the input. The drug concept can be a clinical or branded drug or pack (</w:t>
      </w:r>
      <w:proofErr w:type="spellStart"/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concept_level</w:t>
      </w:r>
      <w:proofErr w:type="spellEnd"/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=1), or an ingredient (</w:t>
      </w:r>
      <w:proofErr w:type="spellStart"/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concept_level</w:t>
      </w:r>
      <w:proofErr w:type="spellEnd"/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=2). The query returns one or more therapeutic classes associated with the drug based on the following classifications.).</w:t>
      </w:r>
    </w:p>
    <w:p w:rsidR="003D7D26" w:rsidRPr="003D7D26" w:rsidRDefault="003D7D26" w:rsidP="003D7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</w:rPr>
        <w:t>Enhanced Therapeutic Classification (ETC)</w:t>
      </w:r>
    </w:p>
    <w:p w:rsidR="003D7D26" w:rsidRPr="003D7D26" w:rsidRDefault="003D7D26" w:rsidP="003D7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</w:rPr>
        <w:t>Anatomical Therapeutic Chemical classification (ATC)</w:t>
      </w:r>
    </w:p>
    <w:p w:rsidR="003D7D26" w:rsidRPr="003D7D26" w:rsidRDefault="003D7D26" w:rsidP="003D7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</w:rPr>
        <w:t>NDF-RT Mechanism of Action (</w:t>
      </w:r>
      <w:proofErr w:type="spellStart"/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</w:rPr>
        <w:t>MoA</w:t>
      </w:r>
      <w:proofErr w:type="spellEnd"/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:rsidR="003D7D26" w:rsidRPr="003D7D26" w:rsidRDefault="003D7D26" w:rsidP="003D7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</w:rPr>
        <w:t>NDF-RT Physiologic effect</w:t>
      </w:r>
    </w:p>
    <w:p w:rsidR="003D7D26" w:rsidRPr="003D7D26" w:rsidRDefault="003D7D26" w:rsidP="003D7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</w:rPr>
        <w:t>NDF-RT Chemical structure</w:t>
      </w:r>
      <w:bookmarkStart w:id="0" w:name="_GoBack"/>
      <w:bookmarkEnd w:id="0"/>
    </w:p>
    <w:p w:rsidR="003D7D26" w:rsidRPr="003D7D26" w:rsidRDefault="003D7D26" w:rsidP="003D7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</w:rPr>
        <w:t>VA Class</w:t>
      </w:r>
    </w:p>
    <w:p w:rsidR="00CF366A" w:rsidRPr="00463DDC" w:rsidRDefault="003D7D26" w:rsidP="00463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D7D26">
        <w:rPr>
          <w:rFonts w:ascii="Times New Roman" w:eastAsia="Times New Roman" w:hAnsi="Times New Roman" w:cs="Times New Roman"/>
          <w:color w:val="444444"/>
          <w:sz w:val="24"/>
          <w:szCs w:val="24"/>
        </w:rPr>
        <w:t>By default, the query returns therapeutic classes based on all the classification systems listed above. Additional clauses can be added to restrict the query to a single classification system.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1.concept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_id                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Class_Concept_Id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1.concept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_name              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Class_Name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1.concept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_code              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Class_Code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1.concept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_class_id              Classification,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1.vocabulary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_id             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Class_vocabulary_id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v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1.vocabulary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_name           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Class_vocabulary_name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ca.min_levels_of_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separation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Levels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_of_Separation</w:t>
      </w:r>
      <w:proofErr w:type="spellEnd"/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ca,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concept                c1,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vocabulary             v1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  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spellStart"/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ca.ancestor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c1.concept_id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AND    c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1.vocabulary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_id IN ('NDFRT', 'ETC', 'ATC', 'VA Class') 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AND    c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1.concept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_class_id IN ('ATC','VA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Class','Mechanism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of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Action','Chemical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Structure','ETC','Physiologic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Effect')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AND    c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1.vocabulary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_id = v1.vocabulary_id</w:t>
      </w:r>
    </w:p>
    <w:p w:rsidR="00750FD1" w:rsidRPr="00750FD1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   </w:t>
      </w:r>
      <w:proofErr w:type="spellStart"/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ca.descendant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1545999</w:t>
      </w:r>
    </w:p>
    <w:p w:rsidR="00D02AFA" w:rsidRPr="00D51137" w:rsidRDefault="00750FD1" w:rsidP="00750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   </w:t>
      </w:r>
      <w:proofErr w:type="spell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c</w:t>
      </w:r>
      <w:proofErr w:type="gramStart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1.valid</w:t>
      </w:r>
      <w:proofErr w:type="gramEnd"/>
      <w:r w:rsidRPr="00750FD1">
        <w:rPr>
          <w:rFonts w:ascii="Courier New" w:eastAsia="Times New Roman" w:hAnsi="Courier New" w:cs="Courier New"/>
          <w:color w:val="009933"/>
          <w:sz w:val="20"/>
          <w:szCs w:val="20"/>
        </w:rPr>
        <w:t>_start_date AND c1.valid_end_date;</w:t>
      </w:r>
    </w:p>
    <w:p w:rsidR="007F0CF6" w:rsidRDefault="007F0CF6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F0CF6" w:rsidRDefault="007F0CF6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tbl>
      <w:tblPr>
        <w:tblW w:w="962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4198"/>
      </w:tblGrid>
      <w:tr w:rsidR="00C84AA9" w:rsidRPr="00C84AA9" w:rsidTr="008F449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4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C84AA9" w:rsidRPr="00C84AA9" w:rsidTr="008F449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>  Drug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> 1545999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4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 Identifier from </w:t>
            </w:r>
            <w:proofErr w:type="spellStart"/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>RxNorm</w:t>
            </w:r>
            <w:proofErr w:type="spellEnd"/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‘atorvastatin 20 MG Oral Tablet [Lipitor]’</w:t>
            </w:r>
          </w:p>
        </w:tc>
      </w:tr>
      <w:tr w:rsidR="00C84AA9" w:rsidRPr="00C84AA9" w:rsidTr="008F449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4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4AA9" w:rsidRPr="00C84AA9" w:rsidRDefault="00C84AA9" w:rsidP="00BD67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C84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962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6846"/>
      </w:tblGrid>
      <w:tr w:rsidR="00133086" w:rsidRPr="00133086" w:rsidTr="0091013E"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133086" w:rsidRPr="00133086" w:rsidTr="0091013E"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Class_Concept_ID</w:t>
            </w:r>
            <w:proofErr w:type="spellEnd"/>
          </w:p>
        </w:tc>
        <w:tc>
          <w:tcPr>
            <w:tcW w:w="6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therapeutic class</w:t>
            </w:r>
          </w:p>
        </w:tc>
      </w:tr>
      <w:tr w:rsidR="00133086" w:rsidRPr="00133086" w:rsidTr="0091013E"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Class_Name</w:t>
            </w:r>
            <w:proofErr w:type="spellEnd"/>
          </w:p>
        </w:tc>
        <w:tc>
          <w:tcPr>
            <w:tcW w:w="6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therapeutic class</w:t>
            </w:r>
          </w:p>
        </w:tc>
      </w:tr>
      <w:tr w:rsidR="00133086" w:rsidRPr="00133086" w:rsidTr="0091013E"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Class_Code</w:t>
            </w:r>
            <w:proofErr w:type="spellEnd"/>
          </w:p>
        </w:tc>
        <w:tc>
          <w:tcPr>
            <w:tcW w:w="6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therapeutic class</w:t>
            </w:r>
          </w:p>
        </w:tc>
      </w:tr>
      <w:tr w:rsidR="00133086" w:rsidRPr="00133086" w:rsidTr="009101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Classification</w:t>
            </w:r>
          </w:p>
        </w:tc>
        <w:tc>
          <w:tcPr>
            <w:tcW w:w="6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therapeutic class</w:t>
            </w:r>
          </w:p>
        </w:tc>
      </w:tr>
      <w:tr w:rsidR="00133086" w:rsidRPr="00133086" w:rsidTr="009101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Class_Vocabulary_ID</w:t>
            </w:r>
            <w:proofErr w:type="spellEnd"/>
          </w:p>
        </w:tc>
        <w:tc>
          <w:tcPr>
            <w:tcW w:w="6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the therapeutic class is derived from, expressed as vocabulary ID</w:t>
            </w:r>
          </w:p>
        </w:tc>
      </w:tr>
      <w:tr w:rsidR="00133086" w:rsidRPr="00133086" w:rsidTr="009101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Class_Vocabulary_Name</w:t>
            </w:r>
            <w:proofErr w:type="spellEnd"/>
          </w:p>
        </w:tc>
        <w:tc>
          <w:tcPr>
            <w:tcW w:w="6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therapeutic class is derived from</w:t>
            </w:r>
          </w:p>
        </w:tc>
      </w:tr>
      <w:tr w:rsidR="00133086" w:rsidRPr="00133086" w:rsidTr="009101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Levels_of_Separation</w:t>
            </w:r>
            <w:proofErr w:type="spellEnd"/>
          </w:p>
        </w:tc>
        <w:tc>
          <w:tcPr>
            <w:tcW w:w="6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33086" w:rsidRPr="00133086" w:rsidRDefault="00133086" w:rsidP="00B965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086">
              <w:rPr>
                <w:rFonts w:ascii="Times New Roman" w:eastAsia="Times New Roman" w:hAnsi="Times New Roman" w:cs="Times New Roman"/>
                <w:sz w:val="24"/>
                <w:szCs w:val="24"/>
              </w:rPr>
              <w:t> Levels of separation between the drug concept and the therapeutic class. Important for hierarchic classification systems to identify classes and subclasses for the drug.</w:t>
            </w:r>
          </w:p>
        </w:tc>
      </w:tr>
    </w:tbl>
    <w:p w:rsidR="00695CB2" w:rsidRDefault="00695CB2" w:rsidP="00002191">
      <w:pPr>
        <w:spacing w:after="0" w:line="36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</w:p>
    <w:p w:rsidR="00002191" w:rsidRPr="00002191" w:rsidRDefault="003B3A6D" w:rsidP="000021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002191" w:rsidRPr="00002191" w:rsidTr="0000219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02191" w:rsidRPr="00002191" w:rsidRDefault="00002191" w:rsidP="006A40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02191" w:rsidRPr="00002191" w:rsidRDefault="00002191" w:rsidP="006A40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002191" w:rsidRPr="00002191" w:rsidTr="0000219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Class_Concept_ID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21500263</w:t>
            </w:r>
          </w:p>
        </w:tc>
      </w:tr>
      <w:tr w:rsidR="00002191" w:rsidRPr="00002191" w:rsidTr="0000219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Class_Name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Antihyperlipidemics</w:t>
            </w:r>
            <w:proofErr w:type="spellEnd"/>
          </w:p>
        </w:tc>
      </w:tr>
      <w:tr w:rsidR="00002191" w:rsidRPr="00002191" w:rsidTr="0000219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Class_Code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263</w:t>
            </w:r>
          </w:p>
        </w:tc>
      </w:tr>
      <w:tr w:rsidR="00002191" w:rsidRPr="00002191" w:rsidTr="000021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Enhanced Therapeutic Classification</w:t>
            </w:r>
          </w:p>
        </w:tc>
      </w:tr>
      <w:tr w:rsidR="00002191" w:rsidRPr="00002191" w:rsidTr="000021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Class_Vocabulary_ID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20</w:t>
            </w:r>
          </w:p>
        </w:tc>
      </w:tr>
      <w:tr w:rsidR="00002191" w:rsidRPr="00002191" w:rsidTr="000021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Class_Vocabulary_Name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ETC</w:t>
            </w:r>
          </w:p>
        </w:tc>
      </w:tr>
      <w:tr w:rsidR="00002191" w:rsidRPr="00002191" w:rsidTr="000021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Levels_of_Separation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02191" w:rsidRPr="00002191" w:rsidRDefault="00002191" w:rsidP="008966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91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</w:tr>
    </w:tbl>
    <w:p w:rsidR="00002191" w:rsidRDefault="00002191" w:rsidP="001C4775"/>
    <w:sectPr w:rsidR="0000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123BE"/>
    <w:multiLevelType w:val="multilevel"/>
    <w:tmpl w:val="C868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02191"/>
    <w:rsid w:val="000B78E1"/>
    <w:rsid w:val="00133086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3D7D26"/>
    <w:rsid w:val="00420475"/>
    <w:rsid w:val="00463DDC"/>
    <w:rsid w:val="00495975"/>
    <w:rsid w:val="00497625"/>
    <w:rsid w:val="0057726C"/>
    <w:rsid w:val="005A63E2"/>
    <w:rsid w:val="006042D3"/>
    <w:rsid w:val="00614FC4"/>
    <w:rsid w:val="00657D7B"/>
    <w:rsid w:val="00695CB2"/>
    <w:rsid w:val="006A4040"/>
    <w:rsid w:val="006C2F72"/>
    <w:rsid w:val="006C7B81"/>
    <w:rsid w:val="00736645"/>
    <w:rsid w:val="0073665B"/>
    <w:rsid w:val="00750FD1"/>
    <w:rsid w:val="007F0CF6"/>
    <w:rsid w:val="008010DA"/>
    <w:rsid w:val="008106EB"/>
    <w:rsid w:val="00821F7D"/>
    <w:rsid w:val="00846B7D"/>
    <w:rsid w:val="008966F4"/>
    <w:rsid w:val="008F4495"/>
    <w:rsid w:val="0091013E"/>
    <w:rsid w:val="00912237"/>
    <w:rsid w:val="00924000"/>
    <w:rsid w:val="009A4AF6"/>
    <w:rsid w:val="009E0F94"/>
    <w:rsid w:val="009F6DCA"/>
    <w:rsid w:val="00B14EC7"/>
    <w:rsid w:val="00B96573"/>
    <w:rsid w:val="00B972C9"/>
    <w:rsid w:val="00BD675E"/>
    <w:rsid w:val="00BF6ED7"/>
    <w:rsid w:val="00C539D5"/>
    <w:rsid w:val="00C84AA9"/>
    <w:rsid w:val="00CA24CD"/>
    <w:rsid w:val="00CB25B0"/>
    <w:rsid w:val="00CF366A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3E55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3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F36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7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ocabqueries.omop.org/general-queries/g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61</cp:revision>
  <dcterms:created xsi:type="dcterms:W3CDTF">2018-02-27T20:02:00Z</dcterms:created>
  <dcterms:modified xsi:type="dcterms:W3CDTF">2018-03-12T19:03:00Z</dcterms:modified>
</cp:coreProperties>
</file>