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E7" w:rsidRPr="00D902E7" w:rsidRDefault="00846B7D" w:rsidP="00D90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B4003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="001D40EF">
        <w:t xml:space="preserve"> </w:t>
      </w:r>
      <w:r w:rsidR="00D902E7" w:rsidRPr="00D902E7">
        <w:rPr>
          <w:rFonts w:ascii="Times New Roman" w:hAnsi="Times New Roman" w:cs="Times New Roman"/>
          <w:sz w:val="24"/>
          <w:szCs w:val="24"/>
        </w:rPr>
        <w:t>Find source codes by drug class</w:t>
      </w:r>
    </w:p>
    <w:p w:rsidR="00133456" w:rsidRDefault="00D902E7" w:rsidP="001C4775">
      <w:pPr>
        <w:rPr>
          <w:rFonts w:ascii="Times New Roman" w:hAnsi="Times New Roman" w:cs="Times New Roman"/>
          <w:sz w:val="24"/>
          <w:szCs w:val="24"/>
        </w:rPr>
      </w:pPr>
      <w:r w:rsidRPr="00D902E7">
        <w:rPr>
          <w:rFonts w:ascii="Times New Roman" w:hAnsi="Times New Roman" w:cs="Times New Roman"/>
          <w:sz w:val="24"/>
          <w:szCs w:val="24"/>
        </w:rPr>
        <w:t xml:space="preserve">This query is designed to extract codes from a non-standard drug vocabulary that belong to a therapeutic class. The query accepts a therapeutic class concept ID and the </w:t>
      </w:r>
      <w:proofErr w:type="spellStart"/>
      <w:r w:rsidRPr="00D902E7">
        <w:rPr>
          <w:rFonts w:ascii="Times New Roman" w:hAnsi="Times New Roman" w:cs="Times New Roman"/>
          <w:sz w:val="24"/>
          <w:szCs w:val="24"/>
        </w:rPr>
        <w:t>vocabualry</w:t>
      </w:r>
      <w:proofErr w:type="spellEnd"/>
      <w:r w:rsidRPr="00D902E7">
        <w:rPr>
          <w:rFonts w:ascii="Times New Roman" w:hAnsi="Times New Roman" w:cs="Times New Roman"/>
          <w:sz w:val="24"/>
          <w:szCs w:val="24"/>
        </w:rPr>
        <w:t xml:space="preserve"> ID of the desired source vocabulary as input and returns all codes that are included under that class and that belong to a source vocabulary. This query could be used to derive e.g. all NDC codes that belong to a certain drug class. </w:t>
      </w:r>
    </w:p>
    <w:p w:rsidR="00525F4A" w:rsidRPr="00D902E7" w:rsidRDefault="00525F4A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.concept_code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d.vocabulary_id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,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concept_ancestor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JOIN concept d on </w:t>
      </w:r>
      <w:proofErr w:type="spellStart"/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d.concept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ca.descendant_concept_id</w:t>
      </w:r>
      <w:proofErr w:type="spellEnd"/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JOIN concept a on </w:t>
      </w:r>
      <w:proofErr w:type="spellStart"/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ca.ancestor_concept_id</w:t>
      </w:r>
      <w:proofErr w:type="spellEnd"/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JOIN vocabulary v on </w:t>
      </w:r>
      <w:proofErr w:type="spellStart"/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d.vocabulary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v.vocabulary_id</w:t>
      </w:r>
      <w:proofErr w:type="spellEnd"/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ca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.ancestor_concept_id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21506108 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a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.vocabulary_id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'NDC' </w:t>
      </w:r>
    </w:p>
    <w:p w:rsidR="008711BE" w:rsidRPr="008711BE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</w:t>
      </w:r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.domain_id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'Drug'</w:t>
      </w:r>
    </w:p>
    <w:p w:rsidR="00D02AFA" w:rsidRPr="00D51137" w:rsidRDefault="008711BE" w:rsidP="00871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AND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d.valid</w:t>
      </w:r>
      <w:proofErr w:type="gram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d.valid_end_date</w:t>
      </w:r>
      <w:proofErr w:type="spellEnd"/>
      <w:r w:rsidRPr="008711BE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8C017A" w:rsidRDefault="008C017A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199"/>
        <w:gridCol w:w="1256"/>
        <w:gridCol w:w="3725"/>
      </w:tblGrid>
      <w:tr w:rsidR="00104C63" w:rsidRPr="00104C63" w:rsidTr="0087643D"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04C63" w:rsidRPr="00104C63" w:rsidTr="0087643D"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Therapeutic Class Concept ID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21506108</w:t>
            </w:r>
          </w:p>
        </w:tc>
        <w:tc>
          <w:tcPr>
            <w:tcW w:w="1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 for ‘ACE Inhibitors and ACE Inhibitor Combinations’</w:t>
            </w:r>
          </w:p>
        </w:tc>
      </w:tr>
      <w:tr w:rsidR="00104C63" w:rsidRPr="00104C63" w:rsidTr="0087643D"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ID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  <w:tc>
          <w:tcPr>
            <w:tcW w:w="1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One of the above drug vocabulary ID's</w:t>
            </w:r>
          </w:p>
        </w:tc>
      </w:tr>
      <w:tr w:rsidR="00104C63" w:rsidRPr="00104C63" w:rsidTr="0087643D">
        <w:tc>
          <w:tcPr>
            <w:tcW w:w="31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4C63" w:rsidRPr="00104C63" w:rsidRDefault="00104C63" w:rsidP="00104C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104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972A32" w:rsidRPr="00972A32" w:rsidTr="00972A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72A32" w:rsidRPr="00972A32" w:rsidTr="00972A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Source_Code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code of drug in non-standard vocabulary (e.g. NDC code, FDA SPL number etc.)</w:t>
            </w:r>
          </w:p>
        </w:tc>
      </w:tr>
      <w:tr w:rsidR="00972A32" w:rsidRPr="00972A32" w:rsidTr="00972A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Source_Vocabulary_ID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ID of source vocabulary</w:t>
            </w:r>
          </w:p>
        </w:tc>
      </w:tr>
      <w:tr w:rsidR="00972A32" w:rsidRPr="00972A32" w:rsidTr="00972A32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Source_Vocabulary_Name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name of source vocabulary</w:t>
            </w:r>
          </w:p>
        </w:tc>
      </w:tr>
      <w:tr w:rsidR="00972A32" w:rsidRPr="00972A32" w:rsidTr="00972A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Source_Code_Description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72A32" w:rsidRPr="00972A32" w:rsidRDefault="00972A32" w:rsidP="00047DF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A32">
              <w:rPr>
                <w:rFonts w:ascii="Times New Roman" w:eastAsia="Times New Roman" w:hAnsi="Times New Roman" w:cs="Times New Roman"/>
                <w:sz w:val="24"/>
                <w:szCs w:val="24"/>
              </w:rPr>
              <w:t> Description of source code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3A19B7" w:rsidRPr="003A19B7" w:rsidTr="003A19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A19B7" w:rsidRPr="003A19B7" w:rsidTr="003A19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Source_Code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00003033805</w:t>
            </w:r>
          </w:p>
        </w:tc>
      </w:tr>
      <w:tr w:rsidR="003A19B7" w:rsidRPr="003A19B7" w:rsidTr="003A19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Source_Vocabulary_ID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</w:tr>
      <w:tr w:rsidR="003A19B7" w:rsidRPr="003A19B7" w:rsidTr="003A19B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Source_Vocabulary_Name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NDC</w:t>
            </w:r>
          </w:p>
        </w:tc>
      </w:tr>
      <w:tr w:rsidR="003A19B7" w:rsidRPr="003A19B7" w:rsidTr="003A19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Source_Code_Description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A19B7" w:rsidRPr="003A19B7" w:rsidRDefault="003A19B7" w:rsidP="003A19B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9B7">
              <w:rPr>
                <w:rFonts w:ascii="Times New Roman" w:eastAsia="Times New Roman" w:hAnsi="Times New Roman" w:cs="Times New Roman"/>
                <w:sz w:val="24"/>
                <w:szCs w:val="24"/>
              </w:rPr>
              <w:t> Captopril 25 MG / Hydrochlorothiazide 15 MG Oral Tablet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47DF4"/>
    <w:rsid w:val="000B78E1"/>
    <w:rsid w:val="00104C63"/>
    <w:rsid w:val="00133456"/>
    <w:rsid w:val="001A3153"/>
    <w:rsid w:val="001A6275"/>
    <w:rsid w:val="001C4775"/>
    <w:rsid w:val="001D40EF"/>
    <w:rsid w:val="001E29B0"/>
    <w:rsid w:val="002716AC"/>
    <w:rsid w:val="002858FB"/>
    <w:rsid w:val="003A19B7"/>
    <w:rsid w:val="003B3A6D"/>
    <w:rsid w:val="003D69B8"/>
    <w:rsid w:val="00420475"/>
    <w:rsid w:val="00495975"/>
    <w:rsid w:val="00525F4A"/>
    <w:rsid w:val="0057726C"/>
    <w:rsid w:val="005A63E2"/>
    <w:rsid w:val="006042D3"/>
    <w:rsid w:val="006C2F72"/>
    <w:rsid w:val="006C7B81"/>
    <w:rsid w:val="00736645"/>
    <w:rsid w:val="008106EB"/>
    <w:rsid w:val="00846B7D"/>
    <w:rsid w:val="008711BE"/>
    <w:rsid w:val="0087643D"/>
    <w:rsid w:val="008C017A"/>
    <w:rsid w:val="00912237"/>
    <w:rsid w:val="00924000"/>
    <w:rsid w:val="00972A32"/>
    <w:rsid w:val="009A4AF6"/>
    <w:rsid w:val="009E0F94"/>
    <w:rsid w:val="00B14EC7"/>
    <w:rsid w:val="00B4003B"/>
    <w:rsid w:val="00B972C9"/>
    <w:rsid w:val="00C539D5"/>
    <w:rsid w:val="00CA24CD"/>
    <w:rsid w:val="00CB25B0"/>
    <w:rsid w:val="00D02AFA"/>
    <w:rsid w:val="00D51137"/>
    <w:rsid w:val="00D6067F"/>
    <w:rsid w:val="00D902E7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387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02E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46</cp:revision>
  <dcterms:created xsi:type="dcterms:W3CDTF">2018-02-27T20:02:00Z</dcterms:created>
  <dcterms:modified xsi:type="dcterms:W3CDTF">2018-03-12T19:19:00Z</dcterms:modified>
</cp:coreProperties>
</file>