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548D" w:rsidRDefault="0081548D" w:rsidP="0081548D">
      <w:pPr>
        <w:pStyle w:val="PlainText"/>
        <w:rPr>
          <w:rFonts w:eastAsia="Times New Roman"/>
          <w:u w:val="single"/>
        </w:rPr>
      </w:pPr>
      <w:r w:rsidRPr="00460334">
        <w:rPr>
          <w:rFonts w:eastAsia="Times New Roman"/>
          <w:u w:val="single"/>
        </w:rPr>
        <w:t>Meeting with Alex Wagner 5/8/2020</w:t>
      </w:r>
    </w:p>
    <w:p w:rsidR="0081548D" w:rsidRDefault="0081548D" w:rsidP="0081548D">
      <w:pPr>
        <w:pStyle w:val="PlainText"/>
        <w:rPr>
          <w:rFonts w:eastAsia="Times New Roman"/>
          <w:u w:val="single"/>
        </w:rPr>
      </w:pPr>
    </w:p>
    <w:p w:rsidR="0081548D" w:rsidRDefault="0081548D" w:rsidP="0081548D">
      <w:pPr>
        <w:pStyle w:val="PlainText"/>
        <w:rPr>
          <w:rFonts w:eastAsia="Times New Roman"/>
          <w:u w:val="single"/>
        </w:rPr>
      </w:pPr>
    </w:p>
    <w:p w:rsidR="0081548D" w:rsidRDefault="0081548D" w:rsidP="0081548D">
      <w:pPr>
        <w:pStyle w:val="PlainText"/>
        <w:rPr>
          <w:rFonts w:eastAsia="Times New Roman"/>
        </w:rPr>
      </w:pPr>
      <w:r>
        <w:rPr>
          <w:rFonts w:eastAsia="Times New Roman"/>
        </w:rPr>
        <w:t>Next Steps:</w:t>
      </w:r>
    </w:p>
    <w:p w:rsidR="000355A9" w:rsidRDefault="000355A9" w:rsidP="0081548D">
      <w:pPr>
        <w:pStyle w:val="PlainText"/>
        <w:rPr>
          <w:rFonts w:eastAsia="Times New Roman"/>
        </w:rPr>
      </w:pPr>
      <w:bookmarkStart w:id="0" w:name="_GoBack"/>
      <w:bookmarkEnd w:id="0"/>
    </w:p>
    <w:p w:rsidR="0081548D" w:rsidRDefault="0081548D" w:rsidP="0081548D">
      <w:pPr>
        <w:pStyle w:val="PlainText"/>
        <w:numPr>
          <w:ilvl w:val="0"/>
          <w:numId w:val="1"/>
        </w:numPr>
        <w:rPr>
          <w:rFonts w:eastAsia="Times New Roman"/>
        </w:rPr>
      </w:pPr>
      <w:r>
        <w:rPr>
          <w:rFonts w:eastAsia="Times New Roman"/>
        </w:rPr>
        <w:t xml:space="preserve">Since the goal of the OHDSI Genomic efforts is to have a list of concepts, it was decided that </w:t>
      </w:r>
      <w:proofErr w:type="spellStart"/>
      <w:r>
        <w:rPr>
          <w:rFonts w:eastAsia="Times New Roman"/>
        </w:rPr>
        <w:t>metaKB</w:t>
      </w:r>
      <w:proofErr w:type="spellEnd"/>
      <w:r>
        <w:rPr>
          <w:rFonts w:eastAsia="Times New Roman"/>
        </w:rPr>
        <w:t xml:space="preserve"> is a good place to start. OHDSI Genomic WG to figure out what attributes are needed for our conceptual starting point. Based on the attributes, Alex will pull out the relevant data from </w:t>
      </w:r>
      <w:proofErr w:type="spellStart"/>
      <w:r>
        <w:rPr>
          <w:rFonts w:eastAsia="Times New Roman"/>
        </w:rPr>
        <w:t>metaKB</w:t>
      </w:r>
      <w:proofErr w:type="spellEnd"/>
      <w:r>
        <w:rPr>
          <w:rFonts w:eastAsia="Times New Roman"/>
        </w:rPr>
        <w:t xml:space="preserve">, standardize it to the specification that is required by OHDSI and create a recurring flat file that we can grab. Coordinate on a repo to place this information. </w:t>
      </w:r>
    </w:p>
    <w:p w:rsidR="0081548D" w:rsidRDefault="0081548D" w:rsidP="0081548D">
      <w:pPr>
        <w:pStyle w:val="PlainText"/>
        <w:numPr>
          <w:ilvl w:val="0"/>
          <w:numId w:val="1"/>
        </w:numPr>
        <w:rPr>
          <w:rFonts w:eastAsia="Times New Roman"/>
        </w:rPr>
      </w:pPr>
      <w:r>
        <w:rPr>
          <w:rFonts w:eastAsia="Times New Roman"/>
        </w:rPr>
        <w:t xml:space="preserve">If OHDSI gets new concepts, assuming they are in the cancer domain, OHDSI can provide these to CIVIC that has a curation interface. </w:t>
      </w:r>
      <w:proofErr w:type="spellStart"/>
      <w:r>
        <w:rPr>
          <w:rFonts w:eastAsia="Times New Roman"/>
        </w:rPr>
        <w:t>metaKB</w:t>
      </w:r>
      <w:proofErr w:type="spellEnd"/>
      <w:r>
        <w:rPr>
          <w:rFonts w:eastAsia="Times New Roman"/>
        </w:rPr>
        <w:t xml:space="preserve"> updates from CIVIC so it goes through the natural flow without manual intervention.</w:t>
      </w:r>
    </w:p>
    <w:p w:rsidR="0081548D" w:rsidRDefault="0081548D" w:rsidP="0081548D">
      <w:pPr>
        <w:pStyle w:val="PlainText"/>
        <w:rPr>
          <w:rFonts w:eastAsia="Times New Roman"/>
          <w:u w:val="single"/>
        </w:rPr>
      </w:pPr>
    </w:p>
    <w:p w:rsidR="0081548D" w:rsidRDefault="0081548D" w:rsidP="0081548D">
      <w:pPr>
        <w:pStyle w:val="PlainText"/>
        <w:rPr>
          <w:rFonts w:eastAsia="Times New Roman"/>
        </w:rPr>
      </w:pPr>
      <w:r>
        <w:rPr>
          <w:rFonts w:eastAsia="Times New Roman"/>
        </w:rPr>
        <w:t>Key points discussed:</w:t>
      </w:r>
    </w:p>
    <w:p w:rsidR="0081548D" w:rsidRDefault="0081548D" w:rsidP="0081548D">
      <w:pPr>
        <w:pStyle w:val="PlainText"/>
        <w:rPr>
          <w:rFonts w:eastAsia="Times New Roman"/>
        </w:rPr>
      </w:pPr>
    </w:p>
    <w:p w:rsidR="0081548D" w:rsidRPr="00A132C1" w:rsidRDefault="0081548D" w:rsidP="0081548D">
      <w:pPr>
        <w:pStyle w:val="PlainText"/>
        <w:numPr>
          <w:ilvl w:val="0"/>
          <w:numId w:val="2"/>
        </w:numPr>
        <w:rPr>
          <w:rFonts w:eastAsia="Times New Roman"/>
        </w:rPr>
      </w:pPr>
      <w:r w:rsidRPr="00EE2168">
        <w:rPr>
          <w:rFonts w:eastAsia="Times New Roman"/>
        </w:rPr>
        <w:t>Goal</w:t>
      </w:r>
      <w:r>
        <w:rPr>
          <w:rFonts w:eastAsia="Times New Roman"/>
        </w:rPr>
        <w:t xml:space="preserve"> of the OHDSI Genomic efforts are to create a min viable product with a limited list of concepts. For this at a min we need a unique ID, human readable name and a bunch of links to the original sources of information. As a starting point, we do not need to have all facets. </w:t>
      </w:r>
    </w:p>
    <w:p w:rsidR="0081548D" w:rsidRPr="00EE2168" w:rsidRDefault="0081548D" w:rsidP="0081548D">
      <w:pPr>
        <w:pStyle w:val="PlainText"/>
        <w:numPr>
          <w:ilvl w:val="0"/>
          <w:numId w:val="2"/>
        </w:numPr>
        <w:rPr>
          <w:rFonts w:eastAsia="Times New Roman"/>
        </w:rPr>
      </w:pPr>
      <w:r w:rsidRPr="00EE2168">
        <w:rPr>
          <w:rFonts w:eastAsia="Times New Roman"/>
        </w:rPr>
        <w:t xml:space="preserve">VICC is a driver project of GA4GH, </w:t>
      </w:r>
      <w:proofErr w:type="spellStart"/>
      <w:r w:rsidRPr="00EE2168">
        <w:rPr>
          <w:rFonts w:eastAsia="Times New Roman"/>
        </w:rPr>
        <w:t>metakb</w:t>
      </w:r>
      <w:proofErr w:type="spellEnd"/>
      <w:r w:rsidRPr="00EE2168">
        <w:rPr>
          <w:rFonts w:eastAsia="Times New Roman"/>
        </w:rPr>
        <w:t xml:space="preserve"> is a VICC product where all knowledgebases work together to contribute to the interoperability of the data elements and how to bring them together. </w:t>
      </w:r>
    </w:p>
    <w:p w:rsidR="0081548D" w:rsidRDefault="0081548D" w:rsidP="0081548D">
      <w:pPr>
        <w:pStyle w:val="PlainText"/>
        <w:numPr>
          <w:ilvl w:val="0"/>
          <w:numId w:val="2"/>
        </w:numPr>
        <w:rPr>
          <w:rFonts w:eastAsia="Times New Roman"/>
        </w:rPr>
      </w:pPr>
      <w:proofErr w:type="spellStart"/>
      <w:r>
        <w:rPr>
          <w:rFonts w:eastAsia="Times New Roman"/>
        </w:rPr>
        <w:t>CinGen</w:t>
      </w:r>
      <w:proofErr w:type="spellEnd"/>
      <w:r>
        <w:rPr>
          <w:rFonts w:eastAsia="Times New Roman"/>
        </w:rPr>
        <w:t xml:space="preserve">, VRS and </w:t>
      </w:r>
      <w:proofErr w:type="spellStart"/>
      <w:r>
        <w:rPr>
          <w:rFonts w:eastAsia="Times New Roman"/>
        </w:rPr>
        <w:t>metaKB</w:t>
      </w:r>
      <w:proofErr w:type="spellEnd"/>
      <w:r>
        <w:rPr>
          <w:rFonts w:eastAsia="Times New Roman"/>
        </w:rPr>
        <w:t xml:space="preserve"> were evaluated and discussed to access the right fit as a starting point for OHDSI</w:t>
      </w:r>
    </w:p>
    <w:p w:rsidR="0081548D" w:rsidRDefault="0081548D" w:rsidP="0081548D">
      <w:pPr>
        <w:pStyle w:val="PlainText"/>
        <w:numPr>
          <w:ilvl w:val="0"/>
          <w:numId w:val="2"/>
        </w:numPr>
        <w:rPr>
          <w:rFonts w:eastAsia="Times New Roman"/>
        </w:rPr>
      </w:pPr>
      <w:proofErr w:type="spellStart"/>
      <w:r w:rsidRPr="000D22A1">
        <w:rPr>
          <w:rFonts w:eastAsia="Times New Roman"/>
        </w:rPr>
        <w:t>ClinGen</w:t>
      </w:r>
      <w:proofErr w:type="spellEnd"/>
      <w:r w:rsidRPr="000D22A1">
        <w:rPr>
          <w:rFonts w:eastAsia="Times New Roman"/>
        </w:rPr>
        <w:t xml:space="preserve"> Allele </w:t>
      </w:r>
      <w:r>
        <w:rPr>
          <w:rFonts w:eastAsia="Times New Roman"/>
        </w:rPr>
        <w:t>R</w:t>
      </w:r>
      <w:r w:rsidRPr="000D22A1">
        <w:rPr>
          <w:rFonts w:eastAsia="Times New Roman"/>
        </w:rPr>
        <w:t>egistry</w:t>
      </w:r>
      <w:r>
        <w:rPr>
          <w:rFonts w:eastAsia="Times New Roman"/>
        </w:rPr>
        <w:t xml:space="preserve"> (CAR)</w:t>
      </w:r>
      <w:r w:rsidRPr="000D22A1">
        <w:rPr>
          <w:rFonts w:eastAsia="Times New Roman"/>
        </w:rPr>
        <w:t xml:space="preserve"> </w:t>
      </w:r>
      <w:r>
        <w:rPr>
          <w:rFonts w:eastAsia="Times New Roman"/>
        </w:rPr>
        <w:t>is comprehensive and h</w:t>
      </w:r>
      <w:r w:rsidRPr="000D22A1">
        <w:rPr>
          <w:rFonts w:eastAsia="Times New Roman"/>
        </w:rPr>
        <w:t xml:space="preserve">as </w:t>
      </w:r>
      <w:proofErr w:type="spellStart"/>
      <w:r w:rsidRPr="000D22A1">
        <w:rPr>
          <w:rFonts w:eastAsia="Times New Roman"/>
        </w:rPr>
        <w:t>ClinVar</w:t>
      </w:r>
      <w:proofErr w:type="spellEnd"/>
      <w:r w:rsidRPr="000D22A1">
        <w:rPr>
          <w:rFonts w:eastAsia="Times New Roman"/>
        </w:rPr>
        <w:t>, separate concepts for protein changes</w:t>
      </w:r>
      <w:r>
        <w:rPr>
          <w:rFonts w:eastAsia="Times New Roman"/>
        </w:rPr>
        <w:t xml:space="preserve">. For future, </w:t>
      </w:r>
      <w:r w:rsidRPr="000D22A1">
        <w:rPr>
          <w:rFonts w:eastAsia="Times New Roman"/>
        </w:rPr>
        <w:t>CNV is in dev</w:t>
      </w:r>
      <w:r>
        <w:rPr>
          <w:rFonts w:eastAsia="Times New Roman"/>
        </w:rPr>
        <w:t xml:space="preserve">elopment. </w:t>
      </w:r>
      <w:proofErr w:type="spellStart"/>
      <w:r>
        <w:rPr>
          <w:rFonts w:eastAsia="Times New Roman"/>
        </w:rPr>
        <w:t>ClinGen</w:t>
      </w:r>
      <w:proofErr w:type="spellEnd"/>
      <w:r w:rsidRPr="000D22A1">
        <w:rPr>
          <w:rFonts w:eastAsia="Times New Roman"/>
        </w:rPr>
        <w:t xml:space="preserve"> d</w:t>
      </w:r>
      <w:r>
        <w:rPr>
          <w:rFonts w:eastAsia="Times New Roman"/>
        </w:rPr>
        <w:t>oes</w:t>
      </w:r>
      <w:r w:rsidRPr="000D22A1">
        <w:rPr>
          <w:rFonts w:eastAsia="Times New Roman"/>
        </w:rPr>
        <w:t xml:space="preserve"> have concepts for structural variation or level </w:t>
      </w:r>
      <w:r>
        <w:rPr>
          <w:rFonts w:eastAsia="Times New Roman"/>
        </w:rPr>
        <w:t>of granularity</w:t>
      </w:r>
      <w:r w:rsidRPr="000D22A1">
        <w:rPr>
          <w:rFonts w:eastAsia="Times New Roman"/>
        </w:rPr>
        <w:t xml:space="preserve"> required by OHDSI. </w:t>
      </w:r>
      <w:r>
        <w:rPr>
          <w:rFonts w:eastAsia="Times New Roman"/>
        </w:rPr>
        <w:t xml:space="preserve">One recommendation discussed was to point to </w:t>
      </w:r>
      <w:proofErr w:type="spellStart"/>
      <w:r>
        <w:rPr>
          <w:rFonts w:eastAsia="Times New Roman"/>
        </w:rPr>
        <w:t>ClinGen</w:t>
      </w:r>
      <w:proofErr w:type="spellEnd"/>
      <w:r>
        <w:rPr>
          <w:rFonts w:eastAsia="Times New Roman"/>
        </w:rPr>
        <w:t xml:space="preserve"> Allele Reg (CAR), get normalized concepts, takes those concepts and compute VRS ID on top of them. Concerns with </w:t>
      </w:r>
      <w:proofErr w:type="spellStart"/>
      <w:r>
        <w:rPr>
          <w:rFonts w:eastAsia="Times New Roman"/>
        </w:rPr>
        <w:t>ClinGen</w:t>
      </w:r>
      <w:proofErr w:type="spellEnd"/>
      <w:r>
        <w:rPr>
          <w:rFonts w:eastAsia="Times New Roman"/>
        </w:rPr>
        <w:t xml:space="preserve"> are that it cannot be downloaded as its not open.</w:t>
      </w:r>
    </w:p>
    <w:p w:rsidR="0081548D" w:rsidRPr="00EE2168" w:rsidRDefault="0081548D" w:rsidP="0081548D">
      <w:pPr>
        <w:pStyle w:val="PlainText"/>
        <w:numPr>
          <w:ilvl w:val="0"/>
          <w:numId w:val="2"/>
        </w:numPr>
        <w:rPr>
          <w:rFonts w:eastAsia="Times New Roman"/>
        </w:rPr>
      </w:pPr>
      <w:r w:rsidRPr="00EE2168">
        <w:rPr>
          <w:rFonts w:eastAsia="Times New Roman"/>
        </w:rPr>
        <w:t xml:space="preserve">VRS (VR Specification) provides a flexible framework to precisely and consistently exchange genetic variation data across communities. VRS aims to improve the reliability and utility of the clinical annotations that are central to personalized medicine. It’s not designed to be central registry. A centralized registry could be created using VRS to build upon the identifiers. VRS continues to evolve as it has major stakeholder. VRS has variation set composed of individual variations. </w:t>
      </w:r>
    </w:p>
    <w:p w:rsidR="0081548D" w:rsidRDefault="0081548D" w:rsidP="0081548D">
      <w:pPr>
        <w:pStyle w:val="PlainText"/>
        <w:numPr>
          <w:ilvl w:val="0"/>
          <w:numId w:val="2"/>
        </w:numPr>
        <w:rPr>
          <w:rFonts w:eastAsia="Times New Roman"/>
        </w:rPr>
      </w:pPr>
      <w:proofErr w:type="spellStart"/>
      <w:r w:rsidRPr="00EE2168">
        <w:rPr>
          <w:rFonts w:eastAsia="Times New Roman"/>
        </w:rPr>
        <w:t>metaKB</w:t>
      </w:r>
      <w:proofErr w:type="spellEnd"/>
      <w:r w:rsidRPr="00EE2168">
        <w:rPr>
          <w:rFonts w:eastAsia="Times New Roman"/>
        </w:rPr>
        <w:t xml:space="preserve"> is a flattened version of the concepts. It is not recommended as a standard but rather a baseline and not an annotation tool. It’s designed to help identify disparities and similarity between standard to develop good standards. </w:t>
      </w:r>
      <w:proofErr w:type="spellStart"/>
      <w:r w:rsidRPr="00EE2168">
        <w:rPr>
          <w:rFonts w:eastAsia="Times New Roman"/>
        </w:rPr>
        <w:t>metaKB</w:t>
      </w:r>
      <w:proofErr w:type="spellEnd"/>
      <w:r w:rsidRPr="00EE2168">
        <w:rPr>
          <w:rFonts w:eastAsia="Times New Roman"/>
        </w:rPr>
        <w:t xml:space="preserve"> harmonizes clinical interpretation evidence which includes variation concepts and other things. </w:t>
      </w:r>
      <w:proofErr w:type="spellStart"/>
      <w:r w:rsidRPr="00EE2168">
        <w:rPr>
          <w:rFonts w:eastAsia="Times New Roman"/>
        </w:rPr>
        <w:t>metaKB</w:t>
      </w:r>
      <w:proofErr w:type="spellEnd"/>
      <w:r w:rsidRPr="00EE2168">
        <w:rPr>
          <w:rFonts w:eastAsia="Times New Roman"/>
        </w:rPr>
        <w:t xml:space="preserve"> is not going to be expanding under the VICC project efforts anymore due to focus on variant lexicon. </w:t>
      </w:r>
      <w:r>
        <w:rPr>
          <w:rFonts w:eastAsia="Times New Roman"/>
        </w:rPr>
        <w:t xml:space="preserve">VRS IDs exist in </w:t>
      </w:r>
      <w:proofErr w:type="spellStart"/>
      <w:r>
        <w:rPr>
          <w:rFonts w:eastAsia="Times New Roman"/>
        </w:rPr>
        <w:t>metaKB</w:t>
      </w:r>
      <w:proofErr w:type="spellEnd"/>
      <w:r>
        <w:rPr>
          <w:rFonts w:eastAsia="Times New Roman"/>
        </w:rPr>
        <w:t>.</w:t>
      </w:r>
    </w:p>
    <w:p w:rsidR="0081548D" w:rsidRPr="00EE2168" w:rsidRDefault="0081548D" w:rsidP="0081548D">
      <w:pPr>
        <w:pStyle w:val="PlainText"/>
        <w:numPr>
          <w:ilvl w:val="0"/>
          <w:numId w:val="2"/>
        </w:numPr>
        <w:rPr>
          <w:rFonts w:eastAsia="Times New Roman"/>
        </w:rPr>
      </w:pPr>
      <w:r>
        <w:rPr>
          <w:rFonts w:eastAsia="Times New Roman"/>
        </w:rPr>
        <w:t xml:space="preserve">To maximize searchability, </w:t>
      </w:r>
      <w:proofErr w:type="spellStart"/>
      <w:r>
        <w:rPr>
          <w:rFonts w:eastAsia="Times New Roman"/>
        </w:rPr>
        <w:t>MetaKB</w:t>
      </w:r>
      <w:proofErr w:type="spellEnd"/>
      <w:r>
        <w:rPr>
          <w:rFonts w:eastAsia="Times New Roman"/>
        </w:rPr>
        <w:t xml:space="preserve"> captures all corresponding variants that link to the protein change from </w:t>
      </w:r>
      <w:proofErr w:type="spellStart"/>
      <w:r>
        <w:rPr>
          <w:rFonts w:eastAsia="Times New Roman"/>
        </w:rPr>
        <w:t>ClinVar</w:t>
      </w:r>
      <w:proofErr w:type="spellEnd"/>
      <w:r>
        <w:rPr>
          <w:rFonts w:eastAsia="Times New Roman"/>
        </w:rPr>
        <w:t xml:space="preserve">, captures the HGVS strings and normalizes HGVS strings using VRS to obtain a unique VRS ID across those concepts. </w:t>
      </w:r>
      <w:r w:rsidRPr="00EE2168">
        <w:rPr>
          <w:rFonts w:eastAsia="Times New Roman"/>
        </w:rPr>
        <w:t xml:space="preserve">Tooling exists to track back the HGVS ID and VRS ID </w:t>
      </w:r>
      <w:r>
        <w:rPr>
          <w:rFonts w:eastAsia="Times New Roman"/>
        </w:rPr>
        <w:t>which</w:t>
      </w:r>
      <w:r w:rsidRPr="00EE2168">
        <w:rPr>
          <w:rFonts w:eastAsia="Times New Roman"/>
        </w:rPr>
        <w:t xml:space="preserve"> allows for searching between systems.</w:t>
      </w:r>
    </w:p>
    <w:p w:rsidR="004729BA" w:rsidRDefault="000355A9"/>
    <w:sectPr w:rsidR="004729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422BDE"/>
    <w:multiLevelType w:val="hybridMultilevel"/>
    <w:tmpl w:val="6046CA10"/>
    <w:lvl w:ilvl="0" w:tplc="04090011">
      <w:start w:val="1"/>
      <w:numFmt w:val="decimal"/>
      <w:lvlText w:val="%1)"/>
      <w:lvlJc w:val="left"/>
      <w:pPr>
        <w:ind w:left="360" w:hanging="360"/>
      </w:pPr>
      <w:rPr>
        <w:rFonts w:hint="default"/>
      </w:rPr>
    </w:lvl>
    <w:lvl w:ilvl="1" w:tplc="E31C523E">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2CC012C"/>
    <w:multiLevelType w:val="hybridMultilevel"/>
    <w:tmpl w:val="6046CA10"/>
    <w:lvl w:ilvl="0" w:tplc="04090011">
      <w:start w:val="1"/>
      <w:numFmt w:val="decimal"/>
      <w:lvlText w:val="%1)"/>
      <w:lvlJc w:val="left"/>
      <w:pPr>
        <w:ind w:left="360" w:hanging="360"/>
      </w:pPr>
      <w:rPr>
        <w:rFonts w:hint="default"/>
      </w:rPr>
    </w:lvl>
    <w:lvl w:ilvl="1" w:tplc="E31C523E">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48D"/>
    <w:rsid w:val="000355A9"/>
    <w:rsid w:val="002D44E0"/>
    <w:rsid w:val="004806C8"/>
    <w:rsid w:val="005F5897"/>
    <w:rsid w:val="0081548D"/>
    <w:rsid w:val="00AD1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F7820"/>
  <w15:chartTrackingRefBased/>
  <w15:docId w15:val="{DDA8730E-8504-4291-9756-981D0D599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1548D"/>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81548D"/>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Ratwani, Shilpa</dc:creator>
  <cp:keywords/>
  <dc:description/>
  <cp:lastModifiedBy>Ratwani, Shilpa</cp:lastModifiedBy>
  <cp:revision>2</cp:revision>
  <dcterms:created xsi:type="dcterms:W3CDTF">2020-05-08T23:00:00Z</dcterms:created>
  <dcterms:modified xsi:type="dcterms:W3CDTF">2020-05-08T23:01:00Z</dcterms:modified>
</cp:coreProperties>
</file>