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54C0A" w14:textId="77777777" w:rsidR="0053310B" w:rsidRPr="00685C31" w:rsidRDefault="007B74B1" w:rsidP="007B74B1">
      <w:pPr>
        <w:pStyle w:val="Heading1"/>
        <w:rPr>
          <w:b/>
          <w:bCs/>
          <w:color w:val="auto"/>
          <w:sz w:val="24"/>
          <w:szCs w:val="24"/>
        </w:rPr>
      </w:pPr>
      <w:r w:rsidRPr="00685C31">
        <w:rPr>
          <w:b/>
          <w:bCs/>
          <w:color w:val="auto"/>
          <w:sz w:val="24"/>
          <w:szCs w:val="24"/>
        </w:rPr>
        <w:t>Table 1. Baseline characteristics after PS stratification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330"/>
        <w:gridCol w:w="540"/>
        <w:gridCol w:w="540"/>
        <w:gridCol w:w="630"/>
        <w:gridCol w:w="915"/>
        <w:gridCol w:w="527"/>
        <w:gridCol w:w="674"/>
      </w:tblGrid>
      <w:tr w:rsidR="00FA45B4" w:rsidRPr="0016333C" w14:paraId="76237D6B" w14:textId="77777777" w:rsidTr="00FA45B4">
        <w:trPr>
          <w:cantSplit/>
        </w:trPr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58AFD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06988" w14:textId="5A9FC26D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HCQ vs SSZ</w:t>
            </w:r>
          </w:p>
        </w:tc>
        <w:tc>
          <w:tcPr>
            <w:tcW w:w="21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200BF" w14:textId="438FECB6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AZM vs AMX</w:t>
            </w:r>
          </w:p>
        </w:tc>
      </w:tr>
      <w:tr w:rsidR="00FA45B4" w:rsidRPr="0016333C" w14:paraId="2B8A65A1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F708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BB77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HCQ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934D5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SSZ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C8DA5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2CA9C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AZM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38A15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AMX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4FF13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FA45B4" w:rsidRPr="0016333C" w14:paraId="4EC590F6" w14:textId="77777777" w:rsidTr="00FA45B4">
        <w:trPr>
          <w:cantSplit/>
        </w:trPr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99046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Characteristic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0D5E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%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9C36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%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8FAEA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Std. diff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EAFF6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%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138C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%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AE31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Std. diff</w:t>
            </w:r>
          </w:p>
        </w:tc>
      </w:tr>
      <w:tr w:rsidR="005552E0" w:rsidRPr="0016333C" w14:paraId="25070725" w14:textId="77777777" w:rsidTr="00FA45B4">
        <w:trPr>
          <w:cantSplit/>
        </w:trPr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7176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15-19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931FF" w14:textId="2323177D" w:rsidR="005552E0" w:rsidRPr="005552E0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552E0">
              <w:rPr>
                <w:rFonts w:asciiTheme="majorHAnsi" w:hAnsiTheme="majorHAnsi" w:cstheme="majorHAnsi"/>
                <w:sz w:val="16"/>
                <w:szCs w:val="16"/>
              </w:rPr>
              <w:t>0.6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FAEDF" w14:textId="1448CD43" w:rsidR="005552E0" w:rsidRPr="005552E0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552E0">
              <w:rPr>
                <w:rFonts w:asciiTheme="majorHAnsi" w:hAnsiTheme="majorHAnsi" w:cstheme="majorHAnsi"/>
                <w:sz w:val="16"/>
                <w:szCs w:val="16"/>
              </w:rPr>
              <w:t>0.6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4736F" w14:textId="47F73551" w:rsidR="005552E0" w:rsidRPr="005552E0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552E0">
              <w:rPr>
                <w:rFonts w:asciiTheme="majorHAnsi" w:hAnsiTheme="majorHAnsi" w:cstheme="majorHAnsi"/>
                <w:sz w:val="16"/>
                <w:szCs w:val="16"/>
              </w:rPr>
              <w:t>0.00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D3BAC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0.5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700D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0.5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8EDC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6C2642B1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9E91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20-24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FD83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7A7E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1198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DAE0E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B30A4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5F07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57B5B1D5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9751E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25-29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EBA4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AFA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B513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68F2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DC60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2904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48A5B004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4218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30-34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625A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E94B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AFFCC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4297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7E43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BFDD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</w:tr>
      <w:tr w:rsidR="00F31E96" w:rsidRPr="0016333C" w14:paraId="0B6A20CB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E68EA" w14:textId="77777777" w:rsidR="00F31E96" w:rsidRPr="0016333C" w:rsidRDefault="00F31E96" w:rsidP="00F31E96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35-39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B9C39" w14:textId="65410EC7" w:rsidR="00F31E96" w:rsidRPr="00F31E96" w:rsidRDefault="00F31E96" w:rsidP="00F31E96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F31E96">
              <w:rPr>
                <w:rFonts w:asciiTheme="majorHAnsi" w:hAnsiTheme="majorHAnsi" w:cstheme="majorHAnsi"/>
                <w:sz w:val="16"/>
                <w:szCs w:val="16"/>
              </w:rPr>
              <w:t>7.1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4E790" w14:textId="0BE0E80D" w:rsidR="00F31E96" w:rsidRPr="00F31E96" w:rsidRDefault="00F31E96" w:rsidP="00F31E96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F31E96">
              <w:rPr>
                <w:rFonts w:asciiTheme="majorHAnsi" w:hAnsiTheme="majorHAnsi" w:cstheme="majorHAnsi"/>
                <w:sz w:val="16"/>
                <w:szCs w:val="16"/>
              </w:rPr>
              <w:t>7.1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44345" w14:textId="112B603F" w:rsidR="00F31E96" w:rsidRPr="00F31E96" w:rsidRDefault="00F31E96" w:rsidP="00F31E96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F31E96">
              <w:rPr>
                <w:rFonts w:asciiTheme="majorHAnsi" w:hAnsiTheme="majorHAnsi" w:cstheme="majorHAnsi"/>
                <w:sz w:val="16"/>
                <w:szCs w:val="16"/>
              </w:rPr>
              <w:t>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5A49B" w14:textId="77777777" w:rsidR="00F31E96" w:rsidRPr="00F31E96" w:rsidRDefault="00F31E96" w:rsidP="00F31E96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F31E96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6.8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88F6D" w14:textId="77777777" w:rsidR="00F31E96" w:rsidRPr="0016333C" w:rsidRDefault="00F31E96" w:rsidP="00F31E96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6.7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2F628" w14:textId="77777777" w:rsidR="00F31E96" w:rsidRPr="0016333C" w:rsidRDefault="00F31E96" w:rsidP="00F31E96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32ACBB8A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8D16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40-44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73FF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9.7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D491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9.5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8AC7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E060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9.3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AD94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9.3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D817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726D6B00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35E5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45-49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64AA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BB55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903C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1D69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1F94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603D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1D2DEB48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EC56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50-54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8CC2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18.2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BC63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18.0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EDBC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15D6C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B7B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9221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2AFFC864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7E6A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55-59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9333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20.8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DCF6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20.8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B15E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5586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21.5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D347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1C8C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</w:tr>
      <w:tr w:rsidR="005552E0" w:rsidRPr="0016333C" w14:paraId="214840DC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77F3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60-64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8477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19.4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B261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19.8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1AD4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163F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21.1</w:t>
            </w:r>
          </w:p>
        </w:tc>
        <w:tc>
          <w:tcPr>
            <w:tcW w:w="52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4FF8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21.1</w:t>
            </w:r>
          </w:p>
        </w:tc>
        <w:tc>
          <w:tcPr>
            <w:tcW w:w="67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ACC9C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5BD4209B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CF6A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65-69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EA65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1.8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FB98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1.6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E831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1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7983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2.0</w:t>
            </w:r>
          </w:p>
        </w:tc>
        <w:tc>
          <w:tcPr>
            <w:tcW w:w="52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6684C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2.0</w:t>
            </w:r>
          </w:p>
        </w:tc>
        <w:tc>
          <w:tcPr>
            <w:tcW w:w="67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BCC9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4C454BE6" w14:textId="77777777" w:rsidTr="005552E0">
        <w:trPr>
          <w:cantSplit/>
        </w:trPr>
        <w:tc>
          <w:tcPr>
            <w:tcW w:w="333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3C82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Gender: female</w:t>
            </w:r>
          </w:p>
        </w:tc>
        <w:tc>
          <w:tcPr>
            <w:tcW w:w="5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264F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80.1</w:t>
            </w:r>
          </w:p>
        </w:tc>
        <w:tc>
          <w:tcPr>
            <w:tcW w:w="5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77D9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79.7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9F65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1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CB522" w14:textId="76DC1B16" w:rsidR="005552E0" w:rsidRPr="005552E0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552E0">
              <w:rPr>
                <w:rFonts w:asciiTheme="majorHAnsi" w:hAnsiTheme="majorHAnsi" w:cstheme="majorHAnsi"/>
                <w:sz w:val="16"/>
                <w:szCs w:val="16"/>
              </w:rPr>
              <w:t>86.3</w:t>
            </w:r>
          </w:p>
        </w:tc>
        <w:tc>
          <w:tcPr>
            <w:tcW w:w="52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DBC68" w14:textId="7508034A" w:rsidR="005552E0" w:rsidRPr="005552E0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552E0">
              <w:rPr>
                <w:rFonts w:asciiTheme="majorHAnsi" w:hAnsiTheme="majorHAnsi" w:cstheme="majorHAnsi"/>
                <w:sz w:val="16"/>
                <w:szCs w:val="16"/>
              </w:rPr>
              <w:t>86.2</w:t>
            </w:r>
          </w:p>
        </w:tc>
        <w:tc>
          <w:tcPr>
            <w:tcW w:w="67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1C091" w14:textId="4F732817" w:rsidR="005552E0" w:rsidRPr="005552E0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552E0">
              <w:rPr>
                <w:rFonts w:asciiTheme="majorHAnsi" w:hAnsiTheme="majorHAnsi" w:cstheme="majorHAnsi"/>
                <w:sz w:val="16"/>
                <w:szCs w:val="16"/>
              </w:rPr>
              <w:t>0.00</w:t>
            </w:r>
          </w:p>
        </w:tc>
      </w:tr>
      <w:tr w:rsidR="005552E0" w:rsidRPr="0016333C" w14:paraId="4D2B7802" w14:textId="77777777" w:rsidTr="005552E0">
        <w:trPr>
          <w:cantSplit/>
        </w:trPr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D8C8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Medical history: General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3CB1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2FADC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EAB0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4206E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D039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8A5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</w:t>
            </w:r>
          </w:p>
        </w:tc>
      </w:tr>
      <w:tr w:rsidR="005552E0" w:rsidRPr="0016333C" w14:paraId="7831A1D0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7D25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Acute respiratory disease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D703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35.1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66CD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34.8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AF1F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1537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58.0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CDC8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57.5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59D5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</w:tr>
      <w:tr w:rsidR="005552E0" w:rsidRPr="0016333C" w14:paraId="534E19CA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9A3E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Chronic obstructive lung disease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1616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39F9E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F1E0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FE42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5.0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FD44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5.2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F7F2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</w:tr>
      <w:tr w:rsidR="005552E0" w:rsidRPr="0016333C" w14:paraId="6EEFB7FE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048A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Depressive disorder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0FD1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98ED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2FF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DF5D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DD37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5335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356563D3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2833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Diabetes mellitus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1674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481A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E187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C72C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D14E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7305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51F0C1AA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36BAC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Hyperlipidemia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6D0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31.2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046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31.4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EDEB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31EB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30.4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F606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30.3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303A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7C0AF7DF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26AF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Pneumonia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ED8F4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5E434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0776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0B1E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5.7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6F4A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5.5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50B9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</w:tr>
      <w:tr w:rsidR="005552E0" w:rsidRPr="0016333C" w14:paraId="5D72A138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4198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Renal impairment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513A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3.0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0014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2.8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DD43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1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215A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4.2</w:t>
            </w:r>
          </w:p>
        </w:tc>
        <w:tc>
          <w:tcPr>
            <w:tcW w:w="52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53D7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4.1</w:t>
            </w:r>
          </w:p>
        </w:tc>
        <w:tc>
          <w:tcPr>
            <w:tcW w:w="67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41F5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0BAA3466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FDB1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Urinary tract infectious disease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554A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11.6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D6D3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11.5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311E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26C4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14.0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019B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8218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63E89174" w14:textId="77777777" w:rsidTr="005552E0">
        <w:trPr>
          <w:cantSplit/>
        </w:trPr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8DB1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Medical history: Cardiovascular disease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8BC8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50DA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8FF74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CEBDE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17E9C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31424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</w:t>
            </w:r>
          </w:p>
        </w:tc>
      </w:tr>
      <w:tr w:rsidR="005552E0" w:rsidRPr="0016333C" w14:paraId="2BE433EC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0EA0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Atrial fibrillation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EF50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936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3435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B47C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DA21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F3AE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06ECA64E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8A37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Cerebrovascular disease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34DE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F8D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B631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47E2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7BAF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C5CA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</w:tr>
      <w:tr w:rsidR="005552E0" w:rsidRPr="0016333C" w14:paraId="5EDDFAE6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4B43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Coronary arteriosclerosis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24619" w14:textId="47AA3A1C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4.4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7F5B0" w14:textId="00759A0C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4.6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93B26" w14:textId="27C8F2DE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F155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5.0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1AFA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C4A5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4C66041E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F21F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Heart disease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70DD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A0C4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15.4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4E0B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DDB3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FCE3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7940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00A1C257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8C24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Heart failure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0D27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1.9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5ED9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2.0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8125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584A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2.5</w:t>
            </w:r>
          </w:p>
        </w:tc>
        <w:tc>
          <w:tcPr>
            <w:tcW w:w="527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DDE3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2.4</w:t>
            </w:r>
          </w:p>
        </w:tc>
        <w:tc>
          <w:tcPr>
            <w:tcW w:w="674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2D9F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</w:tr>
      <w:tr w:rsidR="005552E0" w:rsidRPr="0016333C" w14:paraId="71DB976B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927C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Ischemic heart disease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88CA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9F72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A9A0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3239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8E85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5CDF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</w:tr>
      <w:tr w:rsidR="005552E0" w:rsidRPr="0016333C" w14:paraId="09A85F16" w14:textId="77777777" w:rsidTr="00FA45B4">
        <w:trPr>
          <w:cantSplit/>
        </w:trPr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CD0C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Medication use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24FE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093E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610D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16D8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401A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0383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</w:t>
            </w:r>
          </w:p>
        </w:tc>
      </w:tr>
      <w:tr w:rsidR="005552E0" w:rsidRPr="0016333C" w14:paraId="0DBA6295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473B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Agents acting on the renin-angiotensin system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7C0B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24.5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A18A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24.6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FD00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B5EF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27.1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7788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26.9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783DC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6D0DF733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4AD3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Antidepressants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614F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36.3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DFBA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36.5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B0B0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4016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43.0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7E80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42.8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C185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0ABE92BE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1519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Drugs for obstructive airway diseases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3133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29.5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4581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29.5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4CFB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1530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41.1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B328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40.7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EFA2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</w:tr>
      <w:tr w:rsidR="005552E0" w:rsidRPr="0016333C" w14:paraId="7A160CAC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032D4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Immunosuppressants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AC48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43.4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192BC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43.6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6F22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5141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51.1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19B1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51.2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7932E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645BD587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10ED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Opioids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2CE0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39.0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6DBC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39.3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A371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0200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41.4</w:t>
            </w:r>
          </w:p>
        </w:tc>
        <w:tc>
          <w:tcPr>
            <w:tcW w:w="527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8BE7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41.2</w:t>
            </w:r>
          </w:p>
        </w:tc>
        <w:tc>
          <w:tcPr>
            <w:tcW w:w="674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085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09B9B298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B8E8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</w:t>
            </w:r>
            <w:proofErr w:type="spellStart"/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Psycholeptics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7E63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33.4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80B5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33.3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82BB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2429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38.2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20B7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38.1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E1E3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</w:tbl>
    <w:p w14:paraId="00C2F0FB" w14:textId="23E08045" w:rsidR="007B74B1" w:rsidRDefault="007B74B1" w:rsidP="007B74B1"/>
    <w:p w14:paraId="11E22487" w14:textId="77777777" w:rsidR="008C7AE2" w:rsidRDefault="008C7AE2">
      <w:pPr>
        <w:rPr>
          <w:b/>
          <w:bCs/>
          <w:sz w:val="24"/>
          <w:szCs w:val="24"/>
        </w:rPr>
        <w:sectPr w:rsidR="008C7AE2" w:rsidSect="007B74B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A37C63" w14:textId="0975F0F0" w:rsidR="007B74B1" w:rsidRDefault="007B74B1" w:rsidP="007B74B1">
      <w:pPr>
        <w:pStyle w:val="Heading1"/>
        <w:rPr>
          <w:b/>
          <w:bCs/>
          <w:color w:val="auto"/>
          <w:sz w:val="24"/>
          <w:szCs w:val="24"/>
        </w:rPr>
      </w:pPr>
      <w:r w:rsidRPr="00685C31">
        <w:rPr>
          <w:b/>
          <w:bCs/>
          <w:color w:val="auto"/>
          <w:sz w:val="24"/>
          <w:szCs w:val="24"/>
        </w:rPr>
        <w:lastRenderedPageBreak/>
        <w:t>Table 2. Event occurrence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7"/>
        <w:gridCol w:w="1379"/>
        <w:gridCol w:w="1007"/>
        <w:gridCol w:w="677"/>
        <w:gridCol w:w="677"/>
        <w:gridCol w:w="605"/>
        <w:gridCol w:w="535"/>
        <w:gridCol w:w="607"/>
        <w:gridCol w:w="607"/>
        <w:gridCol w:w="677"/>
        <w:gridCol w:w="677"/>
        <w:gridCol w:w="606"/>
        <w:gridCol w:w="606"/>
        <w:gridCol w:w="536"/>
        <w:gridCol w:w="536"/>
      </w:tblGrid>
      <w:tr w:rsidR="00920974" w:rsidRPr="00920974" w14:paraId="75A6B4D9" w14:textId="77777777" w:rsidTr="00920974">
        <w:trPr>
          <w:trHeight w:val="18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EB81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B65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FE0B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C3D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30-day follow-up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D7E8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On-treatment follow-up</w:t>
            </w:r>
          </w:p>
        </w:tc>
      </w:tr>
      <w:tr w:rsidR="00920974" w:rsidRPr="00920974" w14:paraId="5113BA00" w14:textId="77777777" w:rsidTr="00920974">
        <w:trPr>
          <w:trHeight w:val="1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21E0E" w14:textId="77777777" w:rsidR="00920974" w:rsidRDefault="00920974" w:rsidP="006E15A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Comparison</w:t>
            </w:r>
          </w:p>
          <w:p w14:paraId="1774D34F" w14:textId="0CC36E77" w:rsidR="006E15A0" w:rsidRPr="00920974" w:rsidRDefault="006E15A0" w:rsidP="006E15A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 vs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3585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Outcome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1585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Database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5FDD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Patients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853D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Events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5AD7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IR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B03E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Patients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EE99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Events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546A4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IR</w:t>
            </w:r>
          </w:p>
        </w:tc>
      </w:tr>
      <w:tr w:rsidR="00920974" w:rsidRPr="00920974" w14:paraId="357C376E" w14:textId="77777777" w:rsidTr="00920974">
        <w:trPr>
          <w:trHeight w:val="18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36338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257A6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96256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E2759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884AF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6F116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BA5B8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15DAF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3D43E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24E47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1C805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33392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E3403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E5E55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E5DDD6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</w:t>
            </w:r>
          </w:p>
        </w:tc>
      </w:tr>
      <w:tr w:rsidR="00920974" w:rsidRPr="00920974" w14:paraId="48B8D00F" w14:textId="77777777" w:rsidTr="00920974">
        <w:trPr>
          <w:trHeight w:val="180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744E2" w14:textId="77777777" w:rsidR="00920974" w:rsidRPr="00920974" w:rsidRDefault="00920974" w:rsidP="0092097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HCQ vs SSZ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9CA8EB6" w14:textId="77777777" w:rsidR="00920974" w:rsidRPr="00920974" w:rsidRDefault="00920974" w:rsidP="0092097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CV-related mortality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924A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CPRD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073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674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10D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FB1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ED5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93A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2E1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9,127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A3B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11,398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730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FC8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8B7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DAD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0.94</w:t>
            </w:r>
          </w:p>
        </w:tc>
      </w:tr>
      <w:tr w:rsidR="00920974" w:rsidRPr="00920974" w14:paraId="07173EB4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2BABE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930F6B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7A94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Optum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392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51,280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B8F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17,389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3BE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6BD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8C7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930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B58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51,280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E06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17,389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387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438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A0D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AD4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</w:t>
            </w:r>
          </w:p>
        </w:tc>
      </w:tr>
      <w:tr w:rsidR="00920974" w:rsidRPr="00920974" w14:paraId="238D3E7F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D39B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2AD48D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073A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2C6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B68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14,349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DD0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ADF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539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C1A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AA5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857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14,349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6F4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FE1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C03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043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3.71</w:t>
            </w:r>
          </w:p>
        </w:tc>
      </w:tr>
      <w:tr w:rsidR="00920974" w:rsidRPr="00920974" w14:paraId="4D17B3DE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34E6C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047F98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9FB585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Meta-analysis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039E3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83,308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950D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31,738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000A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5123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9311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CCFC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&lt;3.86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B639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92,435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7E24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43,136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0C2D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088E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0DFF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D86C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2.03</w:t>
            </w:r>
          </w:p>
        </w:tc>
      </w:tr>
      <w:tr w:rsidR="00920974" w:rsidRPr="00920974" w14:paraId="740DFAB5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C1B0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849030" w14:textId="77777777" w:rsidR="00920974" w:rsidRPr="00920974" w:rsidRDefault="00920974" w:rsidP="0092097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Chest pain or angina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C5C54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AmbEMR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C2A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57,140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6D1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15,268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DEE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30BC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8C3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DE6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2FB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57,140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BF8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15,268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401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6B4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1E8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8FB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19.89</w:t>
            </w:r>
          </w:p>
        </w:tc>
      </w:tr>
      <w:tr w:rsidR="00920974" w:rsidRPr="00920974" w14:paraId="01BA31FA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7E2AB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19FB022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4E56A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CCAE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DDE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65,935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1BA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22,173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674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DC9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955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82.41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35A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79.62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E61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65,935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F68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22,173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373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46F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53D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9DD4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58.8</w:t>
            </w:r>
          </w:p>
        </w:tc>
      </w:tr>
      <w:tr w:rsidR="00920974" w:rsidRPr="00920974" w14:paraId="4C8A9415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1C071B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4974FF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317B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CPRD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032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9,114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470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11,388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09D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958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ADC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21D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866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9,114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1D7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11,388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489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F98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E27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1BE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16.78</w:t>
            </w:r>
          </w:p>
        </w:tc>
      </w:tr>
      <w:tr w:rsidR="00920974" w:rsidRPr="00920974" w14:paraId="7D75BE63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FCCAE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3C345C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7EB9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DAGermany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35C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0FF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5,045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80C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C95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96B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&lt;15.69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1C2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F1A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08C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5,045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D9E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8F6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135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084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10.26</w:t>
            </w:r>
          </w:p>
        </w:tc>
      </w:tr>
      <w:tr w:rsidR="00920974" w:rsidRPr="00920974" w14:paraId="64DCDD29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15EA41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C8970E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CCF3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IMRD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707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D46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569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D87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1F8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05C4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BD0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6A7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7A2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F31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A96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B6A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16.25</w:t>
            </w:r>
          </w:p>
        </w:tc>
      </w:tr>
      <w:tr w:rsidR="00920974" w:rsidRPr="00920974" w14:paraId="76B6BA1B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D6C9A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DC0957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2DB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MDCD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A61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7,982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4CA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2,177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4DC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CFB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91A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205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625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7,982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F74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2,177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17B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633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A3A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D8E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85.81</w:t>
            </w:r>
          </w:p>
        </w:tc>
      </w:tr>
      <w:tr w:rsidR="00920974" w:rsidRPr="00920974" w14:paraId="6976B998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E93BF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46F38E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8161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MDCR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243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15,690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C10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5,150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C14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909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B5C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BE5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117.43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50B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15,690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E53A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5,150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043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1,178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5D9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38C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F283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75.12</w:t>
            </w:r>
          </w:p>
        </w:tc>
      </w:tr>
      <w:tr w:rsidR="00920974" w:rsidRPr="00920974" w14:paraId="73208208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AE07A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425D25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3075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OpenClaims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AE1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617,628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0A3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182,776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790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2,674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34E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15B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52.83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8722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53.68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76D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617,628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2DA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182,776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581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31,161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CD2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6,198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717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38.59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7DA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38.11</w:t>
            </w:r>
          </w:p>
        </w:tc>
      </w:tr>
      <w:tr w:rsidR="00920974" w:rsidRPr="00920974" w14:paraId="77A13C87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9567B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E783F9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D8BF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Optum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09C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50,698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E56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17,221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516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6E2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E1E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96.62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FC5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119.34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49A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50,698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7B4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17,221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BE7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92A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26C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66.13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620B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72.48</w:t>
            </w:r>
          </w:p>
        </w:tc>
      </w:tr>
      <w:tr w:rsidR="00920974" w:rsidRPr="00920974" w14:paraId="4CA38D9B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9C0E82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E5A104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DFCF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PanTher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DB5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76,844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96D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21,549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987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93C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FF1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2D7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82.23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D75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9004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501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D02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4D8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C47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974" w:rsidRPr="00920974" w14:paraId="2FF46106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C6054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885B5E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11B8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A15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31,824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D30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14,276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9B2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E8C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DF1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49.89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D25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1A4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31,824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874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14,276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E5C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1,822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7FE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53E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B69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37.31</w:t>
            </w:r>
          </w:p>
        </w:tc>
      </w:tr>
      <w:tr w:rsidR="00920974" w:rsidRPr="00920974" w14:paraId="3A67AFF3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AF66D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0C85DE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8806B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Meta-analysis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E382D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945,582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FDA4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305,475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6DED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&lt;4,624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A0C02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1,445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8089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&lt;59.86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E1E5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57.9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8F8E4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868,738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52387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283,926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4E3FE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42,144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6134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9,690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E518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A6D8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37.07</w:t>
            </w:r>
          </w:p>
        </w:tc>
      </w:tr>
      <w:tr w:rsidR="00920974" w:rsidRPr="00920974" w14:paraId="6E60C707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D5DF0F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DB1DDD" w14:textId="77777777" w:rsidR="00920974" w:rsidRPr="00920974" w:rsidRDefault="00920974" w:rsidP="0092097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Heart failure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71D8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AmbEMR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14A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57,383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2D4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15,305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EED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D16E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A9E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0B2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204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57,383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E54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15,305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DCA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F8E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426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5C9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9.37</w:t>
            </w:r>
          </w:p>
        </w:tc>
      </w:tr>
      <w:tr w:rsidR="00920974" w:rsidRPr="00920974" w14:paraId="30103F66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04923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C28548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CC28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CCAE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12C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66,604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5BDC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22,370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5DF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D5A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E94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E85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173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66,604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691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22,370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04C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F7F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CF5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2C5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5.07</w:t>
            </w:r>
          </w:p>
        </w:tc>
      </w:tr>
      <w:tr w:rsidR="00920974" w:rsidRPr="00920974" w14:paraId="234E7A48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5CFE53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95A0EC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77CA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CPRD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7C7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9,126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B34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11,397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80A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B38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01D9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&lt;6.69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9BC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CEC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9,126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8BA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11,397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59C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9FF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0EC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0E6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1.36</w:t>
            </w:r>
          </w:p>
        </w:tc>
      </w:tr>
      <w:tr w:rsidR="00920974" w:rsidRPr="00920974" w14:paraId="7A2ED769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5DAE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9A782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38AC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DAGermany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D82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314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5,042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5A0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661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F00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&lt;15.68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FF4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&lt;12.08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6D5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0E2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5,042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B18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6D3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F96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768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6.22</w:t>
            </w:r>
          </w:p>
        </w:tc>
      </w:tr>
      <w:tr w:rsidR="00920974" w:rsidRPr="00920974" w14:paraId="2CFBCCD6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ACF54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C0B0D8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1487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IMRD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528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52C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079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E6C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4AD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&lt;6.91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FF3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&lt;7.22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96D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F3F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55D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0B8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D52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A30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1.11</w:t>
            </w:r>
          </w:p>
        </w:tc>
      </w:tr>
      <w:tr w:rsidR="00920974" w:rsidRPr="00920974" w14:paraId="6C16AFE6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DF54C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E8505C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948B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MDCD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580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2C4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2,195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A0C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C73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4EA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80A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&lt;27.99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84C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D6E4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2,195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800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505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754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ADF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23.02</w:t>
            </w:r>
          </w:p>
        </w:tc>
      </w:tr>
      <w:tr w:rsidR="00920974" w:rsidRPr="00920974" w14:paraId="4B8AD64F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6FC39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2E6DF5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DA46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MDCR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A3F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15,808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3FB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5,171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864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19E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762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60F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45.22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65B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15,808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B98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5,171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612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068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88C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911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36.29</w:t>
            </w:r>
          </w:p>
        </w:tc>
      </w:tr>
      <w:tr w:rsidR="00920974" w:rsidRPr="00920974" w14:paraId="49FFA67F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C6759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258239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83B9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OpenClaims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20D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620,244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34FF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183,350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8BB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E4E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FC1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8C9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3907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620,244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1EB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183,350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56B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12,246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0E4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2,246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015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7BF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13.22</w:t>
            </w:r>
          </w:p>
        </w:tc>
      </w:tr>
      <w:tr w:rsidR="00920974" w:rsidRPr="00920974" w14:paraId="4F400A64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A321F6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5AD3AD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70B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Optum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C56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51,204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27A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17,356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682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522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353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C4C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418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51,204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FBF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17,356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B6C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C2C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98B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D24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16.9</w:t>
            </w:r>
          </w:p>
        </w:tc>
      </w:tr>
      <w:tr w:rsidR="00920974" w:rsidRPr="00920974" w14:paraId="33415E9F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B904B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3B71A7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D66E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PanTher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0DB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77,813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9B9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21,768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F0A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662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CF3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37.64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48A3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24A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A9B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31F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B21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6E7D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807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974" w:rsidRPr="00920974" w14:paraId="724FCFAF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D7BEFE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C7102F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A2EE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65B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31,895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14D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14,307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638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3F2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901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AE0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1D0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31,895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8C1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14,307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E8D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2B7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3AC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61A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17.42</w:t>
            </w:r>
          </w:p>
        </w:tc>
      </w:tr>
      <w:tr w:rsidR="00920974" w:rsidRPr="00920974" w14:paraId="150495B8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F625C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CD51F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D6164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Meta-analysis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E272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950,886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1A7E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306,721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23894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&lt;1,267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58D3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7EBA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&lt;16.28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70EC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&lt;14.34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E9DD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873,073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BB22B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284,953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EC05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15,291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65E0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19C1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CFF2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11.43</w:t>
            </w:r>
          </w:p>
        </w:tc>
      </w:tr>
      <w:tr w:rsidR="00920974" w:rsidRPr="00920974" w14:paraId="0FF9F7E0" w14:textId="77777777" w:rsidTr="00920974">
        <w:trPr>
          <w:trHeight w:val="180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F069B7" w14:textId="77777777" w:rsidR="00920974" w:rsidRPr="00920974" w:rsidRDefault="00920974" w:rsidP="0092097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AZM vs AMX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148254" w14:textId="77777777" w:rsidR="00920974" w:rsidRPr="00920974" w:rsidRDefault="00920974" w:rsidP="0092097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CV-related mortality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72E9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Optum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166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23,597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71B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24,521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0D7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F13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09F9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60C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10E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23,597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360D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24,521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A3F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6F4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FA1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672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5.58</w:t>
            </w:r>
          </w:p>
        </w:tc>
      </w:tr>
      <w:tr w:rsidR="00920974" w:rsidRPr="00920974" w14:paraId="3A1E6296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A70DA4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C30812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7CEB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302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6,234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B19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009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40F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BA2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C75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A9A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6,234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025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17F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766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A61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65B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10.2</w:t>
            </w:r>
          </w:p>
        </w:tc>
      </w:tr>
      <w:tr w:rsidR="00920974" w:rsidRPr="00920974" w14:paraId="3A4648B7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B8F72C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EF354A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C3DB6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Meta-analysis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8432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29,831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65AA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32,526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FDCA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0F0C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1AA6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22BF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DB60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29,831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D7B8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32,526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867A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D05F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7B03E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1F58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7.59</w:t>
            </w:r>
          </w:p>
        </w:tc>
      </w:tr>
      <w:tr w:rsidR="00920974" w:rsidRPr="00920974" w14:paraId="53453DAE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605F2F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D306B96" w14:textId="77777777" w:rsidR="00920974" w:rsidRPr="00920974" w:rsidRDefault="00920974" w:rsidP="0092097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Chest pain or angina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C2757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AmbEMR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2A3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13,093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6D1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12,028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83D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CF0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15A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02D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8AA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13,093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253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12,028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113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46A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B4B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729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25.31</w:t>
            </w:r>
          </w:p>
        </w:tc>
      </w:tr>
      <w:tr w:rsidR="00920974" w:rsidRPr="00920974" w14:paraId="7C8B649C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5C129B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428858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6F1D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CCAE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688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D75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E55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386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ED0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92.76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4FE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132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AEE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0DA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1,402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F18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1,145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43D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AF1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60.54</w:t>
            </w:r>
          </w:p>
        </w:tc>
      </w:tr>
      <w:tr w:rsidR="00920974" w:rsidRPr="00920974" w14:paraId="3D9621B9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9FA66B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C00029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DB98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MDCD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209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5BC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262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5A2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45E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99.97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A02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49E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997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BB8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2A1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9EB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032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63.39</w:t>
            </w:r>
          </w:p>
        </w:tc>
      </w:tr>
      <w:tr w:rsidR="00920974" w:rsidRPr="00920974" w14:paraId="2FF6B20B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988A47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FD97FD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A8B8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MDCR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4C3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7,991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F51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9,195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005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0D8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AF4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5D8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49E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7,991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FE4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9,195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13A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E56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844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74.83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365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71.25</w:t>
            </w:r>
          </w:p>
        </w:tc>
      </w:tr>
      <w:tr w:rsidR="00920974" w:rsidRPr="00920974" w14:paraId="63F4C179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192A1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6F6807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A193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OpenClaims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2D6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214,494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168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231,851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B7D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1,050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B6E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A92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59.76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83A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46.74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7DE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214,494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DCE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231,851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84A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C28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7,223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6FF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36.24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1B2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36.37</w:t>
            </w:r>
          </w:p>
        </w:tc>
      </w:tr>
      <w:tr w:rsidR="00920974" w:rsidRPr="00920974" w14:paraId="79E0C46B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AF3246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286FD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643E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Optum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9C8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23,206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AAB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24,254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960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68D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93B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83C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C25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23,206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FF5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24,254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529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1,019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6E9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D0A0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1F8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70.28</w:t>
            </w:r>
          </w:p>
        </w:tc>
      </w:tr>
      <w:tr w:rsidR="00920974" w:rsidRPr="00920974" w14:paraId="12D53DC7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DC494A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F45EA5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B3B5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PanTher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29C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18,039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91D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16,191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9BF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B7F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F7F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B7C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102.42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6EB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39A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25E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94A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FD5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4DB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974" w:rsidRPr="00920974" w14:paraId="0AB3291E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AFC746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77C82F4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78CC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FFC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6,121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5A3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7,912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E3C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9C1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105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116.96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DB80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77.52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6C5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6,121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1B0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7,912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B7D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643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F1B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38.48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E20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39.87</w:t>
            </w:r>
          </w:p>
        </w:tc>
      </w:tr>
      <w:tr w:rsidR="00920974" w:rsidRPr="00920974" w14:paraId="0624FC00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3D14D4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54D3F2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3B6F8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Meta-analysis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F099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318,821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F698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337,424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0360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1,954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6CB5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1,629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4C0F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75.13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3BD28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59.12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9004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300,782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5C7F4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321,233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BBEA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11,897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EE4A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10,356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7243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5901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40.95</w:t>
            </w:r>
          </w:p>
        </w:tc>
      </w:tr>
      <w:tr w:rsidR="00920974" w:rsidRPr="00920974" w14:paraId="1DC30873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E45055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EABFE4" w14:textId="77777777" w:rsidR="00920974" w:rsidRPr="00920974" w:rsidRDefault="00920974" w:rsidP="0092097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Heart failure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870F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AmbEMR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46C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13,152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411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12,053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F2A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DE5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B2D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1E7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FAA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13,152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75D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12,053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C5B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07E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08C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93C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9.96</w:t>
            </w:r>
          </w:p>
        </w:tc>
      </w:tr>
      <w:tr w:rsidR="00920974" w:rsidRPr="00920974" w14:paraId="56FE2437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27F779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4DB2AD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68E5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CCAE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EF0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FF26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59F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A00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59A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F95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7BE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A80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331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BA9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FB2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389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5.82</w:t>
            </w:r>
          </w:p>
        </w:tc>
      </w:tr>
      <w:tr w:rsidR="00920974" w:rsidRPr="00920974" w14:paraId="4CE60855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C03BA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BC6DAC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45C3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MDCD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215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7FE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33E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27B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5D5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AAF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9F8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BC0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7AE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07F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779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9DF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24.83</w:t>
            </w:r>
          </w:p>
        </w:tc>
      </w:tr>
      <w:tr w:rsidR="00920974" w:rsidRPr="00920974" w14:paraId="37E4106E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DA804B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7887CC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930B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MDCR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099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9356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9,239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B62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4BD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38A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15C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43.97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9AA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FD2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9,239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536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8F2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B05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FD5A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38.34</w:t>
            </w:r>
          </w:p>
        </w:tc>
      </w:tr>
      <w:tr w:rsidR="00920974" w:rsidRPr="00920974" w14:paraId="10823021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571E9B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3E079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DE53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OpenClaims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0D2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215,732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F10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232,725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4FF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A57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D88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DC9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022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215,732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1FF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232,725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E3C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4,352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61D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6EA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0EA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17.43</w:t>
            </w:r>
          </w:p>
        </w:tc>
      </w:tr>
      <w:tr w:rsidR="00920974" w:rsidRPr="00920974" w14:paraId="5CBF4AB0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7D2772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5F28DC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F8837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Optum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8F6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23,541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520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24,468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FC0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F4F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03C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34.08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48D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941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23,541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CF0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24,468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505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514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0C2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BA7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22.63</w:t>
            </w:r>
          </w:p>
        </w:tc>
      </w:tr>
      <w:tr w:rsidR="00920974" w:rsidRPr="00920974" w14:paraId="3F288619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A136C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BE4469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2FC2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PanTher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077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18,054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EA0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16,298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E68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A64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50A0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67.77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4BC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45.45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AEF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36F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82C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554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122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88A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974" w:rsidRPr="00920974" w14:paraId="15F46D7F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AD4AAC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1656F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26B4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A85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6,164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39F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7,959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BE8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10C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395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158.53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0F7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8B7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6,164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484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7,959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932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C33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0D9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881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21.64</w:t>
            </w:r>
          </w:p>
        </w:tc>
      </w:tr>
      <w:tr w:rsidR="00920974" w:rsidRPr="00920974" w14:paraId="0C1CB8CF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195403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B8DDBE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F9604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Meta-analysis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B090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321,110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6D2E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339,033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67F2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9BA3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993C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794F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B50E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303,056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5B811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322,735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41AA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5,594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F8DE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4,778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64905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2525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17.44</w:t>
            </w:r>
          </w:p>
        </w:tc>
      </w:tr>
    </w:tbl>
    <w:p w14:paraId="2D4C0C04" w14:textId="77777777" w:rsidR="008C7AE2" w:rsidRPr="008C7AE2" w:rsidRDefault="008C7AE2" w:rsidP="008C7AE2"/>
    <w:p w14:paraId="07E7CC71" w14:textId="56CABDA8" w:rsidR="007B74B1" w:rsidRDefault="007B74B1" w:rsidP="007B74B1"/>
    <w:p w14:paraId="629ACE42" w14:textId="77777777" w:rsidR="007B74B1" w:rsidRDefault="007B74B1" w:rsidP="007B74B1">
      <w:pPr>
        <w:pStyle w:val="Heading1"/>
        <w:sectPr w:rsidR="007B74B1" w:rsidSect="008C7AE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7E7B78E" w14:textId="77777777" w:rsidR="007B74B1" w:rsidRPr="00685C31" w:rsidRDefault="007B74B1" w:rsidP="007B74B1">
      <w:pPr>
        <w:pStyle w:val="Heading1"/>
        <w:rPr>
          <w:b/>
          <w:bCs/>
          <w:color w:val="auto"/>
          <w:sz w:val="24"/>
          <w:szCs w:val="24"/>
        </w:rPr>
      </w:pPr>
      <w:r w:rsidRPr="00685C31">
        <w:rPr>
          <w:b/>
          <w:bCs/>
          <w:color w:val="auto"/>
          <w:sz w:val="24"/>
          <w:szCs w:val="24"/>
        </w:rPr>
        <w:lastRenderedPageBreak/>
        <w:t xml:space="preserve">Figure 1. </w:t>
      </w:r>
      <w:r w:rsidR="0048675A">
        <w:rPr>
          <w:b/>
          <w:bCs/>
          <w:color w:val="auto"/>
          <w:sz w:val="24"/>
          <w:szCs w:val="24"/>
        </w:rPr>
        <w:t>Source-specific and meta-analytic c</w:t>
      </w:r>
      <w:r w:rsidRPr="00685C31">
        <w:rPr>
          <w:b/>
          <w:bCs/>
          <w:color w:val="auto"/>
          <w:sz w:val="24"/>
          <w:szCs w:val="24"/>
        </w:rPr>
        <w:t>ardiovascular risk</w:t>
      </w:r>
      <w:r w:rsidR="00DB697F">
        <w:rPr>
          <w:b/>
          <w:bCs/>
          <w:color w:val="auto"/>
          <w:sz w:val="24"/>
          <w:szCs w:val="24"/>
        </w:rPr>
        <w:t xml:space="preserve"> estimates</w:t>
      </w:r>
      <w:r w:rsidRPr="00685C31">
        <w:rPr>
          <w:b/>
          <w:bCs/>
          <w:color w:val="auto"/>
          <w:sz w:val="24"/>
          <w:szCs w:val="24"/>
        </w:rPr>
        <w:t xml:space="preserve"> </w:t>
      </w:r>
      <w:r w:rsidR="00DB697F">
        <w:rPr>
          <w:b/>
          <w:bCs/>
          <w:color w:val="auto"/>
          <w:sz w:val="24"/>
          <w:szCs w:val="24"/>
        </w:rPr>
        <w:t>for</w:t>
      </w:r>
      <w:r w:rsidRPr="00685C31">
        <w:rPr>
          <w:b/>
          <w:bCs/>
          <w:color w:val="auto"/>
          <w:sz w:val="24"/>
          <w:szCs w:val="24"/>
        </w:rPr>
        <w:t xml:space="preserve"> hydroxychloroquine vs sulfasalazine and azithromycin vs amoxicillin new users during 30-day follow-up</w:t>
      </w:r>
    </w:p>
    <w:p w14:paraId="3F79ACE9" w14:textId="77777777" w:rsidR="007B74B1" w:rsidRDefault="00F34E7C" w:rsidP="007B74B1">
      <w:r>
        <w:rPr>
          <w:noProof/>
        </w:rPr>
        <w:drawing>
          <wp:inline distT="0" distB="0" distL="0" distR="0" wp14:anchorId="7D88E8B2" wp14:editId="0853FDDD">
            <wp:extent cx="8077200" cy="4614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2973" cy="462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36D2" w14:textId="77777777" w:rsidR="007B74B1" w:rsidRPr="00CA30AD" w:rsidRDefault="007B74B1" w:rsidP="00685C31">
      <w:pPr>
        <w:jc w:val="both"/>
        <w:rPr>
          <w:rFonts w:cstheme="minorHAnsi"/>
        </w:rPr>
      </w:pPr>
      <w:r w:rsidRPr="00CA30AD">
        <w:rPr>
          <w:rFonts w:cstheme="minorHAnsi"/>
          <w:sz w:val="16"/>
          <w:szCs w:val="16"/>
        </w:rPr>
        <w:t xml:space="preserve">HCQ=hydroxychloroquine; SSZ=sulfasalazine; AZM=azithromycin (plus concurrent hydroxychloroquine exposure); AMX=amoxicillin (plus concurrent </w:t>
      </w:r>
      <w:r w:rsidR="0083089E" w:rsidRPr="00CA30AD">
        <w:rPr>
          <w:rFonts w:cstheme="minorHAnsi"/>
          <w:sz w:val="16"/>
          <w:szCs w:val="16"/>
        </w:rPr>
        <w:t>hydroxychloroquine exposure);</w:t>
      </w:r>
      <w:r w:rsidR="00CA30AD" w:rsidRPr="00CA30AD">
        <w:rPr>
          <w:rFonts w:cstheme="minorHAnsi"/>
          <w:sz w:val="16"/>
          <w:szCs w:val="16"/>
        </w:rPr>
        <w:t xml:space="preserve"> </w:t>
      </w:r>
      <w:proofErr w:type="spellStart"/>
      <w:r w:rsidR="00CA30AD" w:rsidRPr="00CA30AD">
        <w:rPr>
          <w:rFonts w:cstheme="minorHAnsi"/>
          <w:sz w:val="16"/>
          <w:szCs w:val="16"/>
        </w:rPr>
        <w:t>CalHR</w:t>
      </w:r>
      <w:proofErr w:type="spellEnd"/>
      <w:r w:rsidR="00CA30AD" w:rsidRPr="00CA30AD">
        <w:rPr>
          <w:rFonts w:cstheme="minorHAnsi"/>
          <w:sz w:val="16"/>
          <w:szCs w:val="16"/>
        </w:rPr>
        <w:t>=calibrated hazard ratio; CI=confidence interval</w:t>
      </w:r>
      <w:r w:rsidR="00CA30AD">
        <w:rPr>
          <w:rFonts w:cstheme="minorHAnsi"/>
          <w:sz w:val="16"/>
          <w:szCs w:val="16"/>
        </w:rPr>
        <w:t>;</w:t>
      </w:r>
      <w:r w:rsidR="00BC7785">
        <w:rPr>
          <w:rFonts w:cstheme="minorHAnsi"/>
          <w:sz w:val="16"/>
          <w:szCs w:val="16"/>
        </w:rPr>
        <w:t xml:space="preserve"> I2=estimate heterogeneity statistic;</w:t>
      </w:r>
      <w:r w:rsidR="0083089E" w:rsidRPr="00CA30AD">
        <w:rPr>
          <w:rFonts w:cstheme="minorHAnsi"/>
          <w:sz w:val="16"/>
          <w:szCs w:val="16"/>
        </w:rPr>
        <w:t xml:space="preserve"> </w:t>
      </w:r>
      <w:proofErr w:type="spellStart"/>
      <w:r w:rsidR="0083089E" w:rsidRPr="00CA30AD">
        <w:rPr>
          <w:rFonts w:cstheme="minorHAnsi"/>
          <w:sz w:val="16"/>
          <w:szCs w:val="16"/>
        </w:rPr>
        <w:t>AmbEMR</w:t>
      </w:r>
      <w:proofErr w:type="spellEnd"/>
      <w:r w:rsidR="0083089E" w:rsidRPr="00CA30AD">
        <w:rPr>
          <w:rFonts w:cstheme="minorHAnsi"/>
          <w:sz w:val="16"/>
          <w:szCs w:val="16"/>
        </w:rPr>
        <w:t xml:space="preserve">=IQVIA Ambulatory EMR; CCAE=IBM Commercial Database; CPRD=Clinical Practice Research Datalink, </w:t>
      </w:r>
      <w:proofErr w:type="spellStart"/>
      <w:r w:rsidR="0083089E" w:rsidRPr="00CA30AD">
        <w:rPr>
          <w:rFonts w:cstheme="minorHAnsi"/>
          <w:sz w:val="16"/>
          <w:szCs w:val="16"/>
        </w:rPr>
        <w:t>DAGermany</w:t>
      </w:r>
      <w:proofErr w:type="spellEnd"/>
      <w:r w:rsidR="0083089E" w:rsidRPr="00CA30AD">
        <w:rPr>
          <w:rFonts w:cstheme="minorHAnsi"/>
          <w:sz w:val="16"/>
          <w:szCs w:val="16"/>
        </w:rPr>
        <w:t>=IQVIA Disease Analyzer Germany; IMRD=</w:t>
      </w:r>
      <w:r w:rsidR="0083089E" w:rsidRPr="00CA30AD">
        <w:rPr>
          <w:rFonts w:eastAsia="Times New Roman" w:cstheme="minorHAnsi"/>
          <w:color w:val="000000"/>
          <w:sz w:val="16"/>
          <w:szCs w:val="16"/>
          <w:lang w:eastAsia="ca-ES"/>
        </w:rPr>
        <w:t>IQVIA UK Integrated Medical Record Data</w:t>
      </w:r>
      <w:r w:rsidR="00685C31" w:rsidRPr="00CA30AD">
        <w:rPr>
          <w:rFonts w:eastAsia="Times New Roman" w:cstheme="minorHAnsi"/>
          <w:color w:val="000000"/>
          <w:sz w:val="16"/>
          <w:szCs w:val="16"/>
          <w:lang w:eastAsia="ca-ES"/>
        </w:rPr>
        <w:t xml:space="preserve">; </w:t>
      </w:r>
      <w:r w:rsidR="00685C31" w:rsidRPr="00CA30AD">
        <w:rPr>
          <w:rFonts w:cstheme="minorHAnsi"/>
          <w:sz w:val="16"/>
          <w:szCs w:val="16"/>
        </w:rPr>
        <w:t xml:space="preserve">MDCD=IBM </w:t>
      </w:r>
      <w:proofErr w:type="spellStart"/>
      <w:r w:rsidR="00685C31" w:rsidRPr="00CA30AD">
        <w:rPr>
          <w:rFonts w:cstheme="minorHAnsi"/>
          <w:sz w:val="16"/>
          <w:szCs w:val="16"/>
        </w:rPr>
        <w:t>IBM</w:t>
      </w:r>
      <w:proofErr w:type="spellEnd"/>
      <w:r w:rsidR="00685C31" w:rsidRPr="00CA30AD">
        <w:rPr>
          <w:rFonts w:cstheme="minorHAnsi"/>
          <w:sz w:val="16"/>
          <w:szCs w:val="16"/>
        </w:rPr>
        <w:t xml:space="preserve"> Multi-state Medicaid; </w:t>
      </w:r>
      <w:r w:rsidR="0083089E" w:rsidRPr="00CA30AD">
        <w:rPr>
          <w:rFonts w:cstheme="minorHAnsi"/>
          <w:sz w:val="16"/>
          <w:szCs w:val="16"/>
        </w:rPr>
        <w:t xml:space="preserve">MDCR=IBM Medicare Supplemental Database; </w:t>
      </w:r>
      <w:proofErr w:type="spellStart"/>
      <w:r w:rsidR="00685C31" w:rsidRPr="00CA30AD">
        <w:rPr>
          <w:rFonts w:cstheme="minorHAnsi"/>
          <w:sz w:val="16"/>
          <w:szCs w:val="16"/>
        </w:rPr>
        <w:t>OpenClaims</w:t>
      </w:r>
      <w:proofErr w:type="spellEnd"/>
      <w:r w:rsidR="0083089E" w:rsidRPr="00CA30AD">
        <w:rPr>
          <w:rFonts w:cstheme="minorHAnsi"/>
          <w:sz w:val="16"/>
          <w:szCs w:val="16"/>
        </w:rPr>
        <w:t>=</w:t>
      </w:r>
      <w:r w:rsidR="00685C31" w:rsidRPr="00CA30AD">
        <w:rPr>
          <w:rFonts w:cstheme="minorHAnsi"/>
          <w:sz w:val="16"/>
          <w:szCs w:val="16"/>
        </w:rPr>
        <w:t>IQVIA Open Claims; Optum=</w:t>
      </w:r>
      <w:r w:rsidR="0083089E" w:rsidRPr="00CA30AD">
        <w:rPr>
          <w:rFonts w:cstheme="minorHAnsi"/>
          <w:sz w:val="16"/>
          <w:szCs w:val="16"/>
        </w:rPr>
        <w:t xml:space="preserve">Optum </w:t>
      </w:r>
      <w:proofErr w:type="spellStart"/>
      <w:r w:rsidR="0083089E" w:rsidRPr="00CA30AD">
        <w:rPr>
          <w:rFonts w:cstheme="minorHAnsi"/>
          <w:sz w:val="16"/>
          <w:szCs w:val="16"/>
        </w:rPr>
        <w:t>Clinformatics</w:t>
      </w:r>
      <w:proofErr w:type="spellEnd"/>
      <w:r w:rsidR="0083089E" w:rsidRPr="00CA30AD">
        <w:rPr>
          <w:rFonts w:cstheme="minorHAnsi"/>
          <w:sz w:val="16"/>
          <w:szCs w:val="16"/>
        </w:rPr>
        <w:t xml:space="preserve"> Datamart; PanTher=Optum </w:t>
      </w:r>
      <w:proofErr w:type="spellStart"/>
      <w:r w:rsidR="0083089E" w:rsidRPr="00CA30AD">
        <w:rPr>
          <w:rFonts w:cstheme="minorHAnsi"/>
          <w:sz w:val="16"/>
          <w:szCs w:val="16"/>
        </w:rPr>
        <w:t>PanTherapeutic</w:t>
      </w:r>
      <w:proofErr w:type="spellEnd"/>
      <w:r w:rsidR="0083089E" w:rsidRPr="00CA30AD">
        <w:rPr>
          <w:rFonts w:cstheme="minorHAnsi"/>
          <w:sz w:val="16"/>
          <w:szCs w:val="16"/>
        </w:rPr>
        <w:t xml:space="preserve"> Electronic Health Record</w:t>
      </w:r>
      <w:r w:rsidR="00685C31" w:rsidRPr="00CA30AD">
        <w:rPr>
          <w:rFonts w:cstheme="minorHAnsi"/>
          <w:sz w:val="16"/>
          <w:szCs w:val="16"/>
        </w:rPr>
        <w:t>; VA=Veteran’s Health Administration Database</w:t>
      </w:r>
      <w:r w:rsidR="0048675A" w:rsidRPr="00CA30AD">
        <w:rPr>
          <w:rFonts w:cstheme="minorHAnsi"/>
          <w:sz w:val="16"/>
          <w:szCs w:val="16"/>
        </w:rPr>
        <w:t xml:space="preserve">. AZM vs AMX comparisons in CPRD, </w:t>
      </w:r>
      <w:proofErr w:type="spellStart"/>
      <w:r w:rsidR="0048675A" w:rsidRPr="00CA30AD">
        <w:rPr>
          <w:rFonts w:cstheme="minorHAnsi"/>
          <w:sz w:val="16"/>
          <w:szCs w:val="16"/>
        </w:rPr>
        <w:t>DAGermany</w:t>
      </w:r>
      <w:proofErr w:type="spellEnd"/>
      <w:r w:rsidR="0048675A" w:rsidRPr="00CA30AD">
        <w:rPr>
          <w:rFonts w:cstheme="minorHAnsi"/>
          <w:sz w:val="16"/>
          <w:szCs w:val="16"/>
        </w:rPr>
        <w:t>, and IMRD did not meet study diagnostic criteria so estimates are not reported.</w:t>
      </w:r>
      <w:r w:rsidRPr="00CA30AD">
        <w:rPr>
          <w:rFonts w:cstheme="minorHAnsi"/>
        </w:rPr>
        <w:br w:type="page"/>
      </w:r>
    </w:p>
    <w:p w14:paraId="0FA2D768" w14:textId="77777777" w:rsidR="007B74B1" w:rsidRPr="00685C31" w:rsidRDefault="007B74B1" w:rsidP="007B74B1">
      <w:pPr>
        <w:pStyle w:val="Heading1"/>
        <w:rPr>
          <w:b/>
          <w:bCs/>
          <w:color w:val="auto"/>
          <w:sz w:val="24"/>
          <w:szCs w:val="24"/>
        </w:rPr>
      </w:pPr>
      <w:r w:rsidRPr="00685C31">
        <w:rPr>
          <w:b/>
          <w:bCs/>
          <w:color w:val="auto"/>
          <w:sz w:val="24"/>
          <w:szCs w:val="24"/>
        </w:rPr>
        <w:lastRenderedPageBreak/>
        <w:t xml:space="preserve">Figure 2. </w:t>
      </w:r>
      <w:r w:rsidR="0048675A">
        <w:rPr>
          <w:b/>
          <w:bCs/>
          <w:color w:val="auto"/>
          <w:sz w:val="24"/>
          <w:szCs w:val="24"/>
        </w:rPr>
        <w:t xml:space="preserve">Source-specific and meta-analytic </w:t>
      </w:r>
      <w:r w:rsidR="00DB697F">
        <w:rPr>
          <w:b/>
          <w:bCs/>
          <w:color w:val="auto"/>
          <w:sz w:val="24"/>
          <w:szCs w:val="24"/>
        </w:rPr>
        <w:t>cardiovascular risk estimates for</w:t>
      </w:r>
      <w:r w:rsidRPr="00685C31">
        <w:rPr>
          <w:b/>
          <w:bCs/>
          <w:color w:val="auto"/>
          <w:sz w:val="24"/>
          <w:szCs w:val="24"/>
        </w:rPr>
        <w:t xml:space="preserve"> hydroxychloroquine vs sulfasalazine and azithromycin vs amoxicillin new users during on-treatment follow-up </w:t>
      </w:r>
    </w:p>
    <w:p w14:paraId="752E5E56" w14:textId="77777777" w:rsidR="007B74B1" w:rsidRDefault="00F34E7C" w:rsidP="007B74B1">
      <w:r>
        <w:rPr>
          <w:noProof/>
        </w:rPr>
        <w:drawing>
          <wp:inline distT="0" distB="0" distL="0" distR="0" wp14:anchorId="193EAAE1" wp14:editId="142E37EF">
            <wp:extent cx="8086725" cy="461964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0147" cy="462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F3DE" w14:textId="77777777" w:rsidR="00685C31" w:rsidRPr="00CA30AD" w:rsidRDefault="00685C31" w:rsidP="007B74B1">
      <w:pPr>
        <w:rPr>
          <w:rFonts w:cstheme="minorHAnsi"/>
          <w:sz w:val="16"/>
          <w:szCs w:val="16"/>
        </w:rPr>
      </w:pPr>
      <w:r w:rsidRPr="00CA30AD">
        <w:rPr>
          <w:rFonts w:cstheme="minorHAnsi"/>
          <w:sz w:val="16"/>
          <w:szCs w:val="16"/>
        </w:rPr>
        <w:t>HCQ=hydroxychloroquine; SSZ=sulfasalazine; AZM=azithromycin (plus concurrent hydroxychloroquine exposure); AMX=amoxicillin (plus concurrent hydroxychloroquine exposure);</w:t>
      </w:r>
      <w:r w:rsidR="00CA30AD" w:rsidRPr="00CA30AD">
        <w:rPr>
          <w:rFonts w:cstheme="minorHAnsi"/>
          <w:sz w:val="16"/>
          <w:szCs w:val="16"/>
        </w:rPr>
        <w:t xml:space="preserve"> </w:t>
      </w:r>
      <w:proofErr w:type="spellStart"/>
      <w:r w:rsidR="00CA30AD" w:rsidRPr="00CA30AD">
        <w:rPr>
          <w:rFonts w:cstheme="minorHAnsi"/>
          <w:sz w:val="16"/>
          <w:szCs w:val="16"/>
        </w:rPr>
        <w:t>CalHR</w:t>
      </w:r>
      <w:proofErr w:type="spellEnd"/>
      <w:r w:rsidR="00CA30AD" w:rsidRPr="00CA30AD">
        <w:rPr>
          <w:rFonts w:cstheme="minorHAnsi"/>
          <w:sz w:val="16"/>
          <w:szCs w:val="16"/>
        </w:rPr>
        <w:t>=calibrated hazard ratio; CI=confidence interval;</w:t>
      </w:r>
      <w:r w:rsidRPr="00CA30AD">
        <w:rPr>
          <w:rFonts w:cstheme="minorHAnsi"/>
          <w:sz w:val="16"/>
          <w:szCs w:val="16"/>
        </w:rPr>
        <w:t xml:space="preserve"> </w:t>
      </w:r>
      <w:r w:rsidR="00BC7785">
        <w:rPr>
          <w:rFonts w:cstheme="minorHAnsi"/>
          <w:sz w:val="16"/>
          <w:szCs w:val="16"/>
        </w:rPr>
        <w:t xml:space="preserve">I2=estimate heterogeneity statistic; </w:t>
      </w:r>
      <w:proofErr w:type="spellStart"/>
      <w:r w:rsidRPr="00CA30AD">
        <w:rPr>
          <w:rFonts w:cstheme="minorHAnsi"/>
          <w:sz w:val="16"/>
          <w:szCs w:val="16"/>
        </w:rPr>
        <w:t>AmbEMR</w:t>
      </w:r>
      <w:proofErr w:type="spellEnd"/>
      <w:r w:rsidRPr="00CA30AD">
        <w:rPr>
          <w:rFonts w:cstheme="minorHAnsi"/>
          <w:sz w:val="16"/>
          <w:szCs w:val="16"/>
        </w:rPr>
        <w:t xml:space="preserve">=IQVIA Ambulatory EMR; CCAE=IBM Commercial Database; CPRD=Clinical Practice Research Datalink, </w:t>
      </w:r>
      <w:proofErr w:type="spellStart"/>
      <w:r w:rsidRPr="00CA30AD">
        <w:rPr>
          <w:rFonts w:cstheme="minorHAnsi"/>
          <w:sz w:val="16"/>
          <w:szCs w:val="16"/>
        </w:rPr>
        <w:t>DAGermany</w:t>
      </w:r>
      <w:proofErr w:type="spellEnd"/>
      <w:r w:rsidRPr="00CA30AD">
        <w:rPr>
          <w:rFonts w:cstheme="minorHAnsi"/>
          <w:sz w:val="16"/>
          <w:szCs w:val="16"/>
        </w:rPr>
        <w:t>=IQVIA Disease Analyzer Germany; IMRD=</w:t>
      </w:r>
      <w:r w:rsidRPr="00CA30AD">
        <w:rPr>
          <w:rFonts w:eastAsia="Times New Roman" w:cstheme="minorHAnsi"/>
          <w:color w:val="000000"/>
          <w:sz w:val="16"/>
          <w:szCs w:val="16"/>
          <w:lang w:eastAsia="ca-ES"/>
        </w:rPr>
        <w:t xml:space="preserve">IQVIA UK Integrated Medical Record Data; </w:t>
      </w:r>
      <w:r w:rsidRPr="00CA30AD">
        <w:rPr>
          <w:rFonts w:cstheme="minorHAnsi"/>
          <w:sz w:val="16"/>
          <w:szCs w:val="16"/>
        </w:rPr>
        <w:t xml:space="preserve">MDCD=IBM </w:t>
      </w:r>
      <w:proofErr w:type="spellStart"/>
      <w:r w:rsidRPr="00CA30AD">
        <w:rPr>
          <w:rFonts w:cstheme="minorHAnsi"/>
          <w:sz w:val="16"/>
          <w:szCs w:val="16"/>
        </w:rPr>
        <w:t>IBM</w:t>
      </w:r>
      <w:proofErr w:type="spellEnd"/>
      <w:r w:rsidRPr="00CA30AD">
        <w:rPr>
          <w:rFonts w:cstheme="minorHAnsi"/>
          <w:sz w:val="16"/>
          <w:szCs w:val="16"/>
        </w:rPr>
        <w:t xml:space="preserve"> Multi-state Medicaid; MDCR=IBM Medicare Supplemental Database; </w:t>
      </w:r>
      <w:proofErr w:type="spellStart"/>
      <w:r w:rsidRPr="00CA30AD">
        <w:rPr>
          <w:rFonts w:cstheme="minorHAnsi"/>
          <w:sz w:val="16"/>
          <w:szCs w:val="16"/>
        </w:rPr>
        <w:t>OpenClaims</w:t>
      </w:r>
      <w:proofErr w:type="spellEnd"/>
      <w:r w:rsidRPr="00CA30AD">
        <w:rPr>
          <w:rFonts w:cstheme="minorHAnsi"/>
          <w:sz w:val="16"/>
          <w:szCs w:val="16"/>
        </w:rPr>
        <w:t xml:space="preserve">=IQVIA Open Claims; Optum=Optum </w:t>
      </w:r>
      <w:proofErr w:type="spellStart"/>
      <w:r w:rsidRPr="00CA30AD">
        <w:rPr>
          <w:rFonts w:cstheme="minorHAnsi"/>
          <w:sz w:val="16"/>
          <w:szCs w:val="16"/>
        </w:rPr>
        <w:t>Clinformatics</w:t>
      </w:r>
      <w:proofErr w:type="spellEnd"/>
      <w:r w:rsidRPr="00CA30AD">
        <w:rPr>
          <w:rFonts w:cstheme="minorHAnsi"/>
          <w:sz w:val="16"/>
          <w:szCs w:val="16"/>
        </w:rPr>
        <w:t xml:space="preserve"> Datamart; PanTher=Optum </w:t>
      </w:r>
      <w:proofErr w:type="spellStart"/>
      <w:r w:rsidRPr="00CA30AD">
        <w:rPr>
          <w:rFonts w:cstheme="minorHAnsi"/>
          <w:sz w:val="16"/>
          <w:szCs w:val="16"/>
        </w:rPr>
        <w:t>PanTherapeutic</w:t>
      </w:r>
      <w:proofErr w:type="spellEnd"/>
      <w:r w:rsidRPr="00CA30AD">
        <w:rPr>
          <w:rFonts w:cstheme="minorHAnsi"/>
          <w:sz w:val="16"/>
          <w:szCs w:val="16"/>
        </w:rPr>
        <w:t xml:space="preserve"> Electronic Health Record; VA=Veteran’s Health Administration Database</w:t>
      </w:r>
      <w:r w:rsidR="0048675A" w:rsidRPr="00CA30AD">
        <w:rPr>
          <w:rFonts w:cstheme="minorHAnsi"/>
          <w:sz w:val="16"/>
          <w:szCs w:val="16"/>
        </w:rPr>
        <w:t xml:space="preserve">. AZM vs AMX comparisons in CPRD, </w:t>
      </w:r>
      <w:proofErr w:type="spellStart"/>
      <w:r w:rsidR="0048675A" w:rsidRPr="00CA30AD">
        <w:rPr>
          <w:rFonts w:cstheme="minorHAnsi"/>
          <w:sz w:val="16"/>
          <w:szCs w:val="16"/>
        </w:rPr>
        <w:t>DAGermany</w:t>
      </w:r>
      <w:proofErr w:type="spellEnd"/>
      <w:r w:rsidR="0048675A" w:rsidRPr="00CA30AD">
        <w:rPr>
          <w:rFonts w:cstheme="minorHAnsi"/>
          <w:sz w:val="16"/>
          <w:szCs w:val="16"/>
        </w:rPr>
        <w:t>, and IMRD did not meet study diagnostic criteria so estimates are not reported. On-treatment follow-up information was not available in the PanTher database.</w:t>
      </w:r>
    </w:p>
    <w:p w14:paraId="26C95169" w14:textId="77777777" w:rsidR="0048675A" w:rsidRDefault="0048675A" w:rsidP="0048675A">
      <w:pPr>
        <w:pStyle w:val="Heading1"/>
        <w:rPr>
          <w:b/>
          <w:bCs/>
          <w:color w:val="auto"/>
          <w:sz w:val="24"/>
          <w:szCs w:val="24"/>
        </w:rPr>
      </w:pPr>
      <w:r w:rsidRPr="0048675A">
        <w:rPr>
          <w:b/>
          <w:bCs/>
          <w:color w:val="auto"/>
          <w:sz w:val="24"/>
          <w:szCs w:val="24"/>
        </w:rPr>
        <w:lastRenderedPageBreak/>
        <w:t xml:space="preserve">Figure </w:t>
      </w:r>
      <w:r w:rsidR="001F1282">
        <w:rPr>
          <w:b/>
          <w:bCs/>
          <w:color w:val="auto"/>
          <w:sz w:val="24"/>
          <w:szCs w:val="24"/>
        </w:rPr>
        <w:t>3</w:t>
      </w:r>
      <w:r w:rsidRPr="0048675A">
        <w:rPr>
          <w:b/>
          <w:bCs/>
          <w:color w:val="auto"/>
          <w:sz w:val="24"/>
          <w:szCs w:val="24"/>
        </w:rPr>
        <w:t>.</w:t>
      </w:r>
      <w:r>
        <w:rPr>
          <w:b/>
          <w:bCs/>
          <w:color w:val="auto"/>
          <w:sz w:val="24"/>
          <w:szCs w:val="24"/>
        </w:rPr>
        <w:t xml:space="preserve"> Meta-analytic </w:t>
      </w:r>
      <w:r w:rsidR="00DB697F">
        <w:rPr>
          <w:b/>
          <w:bCs/>
          <w:color w:val="auto"/>
          <w:sz w:val="24"/>
          <w:szCs w:val="24"/>
        </w:rPr>
        <w:t xml:space="preserve">cardiovascular </w:t>
      </w:r>
      <w:r>
        <w:rPr>
          <w:b/>
          <w:bCs/>
          <w:color w:val="auto"/>
          <w:sz w:val="24"/>
          <w:szCs w:val="24"/>
        </w:rPr>
        <w:t>risk</w:t>
      </w:r>
      <w:r w:rsidR="00DB697F">
        <w:rPr>
          <w:b/>
          <w:bCs/>
          <w:color w:val="auto"/>
          <w:sz w:val="24"/>
          <w:szCs w:val="24"/>
        </w:rPr>
        <w:t xml:space="preserve"> estimates for</w:t>
      </w:r>
      <w:r>
        <w:rPr>
          <w:b/>
          <w:bCs/>
          <w:color w:val="auto"/>
          <w:sz w:val="24"/>
          <w:szCs w:val="24"/>
        </w:rPr>
        <w:t xml:space="preserve"> </w:t>
      </w:r>
      <w:r w:rsidRPr="00685C31">
        <w:rPr>
          <w:b/>
          <w:bCs/>
          <w:color w:val="auto"/>
          <w:sz w:val="24"/>
          <w:szCs w:val="24"/>
        </w:rPr>
        <w:t xml:space="preserve">hydroxychloroquine vs sulfasalazine and azithromycin vs amoxicillin new users during on-treatment </w:t>
      </w:r>
      <w:r>
        <w:rPr>
          <w:b/>
          <w:bCs/>
          <w:color w:val="auto"/>
          <w:sz w:val="24"/>
          <w:szCs w:val="24"/>
        </w:rPr>
        <w:t xml:space="preserve">during 30-day and on-treatment </w:t>
      </w:r>
      <w:r w:rsidRPr="00685C31">
        <w:rPr>
          <w:b/>
          <w:bCs/>
          <w:color w:val="auto"/>
          <w:sz w:val="24"/>
          <w:szCs w:val="24"/>
        </w:rPr>
        <w:t>follow-up</w:t>
      </w:r>
    </w:p>
    <w:p w14:paraId="1444E0BF" w14:textId="77777777" w:rsidR="00F34E7C" w:rsidRDefault="008A3834" w:rsidP="00F34E7C">
      <w:r>
        <w:rPr>
          <w:noProof/>
        </w:rPr>
        <w:drawing>
          <wp:inline distT="0" distB="0" distL="0" distR="0" wp14:anchorId="4C247629" wp14:editId="2DD5CE6C">
            <wp:extent cx="8220075" cy="4695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AA52" w14:textId="77777777" w:rsidR="008A3834" w:rsidRPr="00F34E7C" w:rsidRDefault="008A3834" w:rsidP="00F34E7C">
      <w:r w:rsidRPr="00CA30AD">
        <w:rPr>
          <w:rFonts w:cstheme="minorHAnsi"/>
          <w:sz w:val="16"/>
          <w:szCs w:val="16"/>
        </w:rPr>
        <w:t xml:space="preserve">HCQ=hydroxychloroquine; SSZ=sulfasalazine; AZM=azithromycin (plus concurrent hydroxychloroquine exposure); AMX=amoxicillin (plus concurrent hydroxychloroquine exposure); </w:t>
      </w:r>
      <w:proofErr w:type="spellStart"/>
      <w:r w:rsidRPr="00CA30AD">
        <w:rPr>
          <w:rFonts w:cstheme="minorHAnsi"/>
          <w:sz w:val="16"/>
          <w:szCs w:val="16"/>
        </w:rPr>
        <w:t>CalHR</w:t>
      </w:r>
      <w:proofErr w:type="spellEnd"/>
      <w:r w:rsidRPr="00CA30AD">
        <w:rPr>
          <w:rFonts w:cstheme="minorHAnsi"/>
          <w:sz w:val="16"/>
          <w:szCs w:val="16"/>
        </w:rPr>
        <w:t xml:space="preserve">=calibrated hazard ratio; CI=confidence interval; </w:t>
      </w:r>
      <w:r>
        <w:rPr>
          <w:rFonts w:cstheme="minorHAnsi"/>
          <w:sz w:val="16"/>
          <w:szCs w:val="16"/>
        </w:rPr>
        <w:t>I2=estimate heterogeneity statistic</w:t>
      </w:r>
      <w:r w:rsidRPr="00CA30AD">
        <w:rPr>
          <w:rFonts w:cstheme="minorHAnsi"/>
          <w:sz w:val="16"/>
          <w:szCs w:val="16"/>
        </w:rPr>
        <w:t xml:space="preserve">. </w:t>
      </w:r>
      <w:r>
        <w:rPr>
          <w:rFonts w:cstheme="minorHAnsi"/>
          <w:sz w:val="16"/>
          <w:szCs w:val="16"/>
        </w:rPr>
        <w:t>Meta-analytic estimates reported where I2&lt;0.4. All database-specific estimates are reported in Appendix Tables S9.1-S9.</w:t>
      </w:r>
      <w:r w:rsidRPr="008A3834">
        <w:rPr>
          <w:rFonts w:cstheme="minorHAnsi"/>
          <w:sz w:val="16"/>
          <w:szCs w:val="16"/>
          <w:highlight w:val="yellow"/>
        </w:rPr>
        <w:t>X</w:t>
      </w:r>
    </w:p>
    <w:sectPr w:rsidR="008A3834" w:rsidRPr="00F34E7C" w:rsidSect="007B74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B1"/>
    <w:rsid w:val="001F1282"/>
    <w:rsid w:val="00253960"/>
    <w:rsid w:val="0048675A"/>
    <w:rsid w:val="0053310B"/>
    <w:rsid w:val="005552E0"/>
    <w:rsid w:val="00685C31"/>
    <w:rsid w:val="006E15A0"/>
    <w:rsid w:val="007B74B1"/>
    <w:rsid w:val="0083089E"/>
    <w:rsid w:val="008A3834"/>
    <w:rsid w:val="008C7AE2"/>
    <w:rsid w:val="00920974"/>
    <w:rsid w:val="00B30565"/>
    <w:rsid w:val="00BC7785"/>
    <w:rsid w:val="00BE7F88"/>
    <w:rsid w:val="00CA30AD"/>
    <w:rsid w:val="00DB697F"/>
    <w:rsid w:val="00EC3F34"/>
    <w:rsid w:val="00F31E96"/>
    <w:rsid w:val="00F34E7C"/>
    <w:rsid w:val="00FA45B4"/>
    <w:rsid w:val="00FB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A75E"/>
  <w15:chartTrackingRefBased/>
  <w15:docId w15:val="{4DEB16C8-E5EC-4392-BD6F-90BBBE58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2E0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31E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31E96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31E9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James [JANUS]</dc:creator>
  <cp:keywords/>
  <dc:description/>
  <cp:lastModifiedBy>Weaver, James [JANUS]</cp:lastModifiedBy>
  <cp:revision>5</cp:revision>
  <dcterms:created xsi:type="dcterms:W3CDTF">2020-04-05T14:09:00Z</dcterms:created>
  <dcterms:modified xsi:type="dcterms:W3CDTF">2020-04-05T14:39:00Z</dcterms:modified>
</cp:coreProperties>
</file>