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218" w:rsidRDefault="002D2218">
      <w:bookmarkStart w:id="0" w:name="_gjdgxs" w:colFirst="0" w:colLast="0"/>
      <w:bookmarkEnd w:id="0"/>
    </w:p>
    <w:p w:rsidR="002D2218" w:rsidRDefault="002D2218"/>
    <w:p w:rsidR="002D2218" w:rsidRDefault="002D2218"/>
    <w:p w:rsidR="002D2218" w:rsidRDefault="002D2218"/>
    <w:p w:rsidR="002D2218" w:rsidRDefault="00566A73">
      <w:pPr>
        <w:pStyle w:val="Title"/>
        <w:rPr>
          <w:b w:val="0"/>
          <w:i/>
        </w:rPr>
      </w:pPr>
      <w:bookmarkStart w:id="1" w:name="_bsb174bac7j4" w:colFirst="0" w:colLast="0"/>
      <w:bookmarkEnd w:id="1"/>
      <w:r>
        <w:rPr>
          <w:sz w:val="56"/>
          <w:szCs w:val="56"/>
        </w:rPr>
        <w:t xml:space="preserve">Patient-Level Prediction:  </w:t>
      </w:r>
      <w:r>
        <w:rPr>
          <w:sz w:val="56"/>
          <w:szCs w:val="56"/>
        </w:rPr>
        <w:br/>
      </w:r>
      <w:r>
        <w:rPr>
          <w:b w:val="0"/>
          <w:i/>
          <w:sz w:val="52"/>
          <w:szCs w:val="52"/>
        </w:rPr>
        <w:t>Prediction of hemorrhagic transformation after cerebral infarction among patient</w:t>
      </w:r>
      <w:bookmarkStart w:id="2" w:name="OLE_LINK3"/>
      <w:bookmarkStart w:id="3" w:name="OLE_LINK4"/>
      <w:r>
        <w:rPr>
          <w:b w:val="0"/>
          <w:i/>
          <w:sz w:val="52"/>
          <w:szCs w:val="52"/>
        </w:rPr>
        <w:t>s</w:t>
      </w:r>
      <w:bookmarkEnd w:id="2"/>
      <w:bookmarkEnd w:id="3"/>
      <w:r>
        <w:rPr>
          <w:b w:val="0"/>
          <w:i/>
          <w:sz w:val="52"/>
          <w:szCs w:val="52"/>
        </w:rPr>
        <w:t>: an OHDSI exercise</w:t>
      </w:r>
    </w:p>
    <w:p w:rsidR="002D2218" w:rsidRDefault="002D2218"/>
    <w:p w:rsidR="002D2218" w:rsidRDefault="002D2218"/>
    <w:p w:rsidR="002D2218" w:rsidRDefault="00566A73">
      <w:r>
        <w:t>Prepared on:  2018-10-12</w:t>
      </w:r>
    </w:p>
    <w:p w:rsidR="002D2218" w:rsidRDefault="00566A73">
      <w:r>
        <w:t xml:space="preserve">Created by:   </w:t>
      </w:r>
      <w:proofErr w:type="spellStart"/>
      <w:r w:rsidRPr="00483556">
        <w:rPr>
          <w:color w:val="FF0000"/>
        </w:rPr>
        <w:t>Q</w:t>
      </w:r>
      <w:r w:rsidR="005D4482" w:rsidRPr="00483556">
        <w:rPr>
          <w:rFonts w:hint="eastAsia"/>
          <w:color w:val="FF0000"/>
        </w:rPr>
        <w:t>iong</w:t>
      </w:r>
      <w:proofErr w:type="spellEnd"/>
      <w:r w:rsidRPr="00483556">
        <w:rPr>
          <w:color w:val="FF0000"/>
        </w:rPr>
        <w:t xml:space="preserve"> Wang</w:t>
      </w:r>
      <w:r>
        <w:t xml:space="preserve">, </w:t>
      </w:r>
      <w:proofErr w:type="spellStart"/>
      <w:r w:rsidR="005A4999">
        <w:rPr>
          <w:rFonts w:hint="eastAsia"/>
        </w:rPr>
        <w:t>Yuhui</w:t>
      </w:r>
      <w:proofErr w:type="spellEnd"/>
      <w:r w:rsidR="005A4999">
        <w:t xml:space="preserve"> </w:t>
      </w:r>
      <w:r w:rsidR="005A4999">
        <w:rPr>
          <w:rFonts w:hint="eastAsia"/>
        </w:rPr>
        <w:t>Zou</w:t>
      </w:r>
      <w:r w:rsidR="00455420">
        <w:rPr>
          <w:rFonts w:hint="eastAsia"/>
        </w:rPr>
        <w:t>,</w:t>
      </w:r>
      <w:r w:rsidR="00455420">
        <w:t xml:space="preserve"> </w:t>
      </w:r>
      <w:r>
        <w:t xml:space="preserve">Jenna M. Reps, Peter R. Rijnbeek, Chan You, Erica A. Voss, Andrew Williams, Ross Williams, Mui Van Zandt, Ray Chen, Gowtham Rao, Kristin Feeney Kostka, Thomas Falconer, Jami N. Jackson Mulgrave, Suranga N. Kasthurirathne, Henry Morgan Stewart, Margarita Fernandez-Chas, Rohit Vashisht, Stephen R. Pfohl, </w:t>
      </w:r>
      <w:r w:rsidR="007730E8">
        <w:t xml:space="preserve">Christian Reich, </w:t>
      </w:r>
      <w:r>
        <w:t>Patrick B. Ryan</w:t>
      </w:r>
    </w:p>
    <w:p w:rsidR="002D2218" w:rsidRDefault="00566A73">
      <w:r>
        <w:br w:type="page"/>
      </w:r>
    </w:p>
    <w:p w:rsidR="002D2218" w:rsidRDefault="00566A73">
      <w:pPr>
        <w:pStyle w:val="Heading1"/>
      </w:pPr>
      <w:bookmarkStart w:id="4" w:name="_631f97f8uaj6" w:colFirst="0" w:colLast="0"/>
      <w:bookmarkEnd w:id="4"/>
      <w:r>
        <w:lastRenderedPageBreak/>
        <w:t>Table of Contents</w:t>
      </w:r>
    </w:p>
    <w:sdt>
      <w:sdtPr>
        <w:id w:val="251941708"/>
        <w:docPartObj>
          <w:docPartGallery w:val="Table of Contents"/>
          <w:docPartUnique/>
        </w:docPartObj>
      </w:sdtPr>
      <w:sdtContent>
        <w:p w:rsidR="002D2218" w:rsidRDefault="002D59EA">
          <w:pPr>
            <w:tabs>
              <w:tab w:val="right" w:pos="9083"/>
            </w:tabs>
            <w:spacing w:before="80"/>
          </w:pPr>
          <w:r>
            <w:fldChar w:fldCharType="begin"/>
          </w:r>
          <w:r w:rsidR="00566A73">
            <w:instrText xml:space="preserve"> TOC \h \u \z </w:instrText>
          </w:r>
          <w:r>
            <w:fldChar w:fldCharType="separate"/>
          </w:r>
          <w:hyperlink w:anchor="_631f97f8uaj6">
            <w:r w:rsidR="00566A73">
              <w:rPr>
                <w:b/>
              </w:rPr>
              <w:t>Table of Contents</w:t>
            </w:r>
          </w:hyperlink>
          <w:r w:rsidR="00566A73">
            <w:rPr>
              <w:b/>
            </w:rPr>
            <w:tab/>
          </w:r>
          <w:r>
            <w:fldChar w:fldCharType="begin"/>
          </w:r>
          <w:r w:rsidR="00566A73">
            <w:instrText xml:space="preserve"> PAGEREF _631f97f8uaj6 \h </w:instrText>
          </w:r>
          <w:r>
            <w:fldChar w:fldCharType="separate"/>
          </w:r>
          <w:r w:rsidR="00566A73">
            <w:rPr>
              <w:b/>
            </w:rPr>
            <w:t>2</w:t>
          </w:r>
          <w:r>
            <w:fldChar w:fldCharType="end"/>
          </w:r>
        </w:p>
        <w:p w:rsidR="002D2218" w:rsidRDefault="00763033">
          <w:pPr>
            <w:tabs>
              <w:tab w:val="right" w:pos="9083"/>
            </w:tabs>
            <w:spacing w:before="200"/>
          </w:pPr>
          <w:hyperlink w:anchor="_akx0uqwty2j3">
            <w:r w:rsidR="00566A73">
              <w:rPr>
                <w:b/>
              </w:rPr>
              <w:t>List of Abbreviations</w:t>
            </w:r>
          </w:hyperlink>
          <w:r w:rsidR="00566A73">
            <w:rPr>
              <w:b/>
            </w:rPr>
            <w:tab/>
          </w:r>
          <w:r w:rsidR="002D59EA">
            <w:fldChar w:fldCharType="begin"/>
          </w:r>
          <w:r w:rsidR="00566A73">
            <w:instrText xml:space="preserve"> PAGEREF _akx0uqwty2j3 \h </w:instrText>
          </w:r>
          <w:r w:rsidR="002D59EA">
            <w:fldChar w:fldCharType="separate"/>
          </w:r>
          <w:r w:rsidR="00566A73">
            <w:rPr>
              <w:b/>
            </w:rPr>
            <w:t>4</w:t>
          </w:r>
          <w:r w:rsidR="002D59EA">
            <w:fldChar w:fldCharType="end"/>
          </w:r>
        </w:p>
        <w:p w:rsidR="002D2218" w:rsidRDefault="00763033">
          <w:pPr>
            <w:tabs>
              <w:tab w:val="right" w:pos="9083"/>
            </w:tabs>
            <w:spacing w:before="200"/>
          </w:pPr>
          <w:hyperlink w:anchor="_vzcye1dwmtjo">
            <w:r w:rsidR="00566A73">
              <w:rPr>
                <w:b/>
              </w:rPr>
              <w:t>Responsible Parties</w:t>
            </w:r>
          </w:hyperlink>
          <w:r w:rsidR="00566A73">
            <w:rPr>
              <w:b/>
            </w:rPr>
            <w:tab/>
          </w:r>
          <w:r w:rsidR="002D59EA">
            <w:fldChar w:fldCharType="begin"/>
          </w:r>
          <w:r w:rsidR="00566A73">
            <w:instrText xml:space="preserve"> PAGEREF _vzcye1dwmtjo \h </w:instrText>
          </w:r>
          <w:r w:rsidR="002D59EA">
            <w:fldChar w:fldCharType="separate"/>
          </w:r>
          <w:r w:rsidR="00566A73">
            <w:rPr>
              <w:b/>
            </w:rPr>
            <w:t>4</w:t>
          </w:r>
          <w:r w:rsidR="002D59EA">
            <w:fldChar w:fldCharType="end"/>
          </w:r>
        </w:p>
        <w:p w:rsidR="002D2218" w:rsidRDefault="00763033">
          <w:pPr>
            <w:tabs>
              <w:tab w:val="right" w:pos="9083"/>
            </w:tabs>
            <w:spacing w:before="200"/>
          </w:pPr>
          <w:hyperlink w:anchor="_vjqo2695i1jf">
            <w:r w:rsidR="00566A73">
              <w:rPr>
                <w:b/>
              </w:rPr>
              <w:t>Executive Summary</w:t>
            </w:r>
          </w:hyperlink>
          <w:r w:rsidR="00566A73">
            <w:rPr>
              <w:b/>
            </w:rPr>
            <w:tab/>
          </w:r>
          <w:r w:rsidR="002D59EA">
            <w:fldChar w:fldCharType="begin"/>
          </w:r>
          <w:r w:rsidR="00566A73">
            <w:instrText xml:space="preserve"> PAGEREF _vjqo2695i1jf \h </w:instrText>
          </w:r>
          <w:r w:rsidR="002D59EA">
            <w:fldChar w:fldCharType="separate"/>
          </w:r>
          <w:r w:rsidR="00566A73">
            <w:rPr>
              <w:b/>
            </w:rPr>
            <w:t>4</w:t>
          </w:r>
          <w:r w:rsidR="002D59EA">
            <w:fldChar w:fldCharType="end"/>
          </w:r>
        </w:p>
        <w:p w:rsidR="002D2218" w:rsidRDefault="00763033">
          <w:pPr>
            <w:tabs>
              <w:tab w:val="right" w:pos="9083"/>
            </w:tabs>
            <w:spacing w:before="200"/>
          </w:pPr>
          <w:hyperlink w:anchor="_uh8dwzgrpnjb">
            <w:r w:rsidR="00566A73">
              <w:rPr>
                <w:b/>
              </w:rPr>
              <w:t>Rational &amp; Background</w:t>
            </w:r>
          </w:hyperlink>
          <w:r w:rsidR="00566A73">
            <w:rPr>
              <w:b/>
            </w:rPr>
            <w:tab/>
          </w:r>
          <w:r w:rsidR="002D59EA">
            <w:fldChar w:fldCharType="begin"/>
          </w:r>
          <w:r w:rsidR="00566A73">
            <w:instrText xml:space="preserve"> PAGEREF _uh8dwzgrpnjb \h </w:instrText>
          </w:r>
          <w:r w:rsidR="002D59EA">
            <w:fldChar w:fldCharType="separate"/>
          </w:r>
          <w:r w:rsidR="00566A73">
            <w:rPr>
              <w:b/>
            </w:rPr>
            <w:t>4</w:t>
          </w:r>
          <w:r w:rsidR="002D59EA">
            <w:fldChar w:fldCharType="end"/>
          </w:r>
        </w:p>
        <w:p w:rsidR="002D2218" w:rsidRDefault="00763033">
          <w:pPr>
            <w:tabs>
              <w:tab w:val="right" w:pos="9083"/>
            </w:tabs>
            <w:spacing w:before="200"/>
          </w:pPr>
          <w:hyperlink w:anchor="_wa9kcd85pndk">
            <w:r w:rsidR="00566A73">
              <w:rPr>
                <w:b/>
              </w:rPr>
              <w:t>Objective</w:t>
            </w:r>
          </w:hyperlink>
          <w:r w:rsidR="00566A73">
            <w:rPr>
              <w:b/>
            </w:rPr>
            <w:tab/>
          </w:r>
          <w:r w:rsidR="002D59EA">
            <w:fldChar w:fldCharType="begin"/>
          </w:r>
          <w:r w:rsidR="00566A73">
            <w:instrText xml:space="preserve"> PAGEREF _wa9kcd85pndk \h </w:instrText>
          </w:r>
          <w:r w:rsidR="002D59EA">
            <w:fldChar w:fldCharType="separate"/>
          </w:r>
          <w:r w:rsidR="00566A73">
            <w:rPr>
              <w:b/>
            </w:rPr>
            <w:t>5</w:t>
          </w:r>
          <w:r w:rsidR="002D59EA">
            <w:fldChar w:fldCharType="end"/>
          </w:r>
        </w:p>
        <w:p w:rsidR="002D2218" w:rsidRDefault="00763033">
          <w:pPr>
            <w:tabs>
              <w:tab w:val="right" w:pos="9083"/>
            </w:tabs>
            <w:spacing w:before="200"/>
          </w:pPr>
          <w:hyperlink w:anchor="_x1ihhv5vcp1v">
            <w:r w:rsidR="00566A73">
              <w:rPr>
                <w:b/>
              </w:rPr>
              <w:t>Methods</w:t>
            </w:r>
          </w:hyperlink>
          <w:r w:rsidR="00566A73">
            <w:rPr>
              <w:b/>
            </w:rPr>
            <w:tab/>
          </w:r>
          <w:r w:rsidR="002D59EA">
            <w:fldChar w:fldCharType="begin"/>
          </w:r>
          <w:r w:rsidR="00566A73">
            <w:instrText xml:space="preserve"> PAGEREF _x1ihhv5vcp1v \h </w:instrText>
          </w:r>
          <w:r w:rsidR="002D59EA">
            <w:fldChar w:fldCharType="separate"/>
          </w:r>
          <w:r w:rsidR="00566A73">
            <w:rPr>
              <w:b/>
            </w:rPr>
            <w:t>5</w:t>
          </w:r>
          <w:r w:rsidR="002D59EA">
            <w:fldChar w:fldCharType="end"/>
          </w:r>
        </w:p>
        <w:p w:rsidR="002D2218" w:rsidRDefault="00763033">
          <w:pPr>
            <w:tabs>
              <w:tab w:val="right" w:pos="9083"/>
            </w:tabs>
            <w:spacing w:before="60"/>
            <w:ind w:left="360"/>
          </w:pPr>
          <w:hyperlink w:anchor="_9wm4t7yid0cr">
            <w:r w:rsidR="00566A73">
              <w:t>Study Design</w:t>
            </w:r>
          </w:hyperlink>
          <w:r w:rsidR="00566A73">
            <w:tab/>
          </w:r>
          <w:r w:rsidR="002D59EA">
            <w:fldChar w:fldCharType="begin"/>
          </w:r>
          <w:r w:rsidR="00566A73">
            <w:instrText xml:space="preserve"> PAGEREF _9wm4t7yid0cr \h </w:instrText>
          </w:r>
          <w:r w:rsidR="002D59EA">
            <w:fldChar w:fldCharType="separate"/>
          </w:r>
          <w:r w:rsidR="00566A73">
            <w:t>5</w:t>
          </w:r>
          <w:r w:rsidR="002D59EA">
            <w:fldChar w:fldCharType="end"/>
          </w:r>
        </w:p>
        <w:p w:rsidR="002D2218" w:rsidRDefault="00763033">
          <w:pPr>
            <w:tabs>
              <w:tab w:val="right" w:pos="9083"/>
            </w:tabs>
            <w:spacing w:before="60"/>
            <w:ind w:left="360"/>
          </w:pPr>
          <w:hyperlink w:anchor="_84vxx841ck33">
            <w:r w:rsidR="00566A73">
              <w:t>Data Source(s)</w:t>
            </w:r>
          </w:hyperlink>
          <w:r w:rsidR="00566A73">
            <w:tab/>
          </w:r>
          <w:r w:rsidR="002D59EA">
            <w:fldChar w:fldCharType="begin"/>
          </w:r>
          <w:r w:rsidR="00566A73">
            <w:instrText xml:space="preserve"> PAGEREF _84vxx841ck33 \h </w:instrText>
          </w:r>
          <w:r w:rsidR="002D59EA">
            <w:fldChar w:fldCharType="separate"/>
          </w:r>
          <w:r w:rsidR="00566A73">
            <w:t>6</w:t>
          </w:r>
          <w:r w:rsidR="002D59EA">
            <w:fldChar w:fldCharType="end"/>
          </w:r>
        </w:p>
        <w:p w:rsidR="002D2218" w:rsidRDefault="00763033">
          <w:pPr>
            <w:tabs>
              <w:tab w:val="right" w:pos="9083"/>
            </w:tabs>
            <w:spacing w:before="60"/>
            <w:ind w:left="720"/>
          </w:pPr>
          <w:hyperlink w:anchor="_ues3ov96sq3p">
            <w:r w:rsidR="00566A73">
              <w:t>Internal Validation</w:t>
            </w:r>
          </w:hyperlink>
          <w:r w:rsidR="00566A73">
            <w:tab/>
          </w:r>
          <w:r w:rsidR="002D59EA">
            <w:fldChar w:fldCharType="begin"/>
          </w:r>
          <w:r w:rsidR="00566A73">
            <w:instrText xml:space="preserve"> PAGEREF _ues3ov96sq3p \h </w:instrText>
          </w:r>
          <w:r w:rsidR="002D59EA">
            <w:fldChar w:fldCharType="separate"/>
          </w:r>
          <w:r w:rsidR="00566A73">
            <w:t>6</w:t>
          </w:r>
          <w:r w:rsidR="002D59EA">
            <w:fldChar w:fldCharType="end"/>
          </w:r>
        </w:p>
        <w:p w:rsidR="002D2218" w:rsidRDefault="00763033">
          <w:pPr>
            <w:tabs>
              <w:tab w:val="right" w:pos="9083"/>
            </w:tabs>
            <w:spacing w:before="60"/>
            <w:ind w:left="720"/>
          </w:pPr>
          <w:hyperlink w:anchor="_977werel8zqh">
            <w:r w:rsidR="00566A73">
              <w:t>External Validation</w:t>
            </w:r>
          </w:hyperlink>
          <w:r w:rsidR="00566A73">
            <w:tab/>
          </w:r>
          <w:r w:rsidR="002D59EA">
            <w:fldChar w:fldCharType="begin"/>
          </w:r>
          <w:r w:rsidR="00566A73">
            <w:instrText xml:space="preserve"> PAGEREF _977werel8zqh \h </w:instrText>
          </w:r>
          <w:r w:rsidR="002D59EA">
            <w:fldChar w:fldCharType="separate"/>
          </w:r>
          <w:r w:rsidR="00566A73">
            <w:t>7</w:t>
          </w:r>
          <w:r w:rsidR="002D59EA">
            <w:fldChar w:fldCharType="end"/>
          </w:r>
        </w:p>
        <w:p w:rsidR="002D2218" w:rsidRDefault="00763033">
          <w:pPr>
            <w:tabs>
              <w:tab w:val="right" w:pos="9083"/>
            </w:tabs>
            <w:spacing w:before="60"/>
            <w:ind w:left="360"/>
          </w:pPr>
          <w:hyperlink w:anchor="_t8jq63be1uv8">
            <w:r w:rsidR="00566A73">
              <w:t>Study Populations</w:t>
            </w:r>
          </w:hyperlink>
          <w:r w:rsidR="00566A73">
            <w:tab/>
          </w:r>
          <w:r w:rsidR="002D59EA">
            <w:fldChar w:fldCharType="begin"/>
          </w:r>
          <w:r w:rsidR="00566A73">
            <w:instrText xml:space="preserve"> PAGEREF _t8jq63be1uv8 \h </w:instrText>
          </w:r>
          <w:r w:rsidR="002D59EA">
            <w:fldChar w:fldCharType="separate"/>
          </w:r>
          <w:r w:rsidR="00566A73">
            <w:t>14</w:t>
          </w:r>
          <w:r w:rsidR="002D59EA">
            <w:fldChar w:fldCharType="end"/>
          </w:r>
        </w:p>
        <w:p w:rsidR="002D2218" w:rsidRDefault="00763033">
          <w:pPr>
            <w:tabs>
              <w:tab w:val="right" w:pos="9083"/>
            </w:tabs>
            <w:spacing w:before="60"/>
            <w:ind w:left="720"/>
          </w:pPr>
          <w:hyperlink w:anchor="_6vj4f49qupg3">
            <w:r w:rsidR="00566A73">
              <w:t>Target Cohort(s) [T]</w:t>
            </w:r>
          </w:hyperlink>
          <w:r w:rsidR="00566A73">
            <w:tab/>
          </w:r>
          <w:r w:rsidR="002D59EA">
            <w:fldChar w:fldCharType="begin"/>
          </w:r>
          <w:r w:rsidR="00566A73">
            <w:instrText xml:space="preserve"> PAGEREF _6vj4f49qupg3 \h </w:instrText>
          </w:r>
          <w:r w:rsidR="002D59EA">
            <w:fldChar w:fldCharType="separate"/>
          </w:r>
          <w:r w:rsidR="00566A73">
            <w:t>14</w:t>
          </w:r>
          <w:r w:rsidR="002D59EA">
            <w:fldChar w:fldCharType="end"/>
          </w:r>
        </w:p>
        <w:p w:rsidR="002D2218" w:rsidRDefault="00763033">
          <w:pPr>
            <w:tabs>
              <w:tab w:val="right" w:pos="9083"/>
            </w:tabs>
            <w:spacing w:before="60"/>
            <w:ind w:left="720"/>
          </w:pPr>
          <w:hyperlink w:anchor="_lriey44v7ls4">
            <w:r w:rsidR="00566A73">
              <w:t>Outcome Cohorts(s) [O]</w:t>
            </w:r>
          </w:hyperlink>
          <w:r w:rsidR="00566A73">
            <w:tab/>
          </w:r>
          <w:r w:rsidR="002D59EA">
            <w:fldChar w:fldCharType="begin"/>
          </w:r>
          <w:r w:rsidR="00566A73">
            <w:instrText xml:space="preserve"> PAGEREF _lriey44v7ls4 \h </w:instrText>
          </w:r>
          <w:r w:rsidR="002D59EA">
            <w:fldChar w:fldCharType="separate"/>
          </w:r>
          <w:r w:rsidR="00566A73">
            <w:t>15</w:t>
          </w:r>
          <w:r w:rsidR="002D59EA">
            <w:fldChar w:fldCharType="end"/>
          </w:r>
        </w:p>
        <w:p w:rsidR="002D2218" w:rsidRDefault="00763033">
          <w:pPr>
            <w:tabs>
              <w:tab w:val="right" w:pos="9083"/>
            </w:tabs>
            <w:spacing w:before="60"/>
            <w:ind w:left="720"/>
          </w:pPr>
          <w:hyperlink w:anchor="_huh41npjzanc">
            <w:r w:rsidR="00566A73">
              <w:t>Time at Risk</w:t>
            </w:r>
          </w:hyperlink>
          <w:r w:rsidR="00566A73">
            <w:tab/>
          </w:r>
          <w:r w:rsidR="002D59EA">
            <w:fldChar w:fldCharType="begin"/>
          </w:r>
          <w:r w:rsidR="00566A73">
            <w:instrText xml:space="preserve"> PAGEREF _huh41npjzanc \h </w:instrText>
          </w:r>
          <w:r w:rsidR="002D59EA">
            <w:fldChar w:fldCharType="separate"/>
          </w:r>
          <w:r w:rsidR="00566A73">
            <w:t>15</w:t>
          </w:r>
          <w:r w:rsidR="002D59EA">
            <w:fldChar w:fldCharType="end"/>
          </w:r>
        </w:p>
        <w:p w:rsidR="002D2218" w:rsidRDefault="00763033">
          <w:pPr>
            <w:tabs>
              <w:tab w:val="right" w:pos="9083"/>
            </w:tabs>
            <w:spacing w:before="60"/>
            <w:ind w:left="720"/>
          </w:pPr>
          <w:hyperlink w:anchor="_dwgmkw7xys1u">
            <w:r w:rsidR="00566A73">
              <w:t>Additional Population Settings</w:t>
            </w:r>
          </w:hyperlink>
          <w:r w:rsidR="00566A73">
            <w:tab/>
          </w:r>
          <w:r w:rsidR="002D59EA">
            <w:fldChar w:fldCharType="begin"/>
          </w:r>
          <w:r w:rsidR="00566A73">
            <w:instrText xml:space="preserve"> PAGEREF _dwgmkw7xys1u \h </w:instrText>
          </w:r>
          <w:r w:rsidR="002D59EA">
            <w:fldChar w:fldCharType="separate"/>
          </w:r>
          <w:r w:rsidR="00566A73">
            <w:t>16</w:t>
          </w:r>
          <w:r w:rsidR="002D59EA">
            <w:fldChar w:fldCharType="end"/>
          </w:r>
        </w:p>
        <w:p w:rsidR="002D2218" w:rsidRDefault="00763033">
          <w:pPr>
            <w:tabs>
              <w:tab w:val="right" w:pos="9083"/>
            </w:tabs>
            <w:spacing w:before="60"/>
            <w:ind w:left="360"/>
          </w:pPr>
          <w:hyperlink w:anchor="_p5pxpof2w4bb">
            <w:r w:rsidR="00566A73">
              <w:t>Statistical Analysis Method(s)</w:t>
            </w:r>
          </w:hyperlink>
          <w:r w:rsidR="00566A73">
            <w:tab/>
          </w:r>
          <w:r w:rsidR="002D59EA">
            <w:fldChar w:fldCharType="begin"/>
          </w:r>
          <w:r w:rsidR="00566A73">
            <w:instrText xml:space="preserve"> PAGEREF _p5pxpof2w4bb \h </w:instrText>
          </w:r>
          <w:r w:rsidR="002D59EA">
            <w:fldChar w:fldCharType="separate"/>
          </w:r>
          <w:r w:rsidR="00566A73">
            <w:t>16</w:t>
          </w:r>
          <w:r w:rsidR="002D59EA">
            <w:fldChar w:fldCharType="end"/>
          </w:r>
        </w:p>
        <w:p w:rsidR="002D2218" w:rsidRDefault="00763033">
          <w:pPr>
            <w:tabs>
              <w:tab w:val="right" w:pos="9083"/>
            </w:tabs>
            <w:spacing w:before="60"/>
            <w:ind w:left="720"/>
          </w:pPr>
          <w:hyperlink w:anchor="_kno246a3d006">
            <w:r w:rsidR="00566A73">
              <w:t>Algorithms</w:t>
            </w:r>
          </w:hyperlink>
          <w:r w:rsidR="00566A73">
            <w:tab/>
          </w:r>
          <w:r w:rsidR="002D59EA">
            <w:fldChar w:fldCharType="begin"/>
          </w:r>
          <w:r w:rsidR="00566A73">
            <w:instrText xml:space="preserve"> PAGEREF _kno246a3d006 \h </w:instrText>
          </w:r>
          <w:r w:rsidR="002D59EA">
            <w:fldChar w:fldCharType="separate"/>
          </w:r>
          <w:r w:rsidR="00566A73">
            <w:t>16</w:t>
          </w:r>
          <w:r w:rsidR="002D59EA">
            <w:fldChar w:fldCharType="end"/>
          </w:r>
        </w:p>
        <w:p w:rsidR="002D2218" w:rsidRDefault="00763033">
          <w:pPr>
            <w:tabs>
              <w:tab w:val="right" w:pos="9083"/>
            </w:tabs>
            <w:spacing w:before="60"/>
            <w:ind w:left="720"/>
          </w:pPr>
          <w:hyperlink w:anchor="_plnaopk7a6pe">
            <w:r w:rsidR="00566A73">
              <w:t>Model Evaluation</w:t>
            </w:r>
          </w:hyperlink>
          <w:r w:rsidR="00566A73">
            <w:tab/>
          </w:r>
          <w:r w:rsidR="002D59EA">
            <w:fldChar w:fldCharType="begin"/>
          </w:r>
          <w:r w:rsidR="00566A73">
            <w:instrText xml:space="preserve"> PAGEREF _plnaopk7a6pe \h </w:instrText>
          </w:r>
          <w:r w:rsidR="002D59EA">
            <w:fldChar w:fldCharType="separate"/>
          </w:r>
          <w:r w:rsidR="00566A73">
            <w:t>17</w:t>
          </w:r>
          <w:r w:rsidR="002D59EA">
            <w:fldChar w:fldCharType="end"/>
          </w:r>
        </w:p>
        <w:p w:rsidR="002D2218" w:rsidRDefault="00763033">
          <w:pPr>
            <w:tabs>
              <w:tab w:val="right" w:pos="9083"/>
            </w:tabs>
            <w:spacing w:before="60"/>
            <w:ind w:left="360"/>
          </w:pPr>
          <w:hyperlink w:anchor="_skxbtz6y5m4s">
            <w:r w:rsidR="00566A73">
              <w:t>Quality Control</w:t>
            </w:r>
          </w:hyperlink>
          <w:r w:rsidR="00566A73">
            <w:tab/>
          </w:r>
          <w:r w:rsidR="002D59EA">
            <w:fldChar w:fldCharType="begin"/>
          </w:r>
          <w:r w:rsidR="00566A73">
            <w:instrText xml:space="preserve"> PAGEREF _skxbtz6y5m4s \h </w:instrText>
          </w:r>
          <w:r w:rsidR="002D59EA">
            <w:fldChar w:fldCharType="separate"/>
          </w:r>
          <w:r w:rsidR="00566A73">
            <w:t>19</w:t>
          </w:r>
          <w:r w:rsidR="002D59EA">
            <w:fldChar w:fldCharType="end"/>
          </w:r>
        </w:p>
        <w:p w:rsidR="002D2218" w:rsidRDefault="00763033">
          <w:pPr>
            <w:tabs>
              <w:tab w:val="right" w:pos="9083"/>
            </w:tabs>
            <w:spacing w:before="60"/>
            <w:ind w:left="360"/>
          </w:pPr>
          <w:hyperlink w:anchor="_r16toapxyv2m">
            <w:r w:rsidR="00566A73">
              <w:t>Tools</w:t>
            </w:r>
          </w:hyperlink>
          <w:r w:rsidR="00566A73">
            <w:tab/>
          </w:r>
          <w:r w:rsidR="002D59EA">
            <w:fldChar w:fldCharType="begin"/>
          </w:r>
          <w:r w:rsidR="00566A73">
            <w:instrText xml:space="preserve"> PAGEREF _r16toapxyv2m \h </w:instrText>
          </w:r>
          <w:r w:rsidR="002D59EA">
            <w:fldChar w:fldCharType="separate"/>
          </w:r>
          <w:r w:rsidR="00566A73">
            <w:t>19</w:t>
          </w:r>
          <w:r w:rsidR="002D59EA">
            <w:fldChar w:fldCharType="end"/>
          </w:r>
        </w:p>
        <w:p w:rsidR="002D2218" w:rsidRDefault="00763033">
          <w:pPr>
            <w:tabs>
              <w:tab w:val="right" w:pos="9083"/>
            </w:tabs>
            <w:spacing w:before="200"/>
          </w:pPr>
          <w:hyperlink w:anchor="_jxdwbx1tn13">
            <w:r w:rsidR="00566A73">
              <w:rPr>
                <w:b/>
              </w:rPr>
              <w:t>Diagnostics</w:t>
            </w:r>
          </w:hyperlink>
          <w:r w:rsidR="00566A73">
            <w:rPr>
              <w:b/>
            </w:rPr>
            <w:tab/>
          </w:r>
          <w:r w:rsidR="002D59EA">
            <w:fldChar w:fldCharType="begin"/>
          </w:r>
          <w:r w:rsidR="00566A73">
            <w:instrText xml:space="preserve"> PAGEREF _jxdwbx1tn13 \h </w:instrText>
          </w:r>
          <w:r w:rsidR="002D59EA">
            <w:fldChar w:fldCharType="separate"/>
          </w:r>
          <w:r w:rsidR="00566A73">
            <w:rPr>
              <w:b/>
            </w:rPr>
            <w:t>19</w:t>
          </w:r>
          <w:r w:rsidR="002D59EA">
            <w:fldChar w:fldCharType="end"/>
          </w:r>
        </w:p>
        <w:p w:rsidR="002D2218" w:rsidRDefault="00763033">
          <w:pPr>
            <w:tabs>
              <w:tab w:val="right" w:pos="9083"/>
            </w:tabs>
            <w:spacing w:before="200"/>
          </w:pPr>
          <w:hyperlink w:anchor="_tywr6hngzlhe">
            <w:r w:rsidR="00566A73">
              <w:rPr>
                <w:b/>
              </w:rPr>
              <w:t>Data Analysis Plan</w:t>
            </w:r>
          </w:hyperlink>
          <w:r w:rsidR="00566A73">
            <w:rPr>
              <w:b/>
            </w:rPr>
            <w:tab/>
          </w:r>
          <w:r w:rsidR="002D59EA">
            <w:fldChar w:fldCharType="begin"/>
          </w:r>
          <w:r w:rsidR="00566A73">
            <w:instrText xml:space="preserve"> PAGEREF _tywr6hngzlhe \h </w:instrText>
          </w:r>
          <w:r w:rsidR="002D59EA">
            <w:fldChar w:fldCharType="separate"/>
          </w:r>
          <w:r w:rsidR="00566A73">
            <w:rPr>
              <w:b/>
            </w:rPr>
            <w:t>19</w:t>
          </w:r>
          <w:r w:rsidR="002D59EA">
            <w:fldChar w:fldCharType="end"/>
          </w:r>
        </w:p>
        <w:p w:rsidR="002D2218" w:rsidRDefault="00763033">
          <w:pPr>
            <w:tabs>
              <w:tab w:val="right" w:pos="9083"/>
            </w:tabs>
            <w:spacing w:before="60"/>
            <w:ind w:left="360"/>
          </w:pPr>
          <w:hyperlink w:anchor="_5sqe5qslcxgi">
            <w:r w:rsidR="00566A73">
              <w:t>Algorithm Settings</w:t>
            </w:r>
          </w:hyperlink>
          <w:r w:rsidR="00566A73">
            <w:tab/>
          </w:r>
          <w:r w:rsidR="002D59EA">
            <w:fldChar w:fldCharType="begin"/>
          </w:r>
          <w:r w:rsidR="00566A73">
            <w:instrText xml:space="preserve"> PAGEREF _5sqe5qslcxgi \h </w:instrText>
          </w:r>
          <w:r w:rsidR="002D59EA">
            <w:fldChar w:fldCharType="separate"/>
          </w:r>
          <w:r w:rsidR="00566A73">
            <w:t>19</w:t>
          </w:r>
          <w:r w:rsidR="002D59EA">
            <w:fldChar w:fldCharType="end"/>
          </w:r>
        </w:p>
        <w:p w:rsidR="002D2218" w:rsidRDefault="00763033">
          <w:pPr>
            <w:tabs>
              <w:tab w:val="right" w:pos="9083"/>
            </w:tabs>
            <w:spacing w:before="60"/>
            <w:ind w:left="360"/>
          </w:pPr>
          <w:hyperlink w:anchor="_ad23wk7zjn7z">
            <w:r w:rsidR="00566A73">
              <w:t>Covariate Settings</w:t>
            </w:r>
          </w:hyperlink>
          <w:r w:rsidR="00566A73">
            <w:tab/>
          </w:r>
          <w:r w:rsidR="002D59EA">
            <w:fldChar w:fldCharType="begin"/>
          </w:r>
          <w:r w:rsidR="00566A73">
            <w:instrText xml:space="preserve"> PAGEREF _ad23wk7zjn7z \h </w:instrText>
          </w:r>
          <w:r w:rsidR="002D59EA">
            <w:fldChar w:fldCharType="separate"/>
          </w:r>
          <w:r w:rsidR="00566A73">
            <w:t>20</w:t>
          </w:r>
          <w:r w:rsidR="002D59EA">
            <w:fldChar w:fldCharType="end"/>
          </w:r>
        </w:p>
        <w:p w:rsidR="002D2218" w:rsidRDefault="00763033">
          <w:pPr>
            <w:tabs>
              <w:tab w:val="right" w:pos="9083"/>
            </w:tabs>
            <w:spacing w:before="60"/>
            <w:ind w:left="360"/>
          </w:pPr>
          <w:hyperlink w:anchor="_ashyxof0g1yk">
            <w:r w:rsidR="00566A73">
              <w:t>Model Development &amp; Evaluation</w:t>
            </w:r>
          </w:hyperlink>
          <w:r w:rsidR="00566A73">
            <w:tab/>
          </w:r>
          <w:r w:rsidR="002D59EA">
            <w:fldChar w:fldCharType="begin"/>
          </w:r>
          <w:r w:rsidR="00566A73">
            <w:instrText xml:space="preserve"> PAGEREF _ashyxof0g1yk \h </w:instrText>
          </w:r>
          <w:r w:rsidR="002D59EA">
            <w:fldChar w:fldCharType="separate"/>
          </w:r>
          <w:r w:rsidR="00566A73">
            <w:t>22</w:t>
          </w:r>
          <w:r w:rsidR="002D59EA">
            <w:fldChar w:fldCharType="end"/>
          </w:r>
        </w:p>
        <w:p w:rsidR="002D2218" w:rsidRDefault="00763033">
          <w:pPr>
            <w:tabs>
              <w:tab w:val="right" w:pos="9083"/>
            </w:tabs>
            <w:spacing w:before="60"/>
            <w:ind w:left="360"/>
          </w:pPr>
          <w:hyperlink w:anchor="_xf12gbwu8khe">
            <w:r w:rsidR="00566A73">
              <w:t>Analysis Execution Settings</w:t>
            </w:r>
          </w:hyperlink>
          <w:r w:rsidR="00566A73">
            <w:tab/>
          </w:r>
          <w:r w:rsidR="002D59EA">
            <w:fldChar w:fldCharType="begin"/>
          </w:r>
          <w:r w:rsidR="00566A73">
            <w:instrText xml:space="preserve"> PAGEREF _xf12gbwu8khe \h </w:instrText>
          </w:r>
          <w:r w:rsidR="002D59EA">
            <w:fldChar w:fldCharType="separate"/>
          </w:r>
          <w:r w:rsidR="00566A73">
            <w:t>23</w:t>
          </w:r>
          <w:r w:rsidR="002D59EA">
            <w:fldChar w:fldCharType="end"/>
          </w:r>
        </w:p>
        <w:p w:rsidR="002D2218" w:rsidRDefault="00763033">
          <w:pPr>
            <w:tabs>
              <w:tab w:val="right" w:pos="9083"/>
            </w:tabs>
            <w:spacing w:before="200"/>
          </w:pPr>
          <w:hyperlink w:anchor="_ijb15xejdw68">
            <w:r w:rsidR="00566A73">
              <w:rPr>
                <w:b/>
              </w:rPr>
              <w:t>Strengths &amp; Limitations</w:t>
            </w:r>
          </w:hyperlink>
          <w:r w:rsidR="00566A73">
            <w:rPr>
              <w:b/>
            </w:rPr>
            <w:tab/>
          </w:r>
          <w:r w:rsidR="002D59EA">
            <w:fldChar w:fldCharType="begin"/>
          </w:r>
          <w:r w:rsidR="00566A73">
            <w:instrText xml:space="preserve"> PAGEREF _ijb15xejdw68 \h </w:instrText>
          </w:r>
          <w:r w:rsidR="002D59EA">
            <w:fldChar w:fldCharType="separate"/>
          </w:r>
          <w:r w:rsidR="00566A73">
            <w:rPr>
              <w:b/>
            </w:rPr>
            <w:t>23</w:t>
          </w:r>
          <w:r w:rsidR="002D59EA">
            <w:fldChar w:fldCharType="end"/>
          </w:r>
        </w:p>
        <w:p w:rsidR="002D2218" w:rsidRDefault="00763033">
          <w:pPr>
            <w:tabs>
              <w:tab w:val="right" w:pos="9083"/>
            </w:tabs>
            <w:spacing w:before="200"/>
          </w:pPr>
          <w:hyperlink w:anchor="_kb75a48fim6">
            <w:r w:rsidR="00566A73">
              <w:rPr>
                <w:b/>
              </w:rPr>
              <w:t>Protection of Human Subjects</w:t>
            </w:r>
          </w:hyperlink>
          <w:r w:rsidR="00566A73">
            <w:rPr>
              <w:b/>
            </w:rPr>
            <w:tab/>
          </w:r>
          <w:r w:rsidR="002D59EA">
            <w:fldChar w:fldCharType="begin"/>
          </w:r>
          <w:r w:rsidR="00566A73">
            <w:instrText xml:space="preserve"> PAGEREF _kb75a48fim6 \h </w:instrText>
          </w:r>
          <w:r w:rsidR="002D59EA">
            <w:fldChar w:fldCharType="separate"/>
          </w:r>
          <w:r w:rsidR="00566A73">
            <w:rPr>
              <w:b/>
            </w:rPr>
            <w:t>23</w:t>
          </w:r>
          <w:r w:rsidR="002D59EA">
            <w:fldChar w:fldCharType="end"/>
          </w:r>
        </w:p>
        <w:p w:rsidR="002D2218" w:rsidRDefault="00763033">
          <w:pPr>
            <w:tabs>
              <w:tab w:val="right" w:pos="9083"/>
            </w:tabs>
            <w:spacing w:before="200"/>
          </w:pPr>
          <w:hyperlink w:anchor="_shqishkc678h">
            <w:r w:rsidR="00566A73">
              <w:rPr>
                <w:b/>
              </w:rPr>
              <w:t>Plans for Disseminating &amp; Communicating Study Results</w:t>
            </w:r>
          </w:hyperlink>
          <w:r w:rsidR="00566A73">
            <w:rPr>
              <w:b/>
            </w:rPr>
            <w:tab/>
          </w:r>
          <w:r w:rsidR="002D59EA">
            <w:fldChar w:fldCharType="begin"/>
          </w:r>
          <w:r w:rsidR="00566A73">
            <w:instrText xml:space="preserve"> PAGEREF _shqishkc678h \h </w:instrText>
          </w:r>
          <w:r w:rsidR="002D59EA">
            <w:fldChar w:fldCharType="separate"/>
          </w:r>
          <w:r w:rsidR="00566A73">
            <w:rPr>
              <w:b/>
            </w:rPr>
            <w:t>23</w:t>
          </w:r>
          <w:r w:rsidR="002D59EA">
            <w:fldChar w:fldCharType="end"/>
          </w:r>
        </w:p>
        <w:p w:rsidR="002D2218" w:rsidRDefault="00763033">
          <w:pPr>
            <w:tabs>
              <w:tab w:val="right" w:pos="9083"/>
            </w:tabs>
            <w:spacing w:before="200"/>
          </w:pPr>
          <w:hyperlink w:anchor="_swafqhoualm0">
            <w:r w:rsidR="00566A73">
              <w:rPr>
                <w:b/>
              </w:rPr>
              <w:t>Tables &amp; Figures</w:t>
            </w:r>
          </w:hyperlink>
          <w:r w:rsidR="00566A73">
            <w:rPr>
              <w:b/>
            </w:rPr>
            <w:tab/>
          </w:r>
          <w:r w:rsidR="002D59EA">
            <w:fldChar w:fldCharType="begin"/>
          </w:r>
          <w:r w:rsidR="00566A73">
            <w:instrText xml:space="preserve"> PAGEREF _swafqhoualm0 \h </w:instrText>
          </w:r>
          <w:r w:rsidR="002D59EA">
            <w:fldChar w:fldCharType="separate"/>
          </w:r>
          <w:r w:rsidR="00566A73">
            <w:rPr>
              <w:b/>
            </w:rPr>
            <w:t>24</w:t>
          </w:r>
          <w:r w:rsidR="002D59EA">
            <w:fldChar w:fldCharType="end"/>
          </w:r>
        </w:p>
        <w:p w:rsidR="002D2218" w:rsidRDefault="00763033">
          <w:pPr>
            <w:tabs>
              <w:tab w:val="right" w:pos="9083"/>
            </w:tabs>
            <w:spacing w:before="60"/>
            <w:ind w:left="360"/>
          </w:pPr>
          <w:hyperlink w:anchor="_lvom7a7pspdu">
            <w:r w:rsidR="00566A73">
              <w:t>Incidence Rate of Target &amp; Outcome</w:t>
            </w:r>
          </w:hyperlink>
          <w:r w:rsidR="00566A73">
            <w:tab/>
          </w:r>
          <w:r w:rsidR="002D59EA">
            <w:fldChar w:fldCharType="begin"/>
          </w:r>
          <w:r w:rsidR="00566A73">
            <w:instrText xml:space="preserve"> PAGEREF _lvom7a7pspdu \h </w:instrText>
          </w:r>
          <w:r w:rsidR="002D59EA">
            <w:fldChar w:fldCharType="separate"/>
          </w:r>
          <w:r w:rsidR="00566A73">
            <w:t>24</w:t>
          </w:r>
          <w:r w:rsidR="002D59EA">
            <w:fldChar w:fldCharType="end"/>
          </w:r>
        </w:p>
        <w:p w:rsidR="002D2218" w:rsidRDefault="00763033">
          <w:pPr>
            <w:tabs>
              <w:tab w:val="right" w:pos="9083"/>
            </w:tabs>
            <w:spacing w:before="60"/>
            <w:ind w:left="360"/>
          </w:pPr>
          <w:hyperlink w:anchor="_zl0sakkjyn0">
            <w:r w:rsidR="00566A73">
              <w:t>Characterization</w:t>
            </w:r>
          </w:hyperlink>
          <w:r w:rsidR="00566A73">
            <w:tab/>
          </w:r>
          <w:r w:rsidR="002D59EA">
            <w:fldChar w:fldCharType="begin"/>
          </w:r>
          <w:r w:rsidR="00566A73">
            <w:instrText xml:space="preserve"> PAGEREF _zl0sakkjyn0 \h </w:instrText>
          </w:r>
          <w:r w:rsidR="002D59EA">
            <w:fldChar w:fldCharType="separate"/>
          </w:r>
          <w:r w:rsidR="00566A73">
            <w:t>24</w:t>
          </w:r>
          <w:r w:rsidR="002D59EA">
            <w:fldChar w:fldCharType="end"/>
          </w:r>
        </w:p>
        <w:p w:rsidR="002D2218" w:rsidRDefault="00763033">
          <w:pPr>
            <w:tabs>
              <w:tab w:val="right" w:pos="9083"/>
            </w:tabs>
            <w:spacing w:before="200"/>
          </w:pPr>
          <w:hyperlink w:anchor="_yxfcdzi9ocuv">
            <w:r w:rsidR="00566A73">
              <w:rPr>
                <w:b/>
              </w:rPr>
              <w:t>Appendices</w:t>
            </w:r>
          </w:hyperlink>
          <w:r w:rsidR="00566A73">
            <w:rPr>
              <w:b/>
            </w:rPr>
            <w:tab/>
          </w:r>
          <w:r w:rsidR="002D59EA">
            <w:fldChar w:fldCharType="begin"/>
          </w:r>
          <w:r w:rsidR="00566A73">
            <w:instrText xml:space="preserve"> PAGEREF _yxfcdzi9ocuv \h </w:instrText>
          </w:r>
          <w:r w:rsidR="002D59EA">
            <w:fldChar w:fldCharType="separate"/>
          </w:r>
          <w:r w:rsidR="00566A73">
            <w:rPr>
              <w:b/>
            </w:rPr>
            <w:t>25</w:t>
          </w:r>
          <w:r w:rsidR="002D59EA">
            <w:fldChar w:fldCharType="end"/>
          </w:r>
        </w:p>
        <w:p w:rsidR="002D2218" w:rsidRDefault="00763033">
          <w:pPr>
            <w:tabs>
              <w:tab w:val="right" w:pos="9083"/>
            </w:tabs>
            <w:spacing w:before="60"/>
            <w:ind w:left="360"/>
          </w:pPr>
          <w:hyperlink w:anchor="_4ygba2bl0op5">
            <w:r w:rsidR="00566A73">
              <w:t>Study Generation Version Information</w:t>
            </w:r>
          </w:hyperlink>
          <w:r w:rsidR="00566A73">
            <w:tab/>
          </w:r>
          <w:r w:rsidR="002D59EA">
            <w:fldChar w:fldCharType="begin"/>
          </w:r>
          <w:r w:rsidR="00566A73">
            <w:instrText xml:space="preserve"> PAGEREF _4ygba2bl0op5 \h </w:instrText>
          </w:r>
          <w:r w:rsidR="002D59EA">
            <w:fldChar w:fldCharType="separate"/>
          </w:r>
          <w:r w:rsidR="00566A73">
            <w:t>25</w:t>
          </w:r>
          <w:r w:rsidR="002D59EA">
            <w:fldChar w:fldCharType="end"/>
          </w:r>
        </w:p>
        <w:p w:rsidR="002D2218" w:rsidRDefault="00763033">
          <w:pPr>
            <w:tabs>
              <w:tab w:val="right" w:pos="9083"/>
            </w:tabs>
            <w:spacing w:before="60"/>
            <w:ind w:left="360"/>
          </w:pPr>
          <w:hyperlink w:anchor="_mg1ybrtllsg8">
            <w:r w:rsidR="00566A73">
              <w:t>Code List</w:t>
            </w:r>
          </w:hyperlink>
          <w:r w:rsidR="00566A73">
            <w:tab/>
          </w:r>
          <w:r w:rsidR="002D59EA">
            <w:fldChar w:fldCharType="begin"/>
          </w:r>
          <w:r w:rsidR="00566A73">
            <w:instrText xml:space="preserve"> PAGEREF _mg1ybrtllsg8 \h </w:instrText>
          </w:r>
          <w:r w:rsidR="002D59EA">
            <w:fldChar w:fldCharType="separate"/>
          </w:r>
          <w:r w:rsidR="00566A73">
            <w:t>26</w:t>
          </w:r>
          <w:r w:rsidR="002D59EA">
            <w:fldChar w:fldCharType="end"/>
          </w:r>
        </w:p>
        <w:p w:rsidR="002D2218" w:rsidRDefault="00763033">
          <w:pPr>
            <w:tabs>
              <w:tab w:val="right" w:pos="9083"/>
            </w:tabs>
            <w:spacing w:before="60"/>
            <w:ind w:left="360"/>
          </w:pPr>
          <w:hyperlink w:anchor="_3cst5b7ldllq">
            <w:r w:rsidR="00566A73">
              <w:t>Complete Analysis List</w:t>
            </w:r>
          </w:hyperlink>
          <w:r w:rsidR="00566A73">
            <w:tab/>
          </w:r>
          <w:r w:rsidR="002D59EA">
            <w:fldChar w:fldCharType="begin"/>
          </w:r>
          <w:r w:rsidR="00566A73">
            <w:instrText xml:space="preserve"> PAGEREF _3cst5b7ldllq \h </w:instrText>
          </w:r>
          <w:r w:rsidR="002D59EA">
            <w:fldChar w:fldCharType="separate"/>
          </w:r>
          <w:r w:rsidR="00566A73">
            <w:t>29</w:t>
          </w:r>
          <w:r w:rsidR="002D59EA">
            <w:fldChar w:fldCharType="end"/>
          </w:r>
        </w:p>
        <w:p w:rsidR="002D2218" w:rsidRDefault="00763033">
          <w:pPr>
            <w:tabs>
              <w:tab w:val="right" w:pos="9083"/>
            </w:tabs>
            <w:spacing w:before="200" w:after="80"/>
          </w:pPr>
          <w:hyperlink w:anchor="_u2bxgoxlzfgt">
            <w:r w:rsidR="00566A73">
              <w:rPr>
                <w:b/>
              </w:rPr>
              <w:t>References</w:t>
            </w:r>
          </w:hyperlink>
          <w:r w:rsidR="00566A73">
            <w:rPr>
              <w:b/>
            </w:rPr>
            <w:tab/>
          </w:r>
          <w:r w:rsidR="002D59EA">
            <w:fldChar w:fldCharType="begin"/>
          </w:r>
          <w:r w:rsidR="00566A73">
            <w:instrText xml:space="preserve"> PAGEREF _u2bxgoxlzfgt \h </w:instrText>
          </w:r>
          <w:r w:rsidR="002D59EA">
            <w:fldChar w:fldCharType="separate"/>
          </w:r>
          <w:r w:rsidR="00566A73">
            <w:rPr>
              <w:b/>
            </w:rPr>
            <w:t>30</w:t>
          </w:r>
          <w:r w:rsidR="002D59EA">
            <w:fldChar w:fldCharType="end"/>
          </w:r>
          <w:r w:rsidR="002D59EA">
            <w:fldChar w:fldCharType="end"/>
          </w:r>
        </w:p>
      </w:sdtContent>
    </w:sdt>
    <w:p w:rsidR="002D2218" w:rsidRDefault="00566A73">
      <w:r>
        <w:br w:type="page"/>
      </w:r>
    </w:p>
    <w:p w:rsidR="002D2218" w:rsidRDefault="00566A73">
      <w:pPr>
        <w:pStyle w:val="Heading1"/>
        <w:numPr>
          <w:ilvl w:val="0"/>
          <w:numId w:val="6"/>
        </w:numPr>
      </w:pPr>
      <w:bookmarkStart w:id="5" w:name="_akx0uqwty2j3" w:colFirst="0" w:colLast="0"/>
      <w:bookmarkEnd w:id="5"/>
      <w:r>
        <w:lastRenderedPageBreak/>
        <w:t>List of Abbreviations</w:t>
      </w:r>
    </w:p>
    <w:p w:rsidR="002D2218" w:rsidRDefault="002D2218"/>
    <w:tbl>
      <w:tblPr>
        <w:tblStyle w:val="a"/>
        <w:tblW w:w="903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6510"/>
      </w:tblGrid>
      <w:tr w:rsidR="002D2218">
        <w:trPr>
          <w:jc w:val="center"/>
        </w:trPr>
        <w:tc>
          <w:tcPr>
            <w:tcW w:w="2520" w:type="dxa"/>
            <w:shd w:val="clear" w:color="auto" w:fill="B7B7B7"/>
          </w:tcPr>
          <w:p w:rsidR="002D2218" w:rsidRDefault="00566A73">
            <w:pPr>
              <w:jc w:val="left"/>
              <w:rPr>
                <w:b/>
              </w:rPr>
            </w:pPr>
            <w:r>
              <w:rPr>
                <w:b/>
              </w:rPr>
              <w:t>Abbreviation</w:t>
            </w:r>
          </w:p>
        </w:tc>
        <w:tc>
          <w:tcPr>
            <w:tcW w:w="6510" w:type="dxa"/>
            <w:shd w:val="clear" w:color="auto" w:fill="B7B7B7"/>
          </w:tcPr>
          <w:p w:rsidR="002D2218" w:rsidRDefault="00566A73">
            <w:pPr>
              <w:jc w:val="left"/>
              <w:rPr>
                <w:b/>
              </w:rPr>
            </w:pPr>
            <w:r>
              <w:rPr>
                <w:b/>
              </w:rPr>
              <w:t>Phrase</w:t>
            </w:r>
          </w:p>
        </w:tc>
      </w:tr>
      <w:tr w:rsidR="002D2218">
        <w:trPr>
          <w:jc w:val="center"/>
        </w:trPr>
        <w:tc>
          <w:tcPr>
            <w:tcW w:w="2520" w:type="dxa"/>
          </w:tcPr>
          <w:p w:rsidR="002D2218" w:rsidRDefault="00566A73">
            <w:pPr>
              <w:jc w:val="left"/>
            </w:pPr>
            <w:r>
              <w:t>AUC</w:t>
            </w:r>
          </w:p>
        </w:tc>
        <w:tc>
          <w:tcPr>
            <w:tcW w:w="6510" w:type="dxa"/>
          </w:tcPr>
          <w:p w:rsidR="002D2218" w:rsidRDefault="00566A73">
            <w:pPr>
              <w:jc w:val="left"/>
            </w:pPr>
            <w:r>
              <w:t>Area Under the Receiver Operating Characteristic Curve</w:t>
            </w:r>
          </w:p>
        </w:tc>
      </w:tr>
      <w:tr w:rsidR="002D2218">
        <w:trPr>
          <w:jc w:val="center"/>
        </w:trPr>
        <w:tc>
          <w:tcPr>
            <w:tcW w:w="2520" w:type="dxa"/>
          </w:tcPr>
          <w:p w:rsidR="002D2218" w:rsidRDefault="00566A73">
            <w:pPr>
              <w:jc w:val="left"/>
            </w:pPr>
            <w:r>
              <w:t>CDM</w:t>
            </w:r>
          </w:p>
        </w:tc>
        <w:tc>
          <w:tcPr>
            <w:tcW w:w="6510" w:type="dxa"/>
          </w:tcPr>
          <w:p w:rsidR="002D2218" w:rsidRDefault="00566A73">
            <w:pPr>
              <w:jc w:val="left"/>
            </w:pPr>
            <w:r>
              <w:t>Common Data Model</w:t>
            </w:r>
          </w:p>
        </w:tc>
      </w:tr>
      <w:tr w:rsidR="002D2218">
        <w:trPr>
          <w:jc w:val="center"/>
        </w:trPr>
        <w:tc>
          <w:tcPr>
            <w:tcW w:w="2520" w:type="dxa"/>
          </w:tcPr>
          <w:p w:rsidR="002D2218" w:rsidRDefault="00566A73">
            <w:pPr>
              <w:jc w:val="left"/>
            </w:pPr>
            <w:r>
              <w:t>O</w:t>
            </w:r>
          </w:p>
        </w:tc>
        <w:tc>
          <w:tcPr>
            <w:tcW w:w="6510" w:type="dxa"/>
          </w:tcPr>
          <w:p w:rsidR="002D2218" w:rsidRDefault="00566A73">
            <w:pPr>
              <w:jc w:val="left"/>
            </w:pPr>
            <w:r>
              <w:t>Outcome Cohort</w:t>
            </w:r>
          </w:p>
        </w:tc>
      </w:tr>
      <w:tr w:rsidR="002D2218">
        <w:trPr>
          <w:jc w:val="center"/>
        </w:trPr>
        <w:tc>
          <w:tcPr>
            <w:tcW w:w="2520" w:type="dxa"/>
          </w:tcPr>
          <w:p w:rsidR="002D2218" w:rsidRDefault="00566A73">
            <w:pPr>
              <w:jc w:val="left"/>
            </w:pPr>
            <w:r>
              <w:t>OHDSI</w:t>
            </w:r>
          </w:p>
        </w:tc>
        <w:tc>
          <w:tcPr>
            <w:tcW w:w="6510" w:type="dxa"/>
          </w:tcPr>
          <w:p w:rsidR="002D2218" w:rsidRDefault="00566A73">
            <w:pPr>
              <w:jc w:val="left"/>
            </w:pPr>
            <w:r>
              <w:t>Observational Health Data Sciences &amp; Informatics</w:t>
            </w:r>
          </w:p>
        </w:tc>
      </w:tr>
      <w:tr w:rsidR="002D2218">
        <w:trPr>
          <w:trHeight w:val="320"/>
          <w:jc w:val="center"/>
        </w:trPr>
        <w:tc>
          <w:tcPr>
            <w:tcW w:w="2520" w:type="dxa"/>
          </w:tcPr>
          <w:p w:rsidR="002D2218" w:rsidRDefault="00566A73">
            <w:pPr>
              <w:jc w:val="left"/>
            </w:pPr>
            <w:r>
              <w:t>OMOP</w:t>
            </w:r>
          </w:p>
        </w:tc>
        <w:tc>
          <w:tcPr>
            <w:tcW w:w="6510" w:type="dxa"/>
          </w:tcPr>
          <w:p w:rsidR="002D2218" w:rsidRDefault="00566A73">
            <w:pPr>
              <w:jc w:val="left"/>
            </w:pPr>
            <w:r>
              <w:t>Observational Medical Outcomes Partnership</w:t>
            </w:r>
          </w:p>
        </w:tc>
      </w:tr>
      <w:tr w:rsidR="002D2218">
        <w:trPr>
          <w:jc w:val="center"/>
        </w:trPr>
        <w:tc>
          <w:tcPr>
            <w:tcW w:w="2520" w:type="dxa"/>
          </w:tcPr>
          <w:p w:rsidR="002D2218" w:rsidRDefault="00566A73">
            <w:pPr>
              <w:jc w:val="left"/>
            </w:pPr>
            <w:r>
              <w:t>T</w:t>
            </w:r>
          </w:p>
        </w:tc>
        <w:tc>
          <w:tcPr>
            <w:tcW w:w="6510" w:type="dxa"/>
          </w:tcPr>
          <w:p w:rsidR="002D2218" w:rsidRDefault="00566A73">
            <w:pPr>
              <w:jc w:val="left"/>
            </w:pPr>
            <w:r>
              <w:t>Target Cohort</w:t>
            </w:r>
          </w:p>
        </w:tc>
      </w:tr>
      <w:tr w:rsidR="002D2218">
        <w:trPr>
          <w:jc w:val="center"/>
        </w:trPr>
        <w:tc>
          <w:tcPr>
            <w:tcW w:w="2520" w:type="dxa"/>
          </w:tcPr>
          <w:p w:rsidR="002D2218" w:rsidRDefault="00566A73">
            <w:pPr>
              <w:jc w:val="left"/>
            </w:pPr>
            <w:r>
              <w:t>TAR</w:t>
            </w:r>
          </w:p>
        </w:tc>
        <w:tc>
          <w:tcPr>
            <w:tcW w:w="6510" w:type="dxa"/>
          </w:tcPr>
          <w:p w:rsidR="002D2218" w:rsidRDefault="00566A73">
            <w:pPr>
              <w:jc w:val="left"/>
            </w:pPr>
            <w:r>
              <w:t>Time at Risk</w:t>
            </w:r>
          </w:p>
        </w:tc>
      </w:tr>
    </w:tbl>
    <w:p w:rsidR="002D2218" w:rsidRDefault="00566A73">
      <w:pPr>
        <w:pStyle w:val="Heading1"/>
        <w:numPr>
          <w:ilvl w:val="0"/>
          <w:numId w:val="6"/>
        </w:numPr>
      </w:pPr>
      <w:bookmarkStart w:id="6" w:name="_vzcye1dwmtjo" w:colFirst="0" w:colLast="0"/>
      <w:bookmarkEnd w:id="6"/>
      <w:r>
        <w:t>Responsible Parties</w:t>
      </w:r>
    </w:p>
    <w:p w:rsidR="002D2218" w:rsidRDefault="002D2218"/>
    <w:p w:rsidR="00763033" w:rsidRDefault="00763033">
      <w:r>
        <w:t>Members of the OHDSI Community.</w:t>
      </w:r>
    </w:p>
    <w:p w:rsidR="00763033" w:rsidRDefault="00763033"/>
    <w:p w:rsidR="00763033" w:rsidRDefault="00763033" w:rsidP="00763033">
      <w:pPr>
        <w:spacing w:before="120" w:after="120"/>
        <w:jc w:val="both"/>
        <w:rPr>
          <w:rFonts w:ascii="Times New Roman" w:hAnsi="Times New Roman"/>
        </w:rPr>
      </w:pPr>
      <w:bookmarkStart w:id="7" w:name="_vjqo2695i1jf" w:colFirst="0" w:colLast="0"/>
      <w:bookmarkStart w:id="8" w:name="_Hlk10817774"/>
      <w:bookmarkEnd w:id="7"/>
      <w:r>
        <w:rPr>
          <w:rFonts w:ascii="Times New Roman" w:hAnsi="Times New Roman"/>
        </w:rPr>
        <w:t xml:space="preserve">Lead Author: </w:t>
      </w:r>
      <w:proofErr w:type="spellStart"/>
      <w:r w:rsidRPr="00763033">
        <w:rPr>
          <w:rFonts w:ascii="Times New Roman" w:hAnsi="Times New Roman"/>
        </w:rPr>
        <w:t>Qiong</w:t>
      </w:r>
      <w:proofErr w:type="spellEnd"/>
      <w:r w:rsidRPr="00763033">
        <w:rPr>
          <w:rFonts w:ascii="Times New Roman" w:hAnsi="Times New Roman"/>
        </w:rPr>
        <w:t xml:space="preserve"> Wang, MSc</w:t>
      </w:r>
      <w:r w:rsidRPr="00763033">
        <w:rPr>
          <w:rFonts w:ascii="Times New Roman" w:hAnsi="Times New Roman"/>
          <w:vertAlign w:val="superscript"/>
        </w:rPr>
        <w:t>1,2,3</w:t>
      </w:r>
    </w:p>
    <w:p w:rsidR="00763033" w:rsidRPr="00763033" w:rsidRDefault="00763033" w:rsidP="00763033">
      <w:pPr>
        <w:spacing w:before="120" w:after="120"/>
        <w:jc w:val="both"/>
        <w:rPr>
          <w:rFonts w:ascii="Times New Roman" w:hAnsi="Times New Roman"/>
          <w:vertAlign w:val="superscript"/>
        </w:rPr>
      </w:pPr>
      <w:r>
        <w:rPr>
          <w:rFonts w:ascii="Times New Roman" w:hAnsi="Times New Roman"/>
        </w:rPr>
        <w:t xml:space="preserve">Supporting investigators: </w:t>
      </w:r>
      <w:r w:rsidRPr="00763033">
        <w:rPr>
          <w:rFonts w:ascii="Times New Roman" w:hAnsi="Times New Roman"/>
        </w:rPr>
        <w:t>Jenna M Reps, PhD</w:t>
      </w:r>
      <w:r w:rsidRPr="00763033">
        <w:rPr>
          <w:rFonts w:ascii="Times New Roman" w:hAnsi="Times New Roman"/>
          <w:vertAlign w:val="superscript"/>
        </w:rPr>
        <w:t>3,7</w:t>
      </w:r>
      <w:r w:rsidRPr="00763033">
        <w:rPr>
          <w:rFonts w:ascii="Times New Roman" w:hAnsi="Times New Roman"/>
        </w:rPr>
        <w:t>, Kristin Feeney Kostka, MPH</w:t>
      </w:r>
      <w:r w:rsidRPr="00763033">
        <w:rPr>
          <w:rFonts w:ascii="Times New Roman" w:hAnsi="Times New Roman"/>
          <w:vertAlign w:val="superscript"/>
        </w:rPr>
        <w:t>3,10</w:t>
      </w:r>
      <w:r w:rsidRPr="00763033">
        <w:rPr>
          <w:rFonts w:ascii="Times New Roman" w:hAnsi="Times New Roman"/>
        </w:rPr>
        <w:t>, Patrick B Ryan, PhD</w:t>
      </w:r>
      <w:r w:rsidRPr="00763033">
        <w:rPr>
          <w:rFonts w:ascii="Times New Roman" w:hAnsi="Times New Roman"/>
          <w:vertAlign w:val="superscript"/>
        </w:rPr>
        <w:t>3,5,7</w:t>
      </w:r>
      <w:r w:rsidRPr="00763033">
        <w:rPr>
          <w:rFonts w:ascii="Times New Roman" w:hAnsi="Times New Roman"/>
        </w:rPr>
        <w:t xml:space="preserve">, </w:t>
      </w:r>
      <w:proofErr w:type="spellStart"/>
      <w:r w:rsidRPr="00763033">
        <w:rPr>
          <w:rFonts w:ascii="Times New Roman" w:hAnsi="Times New Roman"/>
        </w:rPr>
        <w:t>Yuhui</w:t>
      </w:r>
      <w:proofErr w:type="spellEnd"/>
      <w:r w:rsidRPr="00763033">
        <w:rPr>
          <w:rFonts w:ascii="Times New Roman" w:hAnsi="Times New Roman"/>
        </w:rPr>
        <w:t xml:space="preserve"> Zou, MD</w:t>
      </w:r>
      <w:r w:rsidRPr="00763033">
        <w:rPr>
          <w:rFonts w:ascii="Times New Roman" w:hAnsi="Times New Roman"/>
          <w:vertAlign w:val="superscript"/>
        </w:rPr>
        <w:t>4</w:t>
      </w:r>
      <w:r w:rsidRPr="00763033">
        <w:rPr>
          <w:rFonts w:ascii="Times New Roman" w:hAnsi="Times New Roman"/>
        </w:rPr>
        <w:t>, Peter R Rijnbeek, PhD</w:t>
      </w:r>
      <w:r w:rsidRPr="00763033">
        <w:rPr>
          <w:rFonts w:ascii="Times New Roman" w:hAnsi="Times New Roman"/>
          <w:vertAlign w:val="superscript"/>
        </w:rPr>
        <w:t>3,9</w:t>
      </w:r>
      <w:r w:rsidRPr="00763033">
        <w:rPr>
          <w:rFonts w:ascii="Times New Roman" w:hAnsi="Times New Roman"/>
        </w:rPr>
        <w:t xml:space="preserve">, </w:t>
      </w:r>
      <w:proofErr w:type="spellStart"/>
      <w:r w:rsidRPr="00763033">
        <w:rPr>
          <w:rFonts w:ascii="Times New Roman" w:hAnsi="Times New Roman"/>
        </w:rPr>
        <w:t>RuiJen</w:t>
      </w:r>
      <w:proofErr w:type="spellEnd"/>
      <w:r w:rsidRPr="00763033">
        <w:rPr>
          <w:rFonts w:ascii="Times New Roman" w:hAnsi="Times New Roman"/>
        </w:rPr>
        <w:t xml:space="preserve"> Chen, MD</w:t>
      </w:r>
      <w:r w:rsidRPr="00763033">
        <w:rPr>
          <w:rFonts w:ascii="Times New Roman" w:hAnsi="Times New Roman"/>
          <w:vertAlign w:val="superscript"/>
        </w:rPr>
        <w:t>3,5,6</w:t>
      </w:r>
      <w:r w:rsidRPr="00763033">
        <w:rPr>
          <w:rFonts w:ascii="Times New Roman" w:hAnsi="Times New Roman"/>
        </w:rPr>
        <w:t>, Gowtham Rao, MD, PhD</w:t>
      </w:r>
      <w:r w:rsidRPr="00763033">
        <w:rPr>
          <w:rFonts w:ascii="Times New Roman" w:hAnsi="Times New Roman"/>
          <w:vertAlign w:val="superscript"/>
        </w:rPr>
        <w:t>3,7</w:t>
      </w:r>
      <w:r w:rsidRPr="00763033">
        <w:rPr>
          <w:rFonts w:ascii="Times New Roman" w:hAnsi="Times New Roman"/>
        </w:rPr>
        <w:t>, Seng Chan You, MD, MS</w:t>
      </w:r>
      <w:r w:rsidRPr="00763033">
        <w:rPr>
          <w:rFonts w:ascii="Times New Roman" w:hAnsi="Times New Roman"/>
          <w:vertAlign w:val="superscript"/>
        </w:rPr>
        <w:t>3,8</w:t>
      </w:r>
      <w:r w:rsidRPr="00763033">
        <w:rPr>
          <w:rFonts w:ascii="Times New Roman" w:hAnsi="Times New Roman"/>
        </w:rPr>
        <w:t>, Henry Morgan Stewart, PhD</w:t>
      </w:r>
      <w:r w:rsidRPr="00763033">
        <w:rPr>
          <w:rFonts w:ascii="Times New Roman" w:hAnsi="Times New Roman"/>
          <w:vertAlign w:val="superscript"/>
        </w:rPr>
        <w:t>3,10</w:t>
      </w:r>
      <w:r w:rsidRPr="00763033">
        <w:rPr>
          <w:rFonts w:ascii="Times New Roman" w:hAnsi="Times New Roman"/>
        </w:rPr>
        <w:t>, , Erica A Voss, MPH,</w:t>
      </w:r>
      <w:r w:rsidRPr="00763033">
        <w:rPr>
          <w:rFonts w:ascii="Times New Roman" w:hAnsi="Times New Roman"/>
          <w:vertAlign w:val="superscript"/>
        </w:rPr>
        <w:t>3,7,9</w:t>
      </w:r>
      <w:r w:rsidRPr="00763033">
        <w:rPr>
          <w:rFonts w:ascii="Times New Roman" w:hAnsi="Times New Roman"/>
        </w:rPr>
        <w:t xml:space="preserve"> Andrew E Williams, PhD</w:t>
      </w:r>
      <w:r w:rsidRPr="00763033">
        <w:rPr>
          <w:rFonts w:ascii="Times New Roman" w:hAnsi="Times New Roman"/>
          <w:vertAlign w:val="superscript"/>
        </w:rPr>
        <w:t>3,11</w:t>
      </w:r>
      <w:r w:rsidRPr="00763033">
        <w:rPr>
          <w:rFonts w:ascii="Times New Roman" w:hAnsi="Times New Roman"/>
        </w:rPr>
        <w:t>, Ross D Williams, MSc</w:t>
      </w:r>
      <w:r w:rsidRPr="00763033">
        <w:rPr>
          <w:rFonts w:ascii="Times New Roman" w:hAnsi="Times New Roman"/>
          <w:vertAlign w:val="superscript"/>
        </w:rPr>
        <w:t>3,9</w:t>
      </w:r>
      <w:r w:rsidRPr="00763033">
        <w:rPr>
          <w:rFonts w:ascii="Times New Roman" w:hAnsi="Times New Roman"/>
        </w:rPr>
        <w:t>,Mui Van Zandt, BS</w:t>
      </w:r>
      <w:r w:rsidRPr="00763033">
        <w:rPr>
          <w:rFonts w:ascii="Times New Roman" w:hAnsi="Times New Roman"/>
          <w:vertAlign w:val="superscript"/>
        </w:rPr>
        <w:t>3,10</w:t>
      </w:r>
      <w:r w:rsidRPr="00763033">
        <w:rPr>
          <w:rFonts w:ascii="Times New Roman" w:hAnsi="Times New Roman"/>
        </w:rPr>
        <w:t>, Thomas Falconer, MS,</w:t>
      </w:r>
      <w:r w:rsidRPr="00763033">
        <w:rPr>
          <w:rFonts w:ascii="Times New Roman" w:hAnsi="Times New Roman"/>
          <w:vertAlign w:val="superscript"/>
        </w:rPr>
        <w:t>3,5</w:t>
      </w:r>
      <w:r w:rsidRPr="00763033">
        <w:rPr>
          <w:rFonts w:ascii="Times New Roman" w:hAnsi="Times New Roman"/>
        </w:rPr>
        <w:t>, Suranga N Kasthurirathne, PhD</w:t>
      </w:r>
      <w:r w:rsidRPr="00763033">
        <w:rPr>
          <w:rFonts w:ascii="Times New Roman" w:hAnsi="Times New Roman"/>
          <w:vertAlign w:val="superscript"/>
        </w:rPr>
        <w:t>3,12,13</w:t>
      </w:r>
      <w:r w:rsidRPr="00763033">
        <w:rPr>
          <w:rFonts w:ascii="Times New Roman" w:hAnsi="Times New Roman"/>
        </w:rPr>
        <w:t xml:space="preserve">, </w:t>
      </w:r>
      <w:bookmarkStart w:id="9" w:name="OLE_LINK27"/>
      <w:r w:rsidRPr="00763033">
        <w:rPr>
          <w:rFonts w:ascii="Times New Roman" w:hAnsi="Times New Roman"/>
        </w:rPr>
        <w:t>Margarita Fernandez-Chas</w:t>
      </w:r>
      <w:bookmarkEnd w:id="9"/>
      <w:r w:rsidRPr="00763033">
        <w:rPr>
          <w:rFonts w:ascii="Times New Roman" w:hAnsi="Times New Roman"/>
        </w:rPr>
        <w:t>, PhD</w:t>
      </w:r>
      <w:r w:rsidRPr="00763033">
        <w:rPr>
          <w:rFonts w:ascii="Times New Roman" w:hAnsi="Times New Roman"/>
          <w:vertAlign w:val="superscript"/>
        </w:rPr>
        <w:t>3,10</w:t>
      </w:r>
      <w:r w:rsidRPr="00763033">
        <w:rPr>
          <w:rFonts w:ascii="Times New Roman" w:hAnsi="Times New Roman"/>
        </w:rPr>
        <w:t>, Rohit Vashisht, PhD</w:t>
      </w:r>
      <w:r w:rsidRPr="00763033">
        <w:rPr>
          <w:rFonts w:ascii="Times New Roman" w:hAnsi="Times New Roman"/>
          <w:vertAlign w:val="superscript"/>
        </w:rPr>
        <w:t>3,14</w:t>
      </w:r>
      <w:r w:rsidRPr="00763033">
        <w:rPr>
          <w:rFonts w:ascii="Times New Roman" w:hAnsi="Times New Roman"/>
        </w:rPr>
        <w:t>, Stephen Pfohl, BEng</w:t>
      </w:r>
      <w:r w:rsidRPr="00763033">
        <w:rPr>
          <w:rFonts w:ascii="Times New Roman" w:hAnsi="Times New Roman"/>
          <w:vertAlign w:val="superscript"/>
        </w:rPr>
        <w:t>3,14</w:t>
      </w:r>
      <w:r w:rsidRPr="00763033">
        <w:rPr>
          <w:rFonts w:ascii="Times New Roman" w:hAnsi="Times New Roman"/>
        </w:rPr>
        <w:t>, Nigam Shah, MBBS, PhD</w:t>
      </w:r>
      <w:r w:rsidRPr="00763033">
        <w:rPr>
          <w:rFonts w:ascii="Times New Roman" w:hAnsi="Times New Roman"/>
          <w:vertAlign w:val="superscript"/>
        </w:rPr>
        <w:t>3,14</w:t>
      </w:r>
      <w:r w:rsidRPr="00763033">
        <w:rPr>
          <w:rFonts w:ascii="Times New Roman" w:hAnsi="Times New Roman"/>
        </w:rPr>
        <w:t>, Qing Jiang, PhD</w:t>
      </w:r>
      <w:r w:rsidRPr="00763033">
        <w:rPr>
          <w:rFonts w:ascii="Times New Roman" w:hAnsi="Times New Roman"/>
          <w:vertAlign w:val="superscript"/>
        </w:rPr>
        <w:t>1</w:t>
      </w:r>
      <w:r w:rsidRPr="00763033">
        <w:rPr>
          <w:rFonts w:ascii="Times New Roman" w:hAnsi="Times New Roman"/>
        </w:rPr>
        <w:t>,  Christian Reich, MD, PhD</w:t>
      </w:r>
      <w:r w:rsidRPr="00763033">
        <w:rPr>
          <w:rFonts w:ascii="Times New Roman" w:hAnsi="Times New Roman"/>
          <w:vertAlign w:val="superscript"/>
        </w:rPr>
        <w:t>3,10*</w:t>
      </w:r>
      <w:r w:rsidRPr="00763033">
        <w:rPr>
          <w:rFonts w:ascii="Times New Roman" w:hAnsi="Times New Roman" w:hint="eastAsia"/>
        </w:rPr>
        <w:t>,</w:t>
      </w:r>
      <w:r w:rsidRPr="00763033">
        <w:rPr>
          <w:rFonts w:ascii="Times New Roman" w:hAnsi="Times New Roman"/>
        </w:rPr>
        <w:t xml:space="preserve"> Yi Zhou, PhD</w:t>
      </w:r>
      <w:r w:rsidRPr="00763033">
        <w:rPr>
          <w:rFonts w:ascii="Times New Roman" w:hAnsi="Times New Roman"/>
          <w:vertAlign w:val="superscript"/>
        </w:rPr>
        <w:t>15*</w:t>
      </w:r>
    </w:p>
    <w:p w:rsidR="00763033" w:rsidRPr="00763033" w:rsidRDefault="00763033" w:rsidP="00763033">
      <w:pPr>
        <w:pStyle w:val="ListParagraph"/>
        <w:rPr>
          <w:rFonts w:ascii="Times New Roman" w:hAnsi="Times New Roman"/>
          <w:vertAlign w:val="superscript"/>
        </w:rPr>
      </w:pPr>
    </w:p>
    <w:bookmarkEnd w:id="8"/>
    <w:p w:rsidR="00763033" w:rsidRPr="00763033" w:rsidRDefault="00763033" w:rsidP="00763033">
      <w:pPr>
        <w:spacing w:before="120" w:after="120"/>
        <w:jc w:val="both"/>
        <w:rPr>
          <w:rFonts w:ascii="Times New Roman" w:hAnsi="Times New Roman"/>
          <w:sz w:val="22"/>
        </w:rPr>
      </w:pPr>
      <w:r w:rsidRPr="007E2D2B">
        <w:rPr>
          <w:rFonts w:ascii="Times New Roman" w:hAnsi="Times New Roman"/>
          <w:sz w:val="22"/>
          <w:vertAlign w:val="superscript"/>
        </w:rPr>
        <w:t>1</w:t>
      </w:r>
      <w:r w:rsidRPr="00763033">
        <w:rPr>
          <w:rFonts w:ascii="Times New Roman" w:hAnsi="Times New Roman"/>
          <w:sz w:val="22"/>
        </w:rPr>
        <w:t>Biomedical Engineering School, Sun-</w:t>
      </w:r>
      <w:proofErr w:type="spellStart"/>
      <w:r w:rsidRPr="00763033">
        <w:rPr>
          <w:rFonts w:ascii="Times New Roman" w:hAnsi="Times New Roman"/>
          <w:sz w:val="22"/>
        </w:rPr>
        <w:t>Yat</w:t>
      </w:r>
      <w:proofErr w:type="spellEnd"/>
      <w:r w:rsidRPr="00763033">
        <w:rPr>
          <w:rFonts w:ascii="Times New Roman" w:hAnsi="Times New Roman"/>
          <w:sz w:val="22"/>
        </w:rPr>
        <w:t xml:space="preserve"> Sen University, Guangzhou, China</w:t>
      </w:r>
      <w:r>
        <w:rPr>
          <w:rFonts w:ascii="Times New Roman" w:hAnsi="Times New Roman"/>
          <w:sz w:val="22"/>
        </w:rPr>
        <w:t xml:space="preserve">; </w:t>
      </w:r>
      <w:r w:rsidRPr="007E2D2B">
        <w:rPr>
          <w:rFonts w:ascii="Times New Roman" w:hAnsi="Times New Roman"/>
          <w:sz w:val="22"/>
          <w:vertAlign w:val="superscript"/>
        </w:rPr>
        <w:t>2</w:t>
      </w:r>
      <w:r w:rsidRPr="00763033">
        <w:rPr>
          <w:rFonts w:ascii="Times New Roman" w:hAnsi="Times New Roman"/>
          <w:sz w:val="22"/>
        </w:rPr>
        <w:t>The Third Affiliated Hospital of Guangzhou Medical University, Guangzhou, China</w:t>
      </w:r>
      <w:r>
        <w:rPr>
          <w:rFonts w:ascii="Times New Roman" w:hAnsi="Times New Roman"/>
          <w:sz w:val="22"/>
        </w:rPr>
        <w:t xml:space="preserve">; </w:t>
      </w:r>
      <w:r w:rsidR="007E2D2B">
        <w:rPr>
          <w:rFonts w:ascii="Times New Roman" w:hAnsi="Times New Roman"/>
          <w:sz w:val="22"/>
          <w:vertAlign w:val="superscript"/>
        </w:rPr>
        <w:t>3</w:t>
      </w:r>
      <w:r w:rsidRPr="00763033">
        <w:rPr>
          <w:rFonts w:ascii="Times New Roman" w:hAnsi="Times New Roman"/>
          <w:sz w:val="22"/>
        </w:rPr>
        <w:t>Observational Health Data Sciences and Informatics, New York, New York, USA</w:t>
      </w:r>
      <w:r>
        <w:rPr>
          <w:rFonts w:ascii="Times New Roman" w:hAnsi="Times New Roman"/>
          <w:sz w:val="22"/>
        </w:rPr>
        <w:t xml:space="preserve">; </w:t>
      </w:r>
      <w:bookmarkStart w:id="10" w:name="OLE_LINK25"/>
      <w:r w:rsidR="007E2D2B">
        <w:rPr>
          <w:rFonts w:ascii="Times New Roman" w:hAnsi="Times New Roman"/>
          <w:sz w:val="22"/>
          <w:vertAlign w:val="superscript"/>
        </w:rPr>
        <w:t>4</w:t>
      </w:r>
      <w:r w:rsidRPr="00763033">
        <w:rPr>
          <w:rFonts w:ascii="Times New Roman" w:hAnsi="Times New Roman"/>
          <w:sz w:val="22"/>
        </w:rPr>
        <w:t>Department of Neurosurgery</w:t>
      </w:r>
      <w:bookmarkEnd w:id="10"/>
      <w:r w:rsidRPr="00763033">
        <w:rPr>
          <w:rFonts w:ascii="Times New Roman" w:hAnsi="Times New Roman"/>
          <w:sz w:val="22"/>
        </w:rPr>
        <w:t xml:space="preserve">, </w:t>
      </w:r>
      <w:bookmarkStart w:id="11" w:name="OLE_LINK23"/>
      <w:bookmarkStart w:id="12" w:name="OLE_LINK24"/>
      <w:r w:rsidRPr="00763033">
        <w:rPr>
          <w:rFonts w:ascii="Times New Roman" w:hAnsi="Times New Roman"/>
          <w:sz w:val="22"/>
        </w:rPr>
        <w:t>General Hospital of Southern Theatre Command of PLA</w:t>
      </w:r>
      <w:bookmarkEnd w:id="11"/>
      <w:bookmarkEnd w:id="12"/>
      <w:r w:rsidRPr="00763033">
        <w:rPr>
          <w:rFonts w:ascii="Times New Roman" w:hAnsi="Times New Roman"/>
          <w:sz w:val="22"/>
        </w:rPr>
        <w:t>, Guangzhou, China</w:t>
      </w:r>
      <w:r>
        <w:rPr>
          <w:rFonts w:ascii="Times New Roman" w:hAnsi="Times New Roman"/>
          <w:sz w:val="22"/>
        </w:rPr>
        <w:t xml:space="preserve">; </w:t>
      </w:r>
      <w:r w:rsidR="007E2D2B">
        <w:rPr>
          <w:rFonts w:ascii="Times New Roman" w:hAnsi="Times New Roman"/>
          <w:sz w:val="22"/>
          <w:vertAlign w:val="superscript"/>
        </w:rPr>
        <w:t>5</w:t>
      </w:r>
      <w:r w:rsidRPr="00763033">
        <w:rPr>
          <w:rFonts w:ascii="Times New Roman" w:hAnsi="Times New Roman"/>
          <w:sz w:val="22"/>
        </w:rPr>
        <w:t>Department of Biomedical Informatics, Columbia University, New York, New York, USA</w:t>
      </w:r>
      <w:r>
        <w:rPr>
          <w:rFonts w:ascii="Times New Roman" w:hAnsi="Times New Roman"/>
          <w:sz w:val="22"/>
        </w:rPr>
        <w:t xml:space="preserve">; </w:t>
      </w:r>
      <w:r w:rsidR="007E2D2B">
        <w:rPr>
          <w:rFonts w:ascii="Times New Roman" w:hAnsi="Times New Roman"/>
          <w:sz w:val="22"/>
          <w:vertAlign w:val="superscript"/>
        </w:rPr>
        <w:t>6</w:t>
      </w:r>
      <w:r w:rsidRPr="00763033">
        <w:rPr>
          <w:rFonts w:ascii="Times New Roman" w:hAnsi="Times New Roman"/>
          <w:sz w:val="22"/>
        </w:rPr>
        <w:t>Department of Medicine, Weill Cornell Medical College, New York, New York, USA</w:t>
      </w:r>
      <w:r>
        <w:rPr>
          <w:rFonts w:ascii="Times New Roman" w:hAnsi="Times New Roman"/>
          <w:sz w:val="22"/>
        </w:rPr>
        <w:t xml:space="preserve">; </w:t>
      </w:r>
      <w:bookmarkStart w:id="13" w:name="OLE_LINK16"/>
      <w:bookmarkStart w:id="14" w:name="OLE_LINK17"/>
      <w:r w:rsidR="007E2D2B">
        <w:rPr>
          <w:rFonts w:ascii="Times New Roman" w:hAnsi="Times New Roman"/>
          <w:sz w:val="22"/>
          <w:vertAlign w:val="superscript"/>
        </w:rPr>
        <w:t>7</w:t>
      </w:r>
      <w:r w:rsidRPr="00763033">
        <w:rPr>
          <w:rFonts w:ascii="Times New Roman" w:hAnsi="Times New Roman"/>
          <w:sz w:val="22"/>
        </w:rPr>
        <w:t>Janssen Research and Development, Raritan, New Jersey, USA</w:t>
      </w:r>
      <w:bookmarkEnd w:id="13"/>
      <w:bookmarkEnd w:id="14"/>
      <w:r>
        <w:rPr>
          <w:rFonts w:ascii="Times New Roman" w:hAnsi="Times New Roman"/>
          <w:sz w:val="22"/>
        </w:rPr>
        <w:t xml:space="preserve">; </w:t>
      </w:r>
      <w:bookmarkStart w:id="15" w:name="OLE_LINK26"/>
      <w:r w:rsidR="007E2D2B">
        <w:rPr>
          <w:rFonts w:ascii="Times New Roman" w:hAnsi="Times New Roman"/>
          <w:sz w:val="22"/>
          <w:vertAlign w:val="superscript"/>
        </w:rPr>
        <w:t>8</w:t>
      </w:r>
      <w:r w:rsidRPr="00763033">
        <w:rPr>
          <w:rFonts w:ascii="Times New Roman" w:hAnsi="Times New Roman"/>
          <w:sz w:val="22"/>
        </w:rPr>
        <w:t xml:space="preserve">Department of Biomedical informatics, </w:t>
      </w:r>
      <w:proofErr w:type="spellStart"/>
      <w:r w:rsidRPr="00763033">
        <w:rPr>
          <w:rFonts w:ascii="Times New Roman" w:hAnsi="Times New Roman"/>
          <w:sz w:val="22"/>
        </w:rPr>
        <w:t>Ajou</w:t>
      </w:r>
      <w:proofErr w:type="spellEnd"/>
      <w:r w:rsidRPr="00763033">
        <w:rPr>
          <w:rFonts w:ascii="Times New Roman" w:hAnsi="Times New Roman"/>
          <w:sz w:val="22"/>
        </w:rPr>
        <w:t xml:space="preserve"> University School of Medicine, Suwon, Korea</w:t>
      </w:r>
      <w:bookmarkEnd w:id="15"/>
      <w:r>
        <w:rPr>
          <w:rFonts w:ascii="Times New Roman" w:hAnsi="Times New Roman"/>
          <w:sz w:val="22"/>
        </w:rPr>
        <w:t xml:space="preserve">; </w:t>
      </w:r>
      <w:bookmarkStart w:id="16" w:name="OLE_LINK22"/>
      <w:r w:rsidR="007E2D2B">
        <w:rPr>
          <w:rFonts w:ascii="Times New Roman" w:hAnsi="Times New Roman"/>
          <w:sz w:val="22"/>
          <w:vertAlign w:val="superscript"/>
        </w:rPr>
        <w:t>9</w:t>
      </w:r>
      <w:r w:rsidRPr="00763033">
        <w:rPr>
          <w:rFonts w:ascii="Times New Roman" w:hAnsi="Times New Roman"/>
          <w:sz w:val="22"/>
        </w:rPr>
        <w:t>Department of Medical Informatics, Erasmus University Medical Center, Rotterdam, The Netherlands</w:t>
      </w:r>
      <w:r>
        <w:rPr>
          <w:rFonts w:ascii="Times New Roman" w:hAnsi="Times New Roman"/>
          <w:sz w:val="22"/>
        </w:rPr>
        <w:t xml:space="preserve">; </w:t>
      </w:r>
      <w:bookmarkStart w:id="17" w:name="OLE_LINK20"/>
      <w:bookmarkStart w:id="18" w:name="OLE_LINK21"/>
      <w:bookmarkStart w:id="19" w:name="OLE_LINK18"/>
      <w:bookmarkStart w:id="20" w:name="OLE_LINK19"/>
      <w:bookmarkEnd w:id="16"/>
      <w:r w:rsidR="007E2D2B">
        <w:rPr>
          <w:rFonts w:ascii="Times New Roman" w:hAnsi="Times New Roman"/>
          <w:sz w:val="22"/>
          <w:vertAlign w:val="superscript"/>
        </w:rPr>
        <w:t>10</w:t>
      </w:r>
      <w:r w:rsidRPr="00763033">
        <w:rPr>
          <w:rFonts w:ascii="Times New Roman" w:hAnsi="Times New Roman"/>
          <w:sz w:val="22"/>
        </w:rPr>
        <w:t>IQVIA, Durham, North Carolina</w:t>
      </w:r>
      <w:bookmarkEnd w:id="17"/>
      <w:bookmarkEnd w:id="18"/>
      <w:r w:rsidRPr="00763033">
        <w:rPr>
          <w:rFonts w:ascii="Times New Roman" w:hAnsi="Times New Roman"/>
          <w:sz w:val="22"/>
        </w:rPr>
        <w:t>, USA</w:t>
      </w:r>
      <w:bookmarkEnd w:id="19"/>
      <w:bookmarkEnd w:id="20"/>
      <w:r>
        <w:rPr>
          <w:rFonts w:ascii="Times New Roman" w:hAnsi="Times New Roman"/>
          <w:sz w:val="22"/>
        </w:rPr>
        <w:t xml:space="preserve">; </w:t>
      </w:r>
      <w:r w:rsidR="007E2D2B">
        <w:rPr>
          <w:rFonts w:ascii="Times New Roman" w:hAnsi="Times New Roman"/>
          <w:sz w:val="22"/>
          <w:vertAlign w:val="superscript"/>
        </w:rPr>
        <w:t>11</w:t>
      </w:r>
      <w:r w:rsidRPr="00763033">
        <w:rPr>
          <w:rFonts w:ascii="Times New Roman" w:hAnsi="Times New Roman"/>
          <w:sz w:val="22"/>
        </w:rPr>
        <w:t>Tufts Medical Center, Institute for Clinical Research and Health Policy Studies, Boston, Massachusetts, USA</w:t>
      </w:r>
      <w:r>
        <w:rPr>
          <w:rFonts w:ascii="Times New Roman" w:hAnsi="Times New Roman"/>
          <w:sz w:val="22"/>
        </w:rPr>
        <w:t xml:space="preserve">; </w:t>
      </w:r>
      <w:bookmarkStart w:id="21" w:name="OLE_LINK28"/>
      <w:r w:rsidR="007E2D2B">
        <w:rPr>
          <w:rFonts w:ascii="Times New Roman" w:hAnsi="Times New Roman"/>
          <w:sz w:val="22"/>
        </w:rPr>
        <w:t>1</w:t>
      </w:r>
      <w:r w:rsidR="007E2D2B" w:rsidRPr="007E2D2B">
        <w:rPr>
          <w:rFonts w:ascii="Times New Roman" w:hAnsi="Times New Roman"/>
          <w:sz w:val="22"/>
          <w:vertAlign w:val="superscript"/>
        </w:rPr>
        <w:t>2</w:t>
      </w:r>
      <w:r w:rsidRPr="00763033">
        <w:rPr>
          <w:rFonts w:ascii="Times New Roman" w:hAnsi="Times New Roman"/>
          <w:sz w:val="22"/>
        </w:rPr>
        <w:t xml:space="preserve">Center for Biomedical Informatics, </w:t>
      </w:r>
      <w:proofErr w:type="spellStart"/>
      <w:r w:rsidRPr="00763033">
        <w:rPr>
          <w:rFonts w:ascii="Times New Roman" w:hAnsi="Times New Roman"/>
          <w:sz w:val="22"/>
        </w:rPr>
        <w:t>Regenstrief</w:t>
      </w:r>
      <w:proofErr w:type="spellEnd"/>
      <w:r w:rsidRPr="00763033">
        <w:rPr>
          <w:rFonts w:ascii="Times New Roman" w:hAnsi="Times New Roman"/>
          <w:sz w:val="22"/>
        </w:rPr>
        <w:t xml:space="preserve"> Institute, Indianapolis, Indiana, USA</w:t>
      </w:r>
      <w:r>
        <w:rPr>
          <w:rFonts w:ascii="Times New Roman" w:hAnsi="Times New Roman"/>
          <w:sz w:val="22"/>
        </w:rPr>
        <w:t xml:space="preserve">; </w:t>
      </w:r>
      <w:bookmarkEnd w:id="21"/>
      <w:r w:rsidR="007E2D2B">
        <w:rPr>
          <w:rFonts w:ascii="Times New Roman" w:hAnsi="Times New Roman"/>
          <w:sz w:val="22"/>
          <w:vertAlign w:val="superscript"/>
        </w:rPr>
        <w:t>13</w:t>
      </w:r>
      <w:r w:rsidRPr="00763033">
        <w:rPr>
          <w:rFonts w:ascii="Times New Roman" w:hAnsi="Times New Roman"/>
          <w:sz w:val="22"/>
        </w:rPr>
        <w:t>Department of Epidemiology, Indiana University Richard M. Fairbanks School of Public Health, Indianapolis, Indiana, USA</w:t>
      </w:r>
      <w:r>
        <w:rPr>
          <w:rFonts w:ascii="Times New Roman" w:hAnsi="Times New Roman"/>
          <w:sz w:val="22"/>
        </w:rPr>
        <w:t xml:space="preserve">; </w:t>
      </w:r>
      <w:bookmarkStart w:id="22" w:name="OLE_LINK29"/>
      <w:r w:rsidR="007E2D2B">
        <w:rPr>
          <w:rFonts w:ascii="Times New Roman" w:hAnsi="Times New Roman"/>
          <w:sz w:val="22"/>
          <w:vertAlign w:val="superscript"/>
        </w:rPr>
        <w:t>14</w:t>
      </w:r>
      <w:r w:rsidRPr="00763033">
        <w:rPr>
          <w:rFonts w:ascii="Times New Roman" w:hAnsi="Times New Roman"/>
          <w:sz w:val="22"/>
        </w:rPr>
        <w:t>Stanford Center for Biomedical Informatics Research, Stanford, California, USA</w:t>
      </w:r>
      <w:r>
        <w:rPr>
          <w:rFonts w:ascii="Times New Roman" w:hAnsi="Times New Roman"/>
          <w:sz w:val="22"/>
        </w:rPr>
        <w:t xml:space="preserve">; </w:t>
      </w:r>
      <w:bookmarkEnd w:id="22"/>
      <w:r w:rsidR="007E2D2B">
        <w:rPr>
          <w:rFonts w:ascii="Times New Roman" w:hAnsi="Times New Roman"/>
          <w:sz w:val="22"/>
          <w:vertAlign w:val="superscript"/>
        </w:rPr>
        <w:t>15</w:t>
      </w:r>
      <w:r w:rsidRPr="00763033">
        <w:rPr>
          <w:rFonts w:ascii="Times New Roman" w:hAnsi="Times New Roman"/>
          <w:sz w:val="22"/>
        </w:rPr>
        <w:t xml:space="preserve">Department of Biomedical Engineering, Zhongshan School of Medicine, Sun </w:t>
      </w:r>
      <w:proofErr w:type="spellStart"/>
      <w:r w:rsidRPr="00763033">
        <w:rPr>
          <w:rFonts w:ascii="Times New Roman" w:hAnsi="Times New Roman"/>
          <w:sz w:val="22"/>
        </w:rPr>
        <w:t>Yat</w:t>
      </w:r>
      <w:proofErr w:type="spellEnd"/>
      <w:r w:rsidRPr="00763033">
        <w:rPr>
          <w:rFonts w:ascii="Times New Roman" w:hAnsi="Times New Roman"/>
          <w:sz w:val="22"/>
        </w:rPr>
        <w:t xml:space="preserve"> - Sen University, Guangzhou, China</w:t>
      </w:r>
    </w:p>
    <w:p w:rsidR="002D2218" w:rsidRDefault="00566A73">
      <w:pPr>
        <w:pStyle w:val="Heading1"/>
        <w:numPr>
          <w:ilvl w:val="0"/>
          <w:numId w:val="6"/>
        </w:numPr>
      </w:pPr>
      <w:r>
        <w:t>Executive Summary</w:t>
      </w:r>
    </w:p>
    <w:p w:rsidR="002D2218" w:rsidRDefault="002D2218"/>
    <w:p w:rsidR="00182054" w:rsidRDefault="00566A73">
      <w:r>
        <w:t xml:space="preserve">The objective of this study is to develop and validate patient-level prediction models for patients in </w:t>
      </w:r>
      <w:r w:rsidR="00891AFB">
        <w:t>2</w:t>
      </w:r>
      <w:r w:rsidR="00182054">
        <w:t xml:space="preserve"> </w:t>
      </w:r>
      <w:r>
        <w:t xml:space="preserve">target </w:t>
      </w:r>
      <w:r w:rsidR="00182054" w:rsidRPr="00182054">
        <w:t>cohorts of patients with ischemic stroke treated with (</w:t>
      </w:r>
      <w:proofErr w:type="spellStart"/>
      <w:r w:rsidR="00182054" w:rsidRPr="00182054">
        <w:t>i</w:t>
      </w:r>
      <w:proofErr w:type="spellEnd"/>
      <w:r w:rsidR="00182054" w:rsidRPr="00182054">
        <w:t xml:space="preserve">) </w:t>
      </w:r>
      <w:proofErr w:type="gramStart"/>
      <w:r w:rsidR="00891AFB">
        <w:t xml:space="preserve">all </w:t>
      </w:r>
      <w:r w:rsidR="00182054" w:rsidRPr="00182054">
        <w:t xml:space="preserve"> (</w:t>
      </w:r>
      <w:proofErr w:type="gramEnd"/>
      <w:r w:rsidR="00182054" w:rsidRPr="00182054">
        <w:t xml:space="preserve">ii) </w:t>
      </w:r>
      <w:r w:rsidR="00891AFB">
        <w:t xml:space="preserve">tread with antithrombotic </w:t>
      </w:r>
      <w:r>
        <w:t xml:space="preserve">to predict 1 outcome(s) </w:t>
      </w:r>
      <w:r w:rsidR="00182054">
        <w:t xml:space="preserve">of </w:t>
      </w:r>
      <w:r w:rsidR="00E757C7" w:rsidRPr="007E2D2B">
        <w:t>C</w:t>
      </w:r>
      <w:r w:rsidR="00F05009" w:rsidRPr="007E2D2B">
        <w:t xml:space="preserve">erebral </w:t>
      </w:r>
      <w:r w:rsidRPr="007E2D2B">
        <w:t>Hemorrhag</w:t>
      </w:r>
      <w:r w:rsidR="00182054" w:rsidRPr="007E2D2B">
        <w:t>e</w:t>
      </w:r>
      <w:r w:rsidR="00182054">
        <w:t xml:space="preserve"> </w:t>
      </w:r>
      <w:r>
        <w:t>for 2 time at risk</w:t>
      </w:r>
      <w:r w:rsidR="00182054">
        <w:t xml:space="preserve"> window</w:t>
      </w:r>
      <w:r>
        <w:t>(s)</w:t>
      </w:r>
      <w:r w:rsidR="00182054">
        <w:t>:</w:t>
      </w:r>
      <w:r>
        <w:t xml:space="preserve"> </w:t>
      </w:r>
    </w:p>
    <w:p w:rsidR="00182054" w:rsidRDefault="00182054" w:rsidP="00182054">
      <w:pPr>
        <w:pStyle w:val="ListParagraph"/>
        <w:numPr>
          <w:ilvl w:val="0"/>
          <w:numId w:val="7"/>
        </w:numPr>
      </w:pPr>
      <w:r>
        <w:t xml:space="preserve">Time at Risk Settings #1 </w:t>
      </w:r>
    </w:p>
    <w:p w:rsidR="00182054" w:rsidRDefault="00566A73" w:rsidP="00234FD8">
      <w:pPr>
        <w:pStyle w:val="ListParagraph"/>
      </w:pPr>
      <w:r>
        <w:lastRenderedPageBreak/>
        <w:t xml:space="preserve">Risk Window Start:  </w:t>
      </w:r>
      <w:proofErr w:type="gramStart"/>
      <w:r>
        <w:t xml:space="preserve">1, </w:t>
      </w:r>
      <w:r w:rsidR="008B0F84">
        <w:t xml:space="preserve"> </w:t>
      </w:r>
      <w:r>
        <w:t>Add</w:t>
      </w:r>
      <w:proofErr w:type="gramEnd"/>
      <w:r>
        <w:t xml:space="preserve"> Exposure Days to Start:  FALSE, </w:t>
      </w:r>
      <w:r w:rsidR="008B0F84">
        <w:t xml:space="preserve"> </w:t>
      </w:r>
    </w:p>
    <w:p w:rsidR="00182054" w:rsidRDefault="00566A73" w:rsidP="00234FD8">
      <w:pPr>
        <w:pStyle w:val="ListParagraph"/>
      </w:pPr>
      <w:r>
        <w:t xml:space="preserve">Risk Window End:  </w:t>
      </w:r>
      <w:proofErr w:type="gramStart"/>
      <w:r w:rsidR="00F05009" w:rsidRPr="00182054">
        <w:rPr>
          <w:color w:val="FF0000"/>
        </w:rPr>
        <w:t>30</w:t>
      </w:r>
      <w:r>
        <w:t xml:space="preserve">, </w:t>
      </w:r>
      <w:r w:rsidR="008B0F84">
        <w:t xml:space="preserve"> </w:t>
      </w:r>
      <w:r>
        <w:t>Add</w:t>
      </w:r>
      <w:proofErr w:type="gramEnd"/>
      <w:r>
        <w:t xml:space="preserve"> Exposure Days to End:  FALSE, </w:t>
      </w:r>
    </w:p>
    <w:p w:rsidR="00182054" w:rsidRDefault="00566A73" w:rsidP="00234FD8">
      <w:pPr>
        <w:pStyle w:val="ListParagraph"/>
        <w:numPr>
          <w:ilvl w:val="0"/>
          <w:numId w:val="7"/>
        </w:numPr>
      </w:pPr>
      <w:r>
        <w:t xml:space="preserve">Time at Risk Settings #2 </w:t>
      </w:r>
    </w:p>
    <w:p w:rsidR="00182054" w:rsidRDefault="00566A73" w:rsidP="00234FD8">
      <w:pPr>
        <w:pStyle w:val="ListParagraph"/>
      </w:pPr>
      <w:r>
        <w:t xml:space="preserve">Risk Window Start:  1, Add Exposure </w:t>
      </w:r>
    </w:p>
    <w:p w:rsidR="002D2218" w:rsidRDefault="00566A73" w:rsidP="00234FD8">
      <w:pPr>
        <w:pStyle w:val="ListParagraph"/>
      </w:pPr>
      <w:r>
        <w:t xml:space="preserve">Days to Start:  FALSE, Risk Window End:  </w:t>
      </w:r>
      <w:r w:rsidR="00891AFB">
        <w:rPr>
          <w:color w:val="FF0000"/>
        </w:rPr>
        <w:t>90</w:t>
      </w:r>
      <w:r>
        <w:t>, Add Exposure Days to End:  FALSE).</w:t>
      </w:r>
    </w:p>
    <w:p w:rsidR="002D2218" w:rsidRDefault="002D2218"/>
    <w:p w:rsidR="002D2218" w:rsidRDefault="00566A73">
      <w:r>
        <w:t xml:space="preserve">The prediction will be implemented using 1 </w:t>
      </w:r>
      <w:proofErr w:type="gramStart"/>
      <w:r>
        <w:t>algorithms</w:t>
      </w:r>
      <w:proofErr w:type="gramEnd"/>
      <w:r>
        <w:t xml:space="preserve"> (Lasso Logistic Regression).</w:t>
      </w:r>
    </w:p>
    <w:p w:rsidR="002D2218" w:rsidRDefault="00566A73">
      <w:pPr>
        <w:pStyle w:val="Heading1"/>
        <w:numPr>
          <w:ilvl w:val="0"/>
          <w:numId w:val="6"/>
        </w:numPr>
      </w:pPr>
      <w:bookmarkStart w:id="23" w:name="_uh8dwzgrpnjb" w:colFirst="0" w:colLast="0"/>
      <w:bookmarkEnd w:id="23"/>
      <w:r>
        <w:t>Rational &amp; Background</w:t>
      </w:r>
    </w:p>
    <w:p w:rsidR="002D2218" w:rsidRDefault="002D2218"/>
    <w:p w:rsidR="002D2218" w:rsidRDefault="00566A73">
      <w:r>
        <w:t>Hemorrhagic transformation (HT), which refers to a spectrum of ischemia-related brain hemorrhage, is a frequent spontaneous complication of ischemic stroke, especially after thrombolytic therapy</w:t>
      </w:r>
      <w:sdt>
        <w:sdtPr>
          <w:id w:val="-394588125"/>
          <w:citation/>
        </w:sdtPr>
        <w:sdtContent>
          <w:r w:rsidR="007E2D2B">
            <w:fldChar w:fldCharType="begin"/>
          </w:r>
          <w:r w:rsidR="007E2D2B">
            <w:instrText xml:space="preserve"> CITATION Sus131 \l 1033 </w:instrText>
          </w:r>
          <w:r w:rsidR="007E2D2B">
            <w:fldChar w:fldCharType="separate"/>
          </w:r>
          <w:r w:rsidR="007E2D2B">
            <w:rPr>
              <w:noProof/>
            </w:rPr>
            <w:t xml:space="preserve"> (Sussman &amp; Connolly, 2013)</w:t>
          </w:r>
          <w:r w:rsidR="007E2D2B">
            <w:fldChar w:fldCharType="end"/>
          </w:r>
        </w:sdtContent>
      </w:sdt>
      <w:r w:rsidR="007E2D2B">
        <w:t xml:space="preserve">. </w:t>
      </w:r>
      <w:r>
        <w:t>Therefore, HT limits the use of tissue plasminogen activator (</w:t>
      </w:r>
      <w:proofErr w:type="spellStart"/>
      <w:r>
        <w:t>tPA</w:t>
      </w:r>
      <w:proofErr w:type="spellEnd"/>
      <w:r>
        <w:t>) treatment, the only method of clinical management of acute ischemic stroke. To search for new treatments as well as intervention measures for HT, it is important to understand its underlying mechanism and identify its predictors</w:t>
      </w:r>
      <w:r w:rsidR="007E2D2B">
        <w:t xml:space="preserve"> </w:t>
      </w:r>
      <w:sdt>
        <w:sdtPr>
          <w:id w:val="-376005047"/>
          <w:citation/>
        </w:sdtPr>
        <w:sdtContent>
          <w:r w:rsidR="007E2D2B">
            <w:fldChar w:fldCharType="begin"/>
          </w:r>
          <w:r w:rsidR="007E2D2B">
            <w:instrText xml:space="preserve"> CITATION Zha141 \l 1033 </w:instrText>
          </w:r>
          <w:r w:rsidR="007E2D2B">
            <w:fldChar w:fldCharType="separate"/>
          </w:r>
          <w:r w:rsidR="007E2D2B">
            <w:rPr>
              <w:noProof/>
            </w:rPr>
            <w:t>(Zhang, Yang, Sun, &amp; Xing, 2014)</w:t>
          </w:r>
          <w:r w:rsidR="007E2D2B">
            <w:fldChar w:fldCharType="end"/>
          </w:r>
        </w:sdtContent>
      </w:sdt>
      <w:r w:rsidR="007E2D2B">
        <w:t>.</w:t>
      </w:r>
      <w:r>
        <w:t xml:space="preserve">  Limited information about predictors is available, but some suggested atrial fibrillation, the nature of cerebral embolism and infarction, hyperglycemia, cholesterol levels could be useful. </w:t>
      </w:r>
    </w:p>
    <w:p w:rsidR="002D2218" w:rsidRDefault="00566A73">
      <w:r>
        <w:t xml:space="preserve">Ischemic strokes occur when the arteries to </w:t>
      </w:r>
      <w:r w:rsidR="00182054">
        <w:t xml:space="preserve">the </w:t>
      </w:r>
      <w:r>
        <w:t xml:space="preserve">brain become narrowed or blocked, causing severely reduced blood flow (ischemia).  Anticoagulants are often prescribed to thin the blood and reduce blood clots.  Hemorrhagic </w:t>
      </w:r>
      <w:r w:rsidR="007B520C" w:rsidRPr="005B234C">
        <w:t>Transformation</w:t>
      </w:r>
      <w:r w:rsidR="007B520C" w:rsidDel="007B520C">
        <w:t xml:space="preserve"> </w:t>
      </w:r>
      <w:r>
        <w:t xml:space="preserve">occurs when a blood vessel in your brain leaks or ruptures and can occur after patients start.  </w:t>
      </w:r>
      <w:proofErr w:type="gramStart"/>
      <w:r>
        <w:t>However</w:t>
      </w:r>
      <w:proofErr w:type="gramEnd"/>
      <w:r>
        <w:t xml:space="preserve"> it is unknown which patients exposed to an anticoagulant and had a prior ischemic stroke go on to have a hemorrhagic </w:t>
      </w:r>
      <w:r w:rsidR="007B520C">
        <w:t xml:space="preserve">transformation </w:t>
      </w:r>
      <w:r>
        <w:t xml:space="preserve">within </w:t>
      </w:r>
      <w:r w:rsidR="007B520C">
        <w:t xml:space="preserve">7 </w:t>
      </w:r>
      <w:r>
        <w:t xml:space="preserve">days or </w:t>
      </w:r>
      <w:r w:rsidR="007B520C">
        <w:t xml:space="preserve">30 </w:t>
      </w:r>
      <w:r>
        <w:t>days.</w:t>
      </w:r>
      <w:bookmarkStart w:id="24" w:name="_GoBack"/>
      <w:bookmarkEnd w:id="24"/>
      <w:r>
        <w:t xml:space="preserve">  </w:t>
      </w:r>
    </w:p>
    <w:p w:rsidR="002D2218" w:rsidRDefault="002D2218"/>
    <w:p w:rsidR="002D2218" w:rsidRDefault="00566A73">
      <w:pPr>
        <w:rPr>
          <w:i/>
          <w:shd w:val="clear" w:color="auto" w:fill="B7B7B7"/>
        </w:rPr>
      </w:pPr>
      <w:r>
        <w:rPr>
          <w:i/>
          <w:shd w:val="clear" w:color="auto" w:fill="B7B7B7"/>
        </w:rPr>
        <w:t xml:space="preserve">CITATION:  </w:t>
      </w:r>
    </w:p>
    <w:p w:rsidR="002D2218" w:rsidRDefault="002D2218"/>
    <w:p w:rsidR="002D2218" w:rsidRDefault="00566A73">
      <w:pPr>
        <w:rPr>
          <w:i/>
          <w:shd w:val="clear" w:color="auto" w:fill="B7B7B7"/>
        </w:rPr>
      </w:pPr>
      <w:r>
        <w:rPr>
          <w:i/>
          <w:shd w:val="clear" w:color="auto" w:fill="B7B7B7"/>
        </w:rPr>
        <w:t xml:space="preserve">CITATION:  </w:t>
      </w:r>
      <w:hyperlink r:id="rId8">
        <w:r>
          <w:rPr>
            <w:i/>
            <w:color w:val="1155CC"/>
            <w:u w:val="single"/>
            <w:shd w:val="clear" w:color="auto" w:fill="B7B7B7"/>
          </w:rPr>
          <w:t>https://www.mayoclinic.org/diseases-conditions/stroke/symptoms-causes/syc-20350113</w:t>
        </w:r>
      </w:hyperlink>
    </w:p>
    <w:p w:rsidR="002D2218" w:rsidRDefault="00566A73">
      <w:pPr>
        <w:pStyle w:val="Heading1"/>
        <w:numPr>
          <w:ilvl w:val="0"/>
          <w:numId w:val="6"/>
        </w:numPr>
      </w:pPr>
      <w:bookmarkStart w:id="25" w:name="_wa9kcd85pndk" w:colFirst="0" w:colLast="0"/>
      <w:bookmarkEnd w:id="25"/>
      <w:r>
        <w:t>Objective</w:t>
      </w:r>
    </w:p>
    <w:p w:rsidR="002D2218" w:rsidRDefault="002D2218"/>
    <w:p w:rsidR="002D2218" w:rsidRDefault="00566A73">
      <w:r>
        <w:t>The objective is to develop and validate patient-level prediction models for the following prediction problems:</w:t>
      </w:r>
    </w:p>
    <w:p w:rsidR="002D2218" w:rsidRDefault="002D2218"/>
    <w:tbl>
      <w:tblPr>
        <w:tblStyle w:val="a0"/>
        <w:tblW w:w="0" w:type="auto"/>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28"/>
        <w:gridCol w:w="3028"/>
        <w:gridCol w:w="3028"/>
      </w:tblGrid>
      <w:tr w:rsidR="002D2218" w:rsidTr="002D2218">
        <w:trPr>
          <w:jc w:val="center"/>
        </w:trPr>
        <w:tc>
          <w:tcPr>
            <w:tcW w:w="3028" w:type="dxa"/>
            <w:shd w:val="clear" w:color="auto" w:fill="B7B7B7"/>
          </w:tcPr>
          <w:p w:rsidR="002D2218" w:rsidRDefault="00566A73">
            <w:pPr>
              <w:jc w:val="left"/>
              <w:rPr>
                <w:b/>
              </w:rPr>
            </w:pPr>
            <w:r>
              <w:rPr>
                <w:b/>
              </w:rPr>
              <w:t>Target Cohorts</w:t>
            </w:r>
          </w:p>
        </w:tc>
        <w:tc>
          <w:tcPr>
            <w:tcW w:w="3028" w:type="dxa"/>
            <w:shd w:val="clear" w:color="auto" w:fill="B7B7B7"/>
          </w:tcPr>
          <w:p w:rsidR="002D2218" w:rsidRDefault="00566A73">
            <w:pPr>
              <w:jc w:val="left"/>
              <w:rPr>
                <w:b/>
              </w:rPr>
            </w:pPr>
            <w:r>
              <w:rPr>
                <w:b/>
              </w:rPr>
              <w:t>Outcome Cohorts</w:t>
            </w:r>
          </w:p>
        </w:tc>
        <w:tc>
          <w:tcPr>
            <w:tcW w:w="3028" w:type="dxa"/>
            <w:shd w:val="clear" w:color="auto" w:fill="B7B7B7"/>
          </w:tcPr>
          <w:p w:rsidR="002D2218" w:rsidRDefault="00566A73">
            <w:pPr>
              <w:jc w:val="left"/>
              <w:rPr>
                <w:b/>
              </w:rPr>
            </w:pPr>
            <w:r>
              <w:rPr>
                <w:b/>
              </w:rPr>
              <w:t>Time at Risk</w:t>
            </w:r>
          </w:p>
        </w:tc>
      </w:tr>
      <w:tr w:rsidR="002D2218">
        <w:trPr>
          <w:jc w:val="center"/>
        </w:trPr>
        <w:tc>
          <w:tcPr>
            <w:tcW w:w="3028" w:type="dxa"/>
          </w:tcPr>
          <w:p w:rsidR="005B234C" w:rsidRDefault="005B234C">
            <w:pPr>
              <w:jc w:val="left"/>
              <w:rPr>
                <w:color w:val="FF0000"/>
              </w:rPr>
            </w:pPr>
            <w:r w:rsidRPr="00673503">
              <w:rPr>
                <w:color w:val="FF0000"/>
              </w:rPr>
              <w:t>[T</w:t>
            </w:r>
            <w:r w:rsidR="000A4534">
              <w:rPr>
                <w:color w:val="FF0000"/>
              </w:rPr>
              <w:t>1</w:t>
            </w:r>
            <w:r w:rsidR="00706C28" w:rsidRPr="00673503">
              <w:rPr>
                <w:color w:val="FF0000"/>
              </w:rPr>
              <w:t>]</w:t>
            </w:r>
            <w:r w:rsidR="00706C28">
              <w:rPr>
                <w:color w:val="FF0000"/>
              </w:rPr>
              <w:t xml:space="preserve"> </w:t>
            </w:r>
            <w:bookmarkStart w:id="26" w:name="OLE_LINK11"/>
            <w:r w:rsidR="007F3605">
              <w:rPr>
                <w:color w:val="FF0000"/>
              </w:rPr>
              <w:t>Ischemic stroke</w:t>
            </w:r>
            <w:r w:rsidRPr="00673503">
              <w:rPr>
                <w:color w:val="FF0000"/>
              </w:rPr>
              <w:t xml:space="preserve"> </w:t>
            </w:r>
            <w:r w:rsidR="00483556" w:rsidRPr="00673503">
              <w:rPr>
                <w:color w:val="FF0000"/>
              </w:rPr>
              <w:t>+ age &gt;45</w:t>
            </w:r>
            <w:r w:rsidR="0016260C">
              <w:rPr>
                <w:rFonts w:hint="eastAsia"/>
                <w:color w:val="FF0000"/>
              </w:rPr>
              <w:t>-</w:t>
            </w:r>
            <w:r w:rsidR="0016260C">
              <w:rPr>
                <w:color w:val="FF0000"/>
              </w:rPr>
              <w:t>same day cerebral hemorrhagic</w:t>
            </w:r>
            <w:bookmarkEnd w:id="26"/>
          </w:p>
          <w:p w:rsidR="007F3605" w:rsidRDefault="007F3605">
            <w:pPr>
              <w:jc w:val="left"/>
              <w:rPr>
                <w:color w:val="FF0000"/>
              </w:rPr>
            </w:pPr>
            <w:r>
              <w:rPr>
                <w:color w:val="FF0000"/>
              </w:rPr>
              <w:t>[T2] Ischemic stroke</w:t>
            </w:r>
            <w:r w:rsidRPr="00673503">
              <w:rPr>
                <w:color w:val="FF0000"/>
              </w:rPr>
              <w:t xml:space="preserve"> </w:t>
            </w:r>
            <w:r>
              <w:rPr>
                <w:color w:val="FF0000"/>
              </w:rPr>
              <w:t>+</w:t>
            </w:r>
            <w:r w:rsidRPr="00673503">
              <w:rPr>
                <w:color w:val="FF0000"/>
              </w:rPr>
              <w:t xml:space="preserve"> </w:t>
            </w:r>
            <w:r w:rsidRPr="00706C28">
              <w:rPr>
                <w:color w:val="FF0000"/>
              </w:rPr>
              <w:t>anti</w:t>
            </w:r>
            <w:r>
              <w:rPr>
                <w:color w:val="FF0000"/>
              </w:rPr>
              <w:t>thrombotic</w:t>
            </w:r>
            <w:r w:rsidRPr="00673503">
              <w:rPr>
                <w:color w:val="FF0000"/>
              </w:rPr>
              <w:t xml:space="preserve"> + age &gt;45</w:t>
            </w:r>
            <w:r>
              <w:rPr>
                <w:rFonts w:hint="eastAsia"/>
                <w:color w:val="FF0000"/>
              </w:rPr>
              <w:t>-</w:t>
            </w:r>
            <w:r>
              <w:rPr>
                <w:color w:val="FF0000"/>
              </w:rPr>
              <w:t>same day cerebral hemorrhagic</w:t>
            </w:r>
          </w:p>
          <w:p w:rsidR="000A4534" w:rsidRPr="00104F62" w:rsidRDefault="000A4534">
            <w:pPr>
              <w:jc w:val="left"/>
              <w:rPr>
                <w:color w:val="FF0000"/>
              </w:rPr>
            </w:pPr>
          </w:p>
          <w:p w:rsidR="00455420" w:rsidRPr="00455420" w:rsidRDefault="00455420" w:rsidP="00706C28"/>
        </w:tc>
        <w:tc>
          <w:tcPr>
            <w:tcW w:w="3028" w:type="dxa"/>
          </w:tcPr>
          <w:p w:rsidR="002D2218" w:rsidRDefault="00566A73">
            <w:pPr>
              <w:jc w:val="left"/>
            </w:pPr>
            <w:r w:rsidRPr="00483556">
              <w:rPr>
                <w:color w:val="FF0000"/>
              </w:rPr>
              <w:t xml:space="preserve">[O] </w:t>
            </w:r>
            <w:r w:rsidR="00155522">
              <w:rPr>
                <w:color w:val="FF0000"/>
              </w:rPr>
              <w:t>C</w:t>
            </w:r>
            <w:r w:rsidR="005B234C" w:rsidRPr="00483556">
              <w:rPr>
                <w:color w:val="FF0000"/>
              </w:rPr>
              <w:t xml:space="preserve">erebral </w:t>
            </w:r>
            <w:r w:rsidRPr="00483556">
              <w:rPr>
                <w:color w:val="FF0000"/>
              </w:rPr>
              <w:t>Hemorrhagic</w:t>
            </w:r>
            <w:r w:rsidR="005B234C" w:rsidRPr="00483556">
              <w:rPr>
                <w:color w:val="FF0000"/>
              </w:rPr>
              <w:t>, exclude hemorrhagic caused by trauma</w:t>
            </w:r>
          </w:p>
        </w:tc>
        <w:tc>
          <w:tcPr>
            <w:tcW w:w="3028" w:type="dxa"/>
          </w:tcPr>
          <w:p w:rsidR="002D2218" w:rsidRDefault="00566A73">
            <w:pPr>
              <w:jc w:val="left"/>
            </w:pPr>
            <w:r>
              <w:t xml:space="preserve">[Time at Risk Settings #1] Risk Window Start:  1, Add Exposure Days to Start:  FALSE, Risk Window End:  </w:t>
            </w:r>
            <w:r w:rsidR="00734A60" w:rsidRPr="00483556">
              <w:rPr>
                <w:color w:val="FF0000"/>
              </w:rPr>
              <w:t>30</w:t>
            </w:r>
            <w:r>
              <w:t xml:space="preserve">, Add Exposure Days to End:  FALSE, </w:t>
            </w:r>
          </w:p>
          <w:p w:rsidR="002D2218" w:rsidRDefault="002D2218">
            <w:pPr>
              <w:jc w:val="left"/>
            </w:pPr>
          </w:p>
          <w:p w:rsidR="002D2218" w:rsidRDefault="00566A73">
            <w:pPr>
              <w:jc w:val="left"/>
            </w:pPr>
            <w:r>
              <w:t xml:space="preserve">[Time at Risk Settings #2] Risk Window Start:  1, Add Exposure Days to Start:  </w:t>
            </w:r>
            <w:r>
              <w:lastRenderedPageBreak/>
              <w:t xml:space="preserve">FALSE, Risk Window End:  </w:t>
            </w:r>
            <w:r w:rsidR="000A4534">
              <w:rPr>
                <w:color w:val="FF0000"/>
              </w:rPr>
              <w:t>90</w:t>
            </w:r>
            <w:r>
              <w:t>, Add Exposure Days to End:  FALSE</w:t>
            </w:r>
          </w:p>
        </w:tc>
      </w:tr>
    </w:tbl>
    <w:p w:rsidR="002D2218" w:rsidRDefault="00566A73">
      <w:pPr>
        <w:pStyle w:val="Heading1"/>
        <w:numPr>
          <w:ilvl w:val="0"/>
          <w:numId w:val="6"/>
        </w:numPr>
      </w:pPr>
      <w:bookmarkStart w:id="27" w:name="_x1ihhv5vcp1v" w:colFirst="0" w:colLast="0"/>
      <w:bookmarkEnd w:id="27"/>
      <w:r>
        <w:lastRenderedPageBreak/>
        <w:t>Methods</w:t>
      </w:r>
    </w:p>
    <w:p w:rsidR="002D2218" w:rsidRDefault="00566A73">
      <w:pPr>
        <w:pStyle w:val="Heading2"/>
        <w:numPr>
          <w:ilvl w:val="1"/>
          <w:numId w:val="6"/>
        </w:numPr>
      </w:pPr>
      <w:bookmarkStart w:id="28" w:name="_9wm4t7yid0cr" w:colFirst="0" w:colLast="0"/>
      <w:bookmarkEnd w:id="28"/>
      <w:r>
        <w:t>Study Design</w:t>
      </w:r>
    </w:p>
    <w:p w:rsidR="002D2218" w:rsidRDefault="00566A73">
      <w:r>
        <w:t>This study will follow a retrospective, observational, patient-level prediction design. We define 'retrospective' to mean the study will be conducted using data already collected prior to the start of the study. We define 'observational' to mean there is no intervention or treatment assignment imposed by the study. We define 'patient-level prediction' as a modeling process wherein an outcome is predicted within a time at risk relative to the target cohort start and/or end date.  Prediction is performed using a set of covariates derived using data prior to the start of the target cohort.</w:t>
      </w:r>
    </w:p>
    <w:p w:rsidR="002D2218" w:rsidRDefault="002D2218"/>
    <w:p w:rsidR="002D2218" w:rsidRDefault="00566A73">
      <w:r>
        <w:t>Figure 1, illustrates the prediction problem we will address. Among a population at risk, we aim to predict which patients at a defined moment in time (t = 0) will experience some outcome during a time-at-risk. Prediction is done using only information about the patients in an observation window prior to that moment in time.</w:t>
      </w:r>
    </w:p>
    <w:p w:rsidR="002D2218" w:rsidRDefault="002D2218"/>
    <w:p w:rsidR="002D2218" w:rsidRDefault="00566A73">
      <w:pPr>
        <w:pBdr>
          <w:top w:val="nil"/>
          <w:left w:val="nil"/>
          <w:bottom w:val="nil"/>
          <w:right w:val="nil"/>
          <w:between w:val="nil"/>
        </w:pBdr>
        <w:jc w:val="center"/>
        <w:rPr>
          <w:color w:val="000000"/>
        </w:rPr>
      </w:pPr>
      <w:r>
        <w:rPr>
          <w:noProof/>
          <w:color w:val="000000"/>
          <w:lang w:eastAsia="en-US"/>
        </w:rPr>
        <w:drawing>
          <wp:inline distT="0" distB="0" distL="0" distR="0">
            <wp:extent cx="5943600" cy="183794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cstate="print"/>
                    <a:srcRect/>
                    <a:stretch>
                      <a:fillRect/>
                    </a:stretch>
                  </pic:blipFill>
                  <pic:spPr>
                    <a:xfrm>
                      <a:off x="0" y="0"/>
                      <a:ext cx="5943600" cy="1837943"/>
                    </a:xfrm>
                    <a:prstGeom prst="rect">
                      <a:avLst/>
                    </a:prstGeom>
                    <a:ln/>
                  </pic:spPr>
                </pic:pic>
              </a:graphicData>
            </a:graphic>
          </wp:inline>
        </w:drawing>
      </w:r>
    </w:p>
    <w:p w:rsidR="002D2218" w:rsidRDefault="00566A73">
      <w:pPr>
        <w:pBdr>
          <w:top w:val="nil"/>
          <w:left w:val="nil"/>
          <w:bottom w:val="nil"/>
          <w:right w:val="nil"/>
          <w:between w:val="nil"/>
        </w:pBdr>
        <w:jc w:val="center"/>
        <w:rPr>
          <w:b/>
          <w:i/>
          <w:color w:val="000000"/>
        </w:rPr>
      </w:pPr>
      <w:r>
        <w:rPr>
          <w:rFonts w:eastAsia="Cambria"/>
          <w:b/>
          <w:i/>
          <w:color w:val="000000"/>
        </w:rPr>
        <w:t>Figure 1: The prediction problem</w:t>
      </w:r>
    </w:p>
    <w:p w:rsidR="002D2218" w:rsidRDefault="002D2218"/>
    <w:p w:rsidR="002D2218" w:rsidRDefault="00566A73">
      <w:r>
        <w:rPr>
          <w:rFonts w:ascii="Arial" w:eastAsia="Arial" w:hAnsi="Arial" w:cs="Arial"/>
          <w:i/>
          <w:color w:val="000000"/>
          <w:sz w:val="20"/>
          <w:szCs w:val="20"/>
          <w:shd w:val="clear" w:color="auto" w:fill="BEBEBE"/>
        </w:rPr>
        <w:t xml:space="preserve">Citation:  Jenna Reps, Martijn J. Schuemie, Marc A. Suchard, Patrick B. Ryan and Peter R. Rijnbeek (2018). </w:t>
      </w:r>
      <w:proofErr w:type="spellStart"/>
      <w:r>
        <w:rPr>
          <w:rFonts w:ascii="Arial" w:eastAsia="Arial" w:hAnsi="Arial" w:cs="Arial"/>
          <w:i/>
          <w:color w:val="000000"/>
          <w:sz w:val="20"/>
          <w:szCs w:val="20"/>
          <w:shd w:val="clear" w:color="auto" w:fill="BEBEBE"/>
        </w:rPr>
        <w:t>PatientLevelPrediction</w:t>
      </w:r>
      <w:proofErr w:type="spellEnd"/>
      <w:r>
        <w:rPr>
          <w:rFonts w:ascii="Arial" w:eastAsia="Arial" w:hAnsi="Arial" w:cs="Arial"/>
          <w:i/>
          <w:color w:val="000000"/>
          <w:sz w:val="20"/>
          <w:szCs w:val="20"/>
          <w:shd w:val="clear" w:color="auto" w:fill="BEBEBE"/>
        </w:rPr>
        <w:t xml:space="preserve">: Package for patient level prediction using data in the OMOP Common </w:t>
      </w:r>
      <w:proofErr w:type="spellStart"/>
      <w:r>
        <w:rPr>
          <w:rFonts w:ascii="Arial" w:eastAsia="Arial" w:hAnsi="Arial" w:cs="Arial"/>
          <w:i/>
          <w:color w:val="000000"/>
          <w:sz w:val="20"/>
          <w:szCs w:val="20"/>
          <w:shd w:val="clear" w:color="auto" w:fill="BEBEBE"/>
        </w:rPr>
        <w:t>DataModel</w:t>
      </w:r>
      <w:proofErr w:type="spellEnd"/>
      <w:r>
        <w:rPr>
          <w:rFonts w:ascii="Arial" w:eastAsia="Arial" w:hAnsi="Arial" w:cs="Arial"/>
          <w:i/>
          <w:color w:val="000000"/>
          <w:sz w:val="20"/>
          <w:szCs w:val="20"/>
          <w:shd w:val="clear" w:color="auto" w:fill="BEBEBE"/>
        </w:rPr>
        <w:t xml:space="preserve">. R package version 3.0.0. </w:t>
      </w:r>
    </w:p>
    <w:p w:rsidR="002D2218" w:rsidRDefault="002D2218"/>
    <w:p w:rsidR="002D2218" w:rsidRDefault="00566A73">
      <w:r>
        <w:t>We follow the PROGRESS best practice recommendations for model development and the TRIPOD guidance for transparent reporting of the model results.</w:t>
      </w:r>
    </w:p>
    <w:p w:rsidR="002D2218" w:rsidRDefault="002D2218"/>
    <w:p w:rsidR="002D2218" w:rsidRDefault="00566A73">
      <w:r>
        <w:rPr>
          <w:rFonts w:ascii="Arial" w:eastAsia="Arial" w:hAnsi="Arial" w:cs="Arial"/>
          <w:i/>
          <w:color w:val="000000"/>
          <w:sz w:val="20"/>
          <w:szCs w:val="20"/>
          <w:shd w:val="clear" w:color="auto" w:fill="BEBEBE"/>
        </w:rPr>
        <w:t xml:space="preserve">Citation:  </w:t>
      </w:r>
      <w:proofErr w:type="spellStart"/>
      <w:r>
        <w:rPr>
          <w:rFonts w:ascii="Arial" w:eastAsia="Arial" w:hAnsi="Arial" w:cs="Arial"/>
          <w:i/>
          <w:color w:val="000000"/>
          <w:sz w:val="20"/>
          <w:szCs w:val="20"/>
          <w:shd w:val="clear" w:color="auto" w:fill="BEBEBE"/>
        </w:rPr>
        <w:t>Steyerberg</w:t>
      </w:r>
      <w:proofErr w:type="spellEnd"/>
      <w:r>
        <w:rPr>
          <w:rFonts w:ascii="Arial" w:eastAsia="Arial" w:hAnsi="Arial" w:cs="Arial"/>
          <w:i/>
          <w:color w:val="000000"/>
          <w:sz w:val="20"/>
          <w:szCs w:val="20"/>
          <w:shd w:val="clear" w:color="auto" w:fill="BEBEBE"/>
        </w:rPr>
        <w:t xml:space="preserve"> EW, Moons KG, van der </w:t>
      </w:r>
      <w:proofErr w:type="spellStart"/>
      <w:r>
        <w:rPr>
          <w:rFonts w:ascii="Arial" w:eastAsia="Arial" w:hAnsi="Arial" w:cs="Arial"/>
          <w:i/>
          <w:color w:val="000000"/>
          <w:sz w:val="20"/>
          <w:szCs w:val="20"/>
          <w:shd w:val="clear" w:color="auto" w:fill="BEBEBE"/>
        </w:rPr>
        <w:t>Windt</w:t>
      </w:r>
      <w:proofErr w:type="spellEnd"/>
      <w:r>
        <w:rPr>
          <w:rFonts w:ascii="Arial" w:eastAsia="Arial" w:hAnsi="Arial" w:cs="Arial"/>
          <w:i/>
          <w:color w:val="000000"/>
          <w:sz w:val="20"/>
          <w:szCs w:val="20"/>
          <w:shd w:val="clear" w:color="auto" w:fill="BEBEBE"/>
        </w:rPr>
        <w:t xml:space="preserve"> DA, Hayden JA, </w:t>
      </w:r>
      <w:proofErr w:type="spellStart"/>
      <w:r>
        <w:rPr>
          <w:rFonts w:ascii="Arial" w:eastAsia="Arial" w:hAnsi="Arial" w:cs="Arial"/>
          <w:i/>
          <w:color w:val="000000"/>
          <w:sz w:val="20"/>
          <w:szCs w:val="20"/>
          <w:shd w:val="clear" w:color="auto" w:fill="BEBEBE"/>
        </w:rPr>
        <w:t>Perel</w:t>
      </w:r>
      <w:proofErr w:type="spellEnd"/>
      <w:r>
        <w:rPr>
          <w:rFonts w:ascii="Arial" w:eastAsia="Arial" w:hAnsi="Arial" w:cs="Arial"/>
          <w:i/>
          <w:color w:val="000000"/>
          <w:sz w:val="20"/>
          <w:szCs w:val="20"/>
          <w:shd w:val="clear" w:color="auto" w:fill="BEBEBE"/>
        </w:rPr>
        <w:t xml:space="preserve"> P, </w:t>
      </w:r>
      <w:proofErr w:type="spellStart"/>
      <w:r>
        <w:rPr>
          <w:rFonts w:ascii="Arial" w:eastAsia="Arial" w:hAnsi="Arial" w:cs="Arial"/>
          <w:i/>
          <w:color w:val="000000"/>
          <w:sz w:val="20"/>
          <w:szCs w:val="20"/>
          <w:shd w:val="clear" w:color="auto" w:fill="BEBEBE"/>
        </w:rPr>
        <w:t>Schroter</w:t>
      </w:r>
      <w:proofErr w:type="spellEnd"/>
      <w:r>
        <w:rPr>
          <w:rFonts w:ascii="Arial" w:eastAsia="Arial" w:hAnsi="Arial" w:cs="Arial"/>
          <w:i/>
          <w:color w:val="000000"/>
          <w:sz w:val="20"/>
          <w:szCs w:val="20"/>
          <w:shd w:val="clear" w:color="auto" w:fill="BEBEBE"/>
        </w:rPr>
        <w:t xml:space="preserve"> S, Riley RD, Hemingway H, Altman DG; PROGRESS Group. Prognosis Research Strategy (PROGRESS) 3: prognostic model research. </w:t>
      </w:r>
      <w:proofErr w:type="spellStart"/>
      <w:r>
        <w:rPr>
          <w:rFonts w:ascii="Arial" w:eastAsia="Arial" w:hAnsi="Arial" w:cs="Arial"/>
          <w:i/>
          <w:color w:val="000000"/>
          <w:sz w:val="20"/>
          <w:szCs w:val="20"/>
          <w:shd w:val="clear" w:color="auto" w:fill="BEBEBE"/>
        </w:rPr>
        <w:t>PLoS</w:t>
      </w:r>
      <w:proofErr w:type="spellEnd"/>
      <w:r>
        <w:rPr>
          <w:rFonts w:ascii="Arial" w:eastAsia="Arial" w:hAnsi="Arial" w:cs="Arial"/>
          <w:i/>
          <w:color w:val="000000"/>
          <w:sz w:val="20"/>
          <w:szCs w:val="20"/>
          <w:shd w:val="clear" w:color="auto" w:fill="BEBEBE"/>
        </w:rPr>
        <w:t xml:space="preserve"> Med. 2013;10(2</w:t>
      </w:r>
      <w:proofErr w:type="gramStart"/>
      <w:r>
        <w:rPr>
          <w:rFonts w:ascii="Arial" w:eastAsia="Arial" w:hAnsi="Arial" w:cs="Arial"/>
          <w:i/>
          <w:color w:val="000000"/>
          <w:sz w:val="20"/>
          <w:szCs w:val="20"/>
          <w:shd w:val="clear" w:color="auto" w:fill="BEBEBE"/>
        </w:rPr>
        <w:t>):e</w:t>
      </w:r>
      <w:proofErr w:type="gramEnd"/>
      <w:r>
        <w:rPr>
          <w:rFonts w:ascii="Arial" w:eastAsia="Arial" w:hAnsi="Arial" w:cs="Arial"/>
          <w:i/>
          <w:color w:val="000000"/>
          <w:sz w:val="20"/>
          <w:szCs w:val="20"/>
          <w:shd w:val="clear" w:color="auto" w:fill="BEBEBE"/>
        </w:rPr>
        <w:t xml:space="preserve">1001381. </w:t>
      </w:r>
      <w:proofErr w:type="spellStart"/>
      <w:r>
        <w:rPr>
          <w:rFonts w:ascii="Arial" w:eastAsia="Arial" w:hAnsi="Arial" w:cs="Arial"/>
          <w:i/>
          <w:color w:val="000000"/>
          <w:sz w:val="20"/>
          <w:szCs w:val="20"/>
          <w:shd w:val="clear" w:color="auto" w:fill="BEBEBE"/>
        </w:rPr>
        <w:t>doi</w:t>
      </w:r>
      <w:proofErr w:type="spellEnd"/>
      <w:r>
        <w:rPr>
          <w:rFonts w:ascii="Arial" w:eastAsia="Arial" w:hAnsi="Arial" w:cs="Arial"/>
          <w:i/>
          <w:color w:val="000000"/>
          <w:sz w:val="20"/>
          <w:szCs w:val="20"/>
          <w:shd w:val="clear" w:color="auto" w:fill="BEBEBE"/>
        </w:rPr>
        <w:t xml:space="preserve">: 10.1371/journal.pmed.1001381. </w:t>
      </w:r>
      <w:proofErr w:type="spellStart"/>
      <w:r>
        <w:rPr>
          <w:rFonts w:ascii="Arial" w:eastAsia="Arial" w:hAnsi="Arial" w:cs="Arial"/>
          <w:i/>
          <w:color w:val="000000"/>
          <w:sz w:val="20"/>
          <w:szCs w:val="20"/>
          <w:shd w:val="clear" w:color="auto" w:fill="BEBEBE"/>
        </w:rPr>
        <w:t>Epub</w:t>
      </w:r>
      <w:proofErr w:type="spellEnd"/>
      <w:r>
        <w:rPr>
          <w:rFonts w:ascii="Arial" w:eastAsia="Arial" w:hAnsi="Arial" w:cs="Arial"/>
          <w:i/>
          <w:color w:val="000000"/>
          <w:sz w:val="20"/>
          <w:szCs w:val="20"/>
          <w:shd w:val="clear" w:color="auto" w:fill="BEBEBE"/>
        </w:rPr>
        <w:t xml:space="preserve"> 2013 Feb 5. Review. PubMed PMID: 23393430; PubMed Central PMCID: PMC3564751.</w:t>
      </w:r>
    </w:p>
    <w:p w:rsidR="002D2218" w:rsidRDefault="002D2218"/>
    <w:p w:rsidR="002D2218" w:rsidRDefault="00566A73">
      <w:r>
        <w:rPr>
          <w:rFonts w:ascii="Arial" w:eastAsia="Arial" w:hAnsi="Arial" w:cs="Arial"/>
          <w:i/>
          <w:color w:val="000000"/>
          <w:sz w:val="20"/>
          <w:szCs w:val="20"/>
          <w:shd w:val="clear" w:color="auto" w:fill="BEBEBE"/>
        </w:rPr>
        <w:t xml:space="preserve">Citation:  Collins, G., et al. (2017.02.01). 'Transparent reporting of a multivariable prediction model for individual prognosis or diagnosis (TRIPOD): The TRIPOD statement.' from https://www.equator-network.org/reporting-guidelines/tripod-statement/ </w:t>
      </w:r>
    </w:p>
    <w:p w:rsidR="002D2218" w:rsidRDefault="00566A73">
      <w:pPr>
        <w:pStyle w:val="Heading2"/>
        <w:numPr>
          <w:ilvl w:val="1"/>
          <w:numId w:val="6"/>
        </w:numPr>
      </w:pPr>
      <w:bookmarkStart w:id="29" w:name="_84vxx841ck33" w:colFirst="0" w:colLast="0"/>
      <w:bookmarkEnd w:id="29"/>
      <w:r>
        <w:lastRenderedPageBreak/>
        <w:t>Data Source(s)</w:t>
      </w:r>
    </w:p>
    <w:p w:rsidR="002D2218" w:rsidRDefault="00566A73">
      <w:r>
        <w:t xml:space="preserve">All analysis was performed on databases that were converted to the Observational Medical Outcomes Partnership (OMOP) Common Data Model (CDM). </w:t>
      </w:r>
    </w:p>
    <w:p w:rsidR="002D2218" w:rsidRDefault="002D2218"/>
    <w:p w:rsidR="002D2218" w:rsidRDefault="00566A73">
      <w:r>
        <w:rPr>
          <w:i/>
          <w:shd w:val="clear" w:color="auto" w:fill="B7B7B7"/>
        </w:rPr>
        <w:t>Citations: OMOP Common Data Model:  'OMOP Common Data Model (CDM).' from https://github.com/OHDSI/CommonDataModel.</w:t>
      </w:r>
    </w:p>
    <w:p w:rsidR="002D2218" w:rsidRDefault="00566A73">
      <w:pPr>
        <w:pStyle w:val="Heading3"/>
        <w:ind w:left="0" w:firstLine="0"/>
      </w:pPr>
      <w:bookmarkStart w:id="30" w:name="_ues3ov96sq3p" w:colFirst="0" w:colLast="0"/>
      <w:bookmarkEnd w:id="30"/>
      <w:r>
        <w:t>Internal Validation</w:t>
      </w:r>
    </w:p>
    <w:p w:rsidR="002D2218" w:rsidRDefault="002D2218"/>
    <w:tbl>
      <w:tblPr>
        <w:tblStyle w:val="a1"/>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775"/>
        <w:gridCol w:w="6090"/>
      </w:tblGrid>
      <w:tr w:rsidR="002D2218">
        <w:trPr>
          <w:trHeight w:val="440"/>
        </w:trPr>
        <w:tc>
          <w:tcPr>
            <w:tcW w:w="8865" w:type="dxa"/>
            <w:gridSpan w:val="2"/>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tcPr>
          <w:p w:rsidR="002D2218" w:rsidRDefault="00566A73">
            <w:pPr>
              <w:rPr>
                <w:b/>
              </w:rPr>
            </w:pPr>
            <w:r>
              <w:rPr>
                <w:b/>
              </w:rPr>
              <w:t xml:space="preserve">Optum’s  </w:t>
            </w:r>
            <w:proofErr w:type="spellStart"/>
            <w:r>
              <w:rPr>
                <w:b/>
              </w:rPr>
              <w:t>Clinformatics</w:t>
            </w:r>
            <w:proofErr w:type="spellEnd"/>
            <w:r>
              <w:rPr>
                <w:b/>
              </w:rPr>
              <w:t>® Extended Data Mart – Socio-Economic Status (OPTUM SES)</w:t>
            </w:r>
          </w:p>
        </w:tc>
      </w:tr>
      <w:tr w:rsidR="002D2218">
        <w:trPr>
          <w:trHeight w:val="6440"/>
        </w:trPr>
        <w:tc>
          <w:tcPr>
            <w:tcW w:w="2775"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2D2218" w:rsidRDefault="00566A73">
            <w:r>
              <w:t>Database Description</w:t>
            </w:r>
          </w:p>
        </w:tc>
        <w:tc>
          <w:tcPr>
            <w:tcW w:w="60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D2218" w:rsidRDefault="00566A73">
            <w:r>
              <w:t xml:space="preserve">Optum </w:t>
            </w:r>
            <w:proofErr w:type="spellStart"/>
            <w:r>
              <w:t>Clinformatics</w:t>
            </w:r>
            <w:proofErr w:type="spellEnd"/>
            <w:r>
              <w:t>® Extended DataMart is an adjudicated administrative health claims database for members with private health insurance, who are fully insured in commercial plans or in administrative services only (ASOs), Legacy Medicare Choice Lives (prior to January 2006), and Medicare Advantage (Medicare Advantage Prescription Drug coverage starting January 2006).  The population is primarily representative of US commercial claims patients (0-65 years old) with some Medicare (65+ years old) however ages are capped at 90 years.  It includes data captured from administrative claims processed from inpatient and outpatient medical services and prescriptions as dispensed, as well as results for outpatient lab tests processed by large national lab vendors who participate in data exchange with Optum.  Optum SES provides socio-economic status for members with both medical and pharmacy coverage and location information for patients it at the US Census Division.</w:t>
            </w:r>
          </w:p>
          <w:p w:rsidR="002D2218" w:rsidRDefault="00566A73">
            <w:r>
              <w:t xml:space="preserve"> </w:t>
            </w:r>
          </w:p>
          <w:p w:rsidR="002D2218" w:rsidRDefault="00566A73">
            <w:r>
              <w:t xml:space="preserve">The major data elements contained within this database are outpatient pharmacy dispensing claims (coded with National Drug Codes (NDC), inpatient and outpatient medical claims which provide procedure codes (coded in CPT-4, HCPCs, ICD-9-CM or ICD-10-PCS) and diagnosis codes (coded in ICD-9-CM or ICD-10-CM).  The data also contain selected laboratory test results (those sent to a contracted thirds-party laboratory service provider) for a non-random sample of the population (coded with LOINC codes). </w:t>
            </w:r>
          </w:p>
        </w:tc>
      </w:tr>
    </w:tbl>
    <w:p w:rsidR="002D2218" w:rsidRDefault="002D2218"/>
    <w:p w:rsidR="002D2218" w:rsidRDefault="00566A73">
      <w:pPr>
        <w:pStyle w:val="Heading3"/>
        <w:ind w:left="0" w:firstLine="0"/>
      </w:pPr>
      <w:bookmarkStart w:id="31" w:name="_977werel8zqh" w:colFirst="0" w:colLast="0"/>
      <w:bookmarkEnd w:id="31"/>
      <w:r>
        <w:t>External Validation</w:t>
      </w:r>
    </w:p>
    <w:p w:rsidR="002D2218" w:rsidRDefault="002D2218"/>
    <w:tbl>
      <w:tblPr>
        <w:tblStyle w:val="a2"/>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775"/>
        <w:gridCol w:w="6090"/>
      </w:tblGrid>
      <w:tr w:rsidR="002D2218">
        <w:trPr>
          <w:trHeight w:val="440"/>
        </w:trPr>
        <w:tc>
          <w:tcPr>
            <w:tcW w:w="8865" w:type="dxa"/>
            <w:gridSpan w:val="2"/>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tcPr>
          <w:p w:rsidR="002D2218" w:rsidRDefault="00566A73">
            <w:pPr>
              <w:rPr>
                <w:b/>
              </w:rPr>
            </w:pPr>
            <w:r>
              <w:rPr>
                <w:b/>
              </w:rPr>
              <w:t>Truven Health MarketScan® Commercial Claims and Encounters Database (CCAE)</w:t>
            </w:r>
          </w:p>
        </w:tc>
      </w:tr>
      <w:tr w:rsidR="002D2218">
        <w:trPr>
          <w:trHeight w:val="5240"/>
        </w:trPr>
        <w:tc>
          <w:tcPr>
            <w:tcW w:w="2775"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2D2218" w:rsidRDefault="00566A73">
            <w:r>
              <w:lastRenderedPageBreak/>
              <w:t>Database Description</w:t>
            </w:r>
          </w:p>
        </w:tc>
        <w:tc>
          <w:tcPr>
            <w:tcW w:w="60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D2218" w:rsidRDefault="00566A73">
            <w:r>
              <w:t>Truven Health MarketScan® Commercial Claims and Encounters Database (CCAE) represent data from individuals enrolled in United States employer-sponsored insurance health plans.  The data includes adjudicated health insurance claims (e.g. inpatient, outpatient, and outpatient pharmacy) as well as enrollment data from large employers and health plans who provide private healthcare coverage to employees, their spouses, and dependents.  Additionally, it captures laboratory tests for a subset of the covered lives.  This administrative claims database includes a variety of fee-for-service, preferred provider organizations, and capitated health plans.</w:t>
            </w:r>
          </w:p>
          <w:p w:rsidR="002D2218" w:rsidRDefault="00566A73">
            <w:r>
              <w:t xml:space="preserve"> </w:t>
            </w:r>
          </w:p>
          <w:p w:rsidR="002D2218" w:rsidRDefault="00566A73">
            <w:r>
              <w:t xml:space="preserve">The major data elements contained within this database are outpatient pharmacy dispensing claims (coded with National Drug Codes (NDC), inpatient and outpatient medical claims which provide procedure codes (coded in CPT-4, HCPCs, ICD-9-CM or ICD-10-PCS) and diagnosis codes (coded in ICD-9-CM or ICD-10-CM).  The data also contain selected laboratory test results (those sent to a contracted thirds-party laboratory service provider) for a non-random sample of the population (coded with LOINC codes). </w:t>
            </w:r>
          </w:p>
        </w:tc>
      </w:tr>
    </w:tbl>
    <w:p w:rsidR="002D2218" w:rsidRDefault="00566A73">
      <w:r>
        <w:t xml:space="preserve"> </w:t>
      </w:r>
    </w:p>
    <w:tbl>
      <w:tblPr>
        <w:tblStyle w:val="a3"/>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775"/>
        <w:gridCol w:w="6090"/>
      </w:tblGrid>
      <w:tr w:rsidR="002D2218">
        <w:trPr>
          <w:trHeight w:val="680"/>
        </w:trPr>
        <w:tc>
          <w:tcPr>
            <w:tcW w:w="8865" w:type="dxa"/>
            <w:gridSpan w:val="2"/>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tcPr>
          <w:p w:rsidR="002D2218" w:rsidRDefault="00566A73">
            <w:pPr>
              <w:rPr>
                <w:b/>
              </w:rPr>
            </w:pPr>
            <w:r>
              <w:rPr>
                <w:b/>
              </w:rPr>
              <w:t>Truven Health MarketScan® Medicare Supplemental and Coordination of Benefits Database (MDCR)</w:t>
            </w:r>
          </w:p>
        </w:tc>
      </w:tr>
      <w:tr w:rsidR="002D2218">
        <w:trPr>
          <w:trHeight w:val="4520"/>
        </w:trPr>
        <w:tc>
          <w:tcPr>
            <w:tcW w:w="2775"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2D2218" w:rsidRDefault="00566A73">
            <w:r>
              <w:t>Database Description</w:t>
            </w:r>
          </w:p>
        </w:tc>
        <w:tc>
          <w:tcPr>
            <w:tcW w:w="60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D2218" w:rsidRDefault="00566A73">
            <w:r>
              <w:t xml:space="preserve">Truven Health MarketScan® Medicare Supplemental and Coordination of Benefits Database (MDCR) represents health services of retirees in the United States with primary or Medicare supplemental coverage through privately insured fee-for-service, point-of-service, or capitated health plans.  These data include adjudicated health insurance claims (e.g. inpatient, outpatient, and outpatient pharmacy). Additionally, it captures laboratory tests for a subset of the covered lives. </w:t>
            </w:r>
          </w:p>
          <w:p w:rsidR="002D2218" w:rsidRDefault="00566A73">
            <w:r>
              <w:t xml:space="preserve"> </w:t>
            </w:r>
          </w:p>
          <w:p w:rsidR="002D2218" w:rsidRDefault="00566A73">
            <w:r>
              <w:t xml:space="preserve">The major data elements contained within this database are outpatient pharmacy dispensing claims (coded with National Drug Codes (NDC), inpatient and outpatient medical claims which provide procedure codes (coded in CPT-4, HCPCs, ICD-9-CM or ICD-10-PCS) and diagnosis codes (coded in ICD-9-CM or ICD-10-CM).  The data also contain selected laboratory test results (those sent to a contracted thirds-party laboratory service provider) for a non-random sample of the population (coded with LOINC codes). </w:t>
            </w:r>
          </w:p>
        </w:tc>
      </w:tr>
    </w:tbl>
    <w:p w:rsidR="002D2218" w:rsidRDefault="00566A73">
      <w:r>
        <w:lastRenderedPageBreak/>
        <w:t xml:space="preserve"> </w:t>
      </w:r>
    </w:p>
    <w:p w:rsidR="002D2218" w:rsidRDefault="00566A73">
      <w:r>
        <w:t xml:space="preserve"> </w:t>
      </w:r>
    </w:p>
    <w:tbl>
      <w:tblPr>
        <w:tblStyle w:val="a4"/>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775"/>
        <w:gridCol w:w="6090"/>
      </w:tblGrid>
      <w:tr w:rsidR="002D2218">
        <w:trPr>
          <w:trHeight w:val="440"/>
        </w:trPr>
        <w:tc>
          <w:tcPr>
            <w:tcW w:w="8865" w:type="dxa"/>
            <w:gridSpan w:val="2"/>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tcPr>
          <w:p w:rsidR="002D2218" w:rsidRDefault="00566A73">
            <w:pPr>
              <w:rPr>
                <w:b/>
              </w:rPr>
            </w:pPr>
            <w:r>
              <w:rPr>
                <w:b/>
              </w:rPr>
              <w:t>Truven Health MarketScan® Multi-State Medicaid Database (MDCD)</w:t>
            </w:r>
          </w:p>
        </w:tc>
      </w:tr>
      <w:tr w:rsidR="002D2218">
        <w:trPr>
          <w:trHeight w:val="4040"/>
        </w:trPr>
        <w:tc>
          <w:tcPr>
            <w:tcW w:w="2775"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2D2218" w:rsidRDefault="00566A73">
            <w:r>
              <w:t>Database Description</w:t>
            </w:r>
          </w:p>
        </w:tc>
        <w:tc>
          <w:tcPr>
            <w:tcW w:w="60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D2218" w:rsidRDefault="00566A73">
            <w:r>
              <w:t>Truven Health MarketScan® Multi-State Medicaid Database (MDCD) adjudicated US health insurance claims for Medicaid enrollees from multiple states and includes hospital discharge diagnoses, outpatient diagnoses and procedures, and outpatient pharmacy claims as well as ethnicity and Medicare eligibility.  Members maintain their same identifier even if they leave the system for a brief period however the dataset lacks lab result data.</w:t>
            </w:r>
          </w:p>
          <w:p w:rsidR="002D2218" w:rsidRDefault="00566A73">
            <w:r>
              <w:t xml:space="preserve"> </w:t>
            </w:r>
          </w:p>
          <w:p w:rsidR="002D2218" w:rsidRDefault="00566A73">
            <w:r>
              <w:t xml:space="preserve">The major data elements contained within this database are outpatient pharmacy dispensing claims (coded with National Drug Codes (NDC), inpatient and outpatient medical claims which provide procedure codes (coded in CPT-4, HCPCs, ICD-9-CM or ICD-10-PCS) and diagnosis codes (coded in ICD-9-CM or ICD-10-CM).  The data does not contain laboratory results.   </w:t>
            </w:r>
          </w:p>
        </w:tc>
      </w:tr>
    </w:tbl>
    <w:p w:rsidR="002D2218" w:rsidRDefault="00566A73">
      <w:r>
        <w:t xml:space="preserve"> </w:t>
      </w:r>
    </w:p>
    <w:p w:rsidR="002D2218" w:rsidRDefault="002D2218"/>
    <w:p w:rsidR="002D2218" w:rsidRDefault="002D2218"/>
    <w:tbl>
      <w:tblPr>
        <w:tblStyle w:val="a5"/>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775"/>
        <w:gridCol w:w="6090"/>
      </w:tblGrid>
      <w:tr w:rsidR="002D2218">
        <w:trPr>
          <w:trHeight w:val="440"/>
        </w:trPr>
        <w:tc>
          <w:tcPr>
            <w:tcW w:w="8865" w:type="dxa"/>
            <w:gridSpan w:val="2"/>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tcPr>
          <w:p w:rsidR="002D2218" w:rsidRDefault="00566A73">
            <w:pPr>
              <w:rPr>
                <w:b/>
              </w:rPr>
            </w:pPr>
            <w:r>
              <w:rPr>
                <w:b/>
              </w:rPr>
              <w:t>Stanford University Translational Research Integrated Database Environment (STRIDE)</w:t>
            </w:r>
          </w:p>
        </w:tc>
      </w:tr>
      <w:tr w:rsidR="002D2218">
        <w:trPr>
          <w:trHeight w:val="280"/>
        </w:trPr>
        <w:tc>
          <w:tcPr>
            <w:tcW w:w="2775"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2D2218" w:rsidRDefault="00566A73">
            <w:r>
              <w:t>Database Description</w:t>
            </w:r>
          </w:p>
        </w:tc>
        <w:tc>
          <w:tcPr>
            <w:tcW w:w="6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D2218" w:rsidRDefault="00566A73">
            <w:pPr>
              <w:spacing w:line="276" w:lineRule="auto"/>
              <w:rPr>
                <w:highlight w:val="white"/>
              </w:rPr>
            </w:pPr>
            <w:r>
              <w:rPr>
                <w:highlight w:val="white"/>
              </w:rPr>
              <w:t>Electronic health record data derived from all patients treated as outpatients and inpatients at Stanford Hospital and Clinics from 1995 to 2013, including structured clinical data and unstructured clinical notes.</w:t>
            </w:r>
          </w:p>
        </w:tc>
      </w:tr>
    </w:tbl>
    <w:p w:rsidR="002D2218" w:rsidRDefault="002D2218"/>
    <w:p w:rsidR="002D2218" w:rsidRDefault="002D2218"/>
    <w:tbl>
      <w:tblPr>
        <w:tblStyle w:val="a7"/>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775"/>
        <w:gridCol w:w="6090"/>
      </w:tblGrid>
      <w:tr w:rsidR="002D2218">
        <w:trPr>
          <w:trHeight w:val="440"/>
        </w:trPr>
        <w:tc>
          <w:tcPr>
            <w:tcW w:w="8865" w:type="dxa"/>
            <w:gridSpan w:val="2"/>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tcPr>
          <w:p w:rsidR="002D2218" w:rsidRDefault="00566A73">
            <w:pPr>
              <w:rPr>
                <w:b/>
              </w:rPr>
            </w:pPr>
            <w:r>
              <w:rPr>
                <w:b/>
              </w:rPr>
              <w:t>Regenstrief Institute / Indiana Network for Patient Care (INPC)</w:t>
            </w:r>
          </w:p>
        </w:tc>
      </w:tr>
      <w:tr w:rsidR="002D2218">
        <w:trPr>
          <w:trHeight w:val="280"/>
        </w:trPr>
        <w:tc>
          <w:tcPr>
            <w:tcW w:w="2775"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2D2218" w:rsidRDefault="00566A73">
            <w:r>
              <w:t>Database Description</w:t>
            </w:r>
          </w:p>
        </w:tc>
        <w:tc>
          <w:tcPr>
            <w:tcW w:w="6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D2218" w:rsidRDefault="00566A73">
            <w:pPr>
              <w:spacing w:line="276" w:lineRule="auto"/>
              <w:rPr>
                <w:highlight w:val="white"/>
              </w:rPr>
            </w:pPr>
            <w:r>
              <w:rPr>
                <w:highlight w:val="white"/>
              </w:rPr>
              <w:t>Population-based, longitudinal, and structured coded and text data captured from hospitals, physician practices, public health departments, laboratories, radiology centers, pharmacies, pharmacy benefit managers, and payers in the Indiana Network.</w:t>
            </w:r>
          </w:p>
        </w:tc>
      </w:tr>
    </w:tbl>
    <w:p w:rsidR="002D2218" w:rsidRDefault="002D2218"/>
    <w:p w:rsidR="002D2218" w:rsidRDefault="002D2218"/>
    <w:tbl>
      <w:tblPr>
        <w:tblStyle w:val="a9"/>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775"/>
        <w:gridCol w:w="6090"/>
      </w:tblGrid>
      <w:tr w:rsidR="002D2218">
        <w:trPr>
          <w:trHeight w:val="440"/>
        </w:trPr>
        <w:tc>
          <w:tcPr>
            <w:tcW w:w="8865" w:type="dxa"/>
            <w:gridSpan w:val="2"/>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tcPr>
          <w:p w:rsidR="002D2218" w:rsidRDefault="00566A73">
            <w:pPr>
              <w:rPr>
                <w:b/>
              </w:rPr>
            </w:pPr>
            <w:r>
              <w:rPr>
                <w:b/>
              </w:rPr>
              <w:t>IQVIA Disease Analyzer (DA) Germany</w:t>
            </w:r>
          </w:p>
        </w:tc>
      </w:tr>
      <w:tr w:rsidR="002D2218">
        <w:trPr>
          <w:trHeight w:val="280"/>
        </w:trPr>
        <w:tc>
          <w:tcPr>
            <w:tcW w:w="2775"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2D2218" w:rsidRDefault="00566A73">
            <w:r>
              <w:t>Database Description</w:t>
            </w:r>
          </w:p>
        </w:tc>
        <w:tc>
          <w:tcPr>
            <w:tcW w:w="60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D2218" w:rsidRDefault="00566A73">
            <w:r>
              <w:rPr>
                <w:highlight w:val="white"/>
              </w:rPr>
              <w:t xml:space="preserve">The IQVIA (Formerly QuintilesIMS) Disease Analyzer </w:t>
            </w:r>
            <w:r>
              <w:rPr>
                <w:highlight w:val="white"/>
              </w:rPr>
              <w:lastRenderedPageBreak/>
              <w:t xml:space="preserve">(DA) Germany database consists of data collected from physician practices and medical centers for all ages.  Mostly primary care physician data however some data from specialty practices (where practices are electronically connected to each other) and some lab data is included.  Key attributes include demographics, prescriptions as prescribed at brand level, diagnosis, lab measurements, actions (e.g. referrals, sick notes). </w:t>
            </w:r>
          </w:p>
        </w:tc>
      </w:tr>
    </w:tbl>
    <w:p w:rsidR="002D2218" w:rsidRDefault="002D2218">
      <w:pPr>
        <w:pStyle w:val="Heading2"/>
        <w:ind w:firstLine="792"/>
        <w:rPr>
          <w:rFonts w:ascii="Cambria" w:eastAsia="Cambria" w:hAnsi="Cambria" w:cs="Cambria"/>
          <w:b w:val="0"/>
          <w:sz w:val="24"/>
          <w:szCs w:val="24"/>
        </w:rPr>
      </w:pPr>
      <w:bookmarkStart w:id="32" w:name="_ht7mwtjllaaz" w:colFirst="0" w:colLast="0"/>
      <w:bookmarkEnd w:id="32"/>
    </w:p>
    <w:tbl>
      <w:tblPr>
        <w:tblStyle w:val="ab"/>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775"/>
        <w:gridCol w:w="6090"/>
      </w:tblGrid>
      <w:tr w:rsidR="002D2218">
        <w:trPr>
          <w:trHeight w:val="440"/>
        </w:trPr>
        <w:tc>
          <w:tcPr>
            <w:tcW w:w="8865" w:type="dxa"/>
            <w:gridSpan w:val="2"/>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tcPr>
          <w:p w:rsidR="002D2218" w:rsidRDefault="00566A73">
            <w:pPr>
              <w:rPr>
                <w:b/>
              </w:rPr>
            </w:pPr>
            <w:bookmarkStart w:id="33" w:name="_ft4q866dfy06" w:colFirst="0" w:colLast="0"/>
            <w:bookmarkEnd w:id="33"/>
            <w:r>
              <w:rPr>
                <w:b/>
              </w:rPr>
              <w:t xml:space="preserve">IQVIA </w:t>
            </w:r>
            <w:proofErr w:type="spellStart"/>
            <w:r>
              <w:rPr>
                <w:b/>
              </w:rPr>
              <w:t>PharMetrics</w:t>
            </w:r>
            <w:proofErr w:type="spellEnd"/>
            <w:r>
              <w:rPr>
                <w:b/>
              </w:rPr>
              <w:t xml:space="preserve"> Plus</w:t>
            </w:r>
          </w:p>
        </w:tc>
      </w:tr>
      <w:tr w:rsidR="002D2218">
        <w:trPr>
          <w:trHeight w:val="280"/>
        </w:trPr>
        <w:tc>
          <w:tcPr>
            <w:tcW w:w="2775"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2D2218" w:rsidRDefault="00566A73">
            <w:r>
              <w:t>Database Description</w:t>
            </w:r>
          </w:p>
        </w:tc>
        <w:tc>
          <w:tcPr>
            <w:tcW w:w="6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D2218" w:rsidRDefault="00566A73">
            <w:pPr>
              <w:spacing w:line="276" w:lineRule="auto"/>
              <w:rPr>
                <w:highlight w:val="white"/>
              </w:rPr>
            </w:pPr>
            <w:r>
              <w:rPr>
                <w:highlight w:val="white"/>
              </w:rPr>
              <w:t>Patient-Centric, Closed Claims Database of fully adjudicated pharmacy, hospital and medical claims at the anonymized patient level sourced from commercial payers</w:t>
            </w:r>
          </w:p>
        </w:tc>
      </w:tr>
    </w:tbl>
    <w:p w:rsidR="002D2218" w:rsidRDefault="002D2218">
      <w:pPr>
        <w:pStyle w:val="Heading2"/>
        <w:ind w:firstLine="792"/>
        <w:rPr>
          <w:rFonts w:ascii="Cambria" w:eastAsia="Cambria" w:hAnsi="Cambria" w:cs="Cambria"/>
          <w:b w:val="0"/>
          <w:sz w:val="24"/>
          <w:szCs w:val="24"/>
        </w:rPr>
      </w:pPr>
      <w:bookmarkStart w:id="34" w:name="_44re39rcutub" w:colFirst="0" w:colLast="0"/>
      <w:bookmarkEnd w:id="34"/>
    </w:p>
    <w:tbl>
      <w:tblPr>
        <w:tblStyle w:val="ac"/>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775"/>
        <w:gridCol w:w="6090"/>
      </w:tblGrid>
      <w:tr w:rsidR="002D2218">
        <w:trPr>
          <w:trHeight w:val="440"/>
        </w:trPr>
        <w:tc>
          <w:tcPr>
            <w:tcW w:w="8865" w:type="dxa"/>
            <w:gridSpan w:val="2"/>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tcPr>
          <w:p w:rsidR="002D2218" w:rsidRDefault="00566A73">
            <w:pPr>
              <w:rPr>
                <w:b/>
              </w:rPr>
            </w:pPr>
            <w:r>
              <w:rPr>
                <w:b/>
              </w:rPr>
              <w:t xml:space="preserve">IQVIA Hospital Charge Detail Master (CDM) </w:t>
            </w:r>
          </w:p>
        </w:tc>
      </w:tr>
      <w:tr w:rsidR="002D2218">
        <w:trPr>
          <w:trHeight w:val="280"/>
        </w:trPr>
        <w:tc>
          <w:tcPr>
            <w:tcW w:w="2775"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2D2218" w:rsidRDefault="00566A73">
            <w:r>
              <w:t>Database Description</w:t>
            </w:r>
          </w:p>
        </w:tc>
        <w:tc>
          <w:tcPr>
            <w:tcW w:w="6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D2218" w:rsidRDefault="00566A73">
            <w:pPr>
              <w:spacing w:line="276" w:lineRule="auto"/>
              <w:rPr>
                <w:highlight w:val="white"/>
              </w:rPr>
            </w:pPr>
            <w:r>
              <w:rPr>
                <w:highlight w:val="white"/>
              </w:rPr>
              <w:t>Anonymized patient level data are sourced from hospital charge detail masters (CDM) and collected from resource management software within short-term, acute-care and non-federal hospitals.</w:t>
            </w:r>
          </w:p>
        </w:tc>
      </w:tr>
    </w:tbl>
    <w:p w:rsidR="002D2218" w:rsidRDefault="002D2218">
      <w:pPr>
        <w:pStyle w:val="Heading2"/>
        <w:ind w:firstLine="792"/>
        <w:rPr>
          <w:rFonts w:ascii="Cambria" w:eastAsia="Cambria" w:hAnsi="Cambria" w:cs="Cambria"/>
          <w:b w:val="0"/>
          <w:sz w:val="24"/>
          <w:szCs w:val="24"/>
        </w:rPr>
      </w:pPr>
      <w:bookmarkStart w:id="35" w:name="_au0xb2kx469" w:colFirst="0" w:colLast="0"/>
      <w:bookmarkEnd w:id="35"/>
    </w:p>
    <w:tbl>
      <w:tblPr>
        <w:tblStyle w:val="ad"/>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775"/>
        <w:gridCol w:w="6090"/>
      </w:tblGrid>
      <w:tr w:rsidR="002D2218">
        <w:trPr>
          <w:trHeight w:val="440"/>
        </w:trPr>
        <w:tc>
          <w:tcPr>
            <w:tcW w:w="8865" w:type="dxa"/>
            <w:gridSpan w:val="2"/>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tcPr>
          <w:p w:rsidR="002D2218" w:rsidRDefault="00566A73">
            <w:pPr>
              <w:rPr>
                <w:b/>
              </w:rPr>
            </w:pPr>
            <w:r>
              <w:rPr>
                <w:b/>
              </w:rPr>
              <w:t>IQVIA Open Claims</w:t>
            </w:r>
          </w:p>
        </w:tc>
      </w:tr>
      <w:tr w:rsidR="002D2218">
        <w:trPr>
          <w:trHeight w:val="280"/>
        </w:trPr>
        <w:tc>
          <w:tcPr>
            <w:tcW w:w="2775"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2D2218" w:rsidRDefault="00566A73">
            <w:r>
              <w:t>Database Description</w:t>
            </w:r>
          </w:p>
        </w:tc>
        <w:tc>
          <w:tcPr>
            <w:tcW w:w="6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D2218" w:rsidRDefault="00566A73">
            <w:pPr>
              <w:spacing w:line="276" w:lineRule="auto"/>
              <w:rPr>
                <w:highlight w:val="white"/>
              </w:rPr>
            </w:pPr>
            <w:r>
              <w:rPr>
                <w:highlight w:val="white"/>
              </w:rPr>
              <w:t>Pre-adjudicated claims at the anonymized patient level collected from office-based physicians and specialists via office management software and clearinghouse switch sources for the purpose of reimbursement. We do have adjudicated claims for a subset of the medical claims data.</w:t>
            </w:r>
          </w:p>
        </w:tc>
      </w:tr>
    </w:tbl>
    <w:p w:rsidR="002D2218" w:rsidRDefault="002D2218"/>
    <w:p w:rsidR="002D2218" w:rsidRDefault="002D2218">
      <w:pPr>
        <w:pStyle w:val="Heading2"/>
        <w:ind w:left="0" w:firstLine="0"/>
      </w:pPr>
      <w:bookmarkStart w:id="36" w:name="_c2zpjhkg27aw" w:colFirst="0" w:colLast="0"/>
      <w:bookmarkEnd w:id="36"/>
    </w:p>
    <w:p w:rsidR="002D2218" w:rsidRDefault="00566A73">
      <w:pPr>
        <w:pStyle w:val="Heading2"/>
        <w:ind w:left="0" w:firstLine="0"/>
      </w:pPr>
      <w:bookmarkStart w:id="37" w:name="_469eyitdnb9m" w:colFirst="0" w:colLast="0"/>
      <w:bookmarkEnd w:id="37"/>
      <w:r>
        <w:br w:type="page"/>
      </w:r>
    </w:p>
    <w:p w:rsidR="002D2218" w:rsidRDefault="00566A73">
      <w:pPr>
        <w:pStyle w:val="Heading2"/>
        <w:numPr>
          <w:ilvl w:val="1"/>
          <w:numId w:val="6"/>
        </w:numPr>
      </w:pPr>
      <w:bookmarkStart w:id="38" w:name="_t8jq63be1uv8" w:colFirst="0" w:colLast="0"/>
      <w:bookmarkEnd w:id="38"/>
      <w:r>
        <w:lastRenderedPageBreak/>
        <w:t>Study Populations</w:t>
      </w:r>
    </w:p>
    <w:p w:rsidR="002D2218" w:rsidRPr="00997310" w:rsidRDefault="00566A73">
      <w:pPr>
        <w:pStyle w:val="Heading3"/>
        <w:numPr>
          <w:ilvl w:val="2"/>
          <w:numId w:val="6"/>
        </w:numPr>
        <w:rPr>
          <w:color w:val="FF0000"/>
        </w:rPr>
      </w:pPr>
      <w:bookmarkStart w:id="39" w:name="_6vj4f49qupg3" w:colFirst="0" w:colLast="0"/>
      <w:bookmarkEnd w:id="39"/>
      <w:r w:rsidRPr="00997310">
        <w:rPr>
          <w:color w:val="FF0000"/>
        </w:rPr>
        <w:t>Target Cohort(s) [T]</w:t>
      </w:r>
    </w:p>
    <w:p w:rsidR="002D2218" w:rsidRDefault="002D2218"/>
    <w:tbl>
      <w:tblPr>
        <w:tblStyle w:val="ae"/>
        <w:tblW w:w="8985"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36"/>
        <w:gridCol w:w="7049"/>
      </w:tblGrid>
      <w:tr w:rsidR="002D2218" w:rsidTr="00013CB6">
        <w:trPr>
          <w:jc w:val="center"/>
        </w:trPr>
        <w:tc>
          <w:tcPr>
            <w:tcW w:w="1936" w:type="dxa"/>
            <w:shd w:val="clear" w:color="auto" w:fill="B7B7B7"/>
          </w:tcPr>
          <w:p w:rsidR="002D2218" w:rsidRDefault="00566A73">
            <w:pPr>
              <w:jc w:val="left"/>
              <w:rPr>
                <w:b/>
              </w:rPr>
            </w:pPr>
            <w:r>
              <w:rPr>
                <w:b/>
              </w:rPr>
              <w:t>Cohort Name</w:t>
            </w:r>
          </w:p>
        </w:tc>
        <w:tc>
          <w:tcPr>
            <w:tcW w:w="7049" w:type="dxa"/>
            <w:shd w:val="clear" w:color="auto" w:fill="B7B7B7"/>
          </w:tcPr>
          <w:p w:rsidR="002D2218" w:rsidRDefault="00566A73">
            <w:pPr>
              <w:jc w:val="left"/>
              <w:rPr>
                <w:b/>
              </w:rPr>
            </w:pPr>
            <w:r>
              <w:rPr>
                <w:b/>
              </w:rPr>
              <w:t>Description</w:t>
            </w:r>
          </w:p>
        </w:tc>
      </w:tr>
      <w:tr w:rsidR="002D2218" w:rsidTr="00013CB6">
        <w:trPr>
          <w:jc w:val="center"/>
        </w:trPr>
        <w:tc>
          <w:tcPr>
            <w:tcW w:w="1936" w:type="dxa"/>
          </w:tcPr>
          <w:p w:rsidR="002D2218" w:rsidRDefault="00566A73">
            <w:pPr>
              <w:jc w:val="left"/>
            </w:pPr>
            <w:r>
              <w:t xml:space="preserve">T1 </w:t>
            </w:r>
            <w:r w:rsidR="00234FD8">
              <w:t>-PLP-</w:t>
            </w:r>
            <w:proofErr w:type="gramStart"/>
            <w:r w:rsidR="00234FD8">
              <w:t>T(</w:t>
            </w:r>
            <w:proofErr w:type="gramEnd"/>
            <w:r w:rsidR="00234FD8">
              <w:t xml:space="preserve">Cerebral </w:t>
            </w:r>
            <w:proofErr w:type="spellStart"/>
            <w:r w:rsidR="00234FD8">
              <w:t>infarction+Warfarin</w:t>
            </w:r>
            <w:proofErr w:type="spellEnd"/>
            <w:r w:rsidR="00234FD8">
              <w:t>)</w:t>
            </w:r>
          </w:p>
        </w:tc>
        <w:tc>
          <w:tcPr>
            <w:tcW w:w="7049" w:type="dxa"/>
          </w:tcPr>
          <w:p w:rsidR="00013CB6" w:rsidRPr="00013CB6" w:rsidRDefault="00013CB6" w:rsidP="00013CB6">
            <w:pPr>
              <w:jc w:val="left"/>
              <w:rPr>
                <w:rFonts w:ascii="Roboto" w:eastAsia="Roboto" w:hAnsi="Roboto" w:cs="Roboto"/>
                <w:color w:val="333333"/>
                <w:sz w:val="18"/>
                <w:szCs w:val="18"/>
              </w:rPr>
            </w:pPr>
          </w:p>
          <w:p w:rsidR="00013CB6" w:rsidRPr="00013CB6" w:rsidRDefault="00013CB6" w:rsidP="00013CB6">
            <w:pPr>
              <w:jc w:val="left"/>
              <w:rPr>
                <w:rFonts w:ascii="Roboto" w:eastAsia="Roboto" w:hAnsi="Roboto" w:cs="Roboto"/>
                <w:color w:val="333333"/>
                <w:sz w:val="18"/>
                <w:szCs w:val="18"/>
              </w:rPr>
            </w:pPr>
            <w:proofErr w:type="spellStart"/>
            <w:r w:rsidRPr="00013CB6">
              <w:rPr>
                <w:rFonts w:ascii="Roboto" w:eastAsia="Roboto" w:hAnsi="Roboto" w:cs="Roboto"/>
                <w:color w:val="333333"/>
                <w:sz w:val="18"/>
                <w:szCs w:val="18"/>
              </w:rPr>
              <w:t>Qiong</w:t>
            </w:r>
            <w:proofErr w:type="spellEnd"/>
            <w:r w:rsidRPr="00013CB6">
              <w:rPr>
                <w:rFonts w:ascii="Roboto" w:eastAsia="Roboto" w:hAnsi="Roboto" w:cs="Roboto"/>
                <w:color w:val="333333"/>
                <w:sz w:val="18"/>
                <w:szCs w:val="18"/>
              </w:rPr>
              <w:t>-PLP-</w:t>
            </w:r>
            <w:proofErr w:type="gramStart"/>
            <w:r w:rsidRPr="00013CB6">
              <w:rPr>
                <w:rFonts w:ascii="Roboto" w:eastAsia="Roboto" w:hAnsi="Roboto" w:cs="Roboto"/>
                <w:color w:val="333333"/>
                <w:sz w:val="18"/>
                <w:szCs w:val="18"/>
              </w:rPr>
              <w:t>T(</w:t>
            </w:r>
            <w:proofErr w:type="gramEnd"/>
            <w:r w:rsidRPr="00013CB6">
              <w:rPr>
                <w:rFonts w:ascii="Roboto" w:eastAsia="Roboto" w:hAnsi="Roboto" w:cs="Roboto"/>
                <w:color w:val="333333"/>
                <w:sz w:val="18"/>
                <w:szCs w:val="18"/>
              </w:rPr>
              <w:t xml:space="preserve">Cerebral </w:t>
            </w:r>
            <w:proofErr w:type="spellStart"/>
            <w:r w:rsidRPr="00013CB6">
              <w:rPr>
                <w:rFonts w:ascii="Roboto" w:eastAsia="Roboto" w:hAnsi="Roboto" w:cs="Roboto"/>
                <w:color w:val="333333"/>
                <w:sz w:val="18"/>
                <w:szCs w:val="18"/>
              </w:rPr>
              <w:t>infarction+Warfarin</w:t>
            </w:r>
            <w:proofErr w:type="spellEnd"/>
            <w:r w:rsidRPr="00013CB6">
              <w:rPr>
                <w:rFonts w:ascii="Roboto" w:eastAsia="Roboto" w:hAnsi="Roboto" w:cs="Roboto"/>
                <w:color w:val="333333"/>
                <w:sz w:val="18"/>
                <w:szCs w:val="18"/>
              </w:rPr>
              <w:t>)</w:t>
            </w:r>
          </w:p>
          <w:p w:rsidR="00013CB6" w:rsidRPr="00013CB6" w:rsidRDefault="00013CB6" w:rsidP="00013CB6">
            <w:pPr>
              <w:jc w:val="left"/>
              <w:rPr>
                <w:rFonts w:ascii="Roboto" w:eastAsia="Roboto" w:hAnsi="Roboto" w:cs="Roboto"/>
                <w:color w:val="333333"/>
                <w:sz w:val="18"/>
                <w:szCs w:val="18"/>
              </w:rPr>
            </w:pPr>
            <w:r w:rsidRPr="00013CB6">
              <w:rPr>
                <w:rFonts w:ascii="Roboto" w:eastAsia="Roboto" w:hAnsi="Roboto" w:cs="Roboto"/>
                <w:color w:val="333333"/>
                <w:sz w:val="18"/>
                <w:szCs w:val="18"/>
              </w:rPr>
              <w:t>Initial Event Cohort</w:t>
            </w:r>
          </w:p>
          <w:p w:rsidR="00013CB6" w:rsidRPr="00013CB6" w:rsidRDefault="00013CB6" w:rsidP="00013CB6">
            <w:pPr>
              <w:jc w:val="left"/>
              <w:rPr>
                <w:rFonts w:ascii="Roboto" w:eastAsia="Roboto" w:hAnsi="Roboto" w:cs="Roboto"/>
                <w:color w:val="333333"/>
                <w:sz w:val="18"/>
                <w:szCs w:val="18"/>
              </w:rPr>
            </w:pPr>
            <w:r w:rsidRPr="00013CB6">
              <w:rPr>
                <w:rFonts w:ascii="Roboto" w:eastAsia="Roboto" w:hAnsi="Roboto" w:cs="Roboto"/>
                <w:color w:val="333333"/>
                <w:sz w:val="18"/>
                <w:szCs w:val="18"/>
              </w:rPr>
              <w:t xml:space="preserve">People having any of the following: </w:t>
            </w:r>
          </w:p>
          <w:p w:rsidR="00013CB6" w:rsidRPr="00013CB6" w:rsidRDefault="00013CB6" w:rsidP="00013CB6">
            <w:pPr>
              <w:numPr>
                <w:ilvl w:val="0"/>
                <w:numId w:val="11"/>
              </w:numPr>
              <w:spacing w:before="100" w:beforeAutospacing="1" w:after="100" w:afterAutospacing="1"/>
              <w:jc w:val="left"/>
              <w:rPr>
                <w:rFonts w:ascii="Roboto" w:eastAsia="Roboto" w:hAnsi="Roboto" w:cs="Roboto"/>
                <w:color w:val="333333"/>
                <w:sz w:val="18"/>
                <w:szCs w:val="18"/>
              </w:rPr>
            </w:pPr>
            <w:r w:rsidRPr="00013CB6">
              <w:rPr>
                <w:rFonts w:ascii="Roboto" w:eastAsia="Roboto" w:hAnsi="Roboto" w:cs="Roboto"/>
                <w:color w:val="333333"/>
                <w:sz w:val="18"/>
                <w:szCs w:val="18"/>
              </w:rPr>
              <w:t xml:space="preserve">a condition occurrence of </w:t>
            </w:r>
            <w:proofErr w:type="spellStart"/>
            <w:r w:rsidRPr="00013CB6">
              <w:rPr>
                <w:rFonts w:ascii="Roboto" w:eastAsia="Roboto" w:hAnsi="Roboto" w:cs="Roboto"/>
                <w:color w:val="333333"/>
                <w:sz w:val="18"/>
                <w:szCs w:val="18"/>
              </w:rPr>
              <w:t>Qiong</w:t>
            </w:r>
            <w:proofErr w:type="spellEnd"/>
            <w:r w:rsidRPr="00013CB6">
              <w:rPr>
                <w:rFonts w:ascii="Roboto" w:eastAsia="Roboto" w:hAnsi="Roboto" w:cs="Roboto"/>
                <w:color w:val="333333"/>
                <w:sz w:val="18"/>
                <w:szCs w:val="18"/>
              </w:rPr>
              <w:t>-</w:t>
            </w:r>
            <w:proofErr w:type="gramStart"/>
            <w:r w:rsidRPr="00013CB6">
              <w:rPr>
                <w:rFonts w:ascii="Roboto" w:eastAsia="Roboto" w:hAnsi="Roboto" w:cs="Roboto"/>
                <w:color w:val="333333"/>
                <w:sz w:val="18"/>
                <w:szCs w:val="18"/>
              </w:rPr>
              <w:t>Concept(</w:t>
            </w:r>
            <w:proofErr w:type="gramEnd"/>
            <w:r w:rsidRPr="00013CB6">
              <w:rPr>
                <w:rFonts w:ascii="Roboto" w:eastAsia="Roboto" w:hAnsi="Roboto" w:cs="Roboto"/>
                <w:color w:val="333333"/>
                <w:sz w:val="18"/>
                <w:szCs w:val="18"/>
              </w:rPr>
              <w:t xml:space="preserve">Cerebral infarction)1 </w:t>
            </w:r>
          </w:p>
          <w:p w:rsidR="00013CB6" w:rsidRPr="00013CB6" w:rsidRDefault="00013CB6" w:rsidP="00013CB6">
            <w:pPr>
              <w:jc w:val="left"/>
              <w:rPr>
                <w:rFonts w:ascii="Roboto" w:eastAsia="Roboto" w:hAnsi="Roboto" w:cs="Roboto"/>
                <w:color w:val="333333"/>
                <w:sz w:val="18"/>
                <w:szCs w:val="18"/>
              </w:rPr>
            </w:pPr>
            <w:r w:rsidRPr="00013CB6">
              <w:rPr>
                <w:rFonts w:ascii="Roboto" w:eastAsia="Roboto" w:hAnsi="Roboto" w:cs="Roboto"/>
                <w:color w:val="333333"/>
                <w:sz w:val="18"/>
                <w:szCs w:val="18"/>
              </w:rPr>
              <w:t xml:space="preserve">with continuous observation of at least 0 days prior and 0 days after event index date, and limit initial events to: all events per person. </w:t>
            </w:r>
          </w:p>
          <w:p w:rsidR="00013CB6" w:rsidRPr="00013CB6" w:rsidRDefault="00013CB6" w:rsidP="00013CB6">
            <w:pPr>
              <w:jc w:val="left"/>
              <w:rPr>
                <w:rFonts w:ascii="Roboto" w:eastAsia="Roboto" w:hAnsi="Roboto" w:cs="Roboto"/>
                <w:color w:val="333333"/>
                <w:sz w:val="18"/>
                <w:szCs w:val="18"/>
              </w:rPr>
            </w:pPr>
          </w:p>
          <w:p w:rsidR="00013CB6" w:rsidRPr="00013CB6" w:rsidRDefault="00013CB6" w:rsidP="00013CB6">
            <w:pPr>
              <w:jc w:val="left"/>
              <w:rPr>
                <w:rFonts w:ascii="Roboto" w:eastAsia="Roboto" w:hAnsi="Roboto" w:cs="Roboto"/>
                <w:color w:val="333333"/>
                <w:sz w:val="18"/>
                <w:szCs w:val="18"/>
              </w:rPr>
            </w:pPr>
            <w:r w:rsidRPr="00013CB6">
              <w:rPr>
                <w:rFonts w:ascii="Roboto" w:eastAsia="Roboto" w:hAnsi="Roboto" w:cs="Roboto"/>
                <w:color w:val="333333"/>
                <w:sz w:val="18"/>
                <w:szCs w:val="18"/>
              </w:rPr>
              <w:t>For people matching the Primary Events, include:</w:t>
            </w:r>
          </w:p>
          <w:p w:rsidR="00013CB6" w:rsidRPr="00013CB6" w:rsidRDefault="00013CB6" w:rsidP="00013CB6">
            <w:pPr>
              <w:jc w:val="left"/>
              <w:rPr>
                <w:rFonts w:ascii="Roboto" w:eastAsia="Roboto" w:hAnsi="Roboto" w:cs="Roboto"/>
                <w:color w:val="333333"/>
                <w:sz w:val="18"/>
                <w:szCs w:val="18"/>
              </w:rPr>
            </w:pPr>
            <w:r w:rsidRPr="00013CB6">
              <w:rPr>
                <w:rFonts w:ascii="Roboto" w:eastAsia="Roboto" w:hAnsi="Roboto" w:cs="Roboto"/>
                <w:color w:val="333333"/>
                <w:sz w:val="18"/>
                <w:szCs w:val="18"/>
              </w:rPr>
              <w:t xml:space="preserve">Having all of the following criteria: </w:t>
            </w:r>
          </w:p>
          <w:p w:rsidR="00013CB6" w:rsidRPr="00013CB6" w:rsidRDefault="00013CB6" w:rsidP="00013CB6">
            <w:pPr>
              <w:numPr>
                <w:ilvl w:val="0"/>
                <w:numId w:val="12"/>
              </w:numPr>
              <w:spacing w:before="100" w:beforeAutospacing="1" w:after="100" w:afterAutospacing="1"/>
              <w:jc w:val="left"/>
              <w:rPr>
                <w:rFonts w:ascii="Roboto" w:eastAsia="Roboto" w:hAnsi="Roboto" w:cs="Roboto"/>
                <w:color w:val="333333"/>
                <w:sz w:val="18"/>
                <w:szCs w:val="18"/>
              </w:rPr>
            </w:pPr>
            <w:r w:rsidRPr="00013CB6">
              <w:rPr>
                <w:rFonts w:ascii="Roboto" w:eastAsia="Roboto" w:hAnsi="Roboto" w:cs="Roboto"/>
                <w:color w:val="333333"/>
                <w:sz w:val="18"/>
                <w:szCs w:val="18"/>
              </w:rPr>
              <w:t xml:space="preserve">with the following event criteria: </w:t>
            </w:r>
          </w:p>
          <w:p w:rsidR="00013CB6" w:rsidRPr="00013CB6" w:rsidRDefault="00013CB6" w:rsidP="00013CB6">
            <w:pPr>
              <w:numPr>
                <w:ilvl w:val="1"/>
                <w:numId w:val="12"/>
              </w:numPr>
              <w:spacing w:before="100" w:beforeAutospacing="1" w:after="100" w:afterAutospacing="1"/>
              <w:jc w:val="left"/>
              <w:rPr>
                <w:rFonts w:ascii="Roboto" w:eastAsia="Roboto" w:hAnsi="Roboto" w:cs="Roboto"/>
                <w:color w:val="333333"/>
                <w:sz w:val="18"/>
                <w:szCs w:val="18"/>
              </w:rPr>
            </w:pPr>
            <w:r w:rsidRPr="00013CB6">
              <w:rPr>
                <w:rFonts w:ascii="Roboto" w:eastAsia="Roboto" w:hAnsi="Roboto" w:cs="Roboto"/>
                <w:color w:val="333333"/>
                <w:sz w:val="18"/>
                <w:szCs w:val="18"/>
              </w:rPr>
              <w:t>with age &gt;= 45</w:t>
            </w:r>
          </w:p>
          <w:p w:rsidR="00013CB6" w:rsidRPr="00013CB6" w:rsidRDefault="00013CB6" w:rsidP="00013CB6">
            <w:pPr>
              <w:jc w:val="left"/>
              <w:rPr>
                <w:rFonts w:ascii="Roboto" w:eastAsia="Roboto" w:hAnsi="Roboto" w:cs="Roboto"/>
                <w:color w:val="333333"/>
                <w:sz w:val="18"/>
                <w:szCs w:val="18"/>
              </w:rPr>
            </w:pPr>
            <w:r w:rsidRPr="00013CB6">
              <w:rPr>
                <w:rFonts w:ascii="Roboto" w:eastAsia="Roboto" w:hAnsi="Roboto" w:cs="Roboto"/>
                <w:color w:val="333333"/>
                <w:sz w:val="18"/>
                <w:szCs w:val="18"/>
              </w:rPr>
              <w:t>Limit cohort of initial events to: all events per person.</w:t>
            </w:r>
          </w:p>
          <w:p w:rsidR="00013CB6" w:rsidRPr="00013CB6" w:rsidRDefault="00013CB6" w:rsidP="00013CB6">
            <w:pPr>
              <w:jc w:val="left"/>
              <w:rPr>
                <w:rFonts w:ascii="Roboto" w:eastAsia="Roboto" w:hAnsi="Roboto" w:cs="Roboto"/>
                <w:color w:val="333333"/>
                <w:sz w:val="18"/>
                <w:szCs w:val="18"/>
              </w:rPr>
            </w:pPr>
            <w:r w:rsidRPr="00013CB6">
              <w:rPr>
                <w:rFonts w:ascii="Roboto" w:eastAsia="Roboto" w:hAnsi="Roboto" w:cs="Roboto"/>
                <w:color w:val="333333"/>
                <w:sz w:val="18"/>
                <w:szCs w:val="18"/>
              </w:rPr>
              <w:t>Inclusion Rules</w:t>
            </w:r>
          </w:p>
          <w:p w:rsidR="00013CB6" w:rsidRPr="00013CB6" w:rsidRDefault="00013CB6" w:rsidP="00013CB6">
            <w:pPr>
              <w:jc w:val="left"/>
              <w:rPr>
                <w:rFonts w:ascii="Roboto" w:eastAsia="Roboto" w:hAnsi="Roboto" w:cs="Roboto"/>
                <w:color w:val="333333"/>
                <w:sz w:val="18"/>
                <w:szCs w:val="18"/>
              </w:rPr>
            </w:pPr>
            <w:r w:rsidRPr="00013CB6">
              <w:rPr>
                <w:rFonts w:ascii="Roboto" w:eastAsia="Roboto" w:hAnsi="Roboto" w:cs="Roboto"/>
                <w:color w:val="333333"/>
                <w:sz w:val="18"/>
                <w:szCs w:val="18"/>
              </w:rPr>
              <w:t>Inclusion Criteria #1: Warfarin</w:t>
            </w:r>
          </w:p>
          <w:p w:rsidR="00013CB6" w:rsidRPr="00013CB6" w:rsidRDefault="00013CB6" w:rsidP="00013CB6">
            <w:pPr>
              <w:jc w:val="left"/>
              <w:rPr>
                <w:rFonts w:ascii="Roboto" w:eastAsia="Roboto" w:hAnsi="Roboto" w:cs="Roboto"/>
                <w:color w:val="333333"/>
                <w:sz w:val="18"/>
                <w:szCs w:val="18"/>
              </w:rPr>
            </w:pPr>
            <w:r w:rsidRPr="00013CB6">
              <w:rPr>
                <w:rFonts w:ascii="Roboto" w:eastAsia="Roboto" w:hAnsi="Roboto" w:cs="Roboto"/>
                <w:color w:val="333333"/>
                <w:sz w:val="18"/>
                <w:szCs w:val="18"/>
              </w:rPr>
              <w:t xml:space="preserve">Having all of the following criteria: </w:t>
            </w:r>
          </w:p>
          <w:p w:rsidR="00013CB6" w:rsidRPr="00013CB6" w:rsidRDefault="00013CB6" w:rsidP="00013CB6">
            <w:pPr>
              <w:numPr>
                <w:ilvl w:val="0"/>
                <w:numId w:val="13"/>
              </w:numPr>
              <w:spacing w:before="100" w:beforeAutospacing="1" w:after="100" w:afterAutospacing="1"/>
              <w:jc w:val="left"/>
              <w:rPr>
                <w:rFonts w:ascii="Roboto" w:eastAsia="Roboto" w:hAnsi="Roboto" w:cs="Roboto"/>
                <w:color w:val="333333"/>
                <w:sz w:val="18"/>
                <w:szCs w:val="18"/>
              </w:rPr>
            </w:pPr>
            <w:r w:rsidRPr="00013CB6">
              <w:rPr>
                <w:rFonts w:ascii="Roboto" w:eastAsia="Roboto" w:hAnsi="Roboto" w:cs="Roboto"/>
                <w:color w:val="333333"/>
                <w:sz w:val="18"/>
                <w:szCs w:val="18"/>
              </w:rPr>
              <w:t xml:space="preserve">at least 1 occurrences of a drug exposure of </w:t>
            </w:r>
            <w:proofErr w:type="spellStart"/>
            <w:r w:rsidRPr="00013CB6">
              <w:rPr>
                <w:rFonts w:ascii="Roboto" w:eastAsia="Roboto" w:hAnsi="Roboto" w:cs="Roboto"/>
                <w:color w:val="333333"/>
                <w:sz w:val="18"/>
                <w:szCs w:val="18"/>
              </w:rPr>
              <w:t>Qiong</w:t>
            </w:r>
            <w:proofErr w:type="spellEnd"/>
            <w:r w:rsidRPr="00013CB6">
              <w:rPr>
                <w:rFonts w:ascii="Roboto" w:eastAsia="Roboto" w:hAnsi="Roboto" w:cs="Roboto"/>
                <w:color w:val="333333"/>
                <w:sz w:val="18"/>
                <w:szCs w:val="18"/>
              </w:rPr>
              <w:t>-</w:t>
            </w:r>
            <w:proofErr w:type="gramStart"/>
            <w:r w:rsidRPr="00013CB6">
              <w:rPr>
                <w:rFonts w:ascii="Roboto" w:eastAsia="Roboto" w:hAnsi="Roboto" w:cs="Roboto"/>
                <w:color w:val="333333"/>
                <w:sz w:val="18"/>
                <w:szCs w:val="18"/>
              </w:rPr>
              <w:t>Drug(</w:t>
            </w:r>
            <w:proofErr w:type="gramEnd"/>
            <w:r w:rsidRPr="00013CB6">
              <w:rPr>
                <w:rFonts w:ascii="Roboto" w:eastAsia="Roboto" w:hAnsi="Roboto" w:cs="Roboto"/>
                <w:color w:val="333333"/>
                <w:sz w:val="18"/>
                <w:szCs w:val="18"/>
              </w:rPr>
              <w:t xml:space="preserve">Warfarin)2 </w:t>
            </w:r>
          </w:p>
          <w:p w:rsidR="00013CB6" w:rsidRPr="00013CB6" w:rsidRDefault="00013CB6" w:rsidP="00013CB6">
            <w:pPr>
              <w:spacing w:before="100" w:beforeAutospacing="1" w:after="100" w:afterAutospacing="1"/>
              <w:ind w:left="720"/>
              <w:jc w:val="left"/>
              <w:rPr>
                <w:rFonts w:ascii="Roboto" w:eastAsia="Roboto" w:hAnsi="Roboto" w:cs="Roboto"/>
                <w:color w:val="333333"/>
                <w:sz w:val="18"/>
                <w:szCs w:val="18"/>
              </w:rPr>
            </w:pPr>
            <w:r w:rsidRPr="00013CB6">
              <w:rPr>
                <w:rFonts w:ascii="Roboto" w:eastAsia="Roboto" w:hAnsi="Roboto" w:cs="Roboto"/>
                <w:color w:val="333333"/>
                <w:sz w:val="18"/>
                <w:szCs w:val="18"/>
              </w:rPr>
              <w:t xml:space="preserve">starting between 7 days Before and 30 days After event index date </w:t>
            </w:r>
          </w:p>
          <w:p w:rsidR="00013CB6" w:rsidRPr="00013CB6" w:rsidRDefault="00013CB6" w:rsidP="00013CB6">
            <w:pPr>
              <w:jc w:val="left"/>
              <w:rPr>
                <w:rFonts w:ascii="Roboto" w:eastAsia="Roboto" w:hAnsi="Roboto" w:cs="Roboto"/>
                <w:color w:val="333333"/>
                <w:sz w:val="18"/>
                <w:szCs w:val="18"/>
              </w:rPr>
            </w:pPr>
            <w:r w:rsidRPr="00013CB6">
              <w:rPr>
                <w:rFonts w:ascii="Roboto" w:eastAsia="Roboto" w:hAnsi="Roboto" w:cs="Roboto"/>
                <w:color w:val="333333"/>
                <w:sz w:val="18"/>
                <w:szCs w:val="18"/>
              </w:rPr>
              <w:t>Limit qualifying cohort to: all events per person.</w:t>
            </w:r>
          </w:p>
          <w:p w:rsidR="00013CB6" w:rsidRPr="00013CB6" w:rsidRDefault="00013CB6" w:rsidP="00013CB6">
            <w:pPr>
              <w:jc w:val="left"/>
              <w:rPr>
                <w:rFonts w:ascii="Roboto" w:eastAsia="Roboto" w:hAnsi="Roboto" w:cs="Roboto"/>
                <w:color w:val="333333"/>
                <w:sz w:val="18"/>
                <w:szCs w:val="18"/>
              </w:rPr>
            </w:pPr>
            <w:r w:rsidRPr="00013CB6">
              <w:rPr>
                <w:rFonts w:ascii="Roboto" w:eastAsia="Roboto" w:hAnsi="Roboto" w:cs="Roboto"/>
                <w:color w:val="333333"/>
                <w:sz w:val="18"/>
                <w:szCs w:val="18"/>
              </w:rPr>
              <w:t>End Date Strategy</w:t>
            </w:r>
          </w:p>
          <w:p w:rsidR="00013CB6" w:rsidRPr="00013CB6" w:rsidRDefault="00013CB6" w:rsidP="00013CB6">
            <w:pPr>
              <w:jc w:val="left"/>
              <w:rPr>
                <w:rFonts w:ascii="Roboto" w:eastAsia="Roboto" w:hAnsi="Roboto" w:cs="Roboto"/>
                <w:color w:val="333333"/>
                <w:sz w:val="18"/>
                <w:szCs w:val="18"/>
              </w:rPr>
            </w:pPr>
            <w:r w:rsidRPr="00013CB6">
              <w:rPr>
                <w:rFonts w:ascii="Roboto" w:eastAsia="Roboto" w:hAnsi="Roboto" w:cs="Roboto"/>
                <w:color w:val="333333"/>
                <w:sz w:val="18"/>
                <w:szCs w:val="18"/>
              </w:rPr>
              <w:t xml:space="preserve">No end date strategy selected. By default, the cohort end date will be the end of the observation period that contains the index event. </w:t>
            </w:r>
          </w:p>
          <w:p w:rsidR="00013CB6" w:rsidRPr="00013CB6" w:rsidRDefault="00013CB6" w:rsidP="00013CB6">
            <w:pPr>
              <w:jc w:val="left"/>
              <w:rPr>
                <w:rFonts w:ascii="Roboto" w:eastAsia="Roboto" w:hAnsi="Roboto" w:cs="Roboto"/>
                <w:color w:val="333333"/>
                <w:sz w:val="18"/>
                <w:szCs w:val="18"/>
              </w:rPr>
            </w:pPr>
            <w:r w:rsidRPr="00013CB6">
              <w:rPr>
                <w:rFonts w:ascii="Roboto" w:eastAsia="Roboto" w:hAnsi="Roboto" w:cs="Roboto"/>
                <w:color w:val="333333"/>
                <w:sz w:val="18"/>
                <w:szCs w:val="18"/>
              </w:rPr>
              <w:t>Cohort Collapse Strategy:</w:t>
            </w:r>
          </w:p>
          <w:p w:rsidR="00013CB6" w:rsidRDefault="00013CB6" w:rsidP="00013CB6">
            <w:pPr>
              <w:jc w:val="left"/>
              <w:rPr>
                <w:rFonts w:ascii="Roboto" w:eastAsia="Roboto" w:hAnsi="Roboto" w:cs="Roboto"/>
                <w:color w:val="333333"/>
                <w:sz w:val="18"/>
                <w:szCs w:val="18"/>
              </w:rPr>
            </w:pPr>
            <w:r w:rsidRPr="00013CB6">
              <w:rPr>
                <w:rFonts w:ascii="Roboto" w:eastAsia="Roboto" w:hAnsi="Roboto" w:cs="Roboto"/>
                <w:color w:val="333333"/>
                <w:sz w:val="18"/>
                <w:szCs w:val="18"/>
              </w:rPr>
              <w:t xml:space="preserve">Collapse cohort by era with a gap size of 0 days. </w:t>
            </w:r>
          </w:p>
          <w:p w:rsidR="00013CB6" w:rsidRPr="00013CB6" w:rsidRDefault="00013CB6" w:rsidP="00013CB6">
            <w:pPr>
              <w:rPr>
                <w:rFonts w:ascii="Roboto" w:eastAsia="Roboto" w:hAnsi="Roboto" w:cs="Roboto"/>
                <w:color w:val="333333"/>
                <w:sz w:val="18"/>
                <w:szCs w:val="18"/>
              </w:rPr>
            </w:pPr>
          </w:p>
          <w:p w:rsidR="00013CB6" w:rsidRPr="00013CB6" w:rsidRDefault="00013CB6" w:rsidP="00013CB6">
            <w:pPr>
              <w:jc w:val="left"/>
              <w:rPr>
                <w:rFonts w:ascii="Roboto" w:eastAsia="Roboto" w:hAnsi="Roboto" w:cs="Roboto"/>
                <w:color w:val="333333"/>
                <w:sz w:val="18"/>
                <w:szCs w:val="18"/>
              </w:rPr>
            </w:pPr>
          </w:p>
        </w:tc>
      </w:tr>
      <w:tr w:rsidR="00013CB6" w:rsidTr="00013CB6">
        <w:trPr>
          <w:jc w:val="center"/>
        </w:trPr>
        <w:tc>
          <w:tcPr>
            <w:tcW w:w="1936" w:type="dxa"/>
          </w:tcPr>
          <w:p w:rsidR="00013CB6" w:rsidRDefault="00013CB6" w:rsidP="00013CB6">
            <w:pPr>
              <w:jc w:val="left"/>
            </w:pPr>
            <w:bookmarkStart w:id="40" w:name="OLE_LINK1"/>
            <w:bookmarkStart w:id="41" w:name="OLE_LINK2"/>
            <w:r>
              <w:t>T2-PLP-</w:t>
            </w:r>
            <w:proofErr w:type="gramStart"/>
            <w:r>
              <w:t>T(</w:t>
            </w:r>
            <w:proofErr w:type="gramEnd"/>
            <w:r>
              <w:t xml:space="preserve">Cerebral infarction+ </w:t>
            </w:r>
            <w:r w:rsidRPr="00013CB6">
              <w:t>Dabigatran</w:t>
            </w:r>
            <w:r>
              <w:t>)</w:t>
            </w:r>
            <w:bookmarkEnd w:id="40"/>
            <w:bookmarkEnd w:id="41"/>
          </w:p>
        </w:tc>
        <w:tc>
          <w:tcPr>
            <w:tcW w:w="7049" w:type="dxa"/>
          </w:tcPr>
          <w:p w:rsidR="00013CB6" w:rsidRPr="00013CB6" w:rsidRDefault="00013CB6" w:rsidP="00013CB6">
            <w:pPr>
              <w:jc w:val="left"/>
              <w:rPr>
                <w:rFonts w:ascii="Roboto" w:eastAsia="Roboto" w:hAnsi="Roboto" w:cs="Roboto"/>
                <w:color w:val="333333"/>
                <w:sz w:val="18"/>
                <w:szCs w:val="18"/>
              </w:rPr>
            </w:pPr>
            <w:proofErr w:type="spellStart"/>
            <w:r w:rsidRPr="00013CB6">
              <w:rPr>
                <w:rFonts w:ascii="Roboto" w:eastAsia="Roboto" w:hAnsi="Roboto" w:cs="Roboto"/>
                <w:color w:val="333333"/>
                <w:sz w:val="18"/>
                <w:szCs w:val="18"/>
              </w:rPr>
              <w:t>Qiong</w:t>
            </w:r>
            <w:proofErr w:type="spellEnd"/>
            <w:r w:rsidRPr="00013CB6">
              <w:rPr>
                <w:rFonts w:ascii="Roboto" w:eastAsia="Roboto" w:hAnsi="Roboto" w:cs="Roboto"/>
                <w:color w:val="333333"/>
                <w:sz w:val="18"/>
                <w:szCs w:val="18"/>
              </w:rPr>
              <w:t>-PLP-</w:t>
            </w:r>
            <w:proofErr w:type="gramStart"/>
            <w:r w:rsidRPr="00013CB6">
              <w:rPr>
                <w:rFonts w:ascii="Roboto" w:eastAsia="Roboto" w:hAnsi="Roboto" w:cs="Roboto"/>
                <w:color w:val="333333"/>
                <w:sz w:val="18"/>
                <w:szCs w:val="18"/>
              </w:rPr>
              <w:t>T(</w:t>
            </w:r>
            <w:proofErr w:type="gramEnd"/>
            <w:r w:rsidRPr="00013CB6">
              <w:rPr>
                <w:rFonts w:ascii="Roboto" w:eastAsia="Roboto" w:hAnsi="Roboto" w:cs="Roboto"/>
                <w:color w:val="333333"/>
                <w:sz w:val="18"/>
                <w:szCs w:val="18"/>
              </w:rPr>
              <w:t xml:space="preserve">cerebral </w:t>
            </w:r>
            <w:proofErr w:type="spellStart"/>
            <w:r w:rsidRPr="00013CB6">
              <w:rPr>
                <w:rFonts w:ascii="Roboto" w:eastAsia="Roboto" w:hAnsi="Roboto" w:cs="Roboto"/>
                <w:color w:val="333333"/>
                <w:sz w:val="18"/>
                <w:szCs w:val="18"/>
              </w:rPr>
              <w:t>infarction+Dabigatran</w:t>
            </w:r>
            <w:proofErr w:type="spellEnd"/>
            <w:r w:rsidRPr="00013CB6">
              <w:rPr>
                <w:rFonts w:ascii="Roboto" w:eastAsia="Roboto" w:hAnsi="Roboto" w:cs="Roboto"/>
                <w:color w:val="333333"/>
                <w:sz w:val="18"/>
                <w:szCs w:val="18"/>
              </w:rPr>
              <w:t>)</w:t>
            </w:r>
          </w:p>
          <w:p w:rsidR="00013CB6" w:rsidRPr="00013CB6" w:rsidRDefault="00013CB6" w:rsidP="00013CB6">
            <w:pPr>
              <w:jc w:val="left"/>
              <w:rPr>
                <w:rFonts w:ascii="Roboto" w:eastAsia="Roboto" w:hAnsi="Roboto" w:cs="Roboto"/>
                <w:color w:val="333333"/>
                <w:sz w:val="18"/>
                <w:szCs w:val="18"/>
              </w:rPr>
            </w:pPr>
            <w:r w:rsidRPr="00013CB6">
              <w:rPr>
                <w:rFonts w:ascii="Roboto" w:eastAsia="Roboto" w:hAnsi="Roboto" w:cs="Roboto"/>
                <w:color w:val="333333"/>
                <w:sz w:val="18"/>
                <w:szCs w:val="18"/>
              </w:rPr>
              <w:t>Initial Event Cohort</w:t>
            </w:r>
          </w:p>
          <w:p w:rsidR="00013CB6" w:rsidRPr="00013CB6" w:rsidRDefault="00013CB6" w:rsidP="00013CB6">
            <w:pPr>
              <w:jc w:val="left"/>
              <w:rPr>
                <w:rFonts w:ascii="Roboto" w:eastAsia="Roboto" w:hAnsi="Roboto" w:cs="Roboto"/>
                <w:color w:val="333333"/>
                <w:sz w:val="18"/>
                <w:szCs w:val="18"/>
              </w:rPr>
            </w:pPr>
            <w:r w:rsidRPr="00013CB6">
              <w:rPr>
                <w:rFonts w:ascii="Roboto" w:eastAsia="Roboto" w:hAnsi="Roboto" w:cs="Roboto"/>
                <w:color w:val="333333"/>
                <w:sz w:val="18"/>
                <w:szCs w:val="18"/>
              </w:rPr>
              <w:t xml:space="preserve">People having any of the following: </w:t>
            </w:r>
          </w:p>
          <w:p w:rsidR="00013CB6" w:rsidRPr="00013CB6" w:rsidRDefault="00013CB6" w:rsidP="00013CB6">
            <w:pPr>
              <w:numPr>
                <w:ilvl w:val="0"/>
                <w:numId w:val="14"/>
              </w:numPr>
              <w:spacing w:before="100" w:beforeAutospacing="1" w:after="100" w:afterAutospacing="1"/>
              <w:jc w:val="left"/>
              <w:rPr>
                <w:rFonts w:ascii="Roboto" w:eastAsia="Roboto" w:hAnsi="Roboto" w:cs="Roboto"/>
                <w:color w:val="333333"/>
                <w:sz w:val="18"/>
                <w:szCs w:val="18"/>
              </w:rPr>
            </w:pPr>
            <w:r w:rsidRPr="00013CB6">
              <w:rPr>
                <w:rFonts w:ascii="Roboto" w:eastAsia="Roboto" w:hAnsi="Roboto" w:cs="Roboto"/>
                <w:color w:val="333333"/>
                <w:sz w:val="18"/>
                <w:szCs w:val="18"/>
              </w:rPr>
              <w:t xml:space="preserve">a condition occurrence of Any Condition </w:t>
            </w:r>
          </w:p>
          <w:p w:rsidR="00013CB6" w:rsidRPr="00013CB6" w:rsidRDefault="00013CB6" w:rsidP="00013CB6">
            <w:pPr>
              <w:jc w:val="left"/>
              <w:rPr>
                <w:rFonts w:ascii="Roboto" w:eastAsia="Roboto" w:hAnsi="Roboto" w:cs="Roboto"/>
                <w:color w:val="333333"/>
                <w:sz w:val="18"/>
                <w:szCs w:val="18"/>
              </w:rPr>
            </w:pPr>
            <w:r w:rsidRPr="00013CB6">
              <w:rPr>
                <w:rFonts w:ascii="Roboto" w:eastAsia="Roboto" w:hAnsi="Roboto" w:cs="Roboto"/>
                <w:color w:val="333333"/>
                <w:sz w:val="18"/>
                <w:szCs w:val="18"/>
              </w:rPr>
              <w:t xml:space="preserve">with continuous observation of at least 0 days prior and 0 days after event index date, and limit initial events to: all events per person. </w:t>
            </w:r>
          </w:p>
          <w:p w:rsidR="00013CB6" w:rsidRPr="00013CB6" w:rsidRDefault="00013CB6" w:rsidP="00013CB6">
            <w:pPr>
              <w:jc w:val="left"/>
              <w:rPr>
                <w:rFonts w:ascii="Roboto" w:eastAsia="Roboto" w:hAnsi="Roboto" w:cs="Roboto"/>
                <w:color w:val="333333"/>
                <w:sz w:val="18"/>
                <w:szCs w:val="18"/>
              </w:rPr>
            </w:pPr>
          </w:p>
          <w:p w:rsidR="00013CB6" w:rsidRPr="00013CB6" w:rsidRDefault="00013CB6" w:rsidP="00013CB6">
            <w:pPr>
              <w:jc w:val="left"/>
              <w:rPr>
                <w:rFonts w:ascii="Roboto" w:eastAsia="Roboto" w:hAnsi="Roboto" w:cs="Roboto"/>
                <w:color w:val="333333"/>
                <w:sz w:val="18"/>
                <w:szCs w:val="18"/>
              </w:rPr>
            </w:pPr>
            <w:r w:rsidRPr="00013CB6">
              <w:rPr>
                <w:rFonts w:ascii="Roboto" w:eastAsia="Roboto" w:hAnsi="Roboto" w:cs="Roboto"/>
                <w:color w:val="333333"/>
                <w:sz w:val="18"/>
                <w:szCs w:val="18"/>
              </w:rPr>
              <w:t>For people matching the Primary Events, include:</w:t>
            </w:r>
          </w:p>
          <w:p w:rsidR="00013CB6" w:rsidRPr="00013CB6" w:rsidRDefault="00013CB6" w:rsidP="00013CB6">
            <w:pPr>
              <w:jc w:val="left"/>
              <w:rPr>
                <w:rFonts w:ascii="Roboto" w:eastAsia="Roboto" w:hAnsi="Roboto" w:cs="Roboto"/>
                <w:color w:val="333333"/>
                <w:sz w:val="18"/>
                <w:szCs w:val="18"/>
              </w:rPr>
            </w:pPr>
            <w:r w:rsidRPr="00013CB6">
              <w:rPr>
                <w:rFonts w:ascii="Roboto" w:eastAsia="Roboto" w:hAnsi="Roboto" w:cs="Roboto"/>
                <w:color w:val="333333"/>
                <w:sz w:val="18"/>
                <w:szCs w:val="18"/>
              </w:rPr>
              <w:t xml:space="preserve">Having all of the following criteria: </w:t>
            </w:r>
          </w:p>
          <w:p w:rsidR="00013CB6" w:rsidRPr="00013CB6" w:rsidRDefault="00013CB6" w:rsidP="00013CB6">
            <w:pPr>
              <w:numPr>
                <w:ilvl w:val="0"/>
                <w:numId w:val="15"/>
              </w:numPr>
              <w:spacing w:before="100" w:beforeAutospacing="1" w:after="100" w:afterAutospacing="1"/>
              <w:jc w:val="left"/>
              <w:rPr>
                <w:rFonts w:ascii="Roboto" w:eastAsia="Roboto" w:hAnsi="Roboto" w:cs="Roboto"/>
                <w:color w:val="333333"/>
                <w:sz w:val="18"/>
                <w:szCs w:val="18"/>
              </w:rPr>
            </w:pPr>
            <w:r w:rsidRPr="00013CB6">
              <w:rPr>
                <w:rFonts w:ascii="Roboto" w:eastAsia="Roboto" w:hAnsi="Roboto" w:cs="Roboto"/>
                <w:color w:val="333333"/>
                <w:sz w:val="18"/>
                <w:szCs w:val="18"/>
              </w:rPr>
              <w:t xml:space="preserve">with the following event criteria: </w:t>
            </w:r>
          </w:p>
          <w:p w:rsidR="00013CB6" w:rsidRPr="00013CB6" w:rsidRDefault="00013CB6" w:rsidP="00013CB6">
            <w:pPr>
              <w:numPr>
                <w:ilvl w:val="1"/>
                <w:numId w:val="15"/>
              </w:numPr>
              <w:spacing w:before="100" w:beforeAutospacing="1" w:after="100" w:afterAutospacing="1"/>
              <w:jc w:val="left"/>
              <w:rPr>
                <w:rFonts w:ascii="Roboto" w:eastAsia="Roboto" w:hAnsi="Roboto" w:cs="Roboto"/>
                <w:color w:val="333333"/>
                <w:sz w:val="18"/>
                <w:szCs w:val="18"/>
              </w:rPr>
            </w:pPr>
            <w:r w:rsidRPr="00013CB6">
              <w:rPr>
                <w:rFonts w:ascii="Roboto" w:eastAsia="Roboto" w:hAnsi="Roboto" w:cs="Roboto"/>
                <w:color w:val="333333"/>
                <w:sz w:val="18"/>
                <w:szCs w:val="18"/>
              </w:rPr>
              <w:t>with age &gt;= 45</w:t>
            </w:r>
          </w:p>
          <w:p w:rsidR="00013CB6" w:rsidRPr="00013CB6" w:rsidRDefault="00013CB6" w:rsidP="00013CB6">
            <w:pPr>
              <w:jc w:val="left"/>
              <w:rPr>
                <w:rFonts w:ascii="Roboto" w:eastAsia="Roboto" w:hAnsi="Roboto" w:cs="Roboto"/>
                <w:color w:val="333333"/>
                <w:sz w:val="18"/>
                <w:szCs w:val="18"/>
              </w:rPr>
            </w:pPr>
            <w:r w:rsidRPr="00013CB6">
              <w:rPr>
                <w:rFonts w:ascii="Roboto" w:eastAsia="Roboto" w:hAnsi="Roboto" w:cs="Roboto"/>
                <w:color w:val="333333"/>
                <w:sz w:val="18"/>
                <w:szCs w:val="18"/>
              </w:rPr>
              <w:t>Limit cohort of initial events to: all events per person.</w:t>
            </w:r>
          </w:p>
          <w:p w:rsidR="00013CB6" w:rsidRPr="00013CB6" w:rsidRDefault="00013CB6" w:rsidP="00013CB6">
            <w:pPr>
              <w:jc w:val="left"/>
              <w:rPr>
                <w:rFonts w:ascii="Roboto" w:eastAsia="Roboto" w:hAnsi="Roboto" w:cs="Roboto"/>
                <w:color w:val="333333"/>
                <w:sz w:val="18"/>
                <w:szCs w:val="18"/>
              </w:rPr>
            </w:pPr>
            <w:r w:rsidRPr="00013CB6">
              <w:rPr>
                <w:rFonts w:ascii="Roboto" w:eastAsia="Roboto" w:hAnsi="Roboto" w:cs="Roboto"/>
                <w:color w:val="333333"/>
                <w:sz w:val="18"/>
                <w:szCs w:val="18"/>
              </w:rPr>
              <w:t>Inclusion Rules</w:t>
            </w:r>
          </w:p>
          <w:p w:rsidR="00013CB6" w:rsidRPr="00013CB6" w:rsidRDefault="00013CB6" w:rsidP="00013CB6">
            <w:pPr>
              <w:jc w:val="left"/>
              <w:rPr>
                <w:rFonts w:ascii="Roboto" w:eastAsia="Roboto" w:hAnsi="Roboto" w:cs="Roboto"/>
                <w:color w:val="333333"/>
                <w:sz w:val="18"/>
                <w:szCs w:val="18"/>
              </w:rPr>
            </w:pPr>
            <w:r w:rsidRPr="00013CB6">
              <w:rPr>
                <w:rFonts w:ascii="Roboto" w:eastAsia="Roboto" w:hAnsi="Roboto" w:cs="Roboto"/>
                <w:color w:val="333333"/>
                <w:sz w:val="18"/>
                <w:szCs w:val="18"/>
              </w:rPr>
              <w:t>Inclusion Criteria #1: Drug-Dabigatran</w:t>
            </w:r>
          </w:p>
          <w:p w:rsidR="00013CB6" w:rsidRPr="00013CB6" w:rsidRDefault="00013CB6" w:rsidP="00013CB6">
            <w:pPr>
              <w:jc w:val="left"/>
              <w:rPr>
                <w:rFonts w:ascii="Roboto" w:eastAsia="Roboto" w:hAnsi="Roboto" w:cs="Roboto"/>
                <w:color w:val="333333"/>
                <w:sz w:val="18"/>
                <w:szCs w:val="18"/>
              </w:rPr>
            </w:pPr>
            <w:r w:rsidRPr="00013CB6">
              <w:rPr>
                <w:rFonts w:ascii="Roboto" w:eastAsia="Roboto" w:hAnsi="Roboto" w:cs="Roboto"/>
                <w:color w:val="333333"/>
                <w:sz w:val="18"/>
                <w:szCs w:val="18"/>
              </w:rPr>
              <w:t xml:space="preserve">Having all of the following criteria: </w:t>
            </w:r>
          </w:p>
          <w:p w:rsidR="00013CB6" w:rsidRPr="00013CB6" w:rsidRDefault="00013CB6" w:rsidP="00013CB6">
            <w:pPr>
              <w:numPr>
                <w:ilvl w:val="0"/>
                <w:numId w:val="16"/>
              </w:numPr>
              <w:spacing w:before="100" w:beforeAutospacing="1" w:after="100" w:afterAutospacing="1"/>
              <w:jc w:val="left"/>
              <w:rPr>
                <w:rFonts w:ascii="Roboto" w:eastAsia="Roboto" w:hAnsi="Roboto" w:cs="Roboto"/>
                <w:color w:val="333333"/>
                <w:sz w:val="18"/>
                <w:szCs w:val="18"/>
              </w:rPr>
            </w:pPr>
            <w:r w:rsidRPr="00013CB6">
              <w:rPr>
                <w:rFonts w:ascii="Roboto" w:eastAsia="Roboto" w:hAnsi="Roboto" w:cs="Roboto"/>
                <w:color w:val="333333"/>
                <w:sz w:val="18"/>
                <w:szCs w:val="18"/>
              </w:rPr>
              <w:t xml:space="preserve">at least 1 occurrences of a drug exposure of </w:t>
            </w:r>
            <w:proofErr w:type="spellStart"/>
            <w:r w:rsidRPr="00013CB6">
              <w:rPr>
                <w:rFonts w:ascii="Roboto" w:eastAsia="Roboto" w:hAnsi="Roboto" w:cs="Roboto"/>
                <w:color w:val="333333"/>
                <w:sz w:val="18"/>
                <w:szCs w:val="18"/>
              </w:rPr>
              <w:t>Qiong</w:t>
            </w:r>
            <w:proofErr w:type="spellEnd"/>
            <w:r w:rsidRPr="00013CB6">
              <w:rPr>
                <w:rFonts w:ascii="Roboto" w:eastAsia="Roboto" w:hAnsi="Roboto" w:cs="Roboto"/>
                <w:color w:val="333333"/>
                <w:sz w:val="18"/>
                <w:szCs w:val="18"/>
              </w:rPr>
              <w:t>-</w:t>
            </w:r>
            <w:proofErr w:type="gramStart"/>
            <w:r w:rsidRPr="00013CB6">
              <w:rPr>
                <w:rFonts w:ascii="Roboto" w:eastAsia="Roboto" w:hAnsi="Roboto" w:cs="Roboto"/>
                <w:color w:val="333333"/>
                <w:sz w:val="18"/>
                <w:szCs w:val="18"/>
              </w:rPr>
              <w:t>Drug(</w:t>
            </w:r>
            <w:proofErr w:type="gramEnd"/>
            <w:r w:rsidRPr="00013CB6">
              <w:rPr>
                <w:rFonts w:ascii="Roboto" w:eastAsia="Roboto" w:hAnsi="Roboto" w:cs="Roboto"/>
                <w:color w:val="333333"/>
                <w:sz w:val="18"/>
                <w:szCs w:val="18"/>
              </w:rPr>
              <w:t xml:space="preserve">Dabigatran)2 </w:t>
            </w:r>
          </w:p>
          <w:p w:rsidR="00013CB6" w:rsidRPr="00013CB6" w:rsidRDefault="00013CB6" w:rsidP="00013CB6">
            <w:pPr>
              <w:spacing w:before="100" w:beforeAutospacing="1" w:after="100" w:afterAutospacing="1"/>
              <w:ind w:left="720"/>
              <w:jc w:val="left"/>
              <w:rPr>
                <w:rFonts w:ascii="Roboto" w:eastAsia="Roboto" w:hAnsi="Roboto" w:cs="Roboto"/>
                <w:color w:val="333333"/>
                <w:sz w:val="18"/>
                <w:szCs w:val="18"/>
              </w:rPr>
            </w:pPr>
            <w:r w:rsidRPr="00013CB6">
              <w:rPr>
                <w:rFonts w:ascii="Roboto" w:eastAsia="Roboto" w:hAnsi="Roboto" w:cs="Roboto"/>
                <w:color w:val="333333"/>
                <w:sz w:val="18"/>
                <w:szCs w:val="18"/>
              </w:rPr>
              <w:lastRenderedPageBreak/>
              <w:t xml:space="preserve">starting between 7 days Before and 30 days After event index date </w:t>
            </w:r>
          </w:p>
          <w:p w:rsidR="00013CB6" w:rsidRPr="00013CB6" w:rsidRDefault="00013CB6" w:rsidP="00013CB6">
            <w:pPr>
              <w:jc w:val="left"/>
              <w:rPr>
                <w:rFonts w:ascii="Roboto" w:eastAsia="Roboto" w:hAnsi="Roboto" w:cs="Roboto"/>
                <w:color w:val="333333"/>
                <w:sz w:val="18"/>
                <w:szCs w:val="18"/>
              </w:rPr>
            </w:pPr>
            <w:r w:rsidRPr="00013CB6">
              <w:rPr>
                <w:rFonts w:ascii="Roboto" w:eastAsia="Roboto" w:hAnsi="Roboto" w:cs="Roboto"/>
                <w:color w:val="333333"/>
                <w:sz w:val="18"/>
                <w:szCs w:val="18"/>
              </w:rPr>
              <w:t>Limit qualifying cohort to: all events per person.</w:t>
            </w:r>
          </w:p>
          <w:p w:rsidR="00013CB6" w:rsidRPr="00013CB6" w:rsidRDefault="00013CB6" w:rsidP="00013CB6">
            <w:pPr>
              <w:jc w:val="left"/>
              <w:rPr>
                <w:rFonts w:ascii="Roboto" w:eastAsia="Roboto" w:hAnsi="Roboto" w:cs="Roboto"/>
                <w:color w:val="333333"/>
                <w:sz w:val="18"/>
                <w:szCs w:val="18"/>
              </w:rPr>
            </w:pPr>
            <w:r w:rsidRPr="00013CB6">
              <w:rPr>
                <w:rFonts w:ascii="Roboto" w:eastAsia="Roboto" w:hAnsi="Roboto" w:cs="Roboto"/>
                <w:color w:val="333333"/>
                <w:sz w:val="18"/>
                <w:szCs w:val="18"/>
              </w:rPr>
              <w:t>End Date Strategy</w:t>
            </w:r>
          </w:p>
          <w:p w:rsidR="00013CB6" w:rsidRPr="00013CB6" w:rsidRDefault="00013CB6" w:rsidP="00013CB6">
            <w:pPr>
              <w:jc w:val="left"/>
              <w:rPr>
                <w:rFonts w:ascii="Roboto" w:eastAsia="Roboto" w:hAnsi="Roboto" w:cs="Roboto"/>
                <w:color w:val="333333"/>
                <w:sz w:val="18"/>
                <w:szCs w:val="18"/>
              </w:rPr>
            </w:pPr>
            <w:r w:rsidRPr="00013CB6">
              <w:rPr>
                <w:rFonts w:ascii="Roboto" w:eastAsia="Roboto" w:hAnsi="Roboto" w:cs="Roboto"/>
                <w:color w:val="333333"/>
                <w:sz w:val="18"/>
                <w:szCs w:val="18"/>
              </w:rPr>
              <w:t>Date Offset Exit Criteria</w:t>
            </w:r>
          </w:p>
          <w:p w:rsidR="00013CB6" w:rsidRPr="00013CB6" w:rsidRDefault="00013CB6" w:rsidP="00013CB6">
            <w:pPr>
              <w:jc w:val="left"/>
              <w:rPr>
                <w:rFonts w:ascii="Roboto" w:eastAsia="Roboto" w:hAnsi="Roboto" w:cs="Roboto"/>
                <w:color w:val="333333"/>
                <w:sz w:val="18"/>
                <w:szCs w:val="18"/>
              </w:rPr>
            </w:pPr>
            <w:r w:rsidRPr="00013CB6">
              <w:rPr>
                <w:rFonts w:ascii="Roboto" w:eastAsia="Roboto" w:hAnsi="Roboto" w:cs="Roboto"/>
                <w:color w:val="333333"/>
                <w:sz w:val="18"/>
                <w:szCs w:val="18"/>
              </w:rPr>
              <w:t xml:space="preserve">This cohort </w:t>
            </w:r>
            <w:proofErr w:type="spellStart"/>
            <w:r w:rsidRPr="00013CB6">
              <w:rPr>
                <w:rFonts w:ascii="Roboto" w:eastAsia="Roboto" w:hAnsi="Roboto" w:cs="Roboto"/>
                <w:color w:val="333333"/>
                <w:sz w:val="18"/>
                <w:szCs w:val="18"/>
              </w:rPr>
              <w:t>defintion</w:t>
            </w:r>
            <w:proofErr w:type="spellEnd"/>
            <w:r w:rsidRPr="00013CB6">
              <w:rPr>
                <w:rFonts w:ascii="Roboto" w:eastAsia="Roboto" w:hAnsi="Roboto" w:cs="Roboto"/>
                <w:color w:val="333333"/>
                <w:sz w:val="18"/>
                <w:szCs w:val="18"/>
              </w:rPr>
              <w:t xml:space="preserve"> end date will be the index event's start date plus 30 days </w:t>
            </w:r>
          </w:p>
          <w:p w:rsidR="00013CB6" w:rsidRPr="00013CB6" w:rsidRDefault="00013CB6" w:rsidP="00013CB6">
            <w:pPr>
              <w:jc w:val="left"/>
              <w:rPr>
                <w:rFonts w:ascii="Roboto" w:eastAsia="Roboto" w:hAnsi="Roboto" w:cs="Roboto"/>
                <w:color w:val="333333"/>
                <w:sz w:val="18"/>
                <w:szCs w:val="18"/>
              </w:rPr>
            </w:pPr>
            <w:r w:rsidRPr="00013CB6">
              <w:rPr>
                <w:rFonts w:ascii="Roboto" w:eastAsia="Roboto" w:hAnsi="Roboto" w:cs="Roboto"/>
                <w:color w:val="333333"/>
                <w:sz w:val="18"/>
                <w:szCs w:val="18"/>
              </w:rPr>
              <w:t>Cohort Collapse Strategy:</w:t>
            </w:r>
          </w:p>
          <w:p w:rsidR="00013CB6" w:rsidRPr="00013CB6" w:rsidRDefault="00013CB6" w:rsidP="00013CB6">
            <w:pPr>
              <w:jc w:val="left"/>
              <w:rPr>
                <w:rFonts w:ascii="Roboto" w:eastAsia="Roboto" w:hAnsi="Roboto" w:cs="Roboto"/>
                <w:color w:val="333333"/>
                <w:sz w:val="18"/>
                <w:szCs w:val="18"/>
              </w:rPr>
            </w:pPr>
            <w:r w:rsidRPr="00013CB6">
              <w:rPr>
                <w:rFonts w:ascii="Roboto" w:eastAsia="Roboto" w:hAnsi="Roboto" w:cs="Roboto"/>
                <w:color w:val="333333"/>
                <w:sz w:val="18"/>
                <w:szCs w:val="18"/>
              </w:rPr>
              <w:t xml:space="preserve">Collapse cohort by era with a gap size of 0 days. </w:t>
            </w:r>
          </w:p>
          <w:p w:rsidR="00013CB6" w:rsidRPr="00013CB6" w:rsidRDefault="00013CB6" w:rsidP="00013CB6">
            <w:pPr>
              <w:jc w:val="left"/>
              <w:rPr>
                <w:rFonts w:ascii="Roboto" w:hAnsi="Roboto" w:cs="Roboto" w:hint="eastAsia"/>
                <w:color w:val="333333"/>
                <w:sz w:val="18"/>
                <w:szCs w:val="18"/>
              </w:rPr>
            </w:pPr>
          </w:p>
        </w:tc>
      </w:tr>
      <w:tr w:rsidR="00013CB6" w:rsidTr="00013CB6">
        <w:trPr>
          <w:jc w:val="center"/>
        </w:trPr>
        <w:tc>
          <w:tcPr>
            <w:tcW w:w="1936" w:type="dxa"/>
          </w:tcPr>
          <w:p w:rsidR="00013CB6" w:rsidRDefault="00013CB6" w:rsidP="00013CB6">
            <w:pPr>
              <w:jc w:val="left"/>
            </w:pPr>
            <w:bookmarkStart w:id="42" w:name="OLE_LINK5"/>
            <w:bookmarkStart w:id="43" w:name="OLE_LINK6"/>
            <w:r>
              <w:t>T3-PLP-</w:t>
            </w:r>
            <w:proofErr w:type="gramStart"/>
            <w:r>
              <w:t>T(</w:t>
            </w:r>
            <w:proofErr w:type="gramEnd"/>
            <w:r>
              <w:t xml:space="preserve">Cerebral infarction+ </w:t>
            </w:r>
            <w:r w:rsidRPr="00013CB6">
              <w:t>aspirin</w:t>
            </w:r>
            <w:r>
              <w:t>)</w:t>
            </w:r>
            <w:bookmarkEnd w:id="42"/>
            <w:bookmarkEnd w:id="43"/>
          </w:p>
        </w:tc>
        <w:tc>
          <w:tcPr>
            <w:tcW w:w="7049" w:type="dxa"/>
          </w:tcPr>
          <w:p w:rsidR="00013CB6" w:rsidRPr="00013CB6" w:rsidRDefault="00013CB6" w:rsidP="00013CB6">
            <w:pPr>
              <w:jc w:val="left"/>
            </w:pPr>
            <w:proofErr w:type="spellStart"/>
            <w:r w:rsidRPr="00013CB6">
              <w:t>Qiong</w:t>
            </w:r>
            <w:proofErr w:type="spellEnd"/>
            <w:r w:rsidRPr="00013CB6">
              <w:t>-PLP-</w:t>
            </w:r>
            <w:proofErr w:type="gramStart"/>
            <w:r w:rsidRPr="00013CB6">
              <w:t>T(</w:t>
            </w:r>
            <w:proofErr w:type="gramEnd"/>
            <w:r w:rsidRPr="00013CB6">
              <w:t xml:space="preserve">cerebral </w:t>
            </w:r>
            <w:proofErr w:type="spellStart"/>
            <w:r w:rsidRPr="00013CB6">
              <w:t>infarction+aspirin</w:t>
            </w:r>
            <w:proofErr w:type="spellEnd"/>
            <w:r w:rsidRPr="00013CB6">
              <w:t>)</w:t>
            </w:r>
          </w:p>
          <w:p w:rsidR="00013CB6" w:rsidRPr="00013CB6" w:rsidRDefault="00013CB6" w:rsidP="00013CB6">
            <w:pPr>
              <w:jc w:val="left"/>
            </w:pPr>
            <w:r w:rsidRPr="00013CB6">
              <w:t>Initial Event Cohort</w:t>
            </w:r>
          </w:p>
          <w:p w:rsidR="00013CB6" w:rsidRPr="00013CB6" w:rsidRDefault="00013CB6" w:rsidP="00013CB6">
            <w:pPr>
              <w:jc w:val="left"/>
            </w:pPr>
            <w:r w:rsidRPr="00013CB6">
              <w:t xml:space="preserve">People having any of the following: </w:t>
            </w:r>
          </w:p>
          <w:p w:rsidR="00013CB6" w:rsidRPr="00013CB6" w:rsidRDefault="00013CB6" w:rsidP="00013CB6">
            <w:pPr>
              <w:jc w:val="left"/>
            </w:pPr>
            <w:r w:rsidRPr="00013CB6">
              <w:t xml:space="preserve">a condition occurrence of Any Condition </w:t>
            </w:r>
          </w:p>
          <w:p w:rsidR="00013CB6" w:rsidRPr="00013CB6" w:rsidRDefault="00013CB6" w:rsidP="00013CB6">
            <w:pPr>
              <w:jc w:val="left"/>
            </w:pPr>
            <w:r w:rsidRPr="00013CB6">
              <w:t xml:space="preserve">with continuous observation of at least 0 days prior and 0 days after event index date, and limit initial events to: all events per person. </w:t>
            </w:r>
          </w:p>
          <w:p w:rsidR="00013CB6" w:rsidRPr="00013CB6" w:rsidRDefault="00013CB6" w:rsidP="00013CB6">
            <w:pPr>
              <w:jc w:val="left"/>
            </w:pPr>
          </w:p>
          <w:p w:rsidR="00013CB6" w:rsidRPr="00013CB6" w:rsidRDefault="00013CB6" w:rsidP="00013CB6">
            <w:pPr>
              <w:jc w:val="left"/>
            </w:pPr>
            <w:r w:rsidRPr="00013CB6">
              <w:t>For people matching the Primary Events, include:</w:t>
            </w:r>
          </w:p>
          <w:p w:rsidR="00013CB6" w:rsidRPr="00013CB6" w:rsidRDefault="00013CB6" w:rsidP="00013CB6">
            <w:pPr>
              <w:jc w:val="left"/>
            </w:pPr>
            <w:r w:rsidRPr="00013CB6">
              <w:t xml:space="preserve">Having all of the following criteria: </w:t>
            </w:r>
          </w:p>
          <w:p w:rsidR="00013CB6" w:rsidRPr="00013CB6" w:rsidRDefault="00013CB6" w:rsidP="00013CB6">
            <w:pPr>
              <w:jc w:val="left"/>
            </w:pPr>
            <w:r w:rsidRPr="00013CB6">
              <w:t xml:space="preserve">with the following event criteria: </w:t>
            </w:r>
          </w:p>
          <w:p w:rsidR="00013CB6" w:rsidRPr="00013CB6" w:rsidRDefault="00013CB6" w:rsidP="00013CB6">
            <w:pPr>
              <w:jc w:val="left"/>
            </w:pPr>
            <w:r w:rsidRPr="00013CB6">
              <w:t>with age &gt;= 45</w:t>
            </w:r>
          </w:p>
          <w:p w:rsidR="00013CB6" w:rsidRPr="00013CB6" w:rsidRDefault="00013CB6" w:rsidP="00013CB6">
            <w:pPr>
              <w:jc w:val="left"/>
            </w:pPr>
            <w:r w:rsidRPr="00013CB6">
              <w:t>Limit cohort of initial events to: all events per person.</w:t>
            </w:r>
          </w:p>
          <w:p w:rsidR="00013CB6" w:rsidRPr="00013CB6" w:rsidRDefault="00013CB6" w:rsidP="00013CB6">
            <w:pPr>
              <w:jc w:val="left"/>
            </w:pPr>
            <w:r w:rsidRPr="00013CB6">
              <w:t>Inclusion Rules</w:t>
            </w:r>
          </w:p>
          <w:p w:rsidR="00013CB6" w:rsidRPr="00013CB6" w:rsidRDefault="00013CB6" w:rsidP="00013CB6">
            <w:pPr>
              <w:jc w:val="left"/>
            </w:pPr>
            <w:r w:rsidRPr="00013CB6">
              <w:t>Inclusion Criteria #1: Drug(aspirin)</w:t>
            </w:r>
          </w:p>
          <w:p w:rsidR="00013CB6" w:rsidRPr="00013CB6" w:rsidRDefault="00013CB6" w:rsidP="00013CB6">
            <w:pPr>
              <w:jc w:val="left"/>
            </w:pPr>
            <w:r w:rsidRPr="00013CB6">
              <w:t xml:space="preserve">Having any of the following criteria: </w:t>
            </w:r>
          </w:p>
          <w:p w:rsidR="00013CB6" w:rsidRPr="00013CB6" w:rsidRDefault="00013CB6" w:rsidP="00013CB6">
            <w:pPr>
              <w:jc w:val="left"/>
            </w:pPr>
            <w:r w:rsidRPr="00013CB6">
              <w:t xml:space="preserve">at least 1 occurrences of a drug exposure of </w:t>
            </w:r>
            <w:proofErr w:type="spellStart"/>
            <w:r w:rsidRPr="00013CB6">
              <w:t>Qiong</w:t>
            </w:r>
            <w:proofErr w:type="spellEnd"/>
            <w:r w:rsidRPr="00013CB6">
              <w:t>-</w:t>
            </w:r>
            <w:proofErr w:type="gramStart"/>
            <w:r w:rsidRPr="00013CB6">
              <w:t>Drug(</w:t>
            </w:r>
            <w:proofErr w:type="gramEnd"/>
            <w:r w:rsidRPr="00013CB6">
              <w:t xml:space="preserve">Aspirin)6 </w:t>
            </w:r>
          </w:p>
          <w:p w:rsidR="00013CB6" w:rsidRPr="00013CB6" w:rsidRDefault="00013CB6" w:rsidP="00013CB6">
            <w:pPr>
              <w:jc w:val="left"/>
            </w:pPr>
            <w:r w:rsidRPr="00013CB6">
              <w:t xml:space="preserve">starting between 7 days Before and 30 days After event index date </w:t>
            </w:r>
          </w:p>
          <w:p w:rsidR="00013CB6" w:rsidRPr="00013CB6" w:rsidRDefault="00013CB6" w:rsidP="00013CB6">
            <w:pPr>
              <w:jc w:val="left"/>
            </w:pPr>
            <w:r w:rsidRPr="00013CB6">
              <w:t>Limit qualifying cohort to: all events per person.</w:t>
            </w:r>
          </w:p>
          <w:p w:rsidR="00013CB6" w:rsidRPr="00013CB6" w:rsidRDefault="00013CB6" w:rsidP="00013CB6">
            <w:pPr>
              <w:jc w:val="left"/>
            </w:pPr>
            <w:r w:rsidRPr="00013CB6">
              <w:t>End Date Strategy</w:t>
            </w:r>
          </w:p>
          <w:p w:rsidR="00013CB6" w:rsidRPr="00013CB6" w:rsidRDefault="00013CB6" w:rsidP="00013CB6">
            <w:pPr>
              <w:jc w:val="left"/>
            </w:pPr>
            <w:r w:rsidRPr="00013CB6">
              <w:t>Date Offset Exit Criteria</w:t>
            </w:r>
          </w:p>
          <w:p w:rsidR="00013CB6" w:rsidRPr="00013CB6" w:rsidRDefault="00013CB6" w:rsidP="00013CB6">
            <w:pPr>
              <w:jc w:val="left"/>
            </w:pPr>
            <w:r w:rsidRPr="00013CB6">
              <w:t xml:space="preserve">This cohort </w:t>
            </w:r>
            <w:proofErr w:type="spellStart"/>
            <w:r w:rsidRPr="00013CB6">
              <w:t>defintion</w:t>
            </w:r>
            <w:proofErr w:type="spellEnd"/>
            <w:r w:rsidRPr="00013CB6">
              <w:t xml:space="preserve"> end date will be the index event's start date plus 30 days </w:t>
            </w:r>
          </w:p>
          <w:p w:rsidR="00013CB6" w:rsidRPr="00013CB6" w:rsidRDefault="00013CB6" w:rsidP="00013CB6">
            <w:pPr>
              <w:jc w:val="left"/>
            </w:pPr>
            <w:r w:rsidRPr="00013CB6">
              <w:t>Cohort Collapse Strategy:</w:t>
            </w:r>
          </w:p>
          <w:p w:rsidR="00013CB6" w:rsidRPr="00013CB6" w:rsidRDefault="00013CB6" w:rsidP="00013CB6">
            <w:pPr>
              <w:jc w:val="left"/>
              <w:rPr>
                <w:rFonts w:ascii="SimSun" w:eastAsia="SimSun" w:hAnsi="SimSun" w:cs="SimSun"/>
              </w:rPr>
            </w:pPr>
            <w:r w:rsidRPr="00013CB6">
              <w:t>Collapse cohort by era with a gap size of 0 days</w:t>
            </w:r>
            <w:r>
              <w:t>.</w:t>
            </w:r>
          </w:p>
        </w:tc>
      </w:tr>
      <w:tr w:rsidR="00013CB6" w:rsidTr="00013CB6">
        <w:trPr>
          <w:jc w:val="center"/>
        </w:trPr>
        <w:tc>
          <w:tcPr>
            <w:tcW w:w="1936" w:type="dxa"/>
          </w:tcPr>
          <w:p w:rsidR="00013CB6" w:rsidRDefault="00013CB6" w:rsidP="00013CB6">
            <w:pPr>
              <w:jc w:val="left"/>
            </w:pPr>
            <w:bookmarkStart w:id="44" w:name="OLE_LINK7"/>
            <w:bookmarkStart w:id="45" w:name="OLE_LINK8"/>
            <w:r>
              <w:t>T4-PLP-</w:t>
            </w:r>
            <w:proofErr w:type="gramStart"/>
            <w:r>
              <w:t>T(</w:t>
            </w:r>
            <w:proofErr w:type="gramEnd"/>
            <w:r>
              <w:t xml:space="preserve">Cerebral infarction+ </w:t>
            </w:r>
            <w:r w:rsidRPr="00013CB6">
              <w:t>Clopidogrel</w:t>
            </w:r>
            <w:r>
              <w:t>)</w:t>
            </w:r>
            <w:bookmarkEnd w:id="44"/>
            <w:bookmarkEnd w:id="45"/>
          </w:p>
        </w:tc>
        <w:tc>
          <w:tcPr>
            <w:tcW w:w="7049" w:type="dxa"/>
          </w:tcPr>
          <w:p w:rsidR="00013CB6" w:rsidRPr="00013CB6" w:rsidRDefault="00013CB6" w:rsidP="00013CB6">
            <w:pPr>
              <w:jc w:val="left"/>
            </w:pPr>
            <w:proofErr w:type="spellStart"/>
            <w:r w:rsidRPr="00013CB6">
              <w:t>Qiong</w:t>
            </w:r>
            <w:proofErr w:type="spellEnd"/>
            <w:r w:rsidRPr="00013CB6">
              <w:t>-PLP-</w:t>
            </w:r>
            <w:proofErr w:type="gramStart"/>
            <w:r w:rsidRPr="00013CB6">
              <w:t>T(</w:t>
            </w:r>
            <w:proofErr w:type="gramEnd"/>
            <w:r w:rsidRPr="00013CB6">
              <w:t xml:space="preserve">Cerebral </w:t>
            </w:r>
            <w:proofErr w:type="spellStart"/>
            <w:r w:rsidRPr="00013CB6">
              <w:t>infarction+Clopidogrel</w:t>
            </w:r>
            <w:proofErr w:type="spellEnd"/>
            <w:r w:rsidRPr="00013CB6">
              <w:t>)</w:t>
            </w:r>
          </w:p>
          <w:p w:rsidR="00013CB6" w:rsidRPr="00013CB6" w:rsidRDefault="00013CB6" w:rsidP="00013CB6">
            <w:pPr>
              <w:jc w:val="left"/>
            </w:pPr>
            <w:r w:rsidRPr="00013CB6">
              <w:t>Initial Event Cohort</w:t>
            </w:r>
          </w:p>
          <w:p w:rsidR="00013CB6" w:rsidRPr="00013CB6" w:rsidRDefault="00013CB6" w:rsidP="00013CB6">
            <w:pPr>
              <w:jc w:val="left"/>
            </w:pPr>
            <w:r w:rsidRPr="00013CB6">
              <w:t xml:space="preserve">People having any of the following: </w:t>
            </w:r>
          </w:p>
          <w:p w:rsidR="00013CB6" w:rsidRPr="00013CB6" w:rsidRDefault="00013CB6" w:rsidP="00013CB6">
            <w:pPr>
              <w:numPr>
                <w:ilvl w:val="0"/>
                <w:numId w:val="20"/>
              </w:numPr>
              <w:spacing w:before="100" w:beforeAutospacing="1" w:after="100" w:afterAutospacing="1"/>
              <w:jc w:val="left"/>
            </w:pPr>
            <w:r w:rsidRPr="00013CB6">
              <w:t xml:space="preserve">a condition occurrence of </w:t>
            </w:r>
            <w:proofErr w:type="spellStart"/>
            <w:r w:rsidRPr="00013CB6">
              <w:t>Qiong</w:t>
            </w:r>
            <w:proofErr w:type="spellEnd"/>
            <w:r w:rsidRPr="00013CB6">
              <w:t>-</w:t>
            </w:r>
            <w:proofErr w:type="gramStart"/>
            <w:r w:rsidRPr="00013CB6">
              <w:t>Concept(</w:t>
            </w:r>
            <w:proofErr w:type="gramEnd"/>
            <w:r w:rsidRPr="00013CB6">
              <w:t xml:space="preserve">Cerebral infarction)5 </w:t>
            </w:r>
          </w:p>
          <w:p w:rsidR="00013CB6" w:rsidRPr="00013CB6" w:rsidRDefault="00013CB6" w:rsidP="00013CB6">
            <w:pPr>
              <w:jc w:val="left"/>
            </w:pPr>
            <w:r w:rsidRPr="00013CB6">
              <w:t xml:space="preserve">with continuous observation of at least 0 days prior and 0 days after event index date, and limit initial events to: all events per person. </w:t>
            </w:r>
          </w:p>
          <w:p w:rsidR="00013CB6" w:rsidRPr="00013CB6" w:rsidRDefault="00013CB6" w:rsidP="00013CB6">
            <w:pPr>
              <w:jc w:val="left"/>
            </w:pPr>
          </w:p>
          <w:p w:rsidR="00013CB6" w:rsidRPr="00013CB6" w:rsidRDefault="00013CB6" w:rsidP="00013CB6">
            <w:pPr>
              <w:jc w:val="left"/>
            </w:pPr>
            <w:r w:rsidRPr="00013CB6">
              <w:t>For people matching the Primary Events, include:</w:t>
            </w:r>
          </w:p>
          <w:p w:rsidR="00013CB6" w:rsidRPr="00013CB6" w:rsidRDefault="00013CB6" w:rsidP="00013CB6">
            <w:pPr>
              <w:jc w:val="left"/>
            </w:pPr>
            <w:r w:rsidRPr="00013CB6">
              <w:t xml:space="preserve">Having all of the following criteria: </w:t>
            </w:r>
          </w:p>
          <w:p w:rsidR="00013CB6" w:rsidRPr="00013CB6" w:rsidRDefault="00013CB6" w:rsidP="00013CB6">
            <w:pPr>
              <w:numPr>
                <w:ilvl w:val="0"/>
                <w:numId w:val="21"/>
              </w:numPr>
              <w:spacing w:before="100" w:beforeAutospacing="1" w:after="100" w:afterAutospacing="1"/>
              <w:jc w:val="left"/>
            </w:pPr>
            <w:r w:rsidRPr="00013CB6">
              <w:t xml:space="preserve">with the following event criteria: </w:t>
            </w:r>
          </w:p>
          <w:p w:rsidR="00013CB6" w:rsidRPr="00013CB6" w:rsidRDefault="00013CB6" w:rsidP="00013CB6">
            <w:pPr>
              <w:numPr>
                <w:ilvl w:val="1"/>
                <w:numId w:val="21"/>
              </w:numPr>
              <w:spacing w:before="100" w:beforeAutospacing="1" w:after="100" w:afterAutospacing="1"/>
              <w:jc w:val="left"/>
            </w:pPr>
            <w:r w:rsidRPr="00013CB6">
              <w:t>with age &gt;= 45</w:t>
            </w:r>
          </w:p>
          <w:p w:rsidR="00013CB6" w:rsidRPr="00013CB6" w:rsidRDefault="00013CB6" w:rsidP="00013CB6">
            <w:pPr>
              <w:jc w:val="left"/>
            </w:pPr>
            <w:r w:rsidRPr="00013CB6">
              <w:lastRenderedPageBreak/>
              <w:t>Limit cohort of initial events to: all events per person.</w:t>
            </w:r>
          </w:p>
          <w:p w:rsidR="00013CB6" w:rsidRPr="00013CB6" w:rsidRDefault="00013CB6" w:rsidP="00013CB6">
            <w:pPr>
              <w:jc w:val="left"/>
            </w:pPr>
            <w:r w:rsidRPr="00013CB6">
              <w:t>Inclusion Rules</w:t>
            </w:r>
          </w:p>
          <w:p w:rsidR="00013CB6" w:rsidRPr="00013CB6" w:rsidRDefault="00013CB6" w:rsidP="00013CB6">
            <w:pPr>
              <w:jc w:val="left"/>
            </w:pPr>
            <w:r w:rsidRPr="00013CB6">
              <w:t>Inclusion Criteria #1: Clopidogrel</w:t>
            </w:r>
          </w:p>
          <w:p w:rsidR="00013CB6" w:rsidRPr="00013CB6" w:rsidRDefault="00013CB6" w:rsidP="00013CB6">
            <w:pPr>
              <w:jc w:val="left"/>
            </w:pPr>
            <w:r w:rsidRPr="00013CB6">
              <w:t xml:space="preserve">Having all of the following criteria: </w:t>
            </w:r>
          </w:p>
          <w:p w:rsidR="00013CB6" w:rsidRPr="00013CB6" w:rsidRDefault="00013CB6" w:rsidP="00013CB6">
            <w:pPr>
              <w:numPr>
                <w:ilvl w:val="0"/>
                <w:numId w:val="22"/>
              </w:numPr>
              <w:spacing w:before="100" w:beforeAutospacing="1" w:after="100" w:afterAutospacing="1"/>
              <w:jc w:val="left"/>
            </w:pPr>
            <w:r w:rsidRPr="00013CB6">
              <w:t xml:space="preserve">at least 1 occurrences of a drug exposure of </w:t>
            </w:r>
            <w:proofErr w:type="spellStart"/>
            <w:r w:rsidRPr="00013CB6">
              <w:t>Qiong</w:t>
            </w:r>
            <w:proofErr w:type="spellEnd"/>
            <w:r w:rsidRPr="00013CB6">
              <w:t>-</w:t>
            </w:r>
            <w:proofErr w:type="gramStart"/>
            <w:r w:rsidRPr="00013CB6">
              <w:t>Drug(</w:t>
            </w:r>
            <w:proofErr w:type="gramEnd"/>
            <w:r w:rsidRPr="00013CB6">
              <w:t xml:space="preserve">Clopidogrel)12 </w:t>
            </w:r>
          </w:p>
          <w:p w:rsidR="00013CB6" w:rsidRPr="00013CB6" w:rsidRDefault="00013CB6" w:rsidP="00013CB6">
            <w:pPr>
              <w:spacing w:before="100" w:beforeAutospacing="1" w:after="100" w:afterAutospacing="1"/>
              <w:ind w:left="720"/>
              <w:jc w:val="left"/>
            </w:pPr>
            <w:r w:rsidRPr="00013CB6">
              <w:t xml:space="preserve">starting between 7 days Before and 30 days After event index date </w:t>
            </w:r>
          </w:p>
          <w:p w:rsidR="00013CB6" w:rsidRPr="00013CB6" w:rsidRDefault="00013CB6" w:rsidP="00013CB6">
            <w:pPr>
              <w:jc w:val="left"/>
            </w:pPr>
            <w:r w:rsidRPr="00013CB6">
              <w:t>Limit qualifying cohort to: all events per person.</w:t>
            </w:r>
          </w:p>
          <w:p w:rsidR="00013CB6" w:rsidRPr="00013CB6" w:rsidRDefault="00013CB6" w:rsidP="00013CB6">
            <w:pPr>
              <w:jc w:val="left"/>
            </w:pPr>
            <w:r w:rsidRPr="00013CB6">
              <w:t>End Date Strategy</w:t>
            </w:r>
          </w:p>
          <w:p w:rsidR="00013CB6" w:rsidRPr="00013CB6" w:rsidRDefault="00013CB6" w:rsidP="00013CB6">
            <w:pPr>
              <w:jc w:val="left"/>
            </w:pPr>
            <w:r w:rsidRPr="00013CB6">
              <w:t>Date Offset Exit Criteria</w:t>
            </w:r>
          </w:p>
          <w:p w:rsidR="00013CB6" w:rsidRPr="00013CB6" w:rsidRDefault="00013CB6" w:rsidP="00013CB6">
            <w:pPr>
              <w:jc w:val="left"/>
            </w:pPr>
            <w:r w:rsidRPr="00013CB6">
              <w:t xml:space="preserve">This cohort </w:t>
            </w:r>
            <w:proofErr w:type="spellStart"/>
            <w:r w:rsidRPr="00013CB6">
              <w:t>defintion</w:t>
            </w:r>
            <w:proofErr w:type="spellEnd"/>
            <w:r w:rsidRPr="00013CB6">
              <w:t xml:space="preserve"> end date will be the index event's start date plus 30 days </w:t>
            </w:r>
          </w:p>
          <w:p w:rsidR="00013CB6" w:rsidRPr="00013CB6" w:rsidRDefault="00013CB6" w:rsidP="00013CB6">
            <w:pPr>
              <w:jc w:val="left"/>
            </w:pPr>
            <w:r w:rsidRPr="00013CB6">
              <w:t>Cohort Collapse Strategy:</w:t>
            </w:r>
          </w:p>
          <w:p w:rsidR="00013CB6" w:rsidRPr="00013CB6" w:rsidRDefault="00013CB6" w:rsidP="00013CB6">
            <w:pPr>
              <w:jc w:val="left"/>
            </w:pPr>
            <w:r w:rsidRPr="00013CB6">
              <w:t>Collapse cohort by era with a gap size of 0 days.</w:t>
            </w:r>
          </w:p>
        </w:tc>
      </w:tr>
      <w:tr w:rsidR="00013CB6" w:rsidTr="00013CB6">
        <w:trPr>
          <w:jc w:val="center"/>
        </w:trPr>
        <w:tc>
          <w:tcPr>
            <w:tcW w:w="1936" w:type="dxa"/>
          </w:tcPr>
          <w:p w:rsidR="00013CB6" w:rsidRDefault="00013CB6" w:rsidP="00013CB6">
            <w:pPr>
              <w:jc w:val="left"/>
            </w:pPr>
            <w:r>
              <w:t>T5-PLP-</w:t>
            </w:r>
            <w:proofErr w:type="gramStart"/>
            <w:r>
              <w:t>T(</w:t>
            </w:r>
            <w:proofErr w:type="gramEnd"/>
            <w:r>
              <w:t xml:space="preserve">Cerebral infarction+ </w:t>
            </w:r>
            <w:proofErr w:type="spellStart"/>
            <w:r w:rsidRPr="00013CB6">
              <w:t>Riberoxaban</w:t>
            </w:r>
            <w:proofErr w:type="spellEnd"/>
            <w:r>
              <w:t>)</w:t>
            </w:r>
          </w:p>
        </w:tc>
        <w:tc>
          <w:tcPr>
            <w:tcW w:w="7049" w:type="dxa"/>
          </w:tcPr>
          <w:p w:rsidR="00013CB6" w:rsidRDefault="00013CB6" w:rsidP="00013CB6">
            <w:pPr>
              <w:jc w:val="left"/>
            </w:pPr>
            <w:proofErr w:type="spellStart"/>
            <w:r w:rsidRPr="00013CB6">
              <w:t>Qiong</w:t>
            </w:r>
            <w:proofErr w:type="spellEnd"/>
            <w:r w:rsidRPr="00013CB6">
              <w:t>-PLP-</w:t>
            </w:r>
            <w:proofErr w:type="gramStart"/>
            <w:r w:rsidRPr="00013CB6">
              <w:t>T(</w:t>
            </w:r>
            <w:proofErr w:type="gramEnd"/>
            <w:r w:rsidRPr="00013CB6">
              <w:t xml:space="preserve">Cerebral </w:t>
            </w:r>
            <w:proofErr w:type="spellStart"/>
            <w:r w:rsidRPr="00013CB6">
              <w:t>infarction+Riberoxaban</w:t>
            </w:r>
            <w:proofErr w:type="spellEnd"/>
            <w:r w:rsidRPr="00013CB6">
              <w:t>)</w:t>
            </w:r>
          </w:p>
          <w:p w:rsidR="00013CB6" w:rsidRPr="00013CB6" w:rsidRDefault="00013CB6" w:rsidP="00013CB6">
            <w:pPr>
              <w:jc w:val="left"/>
            </w:pPr>
          </w:p>
          <w:p w:rsidR="00013CB6" w:rsidRPr="00013CB6" w:rsidRDefault="00013CB6" w:rsidP="00013CB6">
            <w:pPr>
              <w:jc w:val="left"/>
            </w:pPr>
            <w:r w:rsidRPr="00013CB6">
              <w:t>Initial Event Cohort</w:t>
            </w:r>
          </w:p>
          <w:p w:rsidR="00013CB6" w:rsidRPr="00013CB6" w:rsidRDefault="00013CB6" w:rsidP="00013CB6">
            <w:pPr>
              <w:jc w:val="left"/>
            </w:pPr>
            <w:r w:rsidRPr="00013CB6">
              <w:t xml:space="preserve">People having any of the following: </w:t>
            </w:r>
          </w:p>
          <w:p w:rsidR="00013CB6" w:rsidRPr="00013CB6" w:rsidRDefault="00013CB6" w:rsidP="00013CB6">
            <w:pPr>
              <w:numPr>
                <w:ilvl w:val="0"/>
                <w:numId w:val="23"/>
              </w:numPr>
              <w:spacing w:before="100" w:beforeAutospacing="1" w:after="100" w:afterAutospacing="1"/>
              <w:jc w:val="left"/>
            </w:pPr>
            <w:r w:rsidRPr="00013CB6">
              <w:t xml:space="preserve">a condition occurrence of </w:t>
            </w:r>
            <w:proofErr w:type="spellStart"/>
            <w:r w:rsidRPr="00013CB6">
              <w:t>Qiong</w:t>
            </w:r>
            <w:proofErr w:type="spellEnd"/>
            <w:r w:rsidRPr="00013CB6">
              <w:t>-</w:t>
            </w:r>
            <w:proofErr w:type="gramStart"/>
            <w:r w:rsidRPr="00013CB6">
              <w:t>Concept(</w:t>
            </w:r>
            <w:proofErr w:type="gramEnd"/>
            <w:r w:rsidRPr="00013CB6">
              <w:t xml:space="preserve">Cerebral infarction)5 </w:t>
            </w:r>
          </w:p>
          <w:p w:rsidR="00013CB6" w:rsidRPr="00013CB6" w:rsidRDefault="00013CB6" w:rsidP="00013CB6">
            <w:pPr>
              <w:jc w:val="left"/>
            </w:pPr>
            <w:r w:rsidRPr="00013CB6">
              <w:t xml:space="preserve">with continuous observation of at least 0 days prior and 0 days after event index date, and limit initial events to: all events per person. </w:t>
            </w:r>
          </w:p>
          <w:p w:rsidR="00013CB6" w:rsidRPr="00013CB6" w:rsidRDefault="00013CB6" w:rsidP="00013CB6">
            <w:pPr>
              <w:jc w:val="left"/>
            </w:pPr>
          </w:p>
          <w:p w:rsidR="00013CB6" w:rsidRPr="00013CB6" w:rsidRDefault="00013CB6" w:rsidP="00013CB6">
            <w:pPr>
              <w:jc w:val="left"/>
            </w:pPr>
            <w:r w:rsidRPr="00013CB6">
              <w:t>For people matching the Primary Events, include:</w:t>
            </w:r>
          </w:p>
          <w:p w:rsidR="00013CB6" w:rsidRPr="00013CB6" w:rsidRDefault="00013CB6" w:rsidP="00013CB6">
            <w:pPr>
              <w:jc w:val="left"/>
            </w:pPr>
            <w:r w:rsidRPr="00013CB6">
              <w:t xml:space="preserve">Having all of the following criteria: </w:t>
            </w:r>
          </w:p>
          <w:p w:rsidR="00013CB6" w:rsidRPr="00013CB6" w:rsidRDefault="00013CB6" w:rsidP="00013CB6">
            <w:pPr>
              <w:numPr>
                <w:ilvl w:val="0"/>
                <w:numId w:val="24"/>
              </w:numPr>
              <w:spacing w:before="100" w:beforeAutospacing="1" w:after="100" w:afterAutospacing="1"/>
              <w:jc w:val="left"/>
            </w:pPr>
            <w:r w:rsidRPr="00013CB6">
              <w:t xml:space="preserve">with the following event criteria: </w:t>
            </w:r>
          </w:p>
          <w:p w:rsidR="00013CB6" w:rsidRPr="00013CB6" w:rsidRDefault="00013CB6" w:rsidP="00013CB6">
            <w:pPr>
              <w:numPr>
                <w:ilvl w:val="1"/>
                <w:numId w:val="24"/>
              </w:numPr>
              <w:spacing w:before="100" w:beforeAutospacing="1" w:after="100" w:afterAutospacing="1"/>
              <w:jc w:val="left"/>
            </w:pPr>
            <w:r w:rsidRPr="00013CB6">
              <w:t>with age &gt;= 45</w:t>
            </w:r>
          </w:p>
          <w:p w:rsidR="00013CB6" w:rsidRPr="00013CB6" w:rsidRDefault="00013CB6" w:rsidP="00013CB6">
            <w:pPr>
              <w:jc w:val="left"/>
            </w:pPr>
            <w:r w:rsidRPr="00013CB6">
              <w:t>Limit cohort of initial events to: all events per person.</w:t>
            </w:r>
          </w:p>
          <w:p w:rsidR="00013CB6" w:rsidRPr="00013CB6" w:rsidRDefault="00013CB6" w:rsidP="00013CB6">
            <w:pPr>
              <w:jc w:val="left"/>
            </w:pPr>
            <w:r w:rsidRPr="00013CB6">
              <w:t>Inclusion Rules</w:t>
            </w:r>
          </w:p>
          <w:p w:rsidR="00013CB6" w:rsidRPr="00013CB6" w:rsidRDefault="00013CB6" w:rsidP="00013CB6">
            <w:pPr>
              <w:jc w:val="left"/>
            </w:pPr>
            <w:r w:rsidRPr="00013CB6">
              <w:t xml:space="preserve">Inclusion Criteria #1: </w:t>
            </w:r>
            <w:proofErr w:type="spellStart"/>
            <w:r w:rsidRPr="00013CB6">
              <w:t>Riberoxaban</w:t>
            </w:r>
            <w:proofErr w:type="spellEnd"/>
          </w:p>
          <w:p w:rsidR="00013CB6" w:rsidRPr="00013CB6" w:rsidRDefault="00013CB6" w:rsidP="00013CB6">
            <w:pPr>
              <w:jc w:val="left"/>
            </w:pPr>
            <w:r w:rsidRPr="00013CB6">
              <w:t xml:space="preserve">Having all of the following criteria: </w:t>
            </w:r>
          </w:p>
          <w:p w:rsidR="00013CB6" w:rsidRPr="00013CB6" w:rsidRDefault="00013CB6" w:rsidP="00013CB6">
            <w:pPr>
              <w:numPr>
                <w:ilvl w:val="0"/>
                <w:numId w:val="25"/>
              </w:numPr>
              <w:spacing w:before="100" w:beforeAutospacing="1" w:after="100" w:afterAutospacing="1"/>
              <w:jc w:val="left"/>
            </w:pPr>
            <w:r w:rsidRPr="00013CB6">
              <w:t xml:space="preserve">at least 1 occurrences of a drug exposure of </w:t>
            </w:r>
            <w:proofErr w:type="spellStart"/>
            <w:r w:rsidRPr="00013CB6">
              <w:t>Qiong</w:t>
            </w:r>
            <w:proofErr w:type="spellEnd"/>
            <w:r w:rsidRPr="00013CB6">
              <w:t>-</w:t>
            </w:r>
            <w:proofErr w:type="gramStart"/>
            <w:r w:rsidRPr="00013CB6">
              <w:t>Drug(</w:t>
            </w:r>
            <w:proofErr w:type="gramEnd"/>
            <w:r w:rsidRPr="00013CB6">
              <w:t xml:space="preserve">Rivaroxaban)15 </w:t>
            </w:r>
          </w:p>
          <w:p w:rsidR="00013CB6" w:rsidRPr="00013CB6" w:rsidRDefault="00013CB6" w:rsidP="00013CB6">
            <w:pPr>
              <w:spacing w:before="100" w:beforeAutospacing="1" w:after="100" w:afterAutospacing="1"/>
              <w:ind w:left="720"/>
              <w:jc w:val="left"/>
            </w:pPr>
            <w:r w:rsidRPr="00013CB6">
              <w:t xml:space="preserve">starting between all days Before and all days After event index date </w:t>
            </w:r>
          </w:p>
          <w:p w:rsidR="00013CB6" w:rsidRPr="00013CB6" w:rsidRDefault="00013CB6" w:rsidP="00013CB6">
            <w:pPr>
              <w:jc w:val="left"/>
            </w:pPr>
            <w:r w:rsidRPr="00013CB6">
              <w:t>Limit qualifying cohort to: all events per person.</w:t>
            </w:r>
          </w:p>
          <w:p w:rsidR="00013CB6" w:rsidRPr="00013CB6" w:rsidRDefault="00013CB6" w:rsidP="00013CB6">
            <w:pPr>
              <w:jc w:val="left"/>
            </w:pPr>
            <w:r w:rsidRPr="00013CB6">
              <w:t>End Date Strategy</w:t>
            </w:r>
          </w:p>
          <w:p w:rsidR="00013CB6" w:rsidRPr="00013CB6" w:rsidRDefault="00013CB6" w:rsidP="00013CB6">
            <w:pPr>
              <w:jc w:val="left"/>
            </w:pPr>
            <w:r w:rsidRPr="00013CB6">
              <w:lastRenderedPageBreak/>
              <w:t xml:space="preserve">No end date strategy selected. By default, the cohort end date will be the end of the observation period that contains the index event. </w:t>
            </w:r>
          </w:p>
          <w:p w:rsidR="00013CB6" w:rsidRPr="00013CB6" w:rsidRDefault="00013CB6" w:rsidP="00013CB6">
            <w:pPr>
              <w:jc w:val="left"/>
            </w:pPr>
            <w:r w:rsidRPr="00013CB6">
              <w:t>Cohort Collapse Strategy:</w:t>
            </w:r>
          </w:p>
          <w:p w:rsidR="00013CB6" w:rsidRPr="00013CB6" w:rsidRDefault="00013CB6" w:rsidP="00013CB6">
            <w:pPr>
              <w:jc w:val="left"/>
            </w:pPr>
            <w:r w:rsidRPr="00013CB6">
              <w:t>Collapse cohort by era with a gap size of 0 days.</w:t>
            </w:r>
          </w:p>
        </w:tc>
      </w:tr>
    </w:tbl>
    <w:p w:rsidR="002D2218" w:rsidRPr="00013CB6" w:rsidRDefault="002D2218"/>
    <w:p w:rsidR="002D2218" w:rsidRDefault="00566A73">
      <w:pPr>
        <w:spacing w:line="276" w:lineRule="auto"/>
        <w:rPr>
          <w:rFonts w:ascii="Arial" w:eastAsia="Arial" w:hAnsi="Arial" w:cs="Arial"/>
          <w:sz w:val="22"/>
          <w:szCs w:val="22"/>
        </w:rPr>
      </w:pPr>
      <w:r>
        <w:rPr>
          <w:rFonts w:ascii="Arial" w:eastAsia="Arial" w:hAnsi="Arial" w:cs="Arial"/>
          <w:sz w:val="22"/>
          <w:szCs w:val="22"/>
        </w:rPr>
        <w:t>The figure below is a visual description of the cohort.</w:t>
      </w:r>
      <w:r w:rsidR="00763033">
        <w:rPr>
          <w:rFonts w:ascii="Arial" w:eastAsia="Arial" w:hAnsi="Arial" w:cs="Arial"/>
          <w:noProof/>
          <w:sz w:val="22"/>
          <w:szCs w:val="22"/>
        </w:rPr>
      </w:r>
      <w:r w:rsidR="00763033">
        <w:rPr>
          <w:rFonts w:ascii="Arial" w:eastAsia="Arial" w:hAnsi="Arial" w:cs="Arial"/>
          <w:noProof/>
          <w:sz w:val="22"/>
          <w:szCs w:val="22"/>
        </w:rPr>
        <w:pict>
          <v:group id="组合 1" o:spid="_x0000_s1026" style="width:257.25pt;height:160.45pt;mso-position-horizontal-relative:char;mso-position-vertical-relative:line" coordorigin="9048,4857" coordsize="54484,44694">
            <v:shapetype id="_x0000_t4" coordsize="21600,21600" o:spt="4" path="m10800,l,10800,10800,21600,21600,10800xe">
              <v:stroke joinstyle="miter"/>
              <v:path gradientshapeok="t" o:connecttype="rect" textboxrect="5400,5400,16200,16200"/>
            </v:shapetype>
            <v:shape id="菱形 3" o:spid="_x0000_s1027" type="#_x0000_t4" style="position:absolute;left:51483;top:14097;width:9810;height:96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" fillcolor="#cfe2f3">
              <v:stroke startarrowwidth="narrow" startarrowlength="short" endarrowwidth="narrow" endarrowlength="short" joinstyle="round"/>
              <v:textbox inset="2.53958mm,2.53958mm,2.53958mm,2.53958mm">
                <w:txbxContent>
                  <w:p w:rsidR="00763033" w:rsidRDefault="00763033">
                    <w:pPr>
                      <w:textDirection w:val="btLr"/>
                    </w:pPr>
                  </w:p>
                </w:txbxContent>
              </v:textbox>
            </v:shape>
            <v:shapetype id="_x0000_t202" coordsize="21600,21600" o:spt="202" path="m,l,21600r21600,l21600,xe">
              <v:stroke joinstyle="miter"/>
              <v:path gradientshapeok="t" o:connecttype="rect"/>
            </v:shapetype>
            <v:shape id="文本框 4" o:spid="_x0000_s1028" type="#_x0000_t202" style="position:absolute;left:49243;top:23718;width:14289;height:73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G6VxgAAANoAAAAPAAAAZHJzL2Rvd25yZXYueG1sRI9BSwMx&#10;FITvgv8hPMGL2GyL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WihulcYAAADaAAAA&#10;DwAAAAAAAAAAAAAAAAAHAgAAZHJzL2Rvd25yZXYueG1sUEsFBgAAAAADAAMAtwAAAPoCAAAAAA==&#10;" filled="f" stroked="f">
              <v:textbox inset="2.53958mm,2.53958mm,2.53958mm,2.53958mm">
                <w:txbxContent>
                  <w:p w:rsidR="00763033" w:rsidRDefault="00763033">
                    <w:pPr>
                      <w:jc w:val="center"/>
                      <w:textDirection w:val="btLr"/>
                    </w:pPr>
                    <w:r>
                      <w:rPr>
                        <w:rFonts w:ascii="Arial" w:eastAsia="Arial" w:hAnsi="Arial" w:cs="Arial"/>
                        <w:b/>
                        <w:color w:val="000000"/>
                        <w:sz w:val="28"/>
                      </w:rPr>
                      <w:t>INDEX</w:t>
                    </w:r>
                  </w:p>
                  <w:p w:rsidR="00763033" w:rsidRDefault="00763033">
                    <w:pPr>
                      <w:jc w:val="center"/>
                      <w:textDirection w:val="btLr"/>
                    </w:pPr>
                    <w:r>
                      <w:rPr>
                        <w:rFonts w:ascii="Arial" w:eastAsia="Arial" w:hAnsi="Arial" w:cs="Arial"/>
                        <w:color w:val="000000"/>
                        <w:sz w:val="28"/>
                      </w:rPr>
                      <w:t>Exposure to an Anticoagulant</w:t>
                    </w:r>
                  </w:p>
                </w:txbxContent>
              </v:textbox>
            </v:shape>
            <v:shapetype id="_x0000_t32" coordsize="21600,21600" o:spt="32" o:oned="t" path="m,l21600,21600e" filled="f">
              <v:path arrowok="t" fillok="f" o:connecttype="none"/>
              <o:lock v:ext="edit" shapetype="t"/>
            </v:shapetype>
            <v:shape id="直接箭头连接符 5" o:spid="_x0000_s1029" type="#_x0000_t32" style="position:absolute;left:30669;top:9619;width:17766;height:144;rotation:18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" strokeweight="2.25pt"/>
            <v:oval id="椭圆 6" o:spid="_x0000_s1030" style="position:absolute;left:33813;top:7768;width:3048;height:324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" fillcolor="#cfe2f3">
              <v:stroke startarrowwidth="narrow" startarrowlength="short" endarrowwidth="narrow" endarrowlength="short"/>
              <v:textbox inset="2.53958mm,2.53958mm,2.53958mm,2.53958mm">
                <w:txbxContent>
                  <w:p w:rsidR="00763033" w:rsidRDefault="00763033">
                    <w:pPr>
                      <w:textDirection w:val="btLr"/>
                    </w:pPr>
                  </w:p>
                </w:txbxContent>
              </v:textbox>
            </v:oval>
            <v:shape id="文本框 7" o:spid="_x0000_s1031" type="#_x0000_t202" style="position:absolute;left:32407;top:19860;width:15240;height:6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" filled="f" stroked="f">
              <v:textbox inset="2.53958mm,2.53958mm,2.53958mm,2.53958mm">
                <w:txbxContent>
                  <w:p w:rsidR="00763033" w:rsidRDefault="00763033">
                    <w:pPr>
                      <w:jc w:val="center"/>
                      <w:textDirection w:val="btLr"/>
                    </w:pPr>
                    <w:r>
                      <w:rPr>
                        <w:rFonts w:ascii="Arial" w:eastAsia="Arial" w:hAnsi="Arial" w:cs="Arial"/>
                        <w:color w:val="000000"/>
                        <w:sz w:val="28"/>
                      </w:rPr>
                      <w:t>Diagnosed with Ischemic stroke</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8" o:spid="_x0000_s1032" type="#_x0000_t87" style="position:absolute;left:37576;top:4857;width:4095;height:17910;rotation:-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" adj="412">
              <v:stroke startarrowwidth="narrow" startarrowlength="short" endarrowwidth="narrow" endarrowlength="short"/>
              <v:textbox inset="2.53958mm,2.53958mm,2.53958mm,2.53958mm">
                <w:txbxContent>
                  <w:p w:rsidR="00763033" w:rsidRDefault="00763033">
                    <w:pPr>
                      <w:textDirection w:val="btLr"/>
                    </w:pPr>
                  </w:p>
                </w:txbxContent>
              </v:textbox>
            </v:shape>
            <v:shape id="文本框 9" o:spid="_x0000_s1033" type="#_x0000_t202" style="position:absolute;left:32407;top:15859;width:14289;height:73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" filled="f" stroked="f">
              <v:textbox inset="2.53958mm,2.53958mm,2.53958mm,2.53958mm">
                <w:txbxContent>
                  <w:p w:rsidR="00763033" w:rsidRDefault="00763033">
                    <w:pPr>
                      <w:jc w:val="center"/>
                      <w:textDirection w:val="btLr"/>
                    </w:pPr>
                    <w:r>
                      <w:rPr>
                        <w:rFonts w:ascii="Arial" w:eastAsia="Arial" w:hAnsi="Arial" w:cs="Arial"/>
                        <w:color w:val="000000"/>
                        <w:sz w:val="28"/>
                      </w:rPr>
                      <w:t>7 days</w:t>
                    </w:r>
                  </w:p>
                </w:txbxContent>
              </v:textbox>
            </v:shape>
            <v:shape id="直接箭头连接符 10" o:spid="_x0000_s1034" type="#_x0000_t32" style="position:absolute;left:9048;top:27007;width:39387;height:0;rotation:18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" strokeweight="2.25pt"/>
            <v:shape id="左大括号 11" o:spid="_x0000_s1035" type="#_x0000_t87" style="position:absolute;left:26457;top:10689;width:4044;height:38862;rotation:-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" adj="187">
              <v:stroke startarrowwidth="narrow" startarrowlength="short" endarrowwidth="narrow" endarrowlength="short"/>
              <v:textbox inset="2.53958mm,2.53958mm,2.53958mm,2.53958mm">
                <w:txbxContent>
                  <w:p w:rsidR="00763033" w:rsidRDefault="00763033">
                    <w:pPr>
                      <w:textDirection w:val="btLr"/>
                    </w:pPr>
                  </w:p>
                </w:txbxContent>
              </v:textbox>
            </v:shape>
            <v:shape id="文本框 12" o:spid="_x0000_s1036" type="#_x0000_t202" style="position:absolute;left:12820;top:32142;width:31008;height:72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rsidR="00763033" w:rsidRDefault="00763033">
                    <w:pPr>
                      <w:jc w:val="center"/>
                      <w:textDirection w:val="btLr"/>
                    </w:pPr>
                    <w:r>
                      <w:rPr>
                        <w:rFonts w:ascii="Arial" w:eastAsia="Arial" w:hAnsi="Arial" w:cs="Arial"/>
                        <w:color w:val="000000"/>
                        <w:sz w:val="28"/>
                      </w:rPr>
                      <w:t>30 days</w:t>
                    </w:r>
                  </w:p>
                </w:txbxContent>
              </v:textbox>
            </v:shape>
            <v:shape id="文本框 13" o:spid="_x0000_s1037" type="#_x0000_t202" style="position:absolute;left:20859;top:35481;width:15240;height:6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6FjxQAAANsAAAAPAAAAZHJzL2Rvd25yZXYueG1sRE/fS8Mw&#10;EH4X/B/CCb6ISzdh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CSL6FjxQAAANsAAAAP&#10;AAAAAAAAAAAAAAAAAAcCAABkcnMvZG93bnJldi54bWxQSwUGAAAAAAMAAwC3AAAA+QIAAAAA&#10;" filled="f" stroked="f">
              <v:textbox inset="2.53958mm,2.53958mm,2.53958mm,2.53958mm">
                <w:txbxContent>
                  <w:p w:rsidR="00763033" w:rsidRDefault="00763033">
                    <w:pPr>
                      <w:jc w:val="center"/>
                      <w:textDirection w:val="btLr"/>
                    </w:pPr>
                    <w:r>
                      <w:rPr>
                        <w:rFonts w:ascii="Arial" w:eastAsia="Arial" w:hAnsi="Arial" w:cs="Arial"/>
                        <w:color w:val="000000"/>
                        <w:sz w:val="28"/>
                      </w:rPr>
                      <w:t>No Hemorrhagic Stroke</w:t>
                    </w:r>
                  </w:p>
                </w:txbxContent>
              </v:textbox>
            </v:shape>
            <w10:anchorlock/>
          </v:group>
        </w:pict>
      </w:r>
      <w:r w:rsidR="009A0EE1" w:rsidRPr="009A0EE1">
        <w:rPr>
          <w:rFonts w:ascii="Arial" w:eastAsia="Arial" w:hAnsi="Arial" w:cs="Arial"/>
          <w:noProof/>
          <w:color w:val="FF0000"/>
          <w:sz w:val="22"/>
          <w:szCs w:val="22"/>
        </w:rPr>
        <w:t xml:space="preserve">   [</w:t>
      </w:r>
      <w:r w:rsidR="009A0EE1">
        <w:rPr>
          <w:rFonts w:ascii="Arial" w:eastAsia="Arial" w:hAnsi="Arial" w:cs="Arial"/>
          <w:noProof/>
          <w:color w:val="FF0000"/>
          <w:sz w:val="22"/>
          <w:szCs w:val="22"/>
        </w:rPr>
        <w:t xml:space="preserve">The picture </w:t>
      </w:r>
      <w:r w:rsidR="009A0EE1" w:rsidRPr="009A0EE1">
        <w:rPr>
          <w:rFonts w:ascii="Arial" w:eastAsia="Arial" w:hAnsi="Arial" w:cs="Arial"/>
          <w:noProof/>
          <w:color w:val="FF0000"/>
          <w:sz w:val="22"/>
          <w:szCs w:val="22"/>
        </w:rPr>
        <w:t>Needs revise]</w:t>
      </w:r>
    </w:p>
    <w:p w:rsidR="002D2218" w:rsidRDefault="002D2218">
      <w:pPr>
        <w:spacing w:line="276" w:lineRule="auto"/>
        <w:rPr>
          <w:rFonts w:ascii="Arial" w:eastAsia="Arial" w:hAnsi="Arial" w:cs="Arial"/>
          <w:sz w:val="22"/>
          <w:szCs w:val="22"/>
        </w:rPr>
      </w:pPr>
    </w:p>
    <w:p w:rsidR="002D2218" w:rsidRPr="00997310" w:rsidRDefault="00566A73">
      <w:pPr>
        <w:pStyle w:val="Heading3"/>
        <w:numPr>
          <w:ilvl w:val="2"/>
          <w:numId w:val="6"/>
        </w:numPr>
        <w:rPr>
          <w:color w:val="FF0000"/>
        </w:rPr>
      </w:pPr>
      <w:bookmarkStart w:id="46" w:name="_lriey44v7ls4" w:colFirst="0" w:colLast="0"/>
      <w:bookmarkEnd w:id="46"/>
      <w:r w:rsidRPr="00997310">
        <w:rPr>
          <w:color w:val="FF0000"/>
        </w:rPr>
        <w:t>Outcome Cohorts(s) [O]</w:t>
      </w:r>
    </w:p>
    <w:p w:rsidR="002D2218" w:rsidRDefault="002D2218"/>
    <w:tbl>
      <w:tblPr>
        <w:tblStyle w:val="af"/>
        <w:tblW w:w="8985"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15"/>
        <w:gridCol w:w="6870"/>
      </w:tblGrid>
      <w:tr w:rsidR="002D2218" w:rsidTr="002D2218">
        <w:trPr>
          <w:jc w:val="center"/>
        </w:trPr>
        <w:tc>
          <w:tcPr>
            <w:tcW w:w="2115" w:type="dxa"/>
            <w:shd w:val="clear" w:color="auto" w:fill="B7B7B7"/>
          </w:tcPr>
          <w:p w:rsidR="002D2218" w:rsidRDefault="00566A73">
            <w:pPr>
              <w:jc w:val="left"/>
              <w:rPr>
                <w:b/>
              </w:rPr>
            </w:pPr>
            <w:r>
              <w:rPr>
                <w:b/>
              </w:rPr>
              <w:t>Cohort Name</w:t>
            </w:r>
          </w:p>
        </w:tc>
        <w:tc>
          <w:tcPr>
            <w:tcW w:w="6870" w:type="dxa"/>
            <w:shd w:val="clear" w:color="auto" w:fill="B7B7B7"/>
          </w:tcPr>
          <w:p w:rsidR="002D2218" w:rsidRDefault="00566A73">
            <w:pPr>
              <w:jc w:val="left"/>
              <w:rPr>
                <w:b/>
              </w:rPr>
            </w:pPr>
            <w:r>
              <w:rPr>
                <w:b/>
              </w:rPr>
              <w:t>Description</w:t>
            </w:r>
          </w:p>
        </w:tc>
      </w:tr>
      <w:tr w:rsidR="002D2218">
        <w:trPr>
          <w:jc w:val="center"/>
        </w:trPr>
        <w:tc>
          <w:tcPr>
            <w:tcW w:w="2115" w:type="dxa"/>
          </w:tcPr>
          <w:p w:rsidR="002D2218" w:rsidRDefault="00566A73">
            <w:pPr>
              <w:jc w:val="left"/>
            </w:pPr>
            <w:r>
              <w:t xml:space="preserve">O1 </w:t>
            </w:r>
            <w:r w:rsidR="00683AA5">
              <w:t>-PLP-</w:t>
            </w:r>
            <w:proofErr w:type="gramStart"/>
            <w:r w:rsidR="00683AA5">
              <w:t>O(</w:t>
            </w:r>
            <w:proofErr w:type="gramEnd"/>
            <w:r w:rsidR="00683AA5">
              <w:t>cerebral hemorrhagic)</w:t>
            </w:r>
          </w:p>
        </w:tc>
        <w:tc>
          <w:tcPr>
            <w:tcW w:w="6870" w:type="dxa"/>
          </w:tcPr>
          <w:p w:rsidR="00683AA5" w:rsidRDefault="00683AA5" w:rsidP="00683AA5">
            <w:pPr>
              <w:jc w:val="left"/>
              <w:rPr>
                <w:rFonts w:ascii="Roboto" w:eastAsia="Roboto" w:hAnsi="Roboto" w:cs="Roboto"/>
                <w:color w:val="333333"/>
                <w:sz w:val="18"/>
                <w:szCs w:val="18"/>
                <w:highlight w:val="white"/>
              </w:rPr>
            </w:pPr>
            <w:r w:rsidRPr="00683AA5">
              <w:rPr>
                <w:rFonts w:ascii="Roboto" w:eastAsia="Roboto" w:hAnsi="Roboto" w:cs="Roboto"/>
                <w:color w:val="333333"/>
                <w:sz w:val="18"/>
                <w:szCs w:val="18"/>
                <w:highlight w:val="white"/>
              </w:rPr>
              <w:t>Initial Event Cohort</w:t>
            </w:r>
          </w:p>
          <w:p w:rsidR="00683AA5" w:rsidRPr="00683AA5" w:rsidRDefault="00683AA5" w:rsidP="00683AA5">
            <w:pPr>
              <w:jc w:val="left"/>
              <w:rPr>
                <w:rFonts w:ascii="Roboto" w:hAnsi="Roboto" w:cs="Roboto" w:hint="eastAsia"/>
                <w:color w:val="333333"/>
                <w:sz w:val="18"/>
                <w:szCs w:val="18"/>
                <w:highlight w:val="white"/>
              </w:rPr>
            </w:pPr>
          </w:p>
          <w:p w:rsidR="00683AA5" w:rsidRPr="00683AA5" w:rsidRDefault="00683AA5" w:rsidP="00683AA5">
            <w:pPr>
              <w:jc w:val="left"/>
              <w:rPr>
                <w:rFonts w:ascii="Roboto" w:eastAsia="Roboto" w:hAnsi="Roboto" w:cs="Roboto"/>
                <w:color w:val="333333"/>
                <w:sz w:val="18"/>
                <w:szCs w:val="18"/>
                <w:highlight w:val="white"/>
              </w:rPr>
            </w:pPr>
            <w:r w:rsidRPr="00683AA5">
              <w:rPr>
                <w:rFonts w:ascii="Roboto" w:eastAsia="Roboto" w:hAnsi="Roboto" w:cs="Roboto"/>
                <w:color w:val="333333"/>
                <w:sz w:val="18"/>
                <w:szCs w:val="18"/>
                <w:highlight w:val="white"/>
              </w:rPr>
              <w:t xml:space="preserve">People having any of the following: </w:t>
            </w:r>
          </w:p>
          <w:p w:rsidR="00683AA5" w:rsidRPr="00683AA5" w:rsidRDefault="00683AA5" w:rsidP="00683AA5">
            <w:pPr>
              <w:jc w:val="left"/>
              <w:rPr>
                <w:rFonts w:ascii="Roboto" w:eastAsia="Roboto" w:hAnsi="Roboto" w:cs="Roboto"/>
                <w:color w:val="333333"/>
                <w:sz w:val="18"/>
                <w:szCs w:val="18"/>
                <w:highlight w:val="white"/>
              </w:rPr>
            </w:pPr>
            <w:r w:rsidRPr="00683AA5">
              <w:rPr>
                <w:rFonts w:ascii="Roboto" w:eastAsia="Roboto" w:hAnsi="Roboto" w:cs="Roboto"/>
                <w:color w:val="333333"/>
                <w:sz w:val="18"/>
                <w:szCs w:val="18"/>
                <w:highlight w:val="white"/>
              </w:rPr>
              <w:t xml:space="preserve">a condition occurrence of </w:t>
            </w:r>
            <w:proofErr w:type="spellStart"/>
            <w:r w:rsidRPr="00683AA5">
              <w:rPr>
                <w:rFonts w:ascii="Roboto" w:eastAsia="Roboto" w:hAnsi="Roboto" w:cs="Roboto"/>
                <w:color w:val="333333"/>
                <w:sz w:val="18"/>
                <w:szCs w:val="18"/>
                <w:highlight w:val="white"/>
              </w:rPr>
              <w:t>Qiong-</w:t>
            </w:r>
            <w:proofErr w:type="gramStart"/>
            <w:r w:rsidRPr="00683AA5">
              <w:rPr>
                <w:rFonts w:ascii="Roboto" w:eastAsia="Roboto" w:hAnsi="Roboto" w:cs="Roboto"/>
                <w:color w:val="333333"/>
                <w:sz w:val="18"/>
                <w:szCs w:val="18"/>
                <w:highlight w:val="white"/>
              </w:rPr>
              <w:t>Conditon</w:t>
            </w:r>
            <w:proofErr w:type="spellEnd"/>
            <w:r w:rsidRPr="00683AA5">
              <w:rPr>
                <w:rFonts w:ascii="Roboto" w:eastAsia="Roboto" w:hAnsi="Roboto" w:cs="Roboto"/>
                <w:color w:val="333333"/>
                <w:sz w:val="18"/>
                <w:szCs w:val="18"/>
                <w:highlight w:val="white"/>
              </w:rPr>
              <w:t>(</w:t>
            </w:r>
            <w:proofErr w:type="gramEnd"/>
            <w:r w:rsidRPr="00683AA5">
              <w:rPr>
                <w:rFonts w:ascii="Roboto" w:eastAsia="Roboto" w:hAnsi="Roboto" w:cs="Roboto"/>
                <w:color w:val="333333"/>
                <w:sz w:val="18"/>
                <w:szCs w:val="18"/>
                <w:highlight w:val="white"/>
              </w:rPr>
              <w:t xml:space="preserve">Cerebral Hemorrhage)1 </w:t>
            </w:r>
          </w:p>
          <w:p w:rsidR="00683AA5" w:rsidRPr="00683AA5" w:rsidRDefault="00683AA5" w:rsidP="00683AA5">
            <w:pPr>
              <w:jc w:val="left"/>
              <w:rPr>
                <w:rFonts w:ascii="Roboto" w:eastAsia="Roboto" w:hAnsi="Roboto" w:cs="Roboto"/>
                <w:color w:val="333333"/>
                <w:sz w:val="18"/>
                <w:szCs w:val="18"/>
                <w:highlight w:val="white"/>
              </w:rPr>
            </w:pPr>
            <w:r w:rsidRPr="00683AA5">
              <w:rPr>
                <w:rFonts w:ascii="Roboto" w:eastAsia="Roboto" w:hAnsi="Roboto" w:cs="Roboto"/>
                <w:color w:val="333333"/>
                <w:sz w:val="18"/>
                <w:szCs w:val="18"/>
                <w:highlight w:val="white"/>
              </w:rPr>
              <w:t xml:space="preserve">with continuous observation of at least 0 days prior and 0 days after event index date, and limit initial events to: all events per person. </w:t>
            </w:r>
          </w:p>
          <w:p w:rsidR="00683AA5" w:rsidRPr="00683AA5" w:rsidRDefault="00683AA5" w:rsidP="00683AA5">
            <w:pPr>
              <w:jc w:val="left"/>
              <w:rPr>
                <w:rFonts w:ascii="Roboto" w:eastAsia="Roboto" w:hAnsi="Roboto" w:cs="Roboto"/>
                <w:color w:val="333333"/>
                <w:sz w:val="18"/>
                <w:szCs w:val="18"/>
                <w:highlight w:val="white"/>
              </w:rPr>
            </w:pPr>
          </w:p>
          <w:p w:rsidR="00683AA5" w:rsidRPr="00683AA5" w:rsidRDefault="00683AA5" w:rsidP="00683AA5">
            <w:pPr>
              <w:jc w:val="left"/>
              <w:rPr>
                <w:rFonts w:ascii="Roboto" w:eastAsia="Roboto" w:hAnsi="Roboto" w:cs="Roboto"/>
                <w:color w:val="333333"/>
                <w:sz w:val="18"/>
                <w:szCs w:val="18"/>
                <w:highlight w:val="white"/>
              </w:rPr>
            </w:pPr>
            <w:r w:rsidRPr="00683AA5">
              <w:rPr>
                <w:rFonts w:ascii="Roboto" w:eastAsia="Roboto" w:hAnsi="Roboto" w:cs="Roboto"/>
                <w:color w:val="333333"/>
                <w:sz w:val="18"/>
                <w:szCs w:val="18"/>
                <w:highlight w:val="white"/>
              </w:rPr>
              <w:t>Limit qualifying cohort to: earliest event per person.</w:t>
            </w:r>
          </w:p>
          <w:p w:rsidR="00683AA5" w:rsidRPr="00683AA5" w:rsidRDefault="00683AA5" w:rsidP="00683AA5">
            <w:pPr>
              <w:jc w:val="left"/>
              <w:rPr>
                <w:rFonts w:ascii="Roboto" w:eastAsia="Roboto" w:hAnsi="Roboto" w:cs="Roboto"/>
                <w:color w:val="333333"/>
                <w:sz w:val="18"/>
                <w:szCs w:val="18"/>
                <w:highlight w:val="white"/>
              </w:rPr>
            </w:pPr>
            <w:r w:rsidRPr="00683AA5">
              <w:rPr>
                <w:rFonts w:ascii="Roboto" w:eastAsia="Roboto" w:hAnsi="Roboto" w:cs="Roboto"/>
                <w:color w:val="333333"/>
                <w:sz w:val="18"/>
                <w:szCs w:val="18"/>
                <w:highlight w:val="white"/>
              </w:rPr>
              <w:t>End Date Strategy</w:t>
            </w:r>
          </w:p>
          <w:p w:rsidR="00683AA5" w:rsidRPr="00683AA5" w:rsidRDefault="00683AA5" w:rsidP="00683AA5">
            <w:pPr>
              <w:jc w:val="left"/>
              <w:rPr>
                <w:rFonts w:ascii="Roboto" w:eastAsia="Roboto" w:hAnsi="Roboto" w:cs="Roboto"/>
                <w:color w:val="333333"/>
                <w:sz w:val="18"/>
                <w:szCs w:val="18"/>
                <w:highlight w:val="white"/>
              </w:rPr>
            </w:pPr>
            <w:r w:rsidRPr="00683AA5">
              <w:rPr>
                <w:rFonts w:ascii="Roboto" w:eastAsia="Roboto" w:hAnsi="Roboto" w:cs="Roboto"/>
                <w:color w:val="333333"/>
                <w:sz w:val="18"/>
                <w:szCs w:val="18"/>
                <w:highlight w:val="white"/>
              </w:rPr>
              <w:t xml:space="preserve">No end date strategy selected. By default, the cohort end date will be the end of the observation period that contains the index event. </w:t>
            </w:r>
          </w:p>
          <w:p w:rsidR="00683AA5" w:rsidRPr="00683AA5" w:rsidRDefault="00683AA5" w:rsidP="00683AA5">
            <w:pPr>
              <w:jc w:val="left"/>
              <w:rPr>
                <w:rFonts w:ascii="Roboto" w:eastAsia="Roboto" w:hAnsi="Roboto" w:cs="Roboto"/>
                <w:color w:val="333333"/>
                <w:sz w:val="18"/>
                <w:szCs w:val="18"/>
                <w:highlight w:val="white"/>
              </w:rPr>
            </w:pPr>
            <w:r w:rsidRPr="00683AA5">
              <w:rPr>
                <w:rFonts w:ascii="Roboto" w:eastAsia="Roboto" w:hAnsi="Roboto" w:cs="Roboto"/>
                <w:color w:val="333333"/>
                <w:sz w:val="18"/>
                <w:szCs w:val="18"/>
                <w:highlight w:val="white"/>
              </w:rPr>
              <w:t>Cohort Collapse Strategy:</w:t>
            </w:r>
          </w:p>
          <w:p w:rsidR="002D2218" w:rsidRDefault="00683AA5" w:rsidP="00683AA5">
            <w:pPr>
              <w:jc w:val="left"/>
              <w:rPr>
                <w:rFonts w:ascii="Roboto" w:eastAsia="Roboto" w:hAnsi="Roboto" w:cs="Roboto"/>
                <w:color w:val="333333"/>
                <w:sz w:val="18"/>
                <w:szCs w:val="18"/>
                <w:highlight w:val="white"/>
              </w:rPr>
            </w:pPr>
            <w:r w:rsidRPr="00683AA5">
              <w:rPr>
                <w:rFonts w:ascii="Roboto" w:eastAsia="Roboto" w:hAnsi="Roboto" w:cs="Roboto"/>
                <w:color w:val="333333"/>
                <w:sz w:val="18"/>
                <w:szCs w:val="18"/>
                <w:highlight w:val="white"/>
              </w:rPr>
              <w:t xml:space="preserve">Collapse cohort by era with a gap size of 0 days. </w:t>
            </w:r>
          </w:p>
          <w:p w:rsidR="00683AA5" w:rsidRPr="00683AA5" w:rsidRDefault="00683AA5" w:rsidP="00683AA5">
            <w:pPr>
              <w:jc w:val="left"/>
              <w:rPr>
                <w:rFonts w:ascii="Roboto" w:hAnsi="Roboto" w:cs="Roboto" w:hint="eastAsia"/>
                <w:color w:val="333333"/>
                <w:sz w:val="18"/>
                <w:szCs w:val="18"/>
                <w:highlight w:val="white"/>
              </w:rPr>
            </w:pPr>
          </w:p>
          <w:p w:rsidR="002D2218" w:rsidRDefault="00566A73">
            <w:pPr>
              <w:jc w:val="left"/>
              <w:rPr>
                <w:rFonts w:ascii="Roboto" w:eastAsia="Roboto" w:hAnsi="Roboto" w:cs="Roboto"/>
                <w:color w:val="333333"/>
                <w:sz w:val="18"/>
                <w:szCs w:val="18"/>
                <w:highlight w:val="white"/>
              </w:rPr>
            </w:pPr>
            <w:r>
              <w:rPr>
                <w:rFonts w:ascii="Roboto" w:eastAsia="Roboto" w:hAnsi="Roboto" w:cs="Roboto"/>
                <w:color w:val="333333"/>
                <w:sz w:val="18"/>
                <w:szCs w:val="18"/>
                <w:highlight w:val="white"/>
              </w:rPr>
              <w:t>Reference 1 = Appendices, Code List, Concept Set #1</w:t>
            </w:r>
          </w:p>
        </w:tc>
      </w:tr>
    </w:tbl>
    <w:p w:rsidR="002D2218" w:rsidRDefault="002D2218"/>
    <w:p w:rsidR="002D2218" w:rsidRDefault="00566A73">
      <w:pPr>
        <w:pStyle w:val="Heading3"/>
        <w:numPr>
          <w:ilvl w:val="2"/>
          <w:numId w:val="6"/>
        </w:numPr>
      </w:pPr>
      <w:bookmarkStart w:id="47" w:name="_huh41npjzanc" w:colFirst="0" w:colLast="0"/>
      <w:bookmarkEnd w:id="47"/>
      <w:r>
        <w:t>Time at Risk</w:t>
      </w:r>
    </w:p>
    <w:p w:rsidR="002D2218" w:rsidRDefault="002D2218"/>
    <w:tbl>
      <w:tblPr>
        <w:tblStyle w:val="af0"/>
        <w:tblW w:w="0" w:type="auto"/>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084"/>
      </w:tblGrid>
      <w:tr w:rsidR="002D2218" w:rsidTr="002D2218">
        <w:trPr>
          <w:trHeight w:val="260"/>
          <w:jc w:val="center"/>
        </w:trPr>
        <w:tc>
          <w:tcPr>
            <w:tcW w:w="9084" w:type="dxa"/>
            <w:shd w:val="clear" w:color="auto" w:fill="B7B7B7"/>
          </w:tcPr>
          <w:p w:rsidR="002D2218" w:rsidRDefault="00566A73">
            <w:pPr>
              <w:jc w:val="left"/>
              <w:rPr>
                <w:b/>
              </w:rPr>
            </w:pPr>
            <w:r>
              <w:rPr>
                <w:b/>
              </w:rPr>
              <w:t>Time at Risk</w:t>
            </w:r>
          </w:p>
        </w:tc>
      </w:tr>
      <w:tr w:rsidR="002D2218">
        <w:trPr>
          <w:jc w:val="center"/>
        </w:trPr>
        <w:tc>
          <w:tcPr>
            <w:tcW w:w="9084" w:type="dxa"/>
          </w:tcPr>
          <w:p w:rsidR="002D2218" w:rsidRDefault="00566A73">
            <w:pPr>
              <w:jc w:val="left"/>
            </w:pPr>
            <w:r>
              <w:rPr>
                <w:b/>
                <w:i/>
              </w:rPr>
              <w:t xml:space="preserve">[Time at Risk Settings #1] </w:t>
            </w:r>
            <w:r>
              <w:br/>
              <w:t xml:space="preserve">Risk Window Start:  1, Add Exposure Days to Start:  FALSE, Risk Window End:  </w:t>
            </w:r>
            <w:r w:rsidR="00683AA5">
              <w:t>30</w:t>
            </w:r>
            <w:r>
              <w:t>, Add Exposure Days to End:  FALSE</w:t>
            </w:r>
          </w:p>
        </w:tc>
      </w:tr>
      <w:tr w:rsidR="002D2218">
        <w:trPr>
          <w:jc w:val="center"/>
        </w:trPr>
        <w:tc>
          <w:tcPr>
            <w:tcW w:w="9084" w:type="dxa"/>
          </w:tcPr>
          <w:p w:rsidR="002D2218" w:rsidRDefault="00566A73">
            <w:pPr>
              <w:jc w:val="left"/>
            </w:pPr>
            <w:r>
              <w:rPr>
                <w:b/>
                <w:i/>
              </w:rPr>
              <w:t xml:space="preserve">[Time at Risk Settings #2] </w:t>
            </w:r>
            <w:r>
              <w:br/>
              <w:t xml:space="preserve">Risk Window Start:  1, Add Exposure Days to Start:  FALSE, Risk Window End:  </w:t>
            </w:r>
            <w:r w:rsidR="00683AA5">
              <w:t>7</w:t>
            </w:r>
            <w:r>
              <w:t>, Add Exposure Days to End:  FALSE</w:t>
            </w:r>
          </w:p>
        </w:tc>
      </w:tr>
    </w:tbl>
    <w:p w:rsidR="002D2218" w:rsidRDefault="00566A73">
      <w:pPr>
        <w:pStyle w:val="Heading3"/>
        <w:ind w:left="0" w:firstLine="0"/>
      </w:pPr>
      <w:bookmarkStart w:id="48" w:name="_c9tpsl33p7s3" w:colFirst="0" w:colLast="0"/>
      <w:bookmarkEnd w:id="48"/>
      <w:r>
        <w:br w:type="page"/>
      </w:r>
    </w:p>
    <w:p w:rsidR="002D2218" w:rsidRDefault="00566A73">
      <w:pPr>
        <w:pStyle w:val="Heading3"/>
        <w:numPr>
          <w:ilvl w:val="2"/>
          <w:numId w:val="6"/>
        </w:numPr>
      </w:pPr>
      <w:bookmarkStart w:id="49" w:name="_dwgmkw7xys1u" w:colFirst="0" w:colLast="0"/>
      <w:bookmarkEnd w:id="49"/>
      <w:r>
        <w:lastRenderedPageBreak/>
        <w:t>Additional Population Settings</w:t>
      </w:r>
    </w:p>
    <w:p w:rsidR="002D2218" w:rsidRDefault="002D2218"/>
    <w:p w:rsidR="002D2218" w:rsidRDefault="00566A73">
      <w:r>
        <w:rPr>
          <w:rFonts w:ascii="Arial" w:eastAsia="Arial" w:hAnsi="Arial" w:cs="Arial"/>
          <w:b/>
          <w:i/>
          <w:color w:val="000000"/>
          <w:sz w:val="28"/>
          <w:szCs w:val="28"/>
        </w:rPr>
        <w:t>Population Settings #1</w:t>
      </w:r>
    </w:p>
    <w:tbl>
      <w:tblPr>
        <w:tblStyle w:val="af1"/>
        <w:tblW w:w="0" w:type="auto"/>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542"/>
        <w:gridCol w:w="4542"/>
      </w:tblGrid>
      <w:tr w:rsidR="002D2218" w:rsidTr="002D2218">
        <w:trPr>
          <w:jc w:val="center"/>
        </w:trPr>
        <w:tc>
          <w:tcPr>
            <w:tcW w:w="4542" w:type="dxa"/>
            <w:shd w:val="clear" w:color="auto" w:fill="B7B7B7"/>
          </w:tcPr>
          <w:p w:rsidR="002D2218" w:rsidRDefault="00566A73">
            <w:pPr>
              <w:jc w:val="left"/>
              <w:rPr>
                <w:b/>
              </w:rPr>
            </w:pPr>
            <w:r>
              <w:rPr>
                <w:b/>
              </w:rPr>
              <w:t>Item</w:t>
            </w:r>
          </w:p>
        </w:tc>
        <w:tc>
          <w:tcPr>
            <w:tcW w:w="4542" w:type="dxa"/>
            <w:shd w:val="clear" w:color="auto" w:fill="B7B7B7"/>
          </w:tcPr>
          <w:p w:rsidR="002D2218" w:rsidRDefault="00566A73">
            <w:pPr>
              <w:jc w:val="left"/>
              <w:rPr>
                <w:b/>
              </w:rPr>
            </w:pPr>
            <w:r>
              <w:rPr>
                <w:b/>
              </w:rPr>
              <w:t>Settings</w:t>
            </w:r>
          </w:p>
        </w:tc>
      </w:tr>
      <w:tr w:rsidR="002D2218">
        <w:trPr>
          <w:jc w:val="center"/>
        </w:trPr>
        <w:tc>
          <w:tcPr>
            <w:tcW w:w="4542" w:type="dxa"/>
          </w:tcPr>
          <w:p w:rsidR="002D2218" w:rsidRDefault="00566A73">
            <w:pPr>
              <w:jc w:val="left"/>
            </w:pPr>
            <w:proofErr w:type="spellStart"/>
            <w:r>
              <w:t>minTimeAtRisk</w:t>
            </w:r>
            <w:proofErr w:type="spellEnd"/>
          </w:p>
        </w:tc>
        <w:tc>
          <w:tcPr>
            <w:tcW w:w="4542" w:type="dxa"/>
          </w:tcPr>
          <w:p w:rsidR="002D2218" w:rsidRDefault="00566A73">
            <w:pPr>
              <w:jc w:val="left"/>
            </w:pPr>
            <w:r>
              <w:t>364</w:t>
            </w:r>
          </w:p>
        </w:tc>
      </w:tr>
      <w:tr w:rsidR="002D2218">
        <w:trPr>
          <w:jc w:val="center"/>
        </w:trPr>
        <w:tc>
          <w:tcPr>
            <w:tcW w:w="4542" w:type="dxa"/>
          </w:tcPr>
          <w:p w:rsidR="002D2218" w:rsidRDefault="00566A73">
            <w:pPr>
              <w:jc w:val="left"/>
            </w:pPr>
            <w:proofErr w:type="spellStart"/>
            <w:r>
              <w:t>requireTimeAtRisk</w:t>
            </w:r>
            <w:proofErr w:type="spellEnd"/>
          </w:p>
        </w:tc>
        <w:tc>
          <w:tcPr>
            <w:tcW w:w="4542" w:type="dxa"/>
          </w:tcPr>
          <w:p w:rsidR="002D2218" w:rsidRDefault="00566A73">
            <w:pPr>
              <w:jc w:val="left"/>
            </w:pPr>
            <w:r>
              <w:t>TRUE</w:t>
            </w:r>
          </w:p>
        </w:tc>
      </w:tr>
      <w:tr w:rsidR="002D2218">
        <w:trPr>
          <w:jc w:val="center"/>
        </w:trPr>
        <w:tc>
          <w:tcPr>
            <w:tcW w:w="4542" w:type="dxa"/>
          </w:tcPr>
          <w:p w:rsidR="002D2218" w:rsidRDefault="00566A73">
            <w:pPr>
              <w:jc w:val="left"/>
            </w:pPr>
            <w:proofErr w:type="spellStart"/>
            <w:r>
              <w:t>addExposureDaysToStart</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riskWindowStart</w:t>
            </w:r>
            <w:proofErr w:type="spellEnd"/>
          </w:p>
        </w:tc>
        <w:tc>
          <w:tcPr>
            <w:tcW w:w="4542" w:type="dxa"/>
          </w:tcPr>
          <w:p w:rsidR="002D2218" w:rsidRDefault="00566A73">
            <w:pPr>
              <w:jc w:val="left"/>
            </w:pPr>
            <w:r>
              <w:t>1</w:t>
            </w:r>
          </w:p>
        </w:tc>
      </w:tr>
      <w:tr w:rsidR="002D2218">
        <w:trPr>
          <w:jc w:val="center"/>
        </w:trPr>
        <w:tc>
          <w:tcPr>
            <w:tcW w:w="4542" w:type="dxa"/>
          </w:tcPr>
          <w:p w:rsidR="002D2218" w:rsidRDefault="00566A73">
            <w:pPr>
              <w:jc w:val="left"/>
            </w:pPr>
            <w:proofErr w:type="spellStart"/>
            <w:r>
              <w:t>washoutPeriod</w:t>
            </w:r>
            <w:proofErr w:type="spellEnd"/>
          </w:p>
        </w:tc>
        <w:tc>
          <w:tcPr>
            <w:tcW w:w="4542" w:type="dxa"/>
          </w:tcPr>
          <w:p w:rsidR="002D2218" w:rsidRDefault="00566A73">
            <w:pPr>
              <w:jc w:val="left"/>
            </w:pPr>
            <w:r>
              <w:t>365</w:t>
            </w:r>
          </w:p>
        </w:tc>
      </w:tr>
      <w:tr w:rsidR="002D2218">
        <w:trPr>
          <w:jc w:val="center"/>
        </w:trPr>
        <w:tc>
          <w:tcPr>
            <w:tcW w:w="4542" w:type="dxa"/>
          </w:tcPr>
          <w:p w:rsidR="002D2218" w:rsidRDefault="00566A73">
            <w:pPr>
              <w:jc w:val="left"/>
            </w:pPr>
            <w:proofErr w:type="spellStart"/>
            <w:r>
              <w:t>addExposureDaysToEnd</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includeAllOutcomes</w:t>
            </w:r>
            <w:proofErr w:type="spellEnd"/>
          </w:p>
        </w:tc>
        <w:tc>
          <w:tcPr>
            <w:tcW w:w="4542" w:type="dxa"/>
          </w:tcPr>
          <w:p w:rsidR="002D2218" w:rsidRDefault="00566A73">
            <w:pPr>
              <w:jc w:val="left"/>
            </w:pPr>
            <w:r>
              <w:t>TRUE</w:t>
            </w:r>
          </w:p>
        </w:tc>
      </w:tr>
      <w:tr w:rsidR="002D2218">
        <w:trPr>
          <w:jc w:val="center"/>
        </w:trPr>
        <w:tc>
          <w:tcPr>
            <w:tcW w:w="4542" w:type="dxa"/>
          </w:tcPr>
          <w:p w:rsidR="002D2218" w:rsidRDefault="00566A73">
            <w:pPr>
              <w:jc w:val="left"/>
            </w:pPr>
            <w:proofErr w:type="spellStart"/>
            <w:r>
              <w:t>priorOutcomeLookback</w:t>
            </w:r>
            <w:proofErr w:type="spellEnd"/>
          </w:p>
        </w:tc>
        <w:tc>
          <w:tcPr>
            <w:tcW w:w="4542" w:type="dxa"/>
          </w:tcPr>
          <w:p w:rsidR="002D2218" w:rsidRDefault="00566A73">
            <w:pPr>
              <w:jc w:val="left"/>
            </w:pPr>
            <w:r>
              <w:t>99999</w:t>
            </w:r>
          </w:p>
        </w:tc>
      </w:tr>
      <w:tr w:rsidR="002D2218">
        <w:trPr>
          <w:jc w:val="center"/>
        </w:trPr>
        <w:tc>
          <w:tcPr>
            <w:tcW w:w="4542" w:type="dxa"/>
          </w:tcPr>
          <w:p w:rsidR="002D2218" w:rsidRDefault="008052D6">
            <w:pPr>
              <w:jc w:val="left"/>
            </w:pPr>
            <w:r>
              <w:t>B</w:t>
            </w:r>
            <w:r w:rsidR="00566A73">
              <w:t>inary</w:t>
            </w:r>
          </w:p>
        </w:tc>
        <w:tc>
          <w:tcPr>
            <w:tcW w:w="4542" w:type="dxa"/>
          </w:tcPr>
          <w:p w:rsidR="002D2218" w:rsidRDefault="00566A73">
            <w:pPr>
              <w:jc w:val="left"/>
            </w:pPr>
            <w:r>
              <w:t>TRUE</w:t>
            </w:r>
          </w:p>
        </w:tc>
      </w:tr>
      <w:tr w:rsidR="002D2218">
        <w:trPr>
          <w:jc w:val="center"/>
        </w:trPr>
        <w:tc>
          <w:tcPr>
            <w:tcW w:w="4542" w:type="dxa"/>
          </w:tcPr>
          <w:p w:rsidR="002D2218" w:rsidRDefault="00566A73">
            <w:pPr>
              <w:jc w:val="left"/>
            </w:pPr>
            <w:proofErr w:type="spellStart"/>
            <w:r>
              <w:t>removeSubjectsWithPriorOutcome</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riskWindowEnd</w:t>
            </w:r>
            <w:proofErr w:type="spellEnd"/>
          </w:p>
        </w:tc>
        <w:tc>
          <w:tcPr>
            <w:tcW w:w="4542" w:type="dxa"/>
          </w:tcPr>
          <w:p w:rsidR="002D2218" w:rsidRDefault="00566A73">
            <w:pPr>
              <w:jc w:val="left"/>
            </w:pPr>
            <w:r>
              <w:t>365</w:t>
            </w:r>
          </w:p>
        </w:tc>
      </w:tr>
      <w:tr w:rsidR="002D2218">
        <w:trPr>
          <w:jc w:val="center"/>
        </w:trPr>
        <w:tc>
          <w:tcPr>
            <w:tcW w:w="4542" w:type="dxa"/>
          </w:tcPr>
          <w:p w:rsidR="002D2218" w:rsidRDefault="00566A73">
            <w:pPr>
              <w:jc w:val="left"/>
            </w:pPr>
            <w:proofErr w:type="spellStart"/>
            <w:r>
              <w:t>firstExposureOnly</w:t>
            </w:r>
            <w:proofErr w:type="spellEnd"/>
          </w:p>
        </w:tc>
        <w:tc>
          <w:tcPr>
            <w:tcW w:w="4542" w:type="dxa"/>
          </w:tcPr>
          <w:p w:rsidR="002D2218" w:rsidRDefault="00566A73">
            <w:pPr>
              <w:jc w:val="left"/>
            </w:pPr>
            <w:r>
              <w:t>TRUE</w:t>
            </w:r>
          </w:p>
        </w:tc>
      </w:tr>
    </w:tbl>
    <w:p w:rsidR="002D2218" w:rsidRDefault="002D2218"/>
    <w:p w:rsidR="002D2218" w:rsidRDefault="00566A73">
      <w:r>
        <w:rPr>
          <w:rFonts w:ascii="Arial" w:eastAsia="Arial" w:hAnsi="Arial" w:cs="Arial"/>
          <w:b/>
          <w:i/>
          <w:color w:val="000000"/>
          <w:sz w:val="28"/>
          <w:szCs w:val="28"/>
        </w:rPr>
        <w:t>Population Settings #2</w:t>
      </w:r>
    </w:p>
    <w:tbl>
      <w:tblPr>
        <w:tblStyle w:val="af2"/>
        <w:tblW w:w="0" w:type="auto"/>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542"/>
        <w:gridCol w:w="4542"/>
      </w:tblGrid>
      <w:tr w:rsidR="002D2218" w:rsidTr="002D2218">
        <w:trPr>
          <w:jc w:val="center"/>
        </w:trPr>
        <w:tc>
          <w:tcPr>
            <w:tcW w:w="4542" w:type="dxa"/>
            <w:shd w:val="clear" w:color="auto" w:fill="B7B7B7"/>
          </w:tcPr>
          <w:p w:rsidR="002D2218" w:rsidRDefault="00566A73">
            <w:pPr>
              <w:jc w:val="left"/>
              <w:rPr>
                <w:b/>
              </w:rPr>
            </w:pPr>
            <w:r>
              <w:rPr>
                <w:b/>
              </w:rPr>
              <w:t>Item</w:t>
            </w:r>
          </w:p>
        </w:tc>
        <w:tc>
          <w:tcPr>
            <w:tcW w:w="4542" w:type="dxa"/>
            <w:shd w:val="clear" w:color="auto" w:fill="B7B7B7"/>
          </w:tcPr>
          <w:p w:rsidR="002D2218" w:rsidRDefault="00566A73">
            <w:pPr>
              <w:jc w:val="left"/>
              <w:rPr>
                <w:b/>
              </w:rPr>
            </w:pPr>
            <w:r>
              <w:rPr>
                <w:b/>
              </w:rPr>
              <w:t>Settings</w:t>
            </w:r>
          </w:p>
        </w:tc>
      </w:tr>
      <w:tr w:rsidR="002D2218">
        <w:trPr>
          <w:jc w:val="center"/>
        </w:trPr>
        <w:tc>
          <w:tcPr>
            <w:tcW w:w="4542" w:type="dxa"/>
          </w:tcPr>
          <w:p w:rsidR="002D2218" w:rsidRDefault="00566A73">
            <w:pPr>
              <w:jc w:val="left"/>
            </w:pPr>
            <w:proofErr w:type="spellStart"/>
            <w:r>
              <w:t>minTimeAtRisk</w:t>
            </w:r>
            <w:proofErr w:type="spellEnd"/>
          </w:p>
        </w:tc>
        <w:tc>
          <w:tcPr>
            <w:tcW w:w="4542" w:type="dxa"/>
          </w:tcPr>
          <w:p w:rsidR="002D2218" w:rsidRDefault="00566A73">
            <w:pPr>
              <w:jc w:val="left"/>
            </w:pPr>
            <w:r>
              <w:t>29</w:t>
            </w:r>
          </w:p>
        </w:tc>
      </w:tr>
      <w:tr w:rsidR="002D2218">
        <w:trPr>
          <w:jc w:val="center"/>
        </w:trPr>
        <w:tc>
          <w:tcPr>
            <w:tcW w:w="4542" w:type="dxa"/>
          </w:tcPr>
          <w:p w:rsidR="002D2218" w:rsidRDefault="00566A73">
            <w:pPr>
              <w:jc w:val="left"/>
            </w:pPr>
            <w:proofErr w:type="spellStart"/>
            <w:r>
              <w:t>requireTimeAtRisk</w:t>
            </w:r>
            <w:proofErr w:type="spellEnd"/>
          </w:p>
        </w:tc>
        <w:tc>
          <w:tcPr>
            <w:tcW w:w="4542" w:type="dxa"/>
          </w:tcPr>
          <w:p w:rsidR="002D2218" w:rsidRDefault="00566A73">
            <w:pPr>
              <w:jc w:val="left"/>
            </w:pPr>
            <w:r>
              <w:t>TRUE</w:t>
            </w:r>
          </w:p>
        </w:tc>
      </w:tr>
      <w:tr w:rsidR="002D2218">
        <w:trPr>
          <w:jc w:val="center"/>
        </w:trPr>
        <w:tc>
          <w:tcPr>
            <w:tcW w:w="4542" w:type="dxa"/>
          </w:tcPr>
          <w:p w:rsidR="002D2218" w:rsidRDefault="00566A73">
            <w:pPr>
              <w:jc w:val="left"/>
            </w:pPr>
            <w:proofErr w:type="spellStart"/>
            <w:r>
              <w:t>addExposureDaysToStart</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riskWindowStart</w:t>
            </w:r>
            <w:proofErr w:type="spellEnd"/>
          </w:p>
        </w:tc>
        <w:tc>
          <w:tcPr>
            <w:tcW w:w="4542" w:type="dxa"/>
          </w:tcPr>
          <w:p w:rsidR="002D2218" w:rsidRDefault="00566A73">
            <w:pPr>
              <w:jc w:val="left"/>
            </w:pPr>
            <w:r>
              <w:t>1</w:t>
            </w:r>
          </w:p>
        </w:tc>
      </w:tr>
      <w:tr w:rsidR="002D2218">
        <w:trPr>
          <w:jc w:val="center"/>
        </w:trPr>
        <w:tc>
          <w:tcPr>
            <w:tcW w:w="4542" w:type="dxa"/>
          </w:tcPr>
          <w:p w:rsidR="002D2218" w:rsidRDefault="00566A73">
            <w:pPr>
              <w:jc w:val="left"/>
            </w:pPr>
            <w:proofErr w:type="spellStart"/>
            <w:r>
              <w:t>washoutPeriod</w:t>
            </w:r>
            <w:proofErr w:type="spellEnd"/>
          </w:p>
        </w:tc>
        <w:tc>
          <w:tcPr>
            <w:tcW w:w="4542" w:type="dxa"/>
          </w:tcPr>
          <w:p w:rsidR="002D2218" w:rsidRDefault="00566A73">
            <w:pPr>
              <w:jc w:val="left"/>
            </w:pPr>
            <w:r>
              <w:t>365</w:t>
            </w:r>
          </w:p>
        </w:tc>
      </w:tr>
      <w:tr w:rsidR="002D2218">
        <w:trPr>
          <w:jc w:val="center"/>
        </w:trPr>
        <w:tc>
          <w:tcPr>
            <w:tcW w:w="4542" w:type="dxa"/>
          </w:tcPr>
          <w:p w:rsidR="002D2218" w:rsidRDefault="00566A73">
            <w:pPr>
              <w:jc w:val="left"/>
            </w:pPr>
            <w:proofErr w:type="spellStart"/>
            <w:r>
              <w:t>addExposureDaysToEnd</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includeAllOutcomes</w:t>
            </w:r>
            <w:proofErr w:type="spellEnd"/>
          </w:p>
        </w:tc>
        <w:tc>
          <w:tcPr>
            <w:tcW w:w="4542" w:type="dxa"/>
          </w:tcPr>
          <w:p w:rsidR="002D2218" w:rsidRDefault="00566A73">
            <w:pPr>
              <w:jc w:val="left"/>
            </w:pPr>
            <w:r>
              <w:t>TRUE</w:t>
            </w:r>
          </w:p>
        </w:tc>
      </w:tr>
      <w:tr w:rsidR="002D2218">
        <w:trPr>
          <w:jc w:val="center"/>
        </w:trPr>
        <w:tc>
          <w:tcPr>
            <w:tcW w:w="4542" w:type="dxa"/>
          </w:tcPr>
          <w:p w:rsidR="002D2218" w:rsidRDefault="00566A73">
            <w:pPr>
              <w:jc w:val="left"/>
            </w:pPr>
            <w:proofErr w:type="spellStart"/>
            <w:r>
              <w:t>priorOutcomeLookback</w:t>
            </w:r>
            <w:proofErr w:type="spellEnd"/>
          </w:p>
        </w:tc>
        <w:tc>
          <w:tcPr>
            <w:tcW w:w="4542" w:type="dxa"/>
          </w:tcPr>
          <w:p w:rsidR="002D2218" w:rsidRDefault="00566A73">
            <w:pPr>
              <w:jc w:val="left"/>
            </w:pPr>
            <w:r>
              <w:t>99999</w:t>
            </w:r>
          </w:p>
        </w:tc>
      </w:tr>
      <w:tr w:rsidR="002D2218">
        <w:trPr>
          <w:jc w:val="center"/>
        </w:trPr>
        <w:tc>
          <w:tcPr>
            <w:tcW w:w="4542" w:type="dxa"/>
          </w:tcPr>
          <w:p w:rsidR="002D2218" w:rsidRDefault="008052D6">
            <w:pPr>
              <w:jc w:val="left"/>
            </w:pPr>
            <w:r>
              <w:t>B</w:t>
            </w:r>
            <w:r w:rsidR="00566A73">
              <w:t>inary</w:t>
            </w:r>
          </w:p>
        </w:tc>
        <w:tc>
          <w:tcPr>
            <w:tcW w:w="4542" w:type="dxa"/>
          </w:tcPr>
          <w:p w:rsidR="002D2218" w:rsidRDefault="00566A73">
            <w:pPr>
              <w:jc w:val="left"/>
            </w:pPr>
            <w:r>
              <w:t>TRUE</w:t>
            </w:r>
          </w:p>
        </w:tc>
      </w:tr>
      <w:tr w:rsidR="002D2218">
        <w:trPr>
          <w:jc w:val="center"/>
        </w:trPr>
        <w:tc>
          <w:tcPr>
            <w:tcW w:w="4542" w:type="dxa"/>
          </w:tcPr>
          <w:p w:rsidR="002D2218" w:rsidRDefault="00566A73">
            <w:pPr>
              <w:jc w:val="left"/>
            </w:pPr>
            <w:proofErr w:type="spellStart"/>
            <w:r>
              <w:t>removeSubjectsWithPriorOutcome</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riskWindowEnd</w:t>
            </w:r>
            <w:proofErr w:type="spellEnd"/>
          </w:p>
        </w:tc>
        <w:tc>
          <w:tcPr>
            <w:tcW w:w="4542" w:type="dxa"/>
          </w:tcPr>
          <w:p w:rsidR="002D2218" w:rsidRDefault="00566A73">
            <w:pPr>
              <w:jc w:val="left"/>
            </w:pPr>
            <w:r>
              <w:t>30</w:t>
            </w:r>
          </w:p>
        </w:tc>
      </w:tr>
      <w:tr w:rsidR="002D2218">
        <w:trPr>
          <w:jc w:val="center"/>
        </w:trPr>
        <w:tc>
          <w:tcPr>
            <w:tcW w:w="4542" w:type="dxa"/>
          </w:tcPr>
          <w:p w:rsidR="002D2218" w:rsidRDefault="00566A73">
            <w:pPr>
              <w:jc w:val="left"/>
            </w:pPr>
            <w:proofErr w:type="spellStart"/>
            <w:r>
              <w:t>firstExposureOnly</w:t>
            </w:r>
            <w:proofErr w:type="spellEnd"/>
          </w:p>
        </w:tc>
        <w:tc>
          <w:tcPr>
            <w:tcW w:w="4542" w:type="dxa"/>
          </w:tcPr>
          <w:p w:rsidR="002D2218" w:rsidRDefault="00566A73">
            <w:pPr>
              <w:jc w:val="left"/>
            </w:pPr>
            <w:r>
              <w:t>TRUE</w:t>
            </w:r>
          </w:p>
        </w:tc>
      </w:tr>
    </w:tbl>
    <w:p w:rsidR="002D2218" w:rsidRDefault="002D2218"/>
    <w:p w:rsidR="002D2218" w:rsidRDefault="00566A73">
      <w:pPr>
        <w:pStyle w:val="Heading2"/>
        <w:numPr>
          <w:ilvl w:val="1"/>
          <w:numId w:val="6"/>
        </w:numPr>
      </w:pPr>
      <w:bookmarkStart w:id="50" w:name="_p5pxpof2w4bb" w:colFirst="0" w:colLast="0"/>
      <w:bookmarkEnd w:id="50"/>
      <w:r>
        <w:t>Statistical Analysis Method(s)</w:t>
      </w:r>
    </w:p>
    <w:p w:rsidR="002D2218" w:rsidRDefault="00566A73">
      <w:pPr>
        <w:pStyle w:val="Heading3"/>
        <w:numPr>
          <w:ilvl w:val="2"/>
          <w:numId w:val="6"/>
        </w:numPr>
      </w:pPr>
      <w:bookmarkStart w:id="51" w:name="_kno246a3d006" w:colFirst="0" w:colLast="0"/>
      <w:bookmarkEnd w:id="51"/>
      <w:r>
        <w:t>Algorithms</w:t>
      </w:r>
    </w:p>
    <w:p w:rsidR="002D2218" w:rsidRDefault="002D2218"/>
    <w:tbl>
      <w:tblPr>
        <w:tblStyle w:val="af3"/>
        <w:tblW w:w="0" w:type="auto"/>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542"/>
        <w:gridCol w:w="4542"/>
      </w:tblGrid>
      <w:tr w:rsidR="002D2218" w:rsidTr="002D2218">
        <w:trPr>
          <w:jc w:val="center"/>
        </w:trPr>
        <w:tc>
          <w:tcPr>
            <w:tcW w:w="4542" w:type="dxa"/>
            <w:shd w:val="clear" w:color="auto" w:fill="B7B7B7"/>
          </w:tcPr>
          <w:p w:rsidR="002D2218" w:rsidRDefault="00566A73">
            <w:pPr>
              <w:jc w:val="left"/>
              <w:rPr>
                <w:b/>
              </w:rPr>
            </w:pPr>
            <w:r>
              <w:rPr>
                <w:b/>
              </w:rPr>
              <w:t>Algorithm</w:t>
            </w:r>
          </w:p>
        </w:tc>
        <w:tc>
          <w:tcPr>
            <w:tcW w:w="4542" w:type="dxa"/>
            <w:shd w:val="clear" w:color="auto" w:fill="B7B7B7"/>
          </w:tcPr>
          <w:p w:rsidR="002D2218" w:rsidRDefault="00566A73">
            <w:pPr>
              <w:jc w:val="left"/>
              <w:rPr>
                <w:b/>
              </w:rPr>
            </w:pPr>
            <w:r>
              <w:rPr>
                <w:b/>
              </w:rPr>
              <w:t>Description</w:t>
            </w:r>
          </w:p>
        </w:tc>
      </w:tr>
      <w:tr w:rsidR="002D2218">
        <w:trPr>
          <w:jc w:val="center"/>
        </w:trPr>
        <w:tc>
          <w:tcPr>
            <w:tcW w:w="4542" w:type="dxa"/>
          </w:tcPr>
          <w:p w:rsidR="002D2218" w:rsidRDefault="00566A73">
            <w:pPr>
              <w:jc w:val="left"/>
            </w:pPr>
            <w:r>
              <w:t>Lasso Logistic Regression</w:t>
            </w:r>
          </w:p>
        </w:tc>
        <w:tc>
          <w:tcPr>
            <w:tcW w:w="4542" w:type="dxa"/>
          </w:tcPr>
          <w:p w:rsidR="002D2218" w:rsidRDefault="00566A73">
            <w:pPr>
              <w:jc w:val="left"/>
            </w:pPr>
            <w:r>
              <w:t xml:space="preserve">Lasso logistic regression belongs to the family of generalized linear models, where a linear combination of the variables is learned and finally a logistic function maps the linear combination to a value between 0 and 1.  The lasso regularization adds a cost based on model complexity to the objective function when training the model.  This cost is the sum of the absolute values of the linear </w:t>
            </w:r>
            <w:r>
              <w:lastRenderedPageBreak/>
              <w:t>combination of the coefficients.  The model automatically performs feature selection by minimizing this cost. We use the Cyclic coordinate descent for logistic, Poisson and survival analysis (Cyclops) package to perform large-scale regularized logistic regression: https://github.com/OHDSI/Cyclops</w:t>
            </w:r>
          </w:p>
        </w:tc>
      </w:tr>
    </w:tbl>
    <w:p w:rsidR="002D2218" w:rsidRDefault="002D2218"/>
    <w:p w:rsidR="002D2218" w:rsidRDefault="00566A73">
      <w:pPr>
        <w:pStyle w:val="Heading3"/>
        <w:numPr>
          <w:ilvl w:val="2"/>
          <w:numId w:val="6"/>
        </w:numPr>
      </w:pPr>
      <w:bookmarkStart w:id="52" w:name="_plnaopk7a6pe" w:colFirst="0" w:colLast="0"/>
      <w:bookmarkEnd w:id="52"/>
      <w:r>
        <w:t>Model Evaluation</w:t>
      </w:r>
    </w:p>
    <w:p w:rsidR="002D2218" w:rsidRDefault="002D2218"/>
    <w:p w:rsidR="002D2218" w:rsidRDefault="00566A73">
      <w:r>
        <w:t>The following evaluations will be performed on the model:</w:t>
      </w:r>
    </w:p>
    <w:p w:rsidR="002D2218" w:rsidRDefault="002D2218"/>
    <w:tbl>
      <w:tblPr>
        <w:tblStyle w:val="af4"/>
        <w:tblW w:w="0" w:type="auto"/>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542"/>
        <w:gridCol w:w="4542"/>
      </w:tblGrid>
      <w:tr w:rsidR="002D2218" w:rsidTr="002D2218">
        <w:trPr>
          <w:jc w:val="center"/>
        </w:trPr>
        <w:tc>
          <w:tcPr>
            <w:tcW w:w="4542" w:type="dxa"/>
            <w:shd w:val="clear" w:color="auto" w:fill="B7B7B7"/>
          </w:tcPr>
          <w:p w:rsidR="002D2218" w:rsidRDefault="00566A73">
            <w:pPr>
              <w:jc w:val="left"/>
              <w:rPr>
                <w:b/>
              </w:rPr>
            </w:pPr>
            <w:r>
              <w:rPr>
                <w:b/>
              </w:rPr>
              <w:t>Evaluation</w:t>
            </w:r>
          </w:p>
        </w:tc>
        <w:tc>
          <w:tcPr>
            <w:tcW w:w="4542" w:type="dxa"/>
            <w:shd w:val="clear" w:color="auto" w:fill="B7B7B7"/>
          </w:tcPr>
          <w:p w:rsidR="002D2218" w:rsidRDefault="00566A73">
            <w:pPr>
              <w:jc w:val="left"/>
              <w:rPr>
                <w:b/>
              </w:rPr>
            </w:pPr>
            <w:r>
              <w:rPr>
                <w:b/>
              </w:rPr>
              <w:t>Description</w:t>
            </w:r>
          </w:p>
        </w:tc>
      </w:tr>
      <w:tr w:rsidR="002D2218">
        <w:trPr>
          <w:jc w:val="center"/>
        </w:trPr>
        <w:tc>
          <w:tcPr>
            <w:tcW w:w="4542" w:type="dxa"/>
          </w:tcPr>
          <w:p w:rsidR="002D2218" w:rsidRDefault="00566A73">
            <w:pPr>
              <w:jc w:val="left"/>
            </w:pPr>
            <w:r>
              <w:t>Box Plots</w:t>
            </w:r>
          </w:p>
        </w:tc>
        <w:tc>
          <w:tcPr>
            <w:tcW w:w="4542" w:type="dxa"/>
          </w:tcPr>
          <w:p w:rsidR="002D2218" w:rsidRDefault="00566A73">
            <w:pPr>
              <w:jc w:val="left"/>
            </w:pPr>
            <w:r>
              <w:t>The prediction distribution boxplots are box plots for the predicted risks of the people in the test set with the outcome (class 1: blue) and without the outcome (class 0: red).</w:t>
            </w:r>
          </w:p>
        </w:tc>
      </w:tr>
      <w:tr w:rsidR="002D2218">
        <w:trPr>
          <w:jc w:val="center"/>
        </w:trPr>
        <w:tc>
          <w:tcPr>
            <w:tcW w:w="4542" w:type="dxa"/>
          </w:tcPr>
          <w:p w:rsidR="002D2218" w:rsidRDefault="00566A73">
            <w:pPr>
              <w:jc w:val="left"/>
            </w:pPr>
            <w:r>
              <w:t>Calibration Plot</w:t>
            </w:r>
          </w:p>
        </w:tc>
        <w:tc>
          <w:tcPr>
            <w:tcW w:w="4542" w:type="dxa"/>
          </w:tcPr>
          <w:p w:rsidR="002D2218" w:rsidRDefault="00566A73">
            <w:pPr>
              <w:jc w:val="left"/>
            </w:pPr>
            <w:r>
              <w:t>The calibration plot shows how close the predicted risk is to the observed risk. The diagonal dashed line thus indicates a perfectly calibrated model. The ten (or fewer) dots represent the mean predicted values for each quantile plotted against the observed fraction of people in that quantile who had the outcome (observed fraction). The straight black line is the linear regression using these 10 plotted quantile mean predicted vs observed fraction points. The two blue straight lines represented the 95% lower and upper confidence intervals of the slope of the fitted line.</w:t>
            </w:r>
          </w:p>
        </w:tc>
      </w:tr>
      <w:tr w:rsidR="002D2218">
        <w:trPr>
          <w:jc w:val="center"/>
        </w:trPr>
        <w:tc>
          <w:tcPr>
            <w:tcW w:w="4542" w:type="dxa"/>
          </w:tcPr>
          <w:p w:rsidR="002D2218" w:rsidRDefault="00566A73">
            <w:pPr>
              <w:jc w:val="left"/>
            </w:pPr>
            <w:r>
              <w:t>Demographic Summary Plot</w:t>
            </w:r>
          </w:p>
        </w:tc>
        <w:tc>
          <w:tcPr>
            <w:tcW w:w="4542" w:type="dxa"/>
          </w:tcPr>
          <w:p w:rsidR="002D2218" w:rsidRDefault="00566A73">
            <w:pPr>
              <w:jc w:val="left"/>
            </w:pPr>
            <w:r>
              <w:t>This plot shows for females and males the expected and observed risk in different age groups together with a confidence area.</w:t>
            </w:r>
          </w:p>
        </w:tc>
      </w:tr>
      <w:tr w:rsidR="002D2218">
        <w:trPr>
          <w:jc w:val="center"/>
        </w:trPr>
        <w:tc>
          <w:tcPr>
            <w:tcW w:w="4542" w:type="dxa"/>
          </w:tcPr>
          <w:p w:rsidR="002D2218" w:rsidRDefault="00566A73">
            <w:pPr>
              <w:jc w:val="left"/>
            </w:pPr>
            <w:r>
              <w:t>Precision Recall Plot</w:t>
            </w:r>
          </w:p>
        </w:tc>
        <w:tc>
          <w:tcPr>
            <w:tcW w:w="4542" w:type="dxa"/>
          </w:tcPr>
          <w:p w:rsidR="002D2218" w:rsidRDefault="00566A73">
            <w:pPr>
              <w:jc w:val="left"/>
            </w:pPr>
            <w:r>
              <w:t xml:space="preserve">The precision-recall curve is valuable for dataset with a high imbalance between the size of the positive and negative class. It shows the tradeoff between precision and recall for different threshold. High precision relates to a low false positive rate, and high recall relates to a low false negative rate. High scores for both show that the classifier is returning accurate results (high precision), as well as </w:t>
            </w:r>
            <w:r>
              <w:lastRenderedPageBreak/>
              <w:t>returning a majority of all positive results (high recall). A high area under the curve represents both high recall and high precision.</w:t>
            </w:r>
          </w:p>
        </w:tc>
      </w:tr>
      <w:tr w:rsidR="002D2218">
        <w:trPr>
          <w:jc w:val="center"/>
        </w:trPr>
        <w:tc>
          <w:tcPr>
            <w:tcW w:w="4542" w:type="dxa"/>
          </w:tcPr>
          <w:p w:rsidR="002D2218" w:rsidRDefault="00566A73">
            <w:pPr>
              <w:jc w:val="left"/>
            </w:pPr>
            <w:r>
              <w:t>Prediction Distribution Plots</w:t>
            </w:r>
          </w:p>
        </w:tc>
        <w:tc>
          <w:tcPr>
            <w:tcW w:w="4542" w:type="dxa"/>
          </w:tcPr>
          <w:p w:rsidR="002D2218" w:rsidRDefault="00566A73">
            <w:pPr>
              <w:jc w:val="left"/>
            </w:pPr>
            <w:r>
              <w:t xml:space="preserve">The preference distribution plots are the preference score distributions corresponding to </w:t>
            </w:r>
            <w:proofErr w:type="spellStart"/>
            <w:r>
              <w:t>i</w:t>
            </w:r>
            <w:proofErr w:type="spellEnd"/>
            <w:r>
              <w:t>) people in the test set with the outcome (red) and ii) people in the test set without the outcome (blue).</w:t>
            </w:r>
          </w:p>
        </w:tc>
      </w:tr>
      <w:tr w:rsidR="002D2218">
        <w:trPr>
          <w:jc w:val="center"/>
        </w:trPr>
        <w:tc>
          <w:tcPr>
            <w:tcW w:w="4542" w:type="dxa"/>
          </w:tcPr>
          <w:p w:rsidR="002D2218" w:rsidRDefault="00566A73">
            <w:pPr>
              <w:jc w:val="left"/>
            </w:pPr>
            <w:r>
              <w:t>ROC Plot</w:t>
            </w:r>
          </w:p>
        </w:tc>
        <w:tc>
          <w:tcPr>
            <w:tcW w:w="4542" w:type="dxa"/>
          </w:tcPr>
          <w:p w:rsidR="002D2218" w:rsidRDefault="00566A73">
            <w:pPr>
              <w:jc w:val="left"/>
            </w:pPr>
            <w:r>
              <w:t>The ROC plot plots the sensitivity against 1-specificity on the test set. The plot shows how well the model is able to discriminate between the people with the outcome and those without. The dashed diagonal line is the performance of a model that randomly assigns predictions. The higher the area under the ROC plot the better the discrimination of the model.</w:t>
            </w:r>
          </w:p>
        </w:tc>
      </w:tr>
      <w:tr w:rsidR="002D2218">
        <w:trPr>
          <w:jc w:val="center"/>
        </w:trPr>
        <w:tc>
          <w:tcPr>
            <w:tcW w:w="4542" w:type="dxa"/>
          </w:tcPr>
          <w:p w:rsidR="002D2218" w:rsidRDefault="00566A73">
            <w:pPr>
              <w:jc w:val="left"/>
            </w:pPr>
            <w:r>
              <w:t>Smooth Calibration Plot</w:t>
            </w:r>
          </w:p>
        </w:tc>
        <w:tc>
          <w:tcPr>
            <w:tcW w:w="4542" w:type="dxa"/>
          </w:tcPr>
          <w:p w:rsidR="002D2218" w:rsidRDefault="00566A73">
            <w:pPr>
              <w:jc w:val="left"/>
            </w:pPr>
            <w:r>
              <w:t xml:space="preserve">Similar to the traditional calibration shown above the Smooth Calibration plot shows the relationship between predicted and observed risk. the major difference is that the smooth fit allows for a more </w:t>
            </w:r>
            <w:proofErr w:type="gramStart"/>
            <w:r>
              <w:t>fine grained</w:t>
            </w:r>
            <w:proofErr w:type="gramEnd"/>
            <w:r>
              <w:t xml:space="preserve"> examination of this. Whereas the traditional plot will be heavily influenced by the areas with the highest density of data the smooth plot will provide the same information for this region as well as a more accurate interpretation of areas with lower density. the plot also contains information on the distribution of the outcomes relative to predicted risk.  However the increased information game comes at a computational cost. It is recommended to use the traditional plot for examination and then to produce the smooth plot for final versions.</w:t>
            </w:r>
          </w:p>
        </w:tc>
      </w:tr>
      <w:tr w:rsidR="002D2218">
        <w:trPr>
          <w:jc w:val="center"/>
        </w:trPr>
        <w:tc>
          <w:tcPr>
            <w:tcW w:w="4542" w:type="dxa"/>
          </w:tcPr>
          <w:p w:rsidR="002D2218" w:rsidRDefault="00566A73">
            <w:pPr>
              <w:jc w:val="left"/>
            </w:pPr>
            <w:r>
              <w:t>Test-Train Similarity Plot</w:t>
            </w:r>
          </w:p>
        </w:tc>
        <w:tc>
          <w:tcPr>
            <w:tcW w:w="4542" w:type="dxa"/>
          </w:tcPr>
          <w:p w:rsidR="002D2218" w:rsidRDefault="00566A73">
            <w:pPr>
              <w:jc w:val="left"/>
            </w:pPr>
            <w:r>
              <w:t>The test-train similarity is presented by plotting the mean covariate values in the train set against those in the test set for people with and without the outcome.</w:t>
            </w:r>
          </w:p>
        </w:tc>
      </w:tr>
      <w:tr w:rsidR="002D2218">
        <w:trPr>
          <w:jc w:val="center"/>
        </w:trPr>
        <w:tc>
          <w:tcPr>
            <w:tcW w:w="4542" w:type="dxa"/>
          </w:tcPr>
          <w:p w:rsidR="002D2218" w:rsidRDefault="00566A73">
            <w:pPr>
              <w:jc w:val="left"/>
            </w:pPr>
            <w:r>
              <w:t>Variable Scatter Plot</w:t>
            </w:r>
          </w:p>
        </w:tc>
        <w:tc>
          <w:tcPr>
            <w:tcW w:w="4542" w:type="dxa"/>
          </w:tcPr>
          <w:p w:rsidR="002D2218" w:rsidRDefault="00566A73">
            <w:pPr>
              <w:jc w:val="left"/>
            </w:pPr>
            <w:r>
              <w:t xml:space="preserve">The variable scatter plot shows the mean covariate value for the people with the outcome against the mean covariate value for the people without the outcome. The size and color of the dots correspond to the importance of the covariates in the trained model (size of beta) and its </w:t>
            </w:r>
            <w:r>
              <w:lastRenderedPageBreak/>
              <w:t>direction (sign of beta with green meaning positive and red meaning negative), respectively.</w:t>
            </w:r>
          </w:p>
        </w:tc>
      </w:tr>
    </w:tbl>
    <w:p w:rsidR="002D2218" w:rsidRDefault="002D2218"/>
    <w:p w:rsidR="002D2218" w:rsidRDefault="00566A73">
      <w:pPr>
        <w:pStyle w:val="Heading2"/>
        <w:numPr>
          <w:ilvl w:val="1"/>
          <w:numId w:val="6"/>
        </w:numPr>
      </w:pPr>
      <w:bookmarkStart w:id="53" w:name="_skxbtz6y5m4s" w:colFirst="0" w:colLast="0"/>
      <w:bookmarkEnd w:id="53"/>
      <w:r>
        <w:t>Quality Control</w:t>
      </w:r>
    </w:p>
    <w:p w:rsidR="002D2218" w:rsidRDefault="002D2218"/>
    <w:p w:rsidR="002D2218" w:rsidRDefault="00566A73">
      <w:r>
        <w:t xml:space="preserve">The </w:t>
      </w:r>
      <w:proofErr w:type="spellStart"/>
      <w:r>
        <w:t>PatientLevelPrediction</w:t>
      </w:r>
      <w:proofErr w:type="spellEnd"/>
      <w:r>
        <w:t xml:space="preserve"> package itself, as well as other OHDSI packages on which </w:t>
      </w:r>
      <w:proofErr w:type="spellStart"/>
      <w:r>
        <w:t>PatientLevelPrediction</w:t>
      </w:r>
      <w:proofErr w:type="spellEnd"/>
      <w:r>
        <w:t xml:space="preserve"> depends, use unit tests for validation.</w:t>
      </w:r>
    </w:p>
    <w:p w:rsidR="002D2218" w:rsidRDefault="002D2218"/>
    <w:p w:rsidR="002D2218" w:rsidRDefault="00566A73">
      <w:r>
        <w:rPr>
          <w:rFonts w:ascii="Arial" w:eastAsia="Arial" w:hAnsi="Arial" w:cs="Arial"/>
          <w:i/>
          <w:color w:val="000000"/>
          <w:sz w:val="20"/>
          <w:szCs w:val="20"/>
          <w:shd w:val="clear" w:color="auto" w:fill="BEBEBE"/>
        </w:rPr>
        <w:t xml:space="preserve">Citation:  Jenna Reps, Martijn J. Schuemie, Marc A. Suchard, Patrick B. Ryan and Peter R. Rijnbeek (2018). </w:t>
      </w:r>
      <w:proofErr w:type="spellStart"/>
      <w:r>
        <w:rPr>
          <w:rFonts w:ascii="Arial" w:eastAsia="Arial" w:hAnsi="Arial" w:cs="Arial"/>
          <w:i/>
          <w:color w:val="000000"/>
          <w:sz w:val="20"/>
          <w:szCs w:val="20"/>
          <w:shd w:val="clear" w:color="auto" w:fill="BEBEBE"/>
        </w:rPr>
        <w:t>PatientLevelPrediction</w:t>
      </w:r>
      <w:proofErr w:type="spellEnd"/>
      <w:r>
        <w:rPr>
          <w:rFonts w:ascii="Arial" w:eastAsia="Arial" w:hAnsi="Arial" w:cs="Arial"/>
          <w:i/>
          <w:color w:val="000000"/>
          <w:sz w:val="20"/>
          <w:szCs w:val="20"/>
          <w:shd w:val="clear" w:color="auto" w:fill="BEBEBE"/>
        </w:rPr>
        <w:t xml:space="preserve">: Package for patient level prediction using data in the OMOP Common </w:t>
      </w:r>
      <w:proofErr w:type="spellStart"/>
      <w:r>
        <w:rPr>
          <w:rFonts w:ascii="Arial" w:eastAsia="Arial" w:hAnsi="Arial" w:cs="Arial"/>
          <w:i/>
          <w:color w:val="000000"/>
          <w:sz w:val="20"/>
          <w:szCs w:val="20"/>
          <w:shd w:val="clear" w:color="auto" w:fill="BEBEBE"/>
        </w:rPr>
        <w:t>DataModel</w:t>
      </w:r>
      <w:proofErr w:type="spellEnd"/>
      <w:r>
        <w:rPr>
          <w:rFonts w:ascii="Arial" w:eastAsia="Arial" w:hAnsi="Arial" w:cs="Arial"/>
          <w:i/>
          <w:color w:val="000000"/>
          <w:sz w:val="20"/>
          <w:szCs w:val="20"/>
          <w:shd w:val="clear" w:color="auto" w:fill="BEBEBE"/>
        </w:rPr>
        <w:t xml:space="preserve">. R package version 3.0.0. </w:t>
      </w:r>
    </w:p>
    <w:p w:rsidR="002D2218" w:rsidRDefault="00566A73">
      <w:pPr>
        <w:pStyle w:val="Heading2"/>
        <w:numPr>
          <w:ilvl w:val="1"/>
          <w:numId w:val="6"/>
        </w:numPr>
      </w:pPr>
      <w:bookmarkStart w:id="54" w:name="_r16toapxyv2m" w:colFirst="0" w:colLast="0"/>
      <w:bookmarkEnd w:id="54"/>
      <w:r>
        <w:t>Tools</w:t>
      </w:r>
    </w:p>
    <w:p w:rsidR="002D2218" w:rsidRDefault="002D2218"/>
    <w:p w:rsidR="002D2218" w:rsidRDefault="00566A73">
      <w:r>
        <w:t>This study will be designed using OHDSI tools and run with R.</w:t>
      </w:r>
    </w:p>
    <w:p w:rsidR="002D2218" w:rsidRDefault="002D2218"/>
    <w:p w:rsidR="002D2218" w:rsidRDefault="00566A73">
      <w:r>
        <w:rPr>
          <w:rFonts w:ascii="Arial" w:eastAsia="Arial" w:hAnsi="Arial" w:cs="Arial"/>
          <w:i/>
          <w:color w:val="000000"/>
          <w:sz w:val="20"/>
          <w:szCs w:val="20"/>
          <w:shd w:val="clear" w:color="auto" w:fill="BEBEBE"/>
        </w:rPr>
        <w:t>Citation:  R Core Team (2013). R: A language and environment for statistical computing. R Foundation for Statistical Computing, Vienna, Austria. URL http://www.R-project.org/.</w:t>
      </w:r>
    </w:p>
    <w:p w:rsidR="002D2218" w:rsidRDefault="002D2218"/>
    <w:p w:rsidR="002D2218" w:rsidRDefault="00566A73">
      <w:r>
        <w:t>More information about the tools can be found in the Appendix 'Study Generation Version Information'.</w:t>
      </w:r>
    </w:p>
    <w:p w:rsidR="002D2218" w:rsidRDefault="00566A73">
      <w:pPr>
        <w:pStyle w:val="Heading1"/>
        <w:numPr>
          <w:ilvl w:val="0"/>
          <w:numId w:val="6"/>
        </w:numPr>
      </w:pPr>
      <w:bookmarkStart w:id="55" w:name="_jxdwbx1tn13" w:colFirst="0" w:colLast="0"/>
      <w:bookmarkEnd w:id="55"/>
      <w:r>
        <w:t>Diagnostics</w:t>
      </w:r>
    </w:p>
    <w:p w:rsidR="002D2218" w:rsidRDefault="002D2218"/>
    <w:p w:rsidR="002D2218" w:rsidRDefault="00566A73">
      <w:r>
        <w:t>Reviewing the incidence rates of the outcomes in the target population prior to performing the analysis will allow us to assess its feasibility.  The full table can be found in the 'Table and Figures' section under 'Incidence Rate of Target &amp; Outcome'.</w:t>
      </w:r>
    </w:p>
    <w:p w:rsidR="002D2218" w:rsidRDefault="002D2218"/>
    <w:p w:rsidR="002D2218" w:rsidRDefault="00566A73">
      <w:r>
        <w:t>Additionally, reviewing the characteristics of the cohorts provides insight into the cohorts being reviewed.  The full table can be found below in the 'Table and Figures' section under 'Characterization'.</w:t>
      </w:r>
    </w:p>
    <w:p w:rsidR="002D2218" w:rsidRDefault="00566A73">
      <w:pPr>
        <w:pStyle w:val="Heading1"/>
        <w:numPr>
          <w:ilvl w:val="0"/>
          <w:numId w:val="6"/>
        </w:numPr>
      </w:pPr>
      <w:bookmarkStart w:id="56" w:name="_tywr6hngzlhe" w:colFirst="0" w:colLast="0"/>
      <w:bookmarkEnd w:id="56"/>
      <w:r>
        <w:t>Data Analysis Plan</w:t>
      </w:r>
    </w:p>
    <w:p w:rsidR="002D2218" w:rsidRDefault="00566A73">
      <w:pPr>
        <w:pStyle w:val="Heading2"/>
        <w:numPr>
          <w:ilvl w:val="1"/>
          <w:numId w:val="6"/>
        </w:numPr>
      </w:pPr>
      <w:bookmarkStart w:id="57" w:name="_5sqe5qslcxgi" w:colFirst="0" w:colLast="0"/>
      <w:bookmarkEnd w:id="57"/>
      <w:r>
        <w:t>Algorithm Settings</w:t>
      </w:r>
    </w:p>
    <w:p w:rsidR="002D2218" w:rsidRDefault="002D2218"/>
    <w:p w:rsidR="002D2218" w:rsidRDefault="00566A73">
      <w:r>
        <w:rPr>
          <w:rFonts w:ascii="Arial" w:eastAsia="Arial" w:hAnsi="Arial" w:cs="Arial"/>
          <w:b/>
          <w:i/>
          <w:color w:val="000000"/>
          <w:sz w:val="28"/>
          <w:szCs w:val="28"/>
        </w:rPr>
        <w:t xml:space="preserve">Model Settings </w:t>
      </w:r>
      <w:proofErr w:type="spellStart"/>
      <w:r>
        <w:rPr>
          <w:rFonts w:ascii="Arial" w:eastAsia="Arial" w:hAnsi="Arial" w:cs="Arial"/>
          <w:b/>
          <w:i/>
          <w:color w:val="000000"/>
          <w:sz w:val="28"/>
          <w:szCs w:val="28"/>
        </w:rPr>
        <w:t>Settings</w:t>
      </w:r>
      <w:proofErr w:type="spellEnd"/>
      <w:r>
        <w:rPr>
          <w:rFonts w:ascii="Arial" w:eastAsia="Arial" w:hAnsi="Arial" w:cs="Arial"/>
          <w:b/>
          <w:i/>
          <w:color w:val="000000"/>
          <w:sz w:val="28"/>
          <w:szCs w:val="28"/>
        </w:rPr>
        <w:t xml:space="preserve"> #1 - </w:t>
      </w:r>
      <w:proofErr w:type="spellStart"/>
      <w:r>
        <w:rPr>
          <w:rFonts w:ascii="Arial" w:eastAsia="Arial" w:hAnsi="Arial" w:cs="Arial"/>
          <w:b/>
          <w:i/>
          <w:color w:val="000000"/>
          <w:sz w:val="28"/>
          <w:szCs w:val="28"/>
        </w:rPr>
        <w:t>LassoLogisticRegressionSettings</w:t>
      </w:r>
      <w:proofErr w:type="spellEnd"/>
    </w:p>
    <w:tbl>
      <w:tblPr>
        <w:tblStyle w:val="af5"/>
        <w:tblW w:w="0" w:type="auto"/>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542"/>
        <w:gridCol w:w="4542"/>
      </w:tblGrid>
      <w:tr w:rsidR="002D2218" w:rsidTr="002D2218">
        <w:trPr>
          <w:jc w:val="center"/>
        </w:trPr>
        <w:tc>
          <w:tcPr>
            <w:tcW w:w="4542" w:type="dxa"/>
            <w:shd w:val="clear" w:color="auto" w:fill="B7B7B7"/>
          </w:tcPr>
          <w:p w:rsidR="002D2218" w:rsidRDefault="00566A73">
            <w:pPr>
              <w:jc w:val="left"/>
              <w:rPr>
                <w:b/>
              </w:rPr>
            </w:pPr>
            <w:r>
              <w:rPr>
                <w:b/>
              </w:rPr>
              <w:t>Covariates</w:t>
            </w:r>
          </w:p>
        </w:tc>
        <w:tc>
          <w:tcPr>
            <w:tcW w:w="4542" w:type="dxa"/>
            <w:shd w:val="clear" w:color="auto" w:fill="B7B7B7"/>
          </w:tcPr>
          <w:p w:rsidR="002D2218" w:rsidRDefault="00566A73">
            <w:pPr>
              <w:jc w:val="left"/>
              <w:rPr>
                <w:b/>
              </w:rPr>
            </w:pPr>
            <w:r>
              <w:rPr>
                <w:b/>
              </w:rPr>
              <w:t>Settings</w:t>
            </w:r>
          </w:p>
        </w:tc>
      </w:tr>
      <w:tr w:rsidR="002D2218">
        <w:trPr>
          <w:jc w:val="center"/>
        </w:trPr>
        <w:tc>
          <w:tcPr>
            <w:tcW w:w="4542" w:type="dxa"/>
          </w:tcPr>
          <w:p w:rsidR="002D2218" w:rsidRDefault="00566A73">
            <w:pPr>
              <w:jc w:val="left"/>
            </w:pPr>
            <w:r>
              <w:t>seed</w:t>
            </w:r>
          </w:p>
        </w:tc>
        <w:tc>
          <w:tcPr>
            <w:tcW w:w="4542" w:type="dxa"/>
          </w:tcPr>
          <w:p w:rsidR="002D2218" w:rsidRDefault="002D2218">
            <w:pPr>
              <w:jc w:val="left"/>
            </w:pPr>
          </w:p>
        </w:tc>
      </w:tr>
      <w:tr w:rsidR="002D2218">
        <w:trPr>
          <w:jc w:val="center"/>
        </w:trPr>
        <w:tc>
          <w:tcPr>
            <w:tcW w:w="4542" w:type="dxa"/>
          </w:tcPr>
          <w:p w:rsidR="002D2218" w:rsidRDefault="00566A73">
            <w:pPr>
              <w:jc w:val="left"/>
            </w:pPr>
            <w:r>
              <w:t>variance</w:t>
            </w:r>
          </w:p>
        </w:tc>
        <w:tc>
          <w:tcPr>
            <w:tcW w:w="4542" w:type="dxa"/>
          </w:tcPr>
          <w:p w:rsidR="002D2218" w:rsidRDefault="00566A73">
            <w:pPr>
              <w:jc w:val="left"/>
            </w:pPr>
            <w:r>
              <w:t>0.01</w:t>
            </w:r>
          </w:p>
        </w:tc>
      </w:tr>
    </w:tbl>
    <w:p w:rsidR="002D2218" w:rsidRDefault="002D2218"/>
    <w:p w:rsidR="002D2218" w:rsidRDefault="00566A73">
      <w:pPr>
        <w:pStyle w:val="Heading2"/>
        <w:numPr>
          <w:ilvl w:val="1"/>
          <w:numId w:val="6"/>
        </w:numPr>
      </w:pPr>
      <w:bookmarkStart w:id="58" w:name="_ad23wk7zjn7z" w:colFirst="0" w:colLast="0"/>
      <w:bookmarkEnd w:id="58"/>
      <w:r>
        <w:t>Covariate Settings</w:t>
      </w:r>
    </w:p>
    <w:p w:rsidR="002D2218" w:rsidRDefault="002D2218"/>
    <w:p w:rsidR="002D2218" w:rsidRDefault="00566A73">
      <w:r>
        <w:lastRenderedPageBreak/>
        <w:t>The covariates (constructed using records on or prior to the target cohort start date) are used within this prediction mode include the following.  Each covariate needs to contain at least 0.001 subjects to be considered for the model.</w:t>
      </w:r>
    </w:p>
    <w:p w:rsidR="002D2218" w:rsidRDefault="002D2218"/>
    <w:p w:rsidR="002D2218" w:rsidRDefault="00566A73">
      <w:r>
        <w:rPr>
          <w:rFonts w:ascii="Arial" w:eastAsia="Arial" w:hAnsi="Arial" w:cs="Arial"/>
          <w:b/>
          <w:i/>
          <w:color w:val="000000"/>
          <w:sz w:val="28"/>
          <w:szCs w:val="28"/>
        </w:rPr>
        <w:t>Covariate Settings #1</w:t>
      </w:r>
      <w:r w:rsidR="009A0EE1">
        <w:rPr>
          <w:rFonts w:ascii="Arial" w:eastAsia="Arial" w:hAnsi="Arial" w:cs="Arial"/>
          <w:b/>
          <w:i/>
          <w:color w:val="000000"/>
          <w:sz w:val="28"/>
          <w:szCs w:val="28"/>
        </w:rPr>
        <w:t xml:space="preserve"> </w:t>
      </w:r>
    </w:p>
    <w:tbl>
      <w:tblPr>
        <w:tblStyle w:val="af6"/>
        <w:tblW w:w="0" w:type="auto"/>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542"/>
        <w:gridCol w:w="4542"/>
      </w:tblGrid>
      <w:tr w:rsidR="002D2218" w:rsidTr="002D2218">
        <w:trPr>
          <w:jc w:val="center"/>
        </w:trPr>
        <w:tc>
          <w:tcPr>
            <w:tcW w:w="4542" w:type="dxa"/>
            <w:shd w:val="clear" w:color="auto" w:fill="B7B7B7"/>
          </w:tcPr>
          <w:p w:rsidR="002D2218" w:rsidRDefault="00566A73">
            <w:pPr>
              <w:jc w:val="left"/>
              <w:rPr>
                <w:b/>
              </w:rPr>
            </w:pPr>
            <w:r>
              <w:rPr>
                <w:b/>
              </w:rPr>
              <w:t>Covariates</w:t>
            </w:r>
          </w:p>
        </w:tc>
        <w:tc>
          <w:tcPr>
            <w:tcW w:w="4542" w:type="dxa"/>
            <w:shd w:val="clear" w:color="auto" w:fill="B7B7B7"/>
          </w:tcPr>
          <w:p w:rsidR="002D2218" w:rsidRDefault="00566A73">
            <w:pPr>
              <w:jc w:val="left"/>
              <w:rPr>
                <w:b/>
              </w:rPr>
            </w:pPr>
            <w:r>
              <w:rPr>
                <w:b/>
              </w:rPr>
              <w:t>Settings</w:t>
            </w:r>
          </w:p>
        </w:tc>
      </w:tr>
      <w:tr w:rsidR="002D2218">
        <w:trPr>
          <w:jc w:val="center"/>
        </w:trPr>
        <w:tc>
          <w:tcPr>
            <w:tcW w:w="4542" w:type="dxa"/>
          </w:tcPr>
          <w:p w:rsidR="002D2218" w:rsidRDefault="00566A73">
            <w:pPr>
              <w:jc w:val="left"/>
            </w:pPr>
            <w:proofErr w:type="spellStart"/>
            <w:r>
              <w:t>VisitCountMediumTerm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ObservationShortTerm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shortTermStartDays</w:t>
            </w:r>
            <w:proofErr w:type="spellEnd"/>
          </w:p>
        </w:tc>
        <w:tc>
          <w:tcPr>
            <w:tcW w:w="4542" w:type="dxa"/>
          </w:tcPr>
          <w:p w:rsidR="002D2218" w:rsidRDefault="00566A73">
            <w:pPr>
              <w:jc w:val="left"/>
            </w:pPr>
            <w:r>
              <w:t>-30</w:t>
            </w:r>
          </w:p>
        </w:tc>
      </w:tr>
      <w:tr w:rsidR="002D2218">
        <w:trPr>
          <w:jc w:val="center"/>
        </w:trPr>
        <w:tc>
          <w:tcPr>
            <w:tcW w:w="4542" w:type="dxa"/>
          </w:tcPr>
          <w:p w:rsidR="002D2218" w:rsidRDefault="00566A73">
            <w:pPr>
              <w:jc w:val="left"/>
            </w:pPr>
            <w:proofErr w:type="spellStart"/>
            <w:r>
              <w:t>MeasurementRangeGroupShortTerm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ConditionOccurrenceLongTerm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DrugEraStartLongTerm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VisitCountShortTerm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r>
              <w:t>Chads2Vasc</w:t>
            </w:r>
          </w:p>
        </w:tc>
        <w:tc>
          <w:tcPr>
            <w:tcW w:w="4542" w:type="dxa"/>
          </w:tcPr>
          <w:p w:rsidR="002D2218" w:rsidRDefault="00566A73">
            <w:pPr>
              <w:jc w:val="left"/>
            </w:pPr>
            <w:r>
              <w:t>TRUE</w:t>
            </w:r>
          </w:p>
        </w:tc>
      </w:tr>
      <w:tr w:rsidR="002D2218">
        <w:trPr>
          <w:jc w:val="center"/>
        </w:trPr>
        <w:tc>
          <w:tcPr>
            <w:tcW w:w="4542" w:type="dxa"/>
          </w:tcPr>
          <w:p w:rsidR="002D2218" w:rsidRDefault="00566A73">
            <w:pPr>
              <w:jc w:val="left"/>
            </w:pPr>
            <w:proofErr w:type="spellStart"/>
            <w:r>
              <w:t>ConditionGroupEraStartLongTerm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ConditionEraShortTerm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Dcsi</w:t>
            </w:r>
            <w:proofErr w:type="spellEnd"/>
          </w:p>
        </w:tc>
        <w:tc>
          <w:tcPr>
            <w:tcW w:w="4542" w:type="dxa"/>
          </w:tcPr>
          <w:p w:rsidR="002D2218" w:rsidRDefault="00566A73">
            <w:pPr>
              <w:jc w:val="left"/>
            </w:pPr>
            <w:r>
              <w:t>TRUE</w:t>
            </w:r>
          </w:p>
        </w:tc>
      </w:tr>
      <w:tr w:rsidR="002D2218">
        <w:trPr>
          <w:jc w:val="center"/>
        </w:trPr>
        <w:tc>
          <w:tcPr>
            <w:tcW w:w="4542" w:type="dxa"/>
          </w:tcPr>
          <w:p w:rsidR="002D2218" w:rsidRDefault="00566A73">
            <w:pPr>
              <w:jc w:val="left"/>
            </w:pPr>
            <w:proofErr w:type="spellStart"/>
            <w:r>
              <w:t>DrugGroupEraLongTerm</w:t>
            </w:r>
            <w:proofErr w:type="spellEnd"/>
          </w:p>
        </w:tc>
        <w:tc>
          <w:tcPr>
            <w:tcW w:w="4542" w:type="dxa"/>
          </w:tcPr>
          <w:p w:rsidR="002D2218" w:rsidRDefault="00566A73">
            <w:pPr>
              <w:jc w:val="left"/>
            </w:pPr>
            <w:r>
              <w:t>TRUE</w:t>
            </w:r>
          </w:p>
        </w:tc>
      </w:tr>
      <w:tr w:rsidR="002D2218">
        <w:trPr>
          <w:jc w:val="center"/>
        </w:trPr>
        <w:tc>
          <w:tcPr>
            <w:tcW w:w="4542" w:type="dxa"/>
          </w:tcPr>
          <w:p w:rsidR="002D2218" w:rsidRDefault="00566A73">
            <w:pPr>
              <w:jc w:val="left"/>
            </w:pPr>
            <w:proofErr w:type="spellStart"/>
            <w:r>
              <w:t>DrugGroupEraShortTerm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ConditionEraStartLongTerm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r>
              <w:t>temporal</w:t>
            </w:r>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DemographicsIndexMonth</w:t>
            </w:r>
            <w:proofErr w:type="spellEnd"/>
          </w:p>
        </w:tc>
        <w:tc>
          <w:tcPr>
            <w:tcW w:w="4542" w:type="dxa"/>
          </w:tcPr>
          <w:p w:rsidR="002D2218" w:rsidRDefault="00566A73">
            <w:pPr>
              <w:jc w:val="left"/>
            </w:pPr>
            <w:r>
              <w:t>TRUE</w:t>
            </w:r>
          </w:p>
        </w:tc>
      </w:tr>
      <w:tr w:rsidR="002D2218">
        <w:trPr>
          <w:jc w:val="center"/>
        </w:trPr>
        <w:tc>
          <w:tcPr>
            <w:tcW w:w="4542" w:type="dxa"/>
          </w:tcPr>
          <w:p w:rsidR="002D2218" w:rsidRDefault="00566A73">
            <w:pPr>
              <w:jc w:val="left"/>
            </w:pPr>
            <w:proofErr w:type="spellStart"/>
            <w:r>
              <w:t>ConditionOccurrencePrimaryInpatientLongTerm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ConditionEraAnyTimePrior</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addDescendantsToInclude</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ConditionGroupEraStartMediumTerm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ProcedureOccurrenceLongTerm</w:t>
            </w:r>
            <w:proofErr w:type="spellEnd"/>
          </w:p>
        </w:tc>
        <w:tc>
          <w:tcPr>
            <w:tcW w:w="4542" w:type="dxa"/>
          </w:tcPr>
          <w:p w:rsidR="002D2218" w:rsidRDefault="00566A73">
            <w:pPr>
              <w:jc w:val="left"/>
            </w:pPr>
            <w:r>
              <w:t>TRUE</w:t>
            </w:r>
          </w:p>
        </w:tc>
      </w:tr>
      <w:tr w:rsidR="002D2218">
        <w:trPr>
          <w:jc w:val="center"/>
        </w:trPr>
        <w:tc>
          <w:tcPr>
            <w:tcW w:w="4542" w:type="dxa"/>
          </w:tcPr>
          <w:p w:rsidR="002D2218" w:rsidRDefault="00566A73">
            <w:pPr>
              <w:jc w:val="left"/>
            </w:pPr>
            <w:proofErr w:type="spellStart"/>
            <w:r>
              <w:t>DrugExposureLongTerm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DrugEraStartShortTerm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DistinctIngredientCountMediumTerm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DistinctMeasurementCountShortTerm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MeasurementRangeGroupLongTerm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ConditionGroupEraOverlapping</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MeasurementRangeGroupMediumTerm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DrugGroupEraStartMediumTerm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MeasurementAnyTimePrior</w:t>
            </w:r>
            <w:proofErr w:type="spellEnd"/>
          </w:p>
        </w:tc>
        <w:tc>
          <w:tcPr>
            <w:tcW w:w="4542" w:type="dxa"/>
          </w:tcPr>
          <w:p w:rsidR="002D2218" w:rsidRDefault="00566A73">
            <w:pPr>
              <w:jc w:val="left"/>
            </w:pPr>
            <w:r>
              <w:t>TRUE</w:t>
            </w:r>
          </w:p>
        </w:tc>
      </w:tr>
      <w:tr w:rsidR="002D2218">
        <w:trPr>
          <w:jc w:val="center"/>
        </w:trPr>
        <w:tc>
          <w:tcPr>
            <w:tcW w:w="4542" w:type="dxa"/>
          </w:tcPr>
          <w:p w:rsidR="002D2218" w:rsidRDefault="00566A73">
            <w:pPr>
              <w:jc w:val="left"/>
            </w:pPr>
            <w:proofErr w:type="spellStart"/>
            <w:r>
              <w:t>MeasurementMediumTerm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includedCovariateIds</w:t>
            </w:r>
            <w:proofErr w:type="spellEnd"/>
          </w:p>
        </w:tc>
        <w:tc>
          <w:tcPr>
            <w:tcW w:w="4542" w:type="dxa"/>
          </w:tcPr>
          <w:p w:rsidR="002D2218" w:rsidRDefault="002D2218">
            <w:pPr>
              <w:jc w:val="left"/>
            </w:pPr>
          </w:p>
        </w:tc>
      </w:tr>
      <w:tr w:rsidR="002D2218">
        <w:trPr>
          <w:jc w:val="center"/>
        </w:trPr>
        <w:tc>
          <w:tcPr>
            <w:tcW w:w="4542" w:type="dxa"/>
          </w:tcPr>
          <w:p w:rsidR="002D2218" w:rsidRDefault="00566A73">
            <w:pPr>
              <w:jc w:val="left"/>
            </w:pPr>
            <w:proofErr w:type="spellStart"/>
            <w:r>
              <w:t>ConditionOccurrenceAnyTimePrior</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DistinctConditionCountLongTerm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MeasurementValueLongTerm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DrugEraShortTerm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DrugGroupEraAnyTimePrior</w:t>
            </w:r>
            <w:proofErr w:type="spellEnd"/>
          </w:p>
        </w:tc>
        <w:tc>
          <w:tcPr>
            <w:tcW w:w="4542" w:type="dxa"/>
          </w:tcPr>
          <w:p w:rsidR="002D2218" w:rsidRDefault="00566A73">
            <w:pPr>
              <w:jc w:val="left"/>
            </w:pPr>
            <w:r>
              <w:t>TRUE</w:t>
            </w:r>
          </w:p>
        </w:tc>
      </w:tr>
      <w:tr w:rsidR="002D2218">
        <w:trPr>
          <w:jc w:val="center"/>
        </w:trPr>
        <w:tc>
          <w:tcPr>
            <w:tcW w:w="4542" w:type="dxa"/>
          </w:tcPr>
          <w:p w:rsidR="002D2218" w:rsidRDefault="00566A73">
            <w:pPr>
              <w:jc w:val="left"/>
            </w:pPr>
            <w:proofErr w:type="spellStart"/>
            <w:r>
              <w:t>DrugEraOverlapping</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ConditionOccurrencePrimaryInpatientAnyTimePrior</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lastRenderedPageBreak/>
              <w:t>ConditionEraMediumTerm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ConditionEraOverlapping</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ConditionEraStartShortTerm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ObservationAnyTimePrior</w:t>
            </w:r>
            <w:proofErr w:type="spellEnd"/>
          </w:p>
        </w:tc>
        <w:tc>
          <w:tcPr>
            <w:tcW w:w="4542" w:type="dxa"/>
          </w:tcPr>
          <w:p w:rsidR="002D2218" w:rsidRDefault="00566A73">
            <w:pPr>
              <w:jc w:val="left"/>
            </w:pPr>
            <w:r>
              <w:t>TRUE</w:t>
            </w:r>
          </w:p>
        </w:tc>
      </w:tr>
      <w:tr w:rsidR="002D2218">
        <w:trPr>
          <w:jc w:val="center"/>
        </w:trPr>
        <w:tc>
          <w:tcPr>
            <w:tcW w:w="4542" w:type="dxa"/>
          </w:tcPr>
          <w:p w:rsidR="002D2218" w:rsidRDefault="00566A73">
            <w:pPr>
              <w:jc w:val="left"/>
            </w:pPr>
            <w:proofErr w:type="spellStart"/>
            <w:r>
              <w:t>VisitConceptCountShortTerm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DemographicsEthnicity</w:t>
            </w:r>
            <w:proofErr w:type="spellEnd"/>
          </w:p>
        </w:tc>
        <w:tc>
          <w:tcPr>
            <w:tcW w:w="4542" w:type="dxa"/>
          </w:tcPr>
          <w:p w:rsidR="002D2218" w:rsidRDefault="00566A73">
            <w:pPr>
              <w:jc w:val="left"/>
            </w:pPr>
            <w:r>
              <w:t>TRUE</w:t>
            </w:r>
          </w:p>
        </w:tc>
      </w:tr>
      <w:tr w:rsidR="002D2218">
        <w:trPr>
          <w:jc w:val="center"/>
        </w:trPr>
        <w:tc>
          <w:tcPr>
            <w:tcW w:w="4542" w:type="dxa"/>
          </w:tcPr>
          <w:p w:rsidR="002D2218" w:rsidRDefault="00566A73">
            <w:pPr>
              <w:jc w:val="left"/>
            </w:pPr>
            <w:proofErr w:type="spellStart"/>
            <w:r>
              <w:t>DistinctIngredientCountLongTerm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ConditionOccurrencePrimaryInpatientShortTerm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DemographicsAgeGroup</w:t>
            </w:r>
            <w:proofErr w:type="spellEnd"/>
          </w:p>
        </w:tc>
        <w:tc>
          <w:tcPr>
            <w:tcW w:w="4542" w:type="dxa"/>
          </w:tcPr>
          <w:p w:rsidR="002D2218" w:rsidRDefault="00566A73">
            <w:pPr>
              <w:jc w:val="left"/>
            </w:pPr>
            <w:r>
              <w:t>TRUE</w:t>
            </w:r>
          </w:p>
        </w:tc>
      </w:tr>
      <w:tr w:rsidR="002D2218">
        <w:trPr>
          <w:jc w:val="center"/>
        </w:trPr>
        <w:tc>
          <w:tcPr>
            <w:tcW w:w="4542" w:type="dxa"/>
          </w:tcPr>
          <w:p w:rsidR="002D2218" w:rsidRDefault="00566A73">
            <w:pPr>
              <w:jc w:val="left"/>
            </w:pPr>
            <w:proofErr w:type="spellStart"/>
            <w:r>
              <w:t>DistinctProcedureCountShortTerm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DistinctObservationCountMediumTerm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includedCovariateConceptIds</w:t>
            </w:r>
            <w:proofErr w:type="spellEnd"/>
          </w:p>
        </w:tc>
        <w:tc>
          <w:tcPr>
            <w:tcW w:w="4542" w:type="dxa"/>
          </w:tcPr>
          <w:p w:rsidR="002D2218" w:rsidRDefault="002D2218">
            <w:pPr>
              <w:jc w:val="left"/>
            </w:pPr>
          </w:p>
        </w:tc>
      </w:tr>
      <w:tr w:rsidR="002D2218">
        <w:trPr>
          <w:jc w:val="center"/>
        </w:trPr>
        <w:tc>
          <w:tcPr>
            <w:tcW w:w="4542" w:type="dxa"/>
          </w:tcPr>
          <w:p w:rsidR="002D2218" w:rsidRDefault="00566A73">
            <w:pPr>
              <w:jc w:val="left"/>
            </w:pPr>
            <w:proofErr w:type="spellStart"/>
            <w:r>
              <w:t>DrugGroupEraStartShortTerm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addDescendantsToExclude</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DrugEraLongTerm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DistinctConditionCountShortTerm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ConditionGroupEraShortTerm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ConditionEraStartMediumTerm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VisitCountLongTerm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DemographicsRace</w:t>
            </w:r>
            <w:proofErr w:type="spellEnd"/>
          </w:p>
        </w:tc>
        <w:tc>
          <w:tcPr>
            <w:tcW w:w="4542" w:type="dxa"/>
          </w:tcPr>
          <w:p w:rsidR="002D2218" w:rsidRDefault="00566A73">
            <w:pPr>
              <w:jc w:val="left"/>
            </w:pPr>
            <w:r>
              <w:t>TRUE</w:t>
            </w:r>
          </w:p>
        </w:tc>
      </w:tr>
      <w:tr w:rsidR="002D2218">
        <w:trPr>
          <w:jc w:val="center"/>
        </w:trPr>
        <w:tc>
          <w:tcPr>
            <w:tcW w:w="4542" w:type="dxa"/>
          </w:tcPr>
          <w:p w:rsidR="002D2218" w:rsidRDefault="00566A73">
            <w:pPr>
              <w:jc w:val="left"/>
            </w:pPr>
            <w:proofErr w:type="spellStart"/>
            <w:r>
              <w:t>ProcedureOccurrenceAnyTimePrior</w:t>
            </w:r>
            <w:proofErr w:type="spellEnd"/>
          </w:p>
        </w:tc>
        <w:tc>
          <w:tcPr>
            <w:tcW w:w="4542" w:type="dxa"/>
          </w:tcPr>
          <w:p w:rsidR="002D2218" w:rsidRDefault="00566A73">
            <w:pPr>
              <w:jc w:val="left"/>
            </w:pPr>
            <w:r>
              <w:t>TRUE</w:t>
            </w:r>
          </w:p>
        </w:tc>
      </w:tr>
      <w:tr w:rsidR="002D2218">
        <w:trPr>
          <w:jc w:val="center"/>
        </w:trPr>
        <w:tc>
          <w:tcPr>
            <w:tcW w:w="4542" w:type="dxa"/>
          </w:tcPr>
          <w:p w:rsidR="002D2218" w:rsidRDefault="00566A73">
            <w:pPr>
              <w:jc w:val="left"/>
            </w:pPr>
            <w:proofErr w:type="spellStart"/>
            <w:r>
              <w:t>DistinctObservationCountLongTerm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ProcedureOccurrenceMediumTerm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CharlsonIndex</w:t>
            </w:r>
            <w:proofErr w:type="spellEnd"/>
          </w:p>
        </w:tc>
        <w:tc>
          <w:tcPr>
            <w:tcW w:w="4542" w:type="dxa"/>
          </w:tcPr>
          <w:p w:rsidR="002D2218" w:rsidRDefault="00566A73">
            <w:pPr>
              <w:jc w:val="left"/>
            </w:pPr>
            <w:r>
              <w:t>TRUE</w:t>
            </w:r>
          </w:p>
        </w:tc>
      </w:tr>
      <w:tr w:rsidR="002D2218">
        <w:trPr>
          <w:jc w:val="center"/>
        </w:trPr>
        <w:tc>
          <w:tcPr>
            <w:tcW w:w="4542" w:type="dxa"/>
          </w:tcPr>
          <w:p w:rsidR="002D2218" w:rsidRDefault="00566A73">
            <w:pPr>
              <w:jc w:val="left"/>
            </w:pPr>
            <w:proofErr w:type="spellStart"/>
            <w:r>
              <w:t>DemographicsPriorObservationTime</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MeasurementShortTerm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DistinctProcedureCountMediumTerm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ConditionEraLongTerm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DrugGroupEraStartLongTerm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DemographicsGender</w:t>
            </w:r>
            <w:proofErr w:type="spellEnd"/>
          </w:p>
        </w:tc>
        <w:tc>
          <w:tcPr>
            <w:tcW w:w="4542" w:type="dxa"/>
          </w:tcPr>
          <w:p w:rsidR="002D2218" w:rsidRDefault="00566A73">
            <w:pPr>
              <w:jc w:val="left"/>
            </w:pPr>
            <w:r>
              <w:t>TRUE</w:t>
            </w:r>
          </w:p>
        </w:tc>
      </w:tr>
      <w:tr w:rsidR="002D2218">
        <w:trPr>
          <w:jc w:val="center"/>
        </w:trPr>
        <w:tc>
          <w:tcPr>
            <w:tcW w:w="4542" w:type="dxa"/>
          </w:tcPr>
          <w:p w:rsidR="002D2218" w:rsidRDefault="00566A73">
            <w:pPr>
              <w:jc w:val="left"/>
            </w:pPr>
            <w:proofErr w:type="spellStart"/>
            <w:r>
              <w:t>DeviceExposureAnyTimePrior</w:t>
            </w:r>
            <w:proofErr w:type="spellEnd"/>
          </w:p>
        </w:tc>
        <w:tc>
          <w:tcPr>
            <w:tcW w:w="4542" w:type="dxa"/>
          </w:tcPr>
          <w:p w:rsidR="002D2218" w:rsidRDefault="00566A73">
            <w:pPr>
              <w:jc w:val="left"/>
            </w:pPr>
            <w:r>
              <w:t>TRUE</w:t>
            </w:r>
          </w:p>
        </w:tc>
      </w:tr>
      <w:tr w:rsidR="002D2218">
        <w:trPr>
          <w:jc w:val="center"/>
        </w:trPr>
        <w:tc>
          <w:tcPr>
            <w:tcW w:w="4542" w:type="dxa"/>
          </w:tcPr>
          <w:p w:rsidR="002D2218" w:rsidRDefault="00566A73">
            <w:pPr>
              <w:jc w:val="left"/>
            </w:pPr>
            <w:proofErr w:type="spellStart"/>
            <w:r>
              <w:t>ObservationLongTerm</w:t>
            </w:r>
            <w:proofErr w:type="spellEnd"/>
          </w:p>
        </w:tc>
        <w:tc>
          <w:tcPr>
            <w:tcW w:w="4542" w:type="dxa"/>
          </w:tcPr>
          <w:p w:rsidR="002D2218" w:rsidRDefault="00566A73">
            <w:pPr>
              <w:jc w:val="left"/>
            </w:pPr>
            <w:r>
              <w:t>TRUE</w:t>
            </w:r>
          </w:p>
        </w:tc>
      </w:tr>
      <w:tr w:rsidR="002D2218">
        <w:trPr>
          <w:jc w:val="center"/>
        </w:trPr>
        <w:tc>
          <w:tcPr>
            <w:tcW w:w="4542" w:type="dxa"/>
          </w:tcPr>
          <w:p w:rsidR="002D2218" w:rsidRDefault="00566A73">
            <w:pPr>
              <w:jc w:val="left"/>
            </w:pPr>
            <w:proofErr w:type="spellStart"/>
            <w:r>
              <w:t>DemographicsIndexYearMonth</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ConditionOccurrenceMediumTerm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longTermStartDays</w:t>
            </w:r>
            <w:proofErr w:type="spellEnd"/>
          </w:p>
        </w:tc>
        <w:tc>
          <w:tcPr>
            <w:tcW w:w="4542" w:type="dxa"/>
          </w:tcPr>
          <w:p w:rsidR="002D2218" w:rsidRDefault="00566A73">
            <w:pPr>
              <w:jc w:val="left"/>
            </w:pPr>
            <w:r>
              <w:t>-365</w:t>
            </w:r>
          </w:p>
        </w:tc>
      </w:tr>
      <w:tr w:rsidR="002D2218">
        <w:trPr>
          <w:jc w:val="center"/>
        </w:trPr>
        <w:tc>
          <w:tcPr>
            <w:tcW w:w="4542" w:type="dxa"/>
          </w:tcPr>
          <w:p w:rsidR="002D2218" w:rsidRDefault="00566A73">
            <w:pPr>
              <w:jc w:val="left"/>
            </w:pPr>
            <w:proofErr w:type="spellStart"/>
            <w:r>
              <w:t>DemographicsAge</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DrugGroupEraOverlapping</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DistinctMeasurementCountLongTerm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MeasurementRangeGroupAnyTimePrior</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DistinctConditionCountMediumTerm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DrugGroupEraMediumTerm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ProcedureOccurrenceShortTerm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ObservationMediumTerm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ConditionGroupEraAnyTimePrior</w:t>
            </w:r>
            <w:proofErr w:type="spellEnd"/>
          </w:p>
        </w:tc>
        <w:tc>
          <w:tcPr>
            <w:tcW w:w="4542" w:type="dxa"/>
          </w:tcPr>
          <w:p w:rsidR="002D2218" w:rsidRDefault="00566A73">
            <w:pPr>
              <w:jc w:val="left"/>
            </w:pPr>
            <w:r>
              <w:t>TRUE</w:t>
            </w:r>
          </w:p>
        </w:tc>
      </w:tr>
      <w:tr w:rsidR="002D2218">
        <w:trPr>
          <w:jc w:val="center"/>
        </w:trPr>
        <w:tc>
          <w:tcPr>
            <w:tcW w:w="4542" w:type="dxa"/>
          </w:tcPr>
          <w:p w:rsidR="002D2218" w:rsidRDefault="00566A73">
            <w:pPr>
              <w:jc w:val="left"/>
            </w:pPr>
            <w:r>
              <w:t>Chads2</w:t>
            </w:r>
          </w:p>
        </w:tc>
        <w:tc>
          <w:tcPr>
            <w:tcW w:w="4542" w:type="dxa"/>
          </w:tcPr>
          <w:p w:rsidR="002D2218" w:rsidRDefault="00566A73">
            <w:pPr>
              <w:jc w:val="left"/>
            </w:pPr>
            <w:r>
              <w:t>TRUE</w:t>
            </w:r>
          </w:p>
        </w:tc>
      </w:tr>
      <w:tr w:rsidR="002D2218">
        <w:trPr>
          <w:jc w:val="center"/>
        </w:trPr>
        <w:tc>
          <w:tcPr>
            <w:tcW w:w="4542" w:type="dxa"/>
          </w:tcPr>
          <w:p w:rsidR="002D2218" w:rsidRDefault="00566A73">
            <w:pPr>
              <w:jc w:val="left"/>
            </w:pPr>
            <w:proofErr w:type="spellStart"/>
            <w:r>
              <w:t>DrugExposureAnyTimePrior</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lastRenderedPageBreak/>
              <w:t>DeviceExposureLongTerm</w:t>
            </w:r>
            <w:proofErr w:type="spellEnd"/>
          </w:p>
        </w:tc>
        <w:tc>
          <w:tcPr>
            <w:tcW w:w="4542" w:type="dxa"/>
          </w:tcPr>
          <w:p w:rsidR="002D2218" w:rsidRDefault="00566A73">
            <w:pPr>
              <w:jc w:val="left"/>
            </w:pPr>
            <w:r>
              <w:t>TRUE</w:t>
            </w:r>
          </w:p>
        </w:tc>
      </w:tr>
      <w:tr w:rsidR="002D2218">
        <w:trPr>
          <w:jc w:val="center"/>
        </w:trPr>
        <w:tc>
          <w:tcPr>
            <w:tcW w:w="4542" w:type="dxa"/>
          </w:tcPr>
          <w:p w:rsidR="002D2218" w:rsidRDefault="00566A73">
            <w:pPr>
              <w:jc w:val="left"/>
            </w:pPr>
            <w:proofErr w:type="spellStart"/>
            <w:r>
              <w:t>DemographicsTimeInCohort</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DistinctMeasurementCountMediumTerm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MeasurementValueShortTerm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DeviceExposureMediumTerm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ConditionGroupEraStartShortTerm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ConditionOccurrencePrimaryInpatientMediumTerm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MeasurementLongTerm</w:t>
            </w:r>
            <w:proofErr w:type="spellEnd"/>
          </w:p>
        </w:tc>
        <w:tc>
          <w:tcPr>
            <w:tcW w:w="4542" w:type="dxa"/>
          </w:tcPr>
          <w:p w:rsidR="002D2218" w:rsidRDefault="00566A73">
            <w:pPr>
              <w:jc w:val="left"/>
            </w:pPr>
            <w:r>
              <w:t>TRUE</w:t>
            </w:r>
          </w:p>
        </w:tc>
      </w:tr>
      <w:tr w:rsidR="002D2218">
        <w:trPr>
          <w:jc w:val="center"/>
        </w:trPr>
        <w:tc>
          <w:tcPr>
            <w:tcW w:w="4542" w:type="dxa"/>
          </w:tcPr>
          <w:p w:rsidR="002D2218" w:rsidRDefault="00566A73">
            <w:pPr>
              <w:jc w:val="left"/>
            </w:pPr>
            <w:proofErr w:type="spellStart"/>
            <w:r>
              <w:t>DemographicsIndexYear</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MeasurementValueMediumTerm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DrugEraStartMediumTerm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MeasurementValueAnyTimePrior</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DistinctObservationCountShortTerm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DrugEraMediumTerm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ConditionGroupEraLongTerm</w:t>
            </w:r>
            <w:proofErr w:type="spellEnd"/>
          </w:p>
        </w:tc>
        <w:tc>
          <w:tcPr>
            <w:tcW w:w="4542" w:type="dxa"/>
          </w:tcPr>
          <w:p w:rsidR="002D2218" w:rsidRDefault="00566A73">
            <w:pPr>
              <w:jc w:val="left"/>
            </w:pPr>
            <w:r>
              <w:t>TRUE</w:t>
            </w:r>
          </w:p>
        </w:tc>
      </w:tr>
      <w:tr w:rsidR="002D2218">
        <w:trPr>
          <w:jc w:val="center"/>
        </w:trPr>
        <w:tc>
          <w:tcPr>
            <w:tcW w:w="4542" w:type="dxa"/>
          </w:tcPr>
          <w:p w:rsidR="002D2218" w:rsidRDefault="00566A73">
            <w:pPr>
              <w:jc w:val="left"/>
            </w:pPr>
            <w:proofErr w:type="spellStart"/>
            <w:r>
              <w:t>DrugExposureShortTerm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DistinctIngredientCountShortTerm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DeviceExposureShortTerm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mediumTermStartDays</w:t>
            </w:r>
            <w:proofErr w:type="spellEnd"/>
          </w:p>
        </w:tc>
        <w:tc>
          <w:tcPr>
            <w:tcW w:w="4542" w:type="dxa"/>
          </w:tcPr>
          <w:p w:rsidR="002D2218" w:rsidRDefault="00566A73">
            <w:pPr>
              <w:jc w:val="left"/>
            </w:pPr>
            <w:r>
              <w:t>-180</w:t>
            </w:r>
          </w:p>
        </w:tc>
      </w:tr>
      <w:tr w:rsidR="002D2218">
        <w:trPr>
          <w:jc w:val="center"/>
        </w:trPr>
        <w:tc>
          <w:tcPr>
            <w:tcW w:w="4542" w:type="dxa"/>
          </w:tcPr>
          <w:p w:rsidR="002D2218" w:rsidRDefault="00566A73">
            <w:pPr>
              <w:jc w:val="left"/>
            </w:pPr>
            <w:proofErr w:type="spellStart"/>
            <w:r>
              <w:t>DemographicsPostObservationTime</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VisitConceptCountLongTerm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VisitConceptCountMediumTerm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excludedCovariateConceptIds</w:t>
            </w:r>
            <w:proofErr w:type="spellEnd"/>
          </w:p>
        </w:tc>
        <w:tc>
          <w:tcPr>
            <w:tcW w:w="4542" w:type="dxa"/>
          </w:tcPr>
          <w:p w:rsidR="002D2218" w:rsidRDefault="002D2218">
            <w:pPr>
              <w:jc w:val="left"/>
            </w:pPr>
          </w:p>
        </w:tc>
      </w:tr>
      <w:tr w:rsidR="002D2218">
        <w:trPr>
          <w:jc w:val="center"/>
        </w:trPr>
        <w:tc>
          <w:tcPr>
            <w:tcW w:w="4542" w:type="dxa"/>
          </w:tcPr>
          <w:p w:rsidR="002D2218" w:rsidRDefault="00566A73">
            <w:pPr>
              <w:jc w:val="left"/>
            </w:pPr>
            <w:proofErr w:type="spellStart"/>
            <w:r>
              <w:t>ConditionGroupEraMediumTerm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DrugExposureMediumTerm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DistinctProcedureCountLongTerm</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DrugEraAnyTimePrior</w:t>
            </w:r>
            <w:proofErr w:type="spellEnd"/>
          </w:p>
        </w:tc>
        <w:tc>
          <w:tcPr>
            <w:tcW w:w="4542" w:type="dxa"/>
          </w:tcPr>
          <w:p w:rsidR="002D2218" w:rsidRDefault="00566A73">
            <w:pPr>
              <w:jc w:val="left"/>
            </w:pPr>
            <w:r>
              <w:t>FALSE</w:t>
            </w:r>
          </w:p>
        </w:tc>
      </w:tr>
      <w:tr w:rsidR="002D2218">
        <w:trPr>
          <w:jc w:val="center"/>
        </w:trPr>
        <w:tc>
          <w:tcPr>
            <w:tcW w:w="4542" w:type="dxa"/>
          </w:tcPr>
          <w:p w:rsidR="002D2218" w:rsidRDefault="00566A73">
            <w:pPr>
              <w:jc w:val="left"/>
            </w:pPr>
            <w:proofErr w:type="spellStart"/>
            <w:r>
              <w:t>endDays</w:t>
            </w:r>
            <w:proofErr w:type="spellEnd"/>
          </w:p>
        </w:tc>
        <w:tc>
          <w:tcPr>
            <w:tcW w:w="4542" w:type="dxa"/>
          </w:tcPr>
          <w:p w:rsidR="002D2218" w:rsidRDefault="00566A73">
            <w:pPr>
              <w:jc w:val="left"/>
            </w:pPr>
            <w:r>
              <w:t>0</w:t>
            </w:r>
          </w:p>
        </w:tc>
      </w:tr>
      <w:tr w:rsidR="002D2218">
        <w:trPr>
          <w:jc w:val="center"/>
        </w:trPr>
        <w:tc>
          <w:tcPr>
            <w:tcW w:w="4542" w:type="dxa"/>
          </w:tcPr>
          <w:p w:rsidR="002D2218" w:rsidRDefault="00566A73">
            <w:pPr>
              <w:jc w:val="left"/>
            </w:pPr>
            <w:proofErr w:type="spellStart"/>
            <w:r>
              <w:t>ConditionOccurrenceShortTerm</w:t>
            </w:r>
            <w:proofErr w:type="spellEnd"/>
          </w:p>
        </w:tc>
        <w:tc>
          <w:tcPr>
            <w:tcW w:w="4542" w:type="dxa"/>
          </w:tcPr>
          <w:p w:rsidR="002D2218" w:rsidRDefault="00566A73">
            <w:pPr>
              <w:jc w:val="left"/>
            </w:pPr>
            <w:r>
              <w:t>FALSE</w:t>
            </w:r>
          </w:p>
        </w:tc>
      </w:tr>
    </w:tbl>
    <w:p w:rsidR="002D2218" w:rsidRDefault="002D2218"/>
    <w:p w:rsidR="002D2218" w:rsidRDefault="00566A73">
      <w:pPr>
        <w:pStyle w:val="Heading2"/>
        <w:numPr>
          <w:ilvl w:val="1"/>
          <w:numId w:val="6"/>
        </w:numPr>
      </w:pPr>
      <w:bookmarkStart w:id="59" w:name="_ashyxof0g1yk" w:colFirst="0" w:colLast="0"/>
      <w:bookmarkEnd w:id="59"/>
      <w:r>
        <w:t>Model Development &amp; Evaluation</w:t>
      </w:r>
    </w:p>
    <w:p w:rsidR="002D2218" w:rsidRDefault="002D2218"/>
    <w:p w:rsidR="002D2218" w:rsidRDefault="00566A73">
      <w:r>
        <w:t>To build and internally validate the models, we will partition the labelled data into a train set (75%) and a test set (25%).</w:t>
      </w:r>
    </w:p>
    <w:p w:rsidR="002D2218" w:rsidRDefault="002D2218"/>
    <w:p w:rsidR="002D2218" w:rsidRDefault="00566A73">
      <w:r>
        <w:t>The hyper-parameters for the models will be assessed using 3-fold cross validation on the train set and a final model will be trained using the full train set and optimal hyper-parameters.</w:t>
      </w:r>
    </w:p>
    <w:p w:rsidR="002D2218" w:rsidRDefault="002D2218"/>
    <w:p w:rsidR="002D2218" w:rsidRDefault="00566A73">
      <w:r>
        <w:t>The internal validity of the models will be assessed on the test set.  We will use the area under the receiver operating characteristic curve (AUC) to evaluate the discriminative performance of the models and plot the predicted risk against the observed fraction to visualize the calibration.  See 'Model Evaluation' section for more detailed information about additional model evaluation metrics.</w:t>
      </w:r>
    </w:p>
    <w:p w:rsidR="002D2218" w:rsidRDefault="002D2218"/>
    <w:p w:rsidR="002D2218" w:rsidRDefault="00566A73">
      <w:pPr>
        <w:pStyle w:val="Heading2"/>
        <w:numPr>
          <w:ilvl w:val="1"/>
          <w:numId w:val="6"/>
        </w:numPr>
      </w:pPr>
      <w:bookmarkStart w:id="60" w:name="_xf12gbwu8khe" w:colFirst="0" w:colLast="0"/>
      <w:bookmarkEnd w:id="60"/>
      <w:r>
        <w:lastRenderedPageBreak/>
        <w:t>Analysis Execution Settings</w:t>
      </w:r>
    </w:p>
    <w:p w:rsidR="002D2218" w:rsidRDefault="002D2218"/>
    <w:p w:rsidR="002D2218" w:rsidRDefault="00566A73">
      <w:r>
        <w:t>There are 1 target cohorts evaluated for 1 outcomes over 1 models over 1 covariates settings and over 2 population settings.  In total there are 2 analysis performed.  For a full list refer to appendix 'Complete Analysis List'.</w:t>
      </w:r>
    </w:p>
    <w:p w:rsidR="002D2218" w:rsidRDefault="00566A73">
      <w:pPr>
        <w:pStyle w:val="Heading1"/>
        <w:numPr>
          <w:ilvl w:val="0"/>
          <w:numId w:val="6"/>
        </w:numPr>
      </w:pPr>
      <w:bookmarkStart w:id="61" w:name="_ijb15xejdw68" w:colFirst="0" w:colLast="0"/>
      <w:bookmarkEnd w:id="61"/>
      <w:r>
        <w:t>Strengths &amp; Limitations</w:t>
      </w:r>
    </w:p>
    <w:p w:rsidR="002D2218" w:rsidRDefault="002D2218"/>
    <w:p w:rsidR="002D2218" w:rsidRDefault="00566A73">
      <w:pPr>
        <w:numPr>
          <w:ilvl w:val="0"/>
          <w:numId w:val="4"/>
        </w:numPr>
        <w:contextualSpacing/>
      </w:pPr>
      <w:r>
        <w:t>Some strengths to consider:</w:t>
      </w:r>
    </w:p>
    <w:p w:rsidR="002D2218" w:rsidRDefault="002D2218">
      <w:pPr>
        <w:numPr>
          <w:ilvl w:val="1"/>
          <w:numId w:val="4"/>
        </w:numPr>
        <w:contextualSpacing/>
      </w:pPr>
    </w:p>
    <w:p w:rsidR="002D2218" w:rsidRDefault="00566A73">
      <w:pPr>
        <w:numPr>
          <w:ilvl w:val="0"/>
          <w:numId w:val="4"/>
        </w:numPr>
        <w:contextualSpacing/>
      </w:pPr>
      <w:r>
        <w:t>Some limitations to consider:</w:t>
      </w:r>
    </w:p>
    <w:p w:rsidR="002D2218" w:rsidRDefault="00566A73">
      <w:pPr>
        <w:numPr>
          <w:ilvl w:val="1"/>
          <w:numId w:val="4"/>
        </w:numPr>
        <w:contextualSpacing/>
      </w:pPr>
      <w:r>
        <w:t xml:space="preserve">It may not be possible to develop prediction models for rare outcomes. </w:t>
      </w:r>
    </w:p>
    <w:p w:rsidR="002D2218" w:rsidRDefault="00566A73">
      <w:pPr>
        <w:numPr>
          <w:ilvl w:val="1"/>
          <w:numId w:val="4"/>
        </w:numPr>
        <w:contextualSpacing/>
      </w:pPr>
      <w:r>
        <w:t>Not all medical events are recorded into the observational datasets and some recordings can be incorrect.  This could potentially lead to outcome misclassification.</w:t>
      </w:r>
    </w:p>
    <w:p w:rsidR="002D2218" w:rsidRDefault="00566A73">
      <w:pPr>
        <w:numPr>
          <w:ilvl w:val="1"/>
          <w:numId w:val="4"/>
        </w:numPr>
        <w:contextualSpacing/>
      </w:pPr>
      <w:r>
        <w:t xml:space="preserve">The prediction models are only applicable to the population of patients represented by the data used to train the model and may not be generalizable to the wider population. </w:t>
      </w:r>
    </w:p>
    <w:p w:rsidR="002D2218" w:rsidRDefault="00566A73">
      <w:pPr>
        <w:pStyle w:val="Heading1"/>
        <w:numPr>
          <w:ilvl w:val="0"/>
          <w:numId w:val="6"/>
        </w:numPr>
      </w:pPr>
      <w:bookmarkStart w:id="62" w:name="_kb75a48fim6" w:colFirst="0" w:colLast="0"/>
      <w:bookmarkEnd w:id="62"/>
      <w:r>
        <w:t>Protection of Human Subjects</w:t>
      </w:r>
    </w:p>
    <w:p w:rsidR="002D2218" w:rsidRDefault="00566A73">
      <w:r>
        <w:t>Confidentiality of patient records will be maintained always. All study reports will contain aggregate data only and will not identify individual patients or physicians. At no time during the study will the sponsor receive patient identifying information except when it is required by regulations in case of reporting adverse events.</w:t>
      </w:r>
    </w:p>
    <w:p w:rsidR="002D2218" w:rsidRDefault="00566A73">
      <w:pPr>
        <w:pStyle w:val="Heading1"/>
        <w:numPr>
          <w:ilvl w:val="0"/>
          <w:numId w:val="6"/>
        </w:numPr>
      </w:pPr>
      <w:bookmarkStart w:id="63" w:name="_shqishkc678h" w:colFirst="0" w:colLast="0"/>
      <w:bookmarkEnd w:id="63"/>
      <w:r>
        <w:t>Plans for Disseminating &amp; Communicating Study Results</w:t>
      </w:r>
    </w:p>
    <w:p w:rsidR="002D2218" w:rsidRDefault="002D2218"/>
    <w:p w:rsidR="002D2218" w:rsidRDefault="00566A73">
      <w:pPr>
        <w:rPr>
          <w:rFonts w:ascii="Arial" w:eastAsia="Arial" w:hAnsi="Arial" w:cs="Arial"/>
          <w:i/>
          <w:color w:val="FF8C00"/>
          <w:sz w:val="20"/>
          <w:szCs w:val="20"/>
        </w:rPr>
      </w:pPr>
      <w:r>
        <w:t>The goal will be to publish our findings.  The target journal will be Stroke as JANE [</w:t>
      </w:r>
      <w:r>
        <w:rPr>
          <w:i/>
          <w:shd w:val="clear" w:color="auto" w:fill="B7B7B7"/>
        </w:rPr>
        <w:t>CITATION:  http://jane.biosemantics.org/index.php</w:t>
      </w:r>
      <w:r>
        <w:t>] suggests this to be one of the top five best fits based on the abstract.  Secondary journal would be Neurobiology of Disease as this was also recommended by JANE.</w:t>
      </w:r>
    </w:p>
    <w:p w:rsidR="002D2218" w:rsidRDefault="002D2218">
      <w:pPr>
        <w:rPr>
          <w:rFonts w:ascii="Arial" w:eastAsia="Arial" w:hAnsi="Arial" w:cs="Arial"/>
          <w:i/>
          <w:color w:val="FF8C00"/>
          <w:sz w:val="20"/>
          <w:szCs w:val="20"/>
        </w:rPr>
      </w:pPr>
    </w:p>
    <w:p w:rsidR="002D2218" w:rsidRDefault="00566A73">
      <w:r>
        <w:br w:type="page"/>
      </w:r>
    </w:p>
    <w:p w:rsidR="002D2218" w:rsidRDefault="00566A73">
      <w:pPr>
        <w:pStyle w:val="Heading1"/>
        <w:numPr>
          <w:ilvl w:val="0"/>
          <w:numId w:val="6"/>
        </w:numPr>
      </w:pPr>
      <w:bookmarkStart w:id="64" w:name="_swafqhoualm0" w:colFirst="0" w:colLast="0"/>
      <w:bookmarkEnd w:id="64"/>
      <w:r>
        <w:lastRenderedPageBreak/>
        <w:t>Tables &amp; Figures</w:t>
      </w:r>
    </w:p>
    <w:p w:rsidR="002D2218" w:rsidRPr="0032390B" w:rsidRDefault="00566A73">
      <w:pPr>
        <w:pStyle w:val="Heading2"/>
        <w:numPr>
          <w:ilvl w:val="1"/>
          <w:numId w:val="6"/>
        </w:numPr>
        <w:rPr>
          <w:color w:val="FF0000"/>
        </w:rPr>
      </w:pPr>
      <w:bookmarkStart w:id="65" w:name="_lvom7a7pspdu" w:colFirst="0" w:colLast="0"/>
      <w:bookmarkEnd w:id="65"/>
      <w:r w:rsidRPr="0032390B">
        <w:rPr>
          <w:color w:val="FF0000"/>
        </w:rPr>
        <w:t>Incidence Rate of Target &amp; Outcome</w:t>
      </w:r>
    </w:p>
    <w:p w:rsidR="002D2218" w:rsidRDefault="00566A73">
      <w:r>
        <w:rPr>
          <w:rFonts w:ascii="Arial" w:eastAsia="Arial" w:hAnsi="Arial" w:cs="Arial"/>
          <w:i/>
          <w:color w:val="FFFFFF"/>
          <w:sz w:val="20"/>
          <w:szCs w:val="20"/>
        </w:rPr>
        <w:t>&lt;&lt; add incidence here. &gt;&gt;</w:t>
      </w:r>
    </w:p>
    <w:p w:rsidR="0032390B" w:rsidRDefault="0032390B" w:rsidP="0032390B">
      <w:bookmarkStart w:id="66" w:name="_zl0sakkjyn0" w:colFirst="0" w:colLast="0"/>
      <w:bookmarkEnd w:id="66"/>
      <w:r>
        <w:rPr>
          <w:noProof/>
        </w:rPr>
        <w:drawing>
          <wp:inline distT="0" distB="0" distL="0" distR="0" wp14:anchorId="538DCF31" wp14:editId="693760FA">
            <wp:extent cx="5768340" cy="1099185"/>
            <wp:effectExtent l="0" t="0" r="381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8340" cy="1099185"/>
                    </a:xfrm>
                    <a:prstGeom prst="rect">
                      <a:avLst/>
                    </a:prstGeom>
                  </pic:spPr>
                </pic:pic>
              </a:graphicData>
            </a:graphic>
          </wp:inline>
        </w:drawing>
      </w:r>
    </w:p>
    <w:p w:rsidR="0032390B" w:rsidRDefault="0032390B" w:rsidP="0032390B"/>
    <w:p w:rsidR="0032390B" w:rsidRDefault="0032390B" w:rsidP="0032390B">
      <w:r>
        <w:rPr>
          <w:noProof/>
        </w:rPr>
        <w:drawing>
          <wp:inline distT="0" distB="0" distL="0" distR="0" wp14:anchorId="70B15439" wp14:editId="7BE39A07">
            <wp:extent cx="5768340" cy="11887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8340" cy="1188720"/>
                    </a:xfrm>
                    <a:prstGeom prst="rect">
                      <a:avLst/>
                    </a:prstGeom>
                  </pic:spPr>
                </pic:pic>
              </a:graphicData>
            </a:graphic>
          </wp:inline>
        </w:drawing>
      </w:r>
    </w:p>
    <w:p w:rsidR="0032390B" w:rsidRDefault="0032390B" w:rsidP="0032390B"/>
    <w:p w:rsidR="0032390B" w:rsidRDefault="0032390B" w:rsidP="0032390B">
      <w:r>
        <w:rPr>
          <w:noProof/>
        </w:rPr>
        <w:drawing>
          <wp:inline distT="0" distB="0" distL="0" distR="0" wp14:anchorId="02A2A3E3" wp14:editId="10700BDC">
            <wp:extent cx="5768340" cy="11817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8340" cy="1181735"/>
                    </a:xfrm>
                    <a:prstGeom prst="rect">
                      <a:avLst/>
                    </a:prstGeom>
                  </pic:spPr>
                </pic:pic>
              </a:graphicData>
            </a:graphic>
          </wp:inline>
        </w:drawing>
      </w:r>
    </w:p>
    <w:p w:rsidR="0032390B" w:rsidRDefault="0032390B" w:rsidP="0032390B">
      <w:r>
        <w:rPr>
          <w:noProof/>
        </w:rPr>
        <w:drawing>
          <wp:inline distT="0" distB="0" distL="0" distR="0" wp14:anchorId="0AF9228D" wp14:editId="13D98EF1">
            <wp:extent cx="5768340" cy="10871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8340" cy="1087120"/>
                    </a:xfrm>
                    <a:prstGeom prst="rect">
                      <a:avLst/>
                    </a:prstGeom>
                  </pic:spPr>
                </pic:pic>
              </a:graphicData>
            </a:graphic>
          </wp:inline>
        </w:drawing>
      </w:r>
    </w:p>
    <w:p w:rsidR="0032390B" w:rsidRDefault="0032390B" w:rsidP="0032390B"/>
    <w:p w:rsidR="0032390B" w:rsidRDefault="0032390B" w:rsidP="0032390B">
      <w:r>
        <w:rPr>
          <w:noProof/>
        </w:rPr>
        <w:drawing>
          <wp:inline distT="0" distB="0" distL="0" distR="0" wp14:anchorId="07E1B3EB" wp14:editId="7E79A22F">
            <wp:extent cx="5768340" cy="12680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8340" cy="1268095"/>
                    </a:xfrm>
                    <a:prstGeom prst="rect">
                      <a:avLst/>
                    </a:prstGeom>
                  </pic:spPr>
                </pic:pic>
              </a:graphicData>
            </a:graphic>
          </wp:inline>
        </w:drawing>
      </w:r>
    </w:p>
    <w:p w:rsidR="0032390B" w:rsidRDefault="0032390B" w:rsidP="0032390B"/>
    <w:p w:rsidR="0032390B" w:rsidRDefault="0032390B" w:rsidP="0032390B"/>
    <w:p w:rsidR="002D2218" w:rsidRDefault="0032390B" w:rsidP="0032390B">
      <w:pPr>
        <w:pStyle w:val="Heading2"/>
        <w:numPr>
          <w:ilvl w:val="1"/>
          <w:numId w:val="6"/>
        </w:numPr>
      </w:pPr>
      <w:r>
        <w:t xml:space="preserve"> </w:t>
      </w:r>
      <w:r w:rsidR="00566A73">
        <w:t>Characterization</w:t>
      </w:r>
    </w:p>
    <w:p w:rsidR="002D2218" w:rsidRDefault="002D2218"/>
    <w:p w:rsidR="002D2218" w:rsidRDefault="00566A73">
      <w:r>
        <w:t>To be completed.</w:t>
      </w:r>
    </w:p>
    <w:p w:rsidR="002D2218" w:rsidRDefault="00566A73">
      <w:r>
        <w:rPr>
          <w:rFonts w:ascii="Arial" w:eastAsia="Arial" w:hAnsi="Arial" w:cs="Arial"/>
          <w:i/>
          <w:color w:val="FFFFFF"/>
          <w:sz w:val="20"/>
          <w:szCs w:val="20"/>
        </w:rPr>
        <w:t>&lt;&lt; add characterization table here. &gt;&gt;</w:t>
      </w:r>
    </w:p>
    <w:p w:rsidR="002D2218" w:rsidRDefault="002D2218"/>
    <w:p w:rsidR="002D2218" w:rsidRDefault="00566A73">
      <w:r>
        <w:rPr>
          <w:rFonts w:ascii="Arial" w:eastAsia="Arial" w:hAnsi="Arial" w:cs="Arial"/>
          <w:i/>
          <w:color w:val="FFFFFF"/>
          <w:sz w:val="20"/>
          <w:szCs w:val="20"/>
        </w:rPr>
        <w:t>&lt;&lt; add results here. &gt;&gt;</w:t>
      </w:r>
    </w:p>
    <w:p w:rsidR="002D2218" w:rsidRDefault="00566A73">
      <w:r>
        <w:br w:type="page"/>
      </w:r>
    </w:p>
    <w:p w:rsidR="002D2218" w:rsidRDefault="00566A73">
      <w:pPr>
        <w:pStyle w:val="Heading1"/>
        <w:numPr>
          <w:ilvl w:val="0"/>
          <w:numId w:val="6"/>
        </w:numPr>
      </w:pPr>
      <w:bookmarkStart w:id="67" w:name="_yxfcdzi9ocuv" w:colFirst="0" w:colLast="0"/>
      <w:bookmarkEnd w:id="67"/>
      <w:r>
        <w:lastRenderedPageBreak/>
        <w:t>Appendices</w:t>
      </w:r>
    </w:p>
    <w:p w:rsidR="002D2218" w:rsidRDefault="00566A73">
      <w:pPr>
        <w:pStyle w:val="Heading2"/>
        <w:numPr>
          <w:ilvl w:val="1"/>
          <w:numId w:val="6"/>
        </w:numPr>
      </w:pPr>
      <w:bookmarkStart w:id="68" w:name="_4ygba2bl0op5" w:colFirst="0" w:colLast="0"/>
      <w:bookmarkEnd w:id="68"/>
      <w:r>
        <w:t>Study Generation Version Information</w:t>
      </w:r>
    </w:p>
    <w:p w:rsidR="002D2218" w:rsidRDefault="002D2218"/>
    <w:p w:rsidR="002D2218" w:rsidRDefault="00566A73">
      <w:r>
        <w:t xml:space="preserve">Skeleton Version:  </w:t>
      </w:r>
      <w:proofErr w:type="spellStart"/>
      <w:r>
        <w:t>PatientLevelPredictionStudy</w:t>
      </w:r>
      <w:proofErr w:type="spellEnd"/>
      <w:r>
        <w:t xml:space="preserve"> - v0.0.1</w:t>
      </w:r>
    </w:p>
    <w:p w:rsidR="0032390B" w:rsidRDefault="00566A73">
      <w:pPr>
        <w:sectPr w:rsidR="0032390B">
          <w:pgSz w:w="11906" w:h="16838"/>
          <w:pgMar w:top="1411" w:right="1411" w:bottom="1411" w:left="1411" w:header="708" w:footer="708" w:gutter="0"/>
          <w:pgNumType w:start="1"/>
          <w:cols w:space="720"/>
        </w:sectPr>
      </w:pPr>
      <w:r>
        <w:t>Identifier / Organization: Janssen Research and Development</w:t>
      </w:r>
    </w:p>
    <w:p w:rsidR="002D2218" w:rsidRDefault="002D2218">
      <w:pPr>
        <w:sectPr w:rsidR="002D2218">
          <w:pgSz w:w="11906" w:h="16838"/>
          <w:pgMar w:top="1411" w:right="1411" w:bottom="1411" w:left="1411" w:header="708" w:footer="708" w:gutter="0"/>
          <w:pgNumType w:start="1"/>
          <w:cols w:space="720"/>
        </w:sectPr>
      </w:pPr>
    </w:p>
    <w:p w:rsidR="002D2218" w:rsidRDefault="00566A73">
      <w:pPr>
        <w:pStyle w:val="Heading2"/>
        <w:numPr>
          <w:ilvl w:val="1"/>
          <w:numId w:val="6"/>
        </w:numPr>
      </w:pPr>
      <w:bookmarkStart w:id="69" w:name="_mg1ybrtllsg8" w:colFirst="0" w:colLast="0"/>
      <w:bookmarkEnd w:id="69"/>
      <w:r>
        <w:lastRenderedPageBreak/>
        <w:t>Code List</w:t>
      </w:r>
    </w:p>
    <w:p w:rsidR="002D2218" w:rsidRDefault="002D2218"/>
    <w:p w:rsidR="002D2218" w:rsidRPr="0032390B" w:rsidRDefault="00566A73">
      <w:pPr>
        <w:rPr>
          <w:color w:val="FF0000"/>
        </w:rPr>
      </w:pPr>
      <w:r w:rsidRPr="0032390B">
        <w:rPr>
          <w:rFonts w:ascii="Arial" w:eastAsia="Arial" w:hAnsi="Arial" w:cs="Arial"/>
          <w:b/>
          <w:i/>
          <w:color w:val="FF0000"/>
          <w:sz w:val="28"/>
          <w:szCs w:val="28"/>
        </w:rPr>
        <w:t xml:space="preserve">Concept Set #1 - </w:t>
      </w:r>
      <w:proofErr w:type="spellStart"/>
      <w:r w:rsidR="00683AA5" w:rsidRPr="001D210F">
        <w:rPr>
          <w:rFonts w:ascii="Arial" w:eastAsia="Arial" w:hAnsi="Arial" w:cs="Arial"/>
          <w:b/>
          <w:i/>
          <w:color w:val="FF0000"/>
          <w:sz w:val="28"/>
          <w:szCs w:val="28"/>
        </w:rPr>
        <w:t>Qiong</w:t>
      </w:r>
      <w:proofErr w:type="spellEnd"/>
      <w:r w:rsidR="00683AA5" w:rsidRPr="001D210F">
        <w:rPr>
          <w:rFonts w:ascii="Arial" w:eastAsia="Arial" w:hAnsi="Arial" w:cs="Arial"/>
          <w:b/>
          <w:i/>
          <w:color w:val="FF0000"/>
          <w:sz w:val="28"/>
          <w:szCs w:val="28"/>
        </w:rPr>
        <w:t>-</w:t>
      </w:r>
      <w:proofErr w:type="gramStart"/>
      <w:r w:rsidR="00683AA5" w:rsidRPr="001D210F">
        <w:rPr>
          <w:rFonts w:ascii="Arial" w:eastAsia="Arial" w:hAnsi="Arial" w:cs="Arial"/>
          <w:b/>
          <w:i/>
          <w:color w:val="FF0000"/>
          <w:sz w:val="28"/>
          <w:szCs w:val="28"/>
        </w:rPr>
        <w:t>Concept(</w:t>
      </w:r>
      <w:proofErr w:type="gramEnd"/>
      <w:r w:rsidR="00683AA5" w:rsidRPr="001D210F">
        <w:rPr>
          <w:rFonts w:ascii="Arial" w:eastAsia="Arial" w:hAnsi="Arial" w:cs="Arial"/>
          <w:b/>
          <w:i/>
          <w:color w:val="FF0000"/>
          <w:sz w:val="28"/>
          <w:szCs w:val="28"/>
        </w:rPr>
        <w:t>Cerebral infarction)</w:t>
      </w:r>
    </w:p>
    <w:p w:rsidR="0032390B" w:rsidRPr="0032390B" w:rsidRDefault="0032390B" w:rsidP="0032390B">
      <w:pPr>
        <w:rPr>
          <w:rFonts w:ascii="SimSun" w:eastAsia="SimSun" w:hAnsi="SimSun" w:cs="SimSun"/>
        </w:rPr>
      </w:pPr>
    </w:p>
    <w:p w:rsidR="0032390B" w:rsidRPr="0032390B" w:rsidRDefault="0032390B" w:rsidP="0032390B">
      <w:pPr>
        <w:rPr>
          <w:rFonts w:ascii="SimSun" w:eastAsia="SimSun" w:hAnsi="SimSun" w:cs="SimSun"/>
        </w:rPr>
      </w:pPr>
      <w:r w:rsidRPr="0032390B">
        <w:rPr>
          <w:rFonts w:ascii="SimSun" w:eastAsia="SimSun" w:hAnsi="SimSun" w:cs="SimSun"/>
        </w:rPr>
        <w:t xml:space="preserve">1. </w:t>
      </w:r>
      <w:proofErr w:type="spellStart"/>
      <w:r w:rsidRPr="0032390B">
        <w:rPr>
          <w:rFonts w:ascii="SimSun" w:eastAsia="SimSun" w:hAnsi="SimSun" w:cs="SimSun"/>
        </w:rPr>
        <w:t>Qiong</w:t>
      </w:r>
      <w:proofErr w:type="spellEnd"/>
      <w:r w:rsidRPr="0032390B">
        <w:rPr>
          <w:rFonts w:ascii="SimSun" w:eastAsia="SimSun" w:hAnsi="SimSun" w:cs="SimSun"/>
        </w:rPr>
        <w:t>-</w:t>
      </w:r>
      <w:proofErr w:type="gramStart"/>
      <w:r w:rsidRPr="0032390B">
        <w:rPr>
          <w:rFonts w:ascii="SimSun" w:eastAsia="SimSun" w:hAnsi="SimSun" w:cs="SimSun"/>
        </w:rPr>
        <w:t>Concept(</w:t>
      </w:r>
      <w:proofErr w:type="gramEnd"/>
      <w:r w:rsidRPr="0032390B">
        <w:rPr>
          <w:rFonts w:ascii="SimSun" w:eastAsia="SimSun" w:hAnsi="SimSun" w:cs="SimSun"/>
        </w:rPr>
        <w:t>Cerebral infarction)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50"/>
        <w:gridCol w:w="7226"/>
        <w:gridCol w:w="1140"/>
        <w:gridCol w:w="1270"/>
        <w:gridCol w:w="1028"/>
        <w:gridCol w:w="1391"/>
        <w:gridCol w:w="801"/>
      </w:tblGrid>
      <w:tr w:rsidR="0032390B" w:rsidRPr="0032390B" w:rsidTr="0032390B">
        <w:trPr>
          <w:tblHeader/>
          <w:tblCellSpacing w:w="15" w:type="dxa"/>
        </w:trPr>
        <w:tc>
          <w:tcPr>
            <w:tcW w:w="0" w:type="auto"/>
            <w:vAlign w:val="center"/>
            <w:hideMark/>
          </w:tcPr>
          <w:p w:rsidR="0032390B" w:rsidRPr="0032390B" w:rsidRDefault="0032390B" w:rsidP="0032390B">
            <w:pPr>
              <w:jc w:val="center"/>
              <w:rPr>
                <w:rFonts w:ascii="SimSun" w:eastAsia="SimSun" w:hAnsi="SimSun" w:cs="SimSun"/>
                <w:b/>
                <w:bCs/>
              </w:rPr>
            </w:pPr>
            <w:r w:rsidRPr="0032390B">
              <w:rPr>
                <w:rFonts w:ascii="SimSun" w:eastAsia="SimSun" w:hAnsi="SimSun" w:cs="SimSun"/>
                <w:b/>
                <w:bCs/>
              </w:rPr>
              <w:t>Concept Id</w:t>
            </w:r>
          </w:p>
        </w:tc>
        <w:tc>
          <w:tcPr>
            <w:tcW w:w="0" w:type="auto"/>
            <w:vAlign w:val="center"/>
            <w:hideMark/>
          </w:tcPr>
          <w:p w:rsidR="0032390B" w:rsidRPr="0032390B" w:rsidRDefault="0032390B" w:rsidP="0032390B">
            <w:pPr>
              <w:jc w:val="center"/>
              <w:rPr>
                <w:rFonts w:ascii="SimSun" w:eastAsia="SimSun" w:hAnsi="SimSun" w:cs="SimSun"/>
                <w:b/>
                <w:bCs/>
              </w:rPr>
            </w:pPr>
            <w:r w:rsidRPr="0032390B">
              <w:rPr>
                <w:rFonts w:ascii="SimSun" w:eastAsia="SimSun" w:hAnsi="SimSun" w:cs="SimSun"/>
                <w:b/>
                <w:bCs/>
              </w:rPr>
              <w:t>Concept Name</w:t>
            </w:r>
          </w:p>
        </w:tc>
        <w:tc>
          <w:tcPr>
            <w:tcW w:w="0" w:type="auto"/>
            <w:vAlign w:val="center"/>
            <w:hideMark/>
          </w:tcPr>
          <w:p w:rsidR="0032390B" w:rsidRPr="0032390B" w:rsidRDefault="0032390B" w:rsidP="0032390B">
            <w:pPr>
              <w:jc w:val="center"/>
              <w:rPr>
                <w:rFonts w:ascii="SimSun" w:eastAsia="SimSun" w:hAnsi="SimSun" w:cs="SimSun"/>
                <w:b/>
                <w:bCs/>
              </w:rPr>
            </w:pPr>
            <w:r w:rsidRPr="0032390B">
              <w:rPr>
                <w:rFonts w:ascii="SimSun" w:eastAsia="SimSun" w:hAnsi="SimSun" w:cs="SimSun"/>
                <w:b/>
                <w:bCs/>
              </w:rPr>
              <w:t>Domain</w:t>
            </w:r>
          </w:p>
        </w:tc>
        <w:tc>
          <w:tcPr>
            <w:tcW w:w="0" w:type="auto"/>
            <w:vAlign w:val="center"/>
            <w:hideMark/>
          </w:tcPr>
          <w:p w:rsidR="0032390B" w:rsidRPr="0032390B" w:rsidRDefault="0032390B" w:rsidP="0032390B">
            <w:pPr>
              <w:jc w:val="center"/>
              <w:rPr>
                <w:rFonts w:ascii="SimSun" w:eastAsia="SimSun" w:hAnsi="SimSun" w:cs="SimSun"/>
                <w:b/>
                <w:bCs/>
              </w:rPr>
            </w:pPr>
            <w:r w:rsidRPr="0032390B">
              <w:rPr>
                <w:rFonts w:ascii="SimSun" w:eastAsia="SimSun" w:hAnsi="SimSun" w:cs="SimSun"/>
                <w:b/>
                <w:bCs/>
              </w:rPr>
              <w:t>Vocabulary</w:t>
            </w:r>
          </w:p>
        </w:tc>
        <w:tc>
          <w:tcPr>
            <w:tcW w:w="0" w:type="auto"/>
            <w:vAlign w:val="center"/>
            <w:hideMark/>
          </w:tcPr>
          <w:p w:rsidR="0032390B" w:rsidRPr="0032390B" w:rsidRDefault="0032390B" w:rsidP="0032390B">
            <w:pPr>
              <w:jc w:val="center"/>
              <w:rPr>
                <w:rFonts w:ascii="SimSun" w:eastAsia="SimSun" w:hAnsi="SimSun" w:cs="SimSun"/>
                <w:b/>
                <w:bCs/>
              </w:rPr>
            </w:pPr>
            <w:r w:rsidRPr="0032390B">
              <w:rPr>
                <w:rFonts w:ascii="SimSun" w:eastAsia="SimSun" w:hAnsi="SimSun" w:cs="SimSun"/>
                <w:b/>
                <w:bCs/>
              </w:rPr>
              <w:t>Excluded</w:t>
            </w:r>
          </w:p>
        </w:tc>
        <w:tc>
          <w:tcPr>
            <w:tcW w:w="0" w:type="auto"/>
            <w:vAlign w:val="center"/>
            <w:hideMark/>
          </w:tcPr>
          <w:p w:rsidR="0032390B" w:rsidRPr="0032390B" w:rsidRDefault="0032390B" w:rsidP="0032390B">
            <w:pPr>
              <w:jc w:val="center"/>
              <w:rPr>
                <w:rFonts w:ascii="SimSun" w:eastAsia="SimSun" w:hAnsi="SimSun" w:cs="SimSun"/>
                <w:b/>
                <w:bCs/>
              </w:rPr>
            </w:pPr>
            <w:r w:rsidRPr="0032390B">
              <w:rPr>
                <w:rFonts w:ascii="SimSun" w:eastAsia="SimSun" w:hAnsi="SimSun" w:cs="SimSun"/>
                <w:b/>
                <w:bCs/>
              </w:rPr>
              <w:t>Descendants</w:t>
            </w:r>
          </w:p>
        </w:tc>
        <w:tc>
          <w:tcPr>
            <w:tcW w:w="0" w:type="auto"/>
            <w:vAlign w:val="center"/>
            <w:hideMark/>
          </w:tcPr>
          <w:p w:rsidR="0032390B" w:rsidRPr="0032390B" w:rsidRDefault="0032390B" w:rsidP="0032390B">
            <w:pPr>
              <w:jc w:val="center"/>
              <w:rPr>
                <w:rFonts w:ascii="SimSun" w:eastAsia="SimSun" w:hAnsi="SimSun" w:cs="SimSun"/>
                <w:b/>
                <w:bCs/>
              </w:rPr>
            </w:pPr>
            <w:r w:rsidRPr="0032390B">
              <w:rPr>
                <w:rFonts w:ascii="SimSun" w:eastAsia="SimSun" w:hAnsi="SimSun" w:cs="SimSun"/>
                <w:b/>
                <w:bCs/>
              </w:rPr>
              <w:t>Mapped</w:t>
            </w:r>
          </w:p>
        </w:tc>
      </w:tr>
      <w:tr w:rsidR="0032390B" w:rsidRPr="0032390B" w:rsidTr="0032390B">
        <w:trPr>
          <w:tblCellSpacing w:w="15" w:type="dxa"/>
        </w:trPr>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4110189</w:t>
            </w:r>
          </w:p>
        </w:tc>
        <w:tc>
          <w:tcPr>
            <w:tcW w:w="0" w:type="auto"/>
            <w:vAlign w:val="center"/>
            <w:hideMark/>
          </w:tcPr>
          <w:p w:rsidR="0032390B" w:rsidRPr="0032390B" w:rsidRDefault="0032390B" w:rsidP="0032390B">
            <w:pPr>
              <w:rPr>
                <w:rFonts w:ascii="SimSun" w:eastAsia="SimSun" w:hAnsi="SimSun" w:cs="SimSun"/>
              </w:rPr>
            </w:pPr>
            <w:r w:rsidRPr="0032390B">
              <w:rPr>
                <w:rFonts w:ascii="SimSun" w:eastAsia="SimSun" w:hAnsi="SimSun" w:cs="SimSun"/>
              </w:rPr>
              <w:t>Cerebral infarct due to thrombosis of precerebral arteries</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Condition</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SNOMED</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NO</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YES</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NO</w:t>
            </w:r>
          </w:p>
        </w:tc>
      </w:tr>
      <w:tr w:rsidR="0032390B" w:rsidRPr="0032390B" w:rsidTr="0032390B">
        <w:trPr>
          <w:tblCellSpacing w:w="15" w:type="dxa"/>
        </w:trPr>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443454</w:t>
            </w:r>
          </w:p>
        </w:tc>
        <w:tc>
          <w:tcPr>
            <w:tcW w:w="0" w:type="auto"/>
            <w:vAlign w:val="center"/>
            <w:hideMark/>
          </w:tcPr>
          <w:p w:rsidR="0032390B" w:rsidRPr="0032390B" w:rsidRDefault="0032390B" w:rsidP="0032390B">
            <w:pPr>
              <w:rPr>
                <w:rFonts w:ascii="SimSun" w:eastAsia="SimSun" w:hAnsi="SimSun" w:cs="SimSun"/>
              </w:rPr>
            </w:pPr>
            <w:r w:rsidRPr="0032390B">
              <w:rPr>
                <w:rFonts w:ascii="SimSun" w:eastAsia="SimSun" w:hAnsi="SimSun" w:cs="SimSun"/>
              </w:rPr>
              <w:t>Cerebral infarction</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Condition</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SNOMED</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NO</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YES</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NO</w:t>
            </w:r>
          </w:p>
        </w:tc>
      </w:tr>
      <w:tr w:rsidR="0032390B" w:rsidRPr="0032390B" w:rsidTr="0032390B">
        <w:trPr>
          <w:tblCellSpacing w:w="15" w:type="dxa"/>
        </w:trPr>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4111714</w:t>
            </w:r>
          </w:p>
        </w:tc>
        <w:tc>
          <w:tcPr>
            <w:tcW w:w="0" w:type="auto"/>
            <w:vAlign w:val="center"/>
            <w:hideMark/>
          </w:tcPr>
          <w:p w:rsidR="0032390B" w:rsidRPr="0032390B" w:rsidRDefault="0032390B" w:rsidP="0032390B">
            <w:pPr>
              <w:rPr>
                <w:rFonts w:ascii="SimSun" w:eastAsia="SimSun" w:hAnsi="SimSun" w:cs="SimSun"/>
              </w:rPr>
            </w:pPr>
            <w:r w:rsidRPr="0032390B">
              <w:rPr>
                <w:rFonts w:ascii="SimSun" w:eastAsia="SimSun" w:hAnsi="SimSun" w:cs="SimSun"/>
              </w:rPr>
              <w:t>Cerebral infarction due to cerebral venous thrombosis, non-pyogenic</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Condition</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SNOMED</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NO</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YES</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NO</w:t>
            </w:r>
          </w:p>
        </w:tc>
      </w:tr>
      <w:tr w:rsidR="0032390B" w:rsidRPr="0032390B" w:rsidTr="0032390B">
        <w:trPr>
          <w:tblCellSpacing w:w="15" w:type="dxa"/>
        </w:trPr>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4108356</w:t>
            </w:r>
          </w:p>
        </w:tc>
        <w:tc>
          <w:tcPr>
            <w:tcW w:w="0" w:type="auto"/>
            <w:vAlign w:val="center"/>
            <w:hideMark/>
          </w:tcPr>
          <w:p w:rsidR="0032390B" w:rsidRPr="0032390B" w:rsidRDefault="0032390B" w:rsidP="0032390B">
            <w:pPr>
              <w:rPr>
                <w:rFonts w:ascii="SimSun" w:eastAsia="SimSun" w:hAnsi="SimSun" w:cs="SimSun"/>
              </w:rPr>
            </w:pPr>
            <w:r w:rsidRPr="0032390B">
              <w:rPr>
                <w:rFonts w:ascii="SimSun" w:eastAsia="SimSun" w:hAnsi="SimSun" w:cs="SimSun"/>
              </w:rPr>
              <w:t>Cerebral infarction due to embolism of cerebral arteries</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Condition</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SNOMED</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NO</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YES</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NO</w:t>
            </w:r>
          </w:p>
        </w:tc>
      </w:tr>
      <w:tr w:rsidR="0032390B" w:rsidRPr="0032390B" w:rsidTr="0032390B">
        <w:trPr>
          <w:tblCellSpacing w:w="15" w:type="dxa"/>
        </w:trPr>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45772786</w:t>
            </w:r>
          </w:p>
        </w:tc>
        <w:tc>
          <w:tcPr>
            <w:tcW w:w="0" w:type="auto"/>
            <w:vAlign w:val="center"/>
            <w:hideMark/>
          </w:tcPr>
          <w:p w:rsidR="0032390B" w:rsidRPr="0032390B" w:rsidRDefault="0032390B" w:rsidP="0032390B">
            <w:pPr>
              <w:rPr>
                <w:rFonts w:ascii="SimSun" w:eastAsia="SimSun" w:hAnsi="SimSun" w:cs="SimSun"/>
              </w:rPr>
            </w:pPr>
            <w:r w:rsidRPr="0032390B">
              <w:rPr>
                <w:rFonts w:ascii="SimSun" w:eastAsia="SimSun" w:hAnsi="SimSun" w:cs="SimSun"/>
              </w:rPr>
              <w:t>Cerebral infarction due to embolism of middle cerebral artery</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Condition</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SNOMED</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NO</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YES</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NO</w:t>
            </w:r>
          </w:p>
        </w:tc>
      </w:tr>
      <w:tr w:rsidR="0032390B" w:rsidRPr="0032390B" w:rsidTr="0032390B">
        <w:trPr>
          <w:tblCellSpacing w:w="15" w:type="dxa"/>
        </w:trPr>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4110190</w:t>
            </w:r>
          </w:p>
        </w:tc>
        <w:tc>
          <w:tcPr>
            <w:tcW w:w="0" w:type="auto"/>
            <w:vAlign w:val="center"/>
            <w:hideMark/>
          </w:tcPr>
          <w:p w:rsidR="0032390B" w:rsidRPr="0032390B" w:rsidRDefault="0032390B" w:rsidP="0032390B">
            <w:pPr>
              <w:rPr>
                <w:rFonts w:ascii="SimSun" w:eastAsia="SimSun" w:hAnsi="SimSun" w:cs="SimSun"/>
              </w:rPr>
            </w:pPr>
            <w:r w:rsidRPr="0032390B">
              <w:rPr>
                <w:rFonts w:ascii="SimSun" w:eastAsia="SimSun" w:hAnsi="SimSun" w:cs="SimSun"/>
              </w:rPr>
              <w:t>Cerebral infarction due to embolism of precerebral arteries</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Condition</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SNOMED</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NO</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YES</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NO</w:t>
            </w:r>
          </w:p>
        </w:tc>
      </w:tr>
      <w:tr w:rsidR="0032390B" w:rsidRPr="0032390B" w:rsidTr="0032390B">
        <w:trPr>
          <w:tblCellSpacing w:w="15" w:type="dxa"/>
        </w:trPr>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46273649</w:t>
            </w:r>
          </w:p>
        </w:tc>
        <w:tc>
          <w:tcPr>
            <w:tcW w:w="0" w:type="auto"/>
            <w:vAlign w:val="center"/>
            <w:hideMark/>
          </w:tcPr>
          <w:p w:rsidR="0032390B" w:rsidRPr="0032390B" w:rsidRDefault="0032390B" w:rsidP="0032390B">
            <w:pPr>
              <w:rPr>
                <w:rFonts w:ascii="SimSun" w:eastAsia="SimSun" w:hAnsi="SimSun" w:cs="SimSun"/>
              </w:rPr>
            </w:pPr>
            <w:r w:rsidRPr="0032390B">
              <w:rPr>
                <w:rFonts w:ascii="SimSun" w:eastAsia="SimSun" w:hAnsi="SimSun" w:cs="SimSun"/>
              </w:rPr>
              <w:t>Cerebral infarction due to occlusion of basilar artery</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Condition</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SNOMED</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NO</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YES</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NO</w:t>
            </w:r>
          </w:p>
        </w:tc>
      </w:tr>
      <w:tr w:rsidR="0032390B" w:rsidRPr="0032390B" w:rsidTr="0032390B">
        <w:trPr>
          <w:tblCellSpacing w:w="15" w:type="dxa"/>
        </w:trPr>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46270031</w:t>
            </w:r>
          </w:p>
        </w:tc>
        <w:tc>
          <w:tcPr>
            <w:tcW w:w="0" w:type="auto"/>
            <w:vAlign w:val="center"/>
            <w:hideMark/>
          </w:tcPr>
          <w:p w:rsidR="0032390B" w:rsidRPr="0032390B" w:rsidRDefault="0032390B" w:rsidP="0032390B">
            <w:pPr>
              <w:rPr>
                <w:rFonts w:ascii="SimSun" w:eastAsia="SimSun" w:hAnsi="SimSun" w:cs="SimSun"/>
              </w:rPr>
            </w:pPr>
            <w:r w:rsidRPr="0032390B">
              <w:rPr>
                <w:rFonts w:ascii="SimSun" w:eastAsia="SimSun" w:hAnsi="SimSun" w:cs="SimSun"/>
              </w:rPr>
              <w:t>Cerebral infarction due to occlusion of precerebral artery</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Condition</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SNOMED</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NO</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YES</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NO</w:t>
            </w:r>
          </w:p>
        </w:tc>
      </w:tr>
      <w:tr w:rsidR="0032390B" w:rsidRPr="0032390B" w:rsidTr="0032390B">
        <w:trPr>
          <w:tblCellSpacing w:w="15" w:type="dxa"/>
        </w:trPr>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4110192</w:t>
            </w:r>
          </w:p>
        </w:tc>
        <w:tc>
          <w:tcPr>
            <w:tcW w:w="0" w:type="auto"/>
            <w:vAlign w:val="center"/>
            <w:hideMark/>
          </w:tcPr>
          <w:p w:rsidR="0032390B" w:rsidRPr="0032390B" w:rsidRDefault="0032390B" w:rsidP="0032390B">
            <w:pPr>
              <w:rPr>
                <w:rFonts w:ascii="SimSun" w:eastAsia="SimSun" w:hAnsi="SimSun" w:cs="SimSun"/>
              </w:rPr>
            </w:pPr>
            <w:r w:rsidRPr="0032390B">
              <w:rPr>
                <w:rFonts w:ascii="SimSun" w:eastAsia="SimSun" w:hAnsi="SimSun" w:cs="SimSun"/>
              </w:rPr>
              <w:t>Cerebral infarction due to thrombosis of cerebral arteries</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Condition</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SNOMED</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NO</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YES</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NO</w:t>
            </w:r>
          </w:p>
        </w:tc>
      </w:tr>
      <w:tr w:rsidR="0032390B" w:rsidRPr="0032390B" w:rsidTr="0032390B">
        <w:trPr>
          <w:tblCellSpacing w:w="15" w:type="dxa"/>
        </w:trPr>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45767658</w:t>
            </w:r>
          </w:p>
        </w:tc>
        <w:tc>
          <w:tcPr>
            <w:tcW w:w="0" w:type="auto"/>
            <w:vAlign w:val="center"/>
            <w:hideMark/>
          </w:tcPr>
          <w:p w:rsidR="0032390B" w:rsidRPr="0032390B" w:rsidRDefault="0032390B" w:rsidP="0032390B">
            <w:pPr>
              <w:rPr>
                <w:rFonts w:ascii="SimSun" w:eastAsia="SimSun" w:hAnsi="SimSun" w:cs="SimSun"/>
              </w:rPr>
            </w:pPr>
            <w:r w:rsidRPr="0032390B">
              <w:rPr>
                <w:rFonts w:ascii="SimSun" w:eastAsia="SimSun" w:hAnsi="SimSun" w:cs="SimSun"/>
              </w:rPr>
              <w:t>Cerebral infarction due to thrombosis of middle cerebral artery</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Condition</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SNOMED</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NO</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YES</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NO</w:t>
            </w:r>
          </w:p>
        </w:tc>
      </w:tr>
      <w:tr w:rsidR="0032390B" w:rsidRPr="0032390B" w:rsidTr="0032390B">
        <w:trPr>
          <w:tblCellSpacing w:w="15" w:type="dxa"/>
        </w:trPr>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40479572</w:t>
            </w:r>
          </w:p>
        </w:tc>
        <w:tc>
          <w:tcPr>
            <w:tcW w:w="0" w:type="auto"/>
            <w:vAlign w:val="center"/>
            <w:hideMark/>
          </w:tcPr>
          <w:p w:rsidR="0032390B" w:rsidRPr="0032390B" w:rsidRDefault="0032390B" w:rsidP="0032390B">
            <w:pPr>
              <w:rPr>
                <w:rFonts w:ascii="SimSun" w:eastAsia="SimSun" w:hAnsi="SimSun" w:cs="SimSun"/>
              </w:rPr>
            </w:pPr>
            <w:r w:rsidRPr="0032390B">
              <w:rPr>
                <w:rFonts w:ascii="SimSun" w:eastAsia="SimSun" w:hAnsi="SimSun" w:cs="SimSun"/>
              </w:rPr>
              <w:t>Infarct of cerebrum due to iatrogenic cerebrovascular accident</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Condition</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SNOMED</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NO</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YES</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NO</w:t>
            </w:r>
          </w:p>
        </w:tc>
      </w:tr>
      <w:tr w:rsidR="0032390B" w:rsidRPr="0032390B" w:rsidTr="0032390B">
        <w:trPr>
          <w:tblCellSpacing w:w="15" w:type="dxa"/>
        </w:trPr>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4043731</w:t>
            </w:r>
          </w:p>
        </w:tc>
        <w:tc>
          <w:tcPr>
            <w:tcW w:w="0" w:type="auto"/>
            <w:vAlign w:val="center"/>
            <w:hideMark/>
          </w:tcPr>
          <w:p w:rsidR="0032390B" w:rsidRPr="0032390B" w:rsidRDefault="0032390B" w:rsidP="0032390B">
            <w:pPr>
              <w:rPr>
                <w:rFonts w:ascii="SimSun" w:eastAsia="SimSun" w:hAnsi="SimSun" w:cs="SimSun"/>
              </w:rPr>
            </w:pPr>
            <w:r w:rsidRPr="0032390B">
              <w:rPr>
                <w:rFonts w:ascii="SimSun" w:eastAsia="SimSun" w:hAnsi="SimSun" w:cs="SimSun"/>
              </w:rPr>
              <w:t>Infarction - precerebral</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Condition</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SNOMED</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NO</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YES</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NO</w:t>
            </w:r>
          </w:p>
        </w:tc>
      </w:tr>
      <w:tr w:rsidR="0032390B" w:rsidRPr="0032390B" w:rsidTr="0032390B">
        <w:trPr>
          <w:tblCellSpacing w:w="15" w:type="dxa"/>
        </w:trPr>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4046360</w:t>
            </w:r>
          </w:p>
        </w:tc>
        <w:tc>
          <w:tcPr>
            <w:tcW w:w="0" w:type="auto"/>
            <w:vAlign w:val="center"/>
            <w:hideMark/>
          </w:tcPr>
          <w:p w:rsidR="0032390B" w:rsidRPr="0032390B" w:rsidRDefault="0032390B" w:rsidP="0032390B">
            <w:pPr>
              <w:rPr>
                <w:rFonts w:ascii="SimSun" w:eastAsia="SimSun" w:hAnsi="SimSun" w:cs="SimSun"/>
              </w:rPr>
            </w:pPr>
            <w:r w:rsidRPr="0032390B">
              <w:rPr>
                <w:rFonts w:ascii="SimSun" w:eastAsia="SimSun" w:hAnsi="SimSun" w:cs="SimSun"/>
              </w:rPr>
              <w:t>Lacunar infarction</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Condition</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SNOMED</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NO</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YES</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NO</w:t>
            </w:r>
          </w:p>
        </w:tc>
      </w:tr>
      <w:tr w:rsidR="0032390B" w:rsidRPr="0032390B" w:rsidTr="0032390B">
        <w:trPr>
          <w:tblCellSpacing w:w="15" w:type="dxa"/>
        </w:trPr>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4045737</w:t>
            </w:r>
          </w:p>
        </w:tc>
        <w:tc>
          <w:tcPr>
            <w:tcW w:w="0" w:type="auto"/>
            <w:vAlign w:val="center"/>
            <w:hideMark/>
          </w:tcPr>
          <w:p w:rsidR="0032390B" w:rsidRPr="0032390B" w:rsidRDefault="0032390B" w:rsidP="0032390B">
            <w:pPr>
              <w:rPr>
                <w:rFonts w:ascii="SimSun" w:eastAsia="SimSun" w:hAnsi="SimSun" w:cs="SimSun"/>
              </w:rPr>
            </w:pPr>
            <w:r w:rsidRPr="0032390B">
              <w:rPr>
                <w:rFonts w:ascii="SimSun" w:eastAsia="SimSun" w:hAnsi="SimSun" w:cs="SimSun"/>
              </w:rPr>
              <w:t>Pure motor lacunar infarction</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Condition</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SNOMED</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NO</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YES</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NO</w:t>
            </w:r>
          </w:p>
        </w:tc>
      </w:tr>
      <w:tr w:rsidR="0032390B" w:rsidRPr="0032390B" w:rsidTr="0032390B">
        <w:trPr>
          <w:tblCellSpacing w:w="15" w:type="dxa"/>
        </w:trPr>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lastRenderedPageBreak/>
              <w:t>4045738</w:t>
            </w:r>
          </w:p>
        </w:tc>
        <w:tc>
          <w:tcPr>
            <w:tcW w:w="0" w:type="auto"/>
            <w:vAlign w:val="center"/>
            <w:hideMark/>
          </w:tcPr>
          <w:p w:rsidR="0032390B" w:rsidRPr="0032390B" w:rsidRDefault="0032390B" w:rsidP="0032390B">
            <w:pPr>
              <w:rPr>
                <w:rFonts w:ascii="SimSun" w:eastAsia="SimSun" w:hAnsi="SimSun" w:cs="SimSun"/>
              </w:rPr>
            </w:pPr>
            <w:r w:rsidRPr="0032390B">
              <w:rPr>
                <w:rFonts w:ascii="SimSun" w:eastAsia="SimSun" w:hAnsi="SimSun" w:cs="SimSun"/>
              </w:rPr>
              <w:t>Pure sensory lacunar infarction</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Condition</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SNOMED</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NO</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YES</w:t>
            </w:r>
          </w:p>
        </w:tc>
        <w:tc>
          <w:tcPr>
            <w:tcW w:w="0" w:type="auto"/>
            <w:vAlign w:val="center"/>
            <w:hideMark/>
          </w:tcPr>
          <w:p w:rsidR="0032390B" w:rsidRPr="0032390B" w:rsidRDefault="0032390B" w:rsidP="0032390B">
            <w:pPr>
              <w:jc w:val="right"/>
              <w:rPr>
                <w:rFonts w:ascii="SimSun" w:eastAsia="SimSun" w:hAnsi="SimSun" w:cs="SimSun"/>
              </w:rPr>
            </w:pPr>
            <w:r w:rsidRPr="0032390B">
              <w:rPr>
                <w:rFonts w:ascii="SimSun" w:eastAsia="SimSun" w:hAnsi="SimSun" w:cs="SimSun"/>
              </w:rPr>
              <w:t>NO</w:t>
            </w:r>
          </w:p>
        </w:tc>
      </w:tr>
    </w:tbl>
    <w:p w:rsidR="002D2218" w:rsidRDefault="002D2218"/>
    <w:p w:rsidR="002D2218" w:rsidRDefault="00566A73">
      <w:r>
        <w:t>Cohorts that use this Concept Set:</w:t>
      </w:r>
    </w:p>
    <w:p w:rsidR="002D2218" w:rsidRDefault="002D2218"/>
    <w:tbl>
      <w:tblPr>
        <w:tblStyle w:val="af8"/>
        <w:tblW w:w="7275"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275"/>
      </w:tblGrid>
      <w:tr w:rsidR="002D2218" w:rsidTr="002D2218">
        <w:trPr>
          <w:jc w:val="center"/>
        </w:trPr>
        <w:tc>
          <w:tcPr>
            <w:tcW w:w="7275" w:type="dxa"/>
            <w:shd w:val="clear" w:color="auto" w:fill="B7B7B7"/>
          </w:tcPr>
          <w:p w:rsidR="002D2218" w:rsidRDefault="00566A73">
            <w:pPr>
              <w:jc w:val="left"/>
              <w:rPr>
                <w:b/>
              </w:rPr>
            </w:pPr>
            <w:r>
              <w:rPr>
                <w:b/>
              </w:rPr>
              <w:t>Cohort Name</w:t>
            </w:r>
          </w:p>
        </w:tc>
      </w:tr>
      <w:tr w:rsidR="002D2218">
        <w:trPr>
          <w:jc w:val="center"/>
        </w:trPr>
        <w:tc>
          <w:tcPr>
            <w:tcW w:w="7275" w:type="dxa"/>
          </w:tcPr>
          <w:p w:rsidR="002D2218" w:rsidRDefault="00566A73">
            <w:pPr>
              <w:jc w:val="left"/>
            </w:pPr>
            <w:r>
              <w:t>O1 - Hemorrhagic Stroke</w:t>
            </w:r>
          </w:p>
        </w:tc>
      </w:tr>
      <w:tr w:rsidR="002D2218">
        <w:trPr>
          <w:jc w:val="center"/>
        </w:trPr>
        <w:tc>
          <w:tcPr>
            <w:tcW w:w="7275" w:type="dxa"/>
          </w:tcPr>
          <w:p w:rsidR="002D2218" w:rsidRDefault="00566A73">
            <w:pPr>
              <w:jc w:val="left"/>
            </w:pPr>
            <w:r>
              <w:t>T1 - Anticoagulation (or antiplatelet) and ischemic stroke</w:t>
            </w:r>
          </w:p>
        </w:tc>
      </w:tr>
    </w:tbl>
    <w:p w:rsidR="002D2218" w:rsidRPr="00A471ED" w:rsidRDefault="002D2218">
      <w:pPr>
        <w:rPr>
          <w:rFonts w:ascii="Arial" w:eastAsia="Arial" w:hAnsi="Arial" w:cs="Arial"/>
          <w:b/>
          <w:i/>
          <w:color w:val="FF0000"/>
          <w:sz w:val="28"/>
          <w:szCs w:val="28"/>
        </w:rPr>
      </w:pPr>
    </w:p>
    <w:p w:rsidR="004A11AE" w:rsidRPr="004A11AE" w:rsidRDefault="00566A73" w:rsidP="004A11AE">
      <w:pPr>
        <w:rPr>
          <w:rFonts w:ascii="Arial" w:hAnsi="Arial" w:cs="Arial"/>
          <w:b/>
          <w:i/>
          <w:color w:val="FF0000"/>
          <w:sz w:val="28"/>
          <w:szCs w:val="28"/>
        </w:rPr>
      </w:pPr>
      <w:bookmarkStart w:id="70" w:name="OLE_LINK9"/>
      <w:bookmarkStart w:id="71" w:name="OLE_LINK10"/>
      <w:r w:rsidRPr="00A471ED">
        <w:rPr>
          <w:rFonts w:ascii="Arial" w:eastAsia="Arial" w:hAnsi="Arial" w:cs="Arial"/>
          <w:b/>
          <w:i/>
          <w:color w:val="FF0000"/>
          <w:sz w:val="28"/>
          <w:szCs w:val="28"/>
        </w:rPr>
        <w:t xml:space="preserve">Concept Set #2 - </w:t>
      </w:r>
      <w:proofErr w:type="spellStart"/>
      <w:r w:rsidR="00A471ED" w:rsidRPr="00A471ED">
        <w:rPr>
          <w:rFonts w:ascii="Arial" w:eastAsia="Arial" w:hAnsi="Arial" w:cs="Arial"/>
          <w:b/>
          <w:i/>
          <w:color w:val="FF0000"/>
          <w:sz w:val="28"/>
          <w:szCs w:val="28"/>
        </w:rPr>
        <w:t>Qiong</w:t>
      </w:r>
      <w:proofErr w:type="spellEnd"/>
      <w:r w:rsidR="00A471ED" w:rsidRPr="00A471ED">
        <w:rPr>
          <w:rFonts w:ascii="Arial" w:eastAsia="Arial" w:hAnsi="Arial" w:cs="Arial"/>
          <w:b/>
          <w:i/>
          <w:color w:val="FF0000"/>
          <w:sz w:val="28"/>
          <w:szCs w:val="28"/>
        </w:rPr>
        <w:t>-</w:t>
      </w:r>
      <w:proofErr w:type="gramStart"/>
      <w:r w:rsidR="00A471ED" w:rsidRPr="00A471ED">
        <w:rPr>
          <w:rFonts w:ascii="Arial" w:eastAsia="Arial" w:hAnsi="Arial" w:cs="Arial"/>
          <w:b/>
          <w:i/>
          <w:color w:val="FF0000"/>
          <w:sz w:val="28"/>
          <w:szCs w:val="28"/>
        </w:rPr>
        <w:t>Drug(</w:t>
      </w:r>
      <w:proofErr w:type="gramEnd"/>
      <w:r w:rsidR="00A471ED" w:rsidRPr="00A471ED">
        <w:rPr>
          <w:rFonts w:ascii="Arial" w:eastAsia="Arial" w:hAnsi="Arial" w:cs="Arial"/>
          <w:b/>
          <w:i/>
          <w:color w:val="FF0000"/>
          <w:sz w:val="28"/>
          <w:szCs w:val="28"/>
        </w:rPr>
        <w:t>Warfarin)</w:t>
      </w:r>
    </w:p>
    <w:p w:rsidR="004A11AE" w:rsidRPr="004A11AE" w:rsidRDefault="004A11AE" w:rsidP="004A11AE">
      <w:pPr>
        <w:rPr>
          <w:rFonts w:ascii="SimSun" w:eastAsia="SimSun" w:hAnsi="SimSun" w:cs="SimSun"/>
        </w:rPr>
      </w:pPr>
      <w:proofErr w:type="spellStart"/>
      <w:r w:rsidRPr="004A11AE">
        <w:rPr>
          <w:rFonts w:ascii="SimSun" w:eastAsia="SimSun" w:hAnsi="SimSun" w:cs="SimSun"/>
        </w:rPr>
        <w:t>Qiong</w:t>
      </w:r>
      <w:proofErr w:type="spellEnd"/>
      <w:r w:rsidRPr="004A11AE">
        <w:rPr>
          <w:rFonts w:ascii="SimSun" w:eastAsia="SimSun" w:hAnsi="SimSun" w:cs="SimSun"/>
        </w:rPr>
        <w:t>-</w:t>
      </w:r>
      <w:proofErr w:type="gramStart"/>
      <w:r w:rsidRPr="004A11AE">
        <w:rPr>
          <w:rFonts w:ascii="SimSun" w:eastAsia="SimSun" w:hAnsi="SimSun" w:cs="SimSun"/>
        </w:rPr>
        <w:t>Drug(</w:t>
      </w:r>
      <w:proofErr w:type="gramEnd"/>
      <w:r w:rsidRPr="004A11AE">
        <w:rPr>
          <w:rFonts w:ascii="SimSun" w:eastAsia="SimSun" w:hAnsi="SimSun" w:cs="SimSun"/>
        </w:rPr>
        <w:t>Warfarin)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41"/>
        <w:gridCol w:w="2653"/>
        <w:gridCol w:w="1368"/>
        <w:gridCol w:w="2225"/>
        <w:gridCol w:w="1797"/>
        <w:gridCol w:w="2439"/>
        <w:gridCol w:w="1383"/>
      </w:tblGrid>
      <w:tr w:rsidR="004A11AE" w:rsidRPr="004A11AE" w:rsidTr="004A11AE">
        <w:trPr>
          <w:tblHeader/>
          <w:tblCellSpacing w:w="15" w:type="dxa"/>
        </w:trPr>
        <w:tc>
          <w:tcPr>
            <w:tcW w:w="0" w:type="auto"/>
            <w:vAlign w:val="center"/>
            <w:hideMark/>
          </w:tcPr>
          <w:p w:rsidR="004A11AE" w:rsidRPr="004A11AE" w:rsidRDefault="004A11AE" w:rsidP="004A11AE">
            <w:pPr>
              <w:jc w:val="center"/>
              <w:rPr>
                <w:rFonts w:ascii="SimSun" w:eastAsia="SimSun" w:hAnsi="SimSun" w:cs="SimSun"/>
                <w:b/>
                <w:bCs/>
              </w:rPr>
            </w:pPr>
            <w:r w:rsidRPr="004A11AE">
              <w:rPr>
                <w:rFonts w:ascii="SimSun" w:eastAsia="SimSun" w:hAnsi="SimSun" w:cs="SimSun"/>
                <w:b/>
                <w:bCs/>
              </w:rPr>
              <w:t>Concept Id</w:t>
            </w:r>
          </w:p>
        </w:tc>
        <w:tc>
          <w:tcPr>
            <w:tcW w:w="0" w:type="auto"/>
            <w:vAlign w:val="center"/>
            <w:hideMark/>
          </w:tcPr>
          <w:p w:rsidR="004A11AE" w:rsidRPr="004A11AE" w:rsidRDefault="004A11AE" w:rsidP="004A11AE">
            <w:pPr>
              <w:jc w:val="center"/>
              <w:rPr>
                <w:rFonts w:ascii="SimSun" w:eastAsia="SimSun" w:hAnsi="SimSun" w:cs="SimSun"/>
                <w:b/>
                <w:bCs/>
              </w:rPr>
            </w:pPr>
            <w:r w:rsidRPr="004A11AE">
              <w:rPr>
                <w:rFonts w:ascii="SimSun" w:eastAsia="SimSun" w:hAnsi="SimSun" w:cs="SimSun"/>
                <w:b/>
                <w:bCs/>
              </w:rPr>
              <w:t>Concept Name</w:t>
            </w:r>
          </w:p>
        </w:tc>
        <w:tc>
          <w:tcPr>
            <w:tcW w:w="0" w:type="auto"/>
            <w:vAlign w:val="center"/>
            <w:hideMark/>
          </w:tcPr>
          <w:p w:rsidR="004A11AE" w:rsidRPr="004A11AE" w:rsidRDefault="004A11AE" w:rsidP="004A11AE">
            <w:pPr>
              <w:jc w:val="center"/>
              <w:rPr>
                <w:rFonts w:ascii="SimSun" w:eastAsia="SimSun" w:hAnsi="SimSun" w:cs="SimSun"/>
                <w:b/>
                <w:bCs/>
              </w:rPr>
            </w:pPr>
            <w:r w:rsidRPr="004A11AE">
              <w:rPr>
                <w:rFonts w:ascii="SimSun" w:eastAsia="SimSun" w:hAnsi="SimSun" w:cs="SimSun"/>
                <w:b/>
                <w:bCs/>
              </w:rPr>
              <w:t>Domain</w:t>
            </w:r>
          </w:p>
        </w:tc>
        <w:tc>
          <w:tcPr>
            <w:tcW w:w="0" w:type="auto"/>
            <w:vAlign w:val="center"/>
            <w:hideMark/>
          </w:tcPr>
          <w:p w:rsidR="004A11AE" w:rsidRPr="004A11AE" w:rsidRDefault="004A11AE" w:rsidP="004A11AE">
            <w:pPr>
              <w:jc w:val="center"/>
              <w:rPr>
                <w:rFonts w:ascii="SimSun" w:eastAsia="SimSun" w:hAnsi="SimSun" w:cs="SimSun"/>
                <w:b/>
                <w:bCs/>
              </w:rPr>
            </w:pPr>
            <w:r w:rsidRPr="004A11AE">
              <w:rPr>
                <w:rFonts w:ascii="SimSun" w:eastAsia="SimSun" w:hAnsi="SimSun" w:cs="SimSun"/>
                <w:b/>
                <w:bCs/>
              </w:rPr>
              <w:t>Vocabulary</w:t>
            </w:r>
          </w:p>
        </w:tc>
        <w:tc>
          <w:tcPr>
            <w:tcW w:w="0" w:type="auto"/>
            <w:vAlign w:val="center"/>
            <w:hideMark/>
          </w:tcPr>
          <w:p w:rsidR="004A11AE" w:rsidRPr="004A11AE" w:rsidRDefault="004A11AE" w:rsidP="004A11AE">
            <w:pPr>
              <w:jc w:val="center"/>
              <w:rPr>
                <w:rFonts w:ascii="SimSun" w:eastAsia="SimSun" w:hAnsi="SimSun" w:cs="SimSun"/>
                <w:b/>
                <w:bCs/>
              </w:rPr>
            </w:pPr>
            <w:r w:rsidRPr="004A11AE">
              <w:rPr>
                <w:rFonts w:ascii="SimSun" w:eastAsia="SimSun" w:hAnsi="SimSun" w:cs="SimSun"/>
                <w:b/>
                <w:bCs/>
              </w:rPr>
              <w:t>Excluded</w:t>
            </w:r>
          </w:p>
        </w:tc>
        <w:tc>
          <w:tcPr>
            <w:tcW w:w="0" w:type="auto"/>
            <w:vAlign w:val="center"/>
            <w:hideMark/>
          </w:tcPr>
          <w:p w:rsidR="004A11AE" w:rsidRPr="004A11AE" w:rsidRDefault="004A11AE" w:rsidP="004A11AE">
            <w:pPr>
              <w:jc w:val="center"/>
              <w:rPr>
                <w:rFonts w:ascii="SimSun" w:eastAsia="SimSun" w:hAnsi="SimSun" w:cs="SimSun"/>
                <w:b/>
                <w:bCs/>
              </w:rPr>
            </w:pPr>
            <w:r w:rsidRPr="004A11AE">
              <w:rPr>
                <w:rFonts w:ascii="SimSun" w:eastAsia="SimSun" w:hAnsi="SimSun" w:cs="SimSun"/>
                <w:b/>
                <w:bCs/>
              </w:rPr>
              <w:t>Descendants</w:t>
            </w:r>
          </w:p>
        </w:tc>
        <w:tc>
          <w:tcPr>
            <w:tcW w:w="0" w:type="auto"/>
            <w:vAlign w:val="center"/>
            <w:hideMark/>
          </w:tcPr>
          <w:p w:rsidR="004A11AE" w:rsidRPr="004A11AE" w:rsidRDefault="004A11AE" w:rsidP="004A11AE">
            <w:pPr>
              <w:jc w:val="center"/>
              <w:rPr>
                <w:rFonts w:ascii="SimSun" w:eastAsia="SimSun" w:hAnsi="SimSun" w:cs="SimSun"/>
                <w:b/>
                <w:bCs/>
              </w:rPr>
            </w:pPr>
            <w:r w:rsidRPr="004A11AE">
              <w:rPr>
                <w:rFonts w:ascii="SimSun" w:eastAsia="SimSun" w:hAnsi="SimSun" w:cs="SimSun"/>
                <w:b/>
                <w:bCs/>
              </w:rPr>
              <w:t>Mapped</w:t>
            </w:r>
          </w:p>
        </w:tc>
      </w:tr>
      <w:tr w:rsidR="004A11AE" w:rsidRPr="004A11AE" w:rsidTr="004A11AE">
        <w:trPr>
          <w:tblCellSpacing w:w="15" w:type="dxa"/>
        </w:trPr>
        <w:tc>
          <w:tcPr>
            <w:tcW w:w="0" w:type="auto"/>
            <w:vAlign w:val="center"/>
            <w:hideMark/>
          </w:tcPr>
          <w:p w:rsidR="004A11AE" w:rsidRPr="004A11AE" w:rsidRDefault="004A11AE" w:rsidP="004A11AE">
            <w:pPr>
              <w:jc w:val="right"/>
              <w:rPr>
                <w:rFonts w:ascii="SimSun" w:eastAsia="SimSun" w:hAnsi="SimSun" w:cs="SimSun"/>
              </w:rPr>
            </w:pPr>
            <w:r w:rsidRPr="004A11AE">
              <w:rPr>
                <w:rFonts w:ascii="SimSun" w:eastAsia="SimSun" w:hAnsi="SimSun" w:cs="SimSun"/>
              </w:rPr>
              <w:t>1310149</w:t>
            </w:r>
          </w:p>
        </w:tc>
        <w:tc>
          <w:tcPr>
            <w:tcW w:w="0" w:type="auto"/>
            <w:vAlign w:val="center"/>
            <w:hideMark/>
          </w:tcPr>
          <w:p w:rsidR="004A11AE" w:rsidRPr="004A11AE" w:rsidRDefault="004A11AE" w:rsidP="004A11AE">
            <w:pPr>
              <w:rPr>
                <w:rFonts w:ascii="SimSun" w:eastAsia="SimSun" w:hAnsi="SimSun" w:cs="SimSun"/>
              </w:rPr>
            </w:pPr>
            <w:r w:rsidRPr="004A11AE">
              <w:rPr>
                <w:rFonts w:ascii="SimSun" w:eastAsia="SimSun" w:hAnsi="SimSun" w:cs="SimSun"/>
              </w:rPr>
              <w:t>Warfarin</w:t>
            </w:r>
          </w:p>
        </w:tc>
        <w:tc>
          <w:tcPr>
            <w:tcW w:w="0" w:type="auto"/>
            <w:vAlign w:val="center"/>
            <w:hideMark/>
          </w:tcPr>
          <w:p w:rsidR="004A11AE" w:rsidRPr="004A11AE" w:rsidRDefault="004A11AE" w:rsidP="004A11AE">
            <w:pPr>
              <w:jc w:val="right"/>
              <w:rPr>
                <w:rFonts w:ascii="SimSun" w:eastAsia="SimSun" w:hAnsi="SimSun" w:cs="SimSun"/>
              </w:rPr>
            </w:pPr>
            <w:r w:rsidRPr="004A11AE">
              <w:rPr>
                <w:rFonts w:ascii="SimSun" w:eastAsia="SimSun" w:hAnsi="SimSun" w:cs="SimSun"/>
              </w:rPr>
              <w:t>Drug</w:t>
            </w:r>
          </w:p>
        </w:tc>
        <w:tc>
          <w:tcPr>
            <w:tcW w:w="0" w:type="auto"/>
            <w:vAlign w:val="center"/>
            <w:hideMark/>
          </w:tcPr>
          <w:p w:rsidR="004A11AE" w:rsidRPr="004A11AE" w:rsidRDefault="004A11AE" w:rsidP="004A11AE">
            <w:pPr>
              <w:jc w:val="right"/>
              <w:rPr>
                <w:rFonts w:ascii="SimSun" w:eastAsia="SimSun" w:hAnsi="SimSun" w:cs="SimSun"/>
              </w:rPr>
            </w:pPr>
            <w:proofErr w:type="spellStart"/>
            <w:r w:rsidRPr="004A11AE">
              <w:rPr>
                <w:rFonts w:ascii="SimSun" w:eastAsia="SimSun" w:hAnsi="SimSun" w:cs="SimSun"/>
              </w:rPr>
              <w:t>RxNorm</w:t>
            </w:r>
            <w:proofErr w:type="spellEnd"/>
          </w:p>
        </w:tc>
        <w:tc>
          <w:tcPr>
            <w:tcW w:w="0" w:type="auto"/>
            <w:vAlign w:val="center"/>
            <w:hideMark/>
          </w:tcPr>
          <w:p w:rsidR="004A11AE" w:rsidRPr="004A11AE" w:rsidRDefault="004A11AE" w:rsidP="004A11AE">
            <w:pPr>
              <w:jc w:val="right"/>
              <w:rPr>
                <w:rFonts w:ascii="SimSun" w:eastAsia="SimSun" w:hAnsi="SimSun" w:cs="SimSun"/>
              </w:rPr>
            </w:pPr>
            <w:r w:rsidRPr="004A11AE">
              <w:rPr>
                <w:rFonts w:ascii="SimSun" w:eastAsia="SimSun" w:hAnsi="SimSun" w:cs="SimSun"/>
              </w:rPr>
              <w:t>NO</w:t>
            </w:r>
          </w:p>
        </w:tc>
        <w:tc>
          <w:tcPr>
            <w:tcW w:w="0" w:type="auto"/>
            <w:vAlign w:val="center"/>
            <w:hideMark/>
          </w:tcPr>
          <w:p w:rsidR="004A11AE" w:rsidRPr="004A11AE" w:rsidRDefault="004A11AE" w:rsidP="004A11AE">
            <w:pPr>
              <w:jc w:val="right"/>
              <w:rPr>
                <w:rFonts w:ascii="SimSun" w:eastAsia="SimSun" w:hAnsi="SimSun" w:cs="SimSun"/>
              </w:rPr>
            </w:pPr>
            <w:r w:rsidRPr="004A11AE">
              <w:rPr>
                <w:rFonts w:ascii="SimSun" w:eastAsia="SimSun" w:hAnsi="SimSun" w:cs="SimSun"/>
              </w:rPr>
              <w:t>YES</w:t>
            </w:r>
          </w:p>
        </w:tc>
        <w:tc>
          <w:tcPr>
            <w:tcW w:w="0" w:type="auto"/>
            <w:vAlign w:val="center"/>
            <w:hideMark/>
          </w:tcPr>
          <w:p w:rsidR="004A11AE" w:rsidRPr="004A11AE" w:rsidRDefault="004A11AE" w:rsidP="004A11AE">
            <w:pPr>
              <w:jc w:val="right"/>
              <w:rPr>
                <w:rFonts w:ascii="SimSun" w:eastAsia="SimSun" w:hAnsi="SimSun" w:cs="SimSun"/>
              </w:rPr>
            </w:pPr>
            <w:r w:rsidRPr="004A11AE">
              <w:rPr>
                <w:rFonts w:ascii="SimSun" w:eastAsia="SimSun" w:hAnsi="SimSun" w:cs="SimSun"/>
              </w:rPr>
              <w:t>NO</w:t>
            </w:r>
          </w:p>
        </w:tc>
      </w:tr>
    </w:tbl>
    <w:p w:rsidR="004A11AE" w:rsidRDefault="004A11AE"/>
    <w:p w:rsidR="002D2218" w:rsidRDefault="00566A73">
      <w:r>
        <w:t>Cohorts that use this Concept Set:</w:t>
      </w:r>
    </w:p>
    <w:p w:rsidR="002D2218" w:rsidRDefault="002D2218"/>
    <w:tbl>
      <w:tblPr>
        <w:tblStyle w:val="afa"/>
        <w:tblW w:w="0" w:type="auto"/>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084"/>
      </w:tblGrid>
      <w:tr w:rsidR="002D2218" w:rsidTr="002D2218">
        <w:trPr>
          <w:jc w:val="center"/>
        </w:trPr>
        <w:tc>
          <w:tcPr>
            <w:tcW w:w="9084" w:type="dxa"/>
            <w:shd w:val="clear" w:color="auto" w:fill="B7B7B7"/>
          </w:tcPr>
          <w:p w:rsidR="002D2218" w:rsidRDefault="00566A73">
            <w:pPr>
              <w:jc w:val="left"/>
              <w:rPr>
                <w:b/>
              </w:rPr>
            </w:pPr>
            <w:r>
              <w:rPr>
                <w:b/>
              </w:rPr>
              <w:t>Cohort Name</w:t>
            </w:r>
          </w:p>
        </w:tc>
      </w:tr>
      <w:tr w:rsidR="002D2218">
        <w:trPr>
          <w:jc w:val="center"/>
        </w:trPr>
        <w:tc>
          <w:tcPr>
            <w:tcW w:w="9084" w:type="dxa"/>
          </w:tcPr>
          <w:p w:rsidR="002D2218" w:rsidRDefault="00A471ED">
            <w:pPr>
              <w:jc w:val="left"/>
            </w:pPr>
            <w:r>
              <w:t>T1 -PLP-</w:t>
            </w:r>
            <w:proofErr w:type="gramStart"/>
            <w:r>
              <w:t>T(</w:t>
            </w:r>
            <w:proofErr w:type="gramEnd"/>
            <w:r>
              <w:t xml:space="preserve">Cerebral </w:t>
            </w:r>
            <w:proofErr w:type="spellStart"/>
            <w:r>
              <w:t>infarction+Warfarin</w:t>
            </w:r>
            <w:proofErr w:type="spellEnd"/>
            <w:r>
              <w:t>)</w:t>
            </w:r>
          </w:p>
        </w:tc>
      </w:tr>
      <w:bookmarkEnd w:id="70"/>
      <w:bookmarkEnd w:id="71"/>
    </w:tbl>
    <w:p w:rsidR="002D2218" w:rsidRDefault="002D2218"/>
    <w:p w:rsidR="004A11AE" w:rsidRDefault="00A471ED" w:rsidP="004A11AE">
      <w:pPr>
        <w:rPr>
          <w:rFonts w:ascii="Arial" w:eastAsia="Arial" w:hAnsi="Arial" w:cs="Arial"/>
          <w:b/>
          <w:i/>
          <w:color w:val="FF0000"/>
          <w:sz w:val="28"/>
          <w:szCs w:val="28"/>
        </w:rPr>
      </w:pPr>
      <w:r w:rsidRPr="00A471ED">
        <w:rPr>
          <w:rFonts w:ascii="Arial" w:eastAsia="Arial" w:hAnsi="Arial" w:cs="Arial"/>
          <w:b/>
          <w:i/>
          <w:color w:val="FF0000"/>
          <w:sz w:val="28"/>
          <w:szCs w:val="28"/>
        </w:rPr>
        <w:t>Concept Set #</w:t>
      </w:r>
      <w:r>
        <w:rPr>
          <w:rFonts w:ascii="Arial" w:eastAsia="Arial" w:hAnsi="Arial" w:cs="Arial"/>
          <w:b/>
          <w:i/>
          <w:color w:val="FF0000"/>
          <w:sz w:val="28"/>
          <w:szCs w:val="28"/>
        </w:rPr>
        <w:t>3</w:t>
      </w:r>
      <w:r w:rsidRPr="00A471ED">
        <w:rPr>
          <w:rFonts w:ascii="Arial" w:eastAsia="Arial" w:hAnsi="Arial" w:cs="Arial"/>
          <w:b/>
          <w:i/>
          <w:color w:val="FF0000"/>
          <w:sz w:val="28"/>
          <w:szCs w:val="28"/>
        </w:rPr>
        <w:t xml:space="preserve">- </w:t>
      </w:r>
      <w:proofErr w:type="spellStart"/>
      <w:r w:rsidRPr="00A471ED">
        <w:rPr>
          <w:rFonts w:ascii="Arial" w:eastAsia="Arial" w:hAnsi="Arial" w:cs="Arial"/>
          <w:b/>
          <w:i/>
          <w:color w:val="FF0000"/>
          <w:sz w:val="28"/>
          <w:szCs w:val="28"/>
        </w:rPr>
        <w:t>Qiong</w:t>
      </w:r>
      <w:proofErr w:type="spellEnd"/>
      <w:r w:rsidRPr="00A471ED">
        <w:rPr>
          <w:rFonts w:ascii="Arial" w:eastAsia="Arial" w:hAnsi="Arial" w:cs="Arial"/>
          <w:b/>
          <w:i/>
          <w:color w:val="FF0000"/>
          <w:sz w:val="28"/>
          <w:szCs w:val="28"/>
        </w:rPr>
        <w:t>-</w:t>
      </w:r>
      <w:proofErr w:type="gramStart"/>
      <w:r w:rsidRPr="00A471ED">
        <w:rPr>
          <w:rFonts w:ascii="Arial" w:eastAsia="Arial" w:hAnsi="Arial" w:cs="Arial"/>
          <w:b/>
          <w:i/>
          <w:color w:val="FF0000"/>
          <w:sz w:val="28"/>
          <w:szCs w:val="28"/>
        </w:rPr>
        <w:t>Drug(</w:t>
      </w:r>
      <w:proofErr w:type="gramEnd"/>
      <w:r w:rsidRPr="00A471ED">
        <w:rPr>
          <w:rFonts w:ascii="Arial" w:eastAsia="Arial" w:hAnsi="Arial" w:cs="Arial"/>
          <w:b/>
          <w:i/>
          <w:color w:val="FF0000"/>
          <w:sz w:val="28"/>
          <w:szCs w:val="28"/>
        </w:rPr>
        <w:t>Dabigatran)</w:t>
      </w:r>
    </w:p>
    <w:p w:rsidR="004A11AE" w:rsidRPr="004A11AE" w:rsidRDefault="004A11AE" w:rsidP="004A11AE">
      <w:pPr>
        <w:rPr>
          <w:rFonts w:ascii="SimSun" w:eastAsia="SimSun" w:hAnsi="SimSun" w:cs="SimSu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33"/>
        <w:gridCol w:w="6783"/>
        <w:gridCol w:w="877"/>
        <w:gridCol w:w="1419"/>
        <w:gridCol w:w="1148"/>
        <w:gridCol w:w="1554"/>
        <w:gridCol w:w="892"/>
      </w:tblGrid>
      <w:tr w:rsidR="004A11AE" w:rsidRPr="004A11AE" w:rsidTr="004A11AE">
        <w:trPr>
          <w:tblHeader/>
          <w:tblCellSpacing w:w="15" w:type="dxa"/>
        </w:trPr>
        <w:tc>
          <w:tcPr>
            <w:tcW w:w="0" w:type="auto"/>
            <w:vAlign w:val="center"/>
            <w:hideMark/>
          </w:tcPr>
          <w:p w:rsidR="004A11AE" w:rsidRPr="004A11AE" w:rsidRDefault="004A11AE" w:rsidP="004A11AE">
            <w:pPr>
              <w:jc w:val="center"/>
              <w:rPr>
                <w:rFonts w:ascii="SimSun" w:eastAsia="SimSun" w:hAnsi="SimSun" w:cs="SimSun"/>
                <w:b/>
                <w:bCs/>
              </w:rPr>
            </w:pPr>
            <w:r w:rsidRPr="004A11AE">
              <w:rPr>
                <w:rFonts w:ascii="SimSun" w:eastAsia="SimSun" w:hAnsi="SimSun" w:cs="SimSun"/>
                <w:b/>
                <w:bCs/>
              </w:rPr>
              <w:t>Concept Id</w:t>
            </w:r>
          </w:p>
        </w:tc>
        <w:tc>
          <w:tcPr>
            <w:tcW w:w="0" w:type="auto"/>
            <w:vAlign w:val="center"/>
            <w:hideMark/>
          </w:tcPr>
          <w:p w:rsidR="004A11AE" w:rsidRPr="004A11AE" w:rsidRDefault="004A11AE" w:rsidP="004A11AE">
            <w:pPr>
              <w:jc w:val="center"/>
              <w:rPr>
                <w:rFonts w:ascii="SimSun" w:eastAsia="SimSun" w:hAnsi="SimSun" w:cs="SimSun"/>
                <w:b/>
                <w:bCs/>
              </w:rPr>
            </w:pPr>
            <w:r w:rsidRPr="004A11AE">
              <w:rPr>
                <w:rFonts w:ascii="SimSun" w:eastAsia="SimSun" w:hAnsi="SimSun" w:cs="SimSun"/>
                <w:b/>
                <w:bCs/>
              </w:rPr>
              <w:t>Concept Name</w:t>
            </w:r>
          </w:p>
        </w:tc>
        <w:tc>
          <w:tcPr>
            <w:tcW w:w="0" w:type="auto"/>
            <w:vAlign w:val="center"/>
            <w:hideMark/>
          </w:tcPr>
          <w:p w:rsidR="004A11AE" w:rsidRPr="004A11AE" w:rsidRDefault="004A11AE" w:rsidP="004A11AE">
            <w:pPr>
              <w:jc w:val="center"/>
              <w:rPr>
                <w:rFonts w:ascii="SimSun" w:eastAsia="SimSun" w:hAnsi="SimSun" w:cs="SimSun"/>
                <w:b/>
                <w:bCs/>
              </w:rPr>
            </w:pPr>
            <w:r w:rsidRPr="004A11AE">
              <w:rPr>
                <w:rFonts w:ascii="SimSun" w:eastAsia="SimSun" w:hAnsi="SimSun" w:cs="SimSun"/>
                <w:b/>
                <w:bCs/>
              </w:rPr>
              <w:t>Domain</w:t>
            </w:r>
          </w:p>
        </w:tc>
        <w:tc>
          <w:tcPr>
            <w:tcW w:w="0" w:type="auto"/>
            <w:vAlign w:val="center"/>
            <w:hideMark/>
          </w:tcPr>
          <w:p w:rsidR="004A11AE" w:rsidRPr="004A11AE" w:rsidRDefault="004A11AE" w:rsidP="004A11AE">
            <w:pPr>
              <w:jc w:val="center"/>
              <w:rPr>
                <w:rFonts w:ascii="SimSun" w:eastAsia="SimSun" w:hAnsi="SimSun" w:cs="SimSun"/>
                <w:b/>
                <w:bCs/>
              </w:rPr>
            </w:pPr>
            <w:r w:rsidRPr="004A11AE">
              <w:rPr>
                <w:rFonts w:ascii="SimSun" w:eastAsia="SimSun" w:hAnsi="SimSun" w:cs="SimSun"/>
                <w:b/>
                <w:bCs/>
              </w:rPr>
              <w:t>Vocabulary</w:t>
            </w:r>
          </w:p>
        </w:tc>
        <w:tc>
          <w:tcPr>
            <w:tcW w:w="0" w:type="auto"/>
            <w:vAlign w:val="center"/>
            <w:hideMark/>
          </w:tcPr>
          <w:p w:rsidR="004A11AE" w:rsidRPr="004A11AE" w:rsidRDefault="004A11AE" w:rsidP="004A11AE">
            <w:pPr>
              <w:jc w:val="center"/>
              <w:rPr>
                <w:rFonts w:ascii="SimSun" w:eastAsia="SimSun" w:hAnsi="SimSun" w:cs="SimSun"/>
                <w:b/>
                <w:bCs/>
              </w:rPr>
            </w:pPr>
            <w:r w:rsidRPr="004A11AE">
              <w:rPr>
                <w:rFonts w:ascii="SimSun" w:eastAsia="SimSun" w:hAnsi="SimSun" w:cs="SimSun"/>
                <w:b/>
                <w:bCs/>
              </w:rPr>
              <w:t>Excluded</w:t>
            </w:r>
          </w:p>
        </w:tc>
        <w:tc>
          <w:tcPr>
            <w:tcW w:w="0" w:type="auto"/>
            <w:vAlign w:val="center"/>
            <w:hideMark/>
          </w:tcPr>
          <w:p w:rsidR="004A11AE" w:rsidRPr="004A11AE" w:rsidRDefault="004A11AE" w:rsidP="004A11AE">
            <w:pPr>
              <w:jc w:val="center"/>
              <w:rPr>
                <w:rFonts w:ascii="SimSun" w:eastAsia="SimSun" w:hAnsi="SimSun" w:cs="SimSun"/>
                <w:b/>
                <w:bCs/>
              </w:rPr>
            </w:pPr>
            <w:r w:rsidRPr="004A11AE">
              <w:rPr>
                <w:rFonts w:ascii="SimSun" w:eastAsia="SimSun" w:hAnsi="SimSun" w:cs="SimSun"/>
                <w:b/>
                <w:bCs/>
              </w:rPr>
              <w:t>Descendants</w:t>
            </w:r>
          </w:p>
        </w:tc>
        <w:tc>
          <w:tcPr>
            <w:tcW w:w="0" w:type="auto"/>
            <w:vAlign w:val="center"/>
            <w:hideMark/>
          </w:tcPr>
          <w:p w:rsidR="004A11AE" w:rsidRPr="004A11AE" w:rsidRDefault="004A11AE" w:rsidP="004A11AE">
            <w:pPr>
              <w:jc w:val="center"/>
              <w:rPr>
                <w:rFonts w:ascii="SimSun" w:eastAsia="SimSun" w:hAnsi="SimSun" w:cs="SimSun"/>
                <w:b/>
                <w:bCs/>
              </w:rPr>
            </w:pPr>
            <w:r w:rsidRPr="004A11AE">
              <w:rPr>
                <w:rFonts w:ascii="SimSun" w:eastAsia="SimSun" w:hAnsi="SimSun" w:cs="SimSun"/>
                <w:b/>
                <w:bCs/>
              </w:rPr>
              <w:t>Mapped</w:t>
            </w:r>
          </w:p>
        </w:tc>
      </w:tr>
      <w:tr w:rsidR="004A11AE" w:rsidRPr="004A11AE" w:rsidTr="004A11AE">
        <w:trPr>
          <w:tblCellSpacing w:w="15" w:type="dxa"/>
        </w:trPr>
        <w:tc>
          <w:tcPr>
            <w:tcW w:w="0" w:type="auto"/>
            <w:vAlign w:val="center"/>
            <w:hideMark/>
          </w:tcPr>
          <w:p w:rsidR="004A11AE" w:rsidRPr="004A11AE" w:rsidRDefault="004A11AE" w:rsidP="004A11AE">
            <w:pPr>
              <w:jc w:val="right"/>
              <w:rPr>
                <w:rFonts w:ascii="SimSun" w:eastAsia="SimSun" w:hAnsi="SimSun" w:cs="SimSun"/>
              </w:rPr>
            </w:pPr>
            <w:r w:rsidRPr="004A11AE">
              <w:rPr>
                <w:rFonts w:ascii="SimSun" w:eastAsia="SimSun" w:hAnsi="SimSun" w:cs="SimSun"/>
              </w:rPr>
              <w:t>40228152</w:t>
            </w:r>
          </w:p>
        </w:tc>
        <w:tc>
          <w:tcPr>
            <w:tcW w:w="0" w:type="auto"/>
            <w:vAlign w:val="center"/>
            <w:hideMark/>
          </w:tcPr>
          <w:p w:rsidR="004A11AE" w:rsidRPr="004A11AE" w:rsidRDefault="004A11AE" w:rsidP="004A11AE">
            <w:pPr>
              <w:rPr>
                <w:rFonts w:ascii="SimSun" w:eastAsia="SimSun" w:hAnsi="SimSun" w:cs="SimSun"/>
              </w:rPr>
            </w:pPr>
            <w:r w:rsidRPr="004A11AE">
              <w:rPr>
                <w:rFonts w:ascii="SimSun" w:eastAsia="SimSun" w:hAnsi="SimSun" w:cs="SimSun"/>
              </w:rPr>
              <w:t xml:space="preserve">dabigatran </w:t>
            </w:r>
            <w:proofErr w:type="spellStart"/>
            <w:r w:rsidRPr="004A11AE">
              <w:rPr>
                <w:rFonts w:ascii="SimSun" w:eastAsia="SimSun" w:hAnsi="SimSun" w:cs="SimSun"/>
              </w:rPr>
              <w:t>etexilate</w:t>
            </w:r>
            <w:proofErr w:type="spellEnd"/>
          </w:p>
        </w:tc>
        <w:tc>
          <w:tcPr>
            <w:tcW w:w="0" w:type="auto"/>
            <w:vAlign w:val="center"/>
            <w:hideMark/>
          </w:tcPr>
          <w:p w:rsidR="004A11AE" w:rsidRPr="004A11AE" w:rsidRDefault="004A11AE" w:rsidP="004A11AE">
            <w:pPr>
              <w:jc w:val="right"/>
              <w:rPr>
                <w:rFonts w:ascii="SimSun" w:eastAsia="SimSun" w:hAnsi="SimSun" w:cs="SimSun"/>
              </w:rPr>
            </w:pPr>
            <w:r w:rsidRPr="004A11AE">
              <w:rPr>
                <w:rFonts w:ascii="SimSun" w:eastAsia="SimSun" w:hAnsi="SimSun" w:cs="SimSun"/>
              </w:rPr>
              <w:t>Drug</w:t>
            </w:r>
          </w:p>
        </w:tc>
        <w:tc>
          <w:tcPr>
            <w:tcW w:w="0" w:type="auto"/>
            <w:vAlign w:val="center"/>
            <w:hideMark/>
          </w:tcPr>
          <w:p w:rsidR="004A11AE" w:rsidRPr="004A11AE" w:rsidRDefault="004A11AE" w:rsidP="004A11AE">
            <w:pPr>
              <w:jc w:val="right"/>
              <w:rPr>
                <w:rFonts w:ascii="SimSun" w:eastAsia="SimSun" w:hAnsi="SimSun" w:cs="SimSun"/>
              </w:rPr>
            </w:pPr>
            <w:proofErr w:type="spellStart"/>
            <w:r w:rsidRPr="004A11AE">
              <w:rPr>
                <w:rFonts w:ascii="SimSun" w:eastAsia="SimSun" w:hAnsi="SimSun" w:cs="SimSun"/>
              </w:rPr>
              <w:t>RxNorm</w:t>
            </w:r>
            <w:proofErr w:type="spellEnd"/>
          </w:p>
        </w:tc>
        <w:tc>
          <w:tcPr>
            <w:tcW w:w="0" w:type="auto"/>
            <w:vAlign w:val="center"/>
            <w:hideMark/>
          </w:tcPr>
          <w:p w:rsidR="004A11AE" w:rsidRPr="004A11AE" w:rsidRDefault="004A11AE" w:rsidP="004A11AE">
            <w:pPr>
              <w:jc w:val="right"/>
              <w:rPr>
                <w:rFonts w:ascii="SimSun" w:eastAsia="SimSun" w:hAnsi="SimSun" w:cs="SimSun"/>
              </w:rPr>
            </w:pPr>
            <w:r w:rsidRPr="004A11AE">
              <w:rPr>
                <w:rFonts w:ascii="SimSun" w:eastAsia="SimSun" w:hAnsi="SimSun" w:cs="SimSun"/>
              </w:rPr>
              <w:t>NO</w:t>
            </w:r>
          </w:p>
        </w:tc>
        <w:tc>
          <w:tcPr>
            <w:tcW w:w="0" w:type="auto"/>
            <w:vAlign w:val="center"/>
            <w:hideMark/>
          </w:tcPr>
          <w:p w:rsidR="004A11AE" w:rsidRPr="004A11AE" w:rsidRDefault="004A11AE" w:rsidP="004A11AE">
            <w:pPr>
              <w:jc w:val="right"/>
              <w:rPr>
                <w:rFonts w:ascii="SimSun" w:eastAsia="SimSun" w:hAnsi="SimSun" w:cs="SimSun"/>
              </w:rPr>
            </w:pPr>
            <w:r w:rsidRPr="004A11AE">
              <w:rPr>
                <w:rFonts w:ascii="SimSun" w:eastAsia="SimSun" w:hAnsi="SimSun" w:cs="SimSun"/>
              </w:rPr>
              <w:t>YES</w:t>
            </w:r>
          </w:p>
        </w:tc>
        <w:tc>
          <w:tcPr>
            <w:tcW w:w="0" w:type="auto"/>
            <w:vAlign w:val="center"/>
            <w:hideMark/>
          </w:tcPr>
          <w:p w:rsidR="004A11AE" w:rsidRPr="004A11AE" w:rsidRDefault="004A11AE" w:rsidP="004A11AE">
            <w:pPr>
              <w:jc w:val="right"/>
              <w:rPr>
                <w:rFonts w:ascii="SimSun" w:eastAsia="SimSun" w:hAnsi="SimSun" w:cs="SimSun"/>
              </w:rPr>
            </w:pPr>
            <w:r w:rsidRPr="004A11AE">
              <w:rPr>
                <w:rFonts w:ascii="SimSun" w:eastAsia="SimSun" w:hAnsi="SimSun" w:cs="SimSun"/>
              </w:rPr>
              <w:t>NO</w:t>
            </w:r>
          </w:p>
        </w:tc>
      </w:tr>
      <w:tr w:rsidR="004A11AE" w:rsidRPr="004A11AE" w:rsidTr="004A11AE">
        <w:trPr>
          <w:tblCellSpacing w:w="15" w:type="dxa"/>
        </w:trPr>
        <w:tc>
          <w:tcPr>
            <w:tcW w:w="0" w:type="auto"/>
            <w:vAlign w:val="center"/>
            <w:hideMark/>
          </w:tcPr>
          <w:p w:rsidR="004A11AE" w:rsidRPr="004A11AE" w:rsidRDefault="004A11AE" w:rsidP="004A11AE">
            <w:pPr>
              <w:jc w:val="right"/>
              <w:rPr>
                <w:rFonts w:ascii="SimSun" w:eastAsia="SimSun" w:hAnsi="SimSun" w:cs="SimSun"/>
              </w:rPr>
            </w:pPr>
            <w:r w:rsidRPr="004A11AE">
              <w:rPr>
                <w:rFonts w:ascii="SimSun" w:eastAsia="SimSun" w:hAnsi="SimSun" w:cs="SimSun"/>
              </w:rPr>
              <w:t>35606208</w:t>
            </w:r>
          </w:p>
        </w:tc>
        <w:tc>
          <w:tcPr>
            <w:tcW w:w="0" w:type="auto"/>
            <w:vAlign w:val="center"/>
            <w:hideMark/>
          </w:tcPr>
          <w:p w:rsidR="004A11AE" w:rsidRPr="004A11AE" w:rsidRDefault="004A11AE" w:rsidP="004A11AE">
            <w:pPr>
              <w:rPr>
                <w:rFonts w:ascii="SimSun" w:eastAsia="SimSun" w:hAnsi="SimSun" w:cs="SimSun"/>
              </w:rPr>
            </w:pPr>
            <w:r w:rsidRPr="004A11AE">
              <w:rPr>
                <w:rFonts w:ascii="SimSun" w:eastAsia="SimSun" w:hAnsi="SimSun" w:cs="SimSun"/>
              </w:rPr>
              <w:t xml:space="preserve">dabigatran </w:t>
            </w:r>
            <w:proofErr w:type="spellStart"/>
            <w:r w:rsidRPr="004A11AE">
              <w:rPr>
                <w:rFonts w:ascii="SimSun" w:eastAsia="SimSun" w:hAnsi="SimSun" w:cs="SimSun"/>
              </w:rPr>
              <w:t>etexilate</w:t>
            </w:r>
            <w:proofErr w:type="spellEnd"/>
            <w:r w:rsidRPr="004A11AE">
              <w:rPr>
                <w:rFonts w:ascii="SimSun" w:eastAsia="SimSun" w:hAnsi="SimSun" w:cs="SimSun"/>
              </w:rPr>
              <w:t xml:space="preserve"> 110 MG Oral Capsule</w:t>
            </w:r>
          </w:p>
        </w:tc>
        <w:tc>
          <w:tcPr>
            <w:tcW w:w="0" w:type="auto"/>
            <w:vAlign w:val="center"/>
            <w:hideMark/>
          </w:tcPr>
          <w:p w:rsidR="004A11AE" w:rsidRPr="004A11AE" w:rsidRDefault="004A11AE" w:rsidP="004A11AE">
            <w:pPr>
              <w:jc w:val="right"/>
              <w:rPr>
                <w:rFonts w:ascii="SimSun" w:eastAsia="SimSun" w:hAnsi="SimSun" w:cs="SimSun"/>
              </w:rPr>
            </w:pPr>
            <w:r w:rsidRPr="004A11AE">
              <w:rPr>
                <w:rFonts w:ascii="SimSun" w:eastAsia="SimSun" w:hAnsi="SimSun" w:cs="SimSun"/>
              </w:rPr>
              <w:t>Drug</w:t>
            </w:r>
          </w:p>
        </w:tc>
        <w:tc>
          <w:tcPr>
            <w:tcW w:w="0" w:type="auto"/>
            <w:vAlign w:val="center"/>
            <w:hideMark/>
          </w:tcPr>
          <w:p w:rsidR="004A11AE" w:rsidRPr="004A11AE" w:rsidRDefault="004A11AE" w:rsidP="004A11AE">
            <w:pPr>
              <w:jc w:val="right"/>
              <w:rPr>
                <w:rFonts w:ascii="SimSun" w:eastAsia="SimSun" w:hAnsi="SimSun" w:cs="SimSun"/>
              </w:rPr>
            </w:pPr>
            <w:proofErr w:type="spellStart"/>
            <w:r w:rsidRPr="004A11AE">
              <w:rPr>
                <w:rFonts w:ascii="SimSun" w:eastAsia="SimSun" w:hAnsi="SimSun" w:cs="SimSun"/>
              </w:rPr>
              <w:t>RxNorm</w:t>
            </w:r>
            <w:proofErr w:type="spellEnd"/>
          </w:p>
        </w:tc>
        <w:tc>
          <w:tcPr>
            <w:tcW w:w="0" w:type="auto"/>
            <w:vAlign w:val="center"/>
            <w:hideMark/>
          </w:tcPr>
          <w:p w:rsidR="004A11AE" w:rsidRPr="004A11AE" w:rsidRDefault="004A11AE" w:rsidP="004A11AE">
            <w:pPr>
              <w:jc w:val="right"/>
              <w:rPr>
                <w:rFonts w:ascii="SimSun" w:eastAsia="SimSun" w:hAnsi="SimSun" w:cs="SimSun"/>
              </w:rPr>
            </w:pPr>
            <w:r w:rsidRPr="004A11AE">
              <w:rPr>
                <w:rFonts w:ascii="SimSun" w:eastAsia="SimSun" w:hAnsi="SimSun" w:cs="SimSun"/>
              </w:rPr>
              <w:t>NO</w:t>
            </w:r>
          </w:p>
        </w:tc>
        <w:tc>
          <w:tcPr>
            <w:tcW w:w="0" w:type="auto"/>
            <w:vAlign w:val="center"/>
            <w:hideMark/>
          </w:tcPr>
          <w:p w:rsidR="004A11AE" w:rsidRPr="004A11AE" w:rsidRDefault="004A11AE" w:rsidP="004A11AE">
            <w:pPr>
              <w:jc w:val="right"/>
              <w:rPr>
                <w:rFonts w:ascii="SimSun" w:eastAsia="SimSun" w:hAnsi="SimSun" w:cs="SimSun"/>
              </w:rPr>
            </w:pPr>
            <w:r w:rsidRPr="004A11AE">
              <w:rPr>
                <w:rFonts w:ascii="SimSun" w:eastAsia="SimSun" w:hAnsi="SimSun" w:cs="SimSun"/>
              </w:rPr>
              <w:t>YES</w:t>
            </w:r>
          </w:p>
        </w:tc>
        <w:tc>
          <w:tcPr>
            <w:tcW w:w="0" w:type="auto"/>
            <w:vAlign w:val="center"/>
            <w:hideMark/>
          </w:tcPr>
          <w:p w:rsidR="004A11AE" w:rsidRPr="004A11AE" w:rsidRDefault="004A11AE" w:rsidP="004A11AE">
            <w:pPr>
              <w:jc w:val="right"/>
              <w:rPr>
                <w:rFonts w:ascii="SimSun" w:eastAsia="SimSun" w:hAnsi="SimSun" w:cs="SimSun"/>
              </w:rPr>
            </w:pPr>
            <w:r w:rsidRPr="004A11AE">
              <w:rPr>
                <w:rFonts w:ascii="SimSun" w:eastAsia="SimSun" w:hAnsi="SimSun" w:cs="SimSun"/>
              </w:rPr>
              <w:t>NO</w:t>
            </w:r>
          </w:p>
        </w:tc>
      </w:tr>
      <w:tr w:rsidR="004A11AE" w:rsidRPr="004A11AE" w:rsidTr="004A11AE">
        <w:trPr>
          <w:tblCellSpacing w:w="15" w:type="dxa"/>
        </w:trPr>
        <w:tc>
          <w:tcPr>
            <w:tcW w:w="0" w:type="auto"/>
            <w:vAlign w:val="center"/>
            <w:hideMark/>
          </w:tcPr>
          <w:p w:rsidR="004A11AE" w:rsidRPr="004A11AE" w:rsidRDefault="004A11AE" w:rsidP="004A11AE">
            <w:pPr>
              <w:jc w:val="right"/>
              <w:rPr>
                <w:rFonts w:ascii="SimSun" w:eastAsia="SimSun" w:hAnsi="SimSun" w:cs="SimSun"/>
              </w:rPr>
            </w:pPr>
            <w:r w:rsidRPr="004A11AE">
              <w:rPr>
                <w:rFonts w:ascii="SimSun" w:eastAsia="SimSun" w:hAnsi="SimSun" w:cs="SimSun"/>
              </w:rPr>
              <w:t>40228154</w:t>
            </w:r>
          </w:p>
        </w:tc>
        <w:tc>
          <w:tcPr>
            <w:tcW w:w="0" w:type="auto"/>
            <w:vAlign w:val="center"/>
            <w:hideMark/>
          </w:tcPr>
          <w:p w:rsidR="004A11AE" w:rsidRPr="004A11AE" w:rsidRDefault="004A11AE" w:rsidP="004A11AE">
            <w:pPr>
              <w:rPr>
                <w:rFonts w:ascii="SimSun" w:eastAsia="SimSun" w:hAnsi="SimSun" w:cs="SimSun"/>
              </w:rPr>
            </w:pPr>
            <w:r w:rsidRPr="004A11AE">
              <w:rPr>
                <w:rFonts w:ascii="SimSun" w:eastAsia="SimSun" w:hAnsi="SimSun" w:cs="SimSun"/>
              </w:rPr>
              <w:t xml:space="preserve">dabigatran </w:t>
            </w:r>
            <w:proofErr w:type="spellStart"/>
            <w:r w:rsidRPr="004A11AE">
              <w:rPr>
                <w:rFonts w:ascii="SimSun" w:eastAsia="SimSun" w:hAnsi="SimSun" w:cs="SimSun"/>
              </w:rPr>
              <w:t>etexilate</w:t>
            </w:r>
            <w:proofErr w:type="spellEnd"/>
            <w:r w:rsidRPr="004A11AE">
              <w:rPr>
                <w:rFonts w:ascii="SimSun" w:eastAsia="SimSun" w:hAnsi="SimSun" w:cs="SimSun"/>
              </w:rPr>
              <w:t xml:space="preserve"> 150 MG Oral Capsule</w:t>
            </w:r>
          </w:p>
        </w:tc>
        <w:tc>
          <w:tcPr>
            <w:tcW w:w="0" w:type="auto"/>
            <w:vAlign w:val="center"/>
            <w:hideMark/>
          </w:tcPr>
          <w:p w:rsidR="004A11AE" w:rsidRPr="004A11AE" w:rsidRDefault="004A11AE" w:rsidP="004A11AE">
            <w:pPr>
              <w:jc w:val="right"/>
              <w:rPr>
                <w:rFonts w:ascii="SimSun" w:eastAsia="SimSun" w:hAnsi="SimSun" w:cs="SimSun"/>
              </w:rPr>
            </w:pPr>
            <w:r w:rsidRPr="004A11AE">
              <w:rPr>
                <w:rFonts w:ascii="SimSun" w:eastAsia="SimSun" w:hAnsi="SimSun" w:cs="SimSun"/>
              </w:rPr>
              <w:t>Drug</w:t>
            </w:r>
          </w:p>
        </w:tc>
        <w:tc>
          <w:tcPr>
            <w:tcW w:w="0" w:type="auto"/>
            <w:vAlign w:val="center"/>
            <w:hideMark/>
          </w:tcPr>
          <w:p w:rsidR="004A11AE" w:rsidRPr="004A11AE" w:rsidRDefault="004A11AE" w:rsidP="004A11AE">
            <w:pPr>
              <w:jc w:val="right"/>
              <w:rPr>
                <w:rFonts w:ascii="SimSun" w:eastAsia="SimSun" w:hAnsi="SimSun" w:cs="SimSun"/>
              </w:rPr>
            </w:pPr>
            <w:proofErr w:type="spellStart"/>
            <w:r w:rsidRPr="004A11AE">
              <w:rPr>
                <w:rFonts w:ascii="SimSun" w:eastAsia="SimSun" w:hAnsi="SimSun" w:cs="SimSun"/>
              </w:rPr>
              <w:t>RxNorm</w:t>
            </w:r>
            <w:proofErr w:type="spellEnd"/>
          </w:p>
        </w:tc>
        <w:tc>
          <w:tcPr>
            <w:tcW w:w="0" w:type="auto"/>
            <w:vAlign w:val="center"/>
            <w:hideMark/>
          </w:tcPr>
          <w:p w:rsidR="004A11AE" w:rsidRPr="004A11AE" w:rsidRDefault="004A11AE" w:rsidP="004A11AE">
            <w:pPr>
              <w:jc w:val="right"/>
              <w:rPr>
                <w:rFonts w:ascii="SimSun" w:eastAsia="SimSun" w:hAnsi="SimSun" w:cs="SimSun"/>
              </w:rPr>
            </w:pPr>
            <w:r w:rsidRPr="004A11AE">
              <w:rPr>
                <w:rFonts w:ascii="SimSun" w:eastAsia="SimSun" w:hAnsi="SimSun" w:cs="SimSun"/>
              </w:rPr>
              <w:t>NO</w:t>
            </w:r>
          </w:p>
        </w:tc>
        <w:tc>
          <w:tcPr>
            <w:tcW w:w="0" w:type="auto"/>
            <w:vAlign w:val="center"/>
            <w:hideMark/>
          </w:tcPr>
          <w:p w:rsidR="004A11AE" w:rsidRPr="004A11AE" w:rsidRDefault="004A11AE" w:rsidP="004A11AE">
            <w:pPr>
              <w:jc w:val="right"/>
              <w:rPr>
                <w:rFonts w:ascii="SimSun" w:eastAsia="SimSun" w:hAnsi="SimSun" w:cs="SimSun"/>
              </w:rPr>
            </w:pPr>
            <w:r w:rsidRPr="004A11AE">
              <w:rPr>
                <w:rFonts w:ascii="SimSun" w:eastAsia="SimSun" w:hAnsi="SimSun" w:cs="SimSun"/>
              </w:rPr>
              <w:t>YES</w:t>
            </w:r>
          </w:p>
        </w:tc>
        <w:tc>
          <w:tcPr>
            <w:tcW w:w="0" w:type="auto"/>
            <w:vAlign w:val="center"/>
            <w:hideMark/>
          </w:tcPr>
          <w:p w:rsidR="004A11AE" w:rsidRPr="004A11AE" w:rsidRDefault="004A11AE" w:rsidP="004A11AE">
            <w:pPr>
              <w:jc w:val="right"/>
              <w:rPr>
                <w:rFonts w:ascii="SimSun" w:eastAsia="SimSun" w:hAnsi="SimSun" w:cs="SimSun"/>
              </w:rPr>
            </w:pPr>
            <w:r w:rsidRPr="004A11AE">
              <w:rPr>
                <w:rFonts w:ascii="SimSun" w:eastAsia="SimSun" w:hAnsi="SimSun" w:cs="SimSun"/>
              </w:rPr>
              <w:t>NO</w:t>
            </w:r>
          </w:p>
        </w:tc>
      </w:tr>
      <w:tr w:rsidR="004A11AE" w:rsidRPr="004A11AE" w:rsidTr="004A11AE">
        <w:trPr>
          <w:tblCellSpacing w:w="15" w:type="dxa"/>
        </w:trPr>
        <w:tc>
          <w:tcPr>
            <w:tcW w:w="0" w:type="auto"/>
            <w:vAlign w:val="center"/>
            <w:hideMark/>
          </w:tcPr>
          <w:p w:rsidR="004A11AE" w:rsidRPr="004A11AE" w:rsidRDefault="004A11AE" w:rsidP="004A11AE">
            <w:pPr>
              <w:jc w:val="right"/>
              <w:rPr>
                <w:rFonts w:ascii="SimSun" w:eastAsia="SimSun" w:hAnsi="SimSun" w:cs="SimSun"/>
              </w:rPr>
            </w:pPr>
            <w:r w:rsidRPr="004A11AE">
              <w:rPr>
                <w:rFonts w:ascii="SimSun" w:eastAsia="SimSun" w:hAnsi="SimSun" w:cs="SimSun"/>
              </w:rPr>
              <w:t>40228158</w:t>
            </w:r>
          </w:p>
        </w:tc>
        <w:tc>
          <w:tcPr>
            <w:tcW w:w="0" w:type="auto"/>
            <w:vAlign w:val="center"/>
            <w:hideMark/>
          </w:tcPr>
          <w:p w:rsidR="004A11AE" w:rsidRPr="004A11AE" w:rsidRDefault="004A11AE" w:rsidP="004A11AE">
            <w:pPr>
              <w:rPr>
                <w:rFonts w:ascii="SimSun" w:eastAsia="SimSun" w:hAnsi="SimSun" w:cs="SimSun"/>
              </w:rPr>
            </w:pPr>
            <w:r w:rsidRPr="004A11AE">
              <w:rPr>
                <w:rFonts w:ascii="SimSun" w:eastAsia="SimSun" w:hAnsi="SimSun" w:cs="SimSun"/>
              </w:rPr>
              <w:t xml:space="preserve">dabigatran </w:t>
            </w:r>
            <w:proofErr w:type="spellStart"/>
            <w:r w:rsidRPr="004A11AE">
              <w:rPr>
                <w:rFonts w:ascii="SimSun" w:eastAsia="SimSun" w:hAnsi="SimSun" w:cs="SimSun"/>
              </w:rPr>
              <w:t>etexilate</w:t>
            </w:r>
            <w:proofErr w:type="spellEnd"/>
            <w:r w:rsidRPr="004A11AE">
              <w:rPr>
                <w:rFonts w:ascii="SimSun" w:eastAsia="SimSun" w:hAnsi="SimSun" w:cs="SimSun"/>
              </w:rPr>
              <w:t xml:space="preserve"> 150 MG Oral Capsule [Pradaxa]</w:t>
            </w:r>
          </w:p>
        </w:tc>
        <w:tc>
          <w:tcPr>
            <w:tcW w:w="0" w:type="auto"/>
            <w:vAlign w:val="center"/>
            <w:hideMark/>
          </w:tcPr>
          <w:p w:rsidR="004A11AE" w:rsidRPr="004A11AE" w:rsidRDefault="004A11AE" w:rsidP="004A11AE">
            <w:pPr>
              <w:jc w:val="right"/>
              <w:rPr>
                <w:rFonts w:ascii="SimSun" w:eastAsia="SimSun" w:hAnsi="SimSun" w:cs="SimSun"/>
              </w:rPr>
            </w:pPr>
            <w:r w:rsidRPr="004A11AE">
              <w:rPr>
                <w:rFonts w:ascii="SimSun" w:eastAsia="SimSun" w:hAnsi="SimSun" w:cs="SimSun"/>
              </w:rPr>
              <w:t>Drug</w:t>
            </w:r>
          </w:p>
        </w:tc>
        <w:tc>
          <w:tcPr>
            <w:tcW w:w="0" w:type="auto"/>
            <w:vAlign w:val="center"/>
            <w:hideMark/>
          </w:tcPr>
          <w:p w:rsidR="004A11AE" w:rsidRPr="004A11AE" w:rsidRDefault="004A11AE" w:rsidP="004A11AE">
            <w:pPr>
              <w:jc w:val="right"/>
              <w:rPr>
                <w:rFonts w:ascii="SimSun" w:eastAsia="SimSun" w:hAnsi="SimSun" w:cs="SimSun"/>
              </w:rPr>
            </w:pPr>
            <w:proofErr w:type="spellStart"/>
            <w:r w:rsidRPr="004A11AE">
              <w:rPr>
                <w:rFonts w:ascii="SimSun" w:eastAsia="SimSun" w:hAnsi="SimSun" w:cs="SimSun"/>
              </w:rPr>
              <w:t>RxNorm</w:t>
            </w:r>
            <w:proofErr w:type="spellEnd"/>
          </w:p>
        </w:tc>
        <w:tc>
          <w:tcPr>
            <w:tcW w:w="0" w:type="auto"/>
            <w:vAlign w:val="center"/>
            <w:hideMark/>
          </w:tcPr>
          <w:p w:rsidR="004A11AE" w:rsidRPr="004A11AE" w:rsidRDefault="004A11AE" w:rsidP="004A11AE">
            <w:pPr>
              <w:jc w:val="right"/>
              <w:rPr>
                <w:rFonts w:ascii="SimSun" w:eastAsia="SimSun" w:hAnsi="SimSun" w:cs="SimSun"/>
              </w:rPr>
            </w:pPr>
            <w:r w:rsidRPr="004A11AE">
              <w:rPr>
                <w:rFonts w:ascii="SimSun" w:eastAsia="SimSun" w:hAnsi="SimSun" w:cs="SimSun"/>
              </w:rPr>
              <w:t>NO</w:t>
            </w:r>
          </w:p>
        </w:tc>
        <w:tc>
          <w:tcPr>
            <w:tcW w:w="0" w:type="auto"/>
            <w:vAlign w:val="center"/>
            <w:hideMark/>
          </w:tcPr>
          <w:p w:rsidR="004A11AE" w:rsidRPr="004A11AE" w:rsidRDefault="004A11AE" w:rsidP="004A11AE">
            <w:pPr>
              <w:jc w:val="right"/>
              <w:rPr>
                <w:rFonts w:ascii="SimSun" w:eastAsia="SimSun" w:hAnsi="SimSun" w:cs="SimSun"/>
              </w:rPr>
            </w:pPr>
            <w:r w:rsidRPr="004A11AE">
              <w:rPr>
                <w:rFonts w:ascii="SimSun" w:eastAsia="SimSun" w:hAnsi="SimSun" w:cs="SimSun"/>
              </w:rPr>
              <w:t>YES</w:t>
            </w:r>
          </w:p>
        </w:tc>
        <w:tc>
          <w:tcPr>
            <w:tcW w:w="0" w:type="auto"/>
            <w:vAlign w:val="center"/>
            <w:hideMark/>
          </w:tcPr>
          <w:p w:rsidR="004A11AE" w:rsidRPr="004A11AE" w:rsidRDefault="004A11AE" w:rsidP="004A11AE">
            <w:pPr>
              <w:jc w:val="right"/>
              <w:rPr>
                <w:rFonts w:ascii="SimSun" w:eastAsia="SimSun" w:hAnsi="SimSun" w:cs="SimSun"/>
              </w:rPr>
            </w:pPr>
            <w:r w:rsidRPr="004A11AE">
              <w:rPr>
                <w:rFonts w:ascii="SimSun" w:eastAsia="SimSun" w:hAnsi="SimSun" w:cs="SimSun"/>
              </w:rPr>
              <w:t>NO</w:t>
            </w:r>
          </w:p>
        </w:tc>
      </w:tr>
      <w:tr w:rsidR="004A11AE" w:rsidRPr="004A11AE" w:rsidTr="004A11AE">
        <w:trPr>
          <w:tblCellSpacing w:w="15" w:type="dxa"/>
        </w:trPr>
        <w:tc>
          <w:tcPr>
            <w:tcW w:w="0" w:type="auto"/>
            <w:vAlign w:val="center"/>
            <w:hideMark/>
          </w:tcPr>
          <w:p w:rsidR="004A11AE" w:rsidRPr="004A11AE" w:rsidRDefault="004A11AE" w:rsidP="004A11AE">
            <w:pPr>
              <w:jc w:val="right"/>
              <w:rPr>
                <w:rFonts w:ascii="SimSun" w:eastAsia="SimSun" w:hAnsi="SimSun" w:cs="SimSun"/>
              </w:rPr>
            </w:pPr>
            <w:r w:rsidRPr="004A11AE">
              <w:rPr>
                <w:rFonts w:ascii="SimSun" w:eastAsia="SimSun" w:hAnsi="SimSun" w:cs="SimSun"/>
              </w:rPr>
              <w:lastRenderedPageBreak/>
              <w:t>40228161</w:t>
            </w:r>
          </w:p>
        </w:tc>
        <w:tc>
          <w:tcPr>
            <w:tcW w:w="0" w:type="auto"/>
            <w:vAlign w:val="center"/>
            <w:hideMark/>
          </w:tcPr>
          <w:p w:rsidR="004A11AE" w:rsidRPr="004A11AE" w:rsidRDefault="004A11AE" w:rsidP="004A11AE">
            <w:pPr>
              <w:rPr>
                <w:rFonts w:ascii="SimSun" w:eastAsia="SimSun" w:hAnsi="SimSun" w:cs="SimSun"/>
              </w:rPr>
            </w:pPr>
            <w:r w:rsidRPr="004A11AE">
              <w:rPr>
                <w:rFonts w:ascii="SimSun" w:eastAsia="SimSun" w:hAnsi="SimSun" w:cs="SimSun"/>
              </w:rPr>
              <w:t xml:space="preserve">dabigatran </w:t>
            </w:r>
            <w:proofErr w:type="spellStart"/>
            <w:r w:rsidRPr="004A11AE">
              <w:rPr>
                <w:rFonts w:ascii="SimSun" w:eastAsia="SimSun" w:hAnsi="SimSun" w:cs="SimSun"/>
              </w:rPr>
              <w:t>etexilate</w:t>
            </w:r>
            <w:proofErr w:type="spellEnd"/>
            <w:r w:rsidRPr="004A11AE">
              <w:rPr>
                <w:rFonts w:ascii="SimSun" w:eastAsia="SimSun" w:hAnsi="SimSun" w:cs="SimSun"/>
              </w:rPr>
              <w:t xml:space="preserve"> 75 MG Oral Capsule</w:t>
            </w:r>
          </w:p>
        </w:tc>
        <w:tc>
          <w:tcPr>
            <w:tcW w:w="0" w:type="auto"/>
            <w:vAlign w:val="center"/>
            <w:hideMark/>
          </w:tcPr>
          <w:p w:rsidR="004A11AE" w:rsidRPr="004A11AE" w:rsidRDefault="004A11AE" w:rsidP="004A11AE">
            <w:pPr>
              <w:jc w:val="right"/>
              <w:rPr>
                <w:rFonts w:ascii="SimSun" w:eastAsia="SimSun" w:hAnsi="SimSun" w:cs="SimSun"/>
              </w:rPr>
            </w:pPr>
            <w:r w:rsidRPr="004A11AE">
              <w:rPr>
                <w:rFonts w:ascii="SimSun" w:eastAsia="SimSun" w:hAnsi="SimSun" w:cs="SimSun"/>
              </w:rPr>
              <w:t>Drug</w:t>
            </w:r>
          </w:p>
        </w:tc>
        <w:tc>
          <w:tcPr>
            <w:tcW w:w="0" w:type="auto"/>
            <w:vAlign w:val="center"/>
            <w:hideMark/>
          </w:tcPr>
          <w:p w:rsidR="004A11AE" w:rsidRPr="004A11AE" w:rsidRDefault="004A11AE" w:rsidP="004A11AE">
            <w:pPr>
              <w:jc w:val="right"/>
              <w:rPr>
                <w:rFonts w:ascii="SimSun" w:eastAsia="SimSun" w:hAnsi="SimSun" w:cs="SimSun"/>
              </w:rPr>
            </w:pPr>
            <w:proofErr w:type="spellStart"/>
            <w:r w:rsidRPr="004A11AE">
              <w:rPr>
                <w:rFonts w:ascii="SimSun" w:eastAsia="SimSun" w:hAnsi="SimSun" w:cs="SimSun"/>
              </w:rPr>
              <w:t>RxNorm</w:t>
            </w:r>
            <w:proofErr w:type="spellEnd"/>
          </w:p>
        </w:tc>
        <w:tc>
          <w:tcPr>
            <w:tcW w:w="0" w:type="auto"/>
            <w:vAlign w:val="center"/>
            <w:hideMark/>
          </w:tcPr>
          <w:p w:rsidR="004A11AE" w:rsidRPr="004A11AE" w:rsidRDefault="004A11AE" w:rsidP="004A11AE">
            <w:pPr>
              <w:jc w:val="right"/>
              <w:rPr>
                <w:rFonts w:ascii="SimSun" w:eastAsia="SimSun" w:hAnsi="SimSun" w:cs="SimSun"/>
              </w:rPr>
            </w:pPr>
            <w:r w:rsidRPr="004A11AE">
              <w:rPr>
                <w:rFonts w:ascii="SimSun" w:eastAsia="SimSun" w:hAnsi="SimSun" w:cs="SimSun"/>
              </w:rPr>
              <w:t>NO</w:t>
            </w:r>
          </w:p>
        </w:tc>
        <w:tc>
          <w:tcPr>
            <w:tcW w:w="0" w:type="auto"/>
            <w:vAlign w:val="center"/>
            <w:hideMark/>
          </w:tcPr>
          <w:p w:rsidR="004A11AE" w:rsidRPr="004A11AE" w:rsidRDefault="004A11AE" w:rsidP="004A11AE">
            <w:pPr>
              <w:jc w:val="right"/>
              <w:rPr>
                <w:rFonts w:ascii="SimSun" w:eastAsia="SimSun" w:hAnsi="SimSun" w:cs="SimSun"/>
              </w:rPr>
            </w:pPr>
            <w:r w:rsidRPr="004A11AE">
              <w:rPr>
                <w:rFonts w:ascii="SimSun" w:eastAsia="SimSun" w:hAnsi="SimSun" w:cs="SimSun"/>
              </w:rPr>
              <w:t>YES</w:t>
            </w:r>
          </w:p>
        </w:tc>
        <w:tc>
          <w:tcPr>
            <w:tcW w:w="0" w:type="auto"/>
            <w:vAlign w:val="center"/>
            <w:hideMark/>
          </w:tcPr>
          <w:p w:rsidR="004A11AE" w:rsidRPr="004A11AE" w:rsidRDefault="004A11AE" w:rsidP="004A11AE">
            <w:pPr>
              <w:jc w:val="right"/>
              <w:rPr>
                <w:rFonts w:ascii="SimSun" w:eastAsia="SimSun" w:hAnsi="SimSun" w:cs="SimSun"/>
              </w:rPr>
            </w:pPr>
            <w:r w:rsidRPr="004A11AE">
              <w:rPr>
                <w:rFonts w:ascii="SimSun" w:eastAsia="SimSun" w:hAnsi="SimSun" w:cs="SimSun"/>
              </w:rPr>
              <w:t>NO</w:t>
            </w:r>
          </w:p>
        </w:tc>
      </w:tr>
      <w:tr w:rsidR="004A11AE" w:rsidRPr="004A11AE" w:rsidTr="004A11AE">
        <w:trPr>
          <w:tblCellSpacing w:w="15" w:type="dxa"/>
        </w:trPr>
        <w:tc>
          <w:tcPr>
            <w:tcW w:w="0" w:type="auto"/>
            <w:vAlign w:val="center"/>
            <w:hideMark/>
          </w:tcPr>
          <w:p w:rsidR="004A11AE" w:rsidRPr="004A11AE" w:rsidRDefault="004A11AE" w:rsidP="004A11AE">
            <w:pPr>
              <w:jc w:val="right"/>
              <w:rPr>
                <w:rFonts w:ascii="SimSun" w:eastAsia="SimSun" w:hAnsi="SimSun" w:cs="SimSun"/>
              </w:rPr>
            </w:pPr>
            <w:r w:rsidRPr="004A11AE">
              <w:rPr>
                <w:rFonts w:ascii="SimSun" w:eastAsia="SimSun" w:hAnsi="SimSun" w:cs="SimSun"/>
              </w:rPr>
              <w:t>40228162</w:t>
            </w:r>
          </w:p>
        </w:tc>
        <w:tc>
          <w:tcPr>
            <w:tcW w:w="0" w:type="auto"/>
            <w:vAlign w:val="center"/>
            <w:hideMark/>
          </w:tcPr>
          <w:p w:rsidR="004A11AE" w:rsidRPr="004A11AE" w:rsidRDefault="004A11AE" w:rsidP="004A11AE">
            <w:pPr>
              <w:rPr>
                <w:rFonts w:ascii="SimSun" w:eastAsia="SimSun" w:hAnsi="SimSun" w:cs="SimSun"/>
              </w:rPr>
            </w:pPr>
            <w:r w:rsidRPr="004A11AE">
              <w:rPr>
                <w:rFonts w:ascii="SimSun" w:eastAsia="SimSun" w:hAnsi="SimSun" w:cs="SimSun"/>
              </w:rPr>
              <w:t xml:space="preserve">dabigatran </w:t>
            </w:r>
            <w:proofErr w:type="spellStart"/>
            <w:r w:rsidRPr="004A11AE">
              <w:rPr>
                <w:rFonts w:ascii="SimSun" w:eastAsia="SimSun" w:hAnsi="SimSun" w:cs="SimSun"/>
              </w:rPr>
              <w:t>etexilate</w:t>
            </w:r>
            <w:proofErr w:type="spellEnd"/>
            <w:r w:rsidRPr="004A11AE">
              <w:rPr>
                <w:rFonts w:ascii="SimSun" w:eastAsia="SimSun" w:hAnsi="SimSun" w:cs="SimSun"/>
              </w:rPr>
              <w:t xml:space="preserve"> 75 MG Oral Capsule [Pradaxa]</w:t>
            </w:r>
          </w:p>
        </w:tc>
        <w:tc>
          <w:tcPr>
            <w:tcW w:w="0" w:type="auto"/>
            <w:vAlign w:val="center"/>
            <w:hideMark/>
          </w:tcPr>
          <w:p w:rsidR="004A11AE" w:rsidRPr="004A11AE" w:rsidRDefault="004A11AE" w:rsidP="004A11AE">
            <w:pPr>
              <w:jc w:val="right"/>
              <w:rPr>
                <w:rFonts w:ascii="SimSun" w:eastAsia="SimSun" w:hAnsi="SimSun" w:cs="SimSun"/>
              </w:rPr>
            </w:pPr>
            <w:r w:rsidRPr="004A11AE">
              <w:rPr>
                <w:rFonts w:ascii="SimSun" w:eastAsia="SimSun" w:hAnsi="SimSun" w:cs="SimSun"/>
              </w:rPr>
              <w:t>Drug</w:t>
            </w:r>
          </w:p>
        </w:tc>
        <w:tc>
          <w:tcPr>
            <w:tcW w:w="0" w:type="auto"/>
            <w:vAlign w:val="center"/>
            <w:hideMark/>
          </w:tcPr>
          <w:p w:rsidR="004A11AE" w:rsidRPr="004A11AE" w:rsidRDefault="004A11AE" w:rsidP="004A11AE">
            <w:pPr>
              <w:jc w:val="right"/>
              <w:rPr>
                <w:rFonts w:ascii="SimSun" w:eastAsia="SimSun" w:hAnsi="SimSun" w:cs="SimSun"/>
              </w:rPr>
            </w:pPr>
            <w:proofErr w:type="spellStart"/>
            <w:r w:rsidRPr="004A11AE">
              <w:rPr>
                <w:rFonts w:ascii="SimSun" w:eastAsia="SimSun" w:hAnsi="SimSun" w:cs="SimSun"/>
              </w:rPr>
              <w:t>RxNorm</w:t>
            </w:r>
            <w:proofErr w:type="spellEnd"/>
          </w:p>
        </w:tc>
        <w:tc>
          <w:tcPr>
            <w:tcW w:w="0" w:type="auto"/>
            <w:vAlign w:val="center"/>
            <w:hideMark/>
          </w:tcPr>
          <w:p w:rsidR="004A11AE" w:rsidRPr="004A11AE" w:rsidRDefault="004A11AE" w:rsidP="004A11AE">
            <w:pPr>
              <w:jc w:val="right"/>
              <w:rPr>
                <w:rFonts w:ascii="SimSun" w:eastAsia="SimSun" w:hAnsi="SimSun" w:cs="SimSun"/>
              </w:rPr>
            </w:pPr>
            <w:r w:rsidRPr="004A11AE">
              <w:rPr>
                <w:rFonts w:ascii="SimSun" w:eastAsia="SimSun" w:hAnsi="SimSun" w:cs="SimSun"/>
              </w:rPr>
              <w:t>NO</w:t>
            </w:r>
          </w:p>
        </w:tc>
        <w:tc>
          <w:tcPr>
            <w:tcW w:w="0" w:type="auto"/>
            <w:vAlign w:val="center"/>
            <w:hideMark/>
          </w:tcPr>
          <w:p w:rsidR="004A11AE" w:rsidRPr="004A11AE" w:rsidRDefault="004A11AE" w:rsidP="004A11AE">
            <w:pPr>
              <w:jc w:val="right"/>
              <w:rPr>
                <w:rFonts w:ascii="SimSun" w:eastAsia="SimSun" w:hAnsi="SimSun" w:cs="SimSun"/>
              </w:rPr>
            </w:pPr>
            <w:r w:rsidRPr="004A11AE">
              <w:rPr>
                <w:rFonts w:ascii="SimSun" w:eastAsia="SimSun" w:hAnsi="SimSun" w:cs="SimSun"/>
              </w:rPr>
              <w:t>YES</w:t>
            </w:r>
          </w:p>
        </w:tc>
        <w:tc>
          <w:tcPr>
            <w:tcW w:w="0" w:type="auto"/>
            <w:vAlign w:val="center"/>
            <w:hideMark/>
          </w:tcPr>
          <w:p w:rsidR="004A11AE" w:rsidRPr="004A11AE" w:rsidRDefault="004A11AE" w:rsidP="004A11AE">
            <w:pPr>
              <w:jc w:val="right"/>
              <w:rPr>
                <w:rFonts w:ascii="SimSun" w:eastAsia="SimSun" w:hAnsi="SimSun" w:cs="SimSun"/>
              </w:rPr>
            </w:pPr>
            <w:r w:rsidRPr="004A11AE">
              <w:rPr>
                <w:rFonts w:ascii="SimSun" w:eastAsia="SimSun" w:hAnsi="SimSun" w:cs="SimSun"/>
              </w:rPr>
              <w:t>NO</w:t>
            </w:r>
          </w:p>
        </w:tc>
      </w:tr>
      <w:tr w:rsidR="004A11AE" w:rsidRPr="004A11AE" w:rsidTr="004A11AE">
        <w:trPr>
          <w:tblCellSpacing w:w="15" w:type="dxa"/>
        </w:trPr>
        <w:tc>
          <w:tcPr>
            <w:tcW w:w="0" w:type="auto"/>
            <w:vAlign w:val="center"/>
            <w:hideMark/>
          </w:tcPr>
          <w:p w:rsidR="004A11AE" w:rsidRPr="004A11AE" w:rsidRDefault="004A11AE" w:rsidP="004A11AE">
            <w:pPr>
              <w:jc w:val="right"/>
              <w:rPr>
                <w:rFonts w:ascii="SimSun" w:eastAsia="SimSun" w:hAnsi="SimSun" w:cs="SimSun"/>
              </w:rPr>
            </w:pPr>
            <w:r w:rsidRPr="004A11AE">
              <w:rPr>
                <w:rFonts w:ascii="SimSun" w:eastAsia="SimSun" w:hAnsi="SimSun" w:cs="SimSun"/>
              </w:rPr>
              <w:t>40228164</w:t>
            </w:r>
          </w:p>
        </w:tc>
        <w:tc>
          <w:tcPr>
            <w:tcW w:w="0" w:type="auto"/>
            <w:vAlign w:val="center"/>
            <w:hideMark/>
          </w:tcPr>
          <w:p w:rsidR="004A11AE" w:rsidRPr="004A11AE" w:rsidRDefault="004A11AE" w:rsidP="004A11AE">
            <w:pPr>
              <w:rPr>
                <w:rFonts w:ascii="SimSun" w:eastAsia="SimSun" w:hAnsi="SimSun" w:cs="SimSun"/>
              </w:rPr>
            </w:pPr>
            <w:r w:rsidRPr="004A11AE">
              <w:rPr>
                <w:rFonts w:ascii="SimSun" w:eastAsia="SimSun" w:hAnsi="SimSun" w:cs="SimSun"/>
              </w:rPr>
              <w:t xml:space="preserve">dabigatran </w:t>
            </w:r>
            <w:proofErr w:type="spellStart"/>
            <w:r w:rsidRPr="004A11AE">
              <w:rPr>
                <w:rFonts w:ascii="SimSun" w:eastAsia="SimSun" w:hAnsi="SimSun" w:cs="SimSun"/>
              </w:rPr>
              <w:t>etexilate</w:t>
            </w:r>
            <w:proofErr w:type="spellEnd"/>
            <w:r w:rsidRPr="004A11AE">
              <w:rPr>
                <w:rFonts w:ascii="SimSun" w:eastAsia="SimSun" w:hAnsi="SimSun" w:cs="SimSun"/>
              </w:rPr>
              <w:t xml:space="preserve"> Oral Capsule</w:t>
            </w:r>
          </w:p>
        </w:tc>
        <w:tc>
          <w:tcPr>
            <w:tcW w:w="0" w:type="auto"/>
            <w:vAlign w:val="center"/>
            <w:hideMark/>
          </w:tcPr>
          <w:p w:rsidR="004A11AE" w:rsidRPr="004A11AE" w:rsidRDefault="004A11AE" w:rsidP="004A11AE">
            <w:pPr>
              <w:jc w:val="right"/>
              <w:rPr>
                <w:rFonts w:ascii="SimSun" w:eastAsia="SimSun" w:hAnsi="SimSun" w:cs="SimSun"/>
              </w:rPr>
            </w:pPr>
            <w:r w:rsidRPr="004A11AE">
              <w:rPr>
                <w:rFonts w:ascii="SimSun" w:eastAsia="SimSun" w:hAnsi="SimSun" w:cs="SimSun"/>
              </w:rPr>
              <w:t>Drug</w:t>
            </w:r>
          </w:p>
        </w:tc>
        <w:tc>
          <w:tcPr>
            <w:tcW w:w="0" w:type="auto"/>
            <w:vAlign w:val="center"/>
            <w:hideMark/>
          </w:tcPr>
          <w:p w:rsidR="004A11AE" w:rsidRPr="004A11AE" w:rsidRDefault="004A11AE" w:rsidP="004A11AE">
            <w:pPr>
              <w:jc w:val="right"/>
              <w:rPr>
                <w:rFonts w:ascii="SimSun" w:eastAsia="SimSun" w:hAnsi="SimSun" w:cs="SimSun"/>
              </w:rPr>
            </w:pPr>
            <w:proofErr w:type="spellStart"/>
            <w:r w:rsidRPr="004A11AE">
              <w:rPr>
                <w:rFonts w:ascii="SimSun" w:eastAsia="SimSun" w:hAnsi="SimSun" w:cs="SimSun"/>
              </w:rPr>
              <w:t>RxNorm</w:t>
            </w:r>
            <w:proofErr w:type="spellEnd"/>
          </w:p>
        </w:tc>
        <w:tc>
          <w:tcPr>
            <w:tcW w:w="0" w:type="auto"/>
            <w:vAlign w:val="center"/>
            <w:hideMark/>
          </w:tcPr>
          <w:p w:rsidR="004A11AE" w:rsidRPr="004A11AE" w:rsidRDefault="004A11AE" w:rsidP="004A11AE">
            <w:pPr>
              <w:jc w:val="right"/>
              <w:rPr>
                <w:rFonts w:ascii="SimSun" w:eastAsia="SimSun" w:hAnsi="SimSun" w:cs="SimSun"/>
              </w:rPr>
            </w:pPr>
            <w:r w:rsidRPr="004A11AE">
              <w:rPr>
                <w:rFonts w:ascii="SimSun" w:eastAsia="SimSun" w:hAnsi="SimSun" w:cs="SimSun"/>
              </w:rPr>
              <w:t>NO</w:t>
            </w:r>
          </w:p>
        </w:tc>
        <w:tc>
          <w:tcPr>
            <w:tcW w:w="0" w:type="auto"/>
            <w:vAlign w:val="center"/>
            <w:hideMark/>
          </w:tcPr>
          <w:p w:rsidR="004A11AE" w:rsidRPr="004A11AE" w:rsidRDefault="004A11AE" w:rsidP="004A11AE">
            <w:pPr>
              <w:jc w:val="right"/>
              <w:rPr>
                <w:rFonts w:ascii="SimSun" w:eastAsia="SimSun" w:hAnsi="SimSun" w:cs="SimSun"/>
              </w:rPr>
            </w:pPr>
            <w:r w:rsidRPr="004A11AE">
              <w:rPr>
                <w:rFonts w:ascii="SimSun" w:eastAsia="SimSun" w:hAnsi="SimSun" w:cs="SimSun"/>
              </w:rPr>
              <w:t>YES</w:t>
            </w:r>
          </w:p>
        </w:tc>
        <w:tc>
          <w:tcPr>
            <w:tcW w:w="0" w:type="auto"/>
            <w:vAlign w:val="center"/>
            <w:hideMark/>
          </w:tcPr>
          <w:p w:rsidR="004A11AE" w:rsidRPr="004A11AE" w:rsidRDefault="004A11AE" w:rsidP="004A11AE">
            <w:pPr>
              <w:jc w:val="right"/>
              <w:rPr>
                <w:rFonts w:ascii="SimSun" w:eastAsia="SimSun" w:hAnsi="SimSun" w:cs="SimSun"/>
              </w:rPr>
            </w:pPr>
            <w:r w:rsidRPr="004A11AE">
              <w:rPr>
                <w:rFonts w:ascii="SimSun" w:eastAsia="SimSun" w:hAnsi="SimSun" w:cs="SimSun"/>
              </w:rPr>
              <w:t>NO</w:t>
            </w:r>
          </w:p>
        </w:tc>
      </w:tr>
      <w:tr w:rsidR="004A11AE" w:rsidRPr="004A11AE" w:rsidTr="004A11AE">
        <w:trPr>
          <w:tblCellSpacing w:w="15" w:type="dxa"/>
        </w:trPr>
        <w:tc>
          <w:tcPr>
            <w:tcW w:w="0" w:type="auto"/>
            <w:vAlign w:val="center"/>
            <w:hideMark/>
          </w:tcPr>
          <w:p w:rsidR="004A11AE" w:rsidRPr="004A11AE" w:rsidRDefault="004A11AE" w:rsidP="004A11AE">
            <w:pPr>
              <w:jc w:val="right"/>
              <w:rPr>
                <w:rFonts w:ascii="SimSun" w:eastAsia="SimSun" w:hAnsi="SimSun" w:cs="SimSun"/>
              </w:rPr>
            </w:pPr>
            <w:r w:rsidRPr="004A11AE">
              <w:rPr>
                <w:rFonts w:ascii="SimSun" w:eastAsia="SimSun" w:hAnsi="SimSun" w:cs="SimSun"/>
              </w:rPr>
              <w:t>40228165</w:t>
            </w:r>
          </w:p>
        </w:tc>
        <w:tc>
          <w:tcPr>
            <w:tcW w:w="0" w:type="auto"/>
            <w:vAlign w:val="center"/>
            <w:hideMark/>
          </w:tcPr>
          <w:p w:rsidR="004A11AE" w:rsidRPr="004A11AE" w:rsidRDefault="004A11AE" w:rsidP="004A11AE">
            <w:pPr>
              <w:rPr>
                <w:rFonts w:ascii="SimSun" w:eastAsia="SimSun" w:hAnsi="SimSun" w:cs="SimSun"/>
              </w:rPr>
            </w:pPr>
            <w:r w:rsidRPr="004A11AE">
              <w:rPr>
                <w:rFonts w:ascii="SimSun" w:eastAsia="SimSun" w:hAnsi="SimSun" w:cs="SimSun"/>
              </w:rPr>
              <w:t xml:space="preserve">dabigatran </w:t>
            </w:r>
            <w:proofErr w:type="spellStart"/>
            <w:r w:rsidRPr="004A11AE">
              <w:rPr>
                <w:rFonts w:ascii="SimSun" w:eastAsia="SimSun" w:hAnsi="SimSun" w:cs="SimSun"/>
              </w:rPr>
              <w:t>etexilate</w:t>
            </w:r>
            <w:proofErr w:type="spellEnd"/>
            <w:r w:rsidRPr="004A11AE">
              <w:rPr>
                <w:rFonts w:ascii="SimSun" w:eastAsia="SimSun" w:hAnsi="SimSun" w:cs="SimSun"/>
              </w:rPr>
              <w:t xml:space="preserve"> Oral Capsule [Pradaxa]</w:t>
            </w:r>
          </w:p>
        </w:tc>
        <w:tc>
          <w:tcPr>
            <w:tcW w:w="0" w:type="auto"/>
            <w:vAlign w:val="center"/>
            <w:hideMark/>
          </w:tcPr>
          <w:p w:rsidR="004A11AE" w:rsidRPr="004A11AE" w:rsidRDefault="004A11AE" w:rsidP="004A11AE">
            <w:pPr>
              <w:jc w:val="right"/>
              <w:rPr>
                <w:rFonts w:ascii="SimSun" w:eastAsia="SimSun" w:hAnsi="SimSun" w:cs="SimSun"/>
              </w:rPr>
            </w:pPr>
            <w:r w:rsidRPr="004A11AE">
              <w:rPr>
                <w:rFonts w:ascii="SimSun" w:eastAsia="SimSun" w:hAnsi="SimSun" w:cs="SimSun"/>
              </w:rPr>
              <w:t>Drug</w:t>
            </w:r>
          </w:p>
        </w:tc>
        <w:tc>
          <w:tcPr>
            <w:tcW w:w="0" w:type="auto"/>
            <w:vAlign w:val="center"/>
            <w:hideMark/>
          </w:tcPr>
          <w:p w:rsidR="004A11AE" w:rsidRPr="004A11AE" w:rsidRDefault="004A11AE" w:rsidP="004A11AE">
            <w:pPr>
              <w:jc w:val="right"/>
              <w:rPr>
                <w:rFonts w:ascii="SimSun" w:eastAsia="SimSun" w:hAnsi="SimSun" w:cs="SimSun"/>
              </w:rPr>
            </w:pPr>
            <w:proofErr w:type="spellStart"/>
            <w:r w:rsidRPr="004A11AE">
              <w:rPr>
                <w:rFonts w:ascii="SimSun" w:eastAsia="SimSun" w:hAnsi="SimSun" w:cs="SimSun"/>
              </w:rPr>
              <w:t>RxNorm</w:t>
            </w:r>
            <w:proofErr w:type="spellEnd"/>
          </w:p>
        </w:tc>
        <w:tc>
          <w:tcPr>
            <w:tcW w:w="0" w:type="auto"/>
            <w:vAlign w:val="center"/>
            <w:hideMark/>
          </w:tcPr>
          <w:p w:rsidR="004A11AE" w:rsidRPr="004A11AE" w:rsidRDefault="004A11AE" w:rsidP="004A11AE">
            <w:pPr>
              <w:jc w:val="right"/>
              <w:rPr>
                <w:rFonts w:ascii="SimSun" w:eastAsia="SimSun" w:hAnsi="SimSun" w:cs="SimSun"/>
              </w:rPr>
            </w:pPr>
            <w:r w:rsidRPr="004A11AE">
              <w:rPr>
                <w:rFonts w:ascii="SimSun" w:eastAsia="SimSun" w:hAnsi="SimSun" w:cs="SimSun"/>
              </w:rPr>
              <w:t>NO</w:t>
            </w:r>
          </w:p>
        </w:tc>
        <w:tc>
          <w:tcPr>
            <w:tcW w:w="0" w:type="auto"/>
            <w:vAlign w:val="center"/>
            <w:hideMark/>
          </w:tcPr>
          <w:p w:rsidR="004A11AE" w:rsidRPr="004A11AE" w:rsidRDefault="004A11AE" w:rsidP="004A11AE">
            <w:pPr>
              <w:jc w:val="right"/>
              <w:rPr>
                <w:rFonts w:ascii="SimSun" w:eastAsia="SimSun" w:hAnsi="SimSun" w:cs="SimSun"/>
              </w:rPr>
            </w:pPr>
            <w:r w:rsidRPr="004A11AE">
              <w:rPr>
                <w:rFonts w:ascii="SimSun" w:eastAsia="SimSun" w:hAnsi="SimSun" w:cs="SimSun"/>
              </w:rPr>
              <w:t>YES</w:t>
            </w:r>
          </w:p>
        </w:tc>
        <w:tc>
          <w:tcPr>
            <w:tcW w:w="0" w:type="auto"/>
            <w:vAlign w:val="center"/>
            <w:hideMark/>
          </w:tcPr>
          <w:p w:rsidR="004A11AE" w:rsidRPr="004A11AE" w:rsidRDefault="004A11AE" w:rsidP="004A11AE">
            <w:pPr>
              <w:jc w:val="right"/>
              <w:rPr>
                <w:rFonts w:ascii="SimSun" w:eastAsia="SimSun" w:hAnsi="SimSun" w:cs="SimSun"/>
              </w:rPr>
            </w:pPr>
            <w:r w:rsidRPr="004A11AE">
              <w:rPr>
                <w:rFonts w:ascii="SimSun" w:eastAsia="SimSun" w:hAnsi="SimSun" w:cs="SimSun"/>
              </w:rPr>
              <w:t>NO</w:t>
            </w:r>
          </w:p>
        </w:tc>
      </w:tr>
    </w:tbl>
    <w:p w:rsidR="00A471ED" w:rsidRDefault="00A471ED" w:rsidP="004A11AE"/>
    <w:p w:rsidR="00A471ED" w:rsidRDefault="00A471ED" w:rsidP="00A471ED">
      <w:r>
        <w:t>Cohorts that use this Concept Set:</w:t>
      </w:r>
    </w:p>
    <w:p w:rsidR="00A471ED" w:rsidRDefault="00A471ED" w:rsidP="00A471ED"/>
    <w:tbl>
      <w:tblPr>
        <w:tblStyle w:val="afa"/>
        <w:tblW w:w="0" w:type="auto"/>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084"/>
      </w:tblGrid>
      <w:tr w:rsidR="00A471ED" w:rsidTr="004A11AE">
        <w:trPr>
          <w:jc w:val="center"/>
        </w:trPr>
        <w:tc>
          <w:tcPr>
            <w:tcW w:w="9084" w:type="dxa"/>
            <w:shd w:val="clear" w:color="auto" w:fill="B7B7B7"/>
          </w:tcPr>
          <w:p w:rsidR="00A471ED" w:rsidRDefault="00A471ED" w:rsidP="004A11AE">
            <w:pPr>
              <w:jc w:val="left"/>
              <w:rPr>
                <w:b/>
              </w:rPr>
            </w:pPr>
            <w:r>
              <w:rPr>
                <w:b/>
              </w:rPr>
              <w:t>Cohort Name</w:t>
            </w:r>
          </w:p>
        </w:tc>
      </w:tr>
      <w:tr w:rsidR="00A471ED" w:rsidTr="004A11AE">
        <w:trPr>
          <w:jc w:val="center"/>
        </w:trPr>
        <w:tc>
          <w:tcPr>
            <w:tcW w:w="9084" w:type="dxa"/>
          </w:tcPr>
          <w:p w:rsidR="00A471ED" w:rsidRDefault="00A471ED" w:rsidP="004A11AE">
            <w:pPr>
              <w:jc w:val="left"/>
            </w:pPr>
            <w:r>
              <w:t>T</w:t>
            </w:r>
            <w:r w:rsidR="001D210F">
              <w:t>2</w:t>
            </w:r>
            <w:r>
              <w:t xml:space="preserve"> -PLP-</w:t>
            </w:r>
            <w:proofErr w:type="gramStart"/>
            <w:r>
              <w:t>T(</w:t>
            </w:r>
            <w:proofErr w:type="gramEnd"/>
            <w:r>
              <w:t xml:space="preserve">Cerebral </w:t>
            </w:r>
            <w:proofErr w:type="spellStart"/>
            <w:r>
              <w:t>infarction+Dabigatran</w:t>
            </w:r>
            <w:proofErr w:type="spellEnd"/>
            <w:r>
              <w:t>)</w:t>
            </w:r>
          </w:p>
        </w:tc>
      </w:tr>
    </w:tbl>
    <w:p w:rsidR="00A471ED" w:rsidRDefault="00A471ED"/>
    <w:p w:rsidR="006207D5" w:rsidRDefault="006207D5"/>
    <w:p w:rsidR="006207D5" w:rsidRDefault="006207D5" w:rsidP="006207D5">
      <w:pPr>
        <w:rPr>
          <w:rFonts w:ascii="Arial" w:eastAsia="Arial" w:hAnsi="Arial" w:cs="Arial"/>
          <w:b/>
          <w:i/>
          <w:color w:val="FF0000"/>
          <w:sz w:val="28"/>
          <w:szCs w:val="28"/>
        </w:rPr>
      </w:pPr>
      <w:r w:rsidRPr="00A471ED">
        <w:rPr>
          <w:rFonts w:ascii="Arial" w:eastAsia="Arial" w:hAnsi="Arial" w:cs="Arial"/>
          <w:b/>
          <w:i/>
          <w:color w:val="FF0000"/>
          <w:sz w:val="28"/>
          <w:szCs w:val="28"/>
        </w:rPr>
        <w:t>Concept Set #</w:t>
      </w:r>
      <w:r>
        <w:rPr>
          <w:rFonts w:ascii="Arial" w:eastAsia="Arial" w:hAnsi="Arial" w:cs="Arial"/>
          <w:b/>
          <w:i/>
          <w:color w:val="FF0000"/>
          <w:sz w:val="28"/>
          <w:szCs w:val="28"/>
        </w:rPr>
        <w:t>4</w:t>
      </w:r>
      <w:r w:rsidRPr="00A471ED">
        <w:rPr>
          <w:rFonts w:ascii="Arial" w:eastAsia="Arial" w:hAnsi="Arial" w:cs="Arial"/>
          <w:b/>
          <w:i/>
          <w:color w:val="FF0000"/>
          <w:sz w:val="28"/>
          <w:szCs w:val="28"/>
        </w:rPr>
        <w:t xml:space="preserve">- </w:t>
      </w:r>
      <w:proofErr w:type="spellStart"/>
      <w:r w:rsidRPr="00A471ED">
        <w:rPr>
          <w:rFonts w:ascii="Arial" w:eastAsia="Arial" w:hAnsi="Arial" w:cs="Arial"/>
          <w:b/>
          <w:i/>
          <w:color w:val="FF0000"/>
          <w:sz w:val="28"/>
          <w:szCs w:val="28"/>
        </w:rPr>
        <w:t>Qiong</w:t>
      </w:r>
      <w:proofErr w:type="spellEnd"/>
      <w:r w:rsidRPr="00A471ED">
        <w:rPr>
          <w:rFonts w:ascii="Arial" w:eastAsia="Arial" w:hAnsi="Arial" w:cs="Arial"/>
          <w:b/>
          <w:i/>
          <w:color w:val="FF0000"/>
          <w:sz w:val="28"/>
          <w:szCs w:val="28"/>
        </w:rPr>
        <w:t>-</w:t>
      </w:r>
      <w:proofErr w:type="gramStart"/>
      <w:r w:rsidRPr="00A471ED">
        <w:rPr>
          <w:rFonts w:ascii="Arial" w:eastAsia="Arial" w:hAnsi="Arial" w:cs="Arial"/>
          <w:b/>
          <w:i/>
          <w:color w:val="FF0000"/>
          <w:sz w:val="28"/>
          <w:szCs w:val="28"/>
        </w:rPr>
        <w:t>Drug(</w:t>
      </w:r>
      <w:proofErr w:type="gramEnd"/>
      <w:r>
        <w:rPr>
          <w:rFonts w:ascii="Arial" w:eastAsia="Arial" w:hAnsi="Arial" w:cs="Arial"/>
          <w:b/>
          <w:i/>
          <w:color w:val="FF0000"/>
          <w:sz w:val="28"/>
          <w:szCs w:val="28"/>
        </w:rPr>
        <w:t>Aspirin</w:t>
      </w:r>
      <w:r w:rsidRPr="00A471ED">
        <w:rPr>
          <w:rFonts w:ascii="Arial" w:eastAsia="Arial" w:hAnsi="Arial" w:cs="Arial"/>
          <w:b/>
          <w:i/>
          <w:color w:val="FF0000"/>
          <w:sz w:val="28"/>
          <w:szCs w:val="28"/>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41"/>
        <w:gridCol w:w="2653"/>
        <w:gridCol w:w="1368"/>
        <w:gridCol w:w="2225"/>
        <w:gridCol w:w="1797"/>
        <w:gridCol w:w="2439"/>
        <w:gridCol w:w="1383"/>
      </w:tblGrid>
      <w:tr w:rsidR="006207D5" w:rsidRPr="006207D5" w:rsidTr="006207D5">
        <w:trPr>
          <w:tblHeader/>
          <w:tblCellSpacing w:w="15" w:type="dxa"/>
        </w:trPr>
        <w:tc>
          <w:tcPr>
            <w:tcW w:w="0" w:type="auto"/>
            <w:vAlign w:val="center"/>
            <w:hideMark/>
          </w:tcPr>
          <w:p w:rsidR="006207D5" w:rsidRPr="006207D5" w:rsidRDefault="006207D5" w:rsidP="006207D5">
            <w:pPr>
              <w:jc w:val="center"/>
              <w:rPr>
                <w:rFonts w:ascii="SimSun" w:eastAsia="SimSun" w:hAnsi="SimSun" w:cs="SimSun"/>
                <w:b/>
                <w:bCs/>
              </w:rPr>
            </w:pPr>
            <w:r w:rsidRPr="006207D5">
              <w:rPr>
                <w:rFonts w:ascii="SimSun" w:eastAsia="SimSun" w:hAnsi="SimSun" w:cs="SimSun"/>
                <w:b/>
                <w:bCs/>
              </w:rPr>
              <w:t>Concept Id</w:t>
            </w:r>
          </w:p>
        </w:tc>
        <w:tc>
          <w:tcPr>
            <w:tcW w:w="0" w:type="auto"/>
            <w:vAlign w:val="center"/>
            <w:hideMark/>
          </w:tcPr>
          <w:p w:rsidR="006207D5" w:rsidRPr="006207D5" w:rsidRDefault="006207D5" w:rsidP="006207D5">
            <w:pPr>
              <w:jc w:val="center"/>
              <w:rPr>
                <w:rFonts w:ascii="SimSun" w:eastAsia="SimSun" w:hAnsi="SimSun" w:cs="SimSun"/>
                <w:b/>
                <w:bCs/>
              </w:rPr>
            </w:pPr>
            <w:r w:rsidRPr="006207D5">
              <w:rPr>
                <w:rFonts w:ascii="SimSun" w:eastAsia="SimSun" w:hAnsi="SimSun" w:cs="SimSun"/>
                <w:b/>
                <w:bCs/>
              </w:rPr>
              <w:t>Concept Name</w:t>
            </w:r>
          </w:p>
        </w:tc>
        <w:tc>
          <w:tcPr>
            <w:tcW w:w="0" w:type="auto"/>
            <w:vAlign w:val="center"/>
            <w:hideMark/>
          </w:tcPr>
          <w:p w:rsidR="006207D5" w:rsidRPr="006207D5" w:rsidRDefault="006207D5" w:rsidP="006207D5">
            <w:pPr>
              <w:jc w:val="center"/>
              <w:rPr>
                <w:rFonts w:ascii="SimSun" w:eastAsia="SimSun" w:hAnsi="SimSun" w:cs="SimSun"/>
                <w:b/>
                <w:bCs/>
              </w:rPr>
            </w:pPr>
            <w:r w:rsidRPr="006207D5">
              <w:rPr>
                <w:rFonts w:ascii="SimSun" w:eastAsia="SimSun" w:hAnsi="SimSun" w:cs="SimSun"/>
                <w:b/>
                <w:bCs/>
              </w:rPr>
              <w:t>Domain</w:t>
            </w:r>
          </w:p>
        </w:tc>
        <w:tc>
          <w:tcPr>
            <w:tcW w:w="0" w:type="auto"/>
            <w:vAlign w:val="center"/>
            <w:hideMark/>
          </w:tcPr>
          <w:p w:rsidR="006207D5" w:rsidRPr="006207D5" w:rsidRDefault="006207D5" w:rsidP="006207D5">
            <w:pPr>
              <w:jc w:val="center"/>
              <w:rPr>
                <w:rFonts w:ascii="SimSun" w:eastAsia="SimSun" w:hAnsi="SimSun" w:cs="SimSun"/>
                <w:b/>
                <w:bCs/>
              </w:rPr>
            </w:pPr>
            <w:r w:rsidRPr="006207D5">
              <w:rPr>
                <w:rFonts w:ascii="SimSun" w:eastAsia="SimSun" w:hAnsi="SimSun" w:cs="SimSun"/>
                <w:b/>
                <w:bCs/>
              </w:rPr>
              <w:t>Vocabulary</w:t>
            </w:r>
          </w:p>
        </w:tc>
        <w:tc>
          <w:tcPr>
            <w:tcW w:w="0" w:type="auto"/>
            <w:vAlign w:val="center"/>
            <w:hideMark/>
          </w:tcPr>
          <w:p w:rsidR="006207D5" w:rsidRPr="006207D5" w:rsidRDefault="006207D5" w:rsidP="006207D5">
            <w:pPr>
              <w:jc w:val="center"/>
              <w:rPr>
                <w:rFonts w:ascii="SimSun" w:eastAsia="SimSun" w:hAnsi="SimSun" w:cs="SimSun"/>
                <w:b/>
                <w:bCs/>
              </w:rPr>
            </w:pPr>
            <w:r w:rsidRPr="006207D5">
              <w:rPr>
                <w:rFonts w:ascii="SimSun" w:eastAsia="SimSun" w:hAnsi="SimSun" w:cs="SimSun"/>
                <w:b/>
                <w:bCs/>
              </w:rPr>
              <w:t>Excluded</w:t>
            </w:r>
          </w:p>
        </w:tc>
        <w:tc>
          <w:tcPr>
            <w:tcW w:w="0" w:type="auto"/>
            <w:vAlign w:val="center"/>
            <w:hideMark/>
          </w:tcPr>
          <w:p w:rsidR="006207D5" w:rsidRPr="006207D5" w:rsidRDefault="006207D5" w:rsidP="006207D5">
            <w:pPr>
              <w:jc w:val="center"/>
              <w:rPr>
                <w:rFonts w:ascii="SimSun" w:eastAsia="SimSun" w:hAnsi="SimSun" w:cs="SimSun"/>
                <w:b/>
                <w:bCs/>
              </w:rPr>
            </w:pPr>
            <w:r w:rsidRPr="006207D5">
              <w:rPr>
                <w:rFonts w:ascii="SimSun" w:eastAsia="SimSun" w:hAnsi="SimSun" w:cs="SimSun"/>
                <w:b/>
                <w:bCs/>
              </w:rPr>
              <w:t>Descendants</w:t>
            </w:r>
          </w:p>
        </w:tc>
        <w:tc>
          <w:tcPr>
            <w:tcW w:w="0" w:type="auto"/>
            <w:vAlign w:val="center"/>
            <w:hideMark/>
          </w:tcPr>
          <w:p w:rsidR="006207D5" w:rsidRPr="006207D5" w:rsidRDefault="006207D5" w:rsidP="006207D5">
            <w:pPr>
              <w:jc w:val="center"/>
              <w:rPr>
                <w:rFonts w:ascii="SimSun" w:eastAsia="SimSun" w:hAnsi="SimSun" w:cs="SimSun"/>
                <w:b/>
                <w:bCs/>
              </w:rPr>
            </w:pPr>
            <w:r w:rsidRPr="006207D5">
              <w:rPr>
                <w:rFonts w:ascii="SimSun" w:eastAsia="SimSun" w:hAnsi="SimSun" w:cs="SimSun"/>
                <w:b/>
                <w:bCs/>
              </w:rPr>
              <w:t>Mapped</w:t>
            </w:r>
          </w:p>
        </w:tc>
      </w:tr>
      <w:tr w:rsidR="006207D5" w:rsidRPr="006207D5" w:rsidTr="006207D5">
        <w:trPr>
          <w:tblCellSpacing w:w="15" w:type="dxa"/>
        </w:trPr>
        <w:tc>
          <w:tcPr>
            <w:tcW w:w="0" w:type="auto"/>
            <w:vAlign w:val="center"/>
            <w:hideMark/>
          </w:tcPr>
          <w:p w:rsidR="006207D5" w:rsidRPr="006207D5" w:rsidRDefault="006207D5" w:rsidP="006207D5">
            <w:pPr>
              <w:jc w:val="right"/>
              <w:rPr>
                <w:rFonts w:ascii="SimSun" w:eastAsia="SimSun" w:hAnsi="SimSun" w:cs="SimSun"/>
              </w:rPr>
            </w:pPr>
            <w:r w:rsidRPr="006207D5">
              <w:rPr>
                <w:rFonts w:ascii="SimSun" w:eastAsia="SimSun" w:hAnsi="SimSun" w:cs="SimSun"/>
              </w:rPr>
              <w:t>1112807</w:t>
            </w:r>
          </w:p>
        </w:tc>
        <w:tc>
          <w:tcPr>
            <w:tcW w:w="0" w:type="auto"/>
            <w:vAlign w:val="center"/>
            <w:hideMark/>
          </w:tcPr>
          <w:p w:rsidR="006207D5" w:rsidRPr="006207D5" w:rsidRDefault="006207D5" w:rsidP="006207D5">
            <w:pPr>
              <w:rPr>
                <w:rFonts w:ascii="SimSun" w:eastAsia="SimSun" w:hAnsi="SimSun" w:cs="SimSun"/>
              </w:rPr>
            </w:pPr>
            <w:r w:rsidRPr="006207D5">
              <w:rPr>
                <w:rFonts w:ascii="SimSun" w:eastAsia="SimSun" w:hAnsi="SimSun" w:cs="SimSun"/>
              </w:rPr>
              <w:t>Aspirin</w:t>
            </w:r>
          </w:p>
        </w:tc>
        <w:tc>
          <w:tcPr>
            <w:tcW w:w="0" w:type="auto"/>
            <w:vAlign w:val="center"/>
            <w:hideMark/>
          </w:tcPr>
          <w:p w:rsidR="006207D5" w:rsidRPr="006207D5" w:rsidRDefault="006207D5" w:rsidP="006207D5">
            <w:pPr>
              <w:jc w:val="right"/>
              <w:rPr>
                <w:rFonts w:ascii="SimSun" w:eastAsia="SimSun" w:hAnsi="SimSun" w:cs="SimSun"/>
              </w:rPr>
            </w:pPr>
            <w:r w:rsidRPr="006207D5">
              <w:rPr>
                <w:rFonts w:ascii="SimSun" w:eastAsia="SimSun" w:hAnsi="SimSun" w:cs="SimSun"/>
              </w:rPr>
              <w:t>Drug</w:t>
            </w:r>
          </w:p>
        </w:tc>
        <w:tc>
          <w:tcPr>
            <w:tcW w:w="0" w:type="auto"/>
            <w:vAlign w:val="center"/>
            <w:hideMark/>
          </w:tcPr>
          <w:p w:rsidR="006207D5" w:rsidRPr="006207D5" w:rsidRDefault="006207D5" w:rsidP="006207D5">
            <w:pPr>
              <w:jc w:val="right"/>
              <w:rPr>
                <w:rFonts w:ascii="SimSun" w:eastAsia="SimSun" w:hAnsi="SimSun" w:cs="SimSun"/>
              </w:rPr>
            </w:pPr>
            <w:proofErr w:type="spellStart"/>
            <w:r w:rsidRPr="006207D5">
              <w:rPr>
                <w:rFonts w:ascii="SimSun" w:eastAsia="SimSun" w:hAnsi="SimSun" w:cs="SimSun"/>
              </w:rPr>
              <w:t>RxNorm</w:t>
            </w:r>
            <w:proofErr w:type="spellEnd"/>
          </w:p>
        </w:tc>
        <w:tc>
          <w:tcPr>
            <w:tcW w:w="0" w:type="auto"/>
            <w:vAlign w:val="center"/>
            <w:hideMark/>
          </w:tcPr>
          <w:p w:rsidR="006207D5" w:rsidRPr="006207D5" w:rsidRDefault="006207D5" w:rsidP="006207D5">
            <w:pPr>
              <w:jc w:val="right"/>
              <w:rPr>
                <w:rFonts w:ascii="SimSun" w:eastAsia="SimSun" w:hAnsi="SimSun" w:cs="SimSun"/>
              </w:rPr>
            </w:pPr>
            <w:r w:rsidRPr="006207D5">
              <w:rPr>
                <w:rFonts w:ascii="SimSun" w:eastAsia="SimSun" w:hAnsi="SimSun" w:cs="SimSun"/>
              </w:rPr>
              <w:t>NO</w:t>
            </w:r>
          </w:p>
        </w:tc>
        <w:tc>
          <w:tcPr>
            <w:tcW w:w="0" w:type="auto"/>
            <w:vAlign w:val="center"/>
            <w:hideMark/>
          </w:tcPr>
          <w:p w:rsidR="006207D5" w:rsidRPr="006207D5" w:rsidRDefault="006207D5" w:rsidP="006207D5">
            <w:pPr>
              <w:jc w:val="right"/>
              <w:rPr>
                <w:rFonts w:ascii="SimSun" w:eastAsia="SimSun" w:hAnsi="SimSun" w:cs="SimSun"/>
              </w:rPr>
            </w:pPr>
            <w:r w:rsidRPr="006207D5">
              <w:rPr>
                <w:rFonts w:ascii="SimSun" w:eastAsia="SimSun" w:hAnsi="SimSun" w:cs="SimSun"/>
              </w:rPr>
              <w:t>YES</w:t>
            </w:r>
          </w:p>
        </w:tc>
        <w:tc>
          <w:tcPr>
            <w:tcW w:w="0" w:type="auto"/>
            <w:vAlign w:val="center"/>
            <w:hideMark/>
          </w:tcPr>
          <w:p w:rsidR="006207D5" w:rsidRPr="006207D5" w:rsidRDefault="006207D5" w:rsidP="006207D5">
            <w:pPr>
              <w:jc w:val="right"/>
              <w:rPr>
                <w:rFonts w:ascii="SimSun" w:eastAsia="SimSun" w:hAnsi="SimSun" w:cs="SimSun"/>
              </w:rPr>
            </w:pPr>
            <w:r w:rsidRPr="006207D5">
              <w:rPr>
                <w:rFonts w:ascii="SimSun" w:eastAsia="SimSun" w:hAnsi="SimSun" w:cs="SimSun"/>
              </w:rPr>
              <w:t>NO</w:t>
            </w:r>
          </w:p>
        </w:tc>
      </w:tr>
    </w:tbl>
    <w:p w:rsidR="001D210F" w:rsidRDefault="001D210F" w:rsidP="001D210F">
      <w:r>
        <w:t>Cohorts that use this Concept Set:</w:t>
      </w:r>
    </w:p>
    <w:p w:rsidR="001D210F" w:rsidRDefault="001D210F" w:rsidP="001D210F"/>
    <w:tbl>
      <w:tblPr>
        <w:tblStyle w:val="afa"/>
        <w:tblW w:w="0" w:type="auto"/>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084"/>
      </w:tblGrid>
      <w:tr w:rsidR="001D210F" w:rsidTr="006D28C3">
        <w:trPr>
          <w:jc w:val="center"/>
        </w:trPr>
        <w:tc>
          <w:tcPr>
            <w:tcW w:w="9084" w:type="dxa"/>
            <w:shd w:val="clear" w:color="auto" w:fill="B7B7B7"/>
          </w:tcPr>
          <w:p w:rsidR="001D210F" w:rsidRDefault="001D210F" w:rsidP="006D28C3">
            <w:pPr>
              <w:jc w:val="left"/>
              <w:rPr>
                <w:b/>
              </w:rPr>
            </w:pPr>
            <w:r>
              <w:rPr>
                <w:b/>
              </w:rPr>
              <w:t>Cohort Name</w:t>
            </w:r>
          </w:p>
        </w:tc>
      </w:tr>
      <w:tr w:rsidR="001D210F" w:rsidTr="006D28C3">
        <w:trPr>
          <w:jc w:val="center"/>
        </w:trPr>
        <w:tc>
          <w:tcPr>
            <w:tcW w:w="9084" w:type="dxa"/>
          </w:tcPr>
          <w:p w:rsidR="001D210F" w:rsidRDefault="001D210F" w:rsidP="006D28C3">
            <w:pPr>
              <w:jc w:val="left"/>
            </w:pPr>
            <w:r>
              <w:t>T3 -PLP-</w:t>
            </w:r>
            <w:proofErr w:type="gramStart"/>
            <w:r>
              <w:t>T(</w:t>
            </w:r>
            <w:proofErr w:type="gramEnd"/>
            <w:r>
              <w:t xml:space="preserve">Cerebral </w:t>
            </w:r>
            <w:proofErr w:type="spellStart"/>
            <w:r>
              <w:t>infarction+</w:t>
            </w:r>
            <w:r w:rsidRPr="006207D5">
              <w:t>Aspirin</w:t>
            </w:r>
            <w:proofErr w:type="spellEnd"/>
            <w:r>
              <w:t>)</w:t>
            </w:r>
          </w:p>
        </w:tc>
      </w:tr>
    </w:tbl>
    <w:p w:rsidR="001D210F" w:rsidRDefault="001D210F" w:rsidP="001D210F">
      <w:pPr>
        <w:rPr>
          <w:rFonts w:ascii="Arial" w:eastAsia="Arial" w:hAnsi="Arial" w:cs="Arial"/>
          <w:b/>
          <w:i/>
          <w:color w:val="FF0000"/>
          <w:sz w:val="28"/>
          <w:szCs w:val="28"/>
        </w:rPr>
      </w:pPr>
      <w:r w:rsidRPr="00A471ED">
        <w:rPr>
          <w:rFonts w:ascii="Arial" w:eastAsia="Arial" w:hAnsi="Arial" w:cs="Arial"/>
          <w:b/>
          <w:i/>
          <w:color w:val="FF0000"/>
          <w:sz w:val="28"/>
          <w:szCs w:val="28"/>
        </w:rPr>
        <w:t>Concept Set #</w:t>
      </w:r>
      <w:r>
        <w:rPr>
          <w:rFonts w:ascii="Arial" w:eastAsia="Arial" w:hAnsi="Arial" w:cs="Arial"/>
          <w:b/>
          <w:i/>
          <w:color w:val="FF0000"/>
          <w:sz w:val="28"/>
          <w:szCs w:val="28"/>
        </w:rPr>
        <w:t>4</w:t>
      </w:r>
      <w:r w:rsidRPr="00A471ED">
        <w:rPr>
          <w:rFonts w:ascii="Arial" w:eastAsia="Arial" w:hAnsi="Arial" w:cs="Arial"/>
          <w:b/>
          <w:i/>
          <w:color w:val="FF0000"/>
          <w:sz w:val="28"/>
          <w:szCs w:val="28"/>
        </w:rPr>
        <w:t xml:space="preserve">- </w:t>
      </w:r>
      <w:proofErr w:type="spellStart"/>
      <w:r w:rsidRPr="00A471ED">
        <w:rPr>
          <w:rFonts w:ascii="Arial" w:eastAsia="Arial" w:hAnsi="Arial" w:cs="Arial"/>
          <w:b/>
          <w:i/>
          <w:color w:val="FF0000"/>
          <w:sz w:val="28"/>
          <w:szCs w:val="28"/>
        </w:rPr>
        <w:t>Qiong</w:t>
      </w:r>
      <w:proofErr w:type="spellEnd"/>
      <w:r w:rsidRPr="00A471ED">
        <w:rPr>
          <w:rFonts w:ascii="Arial" w:eastAsia="Arial" w:hAnsi="Arial" w:cs="Arial"/>
          <w:b/>
          <w:i/>
          <w:color w:val="FF0000"/>
          <w:sz w:val="28"/>
          <w:szCs w:val="28"/>
        </w:rPr>
        <w:t>-</w:t>
      </w:r>
      <w:proofErr w:type="gramStart"/>
      <w:r w:rsidRPr="00A471ED">
        <w:rPr>
          <w:rFonts w:ascii="Arial" w:eastAsia="Arial" w:hAnsi="Arial" w:cs="Arial"/>
          <w:b/>
          <w:i/>
          <w:color w:val="FF0000"/>
          <w:sz w:val="28"/>
          <w:szCs w:val="28"/>
        </w:rPr>
        <w:t>Drug(</w:t>
      </w:r>
      <w:proofErr w:type="gramEnd"/>
      <w:r w:rsidR="00FD38A5">
        <w:rPr>
          <w:rFonts w:ascii="Arial" w:eastAsia="Arial" w:hAnsi="Arial" w:cs="Arial"/>
          <w:b/>
          <w:i/>
          <w:color w:val="FF0000"/>
          <w:sz w:val="28"/>
          <w:szCs w:val="28"/>
        </w:rPr>
        <w:t>Clopidogrel</w:t>
      </w:r>
      <w:r w:rsidRPr="00A471ED">
        <w:rPr>
          <w:rFonts w:ascii="Arial" w:eastAsia="Arial" w:hAnsi="Arial" w:cs="Arial"/>
          <w:b/>
          <w:i/>
          <w:color w:val="FF0000"/>
          <w:sz w:val="28"/>
          <w:szCs w:val="28"/>
        </w:rPr>
        <w:t>)</w:t>
      </w:r>
    </w:p>
    <w:p w:rsidR="001D210F" w:rsidRPr="001D210F" w:rsidRDefault="001D210F" w:rsidP="001D210F">
      <w:pPr>
        <w:rPr>
          <w:rFonts w:ascii="SimSun" w:eastAsia="SimSun" w:hAnsi="SimSun" w:cs="SimSun"/>
        </w:rPr>
      </w:pPr>
      <w:proofErr w:type="spellStart"/>
      <w:r w:rsidRPr="001D210F">
        <w:rPr>
          <w:rFonts w:ascii="SimSun" w:eastAsia="SimSun" w:hAnsi="SimSun" w:cs="SimSun"/>
        </w:rPr>
        <w:t>Qiong</w:t>
      </w:r>
      <w:proofErr w:type="spellEnd"/>
      <w:r w:rsidRPr="001D210F">
        <w:rPr>
          <w:rFonts w:ascii="SimSun" w:eastAsia="SimSun" w:hAnsi="SimSun" w:cs="SimSun"/>
        </w:rPr>
        <w:t>-</w:t>
      </w:r>
      <w:proofErr w:type="gramStart"/>
      <w:r w:rsidRPr="001D210F">
        <w:rPr>
          <w:rFonts w:ascii="SimSun" w:eastAsia="SimSun" w:hAnsi="SimSun" w:cs="SimSun"/>
        </w:rPr>
        <w:t>Drug(</w:t>
      </w:r>
      <w:proofErr w:type="gramEnd"/>
      <w:r w:rsidRPr="001D210F">
        <w:rPr>
          <w:rFonts w:ascii="SimSun" w:eastAsia="SimSun" w:hAnsi="SimSun" w:cs="SimSun"/>
        </w:rPr>
        <w:t>Clopidogrel)</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41"/>
        <w:gridCol w:w="2653"/>
        <w:gridCol w:w="1368"/>
        <w:gridCol w:w="2225"/>
        <w:gridCol w:w="1797"/>
        <w:gridCol w:w="2439"/>
        <w:gridCol w:w="1383"/>
      </w:tblGrid>
      <w:tr w:rsidR="001D210F" w:rsidRPr="001D210F" w:rsidTr="001D210F">
        <w:trPr>
          <w:tblHeader/>
          <w:tblCellSpacing w:w="15" w:type="dxa"/>
        </w:trPr>
        <w:tc>
          <w:tcPr>
            <w:tcW w:w="0" w:type="auto"/>
            <w:vAlign w:val="center"/>
            <w:hideMark/>
          </w:tcPr>
          <w:p w:rsidR="001D210F" w:rsidRPr="001D210F" w:rsidRDefault="001D210F" w:rsidP="001D210F">
            <w:pPr>
              <w:jc w:val="center"/>
              <w:rPr>
                <w:rFonts w:ascii="SimSun" w:eastAsia="SimSun" w:hAnsi="SimSun" w:cs="SimSun"/>
                <w:b/>
                <w:bCs/>
              </w:rPr>
            </w:pPr>
            <w:r w:rsidRPr="001D210F">
              <w:rPr>
                <w:rFonts w:ascii="SimSun" w:eastAsia="SimSun" w:hAnsi="SimSun" w:cs="SimSun"/>
                <w:b/>
                <w:bCs/>
              </w:rPr>
              <w:t>Concept Id</w:t>
            </w:r>
          </w:p>
        </w:tc>
        <w:tc>
          <w:tcPr>
            <w:tcW w:w="0" w:type="auto"/>
            <w:vAlign w:val="center"/>
            <w:hideMark/>
          </w:tcPr>
          <w:p w:rsidR="001D210F" w:rsidRPr="001D210F" w:rsidRDefault="001D210F" w:rsidP="001D210F">
            <w:pPr>
              <w:jc w:val="center"/>
              <w:rPr>
                <w:rFonts w:ascii="SimSun" w:eastAsia="SimSun" w:hAnsi="SimSun" w:cs="SimSun"/>
                <w:b/>
                <w:bCs/>
              </w:rPr>
            </w:pPr>
            <w:r w:rsidRPr="001D210F">
              <w:rPr>
                <w:rFonts w:ascii="SimSun" w:eastAsia="SimSun" w:hAnsi="SimSun" w:cs="SimSun"/>
                <w:b/>
                <w:bCs/>
              </w:rPr>
              <w:t>Concept Name</w:t>
            </w:r>
          </w:p>
        </w:tc>
        <w:tc>
          <w:tcPr>
            <w:tcW w:w="0" w:type="auto"/>
            <w:vAlign w:val="center"/>
            <w:hideMark/>
          </w:tcPr>
          <w:p w:rsidR="001D210F" w:rsidRPr="001D210F" w:rsidRDefault="001D210F" w:rsidP="001D210F">
            <w:pPr>
              <w:jc w:val="center"/>
              <w:rPr>
                <w:rFonts w:ascii="SimSun" w:eastAsia="SimSun" w:hAnsi="SimSun" w:cs="SimSun"/>
                <w:b/>
                <w:bCs/>
              </w:rPr>
            </w:pPr>
            <w:r w:rsidRPr="001D210F">
              <w:rPr>
                <w:rFonts w:ascii="SimSun" w:eastAsia="SimSun" w:hAnsi="SimSun" w:cs="SimSun"/>
                <w:b/>
                <w:bCs/>
              </w:rPr>
              <w:t>Domain</w:t>
            </w:r>
          </w:p>
        </w:tc>
        <w:tc>
          <w:tcPr>
            <w:tcW w:w="0" w:type="auto"/>
            <w:vAlign w:val="center"/>
            <w:hideMark/>
          </w:tcPr>
          <w:p w:rsidR="001D210F" w:rsidRPr="001D210F" w:rsidRDefault="001D210F" w:rsidP="001D210F">
            <w:pPr>
              <w:jc w:val="center"/>
              <w:rPr>
                <w:rFonts w:ascii="SimSun" w:eastAsia="SimSun" w:hAnsi="SimSun" w:cs="SimSun"/>
                <w:b/>
                <w:bCs/>
              </w:rPr>
            </w:pPr>
            <w:r w:rsidRPr="001D210F">
              <w:rPr>
                <w:rFonts w:ascii="SimSun" w:eastAsia="SimSun" w:hAnsi="SimSun" w:cs="SimSun"/>
                <w:b/>
                <w:bCs/>
              </w:rPr>
              <w:t>Vocabulary</w:t>
            </w:r>
          </w:p>
        </w:tc>
        <w:tc>
          <w:tcPr>
            <w:tcW w:w="0" w:type="auto"/>
            <w:vAlign w:val="center"/>
            <w:hideMark/>
          </w:tcPr>
          <w:p w:rsidR="001D210F" w:rsidRPr="001D210F" w:rsidRDefault="001D210F" w:rsidP="001D210F">
            <w:pPr>
              <w:jc w:val="center"/>
              <w:rPr>
                <w:rFonts w:ascii="SimSun" w:eastAsia="SimSun" w:hAnsi="SimSun" w:cs="SimSun"/>
                <w:b/>
                <w:bCs/>
              </w:rPr>
            </w:pPr>
            <w:r w:rsidRPr="001D210F">
              <w:rPr>
                <w:rFonts w:ascii="SimSun" w:eastAsia="SimSun" w:hAnsi="SimSun" w:cs="SimSun"/>
                <w:b/>
                <w:bCs/>
              </w:rPr>
              <w:t>Excluded</w:t>
            </w:r>
          </w:p>
        </w:tc>
        <w:tc>
          <w:tcPr>
            <w:tcW w:w="0" w:type="auto"/>
            <w:vAlign w:val="center"/>
            <w:hideMark/>
          </w:tcPr>
          <w:p w:rsidR="001D210F" w:rsidRPr="001D210F" w:rsidRDefault="001D210F" w:rsidP="001D210F">
            <w:pPr>
              <w:jc w:val="center"/>
              <w:rPr>
                <w:rFonts w:ascii="SimSun" w:eastAsia="SimSun" w:hAnsi="SimSun" w:cs="SimSun"/>
                <w:b/>
                <w:bCs/>
              </w:rPr>
            </w:pPr>
            <w:r w:rsidRPr="001D210F">
              <w:rPr>
                <w:rFonts w:ascii="SimSun" w:eastAsia="SimSun" w:hAnsi="SimSun" w:cs="SimSun"/>
                <w:b/>
                <w:bCs/>
              </w:rPr>
              <w:t>Descendants</w:t>
            </w:r>
          </w:p>
        </w:tc>
        <w:tc>
          <w:tcPr>
            <w:tcW w:w="0" w:type="auto"/>
            <w:vAlign w:val="center"/>
            <w:hideMark/>
          </w:tcPr>
          <w:p w:rsidR="001D210F" w:rsidRPr="001D210F" w:rsidRDefault="001D210F" w:rsidP="001D210F">
            <w:pPr>
              <w:jc w:val="center"/>
              <w:rPr>
                <w:rFonts w:ascii="SimSun" w:eastAsia="SimSun" w:hAnsi="SimSun" w:cs="SimSun"/>
                <w:b/>
                <w:bCs/>
              </w:rPr>
            </w:pPr>
            <w:r w:rsidRPr="001D210F">
              <w:rPr>
                <w:rFonts w:ascii="SimSun" w:eastAsia="SimSun" w:hAnsi="SimSun" w:cs="SimSun"/>
                <w:b/>
                <w:bCs/>
              </w:rPr>
              <w:t>Mapped</w:t>
            </w:r>
          </w:p>
        </w:tc>
      </w:tr>
      <w:tr w:rsidR="001D210F" w:rsidRPr="001D210F" w:rsidTr="001D210F">
        <w:trPr>
          <w:tblCellSpacing w:w="15" w:type="dxa"/>
        </w:trPr>
        <w:tc>
          <w:tcPr>
            <w:tcW w:w="0" w:type="auto"/>
            <w:vAlign w:val="center"/>
            <w:hideMark/>
          </w:tcPr>
          <w:p w:rsidR="001D210F" w:rsidRPr="001D210F" w:rsidRDefault="001D210F" w:rsidP="001D210F">
            <w:pPr>
              <w:jc w:val="right"/>
              <w:rPr>
                <w:rFonts w:ascii="SimSun" w:eastAsia="SimSun" w:hAnsi="SimSun" w:cs="SimSun"/>
              </w:rPr>
            </w:pPr>
            <w:r w:rsidRPr="001D210F">
              <w:rPr>
                <w:rFonts w:ascii="SimSun" w:eastAsia="SimSun" w:hAnsi="SimSun" w:cs="SimSun"/>
              </w:rPr>
              <w:t>1322184</w:t>
            </w:r>
          </w:p>
        </w:tc>
        <w:tc>
          <w:tcPr>
            <w:tcW w:w="0" w:type="auto"/>
            <w:vAlign w:val="center"/>
            <w:hideMark/>
          </w:tcPr>
          <w:p w:rsidR="001D210F" w:rsidRPr="001D210F" w:rsidRDefault="001D210F" w:rsidP="001D210F">
            <w:pPr>
              <w:rPr>
                <w:rFonts w:ascii="SimSun" w:eastAsia="SimSun" w:hAnsi="SimSun" w:cs="SimSun"/>
              </w:rPr>
            </w:pPr>
            <w:r w:rsidRPr="001D210F">
              <w:rPr>
                <w:rFonts w:ascii="SimSun" w:eastAsia="SimSun" w:hAnsi="SimSun" w:cs="SimSun"/>
              </w:rPr>
              <w:t>clopidogrel</w:t>
            </w:r>
          </w:p>
        </w:tc>
        <w:tc>
          <w:tcPr>
            <w:tcW w:w="0" w:type="auto"/>
            <w:vAlign w:val="center"/>
            <w:hideMark/>
          </w:tcPr>
          <w:p w:rsidR="001D210F" w:rsidRPr="001D210F" w:rsidRDefault="001D210F" w:rsidP="001D210F">
            <w:pPr>
              <w:jc w:val="right"/>
              <w:rPr>
                <w:rFonts w:ascii="SimSun" w:eastAsia="SimSun" w:hAnsi="SimSun" w:cs="SimSun"/>
              </w:rPr>
            </w:pPr>
            <w:r w:rsidRPr="001D210F">
              <w:rPr>
                <w:rFonts w:ascii="SimSun" w:eastAsia="SimSun" w:hAnsi="SimSun" w:cs="SimSun"/>
              </w:rPr>
              <w:t>Drug</w:t>
            </w:r>
          </w:p>
        </w:tc>
        <w:tc>
          <w:tcPr>
            <w:tcW w:w="0" w:type="auto"/>
            <w:vAlign w:val="center"/>
            <w:hideMark/>
          </w:tcPr>
          <w:p w:rsidR="001D210F" w:rsidRPr="001D210F" w:rsidRDefault="001D210F" w:rsidP="001D210F">
            <w:pPr>
              <w:jc w:val="right"/>
              <w:rPr>
                <w:rFonts w:ascii="SimSun" w:eastAsia="SimSun" w:hAnsi="SimSun" w:cs="SimSun"/>
              </w:rPr>
            </w:pPr>
            <w:proofErr w:type="spellStart"/>
            <w:r w:rsidRPr="001D210F">
              <w:rPr>
                <w:rFonts w:ascii="SimSun" w:eastAsia="SimSun" w:hAnsi="SimSun" w:cs="SimSun"/>
              </w:rPr>
              <w:t>RxNorm</w:t>
            </w:r>
            <w:proofErr w:type="spellEnd"/>
          </w:p>
        </w:tc>
        <w:tc>
          <w:tcPr>
            <w:tcW w:w="0" w:type="auto"/>
            <w:vAlign w:val="center"/>
            <w:hideMark/>
          </w:tcPr>
          <w:p w:rsidR="001D210F" w:rsidRPr="001D210F" w:rsidRDefault="001D210F" w:rsidP="001D210F">
            <w:pPr>
              <w:jc w:val="right"/>
              <w:rPr>
                <w:rFonts w:ascii="SimSun" w:eastAsia="SimSun" w:hAnsi="SimSun" w:cs="SimSun"/>
              </w:rPr>
            </w:pPr>
            <w:r w:rsidRPr="001D210F">
              <w:rPr>
                <w:rFonts w:ascii="SimSun" w:eastAsia="SimSun" w:hAnsi="SimSun" w:cs="SimSun"/>
              </w:rPr>
              <w:t>NO</w:t>
            </w:r>
          </w:p>
        </w:tc>
        <w:tc>
          <w:tcPr>
            <w:tcW w:w="0" w:type="auto"/>
            <w:vAlign w:val="center"/>
            <w:hideMark/>
          </w:tcPr>
          <w:p w:rsidR="001D210F" w:rsidRPr="001D210F" w:rsidRDefault="001D210F" w:rsidP="001D210F">
            <w:pPr>
              <w:jc w:val="right"/>
              <w:rPr>
                <w:rFonts w:ascii="SimSun" w:eastAsia="SimSun" w:hAnsi="SimSun" w:cs="SimSun"/>
              </w:rPr>
            </w:pPr>
            <w:r w:rsidRPr="001D210F">
              <w:rPr>
                <w:rFonts w:ascii="SimSun" w:eastAsia="SimSun" w:hAnsi="SimSun" w:cs="SimSun"/>
              </w:rPr>
              <w:t>YES</w:t>
            </w:r>
          </w:p>
        </w:tc>
        <w:tc>
          <w:tcPr>
            <w:tcW w:w="0" w:type="auto"/>
            <w:vAlign w:val="center"/>
            <w:hideMark/>
          </w:tcPr>
          <w:p w:rsidR="001D210F" w:rsidRPr="001D210F" w:rsidRDefault="001D210F" w:rsidP="001D210F">
            <w:pPr>
              <w:jc w:val="right"/>
              <w:rPr>
                <w:rFonts w:ascii="SimSun" w:eastAsia="SimSun" w:hAnsi="SimSun" w:cs="SimSun"/>
              </w:rPr>
            </w:pPr>
            <w:r w:rsidRPr="001D210F">
              <w:rPr>
                <w:rFonts w:ascii="SimSun" w:eastAsia="SimSun" w:hAnsi="SimSun" w:cs="SimSun"/>
              </w:rPr>
              <w:t>NO</w:t>
            </w:r>
          </w:p>
        </w:tc>
      </w:tr>
    </w:tbl>
    <w:p w:rsidR="001D210F" w:rsidRDefault="001D210F" w:rsidP="001D210F"/>
    <w:p w:rsidR="001D210F" w:rsidRDefault="001D210F" w:rsidP="001D210F">
      <w:r>
        <w:t xml:space="preserve"> Cohorts that use this Concept Set:</w:t>
      </w:r>
    </w:p>
    <w:p w:rsidR="001D210F" w:rsidRDefault="001D210F" w:rsidP="001D210F"/>
    <w:tbl>
      <w:tblPr>
        <w:tblStyle w:val="afa"/>
        <w:tblW w:w="0" w:type="auto"/>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084"/>
      </w:tblGrid>
      <w:tr w:rsidR="001D210F" w:rsidTr="006D28C3">
        <w:trPr>
          <w:jc w:val="center"/>
        </w:trPr>
        <w:tc>
          <w:tcPr>
            <w:tcW w:w="9084" w:type="dxa"/>
            <w:shd w:val="clear" w:color="auto" w:fill="B7B7B7"/>
          </w:tcPr>
          <w:p w:rsidR="001D210F" w:rsidRDefault="001D210F" w:rsidP="006D28C3">
            <w:pPr>
              <w:jc w:val="left"/>
              <w:rPr>
                <w:b/>
              </w:rPr>
            </w:pPr>
            <w:r>
              <w:rPr>
                <w:b/>
              </w:rPr>
              <w:t>Cohort Name</w:t>
            </w:r>
          </w:p>
        </w:tc>
      </w:tr>
      <w:tr w:rsidR="001D210F" w:rsidTr="006D28C3">
        <w:trPr>
          <w:jc w:val="center"/>
        </w:trPr>
        <w:tc>
          <w:tcPr>
            <w:tcW w:w="9084" w:type="dxa"/>
          </w:tcPr>
          <w:p w:rsidR="001D210F" w:rsidRDefault="001D210F" w:rsidP="006D28C3">
            <w:pPr>
              <w:jc w:val="left"/>
            </w:pPr>
            <w:r>
              <w:t>T</w:t>
            </w:r>
            <w:r w:rsidR="00FD38A5">
              <w:t>4</w:t>
            </w:r>
            <w:r>
              <w:t xml:space="preserve"> -PLP-</w:t>
            </w:r>
            <w:proofErr w:type="gramStart"/>
            <w:r>
              <w:t>T(</w:t>
            </w:r>
            <w:proofErr w:type="gramEnd"/>
            <w:r>
              <w:t xml:space="preserve">Cerebral </w:t>
            </w:r>
            <w:proofErr w:type="spellStart"/>
            <w:r>
              <w:t>infarction+</w:t>
            </w:r>
            <w:r w:rsidR="00FD38A5">
              <w:t>Clopidogrel</w:t>
            </w:r>
            <w:proofErr w:type="spellEnd"/>
            <w:r>
              <w:t>)</w:t>
            </w:r>
          </w:p>
        </w:tc>
      </w:tr>
    </w:tbl>
    <w:p w:rsidR="00FD38A5" w:rsidRPr="00FD38A5" w:rsidRDefault="00FD38A5" w:rsidP="00FD38A5">
      <w:pPr>
        <w:rPr>
          <w:rFonts w:ascii="Arial" w:hAnsi="Arial" w:cs="Arial"/>
          <w:b/>
          <w:i/>
          <w:color w:val="FF0000"/>
          <w:sz w:val="28"/>
          <w:szCs w:val="28"/>
        </w:rPr>
      </w:pPr>
      <w:r w:rsidRPr="00A471ED">
        <w:rPr>
          <w:rFonts w:ascii="Arial" w:eastAsia="Arial" w:hAnsi="Arial" w:cs="Arial"/>
          <w:b/>
          <w:i/>
          <w:color w:val="FF0000"/>
          <w:sz w:val="28"/>
          <w:szCs w:val="28"/>
        </w:rPr>
        <w:lastRenderedPageBreak/>
        <w:t>Concept Set #</w:t>
      </w:r>
      <w:r>
        <w:rPr>
          <w:rFonts w:ascii="Arial" w:eastAsia="Arial" w:hAnsi="Arial" w:cs="Arial"/>
          <w:b/>
          <w:i/>
          <w:color w:val="FF0000"/>
          <w:sz w:val="28"/>
          <w:szCs w:val="28"/>
        </w:rPr>
        <w:t>4</w:t>
      </w:r>
      <w:r w:rsidRPr="00A471ED">
        <w:rPr>
          <w:rFonts w:ascii="Arial" w:eastAsia="Arial" w:hAnsi="Arial" w:cs="Arial"/>
          <w:b/>
          <w:i/>
          <w:color w:val="FF0000"/>
          <w:sz w:val="28"/>
          <w:szCs w:val="28"/>
        </w:rPr>
        <w:t xml:space="preserve">- </w:t>
      </w:r>
      <w:proofErr w:type="spellStart"/>
      <w:r w:rsidRPr="00A471ED">
        <w:rPr>
          <w:rFonts w:ascii="Arial" w:eastAsia="Arial" w:hAnsi="Arial" w:cs="Arial"/>
          <w:b/>
          <w:i/>
          <w:color w:val="FF0000"/>
          <w:sz w:val="28"/>
          <w:szCs w:val="28"/>
        </w:rPr>
        <w:t>Qiong</w:t>
      </w:r>
      <w:proofErr w:type="spellEnd"/>
      <w:r w:rsidRPr="00A471ED">
        <w:rPr>
          <w:rFonts w:ascii="Arial" w:eastAsia="Arial" w:hAnsi="Arial" w:cs="Arial"/>
          <w:b/>
          <w:i/>
          <w:color w:val="FF0000"/>
          <w:sz w:val="28"/>
          <w:szCs w:val="28"/>
        </w:rPr>
        <w:t>-</w:t>
      </w:r>
      <w:proofErr w:type="gramStart"/>
      <w:r w:rsidRPr="00A471ED">
        <w:rPr>
          <w:rFonts w:ascii="Arial" w:eastAsia="Arial" w:hAnsi="Arial" w:cs="Arial"/>
          <w:b/>
          <w:i/>
          <w:color w:val="FF0000"/>
          <w:sz w:val="28"/>
          <w:szCs w:val="28"/>
        </w:rPr>
        <w:t>Drug(</w:t>
      </w:r>
      <w:proofErr w:type="spellStart"/>
      <w:proofErr w:type="gramEnd"/>
      <w:r>
        <w:rPr>
          <w:rFonts w:ascii="Arial" w:eastAsia="Arial" w:hAnsi="Arial" w:cs="Arial"/>
          <w:b/>
          <w:i/>
          <w:color w:val="FF0000"/>
          <w:sz w:val="28"/>
          <w:szCs w:val="28"/>
        </w:rPr>
        <w:t>Rivearoxaban</w:t>
      </w:r>
      <w:proofErr w:type="spellEnd"/>
      <w:r w:rsidRPr="00A471ED">
        <w:rPr>
          <w:rFonts w:ascii="Arial" w:eastAsia="Arial" w:hAnsi="Arial" w:cs="Arial"/>
          <w:b/>
          <w:i/>
          <w:color w:val="FF0000"/>
          <w:sz w:val="28"/>
          <w:szCs w:val="28"/>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63"/>
        <w:gridCol w:w="7667"/>
        <w:gridCol w:w="786"/>
        <w:gridCol w:w="1270"/>
        <w:gridCol w:w="1028"/>
        <w:gridCol w:w="1391"/>
        <w:gridCol w:w="801"/>
      </w:tblGrid>
      <w:tr w:rsidR="00FD38A5" w:rsidRPr="00FD38A5" w:rsidTr="00FD38A5">
        <w:trPr>
          <w:tblHeader/>
          <w:tblCellSpacing w:w="15" w:type="dxa"/>
        </w:trPr>
        <w:tc>
          <w:tcPr>
            <w:tcW w:w="0" w:type="auto"/>
            <w:vAlign w:val="center"/>
            <w:hideMark/>
          </w:tcPr>
          <w:p w:rsidR="00FD38A5" w:rsidRPr="00FD38A5" w:rsidRDefault="00FD38A5" w:rsidP="00FD38A5">
            <w:pPr>
              <w:jc w:val="center"/>
              <w:rPr>
                <w:rFonts w:ascii="SimSun" w:eastAsia="SimSun" w:hAnsi="SimSun" w:cs="SimSun"/>
                <w:b/>
                <w:bCs/>
              </w:rPr>
            </w:pPr>
            <w:r w:rsidRPr="00FD38A5">
              <w:rPr>
                <w:rFonts w:ascii="SimSun" w:eastAsia="SimSun" w:hAnsi="SimSun" w:cs="SimSun"/>
                <w:b/>
                <w:bCs/>
              </w:rPr>
              <w:t>Concept Id</w:t>
            </w:r>
          </w:p>
        </w:tc>
        <w:tc>
          <w:tcPr>
            <w:tcW w:w="0" w:type="auto"/>
            <w:vAlign w:val="center"/>
            <w:hideMark/>
          </w:tcPr>
          <w:p w:rsidR="00FD38A5" w:rsidRPr="00FD38A5" w:rsidRDefault="00FD38A5" w:rsidP="00FD38A5">
            <w:pPr>
              <w:jc w:val="center"/>
              <w:rPr>
                <w:rFonts w:ascii="SimSun" w:eastAsia="SimSun" w:hAnsi="SimSun" w:cs="SimSun"/>
                <w:b/>
                <w:bCs/>
              </w:rPr>
            </w:pPr>
            <w:r w:rsidRPr="00FD38A5">
              <w:rPr>
                <w:rFonts w:ascii="SimSun" w:eastAsia="SimSun" w:hAnsi="SimSun" w:cs="SimSun"/>
                <w:b/>
                <w:bCs/>
              </w:rPr>
              <w:t>Concept Name</w:t>
            </w:r>
          </w:p>
        </w:tc>
        <w:tc>
          <w:tcPr>
            <w:tcW w:w="0" w:type="auto"/>
            <w:vAlign w:val="center"/>
            <w:hideMark/>
          </w:tcPr>
          <w:p w:rsidR="00FD38A5" w:rsidRPr="00FD38A5" w:rsidRDefault="00FD38A5" w:rsidP="00FD38A5">
            <w:pPr>
              <w:jc w:val="center"/>
              <w:rPr>
                <w:rFonts w:ascii="SimSun" w:eastAsia="SimSun" w:hAnsi="SimSun" w:cs="SimSun"/>
                <w:b/>
                <w:bCs/>
              </w:rPr>
            </w:pPr>
            <w:r w:rsidRPr="00FD38A5">
              <w:rPr>
                <w:rFonts w:ascii="SimSun" w:eastAsia="SimSun" w:hAnsi="SimSun" w:cs="SimSun"/>
                <w:b/>
                <w:bCs/>
              </w:rPr>
              <w:t>Domain</w:t>
            </w:r>
          </w:p>
        </w:tc>
        <w:tc>
          <w:tcPr>
            <w:tcW w:w="0" w:type="auto"/>
            <w:vAlign w:val="center"/>
            <w:hideMark/>
          </w:tcPr>
          <w:p w:rsidR="00FD38A5" w:rsidRPr="00FD38A5" w:rsidRDefault="00FD38A5" w:rsidP="00FD38A5">
            <w:pPr>
              <w:jc w:val="center"/>
              <w:rPr>
                <w:rFonts w:ascii="SimSun" w:eastAsia="SimSun" w:hAnsi="SimSun" w:cs="SimSun"/>
                <w:b/>
                <w:bCs/>
              </w:rPr>
            </w:pPr>
            <w:r w:rsidRPr="00FD38A5">
              <w:rPr>
                <w:rFonts w:ascii="SimSun" w:eastAsia="SimSun" w:hAnsi="SimSun" w:cs="SimSun"/>
                <w:b/>
                <w:bCs/>
              </w:rPr>
              <w:t>Vocabulary</w:t>
            </w:r>
          </w:p>
        </w:tc>
        <w:tc>
          <w:tcPr>
            <w:tcW w:w="0" w:type="auto"/>
            <w:vAlign w:val="center"/>
            <w:hideMark/>
          </w:tcPr>
          <w:p w:rsidR="00FD38A5" w:rsidRPr="00FD38A5" w:rsidRDefault="00FD38A5" w:rsidP="00FD38A5">
            <w:pPr>
              <w:jc w:val="center"/>
              <w:rPr>
                <w:rFonts w:ascii="SimSun" w:eastAsia="SimSun" w:hAnsi="SimSun" w:cs="SimSun"/>
                <w:b/>
                <w:bCs/>
              </w:rPr>
            </w:pPr>
            <w:r w:rsidRPr="00FD38A5">
              <w:rPr>
                <w:rFonts w:ascii="SimSun" w:eastAsia="SimSun" w:hAnsi="SimSun" w:cs="SimSun"/>
                <w:b/>
                <w:bCs/>
              </w:rPr>
              <w:t>Excluded</w:t>
            </w:r>
          </w:p>
        </w:tc>
        <w:tc>
          <w:tcPr>
            <w:tcW w:w="0" w:type="auto"/>
            <w:vAlign w:val="center"/>
            <w:hideMark/>
          </w:tcPr>
          <w:p w:rsidR="00FD38A5" w:rsidRPr="00FD38A5" w:rsidRDefault="00FD38A5" w:rsidP="00FD38A5">
            <w:pPr>
              <w:jc w:val="center"/>
              <w:rPr>
                <w:rFonts w:ascii="SimSun" w:eastAsia="SimSun" w:hAnsi="SimSun" w:cs="SimSun"/>
                <w:b/>
                <w:bCs/>
              </w:rPr>
            </w:pPr>
            <w:r w:rsidRPr="00FD38A5">
              <w:rPr>
                <w:rFonts w:ascii="SimSun" w:eastAsia="SimSun" w:hAnsi="SimSun" w:cs="SimSun"/>
                <w:b/>
                <w:bCs/>
              </w:rPr>
              <w:t>Descendants</w:t>
            </w:r>
          </w:p>
        </w:tc>
        <w:tc>
          <w:tcPr>
            <w:tcW w:w="0" w:type="auto"/>
            <w:vAlign w:val="center"/>
            <w:hideMark/>
          </w:tcPr>
          <w:p w:rsidR="00FD38A5" w:rsidRPr="00FD38A5" w:rsidRDefault="00FD38A5" w:rsidP="00FD38A5">
            <w:pPr>
              <w:jc w:val="center"/>
              <w:rPr>
                <w:rFonts w:ascii="SimSun" w:eastAsia="SimSun" w:hAnsi="SimSun" w:cs="SimSun"/>
                <w:b/>
                <w:bCs/>
              </w:rPr>
            </w:pPr>
            <w:r w:rsidRPr="00FD38A5">
              <w:rPr>
                <w:rFonts w:ascii="SimSun" w:eastAsia="SimSun" w:hAnsi="SimSun" w:cs="SimSun"/>
                <w:b/>
                <w:bCs/>
              </w:rPr>
              <w:t>Mapped</w:t>
            </w:r>
          </w:p>
        </w:tc>
      </w:tr>
      <w:tr w:rsidR="00FD38A5" w:rsidRPr="00FD38A5" w:rsidTr="00FD38A5">
        <w:trPr>
          <w:tblCellSpacing w:w="15" w:type="dxa"/>
        </w:trPr>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40241331</w:t>
            </w:r>
          </w:p>
        </w:tc>
        <w:tc>
          <w:tcPr>
            <w:tcW w:w="0" w:type="auto"/>
            <w:vAlign w:val="center"/>
            <w:hideMark/>
          </w:tcPr>
          <w:p w:rsidR="00FD38A5" w:rsidRPr="00FD38A5" w:rsidRDefault="00FD38A5" w:rsidP="00FD38A5">
            <w:pPr>
              <w:rPr>
                <w:rFonts w:ascii="SimSun" w:eastAsia="SimSun" w:hAnsi="SimSun" w:cs="SimSun"/>
              </w:rPr>
            </w:pPr>
            <w:r w:rsidRPr="00FD38A5">
              <w:rPr>
                <w:rFonts w:ascii="SimSun" w:eastAsia="SimSun" w:hAnsi="SimSun" w:cs="SimSun"/>
              </w:rPr>
              <w:t>rivaroxaban</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Drug</w:t>
            </w:r>
          </w:p>
        </w:tc>
        <w:tc>
          <w:tcPr>
            <w:tcW w:w="0" w:type="auto"/>
            <w:vAlign w:val="center"/>
            <w:hideMark/>
          </w:tcPr>
          <w:p w:rsidR="00FD38A5" w:rsidRPr="00FD38A5" w:rsidRDefault="00FD38A5" w:rsidP="00FD38A5">
            <w:pPr>
              <w:jc w:val="right"/>
              <w:rPr>
                <w:rFonts w:ascii="SimSun" w:eastAsia="SimSun" w:hAnsi="SimSun" w:cs="SimSun"/>
              </w:rPr>
            </w:pPr>
            <w:proofErr w:type="spellStart"/>
            <w:r w:rsidRPr="00FD38A5">
              <w:rPr>
                <w:rFonts w:ascii="SimSun" w:eastAsia="SimSun" w:hAnsi="SimSun" w:cs="SimSun"/>
              </w:rPr>
              <w:t>RxNorm</w:t>
            </w:r>
            <w:proofErr w:type="spellEnd"/>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NO</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YES</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NO</w:t>
            </w:r>
          </w:p>
        </w:tc>
      </w:tr>
      <w:tr w:rsidR="00FD38A5" w:rsidRPr="00FD38A5" w:rsidTr="00FD38A5">
        <w:trPr>
          <w:tblCellSpacing w:w="15" w:type="dxa"/>
        </w:trPr>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40241332</w:t>
            </w:r>
          </w:p>
        </w:tc>
        <w:tc>
          <w:tcPr>
            <w:tcW w:w="0" w:type="auto"/>
            <w:vAlign w:val="center"/>
            <w:hideMark/>
          </w:tcPr>
          <w:p w:rsidR="00FD38A5" w:rsidRPr="00FD38A5" w:rsidRDefault="00FD38A5" w:rsidP="00FD38A5">
            <w:pPr>
              <w:rPr>
                <w:rFonts w:ascii="SimSun" w:eastAsia="SimSun" w:hAnsi="SimSun" w:cs="SimSun"/>
              </w:rPr>
            </w:pPr>
            <w:r w:rsidRPr="00FD38A5">
              <w:rPr>
                <w:rFonts w:ascii="SimSun" w:eastAsia="SimSun" w:hAnsi="SimSun" w:cs="SimSun"/>
              </w:rPr>
              <w:t>rivaroxaban 10 MG</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Drug</w:t>
            </w:r>
          </w:p>
        </w:tc>
        <w:tc>
          <w:tcPr>
            <w:tcW w:w="0" w:type="auto"/>
            <w:vAlign w:val="center"/>
            <w:hideMark/>
          </w:tcPr>
          <w:p w:rsidR="00FD38A5" w:rsidRPr="00FD38A5" w:rsidRDefault="00FD38A5" w:rsidP="00FD38A5">
            <w:pPr>
              <w:jc w:val="right"/>
              <w:rPr>
                <w:rFonts w:ascii="SimSun" w:eastAsia="SimSun" w:hAnsi="SimSun" w:cs="SimSun"/>
              </w:rPr>
            </w:pPr>
            <w:proofErr w:type="spellStart"/>
            <w:r w:rsidRPr="00FD38A5">
              <w:rPr>
                <w:rFonts w:ascii="SimSun" w:eastAsia="SimSun" w:hAnsi="SimSun" w:cs="SimSun"/>
              </w:rPr>
              <w:t>RxNorm</w:t>
            </w:r>
            <w:proofErr w:type="spellEnd"/>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NO</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YES</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NO</w:t>
            </w:r>
          </w:p>
        </w:tc>
      </w:tr>
      <w:tr w:rsidR="00FD38A5" w:rsidRPr="00FD38A5" w:rsidTr="00FD38A5">
        <w:trPr>
          <w:tblCellSpacing w:w="15" w:type="dxa"/>
        </w:trPr>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40241333</w:t>
            </w:r>
          </w:p>
        </w:tc>
        <w:tc>
          <w:tcPr>
            <w:tcW w:w="0" w:type="auto"/>
            <w:vAlign w:val="center"/>
            <w:hideMark/>
          </w:tcPr>
          <w:p w:rsidR="00FD38A5" w:rsidRPr="00FD38A5" w:rsidRDefault="00FD38A5" w:rsidP="00FD38A5">
            <w:pPr>
              <w:rPr>
                <w:rFonts w:ascii="SimSun" w:eastAsia="SimSun" w:hAnsi="SimSun" w:cs="SimSun"/>
              </w:rPr>
            </w:pPr>
            <w:r w:rsidRPr="00FD38A5">
              <w:rPr>
                <w:rFonts w:ascii="SimSun" w:eastAsia="SimSun" w:hAnsi="SimSun" w:cs="SimSun"/>
              </w:rPr>
              <w:t>rivaroxaban 10 MG Oral Tablet</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Drug</w:t>
            </w:r>
          </w:p>
        </w:tc>
        <w:tc>
          <w:tcPr>
            <w:tcW w:w="0" w:type="auto"/>
            <w:vAlign w:val="center"/>
            <w:hideMark/>
          </w:tcPr>
          <w:p w:rsidR="00FD38A5" w:rsidRPr="00FD38A5" w:rsidRDefault="00FD38A5" w:rsidP="00FD38A5">
            <w:pPr>
              <w:jc w:val="right"/>
              <w:rPr>
                <w:rFonts w:ascii="SimSun" w:eastAsia="SimSun" w:hAnsi="SimSun" w:cs="SimSun"/>
              </w:rPr>
            </w:pPr>
            <w:proofErr w:type="spellStart"/>
            <w:r w:rsidRPr="00FD38A5">
              <w:rPr>
                <w:rFonts w:ascii="SimSun" w:eastAsia="SimSun" w:hAnsi="SimSun" w:cs="SimSun"/>
              </w:rPr>
              <w:t>RxNorm</w:t>
            </w:r>
            <w:proofErr w:type="spellEnd"/>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NO</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YES</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NO</w:t>
            </w:r>
          </w:p>
        </w:tc>
      </w:tr>
      <w:tr w:rsidR="00FD38A5" w:rsidRPr="00FD38A5" w:rsidTr="00FD38A5">
        <w:trPr>
          <w:tblCellSpacing w:w="15" w:type="dxa"/>
        </w:trPr>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40241334</w:t>
            </w:r>
          </w:p>
        </w:tc>
        <w:tc>
          <w:tcPr>
            <w:tcW w:w="0" w:type="auto"/>
            <w:vAlign w:val="center"/>
            <w:hideMark/>
          </w:tcPr>
          <w:p w:rsidR="00FD38A5" w:rsidRPr="00FD38A5" w:rsidRDefault="00FD38A5" w:rsidP="00FD38A5">
            <w:pPr>
              <w:rPr>
                <w:rFonts w:ascii="SimSun" w:eastAsia="SimSun" w:hAnsi="SimSun" w:cs="SimSun"/>
              </w:rPr>
            </w:pPr>
            <w:r w:rsidRPr="00FD38A5">
              <w:rPr>
                <w:rFonts w:ascii="SimSun" w:eastAsia="SimSun" w:hAnsi="SimSun" w:cs="SimSun"/>
              </w:rPr>
              <w:t>rivaroxaban 10 MG Oral Tablet [Xarelto]</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Drug</w:t>
            </w:r>
          </w:p>
        </w:tc>
        <w:tc>
          <w:tcPr>
            <w:tcW w:w="0" w:type="auto"/>
            <w:vAlign w:val="center"/>
            <w:hideMark/>
          </w:tcPr>
          <w:p w:rsidR="00FD38A5" w:rsidRPr="00FD38A5" w:rsidRDefault="00FD38A5" w:rsidP="00FD38A5">
            <w:pPr>
              <w:jc w:val="right"/>
              <w:rPr>
                <w:rFonts w:ascii="SimSun" w:eastAsia="SimSun" w:hAnsi="SimSun" w:cs="SimSun"/>
              </w:rPr>
            </w:pPr>
            <w:proofErr w:type="spellStart"/>
            <w:r w:rsidRPr="00FD38A5">
              <w:rPr>
                <w:rFonts w:ascii="SimSun" w:eastAsia="SimSun" w:hAnsi="SimSun" w:cs="SimSun"/>
              </w:rPr>
              <w:t>RxNorm</w:t>
            </w:r>
            <w:proofErr w:type="spellEnd"/>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NO</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YES</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NO</w:t>
            </w:r>
          </w:p>
        </w:tc>
      </w:tr>
      <w:tr w:rsidR="00FD38A5" w:rsidRPr="00FD38A5" w:rsidTr="00FD38A5">
        <w:trPr>
          <w:tblCellSpacing w:w="15" w:type="dxa"/>
        </w:trPr>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40241335</w:t>
            </w:r>
          </w:p>
        </w:tc>
        <w:tc>
          <w:tcPr>
            <w:tcW w:w="0" w:type="auto"/>
            <w:vAlign w:val="center"/>
            <w:hideMark/>
          </w:tcPr>
          <w:p w:rsidR="00FD38A5" w:rsidRPr="00FD38A5" w:rsidRDefault="00FD38A5" w:rsidP="00FD38A5">
            <w:pPr>
              <w:rPr>
                <w:rFonts w:ascii="SimSun" w:eastAsia="SimSun" w:hAnsi="SimSun" w:cs="SimSun"/>
              </w:rPr>
            </w:pPr>
            <w:r w:rsidRPr="00FD38A5">
              <w:rPr>
                <w:rFonts w:ascii="SimSun" w:eastAsia="SimSun" w:hAnsi="SimSun" w:cs="SimSun"/>
              </w:rPr>
              <w:t>rivaroxaban 10 MG [Xarelto]</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Drug</w:t>
            </w:r>
          </w:p>
        </w:tc>
        <w:tc>
          <w:tcPr>
            <w:tcW w:w="0" w:type="auto"/>
            <w:vAlign w:val="center"/>
            <w:hideMark/>
          </w:tcPr>
          <w:p w:rsidR="00FD38A5" w:rsidRPr="00FD38A5" w:rsidRDefault="00FD38A5" w:rsidP="00FD38A5">
            <w:pPr>
              <w:jc w:val="right"/>
              <w:rPr>
                <w:rFonts w:ascii="SimSun" w:eastAsia="SimSun" w:hAnsi="SimSun" w:cs="SimSun"/>
              </w:rPr>
            </w:pPr>
            <w:proofErr w:type="spellStart"/>
            <w:r w:rsidRPr="00FD38A5">
              <w:rPr>
                <w:rFonts w:ascii="SimSun" w:eastAsia="SimSun" w:hAnsi="SimSun" w:cs="SimSun"/>
              </w:rPr>
              <w:t>RxNorm</w:t>
            </w:r>
            <w:proofErr w:type="spellEnd"/>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NO</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YES</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NO</w:t>
            </w:r>
          </w:p>
        </w:tc>
      </w:tr>
      <w:tr w:rsidR="00FD38A5" w:rsidRPr="00FD38A5" w:rsidTr="00FD38A5">
        <w:trPr>
          <w:tblCellSpacing w:w="15" w:type="dxa"/>
        </w:trPr>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40244443</w:t>
            </w:r>
          </w:p>
        </w:tc>
        <w:tc>
          <w:tcPr>
            <w:tcW w:w="0" w:type="auto"/>
            <w:vAlign w:val="center"/>
            <w:hideMark/>
          </w:tcPr>
          <w:p w:rsidR="00FD38A5" w:rsidRPr="00FD38A5" w:rsidRDefault="00FD38A5" w:rsidP="00FD38A5">
            <w:pPr>
              <w:rPr>
                <w:rFonts w:ascii="SimSun" w:eastAsia="SimSun" w:hAnsi="SimSun" w:cs="SimSun"/>
              </w:rPr>
            </w:pPr>
            <w:r w:rsidRPr="00FD38A5">
              <w:rPr>
                <w:rFonts w:ascii="SimSun" w:eastAsia="SimSun" w:hAnsi="SimSun" w:cs="SimSun"/>
              </w:rPr>
              <w:t>rivaroxaban 15 MG</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Drug</w:t>
            </w:r>
          </w:p>
        </w:tc>
        <w:tc>
          <w:tcPr>
            <w:tcW w:w="0" w:type="auto"/>
            <w:vAlign w:val="center"/>
            <w:hideMark/>
          </w:tcPr>
          <w:p w:rsidR="00FD38A5" w:rsidRPr="00FD38A5" w:rsidRDefault="00FD38A5" w:rsidP="00FD38A5">
            <w:pPr>
              <w:jc w:val="right"/>
              <w:rPr>
                <w:rFonts w:ascii="SimSun" w:eastAsia="SimSun" w:hAnsi="SimSun" w:cs="SimSun"/>
              </w:rPr>
            </w:pPr>
            <w:proofErr w:type="spellStart"/>
            <w:r w:rsidRPr="00FD38A5">
              <w:rPr>
                <w:rFonts w:ascii="SimSun" w:eastAsia="SimSun" w:hAnsi="SimSun" w:cs="SimSun"/>
              </w:rPr>
              <w:t>RxNorm</w:t>
            </w:r>
            <w:proofErr w:type="spellEnd"/>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NO</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YES</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NO</w:t>
            </w:r>
          </w:p>
        </w:tc>
      </w:tr>
      <w:tr w:rsidR="00FD38A5" w:rsidRPr="00FD38A5" w:rsidTr="00FD38A5">
        <w:trPr>
          <w:tblCellSpacing w:w="15" w:type="dxa"/>
        </w:trPr>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40244444</w:t>
            </w:r>
          </w:p>
        </w:tc>
        <w:tc>
          <w:tcPr>
            <w:tcW w:w="0" w:type="auto"/>
            <w:vAlign w:val="center"/>
            <w:hideMark/>
          </w:tcPr>
          <w:p w:rsidR="00FD38A5" w:rsidRPr="00FD38A5" w:rsidRDefault="00FD38A5" w:rsidP="00FD38A5">
            <w:pPr>
              <w:rPr>
                <w:rFonts w:ascii="SimSun" w:eastAsia="SimSun" w:hAnsi="SimSun" w:cs="SimSun"/>
              </w:rPr>
            </w:pPr>
            <w:r w:rsidRPr="00FD38A5">
              <w:rPr>
                <w:rFonts w:ascii="SimSun" w:eastAsia="SimSun" w:hAnsi="SimSun" w:cs="SimSun"/>
              </w:rPr>
              <w:t>rivaroxaban 15 MG Oral Tablet</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Drug</w:t>
            </w:r>
          </w:p>
        </w:tc>
        <w:tc>
          <w:tcPr>
            <w:tcW w:w="0" w:type="auto"/>
            <w:vAlign w:val="center"/>
            <w:hideMark/>
          </w:tcPr>
          <w:p w:rsidR="00FD38A5" w:rsidRPr="00FD38A5" w:rsidRDefault="00FD38A5" w:rsidP="00FD38A5">
            <w:pPr>
              <w:jc w:val="right"/>
              <w:rPr>
                <w:rFonts w:ascii="SimSun" w:eastAsia="SimSun" w:hAnsi="SimSun" w:cs="SimSun"/>
              </w:rPr>
            </w:pPr>
            <w:proofErr w:type="spellStart"/>
            <w:r w:rsidRPr="00FD38A5">
              <w:rPr>
                <w:rFonts w:ascii="SimSun" w:eastAsia="SimSun" w:hAnsi="SimSun" w:cs="SimSun"/>
              </w:rPr>
              <w:t>RxNorm</w:t>
            </w:r>
            <w:proofErr w:type="spellEnd"/>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NO</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YES</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NO</w:t>
            </w:r>
          </w:p>
        </w:tc>
      </w:tr>
      <w:tr w:rsidR="00FD38A5" w:rsidRPr="00FD38A5" w:rsidTr="00FD38A5">
        <w:trPr>
          <w:tblCellSpacing w:w="15" w:type="dxa"/>
        </w:trPr>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40244445</w:t>
            </w:r>
          </w:p>
        </w:tc>
        <w:tc>
          <w:tcPr>
            <w:tcW w:w="0" w:type="auto"/>
            <w:vAlign w:val="center"/>
            <w:hideMark/>
          </w:tcPr>
          <w:p w:rsidR="00FD38A5" w:rsidRPr="00FD38A5" w:rsidRDefault="00FD38A5" w:rsidP="00FD38A5">
            <w:pPr>
              <w:rPr>
                <w:rFonts w:ascii="SimSun" w:eastAsia="SimSun" w:hAnsi="SimSun" w:cs="SimSun"/>
              </w:rPr>
            </w:pPr>
            <w:r w:rsidRPr="00FD38A5">
              <w:rPr>
                <w:rFonts w:ascii="SimSun" w:eastAsia="SimSun" w:hAnsi="SimSun" w:cs="SimSun"/>
              </w:rPr>
              <w:t>rivaroxaban 15 MG Oral Tablet [Xarelto]</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Drug</w:t>
            </w:r>
          </w:p>
        </w:tc>
        <w:tc>
          <w:tcPr>
            <w:tcW w:w="0" w:type="auto"/>
            <w:vAlign w:val="center"/>
            <w:hideMark/>
          </w:tcPr>
          <w:p w:rsidR="00FD38A5" w:rsidRPr="00FD38A5" w:rsidRDefault="00FD38A5" w:rsidP="00FD38A5">
            <w:pPr>
              <w:jc w:val="right"/>
              <w:rPr>
                <w:rFonts w:ascii="SimSun" w:eastAsia="SimSun" w:hAnsi="SimSun" w:cs="SimSun"/>
              </w:rPr>
            </w:pPr>
            <w:proofErr w:type="spellStart"/>
            <w:r w:rsidRPr="00FD38A5">
              <w:rPr>
                <w:rFonts w:ascii="SimSun" w:eastAsia="SimSun" w:hAnsi="SimSun" w:cs="SimSun"/>
              </w:rPr>
              <w:t>RxNorm</w:t>
            </w:r>
            <w:proofErr w:type="spellEnd"/>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NO</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YES</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NO</w:t>
            </w:r>
          </w:p>
        </w:tc>
      </w:tr>
      <w:tr w:rsidR="00FD38A5" w:rsidRPr="00FD38A5" w:rsidTr="00FD38A5">
        <w:trPr>
          <w:tblCellSpacing w:w="15" w:type="dxa"/>
        </w:trPr>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40244446</w:t>
            </w:r>
          </w:p>
        </w:tc>
        <w:tc>
          <w:tcPr>
            <w:tcW w:w="0" w:type="auto"/>
            <w:vAlign w:val="center"/>
            <w:hideMark/>
          </w:tcPr>
          <w:p w:rsidR="00FD38A5" w:rsidRPr="00FD38A5" w:rsidRDefault="00FD38A5" w:rsidP="00FD38A5">
            <w:pPr>
              <w:rPr>
                <w:rFonts w:ascii="SimSun" w:eastAsia="SimSun" w:hAnsi="SimSun" w:cs="SimSun"/>
              </w:rPr>
            </w:pPr>
            <w:r w:rsidRPr="00FD38A5">
              <w:rPr>
                <w:rFonts w:ascii="SimSun" w:eastAsia="SimSun" w:hAnsi="SimSun" w:cs="SimSun"/>
              </w:rPr>
              <w:t>rivaroxaban 15 MG [Xarelto]</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Drug</w:t>
            </w:r>
          </w:p>
        </w:tc>
        <w:tc>
          <w:tcPr>
            <w:tcW w:w="0" w:type="auto"/>
            <w:vAlign w:val="center"/>
            <w:hideMark/>
          </w:tcPr>
          <w:p w:rsidR="00FD38A5" w:rsidRPr="00FD38A5" w:rsidRDefault="00FD38A5" w:rsidP="00FD38A5">
            <w:pPr>
              <w:jc w:val="right"/>
              <w:rPr>
                <w:rFonts w:ascii="SimSun" w:eastAsia="SimSun" w:hAnsi="SimSun" w:cs="SimSun"/>
              </w:rPr>
            </w:pPr>
            <w:proofErr w:type="spellStart"/>
            <w:r w:rsidRPr="00FD38A5">
              <w:rPr>
                <w:rFonts w:ascii="SimSun" w:eastAsia="SimSun" w:hAnsi="SimSun" w:cs="SimSun"/>
              </w:rPr>
              <w:t>RxNorm</w:t>
            </w:r>
            <w:proofErr w:type="spellEnd"/>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NO</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YES</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NO</w:t>
            </w:r>
          </w:p>
        </w:tc>
      </w:tr>
      <w:tr w:rsidR="00FD38A5" w:rsidRPr="00FD38A5" w:rsidTr="00FD38A5">
        <w:trPr>
          <w:tblCellSpacing w:w="15" w:type="dxa"/>
        </w:trPr>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40244447</w:t>
            </w:r>
          </w:p>
        </w:tc>
        <w:tc>
          <w:tcPr>
            <w:tcW w:w="0" w:type="auto"/>
            <w:vAlign w:val="center"/>
            <w:hideMark/>
          </w:tcPr>
          <w:p w:rsidR="00FD38A5" w:rsidRPr="00FD38A5" w:rsidRDefault="00FD38A5" w:rsidP="00FD38A5">
            <w:pPr>
              <w:rPr>
                <w:rFonts w:ascii="SimSun" w:eastAsia="SimSun" w:hAnsi="SimSun" w:cs="SimSun"/>
              </w:rPr>
            </w:pPr>
            <w:r w:rsidRPr="00FD38A5">
              <w:rPr>
                <w:rFonts w:ascii="SimSun" w:eastAsia="SimSun" w:hAnsi="SimSun" w:cs="SimSun"/>
              </w:rPr>
              <w:t>rivaroxaban 20 MG</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Drug</w:t>
            </w:r>
          </w:p>
        </w:tc>
        <w:tc>
          <w:tcPr>
            <w:tcW w:w="0" w:type="auto"/>
            <w:vAlign w:val="center"/>
            <w:hideMark/>
          </w:tcPr>
          <w:p w:rsidR="00FD38A5" w:rsidRPr="00FD38A5" w:rsidRDefault="00FD38A5" w:rsidP="00FD38A5">
            <w:pPr>
              <w:jc w:val="right"/>
              <w:rPr>
                <w:rFonts w:ascii="SimSun" w:eastAsia="SimSun" w:hAnsi="SimSun" w:cs="SimSun"/>
              </w:rPr>
            </w:pPr>
            <w:proofErr w:type="spellStart"/>
            <w:r w:rsidRPr="00FD38A5">
              <w:rPr>
                <w:rFonts w:ascii="SimSun" w:eastAsia="SimSun" w:hAnsi="SimSun" w:cs="SimSun"/>
              </w:rPr>
              <w:t>RxNorm</w:t>
            </w:r>
            <w:proofErr w:type="spellEnd"/>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NO</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YES</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NO</w:t>
            </w:r>
          </w:p>
        </w:tc>
      </w:tr>
      <w:tr w:rsidR="00FD38A5" w:rsidRPr="00FD38A5" w:rsidTr="00FD38A5">
        <w:trPr>
          <w:tblCellSpacing w:w="15" w:type="dxa"/>
        </w:trPr>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40244448</w:t>
            </w:r>
          </w:p>
        </w:tc>
        <w:tc>
          <w:tcPr>
            <w:tcW w:w="0" w:type="auto"/>
            <w:vAlign w:val="center"/>
            <w:hideMark/>
          </w:tcPr>
          <w:p w:rsidR="00FD38A5" w:rsidRPr="00FD38A5" w:rsidRDefault="00FD38A5" w:rsidP="00FD38A5">
            <w:pPr>
              <w:rPr>
                <w:rFonts w:ascii="SimSun" w:eastAsia="SimSun" w:hAnsi="SimSun" w:cs="SimSun"/>
              </w:rPr>
            </w:pPr>
            <w:r w:rsidRPr="00FD38A5">
              <w:rPr>
                <w:rFonts w:ascii="SimSun" w:eastAsia="SimSun" w:hAnsi="SimSun" w:cs="SimSun"/>
              </w:rPr>
              <w:t>rivaroxaban 20 MG Oral Tablet</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Drug</w:t>
            </w:r>
          </w:p>
        </w:tc>
        <w:tc>
          <w:tcPr>
            <w:tcW w:w="0" w:type="auto"/>
            <w:vAlign w:val="center"/>
            <w:hideMark/>
          </w:tcPr>
          <w:p w:rsidR="00FD38A5" w:rsidRPr="00FD38A5" w:rsidRDefault="00FD38A5" w:rsidP="00FD38A5">
            <w:pPr>
              <w:jc w:val="right"/>
              <w:rPr>
                <w:rFonts w:ascii="SimSun" w:eastAsia="SimSun" w:hAnsi="SimSun" w:cs="SimSun"/>
              </w:rPr>
            </w:pPr>
            <w:proofErr w:type="spellStart"/>
            <w:r w:rsidRPr="00FD38A5">
              <w:rPr>
                <w:rFonts w:ascii="SimSun" w:eastAsia="SimSun" w:hAnsi="SimSun" w:cs="SimSun"/>
              </w:rPr>
              <w:t>RxNorm</w:t>
            </w:r>
            <w:proofErr w:type="spellEnd"/>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NO</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YES</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NO</w:t>
            </w:r>
          </w:p>
        </w:tc>
      </w:tr>
      <w:tr w:rsidR="00FD38A5" w:rsidRPr="00FD38A5" w:rsidTr="00FD38A5">
        <w:trPr>
          <w:tblCellSpacing w:w="15" w:type="dxa"/>
        </w:trPr>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40244449</w:t>
            </w:r>
          </w:p>
        </w:tc>
        <w:tc>
          <w:tcPr>
            <w:tcW w:w="0" w:type="auto"/>
            <w:vAlign w:val="center"/>
            <w:hideMark/>
          </w:tcPr>
          <w:p w:rsidR="00FD38A5" w:rsidRPr="00FD38A5" w:rsidRDefault="00FD38A5" w:rsidP="00FD38A5">
            <w:pPr>
              <w:rPr>
                <w:rFonts w:ascii="SimSun" w:eastAsia="SimSun" w:hAnsi="SimSun" w:cs="SimSun"/>
              </w:rPr>
            </w:pPr>
            <w:r w:rsidRPr="00FD38A5">
              <w:rPr>
                <w:rFonts w:ascii="SimSun" w:eastAsia="SimSun" w:hAnsi="SimSun" w:cs="SimSun"/>
              </w:rPr>
              <w:t>rivaroxaban 20 MG Oral Tablet [Xarelto]</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Drug</w:t>
            </w:r>
          </w:p>
        </w:tc>
        <w:tc>
          <w:tcPr>
            <w:tcW w:w="0" w:type="auto"/>
            <w:vAlign w:val="center"/>
            <w:hideMark/>
          </w:tcPr>
          <w:p w:rsidR="00FD38A5" w:rsidRPr="00FD38A5" w:rsidRDefault="00FD38A5" w:rsidP="00FD38A5">
            <w:pPr>
              <w:jc w:val="right"/>
              <w:rPr>
                <w:rFonts w:ascii="SimSun" w:eastAsia="SimSun" w:hAnsi="SimSun" w:cs="SimSun"/>
              </w:rPr>
            </w:pPr>
            <w:proofErr w:type="spellStart"/>
            <w:r w:rsidRPr="00FD38A5">
              <w:rPr>
                <w:rFonts w:ascii="SimSun" w:eastAsia="SimSun" w:hAnsi="SimSun" w:cs="SimSun"/>
              </w:rPr>
              <w:t>RxNorm</w:t>
            </w:r>
            <w:proofErr w:type="spellEnd"/>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NO</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YES</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NO</w:t>
            </w:r>
          </w:p>
        </w:tc>
      </w:tr>
      <w:tr w:rsidR="00FD38A5" w:rsidRPr="00FD38A5" w:rsidTr="00FD38A5">
        <w:trPr>
          <w:tblCellSpacing w:w="15" w:type="dxa"/>
        </w:trPr>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40244450</w:t>
            </w:r>
          </w:p>
        </w:tc>
        <w:tc>
          <w:tcPr>
            <w:tcW w:w="0" w:type="auto"/>
            <w:vAlign w:val="center"/>
            <w:hideMark/>
          </w:tcPr>
          <w:p w:rsidR="00FD38A5" w:rsidRPr="00FD38A5" w:rsidRDefault="00FD38A5" w:rsidP="00FD38A5">
            <w:pPr>
              <w:rPr>
                <w:rFonts w:ascii="SimSun" w:eastAsia="SimSun" w:hAnsi="SimSun" w:cs="SimSun"/>
              </w:rPr>
            </w:pPr>
            <w:r w:rsidRPr="00FD38A5">
              <w:rPr>
                <w:rFonts w:ascii="SimSun" w:eastAsia="SimSun" w:hAnsi="SimSun" w:cs="SimSun"/>
              </w:rPr>
              <w:t>rivaroxaban 20 MG [Xarelto]</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Drug</w:t>
            </w:r>
          </w:p>
        </w:tc>
        <w:tc>
          <w:tcPr>
            <w:tcW w:w="0" w:type="auto"/>
            <w:vAlign w:val="center"/>
            <w:hideMark/>
          </w:tcPr>
          <w:p w:rsidR="00FD38A5" w:rsidRPr="00FD38A5" w:rsidRDefault="00FD38A5" w:rsidP="00FD38A5">
            <w:pPr>
              <w:jc w:val="right"/>
              <w:rPr>
                <w:rFonts w:ascii="SimSun" w:eastAsia="SimSun" w:hAnsi="SimSun" w:cs="SimSun"/>
              </w:rPr>
            </w:pPr>
            <w:proofErr w:type="spellStart"/>
            <w:r w:rsidRPr="00FD38A5">
              <w:rPr>
                <w:rFonts w:ascii="SimSun" w:eastAsia="SimSun" w:hAnsi="SimSun" w:cs="SimSun"/>
              </w:rPr>
              <w:t>RxNorm</w:t>
            </w:r>
            <w:proofErr w:type="spellEnd"/>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NO</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YES</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NO</w:t>
            </w:r>
          </w:p>
        </w:tc>
      </w:tr>
      <w:tr w:rsidR="00FD38A5" w:rsidRPr="00FD38A5" w:rsidTr="00FD38A5">
        <w:trPr>
          <w:tblCellSpacing w:w="15" w:type="dxa"/>
        </w:trPr>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36227606</w:t>
            </w:r>
          </w:p>
        </w:tc>
        <w:tc>
          <w:tcPr>
            <w:tcW w:w="0" w:type="auto"/>
            <w:vAlign w:val="center"/>
            <w:hideMark/>
          </w:tcPr>
          <w:p w:rsidR="00FD38A5" w:rsidRPr="00FD38A5" w:rsidRDefault="00FD38A5" w:rsidP="00FD38A5">
            <w:pPr>
              <w:rPr>
                <w:rFonts w:ascii="SimSun" w:eastAsia="SimSun" w:hAnsi="SimSun" w:cs="SimSun"/>
              </w:rPr>
            </w:pPr>
            <w:r w:rsidRPr="00FD38A5">
              <w:rPr>
                <w:rFonts w:ascii="SimSun" w:eastAsia="SimSun" w:hAnsi="SimSun" w:cs="SimSun"/>
              </w:rPr>
              <w:t>rivaroxaban Oral Product</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Drug</w:t>
            </w:r>
          </w:p>
        </w:tc>
        <w:tc>
          <w:tcPr>
            <w:tcW w:w="0" w:type="auto"/>
            <w:vAlign w:val="center"/>
            <w:hideMark/>
          </w:tcPr>
          <w:p w:rsidR="00FD38A5" w:rsidRPr="00FD38A5" w:rsidRDefault="00FD38A5" w:rsidP="00FD38A5">
            <w:pPr>
              <w:jc w:val="right"/>
              <w:rPr>
                <w:rFonts w:ascii="SimSun" w:eastAsia="SimSun" w:hAnsi="SimSun" w:cs="SimSun"/>
              </w:rPr>
            </w:pPr>
            <w:proofErr w:type="spellStart"/>
            <w:r w:rsidRPr="00FD38A5">
              <w:rPr>
                <w:rFonts w:ascii="SimSun" w:eastAsia="SimSun" w:hAnsi="SimSun" w:cs="SimSun"/>
              </w:rPr>
              <w:t>RxNorm</w:t>
            </w:r>
            <w:proofErr w:type="spellEnd"/>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NO</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YES</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NO</w:t>
            </w:r>
          </w:p>
        </w:tc>
      </w:tr>
      <w:tr w:rsidR="00FD38A5" w:rsidRPr="00FD38A5" w:rsidTr="00FD38A5">
        <w:trPr>
          <w:tblCellSpacing w:w="15" w:type="dxa"/>
        </w:trPr>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40241336</w:t>
            </w:r>
          </w:p>
        </w:tc>
        <w:tc>
          <w:tcPr>
            <w:tcW w:w="0" w:type="auto"/>
            <w:vAlign w:val="center"/>
            <w:hideMark/>
          </w:tcPr>
          <w:p w:rsidR="00FD38A5" w:rsidRPr="00FD38A5" w:rsidRDefault="00FD38A5" w:rsidP="00FD38A5">
            <w:pPr>
              <w:rPr>
                <w:rFonts w:ascii="SimSun" w:eastAsia="SimSun" w:hAnsi="SimSun" w:cs="SimSun"/>
              </w:rPr>
            </w:pPr>
            <w:r w:rsidRPr="00FD38A5">
              <w:rPr>
                <w:rFonts w:ascii="SimSun" w:eastAsia="SimSun" w:hAnsi="SimSun" w:cs="SimSun"/>
              </w:rPr>
              <w:t>rivaroxaban Oral Tablet</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Drug</w:t>
            </w:r>
          </w:p>
        </w:tc>
        <w:tc>
          <w:tcPr>
            <w:tcW w:w="0" w:type="auto"/>
            <w:vAlign w:val="center"/>
            <w:hideMark/>
          </w:tcPr>
          <w:p w:rsidR="00FD38A5" w:rsidRPr="00FD38A5" w:rsidRDefault="00FD38A5" w:rsidP="00FD38A5">
            <w:pPr>
              <w:jc w:val="right"/>
              <w:rPr>
                <w:rFonts w:ascii="SimSun" w:eastAsia="SimSun" w:hAnsi="SimSun" w:cs="SimSun"/>
              </w:rPr>
            </w:pPr>
            <w:proofErr w:type="spellStart"/>
            <w:r w:rsidRPr="00FD38A5">
              <w:rPr>
                <w:rFonts w:ascii="SimSun" w:eastAsia="SimSun" w:hAnsi="SimSun" w:cs="SimSun"/>
              </w:rPr>
              <w:t>RxNorm</w:t>
            </w:r>
            <w:proofErr w:type="spellEnd"/>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NO</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YES</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NO</w:t>
            </w:r>
          </w:p>
        </w:tc>
      </w:tr>
      <w:tr w:rsidR="00FD38A5" w:rsidRPr="00FD38A5" w:rsidTr="00FD38A5">
        <w:trPr>
          <w:tblCellSpacing w:w="15" w:type="dxa"/>
        </w:trPr>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40241337</w:t>
            </w:r>
          </w:p>
        </w:tc>
        <w:tc>
          <w:tcPr>
            <w:tcW w:w="0" w:type="auto"/>
            <w:vAlign w:val="center"/>
            <w:hideMark/>
          </w:tcPr>
          <w:p w:rsidR="00FD38A5" w:rsidRPr="00FD38A5" w:rsidRDefault="00FD38A5" w:rsidP="00FD38A5">
            <w:pPr>
              <w:rPr>
                <w:rFonts w:ascii="SimSun" w:eastAsia="SimSun" w:hAnsi="SimSun" w:cs="SimSun"/>
              </w:rPr>
            </w:pPr>
            <w:r w:rsidRPr="00FD38A5">
              <w:rPr>
                <w:rFonts w:ascii="SimSun" w:eastAsia="SimSun" w:hAnsi="SimSun" w:cs="SimSun"/>
              </w:rPr>
              <w:t>rivaroxaban Oral Tablet [Xarelto]</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Drug</w:t>
            </w:r>
          </w:p>
        </w:tc>
        <w:tc>
          <w:tcPr>
            <w:tcW w:w="0" w:type="auto"/>
            <w:vAlign w:val="center"/>
            <w:hideMark/>
          </w:tcPr>
          <w:p w:rsidR="00FD38A5" w:rsidRPr="00FD38A5" w:rsidRDefault="00FD38A5" w:rsidP="00FD38A5">
            <w:pPr>
              <w:jc w:val="right"/>
              <w:rPr>
                <w:rFonts w:ascii="SimSun" w:eastAsia="SimSun" w:hAnsi="SimSun" w:cs="SimSun"/>
              </w:rPr>
            </w:pPr>
            <w:proofErr w:type="spellStart"/>
            <w:r w:rsidRPr="00FD38A5">
              <w:rPr>
                <w:rFonts w:ascii="SimSun" w:eastAsia="SimSun" w:hAnsi="SimSun" w:cs="SimSun"/>
              </w:rPr>
              <w:t>RxNorm</w:t>
            </w:r>
            <w:proofErr w:type="spellEnd"/>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NO</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YES</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NO</w:t>
            </w:r>
          </w:p>
        </w:tc>
      </w:tr>
      <w:tr w:rsidR="00FD38A5" w:rsidRPr="00FD38A5" w:rsidTr="00FD38A5">
        <w:trPr>
          <w:tblCellSpacing w:w="15" w:type="dxa"/>
        </w:trPr>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36227607</w:t>
            </w:r>
          </w:p>
        </w:tc>
        <w:tc>
          <w:tcPr>
            <w:tcW w:w="0" w:type="auto"/>
            <w:vAlign w:val="center"/>
            <w:hideMark/>
          </w:tcPr>
          <w:p w:rsidR="00FD38A5" w:rsidRPr="00FD38A5" w:rsidRDefault="00FD38A5" w:rsidP="00FD38A5">
            <w:pPr>
              <w:rPr>
                <w:rFonts w:ascii="SimSun" w:eastAsia="SimSun" w:hAnsi="SimSun" w:cs="SimSun"/>
              </w:rPr>
            </w:pPr>
            <w:r w:rsidRPr="00FD38A5">
              <w:rPr>
                <w:rFonts w:ascii="SimSun" w:eastAsia="SimSun" w:hAnsi="SimSun" w:cs="SimSun"/>
              </w:rPr>
              <w:t>rivaroxaban Pill</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Drug</w:t>
            </w:r>
          </w:p>
        </w:tc>
        <w:tc>
          <w:tcPr>
            <w:tcW w:w="0" w:type="auto"/>
            <w:vAlign w:val="center"/>
            <w:hideMark/>
          </w:tcPr>
          <w:p w:rsidR="00FD38A5" w:rsidRPr="00FD38A5" w:rsidRDefault="00FD38A5" w:rsidP="00FD38A5">
            <w:pPr>
              <w:jc w:val="right"/>
              <w:rPr>
                <w:rFonts w:ascii="SimSun" w:eastAsia="SimSun" w:hAnsi="SimSun" w:cs="SimSun"/>
              </w:rPr>
            </w:pPr>
            <w:proofErr w:type="spellStart"/>
            <w:r w:rsidRPr="00FD38A5">
              <w:rPr>
                <w:rFonts w:ascii="SimSun" w:eastAsia="SimSun" w:hAnsi="SimSun" w:cs="SimSun"/>
              </w:rPr>
              <w:t>RxNorm</w:t>
            </w:r>
            <w:proofErr w:type="spellEnd"/>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NO</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YES</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NO</w:t>
            </w:r>
          </w:p>
        </w:tc>
      </w:tr>
      <w:tr w:rsidR="00FD38A5" w:rsidRPr="00FD38A5" w:rsidTr="00FD38A5">
        <w:trPr>
          <w:tblCellSpacing w:w="15" w:type="dxa"/>
        </w:trPr>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45777060</w:t>
            </w:r>
          </w:p>
        </w:tc>
        <w:tc>
          <w:tcPr>
            <w:tcW w:w="0" w:type="auto"/>
            <w:vAlign w:val="center"/>
            <w:hideMark/>
          </w:tcPr>
          <w:p w:rsidR="00FD38A5" w:rsidRPr="00FD38A5" w:rsidRDefault="00FD38A5" w:rsidP="00FD38A5">
            <w:pPr>
              <w:rPr>
                <w:rFonts w:ascii="SimSun" w:eastAsia="SimSun" w:hAnsi="SimSun" w:cs="SimSun"/>
              </w:rPr>
            </w:pPr>
            <w:r w:rsidRPr="00FD38A5">
              <w:rPr>
                <w:rFonts w:ascii="SimSun" w:eastAsia="SimSun" w:hAnsi="SimSun" w:cs="SimSun"/>
              </w:rPr>
              <w:t>{42 (rivaroxaban 15 MG Oral Tablet [Xarelto]) / 9 (rivaroxaban 20 MG Oral Tablet [Xarelto]</w:t>
            </w:r>
            <w:proofErr w:type="gramStart"/>
            <w:r w:rsidRPr="00FD38A5">
              <w:rPr>
                <w:rFonts w:ascii="SimSun" w:eastAsia="SimSun" w:hAnsi="SimSun" w:cs="SimSun"/>
              </w:rPr>
              <w:t>) }</w:t>
            </w:r>
            <w:proofErr w:type="gramEnd"/>
            <w:r w:rsidRPr="00FD38A5">
              <w:rPr>
                <w:rFonts w:ascii="SimSun" w:eastAsia="SimSun" w:hAnsi="SimSun" w:cs="SimSun"/>
              </w:rPr>
              <w:t xml:space="preserve"> Pack [Xarelto Kit]</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Drug</w:t>
            </w:r>
          </w:p>
        </w:tc>
        <w:tc>
          <w:tcPr>
            <w:tcW w:w="0" w:type="auto"/>
            <w:vAlign w:val="center"/>
            <w:hideMark/>
          </w:tcPr>
          <w:p w:rsidR="00FD38A5" w:rsidRPr="00FD38A5" w:rsidRDefault="00FD38A5" w:rsidP="00FD38A5">
            <w:pPr>
              <w:jc w:val="right"/>
              <w:rPr>
                <w:rFonts w:ascii="SimSun" w:eastAsia="SimSun" w:hAnsi="SimSun" w:cs="SimSun"/>
              </w:rPr>
            </w:pPr>
            <w:proofErr w:type="spellStart"/>
            <w:r w:rsidRPr="00FD38A5">
              <w:rPr>
                <w:rFonts w:ascii="SimSun" w:eastAsia="SimSun" w:hAnsi="SimSun" w:cs="SimSun"/>
              </w:rPr>
              <w:t>RxNorm</w:t>
            </w:r>
            <w:proofErr w:type="spellEnd"/>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NO</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YES</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NO</w:t>
            </w:r>
          </w:p>
        </w:tc>
      </w:tr>
      <w:tr w:rsidR="00FD38A5" w:rsidRPr="00FD38A5" w:rsidTr="00FD38A5">
        <w:trPr>
          <w:tblCellSpacing w:w="15" w:type="dxa"/>
        </w:trPr>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45777059</w:t>
            </w:r>
          </w:p>
        </w:tc>
        <w:tc>
          <w:tcPr>
            <w:tcW w:w="0" w:type="auto"/>
            <w:vAlign w:val="center"/>
            <w:hideMark/>
          </w:tcPr>
          <w:p w:rsidR="00FD38A5" w:rsidRPr="00FD38A5" w:rsidRDefault="00FD38A5" w:rsidP="00FD38A5">
            <w:pPr>
              <w:rPr>
                <w:rFonts w:ascii="SimSun" w:eastAsia="SimSun" w:hAnsi="SimSun" w:cs="SimSun"/>
              </w:rPr>
            </w:pPr>
            <w:r w:rsidRPr="00FD38A5">
              <w:rPr>
                <w:rFonts w:ascii="SimSun" w:eastAsia="SimSun" w:hAnsi="SimSun" w:cs="SimSun"/>
              </w:rPr>
              <w:t>{42 (rivaroxaban 15 MG Oral Tablet) / 9 (rivaroxaban 20 MG Oral Tablet</w:t>
            </w:r>
            <w:proofErr w:type="gramStart"/>
            <w:r w:rsidRPr="00FD38A5">
              <w:rPr>
                <w:rFonts w:ascii="SimSun" w:eastAsia="SimSun" w:hAnsi="SimSun" w:cs="SimSun"/>
              </w:rPr>
              <w:t>) }</w:t>
            </w:r>
            <w:proofErr w:type="gramEnd"/>
            <w:r w:rsidRPr="00FD38A5">
              <w:rPr>
                <w:rFonts w:ascii="SimSun" w:eastAsia="SimSun" w:hAnsi="SimSun" w:cs="SimSun"/>
              </w:rPr>
              <w:t xml:space="preserve"> Pack</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Drug</w:t>
            </w:r>
          </w:p>
        </w:tc>
        <w:tc>
          <w:tcPr>
            <w:tcW w:w="0" w:type="auto"/>
            <w:vAlign w:val="center"/>
            <w:hideMark/>
          </w:tcPr>
          <w:p w:rsidR="00FD38A5" w:rsidRPr="00FD38A5" w:rsidRDefault="00FD38A5" w:rsidP="00FD38A5">
            <w:pPr>
              <w:jc w:val="right"/>
              <w:rPr>
                <w:rFonts w:ascii="SimSun" w:eastAsia="SimSun" w:hAnsi="SimSun" w:cs="SimSun"/>
              </w:rPr>
            </w:pPr>
            <w:proofErr w:type="spellStart"/>
            <w:r w:rsidRPr="00FD38A5">
              <w:rPr>
                <w:rFonts w:ascii="SimSun" w:eastAsia="SimSun" w:hAnsi="SimSun" w:cs="SimSun"/>
              </w:rPr>
              <w:t>RxNorm</w:t>
            </w:r>
            <w:proofErr w:type="spellEnd"/>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NO</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YES</w:t>
            </w:r>
          </w:p>
        </w:tc>
        <w:tc>
          <w:tcPr>
            <w:tcW w:w="0" w:type="auto"/>
            <w:vAlign w:val="center"/>
            <w:hideMark/>
          </w:tcPr>
          <w:p w:rsidR="00FD38A5" w:rsidRPr="00FD38A5" w:rsidRDefault="00FD38A5" w:rsidP="00FD38A5">
            <w:pPr>
              <w:jc w:val="right"/>
              <w:rPr>
                <w:rFonts w:ascii="SimSun" w:eastAsia="SimSun" w:hAnsi="SimSun" w:cs="SimSun"/>
              </w:rPr>
            </w:pPr>
            <w:r w:rsidRPr="00FD38A5">
              <w:rPr>
                <w:rFonts w:ascii="SimSun" w:eastAsia="SimSun" w:hAnsi="SimSun" w:cs="SimSun"/>
              </w:rPr>
              <w:t>NO</w:t>
            </w:r>
          </w:p>
        </w:tc>
      </w:tr>
    </w:tbl>
    <w:p w:rsidR="00FD38A5" w:rsidRDefault="00FD38A5" w:rsidP="00FD38A5"/>
    <w:p w:rsidR="00FD38A5" w:rsidRDefault="00FD38A5" w:rsidP="00FD38A5">
      <w:r>
        <w:lastRenderedPageBreak/>
        <w:t xml:space="preserve"> Cohorts that use this Concept Set:</w:t>
      </w:r>
    </w:p>
    <w:p w:rsidR="00FD38A5" w:rsidRDefault="00FD38A5" w:rsidP="00FD38A5"/>
    <w:tbl>
      <w:tblPr>
        <w:tblStyle w:val="afa"/>
        <w:tblW w:w="0" w:type="auto"/>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084"/>
      </w:tblGrid>
      <w:tr w:rsidR="00FD38A5" w:rsidTr="006D28C3">
        <w:trPr>
          <w:jc w:val="center"/>
        </w:trPr>
        <w:tc>
          <w:tcPr>
            <w:tcW w:w="9084" w:type="dxa"/>
            <w:shd w:val="clear" w:color="auto" w:fill="B7B7B7"/>
          </w:tcPr>
          <w:p w:rsidR="00FD38A5" w:rsidRDefault="00FD38A5" w:rsidP="006D28C3">
            <w:pPr>
              <w:jc w:val="left"/>
              <w:rPr>
                <w:b/>
              </w:rPr>
            </w:pPr>
            <w:r>
              <w:rPr>
                <w:b/>
              </w:rPr>
              <w:t>Cohort Name</w:t>
            </w:r>
          </w:p>
        </w:tc>
      </w:tr>
      <w:tr w:rsidR="00FD38A5" w:rsidTr="006D28C3">
        <w:trPr>
          <w:jc w:val="center"/>
        </w:trPr>
        <w:tc>
          <w:tcPr>
            <w:tcW w:w="9084" w:type="dxa"/>
          </w:tcPr>
          <w:p w:rsidR="00FD38A5" w:rsidRDefault="00FD38A5" w:rsidP="006D28C3">
            <w:pPr>
              <w:jc w:val="left"/>
            </w:pPr>
            <w:r>
              <w:t>T5 -PLP-</w:t>
            </w:r>
            <w:proofErr w:type="gramStart"/>
            <w:r>
              <w:t>T(</w:t>
            </w:r>
            <w:proofErr w:type="gramEnd"/>
            <w:r>
              <w:t xml:space="preserve">Cerebral </w:t>
            </w:r>
            <w:proofErr w:type="spellStart"/>
            <w:r>
              <w:t>infarction+Rivaroxaban</w:t>
            </w:r>
            <w:proofErr w:type="spellEnd"/>
            <w:r>
              <w:t>)</w:t>
            </w:r>
          </w:p>
        </w:tc>
      </w:tr>
    </w:tbl>
    <w:p w:rsidR="006207D5" w:rsidRPr="00FD38A5" w:rsidRDefault="006207D5"/>
    <w:p w:rsidR="002D2218" w:rsidRDefault="002D2218"/>
    <w:p w:rsidR="002D2218" w:rsidRDefault="00566A73">
      <w:r>
        <w:t>Cohorts that use this Concept Set:</w:t>
      </w:r>
    </w:p>
    <w:p w:rsidR="002D2218" w:rsidRDefault="002D2218"/>
    <w:tbl>
      <w:tblPr>
        <w:tblStyle w:val="afc"/>
        <w:tblW w:w="0" w:type="auto"/>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084"/>
      </w:tblGrid>
      <w:tr w:rsidR="002D2218" w:rsidTr="002D2218">
        <w:trPr>
          <w:jc w:val="center"/>
        </w:trPr>
        <w:tc>
          <w:tcPr>
            <w:tcW w:w="9084" w:type="dxa"/>
            <w:shd w:val="clear" w:color="auto" w:fill="B7B7B7"/>
          </w:tcPr>
          <w:p w:rsidR="002D2218" w:rsidRDefault="00566A73">
            <w:pPr>
              <w:jc w:val="left"/>
              <w:rPr>
                <w:b/>
              </w:rPr>
            </w:pPr>
            <w:r>
              <w:rPr>
                <w:b/>
              </w:rPr>
              <w:t>Cohort Name</w:t>
            </w:r>
          </w:p>
        </w:tc>
      </w:tr>
      <w:tr w:rsidR="002D2218">
        <w:trPr>
          <w:jc w:val="center"/>
        </w:trPr>
        <w:tc>
          <w:tcPr>
            <w:tcW w:w="9084" w:type="dxa"/>
          </w:tcPr>
          <w:p w:rsidR="002D2218" w:rsidRDefault="00566A73">
            <w:pPr>
              <w:jc w:val="left"/>
            </w:pPr>
            <w:r>
              <w:t>T1 - Anticoagulation (or antiplatelet) and ischemic stroke</w:t>
            </w:r>
          </w:p>
        </w:tc>
      </w:tr>
    </w:tbl>
    <w:p w:rsidR="002D2218" w:rsidRDefault="002D2218"/>
    <w:p w:rsidR="002D2218" w:rsidRDefault="00566A73">
      <w:r>
        <w:t>Cohorts that use this Concept Set:</w:t>
      </w:r>
    </w:p>
    <w:p w:rsidR="002D2218" w:rsidRDefault="002D2218"/>
    <w:tbl>
      <w:tblPr>
        <w:tblStyle w:val="afe"/>
        <w:tblW w:w="0" w:type="auto"/>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084"/>
      </w:tblGrid>
      <w:tr w:rsidR="002D2218" w:rsidTr="002D2218">
        <w:trPr>
          <w:jc w:val="center"/>
        </w:trPr>
        <w:tc>
          <w:tcPr>
            <w:tcW w:w="9084" w:type="dxa"/>
            <w:shd w:val="clear" w:color="auto" w:fill="B7B7B7"/>
          </w:tcPr>
          <w:p w:rsidR="002D2218" w:rsidRDefault="00566A73">
            <w:pPr>
              <w:jc w:val="left"/>
              <w:rPr>
                <w:b/>
              </w:rPr>
            </w:pPr>
            <w:r>
              <w:rPr>
                <w:b/>
              </w:rPr>
              <w:t>Cohort Name</w:t>
            </w:r>
          </w:p>
        </w:tc>
      </w:tr>
      <w:tr w:rsidR="002D2218">
        <w:trPr>
          <w:jc w:val="center"/>
        </w:trPr>
        <w:tc>
          <w:tcPr>
            <w:tcW w:w="9084" w:type="dxa"/>
          </w:tcPr>
          <w:p w:rsidR="002D2218" w:rsidRDefault="00566A73">
            <w:pPr>
              <w:jc w:val="left"/>
            </w:pPr>
            <w:r>
              <w:t>T1 - Anticoagulation (or antiplatelet) and ischemic stroke</w:t>
            </w:r>
          </w:p>
        </w:tc>
      </w:tr>
    </w:tbl>
    <w:p w:rsidR="002D2218" w:rsidRDefault="002D2218"/>
    <w:p w:rsidR="002D2218" w:rsidRDefault="00566A73">
      <w:r>
        <w:br w:type="page"/>
      </w:r>
    </w:p>
    <w:p w:rsidR="002D2218" w:rsidRDefault="002D2218">
      <w:pPr>
        <w:sectPr w:rsidR="002D2218" w:rsidSect="0032390B">
          <w:pgSz w:w="16838" w:h="11906" w:orient="landscape"/>
          <w:pgMar w:top="1411" w:right="1411" w:bottom="1411" w:left="1411" w:header="708" w:footer="708" w:gutter="0"/>
          <w:cols w:space="720"/>
          <w:docGrid w:linePitch="326"/>
        </w:sectPr>
      </w:pPr>
    </w:p>
    <w:p w:rsidR="002D2218" w:rsidRDefault="00566A73">
      <w:pPr>
        <w:pStyle w:val="Heading2"/>
        <w:numPr>
          <w:ilvl w:val="1"/>
          <w:numId w:val="6"/>
        </w:numPr>
      </w:pPr>
      <w:bookmarkStart w:id="72" w:name="_3cst5b7ldllq" w:colFirst="0" w:colLast="0"/>
      <w:bookmarkEnd w:id="72"/>
      <w:r>
        <w:lastRenderedPageBreak/>
        <w:t>Complete Analysis List</w:t>
      </w:r>
    </w:p>
    <w:p w:rsidR="002D2218" w:rsidRDefault="002D2218"/>
    <w:p w:rsidR="002D2218" w:rsidRDefault="00566A73">
      <w:r>
        <w:t>Below is a complete list of analysis that will be performed.  Definitions for the column 'Covariate Settings ID' can be found above in the 'Covariate Settings' section.  Definitions for the 'Population Settings Id' can be found above in the 'Additional Population Settings' section.</w:t>
      </w:r>
    </w:p>
    <w:p w:rsidR="002D2218" w:rsidRDefault="002D2218"/>
    <w:tbl>
      <w:tblPr>
        <w:tblStyle w:val="aff"/>
        <w:tblW w:w="0" w:type="auto"/>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97"/>
        <w:gridCol w:w="1297"/>
        <w:gridCol w:w="1297"/>
        <w:gridCol w:w="1297"/>
        <w:gridCol w:w="1297"/>
        <w:gridCol w:w="1297"/>
        <w:gridCol w:w="1297"/>
      </w:tblGrid>
      <w:tr w:rsidR="002D2218" w:rsidTr="002D2218">
        <w:trPr>
          <w:jc w:val="center"/>
        </w:trPr>
        <w:tc>
          <w:tcPr>
            <w:tcW w:w="1297" w:type="dxa"/>
            <w:shd w:val="clear" w:color="auto" w:fill="B7B7B7"/>
          </w:tcPr>
          <w:p w:rsidR="002D2218" w:rsidRDefault="00566A73">
            <w:pPr>
              <w:jc w:val="left"/>
              <w:rPr>
                <w:b/>
              </w:rPr>
            </w:pPr>
            <w:r>
              <w:rPr>
                <w:b/>
              </w:rPr>
              <w:t>ID</w:t>
            </w:r>
          </w:p>
        </w:tc>
        <w:tc>
          <w:tcPr>
            <w:tcW w:w="1297" w:type="dxa"/>
            <w:shd w:val="clear" w:color="auto" w:fill="B7B7B7"/>
          </w:tcPr>
          <w:p w:rsidR="002D2218" w:rsidRDefault="00566A73">
            <w:pPr>
              <w:jc w:val="left"/>
              <w:rPr>
                <w:b/>
              </w:rPr>
            </w:pPr>
            <w:r>
              <w:rPr>
                <w:b/>
              </w:rPr>
              <w:t>Target Cohort Name</w:t>
            </w:r>
          </w:p>
        </w:tc>
        <w:tc>
          <w:tcPr>
            <w:tcW w:w="1297" w:type="dxa"/>
            <w:shd w:val="clear" w:color="auto" w:fill="B7B7B7"/>
          </w:tcPr>
          <w:p w:rsidR="002D2218" w:rsidRDefault="00566A73">
            <w:pPr>
              <w:jc w:val="left"/>
              <w:rPr>
                <w:b/>
              </w:rPr>
            </w:pPr>
            <w:r>
              <w:rPr>
                <w:b/>
              </w:rPr>
              <w:t>Outcome Cohort Name</w:t>
            </w:r>
          </w:p>
        </w:tc>
        <w:tc>
          <w:tcPr>
            <w:tcW w:w="1297" w:type="dxa"/>
            <w:shd w:val="clear" w:color="auto" w:fill="B7B7B7"/>
          </w:tcPr>
          <w:p w:rsidR="002D2218" w:rsidRDefault="00566A73">
            <w:pPr>
              <w:jc w:val="left"/>
              <w:rPr>
                <w:b/>
              </w:rPr>
            </w:pPr>
            <w:r>
              <w:rPr>
                <w:b/>
              </w:rPr>
              <w:t>Model Settings Id</w:t>
            </w:r>
          </w:p>
        </w:tc>
        <w:tc>
          <w:tcPr>
            <w:tcW w:w="1297" w:type="dxa"/>
            <w:shd w:val="clear" w:color="auto" w:fill="B7B7B7"/>
          </w:tcPr>
          <w:p w:rsidR="002D2218" w:rsidRDefault="00566A73">
            <w:pPr>
              <w:jc w:val="left"/>
              <w:rPr>
                <w:b/>
              </w:rPr>
            </w:pPr>
            <w:r>
              <w:rPr>
                <w:b/>
              </w:rPr>
              <w:t>Model Settings Description</w:t>
            </w:r>
          </w:p>
        </w:tc>
        <w:tc>
          <w:tcPr>
            <w:tcW w:w="1297" w:type="dxa"/>
            <w:shd w:val="clear" w:color="auto" w:fill="B7B7B7"/>
          </w:tcPr>
          <w:p w:rsidR="002D2218" w:rsidRDefault="00566A73">
            <w:pPr>
              <w:jc w:val="left"/>
              <w:rPr>
                <w:b/>
              </w:rPr>
            </w:pPr>
            <w:r>
              <w:rPr>
                <w:b/>
              </w:rPr>
              <w:t>Covariate Settings ID</w:t>
            </w:r>
          </w:p>
        </w:tc>
        <w:tc>
          <w:tcPr>
            <w:tcW w:w="1297" w:type="dxa"/>
            <w:shd w:val="clear" w:color="auto" w:fill="B7B7B7"/>
          </w:tcPr>
          <w:p w:rsidR="002D2218" w:rsidRDefault="00566A73">
            <w:pPr>
              <w:jc w:val="left"/>
              <w:rPr>
                <w:b/>
              </w:rPr>
            </w:pPr>
            <w:r>
              <w:rPr>
                <w:b/>
              </w:rPr>
              <w:t>Population Settings ID</w:t>
            </w:r>
          </w:p>
        </w:tc>
      </w:tr>
      <w:tr w:rsidR="002D2218">
        <w:trPr>
          <w:jc w:val="center"/>
        </w:trPr>
        <w:tc>
          <w:tcPr>
            <w:tcW w:w="1297" w:type="dxa"/>
          </w:tcPr>
          <w:p w:rsidR="002D2218" w:rsidRDefault="00566A73">
            <w:pPr>
              <w:jc w:val="left"/>
            </w:pPr>
            <w:r>
              <w:t>1</w:t>
            </w:r>
          </w:p>
        </w:tc>
        <w:tc>
          <w:tcPr>
            <w:tcW w:w="1297" w:type="dxa"/>
          </w:tcPr>
          <w:p w:rsidR="002D2218" w:rsidRDefault="00566A73">
            <w:pPr>
              <w:jc w:val="left"/>
            </w:pPr>
            <w:r>
              <w:t>T1 - Anticoagulation (or antiplatelet) and ischemic stroke</w:t>
            </w:r>
          </w:p>
        </w:tc>
        <w:tc>
          <w:tcPr>
            <w:tcW w:w="1297" w:type="dxa"/>
          </w:tcPr>
          <w:p w:rsidR="002D2218" w:rsidRDefault="00566A73">
            <w:pPr>
              <w:jc w:val="left"/>
              <w:rPr>
                <w:rFonts w:ascii="Arial" w:eastAsia="Arial" w:hAnsi="Arial" w:cs="Arial"/>
                <w:b/>
                <w:sz w:val="81"/>
                <w:szCs w:val="81"/>
              </w:rPr>
            </w:pPr>
            <w:r>
              <w:t>O1 - Hemorrhagic</w:t>
            </w:r>
          </w:p>
          <w:p w:rsidR="002D2218" w:rsidRDefault="00566A73">
            <w:pPr>
              <w:jc w:val="left"/>
            </w:pPr>
            <w:r>
              <w:t xml:space="preserve"> Event</w:t>
            </w:r>
          </w:p>
        </w:tc>
        <w:tc>
          <w:tcPr>
            <w:tcW w:w="1297" w:type="dxa"/>
          </w:tcPr>
          <w:p w:rsidR="002D2218" w:rsidRDefault="00566A73">
            <w:pPr>
              <w:jc w:val="left"/>
            </w:pPr>
            <w:r>
              <w:t>1</w:t>
            </w:r>
          </w:p>
        </w:tc>
        <w:tc>
          <w:tcPr>
            <w:tcW w:w="1297" w:type="dxa"/>
          </w:tcPr>
          <w:p w:rsidR="002D2218" w:rsidRDefault="00566A73">
            <w:pPr>
              <w:jc w:val="left"/>
            </w:pPr>
            <w:r>
              <w:t>Lasso Logistic Regression</w:t>
            </w:r>
          </w:p>
        </w:tc>
        <w:tc>
          <w:tcPr>
            <w:tcW w:w="1297" w:type="dxa"/>
          </w:tcPr>
          <w:p w:rsidR="002D2218" w:rsidRDefault="00566A73">
            <w:pPr>
              <w:jc w:val="left"/>
            </w:pPr>
            <w:r>
              <w:t>1</w:t>
            </w:r>
          </w:p>
        </w:tc>
        <w:tc>
          <w:tcPr>
            <w:tcW w:w="1297" w:type="dxa"/>
          </w:tcPr>
          <w:p w:rsidR="002D2218" w:rsidRDefault="00566A73">
            <w:pPr>
              <w:jc w:val="left"/>
            </w:pPr>
            <w:r>
              <w:t>1</w:t>
            </w:r>
          </w:p>
        </w:tc>
      </w:tr>
      <w:tr w:rsidR="002D2218">
        <w:trPr>
          <w:jc w:val="center"/>
        </w:trPr>
        <w:tc>
          <w:tcPr>
            <w:tcW w:w="1297" w:type="dxa"/>
          </w:tcPr>
          <w:p w:rsidR="002D2218" w:rsidRDefault="00566A73">
            <w:pPr>
              <w:jc w:val="left"/>
            </w:pPr>
            <w:r>
              <w:t>2</w:t>
            </w:r>
          </w:p>
        </w:tc>
        <w:tc>
          <w:tcPr>
            <w:tcW w:w="1297" w:type="dxa"/>
          </w:tcPr>
          <w:p w:rsidR="002D2218" w:rsidRDefault="00566A73">
            <w:pPr>
              <w:jc w:val="left"/>
            </w:pPr>
            <w:r>
              <w:t>T1 - Anticoagulation (or antiplatelet) and ischemic stroke</w:t>
            </w:r>
          </w:p>
        </w:tc>
        <w:tc>
          <w:tcPr>
            <w:tcW w:w="1297" w:type="dxa"/>
          </w:tcPr>
          <w:p w:rsidR="002D2218" w:rsidRDefault="00566A73">
            <w:pPr>
              <w:jc w:val="left"/>
              <w:rPr>
                <w:rFonts w:ascii="Arial" w:eastAsia="Arial" w:hAnsi="Arial" w:cs="Arial"/>
                <w:b/>
                <w:sz w:val="81"/>
                <w:szCs w:val="81"/>
              </w:rPr>
            </w:pPr>
            <w:r>
              <w:t>O1 - Hemorrhagic</w:t>
            </w:r>
          </w:p>
          <w:p w:rsidR="002D2218" w:rsidRDefault="00566A73">
            <w:pPr>
              <w:jc w:val="left"/>
            </w:pPr>
            <w:r>
              <w:t xml:space="preserve"> Event</w:t>
            </w:r>
          </w:p>
        </w:tc>
        <w:tc>
          <w:tcPr>
            <w:tcW w:w="1297" w:type="dxa"/>
          </w:tcPr>
          <w:p w:rsidR="002D2218" w:rsidRDefault="00566A73">
            <w:pPr>
              <w:jc w:val="left"/>
            </w:pPr>
            <w:r>
              <w:t>1</w:t>
            </w:r>
          </w:p>
        </w:tc>
        <w:tc>
          <w:tcPr>
            <w:tcW w:w="1297" w:type="dxa"/>
          </w:tcPr>
          <w:p w:rsidR="002D2218" w:rsidRDefault="00566A73">
            <w:pPr>
              <w:jc w:val="left"/>
            </w:pPr>
            <w:r>
              <w:t>Lasso Logistic Regression</w:t>
            </w:r>
          </w:p>
        </w:tc>
        <w:tc>
          <w:tcPr>
            <w:tcW w:w="1297" w:type="dxa"/>
          </w:tcPr>
          <w:p w:rsidR="002D2218" w:rsidRDefault="00566A73">
            <w:pPr>
              <w:jc w:val="left"/>
            </w:pPr>
            <w:r>
              <w:t>1</w:t>
            </w:r>
          </w:p>
        </w:tc>
        <w:tc>
          <w:tcPr>
            <w:tcW w:w="1297" w:type="dxa"/>
          </w:tcPr>
          <w:p w:rsidR="002D2218" w:rsidRDefault="00566A73">
            <w:pPr>
              <w:jc w:val="left"/>
            </w:pPr>
            <w:r>
              <w:t>2</w:t>
            </w:r>
          </w:p>
        </w:tc>
      </w:tr>
    </w:tbl>
    <w:p w:rsidR="002D2218" w:rsidRDefault="00566A73">
      <w:r>
        <w:br w:type="page"/>
      </w:r>
    </w:p>
    <w:p w:rsidR="002D2218" w:rsidRDefault="00566A73">
      <w:r>
        <w:rPr>
          <w:rFonts w:ascii="Arial" w:eastAsia="Arial" w:hAnsi="Arial" w:cs="Arial"/>
          <w:i/>
          <w:color w:val="FFFFFF"/>
          <w:sz w:val="20"/>
          <w:szCs w:val="20"/>
        </w:rPr>
        <w:lastRenderedPageBreak/>
        <w:t>&lt;&lt; add models here &gt;&gt;</w:t>
      </w:r>
    </w:p>
    <w:p w:rsidR="002D2218" w:rsidRDefault="002D2218"/>
    <w:p w:rsidR="002D2218" w:rsidRDefault="00566A73">
      <w:pPr>
        <w:pStyle w:val="Heading1"/>
        <w:numPr>
          <w:ilvl w:val="0"/>
          <w:numId w:val="6"/>
        </w:numPr>
      </w:pPr>
      <w:bookmarkStart w:id="73" w:name="_u2bxgoxlzfgt" w:colFirst="0" w:colLast="0"/>
      <w:bookmarkEnd w:id="73"/>
      <w:r>
        <w:t>References</w:t>
      </w:r>
    </w:p>
    <w:p w:rsidR="002D2218" w:rsidRDefault="002D2218"/>
    <w:p w:rsidR="002D2218" w:rsidRDefault="00566A73">
      <w:r>
        <w:t>To be completed.</w:t>
      </w:r>
    </w:p>
    <w:sectPr w:rsidR="002D2218" w:rsidSect="0032390B">
      <w:pgSz w:w="11906" w:h="16838"/>
      <w:pgMar w:top="1411" w:right="1411" w:bottom="1411" w:left="141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5BA3" w:rsidRDefault="00085BA3" w:rsidP="005A4999">
      <w:r>
        <w:separator/>
      </w:r>
    </w:p>
  </w:endnote>
  <w:endnote w:type="continuationSeparator" w:id="0">
    <w:p w:rsidR="00085BA3" w:rsidRDefault="00085BA3" w:rsidP="005A4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5BA3" w:rsidRDefault="00085BA3" w:rsidP="005A4999">
      <w:r>
        <w:separator/>
      </w:r>
    </w:p>
  </w:footnote>
  <w:footnote w:type="continuationSeparator" w:id="0">
    <w:p w:rsidR="00085BA3" w:rsidRDefault="00085BA3" w:rsidP="005A49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F52FF"/>
    <w:multiLevelType w:val="multilevel"/>
    <w:tmpl w:val="9DB6E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76179"/>
    <w:multiLevelType w:val="multilevel"/>
    <w:tmpl w:val="33943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DA0288"/>
    <w:multiLevelType w:val="multilevel"/>
    <w:tmpl w:val="8C680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4A3674"/>
    <w:multiLevelType w:val="multilevel"/>
    <w:tmpl w:val="72CEC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57E40"/>
    <w:multiLevelType w:val="multilevel"/>
    <w:tmpl w:val="7812C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D697A"/>
    <w:multiLevelType w:val="multilevel"/>
    <w:tmpl w:val="96DE3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6E4487"/>
    <w:multiLevelType w:val="multilevel"/>
    <w:tmpl w:val="3F5C2CCA"/>
    <w:lvl w:ilvl="0">
      <w:start w:val="1"/>
      <w:numFmt w:val="bullet"/>
      <w:lvlText w:val="●"/>
      <w:lvlJc w:val="left"/>
      <w:pPr>
        <w:ind w:left="720" w:hanging="360"/>
      </w:pPr>
      <w:rPr>
        <w:rFonts w:ascii="Roboto" w:eastAsia="Roboto" w:hAnsi="Roboto" w:cs="Roboto"/>
        <w:color w:val="333333"/>
        <w:sz w:val="18"/>
        <w:szCs w:val="18"/>
        <w:u w:val="none"/>
      </w:rPr>
    </w:lvl>
    <w:lvl w:ilvl="1">
      <w:start w:val="1"/>
      <w:numFmt w:val="bullet"/>
      <w:lvlText w:val="○"/>
      <w:lvlJc w:val="left"/>
      <w:pPr>
        <w:ind w:left="1440" w:hanging="360"/>
      </w:pPr>
      <w:rPr>
        <w:rFonts w:ascii="Roboto" w:eastAsia="Roboto" w:hAnsi="Roboto" w:cs="Roboto"/>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735132"/>
    <w:multiLevelType w:val="multilevel"/>
    <w:tmpl w:val="3D985A7A"/>
    <w:lvl w:ilvl="0">
      <w:start w:val="1"/>
      <w:numFmt w:val="bullet"/>
      <w:lvlText w:val="●"/>
      <w:lvlJc w:val="left"/>
      <w:pPr>
        <w:ind w:left="720" w:hanging="360"/>
      </w:pPr>
      <w:rPr>
        <w:rFonts w:ascii="Roboto" w:eastAsia="Roboto" w:hAnsi="Roboto" w:cs="Roboto"/>
        <w:color w:val="333333"/>
        <w:sz w:val="18"/>
        <w:szCs w:val="18"/>
        <w:u w:val="none"/>
      </w:rPr>
    </w:lvl>
    <w:lvl w:ilvl="1">
      <w:start w:val="1"/>
      <w:numFmt w:val="bullet"/>
      <w:lvlText w:val="○"/>
      <w:lvlJc w:val="left"/>
      <w:pPr>
        <w:ind w:left="1440" w:hanging="360"/>
      </w:pPr>
      <w:rPr>
        <w:rFonts w:ascii="Roboto" w:eastAsia="Roboto" w:hAnsi="Roboto" w:cs="Roboto"/>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47F7B05"/>
    <w:multiLevelType w:val="multilevel"/>
    <w:tmpl w:val="99B8B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8D0383"/>
    <w:multiLevelType w:val="multilevel"/>
    <w:tmpl w:val="AB324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DD77D0"/>
    <w:multiLevelType w:val="multilevel"/>
    <w:tmpl w:val="4EA8126C"/>
    <w:lvl w:ilvl="0">
      <w:start w:val="1"/>
      <w:numFmt w:val="bullet"/>
      <w:lvlText w:val="●"/>
      <w:lvlJc w:val="left"/>
      <w:pPr>
        <w:ind w:left="720" w:hanging="360"/>
      </w:pPr>
      <w:rPr>
        <w:rFonts w:ascii="Roboto" w:eastAsia="Roboto" w:hAnsi="Roboto" w:cs="Roboto"/>
        <w:color w:val="333333"/>
        <w:sz w:val="18"/>
        <w:szCs w:val="18"/>
        <w:u w:val="none"/>
      </w:rPr>
    </w:lvl>
    <w:lvl w:ilvl="1">
      <w:start w:val="1"/>
      <w:numFmt w:val="bullet"/>
      <w:lvlText w:val="○"/>
      <w:lvlJc w:val="left"/>
      <w:pPr>
        <w:ind w:left="1440" w:hanging="360"/>
      </w:pPr>
      <w:rPr>
        <w:rFonts w:ascii="Roboto" w:eastAsia="Roboto" w:hAnsi="Roboto" w:cs="Roboto"/>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909322C"/>
    <w:multiLevelType w:val="multilevel"/>
    <w:tmpl w:val="1C30A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D07A9C"/>
    <w:multiLevelType w:val="multilevel"/>
    <w:tmpl w:val="0E10B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3608F8"/>
    <w:multiLevelType w:val="hybridMultilevel"/>
    <w:tmpl w:val="B86C9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1C1470"/>
    <w:multiLevelType w:val="multilevel"/>
    <w:tmpl w:val="9BFA6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7558FC"/>
    <w:multiLevelType w:val="multilevel"/>
    <w:tmpl w:val="1F902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E43FAA"/>
    <w:multiLevelType w:val="multilevel"/>
    <w:tmpl w:val="22F47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F312B1"/>
    <w:multiLevelType w:val="multilevel"/>
    <w:tmpl w:val="9976F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F241A1"/>
    <w:multiLevelType w:val="multilevel"/>
    <w:tmpl w:val="1692324C"/>
    <w:lvl w:ilvl="0">
      <w:start w:val="1"/>
      <w:numFmt w:val="bullet"/>
      <w:lvlText w:val="●"/>
      <w:lvlJc w:val="left"/>
      <w:pPr>
        <w:ind w:left="720" w:hanging="360"/>
      </w:pPr>
      <w:rPr>
        <w:rFonts w:ascii="Roboto" w:eastAsia="Roboto" w:hAnsi="Roboto" w:cs="Roboto"/>
        <w:color w:val="333333"/>
        <w:sz w:val="18"/>
        <w:szCs w:val="18"/>
        <w:u w:val="none"/>
      </w:rPr>
    </w:lvl>
    <w:lvl w:ilvl="1">
      <w:start w:val="1"/>
      <w:numFmt w:val="bullet"/>
      <w:lvlText w:val="○"/>
      <w:lvlJc w:val="left"/>
      <w:pPr>
        <w:ind w:left="1440" w:hanging="360"/>
      </w:pPr>
      <w:rPr>
        <w:rFonts w:ascii="Roboto" w:eastAsia="Roboto" w:hAnsi="Roboto" w:cs="Roboto"/>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BF343A2"/>
    <w:multiLevelType w:val="multilevel"/>
    <w:tmpl w:val="C35E9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04598A"/>
    <w:multiLevelType w:val="multilevel"/>
    <w:tmpl w:val="9092C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614110"/>
    <w:multiLevelType w:val="multilevel"/>
    <w:tmpl w:val="ADC6F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526BFA"/>
    <w:multiLevelType w:val="multilevel"/>
    <w:tmpl w:val="25463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0801A2"/>
    <w:multiLevelType w:val="multilevel"/>
    <w:tmpl w:val="BF080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225BD4"/>
    <w:multiLevelType w:val="multilevel"/>
    <w:tmpl w:val="1C02E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D026BA"/>
    <w:multiLevelType w:val="multilevel"/>
    <w:tmpl w:val="E0F803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6"/>
  </w:num>
  <w:num w:numId="3">
    <w:abstractNumId w:val="10"/>
  </w:num>
  <w:num w:numId="4">
    <w:abstractNumId w:val="1"/>
  </w:num>
  <w:num w:numId="5">
    <w:abstractNumId w:val="18"/>
  </w:num>
  <w:num w:numId="6">
    <w:abstractNumId w:val="25"/>
  </w:num>
  <w:num w:numId="7">
    <w:abstractNumId w:val="13"/>
  </w:num>
  <w:num w:numId="8">
    <w:abstractNumId w:val="17"/>
  </w:num>
  <w:num w:numId="9">
    <w:abstractNumId w:val="4"/>
  </w:num>
  <w:num w:numId="10">
    <w:abstractNumId w:val="21"/>
  </w:num>
  <w:num w:numId="11">
    <w:abstractNumId w:val="22"/>
  </w:num>
  <w:num w:numId="12">
    <w:abstractNumId w:val="19"/>
  </w:num>
  <w:num w:numId="13">
    <w:abstractNumId w:val="3"/>
  </w:num>
  <w:num w:numId="14">
    <w:abstractNumId w:val="15"/>
  </w:num>
  <w:num w:numId="15">
    <w:abstractNumId w:val="20"/>
  </w:num>
  <w:num w:numId="16">
    <w:abstractNumId w:val="8"/>
  </w:num>
  <w:num w:numId="17">
    <w:abstractNumId w:val="0"/>
  </w:num>
  <w:num w:numId="18">
    <w:abstractNumId w:val="14"/>
  </w:num>
  <w:num w:numId="19">
    <w:abstractNumId w:val="11"/>
  </w:num>
  <w:num w:numId="20">
    <w:abstractNumId w:val="9"/>
  </w:num>
  <w:num w:numId="21">
    <w:abstractNumId w:val="24"/>
  </w:num>
  <w:num w:numId="22">
    <w:abstractNumId w:val="23"/>
  </w:num>
  <w:num w:numId="23">
    <w:abstractNumId w:val="2"/>
  </w:num>
  <w:num w:numId="24">
    <w:abstractNumId w:val="16"/>
  </w:num>
  <w:num w:numId="25">
    <w:abstractNumId w:val="12"/>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D2218"/>
    <w:rsid w:val="00013CB6"/>
    <w:rsid w:val="00085BA3"/>
    <w:rsid w:val="000A4534"/>
    <w:rsid w:val="000D188B"/>
    <w:rsid w:val="00104F62"/>
    <w:rsid w:val="00155522"/>
    <w:rsid w:val="0016260C"/>
    <w:rsid w:val="00162CE8"/>
    <w:rsid w:val="00182054"/>
    <w:rsid w:val="001D1BCA"/>
    <w:rsid w:val="001D210F"/>
    <w:rsid w:val="00234FD8"/>
    <w:rsid w:val="002D2218"/>
    <w:rsid w:val="002D28D3"/>
    <w:rsid w:val="002D59EA"/>
    <w:rsid w:val="0032390B"/>
    <w:rsid w:val="00350367"/>
    <w:rsid w:val="003C2203"/>
    <w:rsid w:val="003E5376"/>
    <w:rsid w:val="00451F3D"/>
    <w:rsid w:val="00455420"/>
    <w:rsid w:val="00483556"/>
    <w:rsid w:val="004A11AE"/>
    <w:rsid w:val="00566A73"/>
    <w:rsid w:val="005A4999"/>
    <w:rsid w:val="005B234C"/>
    <w:rsid w:val="005D4482"/>
    <w:rsid w:val="006207D5"/>
    <w:rsid w:val="00673503"/>
    <w:rsid w:val="00683AA5"/>
    <w:rsid w:val="006D28C3"/>
    <w:rsid w:val="00706C28"/>
    <w:rsid w:val="00734A60"/>
    <w:rsid w:val="00744630"/>
    <w:rsid w:val="00763033"/>
    <w:rsid w:val="007730E8"/>
    <w:rsid w:val="007846CC"/>
    <w:rsid w:val="007B520C"/>
    <w:rsid w:val="007E2D2B"/>
    <w:rsid w:val="007F3605"/>
    <w:rsid w:val="008052D6"/>
    <w:rsid w:val="00842709"/>
    <w:rsid w:val="00891AFB"/>
    <w:rsid w:val="008B0F84"/>
    <w:rsid w:val="008C442B"/>
    <w:rsid w:val="00940553"/>
    <w:rsid w:val="00997310"/>
    <w:rsid w:val="009A0EE1"/>
    <w:rsid w:val="00A471ED"/>
    <w:rsid w:val="00A646BD"/>
    <w:rsid w:val="00C62B12"/>
    <w:rsid w:val="00CE0D97"/>
    <w:rsid w:val="00D86D73"/>
    <w:rsid w:val="00DF4B4C"/>
    <w:rsid w:val="00E5424D"/>
    <w:rsid w:val="00E757C7"/>
    <w:rsid w:val="00E76A88"/>
    <w:rsid w:val="00E81324"/>
    <w:rsid w:val="00EA20ED"/>
    <w:rsid w:val="00F05009"/>
    <w:rsid w:val="00FC173B"/>
    <w:rsid w:val="00FC6FCF"/>
    <w:rsid w:val="00FD3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直接箭头连接符 5"/>
        <o:r id="V:Rule2" type="connector" idref="#直接箭头连接符 10"/>
      </o:rules>
    </o:shapelayout>
  </w:shapeDefaults>
  <w:decimalSymbol w:val="."/>
  <w:listSeparator w:val=","/>
  <w14:docId w14:val="7B4F212A"/>
  <w15:docId w15:val="{F5B3BA03-8523-49AE-97F2-E91F74D95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59EA"/>
  </w:style>
  <w:style w:type="paragraph" w:styleId="Heading1">
    <w:name w:val="heading 1"/>
    <w:basedOn w:val="Normal"/>
    <w:next w:val="Normal"/>
    <w:uiPriority w:val="9"/>
    <w:qFormat/>
    <w:rsid w:val="002D59EA"/>
    <w:pPr>
      <w:keepNext/>
      <w:keepLines/>
      <w:pBdr>
        <w:bottom w:val="single" w:sz="4" w:space="1" w:color="000000"/>
      </w:pBdr>
      <w:spacing w:before="480"/>
      <w:ind w:left="360" w:hanging="360"/>
      <w:outlineLvl w:val="0"/>
    </w:pPr>
    <w:rPr>
      <w:rFonts w:ascii="Calibri" w:eastAsia="Calibri" w:hAnsi="Calibri" w:cs="Calibri"/>
      <w:b/>
      <w:sz w:val="32"/>
      <w:szCs w:val="32"/>
    </w:rPr>
  </w:style>
  <w:style w:type="paragraph" w:styleId="Heading2">
    <w:name w:val="heading 2"/>
    <w:basedOn w:val="Normal"/>
    <w:next w:val="Normal"/>
    <w:uiPriority w:val="9"/>
    <w:unhideWhenUsed/>
    <w:qFormat/>
    <w:rsid w:val="002D59EA"/>
    <w:pPr>
      <w:keepNext/>
      <w:keepLines/>
      <w:spacing w:before="200"/>
      <w:ind w:left="792" w:hanging="432"/>
      <w:outlineLvl w:val="1"/>
    </w:pPr>
    <w:rPr>
      <w:rFonts w:ascii="Calibri" w:eastAsia="Calibri" w:hAnsi="Calibri" w:cs="Calibri"/>
      <w:b/>
      <w:sz w:val="26"/>
      <w:szCs w:val="26"/>
    </w:rPr>
  </w:style>
  <w:style w:type="paragraph" w:styleId="Heading3">
    <w:name w:val="heading 3"/>
    <w:basedOn w:val="Normal"/>
    <w:next w:val="Normal"/>
    <w:uiPriority w:val="9"/>
    <w:unhideWhenUsed/>
    <w:qFormat/>
    <w:rsid w:val="002D59EA"/>
    <w:pPr>
      <w:keepNext/>
      <w:keepLines/>
      <w:spacing w:before="200"/>
      <w:ind w:left="1224" w:hanging="504"/>
      <w:outlineLvl w:val="2"/>
    </w:pPr>
    <w:rPr>
      <w:rFonts w:ascii="Calibri" w:eastAsia="Calibri" w:hAnsi="Calibri" w:cs="Calibri"/>
      <w:b/>
    </w:rPr>
  </w:style>
  <w:style w:type="paragraph" w:styleId="Heading4">
    <w:name w:val="heading 4"/>
    <w:basedOn w:val="Normal"/>
    <w:next w:val="Normal"/>
    <w:uiPriority w:val="9"/>
    <w:semiHidden/>
    <w:unhideWhenUsed/>
    <w:qFormat/>
    <w:rsid w:val="002D59EA"/>
    <w:pPr>
      <w:keepNext/>
      <w:keepLines/>
      <w:spacing w:before="240" w:after="40"/>
      <w:outlineLvl w:val="3"/>
    </w:pPr>
    <w:rPr>
      <w:b/>
    </w:rPr>
  </w:style>
  <w:style w:type="paragraph" w:styleId="Heading5">
    <w:name w:val="heading 5"/>
    <w:basedOn w:val="Normal"/>
    <w:next w:val="Normal"/>
    <w:uiPriority w:val="9"/>
    <w:semiHidden/>
    <w:unhideWhenUsed/>
    <w:qFormat/>
    <w:rsid w:val="002D59EA"/>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2D59E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2D59EA"/>
    <w:tblPr>
      <w:tblCellMar>
        <w:top w:w="0" w:type="dxa"/>
        <w:left w:w="0" w:type="dxa"/>
        <w:bottom w:w="0" w:type="dxa"/>
        <w:right w:w="0" w:type="dxa"/>
      </w:tblCellMar>
    </w:tblPr>
  </w:style>
  <w:style w:type="paragraph" w:styleId="Title">
    <w:name w:val="Title"/>
    <w:basedOn w:val="Normal"/>
    <w:next w:val="Normal"/>
    <w:uiPriority w:val="10"/>
    <w:qFormat/>
    <w:rsid w:val="002D59EA"/>
    <w:pPr>
      <w:keepNext/>
      <w:keepLines/>
      <w:spacing w:before="480" w:after="120"/>
    </w:pPr>
    <w:rPr>
      <w:b/>
      <w:sz w:val="72"/>
      <w:szCs w:val="72"/>
    </w:rPr>
  </w:style>
  <w:style w:type="paragraph" w:styleId="Subtitle">
    <w:name w:val="Subtitle"/>
    <w:basedOn w:val="Normal"/>
    <w:next w:val="Normal"/>
    <w:uiPriority w:val="11"/>
    <w:qFormat/>
    <w:rsid w:val="002D59EA"/>
    <w:pPr>
      <w:keepNext/>
      <w:keepLines/>
      <w:spacing w:before="360" w:after="80"/>
    </w:pPr>
    <w:rPr>
      <w:rFonts w:ascii="Georgia" w:eastAsia="Georgia" w:hAnsi="Georgia" w:cs="Georgia"/>
      <w:i/>
      <w:color w:val="666666"/>
      <w:sz w:val="48"/>
      <w:szCs w:val="48"/>
    </w:rPr>
  </w:style>
  <w:style w:type="table" w:customStyle="1" w:styleId="a">
    <w:basedOn w:val="TableNormal1"/>
    <w:rsid w:val="002D59EA"/>
    <w:pPr>
      <w:jc w:val="right"/>
    </w:pPr>
    <w:tblPr>
      <w:tblStyleRowBandSize w:val="1"/>
      <w:tblStyleColBandSize w:val="1"/>
      <w:tblCellMar>
        <w:left w:w="115" w:type="dxa"/>
        <w:right w:w="115" w:type="dxa"/>
      </w:tblCellMar>
    </w:tblPr>
    <w:tcPr>
      <w:shd w:val="clear" w:color="auto" w:fill="auto"/>
    </w:tcPr>
  </w:style>
  <w:style w:type="table" w:customStyle="1" w:styleId="a0">
    <w:basedOn w:val="TableNormal1"/>
    <w:rsid w:val="002D59EA"/>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1">
    <w:basedOn w:val="TableNormal1"/>
    <w:rsid w:val="002D59EA"/>
    <w:tblPr>
      <w:tblStyleRowBandSize w:val="1"/>
      <w:tblStyleColBandSize w:val="1"/>
      <w:tblCellMar>
        <w:top w:w="100" w:type="dxa"/>
        <w:left w:w="100" w:type="dxa"/>
        <w:bottom w:w="100" w:type="dxa"/>
        <w:right w:w="100" w:type="dxa"/>
      </w:tblCellMar>
    </w:tblPr>
  </w:style>
  <w:style w:type="table" w:customStyle="1" w:styleId="a2">
    <w:basedOn w:val="TableNormal1"/>
    <w:rsid w:val="002D59EA"/>
    <w:tblPr>
      <w:tblStyleRowBandSize w:val="1"/>
      <w:tblStyleColBandSize w:val="1"/>
      <w:tblCellMar>
        <w:top w:w="100" w:type="dxa"/>
        <w:left w:w="100" w:type="dxa"/>
        <w:bottom w:w="100" w:type="dxa"/>
        <w:right w:w="100" w:type="dxa"/>
      </w:tblCellMar>
    </w:tblPr>
  </w:style>
  <w:style w:type="table" w:customStyle="1" w:styleId="a3">
    <w:basedOn w:val="TableNormal1"/>
    <w:rsid w:val="002D59EA"/>
    <w:tblPr>
      <w:tblStyleRowBandSize w:val="1"/>
      <w:tblStyleColBandSize w:val="1"/>
      <w:tblCellMar>
        <w:top w:w="100" w:type="dxa"/>
        <w:left w:w="100" w:type="dxa"/>
        <w:bottom w:w="100" w:type="dxa"/>
        <w:right w:w="100" w:type="dxa"/>
      </w:tblCellMar>
    </w:tblPr>
  </w:style>
  <w:style w:type="table" w:customStyle="1" w:styleId="a4">
    <w:basedOn w:val="TableNormal1"/>
    <w:rsid w:val="002D59EA"/>
    <w:tblPr>
      <w:tblStyleRowBandSize w:val="1"/>
      <w:tblStyleColBandSize w:val="1"/>
      <w:tblCellMar>
        <w:top w:w="100" w:type="dxa"/>
        <w:left w:w="100" w:type="dxa"/>
        <w:bottom w:w="100" w:type="dxa"/>
        <w:right w:w="100" w:type="dxa"/>
      </w:tblCellMar>
    </w:tblPr>
  </w:style>
  <w:style w:type="table" w:customStyle="1" w:styleId="a5">
    <w:basedOn w:val="TableNormal1"/>
    <w:rsid w:val="002D59EA"/>
    <w:tblPr>
      <w:tblStyleRowBandSize w:val="1"/>
      <w:tblStyleColBandSize w:val="1"/>
      <w:tblCellMar>
        <w:top w:w="100" w:type="dxa"/>
        <w:left w:w="100" w:type="dxa"/>
        <w:bottom w:w="100" w:type="dxa"/>
        <w:right w:w="100" w:type="dxa"/>
      </w:tblCellMar>
    </w:tblPr>
  </w:style>
  <w:style w:type="table" w:customStyle="1" w:styleId="a6">
    <w:basedOn w:val="TableNormal1"/>
    <w:rsid w:val="002D59EA"/>
    <w:tblPr>
      <w:tblStyleRowBandSize w:val="1"/>
      <w:tblStyleColBandSize w:val="1"/>
      <w:tblCellMar>
        <w:top w:w="100" w:type="dxa"/>
        <w:left w:w="100" w:type="dxa"/>
        <w:bottom w:w="100" w:type="dxa"/>
        <w:right w:w="100" w:type="dxa"/>
      </w:tblCellMar>
    </w:tblPr>
  </w:style>
  <w:style w:type="table" w:customStyle="1" w:styleId="a7">
    <w:basedOn w:val="TableNormal1"/>
    <w:rsid w:val="002D59EA"/>
    <w:tblPr>
      <w:tblStyleRowBandSize w:val="1"/>
      <w:tblStyleColBandSize w:val="1"/>
      <w:tblCellMar>
        <w:top w:w="100" w:type="dxa"/>
        <w:left w:w="100" w:type="dxa"/>
        <w:bottom w:w="100" w:type="dxa"/>
        <w:right w:w="100" w:type="dxa"/>
      </w:tblCellMar>
    </w:tblPr>
  </w:style>
  <w:style w:type="table" w:customStyle="1" w:styleId="a8">
    <w:basedOn w:val="TableNormal1"/>
    <w:rsid w:val="002D59EA"/>
    <w:tblPr>
      <w:tblStyleRowBandSize w:val="1"/>
      <w:tblStyleColBandSize w:val="1"/>
      <w:tblCellMar>
        <w:top w:w="100" w:type="dxa"/>
        <w:left w:w="100" w:type="dxa"/>
        <w:bottom w:w="100" w:type="dxa"/>
        <w:right w:w="100" w:type="dxa"/>
      </w:tblCellMar>
    </w:tblPr>
  </w:style>
  <w:style w:type="table" w:customStyle="1" w:styleId="a9">
    <w:basedOn w:val="TableNormal1"/>
    <w:rsid w:val="002D59EA"/>
    <w:tblPr>
      <w:tblStyleRowBandSize w:val="1"/>
      <w:tblStyleColBandSize w:val="1"/>
      <w:tblCellMar>
        <w:top w:w="100" w:type="dxa"/>
        <w:left w:w="100" w:type="dxa"/>
        <w:bottom w:w="100" w:type="dxa"/>
        <w:right w:w="100" w:type="dxa"/>
      </w:tblCellMar>
    </w:tblPr>
  </w:style>
  <w:style w:type="table" w:customStyle="1" w:styleId="aa">
    <w:basedOn w:val="TableNormal1"/>
    <w:rsid w:val="002D59EA"/>
    <w:tblPr>
      <w:tblStyleRowBandSize w:val="1"/>
      <w:tblStyleColBandSize w:val="1"/>
      <w:tblCellMar>
        <w:top w:w="100" w:type="dxa"/>
        <w:left w:w="100" w:type="dxa"/>
        <w:bottom w:w="100" w:type="dxa"/>
        <w:right w:w="100" w:type="dxa"/>
      </w:tblCellMar>
    </w:tblPr>
  </w:style>
  <w:style w:type="table" w:customStyle="1" w:styleId="ab">
    <w:basedOn w:val="TableNormal1"/>
    <w:rsid w:val="002D59EA"/>
    <w:tblPr>
      <w:tblStyleRowBandSize w:val="1"/>
      <w:tblStyleColBandSize w:val="1"/>
      <w:tblCellMar>
        <w:top w:w="100" w:type="dxa"/>
        <w:left w:w="100" w:type="dxa"/>
        <w:bottom w:w="100" w:type="dxa"/>
        <w:right w:w="100" w:type="dxa"/>
      </w:tblCellMar>
    </w:tblPr>
  </w:style>
  <w:style w:type="table" w:customStyle="1" w:styleId="ac">
    <w:basedOn w:val="TableNormal1"/>
    <w:rsid w:val="002D59EA"/>
    <w:tblPr>
      <w:tblStyleRowBandSize w:val="1"/>
      <w:tblStyleColBandSize w:val="1"/>
      <w:tblCellMar>
        <w:top w:w="100" w:type="dxa"/>
        <w:left w:w="100" w:type="dxa"/>
        <w:bottom w:w="100" w:type="dxa"/>
        <w:right w:w="100" w:type="dxa"/>
      </w:tblCellMar>
    </w:tblPr>
  </w:style>
  <w:style w:type="table" w:customStyle="1" w:styleId="ad">
    <w:basedOn w:val="TableNormal1"/>
    <w:rsid w:val="002D59EA"/>
    <w:tblPr>
      <w:tblStyleRowBandSize w:val="1"/>
      <w:tblStyleColBandSize w:val="1"/>
      <w:tblCellMar>
        <w:top w:w="100" w:type="dxa"/>
        <w:left w:w="100" w:type="dxa"/>
        <w:bottom w:w="100" w:type="dxa"/>
        <w:right w:w="100" w:type="dxa"/>
      </w:tblCellMar>
    </w:tblPr>
  </w:style>
  <w:style w:type="table" w:customStyle="1" w:styleId="ae">
    <w:basedOn w:val="TableNormal1"/>
    <w:rsid w:val="002D59EA"/>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
    <w:basedOn w:val="TableNormal1"/>
    <w:rsid w:val="002D59EA"/>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0">
    <w:basedOn w:val="TableNormal1"/>
    <w:rsid w:val="002D59EA"/>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1">
    <w:basedOn w:val="TableNormal1"/>
    <w:rsid w:val="002D59EA"/>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2">
    <w:basedOn w:val="TableNormal1"/>
    <w:rsid w:val="002D59EA"/>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3">
    <w:basedOn w:val="TableNormal1"/>
    <w:rsid w:val="002D59EA"/>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4">
    <w:basedOn w:val="TableNormal1"/>
    <w:rsid w:val="002D59EA"/>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5">
    <w:basedOn w:val="TableNormal1"/>
    <w:rsid w:val="002D59EA"/>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6">
    <w:basedOn w:val="TableNormal1"/>
    <w:rsid w:val="002D59EA"/>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7">
    <w:basedOn w:val="TableNormal1"/>
    <w:rsid w:val="002D59EA"/>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8">
    <w:basedOn w:val="TableNormal1"/>
    <w:rsid w:val="002D59EA"/>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9">
    <w:basedOn w:val="TableNormal1"/>
    <w:rsid w:val="002D59EA"/>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a">
    <w:basedOn w:val="TableNormal1"/>
    <w:rsid w:val="002D59EA"/>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b">
    <w:basedOn w:val="TableNormal1"/>
    <w:rsid w:val="002D59EA"/>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c">
    <w:basedOn w:val="TableNormal1"/>
    <w:rsid w:val="002D59EA"/>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d">
    <w:basedOn w:val="TableNormal1"/>
    <w:rsid w:val="002D59EA"/>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e">
    <w:basedOn w:val="TableNormal1"/>
    <w:rsid w:val="002D59EA"/>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
    <w:basedOn w:val="TableNormal1"/>
    <w:rsid w:val="002D59EA"/>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character" w:styleId="CommentReference">
    <w:name w:val="annotation reference"/>
    <w:basedOn w:val="DefaultParagraphFont"/>
    <w:uiPriority w:val="99"/>
    <w:semiHidden/>
    <w:unhideWhenUsed/>
    <w:rsid w:val="00566A73"/>
    <w:rPr>
      <w:sz w:val="21"/>
      <w:szCs w:val="21"/>
    </w:rPr>
  </w:style>
  <w:style w:type="paragraph" w:styleId="CommentText">
    <w:name w:val="annotation text"/>
    <w:basedOn w:val="Normal"/>
    <w:link w:val="CommentTextChar"/>
    <w:uiPriority w:val="99"/>
    <w:semiHidden/>
    <w:unhideWhenUsed/>
    <w:rsid w:val="00566A73"/>
  </w:style>
  <w:style w:type="character" w:customStyle="1" w:styleId="CommentTextChar">
    <w:name w:val="Comment Text Char"/>
    <w:basedOn w:val="DefaultParagraphFont"/>
    <w:link w:val="CommentText"/>
    <w:uiPriority w:val="99"/>
    <w:semiHidden/>
    <w:rsid w:val="00566A73"/>
  </w:style>
  <w:style w:type="paragraph" w:styleId="CommentSubject">
    <w:name w:val="annotation subject"/>
    <w:basedOn w:val="CommentText"/>
    <w:next w:val="CommentText"/>
    <w:link w:val="CommentSubjectChar"/>
    <w:uiPriority w:val="99"/>
    <w:semiHidden/>
    <w:unhideWhenUsed/>
    <w:rsid w:val="00566A73"/>
    <w:rPr>
      <w:b/>
      <w:bCs/>
    </w:rPr>
  </w:style>
  <w:style w:type="character" w:customStyle="1" w:styleId="CommentSubjectChar">
    <w:name w:val="Comment Subject Char"/>
    <w:basedOn w:val="CommentTextChar"/>
    <w:link w:val="CommentSubject"/>
    <w:uiPriority w:val="99"/>
    <w:semiHidden/>
    <w:rsid w:val="00566A73"/>
    <w:rPr>
      <w:b/>
      <w:bCs/>
    </w:rPr>
  </w:style>
  <w:style w:type="paragraph" w:styleId="BalloonText">
    <w:name w:val="Balloon Text"/>
    <w:basedOn w:val="Normal"/>
    <w:link w:val="BalloonTextChar"/>
    <w:uiPriority w:val="99"/>
    <w:semiHidden/>
    <w:unhideWhenUsed/>
    <w:rsid w:val="00566A73"/>
    <w:rPr>
      <w:sz w:val="18"/>
      <w:szCs w:val="18"/>
    </w:rPr>
  </w:style>
  <w:style w:type="character" w:customStyle="1" w:styleId="BalloonTextChar">
    <w:name w:val="Balloon Text Char"/>
    <w:basedOn w:val="DefaultParagraphFont"/>
    <w:link w:val="BalloonText"/>
    <w:uiPriority w:val="99"/>
    <w:semiHidden/>
    <w:rsid w:val="00566A73"/>
    <w:rPr>
      <w:sz w:val="18"/>
      <w:szCs w:val="18"/>
    </w:rPr>
  </w:style>
  <w:style w:type="paragraph" w:styleId="ListParagraph">
    <w:name w:val="List Paragraph"/>
    <w:basedOn w:val="Normal"/>
    <w:uiPriority w:val="34"/>
    <w:qFormat/>
    <w:rsid w:val="00182054"/>
    <w:pPr>
      <w:ind w:left="720"/>
      <w:contextualSpacing/>
    </w:pPr>
  </w:style>
  <w:style w:type="paragraph" w:styleId="Header">
    <w:name w:val="header"/>
    <w:basedOn w:val="Normal"/>
    <w:link w:val="HeaderChar"/>
    <w:uiPriority w:val="99"/>
    <w:unhideWhenUsed/>
    <w:rsid w:val="005A49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A4999"/>
    <w:rPr>
      <w:sz w:val="18"/>
      <w:szCs w:val="18"/>
    </w:rPr>
  </w:style>
  <w:style w:type="paragraph" w:styleId="Footer">
    <w:name w:val="footer"/>
    <w:basedOn w:val="Normal"/>
    <w:link w:val="FooterChar"/>
    <w:uiPriority w:val="99"/>
    <w:unhideWhenUsed/>
    <w:rsid w:val="005A4999"/>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5A4999"/>
    <w:rPr>
      <w:sz w:val="18"/>
      <w:szCs w:val="18"/>
    </w:rPr>
  </w:style>
  <w:style w:type="character" w:customStyle="1" w:styleId="linkish">
    <w:name w:val="linkish"/>
    <w:basedOn w:val="DefaultParagraphFont"/>
    <w:rsid w:val="00455420"/>
  </w:style>
  <w:style w:type="character" w:customStyle="1" w:styleId="numericfield">
    <w:name w:val="numericfield"/>
    <w:basedOn w:val="DefaultParagraphFont"/>
    <w:rsid w:val="00013CB6"/>
  </w:style>
  <w:style w:type="character" w:customStyle="1" w:styleId="readonlyfield">
    <w:name w:val="readonlyfield"/>
    <w:basedOn w:val="DefaultParagraphFont"/>
    <w:rsid w:val="00013CB6"/>
  </w:style>
  <w:style w:type="character" w:styleId="Hyperlink">
    <w:name w:val="Hyperlink"/>
    <w:basedOn w:val="DefaultParagraphFont"/>
    <w:uiPriority w:val="99"/>
    <w:semiHidden/>
    <w:unhideWhenUsed/>
    <w:rsid w:val="00683A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82200">
      <w:bodyDiv w:val="1"/>
      <w:marLeft w:val="0"/>
      <w:marRight w:val="0"/>
      <w:marTop w:val="0"/>
      <w:marBottom w:val="0"/>
      <w:divBdr>
        <w:top w:val="none" w:sz="0" w:space="0" w:color="auto"/>
        <w:left w:val="none" w:sz="0" w:space="0" w:color="auto"/>
        <w:bottom w:val="none" w:sz="0" w:space="0" w:color="auto"/>
        <w:right w:val="none" w:sz="0" w:space="0" w:color="auto"/>
      </w:divBdr>
      <w:divsChild>
        <w:div w:id="378170965">
          <w:marLeft w:val="0"/>
          <w:marRight w:val="0"/>
          <w:marTop w:val="0"/>
          <w:marBottom w:val="0"/>
          <w:divBdr>
            <w:top w:val="none" w:sz="0" w:space="0" w:color="auto"/>
            <w:left w:val="none" w:sz="0" w:space="0" w:color="auto"/>
            <w:bottom w:val="none" w:sz="0" w:space="0" w:color="auto"/>
            <w:right w:val="none" w:sz="0" w:space="0" w:color="auto"/>
          </w:divBdr>
        </w:div>
        <w:div w:id="303393726">
          <w:marLeft w:val="0"/>
          <w:marRight w:val="0"/>
          <w:marTop w:val="0"/>
          <w:marBottom w:val="0"/>
          <w:divBdr>
            <w:top w:val="none" w:sz="0" w:space="0" w:color="auto"/>
            <w:left w:val="none" w:sz="0" w:space="0" w:color="auto"/>
            <w:bottom w:val="none" w:sz="0" w:space="0" w:color="auto"/>
            <w:right w:val="none" w:sz="0" w:space="0" w:color="auto"/>
          </w:divBdr>
        </w:div>
      </w:divsChild>
    </w:div>
    <w:div w:id="173309075">
      <w:bodyDiv w:val="1"/>
      <w:marLeft w:val="0"/>
      <w:marRight w:val="0"/>
      <w:marTop w:val="0"/>
      <w:marBottom w:val="0"/>
      <w:divBdr>
        <w:top w:val="none" w:sz="0" w:space="0" w:color="auto"/>
        <w:left w:val="none" w:sz="0" w:space="0" w:color="auto"/>
        <w:bottom w:val="none" w:sz="0" w:space="0" w:color="auto"/>
        <w:right w:val="none" w:sz="0" w:space="0" w:color="auto"/>
      </w:divBdr>
      <w:divsChild>
        <w:div w:id="2007244400">
          <w:marLeft w:val="0"/>
          <w:marRight w:val="0"/>
          <w:marTop w:val="0"/>
          <w:marBottom w:val="0"/>
          <w:divBdr>
            <w:top w:val="none" w:sz="0" w:space="0" w:color="auto"/>
            <w:left w:val="none" w:sz="0" w:space="0" w:color="auto"/>
            <w:bottom w:val="none" w:sz="0" w:space="0" w:color="auto"/>
            <w:right w:val="none" w:sz="0" w:space="0" w:color="auto"/>
          </w:divBdr>
        </w:div>
        <w:div w:id="1264534206">
          <w:marLeft w:val="0"/>
          <w:marRight w:val="0"/>
          <w:marTop w:val="0"/>
          <w:marBottom w:val="0"/>
          <w:divBdr>
            <w:top w:val="none" w:sz="0" w:space="0" w:color="auto"/>
            <w:left w:val="none" w:sz="0" w:space="0" w:color="auto"/>
            <w:bottom w:val="none" w:sz="0" w:space="0" w:color="auto"/>
            <w:right w:val="none" w:sz="0" w:space="0" w:color="auto"/>
          </w:divBdr>
        </w:div>
      </w:divsChild>
    </w:div>
    <w:div w:id="279456592">
      <w:bodyDiv w:val="1"/>
      <w:marLeft w:val="0"/>
      <w:marRight w:val="0"/>
      <w:marTop w:val="0"/>
      <w:marBottom w:val="0"/>
      <w:divBdr>
        <w:top w:val="none" w:sz="0" w:space="0" w:color="auto"/>
        <w:left w:val="none" w:sz="0" w:space="0" w:color="auto"/>
        <w:bottom w:val="none" w:sz="0" w:space="0" w:color="auto"/>
        <w:right w:val="none" w:sz="0" w:space="0" w:color="auto"/>
      </w:divBdr>
      <w:divsChild>
        <w:div w:id="303778578">
          <w:marLeft w:val="0"/>
          <w:marRight w:val="0"/>
          <w:marTop w:val="0"/>
          <w:marBottom w:val="0"/>
          <w:divBdr>
            <w:top w:val="none" w:sz="0" w:space="0" w:color="auto"/>
            <w:left w:val="none" w:sz="0" w:space="0" w:color="auto"/>
            <w:bottom w:val="none" w:sz="0" w:space="0" w:color="auto"/>
            <w:right w:val="none" w:sz="0" w:space="0" w:color="auto"/>
          </w:divBdr>
          <w:divsChild>
            <w:div w:id="2099599272">
              <w:marLeft w:val="0"/>
              <w:marRight w:val="0"/>
              <w:marTop w:val="0"/>
              <w:marBottom w:val="0"/>
              <w:divBdr>
                <w:top w:val="none" w:sz="0" w:space="0" w:color="auto"/>
                <w:left w:val="none" w:sz="0" w:space="0" w:color="auto"/>
                <w:bottom w:val="none" w:sz="0" w:space="0" w:color="auto"/>
                <w:right w:val="none" w:sz="0" w:space="0" w:color="auto"/>
              </w:divBdr>
            </w:div>
            <w:div w:id="1717971154">
              <w:marLeft w:val="0"/>
              <w:marRight w:val="0"/>
              <w:marTop w:val="0"/>
              <w:marBottom w:val="0"/>
              <w:divBdr>
                <w:top w:val="none" w:sz="0" w:space="0" w:color="auto"/>
                <w:left w:val="none" w:sz="0" w:space="0" w:color="auto"/>
                <w:bottom w:val="none" w:sz="0" w:space="0" w:color="auto"/>
                <w:right w:val="none" w:sz="0" w:space="0" w:color="auto"/>
              </w:divBdr>
            </w:div>
            <w:div w:id="612127290">
              <w:marLeft w:val="0"/>
              <w:marRight w:val="0"/>
              <w:marTop w:val="0"/>
              <w:marBottom w:val="0"/>
              <w:divBdr>
                <w:top w:val="none" w:sz="0" w:space="0" w:color="auto"/>
                <w:left w:val="none" w:sz="0" w:space="0" w:color="auto"/>
                <w:bottom w:val="none" w:sz="0" w:space="0" w:color="auto"/>
                <w:right w:val="none" w:sz="0" w:space="0" w:color="auto"/>
              </w:divBdr>
            </w:div>
            <w:div w:id="465319278">
              <w:marLeft w:val="0"/>
              <w:marRight w:val="0"/>
              <w:marTop w:val="0"/>
              <w:marBottom w:val="0"/>
              <w:divBdr>
                <w:top w:val="none" w:sz="0" w:space="0" w:color="auto"/>
                <w:left w:val="none" w:sz="0" w:space="0" w:color="auto"/>
                <w:bottom w:val="none" w:sz="0" w:space="0" w:color="auto"/>
                <w:right w:val="none" w:sz="0" w:space="0" w:color="auto"/>
              </w:divBdr>
            </w:div>
            <w:div w:id="1289975236">
              <w:marLeft w:val="0"/>
              <w:marRight w:val="0"/>
              <w:marTop w:val="0"/>
              <w:marBottom w:val="0"/>
              <w:divBdr>
                <w:top w:val="none" w:sz="0" w:space="0" w:color="auto"/>
                <w:left w:val="none" w:sz="0" w:space="0" w:color="auto"/>
                <w:bottom w:val="none" w:sz="0" w:space="0" w:color="auto"/>
                <w:right w:val="none" w:sz="0" w:space="0" w:color="auto"/>
              </w:divBdr>
              <w:divsChild>
                <w:div w:id="644234977">
                  <w:marLeft w:val="0"/>
                  <w:marRight w:val="0"/>
                  <w:marTop w:val="0"/>
                  <w:marBottom w:val="0"/>
                  <w:divBdr>
                    <w:top w:val="none" w:sz="0" w:space="0" w:color="auto"/>
                    <w:left w:val="none" w:sz="0" w:space="0" w:color="auto"/>
                    <w:bottom w:val="none" w:sz="0" w:space="0" w:color="auto"/>
                    <w:right w:val="none" w:sz="0" w:space="0" w:color="auto"/>
                  </w:divBdr>
                  <w:divsChild>
                    <w:div w:id="1128547915">
                      <w:marLeft w:val="0"/>
                      <w:marRight w:val="0"/>
                      <w:marTop w:val="0"/>
                      <w:marBottom w:val="0"/>
                      <w:divBdr>
                        <w:top w:val="none" w:sz="0" w:space="0" w:color="auto"/>
                        <w:left w:val="none" w:sz="0" w:space="0" w:color="auto"/>
                        <w:bottom w:val="none" w:sz="0" w:space="0" w:color="auto"/>
                        <w:right w:val="none" w:sz="0" w:space="0" w:color="auto"/>
                      </w:divBdr>
                    </w:div>
                    <w:div w:id="17719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2439">
              <w:marLeft w:val="0"/>
              <w:marRight w:val="0"/>
              <w:marTop w:val="0"/>
              <w:marBottom w:val="0"/>
              <w:divBdr>
                <w:top w:val="none" w:sz="0" w:space="0" w:color="auto"/>
                <w:left w:val="none" w:sz="0" w:space="0" w:color="auto"/>
                <w:bottom w:val="none" w:sz="0" w:space="0" w:color="auto"/>
                <w:right w:val="none" w:sz="0" w:space="0" w:color="auto"/>
              </w:divBdr>
              <w:divsChild>
                <w:div w:id="306399419">
                  <w:marLeft w:val="0"/>
                  <w:marRight w:val="0"/>
                  <w:marTop w:val="0"/>
                  <w:marBottom w:val="0"/>
                  <w:divBdr>
                    <w:top w:val="none" w:sz="0" w:space="0" w:color="auto"/>
                    <w:left w:val="none" w:sz="0" w:space="0" w:color="auto"/>
                    <w:bottom w:val="none" w:sz="0" w:space="0" w:color="auto"/>
                    <w:right w:val="none" w:sz="0" w:space="0" w:color="auto"/>
                  </w:divBdr>
                </w:div>
                <w:div w:id="411202187">
                  <w:marLeft w:val="0"/>
                  <w:marRight w:val="0"/>
                  <w:marTop w:val="0"/>
                  <w:marBottom w:val="0"/>
                  <w:divBdr>
                    <w:top w:val="none" w:sz="0" w:space="0" w:color="auto"/>
                    <w:left w:val="none" w:sz="0" w:space="0" w:color="auto"/>
                    <w:bottom w:val="none" w:sz="0" w:space="0" w:color="auto"/>
                    <w:right w:val="none" w:sz="0" w:space="0" w:color="auto"/>
                  </w:divBdr>
                  <w:divsChild>
                    <w:div w:id="973943571">
                      <w:marLeft w:val="0"/>
                      <w:marRight w:val="0"/>
                      <w:marTop w:val="0"/>
                      <w:marBottom w:val="0"/>
                      <w:divBdr>
                        <w:top w:val="none" w:sz="0" w:space="0" w:color="auto"/>
                        <w:left w:val="none" w:sz="0" w:space="0" w:color="auto"/>
                        <w:bottom w:val="none" w:sz="0" w:space="0" w:color="auto"/>
                        <w:right w:val="none" w:sz="0" w:space="0" w:color="auto"/>
                      </w:divBdr>
                    </w:div>
                    <w:div w:id="19491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40172">
              <w:marLeft w:val="0"/>
              <w:marRight w:val="0"/>
              <w:marTop w:val="0"/>
              <w:marBottom w:val="0"/>
              <w:divBdr>
                <w:top w:val="none" w:sz="0" w:space="0" w:color="auto"/>
                <w:left w:val="none" w:sz="0" w:space="0" w:color="auto"/>
                <w:bottom w:val="none" w:sz="0" w:space="0" w:color="auto"/>
                <w:right w:val="none" w:sz="0" w:space="0" w:color="auto"/>
              </w:divBdr>
            </w:div>
            <w:div w:id="1377240599">
              <w:marLeft w:val="0"/>
              <w:marRight w:val="0"/>
              <w:marTop w:val="0"/>
              <w:marBottom w:val="0"/>
              <w:divBdr>
                <w:top w:val="none" w:sz="0" w:space="0" w:color="auto"/>
                <w:left w:val="none" w:sz="0" w:space="0" w:color="auto"/>
                <w:bottom w:val="none" w:sz="0" w:space="0" w:color="auto"/>
                <w:right w:val="none" w:sz="0" w:space="0" w:color="auto"/>
              </w:divBdr>
            </w:div>
            <w:div w:id="782379903">
              <w:marLeft w:val="0"/>
              <w:marRight w:val="0"/>
              <w:marTop w:val="0"/>
              <w:marBottom w:val="0"/>
              <w:divBdr>
                <w:top w:val="none" w:sz="0" w:space="0" w:color="auto"/>
                <w:left w:val="none" w:sz="0" w:space="0" w:color="auto"/>
                <w:bottom w:val="none" w:sz="0" w:space="0" w:color="auto"/>
                <w:right w:val="none" w:sz="0" w:space="0" w:color="auto"/>
              </w:divBdr>
              <w:divsChild>
                <w:div w:id="1755006902">
                  <w:marLeft w:val="0"/>
                  <w:marRight w:val="0"/>
                  <w:marTop w:val="0"/>
                  <w:marBottom w:val="0"/>
                  <w:divBdr>
                    <w:top w:val="none" w:sz="0" w:space="0" w:color="auto"/>
                    <w:left w:val="none" w:sz="0" w:space="0" w:color="auto"/>
                    <w:bottom w:val="none" w:sz="0" w:space="0" w:color="auto"/>
                    <w:right w:val="none" w:sz="0" w:space="0" w:color="auto"/>
                  </w:divBdr>
                  <w:divsChild>
                    <w:div w:id="679358152">
                      <w:marLeft w:val="0"/>
                      <w:marRight w:val="0"/>
                      <w:marTop w:val="0"/>
                      <w:marBottom w:val="0"/>
                      <w:divBdr>
                        <w:top w:val="none" w:sz="0" w:space="0" w:color="auto"/>
                        <w:left w:val="none" w:sz="0" w:space="0" w:color="auto"/>
                        <w:bottom w:val="none" w:sz="0" w:space="0" w:color="auto"/>
                        <w:right w:val="none" w:sz="0" w:space="0" w:color="auto"/>
                      </w:divBdr>
                    </w:div>
                    <w:div w:id="9917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4017">
              <w:marLeft w:val="0"/>
              <w:marRight w:val="0"/>
              <w:marTop w:val="0"/>
              <w:marBottom w:val="0"/>
              <w:divBdr>
                <w:top w:val="none" w:sz="0" w:space="0" w:color="auto"/>
                <w:left w:val="none" w:sz="0" w:space="0" w:color="auto"/>
                <w:bottom w:val="none" w:sz="0" w:space="0" w:color="auto"/>
                <w:right w:val="none" w:sz="0" w:space="0" w:color="auto"/>
              </w:divBdr>
            </w:div>
            <w:div w:id="1948658412">
              <w:marLeft w:val="0"/>
              <w:marRight w:val="0"/>
              <w:marTop w:val="0"/>
              <w:marBottom w:val="0"/>
              <w:divBdr>
                <w:top w:val="none" w:sz="0" w:space="0" w:color="auto"/>
                <w:left w:val="none" w:sz="0" w:space="0" w:color="auto"/>
                <w:bottom w:val="none" w:sz="0" w:space="0" w:color="auto"/>
                <w:right w:val="none" w:sz="0" w:space="0" w:color="auto"/>
              </w:divBdr>
            </w:div>
            <w:div w:id="742529918">
              <w:marLeft w:val="0"/>
              <w:marRight w:val="0"/>
              <w:marTop w:val="0"/>
              <w:marBottom w:val="0"/>
              <w:divBdr>
                <w:top w:val="none" w:sz="0" w:space="0" w:color="auto"/>
                <w:left w:val="none" w:sz="0" w:space="0" w:color="auto"/>
                <w:bottom w:val="none" w:sz="0" w:space="0" w:color="auto"/>
                <w:right w:val="none" w:sz="0" w:space="0" w:color="auto"/>
              </w:divBdr>
            </w:div>
            <w:div w:id="336345544">
              <w:marLeft w:val="0"/>
              <w:marRight w:val="0"/>
              <w:marTop w:val="0"/>
              <w:marBottom w:val="0"/>
              <w:divBdr>
                <w:top w:val="none" w:sz="0" w:space="0" w:color="auto"/>
                <w:left w:val="none" w:sz="0" w:space="0" w:color="auto"/>
                <w:bottom w:val="none" w:sz="0" w:space="0" w:color="auto"/>
                <w:right w:val="none" w:sz="0" w:space="0" w:color="auto"/>
              </w:divBdr>
            </w:div>
            <w:div w:id="883905421">
              <w:marLeft w:val="0"/>
              <w:marRight w:val="0"/>
              <w:marTop w:val="0"/>
              <w:marBottom w:val="0"/>
              <w:divBdr>
                <w:top w:val="none" w:sz="0" w:space="0" w:color="auto"/>
                <w:left w:val="none" w:sz="0" w:space="0" w:color="auto"/>
                <w:bottom w:val="none" w:sz="0" w:space="0" w:color="auto"/>
                <w:right w:val="none" w:sz="0" w:space="0" w:color="auto"/>
              </w:divBdr>
            </w:div>
            <w:div w:id="2002155512">
              <w:marLeft w:val="0"/>
              <w:marRight w:val="0"/>
              <w:marTop w:val="0"/>
              <w:marBottom w:val="0"/>
              <w:divBdr>
                <w:top w:val="none" w:sz="0" w:space="0" w:color="auto"/>
                <w:left w:val="none" w:sz="0" w:space="0" w:color="auto"/>
                <w:bottom w:val="none" w:sz="0" w:space="0" w:color="auto"/>
                <w:right w:val="none" w:sz="0" w:space="0" w:color="auto"/>
              </w:divBdr>
            </w:div>
            <w:div w:id="199827723">
              <w:marLeft w:val="0"/>
              <w:marRight w:val="0"/>
              <w:marTop w:val="0"/>
              <w:marBottom w:val="0"/>
              <w:divBdr>
                <w:top w:val="none" w:sz="0" w:space="0" w:color="auto"/>
                <w:left w:val="none" w:sz="0" w:space="0" w:color="auto"/>
                <w:bottom w:val="none" w:sz="0" w:space="0" w:color="auto"/>
                <w:right w:val="none" w:sz="0" w:space="0" w:color="auto"/>
              </w:divBdr>
            </w:div>
            <w:div w:id="2026591528">
              <w:marLeft w:val="0"/>
              <w:marRight w:val="0"/>
              <w:marTop w:val="0"/>
              <w:marBottom w:val="0"/>
              <w:divBdr>
                <w:top w:val="none" w:sz="0" w:space="0" w:color="auto"/>
                <w:left w:val="none" w:sz="0" w:space="0" w:color="auto"/>
                <w:bottom w:val="none" w:sz="0" w:space="0" w:color="auto"/>
                <w:right w:val="none" w:sz="0" w:space="0" w:color="auto"/>
              </w:divBdr>
            </w:div>
            <w:div w:id="2045248022">
              <w:marLeft w:val="0"/>
              <w:marRight w:val="0"/>
              <w:marTop w:val="0"/>
              <w:marBottom w:val="0"/>
              <w:divBdr>
                <w:top w:val="none" w:sz="0" w:space="0" w:color="auto"/>
                <w:left w:val="none" w:sz="0" w:space="0" w:color="auto"/>
                <w:bottom w:val="none" w:sz="0" w:space="0" w:color="auto"/>
                <w:right w:val="none" w:sz="0" w:space="0" w:color="auto"/>
              </w:divBdr>
            </w:div>
            <w:div w:id="1148785226">
              <w:marLeft w:val="0"/>
              <w:marRight w:val="0"/>
              <w:marTop w:val="0"/>
              <w:marBottom w:val="0"/>
              <w:divBdr>
                <w:top w:val="none" w:sz="0" w:space="0" w:color="auto"/>
                <w:left w:val="none" w:sz="0" w:space="0" w:color="auto"/>
                <w:bottom w:val="none" w:sz="0" w:space="0" w:color="auto"/>
                <w:right w:val="none" w:sz="0" w:space="0" w:color="auto"/>
              </w:divBdr>
            </w:div>
            <w:div w:id="636186242">
              <w:marLeft w:val="0"/>
              <w:marRight w:val="0"/>
              <w:marTop w:val="0"/>
              <w:marBottom w:val="0"/>
              <w:divBdr>
                <w:top w:val="none" w:sz="0" w:space="0" w:color="auto"/>
                <w:left w:val="none" w:sz="0" w:space="0" w:color="auto"/>
                <w:bottom w:val="none" w:sz="0" w:space="0" w:color="auto"/>
                <w:right w:val="none" w:sz="0" w:space="0" w:color="auto"/>
              </w:divBdr>
            </w:div>
            <w:div w:id="1954094423">
              <w:marLeft w:val="0"/>
              <w:marRight w:val="0"/>
              <w:marTop w:val="0"/>
              <w:marBottom w:val="0"/>
              <w:divBdr>
                <w:top w:val="none" w:sz="0" w:space="0" w:color="auto"/>
                <w:left w:val="none" w:sz="0" w:space="0" w:color="auto"/>
                <w:bottom w:val="none" w:sz="0" w:space="0" w:color="auto"/>
                <w:right w:val="none" w:sz="0" w:space="0" w:color="auto"/>
              </w:divBdr>
            </w:div>
            <w:div w:id="848298110">
              <w:marLeft w:val="0"/>
              <w:marRight w:val="0"/>
              <w:marTop w:val="0"/>
              <w:marBottom w:val="0"/>
              <w:divBdr>
                <w:top w:val="none" w:sz="0" w:space="0" w:color="auto"/>
                <w:left w:val="none" w:sz="0" w:space="0" w:color="auto"/>
                <w:bottom w:val="none" w:sz="0" w:space="0" w:color="auto"/>
                <w:right w:val="none" w:sz="0" w:space="0" w:color="auto"/>
              </w:divBdr>
            </w:div>
            <w:div w:id="291131332">
              <w:marLeft w:val="0"/>
              <w:marRight w:val="0"/>
              <w:marTop w:val="0"/>
              <w:marBottom w:val="0"/>
              <w:divBdr>
                <w:top w:val="none" w:sz="0" w:space="0" w:color="auto"/>
                <w:left w:val="none" w:sz="0" w:space="0" w:color="auto"/>
                <w:bottom w:val="none" w:sz="0" w:space="0" w:color="auto"/>
                <w:right w:val="none" w:sz="0" w:space="0" w:color="auto"/>
              </w:divBdr>
            </w:div>
            <w:div w:id="1037465033">
              <w:marLeft w:val="0"/>
              <w:marRight w:val="0"/>
              <w:marTop w:val="0"/>
              <w:marBottom w:val="0"/>
              <w:divBdr>
                <w:top w:val="none" w:sz="0" w:space="0" w:color="auto"/>
                <w:left w:val="none" w:sz="0" w:space="0" w:color="auto"/>
                <w:bottom w:val="none" w:sz="0" w:space="0" w:color="auto"/>
                <w:right w:val="none" w:sz="0" w:space="0" w:color="auto"/>
              </w:divBdr>
            </w:div>
            <w:div w:id="1281303789">
              <w:marLeft w:val="0"/>
              <w:marRight w:val="0"/>
              <w:marTop w:val="0"/>
              <w:marBottom w:val="0"/>
              <w:divBdr>
                <w:top w:val="none" w:sz="0" w:space="0" w:color="auto"/>
                <w:left w:val="none" w:sz="0" w:space="0" w:color="auto"/>
                <w:bottom w:val="none" w:sz="0" w:space="0" w:color="auto"/>
                <w:right w:val="none" w:sz="0" w:space="0" w:color="auto"/>
              </w:divBdr>
            </w:div>
            <w:div w:id="798379705">
              <w:marLeft w:val="0"/>
              <w:marRight w:val="0"/>
              <w:marTop w:val="0"/>
              <w:marBottom w:val="0"/>
              <w:divBdr>
                <w:top w:val="none" w:sz="0" w:space="0" w:color="auto"/>
                <w:left w:val="none" w:sz="0" w:space="0" w:color="auto"/>
                <w:bottom w:val="none" w:sz="0" w:space="0" w:color="auto"/>
                <w:right w:val="none" w:sz="0" w:space="0" w:color="auto"/>
              </w:divBdr>
            </w:div>
            <w:div w:id="1966613850">
              <w:marLeft w:val="0"/>
              <w:marRight w:val="0"/>
              <w:marTop w:val="0"/>
              <w:marBottom w:val="0"/>
              <w:divBdr>
                <w:top w:val="none" w:sz="0" w:space="0" w:color="auto"/>
                <w:left w:val="none" w:sz="0" w:space="0" w:color="auto"/>
                <w:bottom w:val="none" w:sz="0" w:space="0" w:color="auto"/>
                <w:right w:val="none" w:sz="0" w:space="0" w:color="auto"/>
              </w:divBdr>
            </w:div>
            <w:div w:id="1940680028">
              <w:marLeft w:val="0"/>
              <w:marRight w:val="0"/>
              <w:marTop w:val="0"/>
              <w:marBottom w:val="0"/>
              <w:divBdr>
                <w:top w:val="none" w:sz="0" w:space="0" w:color="auto"/>
                <w:left w:val="none" w:sz="0" w:space="0" w:color="auto"/>
                <w:bottom w:val="none" w:sz="0" w:space="0" w:color="auto"/>
                <w:right w:val="none" w:sz="0" w:space="0" w:color="auto"/>
              </w:divBdr>
            </w:div>
            <w:div w:id="860824591">
              <w:marLeft w:val="0"/>
              <w:marRight w:val="0"/>
              <w:marTop w:val="0"/>
              <w:marBottom w:val="0"/>
              <w:divBdr>
                <w:top w:val="none" w:sz="0" w:space="0" w:color="auto"/>
                <w:left w:val="none" w:sz="0" w:space="0" w:color="auto"/>
                <w:bottom w:val="none" w:sz="0" w:space="0" w:color="auto"/>
                <w:right w:val="none" w:sz="0" w:space="0" w:color="auto"/>
              </w:divBdr>
            </w:div>
            <w:div w:id="1949971216">
              <w:marLeft w:val="0"/>
              <w:marRight w:val="0"/>
              <w:marTop w:val="0"/>
              <w:marBottom w:val="0"/>
              <w:divBdr>
                <w:top w:val="none" w:sz="0" w:space="0" w:color="auto"/>
                <w:left w:val="none" w:sz="0" w:space="0" w:color="auto"/>
                <w:bottom w:val="none" w:sz="0" w:space="0" w:color="auto"/>
                <w:right w:val="none" w:sz="0" w:space="0" w:color="auto"/>
              </w:divBdr>
            </w:div>
            <w:div w:id="1455296893">
              <w:marLeft w:val="0"/>
              <w:marRight w:val="0"/>
              <w:marTop w:val="0"/>
              <w:marBottom w:val="0"/>
              <w:divBdr>
                <w:top w:val="none" w:sz="0" w:space="0" w:color="auto"/>
                <w:left w:val="none" w:sz="0" w:space="0" w:color="auto"/>
                <w:bottom w:val="none" w:sz="0" w:space="0" w:color="auto"/>
                <w:right w:val="none" w:sz="0" w:space="0" w:color="auto"/>
              </w:divBdr>
            </w:div>
            <w:div w:id="58140198">
              <w:marLeft w:val="0"/>
              <w:marRight w:val="0"/>
              <w:marTop w:val="0"/>
              <w:marBottom w:val="0"/>
              <w:divBdr>
                <w:top w:val="none" w:sz="0" w:space="0" w:color="auto"/>
                <w:left w:val="none" w:sz="0" w:space="0" w:color="auto"/>
                <w:bottom w:val="none" w:sz="0" w:space="0" w:color="auto"/>
                <w:right w:val="none" w:sz="0" w:space="0" w:color="auto"/>
              </w:divBdr>
            </w:div>
            <w:div w:id="6293237">
              <w:marLeft w:val="0"/>
              <w:marRight w:val="0"/>
              <w:marTop w:val="0"/>
              <w:marBottom w:val="0"/>
              <w:divBdr>
                <w:top w:val="none" w:sz="0" w:space="0" w:color="auto"/>
                <w:left w:val="none" w:sz="0" w:space="0" w:color="auto"/>
                <w:bottom w:val="none" w:sz="0" w:space="0" w:color="auto"/>
                <w:right w:val="none" w:sz="0" w:space="0" w:color="auto"/>
              </w:divBdr>
            </w:div>
            <w:div w:id="34931983">
              <w:marLeft w:val="0"/>
              <w:marRight w:val="0"/>
              <w:marTop w:val="0"/>
              <w:marBottom w:val="0"/>
              <w:divBdr>
                <w:top w:val="none" w:sz="0" w:space="0" w:color="auto"/>
                <w:left w:val="none" w:sz="0" w:space="0" w:color="auto"/>
                <w:bottom w:val="none" w:sz="0" w:space="0" w:color="auto"/>
                <w:right w:val="none" w:sz="0" w:space="0" w:color="auto"/>
              </w:divBdr>
            </w:div>
            <w:div w:id="2055614521">
              <w:marLeft w:val="0"/>
              <w:marRight w:val="0"/>
              <w:marTop w:val="0"/>
              <w:marBottom w:val="0"/>
              <w:divBdr>
                <w:top w:val="none" w:sz="0" w:space="0" w:color="auto"/>
                <w:left w:val="none" w:sz="0" w:space="0" w:color="auto"/>
                <w:bottom w:val="none" w:sz="0" w:space="0" w:color="auto"/>
                <w:right w:val="none" w:sz="0" w:space="0" w:color="auto"/>
              </w:divBdr>
            </w:div>
            <w:div w:id="23870197">
              <w:marLeft w:val="0"/>
              <w:marRight w:val="0"/>
              <w:marTop w:val="0"/>
              <w:marBottom w:val="0"/>
              <w:divBdr>
                <w:top w:val="none" w:sz="0" w:space="0" w:color="auto"/>
                <w:left w:val="none" w:sz="0" w:space="0" w:color="auto"/>
                <w:bottom w:val="none" w:sz="0" w:space="0" w:color="auto"/>
                <w:right w:val="none" w:sz="0" w:space="0" w:color="auto"/>
              </w:divBdr>
            </w:div>
            <w:div w:id="638612564">
              <w:marLeft w:val="0"/>
              <w:marRight w:val="0"/>
              <w:marTop w:val="0"/>
              <w:marBottom w:val="0"/>
              <w:divBdr>
                <w:top w:val="none" w:sz="0" w:space="0" w:color="auto"/>
                <w:left w:val="none" w:sz="0" w:space="0" w:color="auto"/>
                <w:bottom w:val="none" w:sz="0" w:space="0" w:color="auto"/>
                <w:right w:val="none" w:sz="0" w:space="0" w:color="auto"/>
              </w:divBdr>
            </w:div>
            <w:div w:id="1848206676">
              <w:marLeft w:val="0"/>
              <w:marRight w:val="0"/>
              <w:marTop w:val="0"/>
              <w:marBottom w:val="0"/>
              <w:divBdr>
                <w:top w:val="none" w:sz="0" w:space="0" w:color="auto"/>
                <w:left w:val="none" w:sz="0" w:space="0" w:color="auto"/>
                <w:bottom w:val="none" w:sz="0" w:space="0" w:color="auto"/>
                <w:right w:val="none" w:sz="0" w:space="0" w:color="auto"/>
              </w:divBdr>
            </w:div>
            <w:div w:id="1222713700">
              <w:marLeft w:val="0"/>
              <w:marRight w:val="0"/>
              <w:marTop w:val="0"/>
              <w:marBottom w:val="0"/>
              <w:divBdr>
                <w:top w:val="none" w:sz="0" w:space="0" w:color="auto"/>
                <w:left w:val="none" w:sz="0" w:space="0" w:color="auto"/>
                <w:bottom w:val="none" w:sz="0" w:space="0" w:color="auto"/>
                <w:right w:val="none" w:sz="0" w:space="0" w:color="auto"/>
              </w:divBdr>
            </w:div>
            <w:div w:id="2045863878">
              <w:marLeft w:val="0"/>
              <w:marRight w:val="0"/>
              <w:marTop w:val="0"/>
              <w:marBottom w:val="0"/>
              <w:divBdr>
                <w:top w:val="none" w:sz="0" w:space="0" w:color="auto"/>
                <w:left w:val="none" w:sz="0" w:space="0" w:color="auto"/>
                <w:bottom w:val="none" w:sz="0" w:space="0" w:color="auto"/>
                <w:right w:val="none" w:sz="0" w:space="0" w:color="auto"/>
              </w:divBdr>
            </w:div>
            <w:div w:id="893657963">
              <w:marLeft w:val="0"/>
              <w:marRight w:val="0"/>
              <w:marTop w:val="0"/>
              <w:marBottom w:val="0"/>
              <w:divBdr>
                <w:top w:val="none" w:sz="0" w:space="0" w:color="auto"/>
                <w:left w:val="none" w:sz="0" w:space="0" w:color="auto"/>
                <w:bottom w:val="none" w:sz="0" w:space="0" w:color="auto"/>
                <w:right w:val="none" w:sz="0" w:space="0" w:color="auto"/>
              </w:divBdr>
            </w:div>
            <w:div w:id="1230072819">
              <w:marLeft w:val="0"/>
              <w:marRight w:val="0"/>
              <w:marTop w:val="0"/>
              <w:marBottom w:val="0"/>
              <w:divBdr>
                <w:top w:val="none" w:sz="0" w:space="0" w:color="auto"/>
                <w:left w:val="none" w:sz="0" w:space="0" w:color="auto"/>
                <w:bottom w:val="none" w:sz="0" w:space="0" w:color="auto"/>
                <w:right w:val="none" w:sz="0" w:space="0" w:color="auto"/>
              </w:divBdr>
            </w:div>
            <w:div w:id="40516347">
              <w:marLeft w:val="0"/>
              <w:marRight w:val="0"/>
              <w:marTop w:val="0"/>
              <w:marBottom w:val="0"/>
              <w:divBdr>
                <w:top w:val="none" w:sz="0" w:space="0" w:color="auto"/>
                <w:left w:val="none" w:sz="0" w:space="0" w:color="auto"/>
                <w:bottom w:val="none" w:sz="0" w:space="0" w:color="auto"/>
                <w:right w:val="none" w:sz="0" w:space="0" w:color="auto"/>
              </w:divBdr>
            </w:div>
            <w:div w:id="1088040710">
              <w:marLeft w:val="0"/>
              <w:marRight w:val="0"/>
              <w:marTop w:val="0"/>
              <w:marBottom w:val="0"/>
              <w:divBdr>
                <w:top w:val="none" w:sz="0" w:space="0" w:color="auto"/>
                <w:left w:val="none" w:sz="0" w:space="0" w:color="auto"/>
                <w:bottom w:val="none" w:sz="0" w:space="0" w:color="auto"/>
                <w:right w:val="none" w:sz="0" w:space="0" w:color="auto"/>
              </w:divBdr>
            </w:div>
            <w:div w:id="56973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4114">
      <w:bodyDiv w:val="1"/>
      <w:marLeft w:val="0"/>
      <w:marRight w:val="0"/>
      <w:marTop w:val="0"/>
      <w:marBottom w:val="0"/>
      <w:divBdr>
        <w:top w:val="none" w:sz="0" w:space="0" w:color="auto"/>
        <w:left w:val="none" w:sz="0" w:space="0" w:color="auto"/>
        <w:bottom w:val="none" w:sz="0" w:space="0" w:color="auto"/>
        <w:right w:val="none" w:sz="0" w:space="0" w:color="auto"/>
      </w:divBdr>
      <w:divsChild>
        <w:div w:id="937636076">
          <w:marLeft w:val="0"/>
          <w:marRight w:val="0"/>
          <w:marTop w:val="0"/>
          <w:marBottom w:val="0"/>
          <w:divBdr>
            <w:top w:val="none" w:sz="0" w:space="0" w:color="auto"/>
            <w:left w:val="none" w:sz="0" w:space="0" w:color="auto"/>
            <w:bottom w:val="none" w:sz="0" w:space="0" w:color="auto"/>
            <w:right w:val="none" w:sz="0" w:space="0" w:color="auto"/>
          </w:divBdr>
        </w:div>
        <w:div w:id="164632557">
          <w:marLeft w:val="0"/>
          <w:marRight w:val="0"/>
          <w:marTop w:val="0"/>
          <w:marBottom w:val="0"/>
          <w:divBdr>
            <w:top w:val="none" w:sz="0" w:space="0" w:color="auto"/>
            <w:left w:val="none" w:sz="0" w:space="0" w:color="auto"/>
            <w:bottom w:val="none" w:sz="0" w:space="0" w:color="auto"/>
            <w:right w:val="none" w:sz="0" w:space="0" w:color="auto"/>
          </w:divBdr>
        </w:div>
        <w:div w:id="1570457347">
          <w:marLeft w:val="0"/>
          <w:marRight w:val="0"/>
          <w:marTop w:val="0"/>
          <w:marBottom w:val="0"/>
          <w:divBdr>
            <w:top w:val="none" w:sz="0" w:space="0" w:color="auto"/>
            <w:left w:val="none" w:sz="0" w:space="0" w:color="auto"/>
            <w:bottom w:val="none" w:sz="0" w:space="0" w:color="auto"/>
            <w:right w:val="none" w:sz="0" w:space="0" w:color="auto"/>
          </w:divBdr>
        </w:div>
        <w:div w:id="2074349460">
          <w:marLeft w:val="0"/>
          <w:marRight w:val="0"/>
          <w:marTop w:val="0"/>
          <w:marBottom w:val="0"/>
          <w:divBdr>
            <w:top w:val="none" w:sz="0" w:space="0" w:color="auto"/>
            <w:left w:val="none" w:sz="0" w:space="0" w:color="auto"/>
            <w:bottom w:val="none" w:sz="0" w:space="0" w:color="auto"/>
            <w:right w:val="none" w:sz="0" w:space="0" w:color="auto"/>
          </w:divBdr>
          <w:divsChild>
            <w:div w:id="327251162">
              <w:marLeft w:val="0"/>
              <w:marRight w:val="0"/>
              <w:marTop w:val="0"/>
              <w:marBottom w:val="0"/>
              <w:divBdr>
                <w:top w:val="none" w:sz="0" w:space="0" w:color="auto"/>
                <w:left w:val="none" w:sz="0" w:space="0" w:color="auto"/>
                <w:bottom w:val="none" w:sz="0" w:space="0" w:color="auto"/>
                <w:right w:val="none" w:sz="0" w:space="0" w:color="auto"/>
              </w:divBdr>
              <w:divsChild>
                <w:div w:id="1338920314">
                  <w:marLeft w:val="0"/>
                  <w:marRight w:val="0"/>
                  <w:marTop w:val="0"/>
                  <w:marBottom w:val="0"/>
                  <w:divBdr>
                    <w:top w:val="none" w:sz="0" w:space="0" w:color="auto"/>
                    <w:left w:val="none" w:sz="0" w:space="0" w:color="auto"/>
                    <w:bottom w:val="none" w:sz="0" w:space="0" w:color="auto"/>
                    <w:right w:val="none" w:sz="0" w:space="0" w:color="auto"/>
                  </w:divBdr>
                </w:div>
                <w:div w:id="31144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8777">
          <w:marLeft w:val="0"/>
          <w:marRight w:val="0"/>
          <w:marTop w:val="0"/>
          <w:marBottom w:val="0"/>
          <w:divBdr>
            <w:top w:val="none" w:sz="0" w:space="0" w:color="auto"/>
            <w:left w:val="none" w:sz="0" w:space="0" w:color="auto"/>
            <w:bottom w:val="none" w:sz="0" w:space="0" w:color="auto"/>
            <w:right w:val="none" w:sz="0" w:space="0" w:color="auto"/>
          </w:divBdr>
          <w:divsChild>
            <w:div w:id="768043648">
              <w:marLeft w:val="0"/>
              <w:marRight w:val="0"/>
              <w:marTop w:val="0"/>
              <w:marBottom w:val="0"/>
              <w:divBdr>
                <w:top w:val="none" w:sz="0" w:space="0" w:color="auto"/>
                <w:left w:val="none" w:sz="0" w:space="0" w:color="auto"/>
                <w:bottom w:val="none" w:sz="0" w:space="0" w:color="auto"/>
                <w:right w:val="none" w:sz="0" w:space="0" w:color="auto"/>
              </w:divBdr>
            </w:div>
            <w:div w:id="135807275">
              <w:marLeft w:val="0"/>
              <w:marRight w:val="0"/>
              <w:marTop w:val="0"/>
              <w:marBottom w:val="0"/>
              <w:divBdr>
                <w:top w:val="none" w:sz="0" w:space="0" w:color="auto"/>
                <w:left w:val="none" w:sz="0" w:space="0" w:color="auto"/>
                <w:bottom w:val="none" w:sz="0" w:space="0" w:color="auto"/>
                <w:right w:val="none" w:sz="0" w:space="0" w:color="auto"/>
              </w:divBdr>
              <w:divsChild>
                <w:div w:id="1726492244">
                  <w:marLeft w:val="0"/>
                  <w:marRight w:val="0"/>
                  <w:marTop w:val="0"/>
                  <w:marBottom w:val="0"/>
                  <w:divBdr>
                    <w:top w:val="none" w:sz="0" w:space="0" w:color="auto"/>
                    <w:left w:val="none" w:sz="0" w:space="0" w:color="auto"/>
                    <w:bottom w:val="none" w:sz="0" w:space="0" w:color="auto"/>
                    <w:right w:val="none" w:sz="0" w:space="0" w:color="auto"/>
                  </w:divBdr>
                </w:div>
                <w:div w:id="11785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04672">
          <w:marLeft w:val="0"/>
          <w:marRight w:val="0"/>
          <w:marTop w:val="0"/>
          <w:marBottom w:val="0"/>
          <w:divBdr>
            <w:top w:val="none" w:sz="0" w:space="0" w:color="auto"/>
            <w:left w:val="none" w:sz="0" w:space="0" w:color="auto"/>
            <w:bottom w:val="none" w:sz="0" w:space="0" w:color="auto"/>
            <w:right w:val="none" w:sz="0" w:space="0" w:color="auto"/>
          </w:divBdr>
        </w:div>
        <w:div w:id="1497571277">
          <w:marLeft w:val="0"/>
          <w:marRight w:val="0"/>
          <w:marTop w:val="0"/>
          <w:marBottom w:val="0"/>
          <w:divBdr>
            <w:top w:val="none" w:sz="0" w:space="0" w:color="auto"/>
            <w:left w:val="none" w:sz="0" w:space="0" w:color="auto"/>
            <w:bottom w:val="none" w:sz="0" w:space="0" w:color="auto"/>
            <w:right w:val="none" w:sz="0" w:space="0" w:color="auto"/>
          </w:divBdr>
        </w:div>
        <w:div w:id="14886991">
          <w:marLeft w:val="0"/>
          <w:marRight w:val="0"/>
          <w:marTop w:val="0"/>
          <w:marBottom w:val="0"/>
          <w:divBdr>
            <w:top w:val="none" w:sz="0" w:space="0" w:color="auto"/>
            <w:left w:val="none" w:sz="0" w:space="0" w:color="auto"/>
            <w:bottom w:val="none" w:sz="0" w:space="0" w:color="auto"/>
            <w:right w:val="none" w:sz="0" w:space="0" w:color="auto"/>
          </w:divBdr>
        </w:div>
        <w:div w:id="1804690953">
          <w:marLeft w:val="0"/>
          <w:marRight w:val="0"/>
          <w:marTop w:val="0"/>
          <w:marBottom w:val="0"/>
          <w:divBdr>
            <w:top w:val="none" w:sz="0" w:space="0" w:color="auto"/>
            <w:left w:val="none" w:sz="0" w:space="0" w:color="auto"/>
            <w:bottom w:val="none" w:sz="0" w:space="0" w:color="auto"/>
            <w:right w:val="none" w:sz="0" w:space="0" w:color="auto"/>
          </w:divBdr>
        </w:div>
      </w:divsChild>
    </w:div>
    <w:div w:id="301234952">
      <w:bodyDiv w:val="1"/>
      <w:marLeft w:val="0"/>
      <w:marRight w:val="0"/>
      <w:marTop w:val="0"/>
      <w:marBottom w:val="0"/>
      <w:divBdr>
        <w:top w:val="none" w:sz="0" w:space="0" w:color="auto"/>
        <w:left w:val="none" w:sz="0" w:space="0" w:color="auto"/>
        <w:bottom w:val="none" w:sz="0" w:space="0" w:color="auto"/>
        <w:right w:val="none" w:sz="0" w:space="0" w:color="auto"/>
      </w:divBdr>
      <w:divsChild>
        <w:div w:id="556162175">
          <w:marLeft w:val="0"/>
          <w:marRight w:val="0"/>
          <w:marTop w:val="0"/>
          <w:marBottom w:val="0"/>
          <w:divBdr>
            <w:top w:val="none" w:sz="0" w:space="0" w:color="auto"/>
            <w:left w:val="none" w:sz="0" w:space="0" w:color="auto"/>
            <w:bottom w:val="none" w:sz="0" w:space="0" w:color="auto"/>
            <w:right w:val="none" w:sz="0" w:space="0" w:color="auto"/>
          </w:divBdr>
        </w:div>
        <w:div w:id="953710919">
          <w:marLeft w:val="0"/>
          <w:marRight w:val="0"/>
          <w:marTop w:val="0"/>
          <w:marBottom w:val="0"/>
          <w:divBdr>
            <w:top w:val="none" w:sz="0" w:space="0" w:color="auto"/>
            <w:left w:val="none" w:sz="0" w:space="0" w:color="auto"/>
            <w:bottom w:val="none" w:sz="0" w:space="0" w:color="auto"/>
            <w:right w:val="none" w:sz="0" w:space="0" w:color="auto"/>
          </w:divBdr>
        </w:div>
        <w:div w:id="852652354">
          <w:marLeft w:val="0"/>
          <w:marRight w:val="0"/>
          <w:marTop w:val="0"/>
          <w:marBottom w:val="0"/>
          <w:divBdr>
            <w:top w:val="none" w:sz="0" w:space="0" w:color="auto"/>
            <w:left w:val="none" w:sz="0" w:space="0" w:color="auto"/>
            <w:bottom w:val="none" w:sz="0" w:space="0" w:color="auto"/>
            <w:right w:val="none" w:sz="0" w:space="0" w:color="auto"/>
          </w:divBdr>
        </w:div>
        <w:div w:id="515852637">
          <w:marLeft w:val="0"/>
          <w:marRight w:val="0"/>
          <w:marTop w:val="0"/>
          <w:marBottom w:val="0"/>
          <w:divBdr>
            <w:top w:val="none" w:sz="0" w:space="0" w:color="auto"/>
            <w:left w:val="none" w:sz="0" w:space="0" w:color="auto"/>
            <w:bottom w:val="none" w:sz="0" w:space="0" w:color="auto"/>
            <w:right w:val="none" w:sz="0" w:space="0" w:color="auto"/>
          </w:divBdr>
        </w:div>
        <w:div w:id="219096602">
          <w:marLeft w:val="0"/>
          <w:marRight w:val="0"/>
          <w:marTop w:val="0"/>
          <w:marBottom w:val="0"/>
          <w:divBdr>
            <w:top w:val="none" w:sz="0" w:space="0" w:color="auto"/>
            <w:left w:val="none" w:sz="0" w:space="0" w:color="auto"/>
            <w:bottom w:val="none" w:sz="0" w:space="0" w:color="auto"/>
            <w:right w:val="none" w:sz="0" w:space="0" w:color="auto"/>
          </w:divBdr>
        </w:div>
        <w:div w:id="1048991728">
          <w:marLeft w:val="0"/>
          <w:marRight w:val="0"/>
          <w:marTop w:val="0"/>
          <w:marBottom w:val="0"/>
          <w:divBdr>
            <w:top w:val="none" w:sz="0" w:space="0" w:color="auto"/>
            <w:left w:val="none" w:sz="0" w:space="0" w:color="auto"/>
            <w:bottom w:val="none" w:sz="0" w:space="0" w:color="auto"/>
            <w:right w:val="none" w:sz="0" w:space="0" w:color="auto"/>
          </w:divBdr>
        </w:div>
        <w:div w:id="787117338">
          <w:marLeft w:val="0"/>
          <w:marRight w:val="0"/>
          <w:marTop w:val="0"/>
          <w:marBottom w:val="0"/>
          <w:divBdr>
            <w:top w:val="none" w:sz="0" w:space="0" w:color="auto"/>
            <w:left w:val="none" w:sz="0" w:space="0" w:color="auto"/>
            <w:bottom w:val="none" w:sz="0" w:space="0" w:color="auto"/>
            <w:right w:val="none" w:sz="0" w:space="0" w:color="auto"/>
          </w:divBdr>
        </w:div>
      </w:divsChild>
    </w:div>
    <w:div w:id="362437722">
      <w:bodyDiv w:val="1"/>
      <w:marLeft w:val="0"/>
      <w:marRight w:val="0"/>
      <w:marTop w:val="0"/>
      <w:marBottom w:val="0"/>
      <w:divBdr>
        <w:top w:val="none" w:sz="0" w:space="0" w:color="auto"/>
        <w:left w:val="none" w:sz="0" w:space="0" w:color="auto"/>
        <w:bottom w:val="none" w:sz="0" w:space="0" w:color="auto"/>
        <w:right w:val="none" w:sz="0" w:space="0" w:color="auto"/>
      </w:divBdr>
      <w:divsChild>
        <w:div w:id="2132703970">
          <w:marLeft w:val="0"/>
          <w:marRight w:val="0"/>
          <w:marTop w:val="0"/>
          <w:marBottom w:val="0"/>
          <w:divBdr>
            <w:top w:val="none" w:sz="0" w:space="0" w:color="auto"/>
            <w:left w:val="none" w:sz="0" w:space="0" w:color="auto"/>
            <w:bottom w:val="none" w:sz="0" w:space="0" w:color="auto"/>
            <w:right w:val="none" w:sz="0" w:space="0" w:color="auto"/>
          </w:divBdr>
        </w:div>
        <w:div w:id="1718551589">
          <w:marLeft w:val="0"/>
          <w:marRight w:val="0"/>
          <w:marTop w:val="0"/>
          <w:marBottom w:val="0"/>
          <w:divBdr>
            <w:top w:val="none" w:sz="0" w:space="0" w:color="auto"/>
            <w:left w:val="none" w:sz="0" w:space="0" w:color="auto"/>
            <w:bottom w:val="none" w:sz="0" w:space="0" w:color="auto"/>
            <w:right w:val="none" w:sz="0" w:space="0" w:color="auto"/>
          </w:divBdr>
        </w:div>
        <w:div w:id="192159643">
          <w:marLeft w:val="0"/>
          <w:marRight w:val="0"/>
          <w:marTop w:val="0"/>
          <w:marBottom w:val="0"/>
          <w:divBdr>
            <w:top w:val="none" w:sz="0" w:space="0" w:color="auto"/>
            <w:left w:val="none" w:sz="0" w:space="0" w:color="auto"/>
            <w:bottom w:val="none" w:sz="0" w:space="0" w:color="auto"/>
            <w:right w:val="none" w:sz="0" w:space="0" w:color="auto"/>
          </w:divBdr>
        </w:div>
        <w:div w:id="425228974">
          <w:marLeft w:val="0"/>
          <w:marRight w:val="0"/>
          <w:marTop w:val="0"/>
          <w:marBottom w:val="0"/>
          <w:divBdr>
            <w:top w:val="none" w:sz="0" w:space="0" w:color="auto"/>
            <w:left w:val="none" w:sz="0" w:space="0" w:color="auto"/>
            <w:bottom w:val="none" w:sz="0" w:space="0" w:color="auto"/>
            <w:right w:val="none" w:sz="0" w:space="0" w:color="auto"/>
          </w:divBdr>
        </w:div>
        <w:div w:id="1759519349">
          <w:marLeft w:val="0"/>
          <w:marRight w:val="0"/>
          <w:marTop w:val="0"/>
          <w:marBottom w:val="0"/>
          <w:divBdr>
            <w:top w:val="none" w:sz="0" w:space="0" w:color="auto"/>
            <w:left w:val="none" w:sz="0" w:space="0" w:color="auto"/>
            <w:bottom w:val="none" w:sz="0" w:space="0" w:color="auto"/>
            <w:right w:val="none" w:sz="0" w:space="0" w:color="auto"/>
          </w:divBdr>
          <w:divsChild>
            <w:div w:id="193076869">
              <w:marLeft w:val="0"/>
              <w:marRight w:val="0"/>
              <w:marTop w:val="0"/>
              <w:marBottom w:val="0"/>
              <w:divBdr>
                <w:top w:val="none" w:sz="0" w:space="0" w:color="auto"/>
                <w:left w:val="none" w:sz="0" w:space="0" w:color="auto"/>
                <w:bottom w:val="none" w:sz="0" w:space="0" w:color="auto"/>
                <w:right w:val="none" w:sz="0" w:space="0" w:color="auto"/>
              </w:divBdr>
              <w:divsChild>
                <w:div w:id="60756244">
                  <w:marLeft w:val="0"/>
                  <w:marRight w:val="0"/>
                  <w:marTop w:val="0"/>
                  <w:marBottom w:val="0"/>
                  <w:divBdr>
                    <w:top w:val="none" w:sz="0" w:space="0" w:color="auto"/>
                    <w:left w:val="none" w:sz="0" w:space="0" w:color="auto"/>
                    <w:bottom w:val="none" w:sz="0" w:space="0" w:color="auto"/>
                    <w:right w:val="none" w:sz="0" w:space="0" w:color="auto"/>
                  </w:divBdr>
                </w:div>
                <w:div w:id="117742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3799">
          <w:marLeft w:val="0"/>
          <w:marRight w:val="0"/>
          <w:marTop w:val="0"/>
          <w:marBottom w:val="0"/>
          <w:divBdr>
            <w:top w:val="none" w:sz="0" w:space="0" w:color="auto"/>
            <w:left w:val="none" w:sz="0" w:space="0" w:color="auto"/>
            <w:bottom w:val="none" w:sz="0" w:space="0" w:color="auto"/>
            <w:right w:val="none" w:sz="0" w:space="0" w:color="auto"/>
          </w:divBdr>
          <w:divsChild>
            <w:div w:id="1959068445">
              <w:marLeft w:val="0"/>
              <w:marRight w:val="0"/>
              <w:marTop w:val="0"/>
              <w:marBottom w:val="0"/>
              <w:divBdr>
                <w:top w:val="none" w:sz="0" w:space="0" w:color="auto"/>
                <w:left w:val="none" w:sz="0" w:space="0" w:color="auto"/>
                <w:bottom w:val="none" w:sz="0" w:space="0" w:color="auto"/>
                <w:right w:val="none" w:sz="0" w:space="0" w:color="auto"/>
              </w:divBdr>
            </w:div>
            <w:div w:id="1220701447">
              <w:marLeft w:val="0"/>
              <w:marRight w:val="0"/>
              <w:marTop w:val="0"/>
              <w:marBottom w:val="0"/>
              <w:divBdr>
                <w:top w:val="none" w:sz="0" w:space="0" w:color="auto"/>
                <w:left w:val="none" w:sz="0" w:space="0" w:color="auto"/>
                <w:bottom w:val="none" w:sz="0" w:space="0" w:color="auto"/>
                <w:right w:val="none" w:sz="0" w:space="0" w:color="auto"/>
              </w:divBdr>
              <w:divsChild>
                <w:div w:id="138697426">
                  <w:marLeft w:val="0"/>
                  <w:marRight w:val="0"/>
                  <w:marTop w:val="0"/>
                  <w:marBottom w:val="0"/>
                  <w:divBdr>
                    <w:top w:val="none" w:sz="0" w:space="0" w:color="auto"/>
                    <w:left w:val="none" w:sz="0" w:space="0" w:color="auto"/>
                    <w:bottom w:val="none" w:sz="0" w:space="0" w:color="auto"/>
                    <w:right w:val="none" w:sz="0" w:space="0" w:color="auto"/>
                  </w:divBdr>
                </w:div>
                <w:div w:id="114408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5014">
          <w:marLeft w:val="0"/>
          <w:marRight w:val="0"/>
          <w:marTop w:val="0"/>
          <w:marBottom w:val="0"/>
          <w:divBdr>
            <w:top w:val="none" w:sz="0" w:space="0" w:color="auto"/>
            <w:left w:val="none" w:sz="0" w:space="0" w:color="auto"/>
            <w:bottom w:val="none" w:sz="0" w:space="0" w:color="auto"/>
            <w:right w:val="none" w:sz="0" w:space="0" w:color="auto"/>
          </w:divBdr>
        </w:div>
        <w:div w:id="1217157164">
          <w:marLeft w:val="0"/>
          <w:marRight w:val="0"/>
          <w:marTop w:val="0"/>
          <w:marBottom w:val="0"/>
          <w:divBdr>
            <w:top w:val="none" w:sz="0" w:space="0" w:color="auto"/>
            <w:left w:val="none" w:sz="0" w:space="0" w:color="auto"/>
            <w:bottom w:val="none" w:sz="0" w:space="0" w:color="auto"/>
            <w:right w:val="none" w:sz="0" w:space="0" w:color="auto"/>
          </w:divBdr>
        </w:div>
        <w:div w:id="2117476388">
          <w:marLeft w:val="0"/>
          <w:marRight w:val="0"/>
          <w:marTop w:val="0"/>
          <w:marBottom w:val="0"/>
          <w:divBdr>
            <w:top w:val="none" w:sz="0" w:space="0" w:color="auto"/>
            <w:left w:val="none" w:sz="0" w:space="0" w:color="auto"/>
            <w:bottom w:val="none" w:sz="0" w:space="0" w:color="auto"/>
            <w:right w:val="none" w:sz="0" w:space="0" w:color="auto"/>
          </w:divBdr>
          <w:divsChild>
            <w:div w:id="297420668">
              <w:marLeft w:val="0"/>
              <w:marRight w:val="0"/>
              <w:marTop w:val="0"/>
              <w:marBottom w:val="0"/>
              <w:divBdr>
                <w:top w:val="none" w:sz="0" w:space="0" w:color="auto"/>
                <w:left w:val="none" w:sz="0" w:space="0" w:color="auto"/>
                <w:bottom w:val="none" w:sz="0" w:space="0" w:color="auto"/>
                <w:right w:val="none" w:sz="0" w:space="0" w:color="auto"/>
              </w:divBdr>
              <w:divsChild>
                <w:div w:id="876545603">
                  <w:marLeft w:val="0"/>
                  <w:marRight w:val="0"/>
                  <w:marTop w:val="0"/>
                  <w:marBottom w:val="0"/>
                  <w:divBdr>
                    <w:top w:val="none" w:sz="0" w:space="0" w:color="auto"/>
                    <w:left w:val="none" w:sz="0" w:space="0" w:color="auto"/>
                    <w:bottom w:val="none" w:sz="0" w:space="0" w:color="auto"/>
                    <w:right w:val="none" w:sz="0" w:space="0" w:color="auto"/>
                  </w:divBdr>
                </w:div>
                <w:div w:id="113294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5026">
          <w:marLeft w:val="0"/>
          <w:marRight w:val="0"/>
          <w:marTop w:val="0"/>
          <w:marBottom w:val="0"/>
          <w:divBdr>
            <w:top w:val="none" w:sz="0" w:space="0" w:color="auto"/>
            <w:left w:val="none" w:sz="0" w:space="0" w:color="auto"/>
            <w:bottom w:val="none" w:sz="0" w:space="0" w:color="auto"/>
            <w:right w:val="none" w:sz="0" w:space="0" w:color="auto"/>
          </w:divBdr>
        </w:div>
        <w:div w:id="287323861">
          <w:marLeft w:val="0"/>
          <w:marRight w:val="0"/>
          <w:marTop w:val="0"/>
          <w:marBottom w:val="0"/>
          <w:divBdr>
            <w:top w:val="none" w:sz="0" w:space="0" w:color="auto"/>
            <w:left w:val="none" w:sz="0" w:space="0" w:color="auto"/>
            <w:bottom w:val="none" w:sz="0" w:space="0" w:color="auto"/>
            <w:right w:val="none" w:sz="0" w:space="0" w:color="auto"/>
          </w:divBdr>
        </w:div>
      </w:divsChild>
    </w:div>
    <w:div w:id="746996950">
      <w:bodyDiv w:val="1"/>
      <w:marLeft w:val="0"/>
      <w:marRight w:val="0"/>
      <w:marTop w:val="0"/>
      <w:marBottom w:val="0"/>
      <w:divBdr>
        <w:top w:val="none" w:sz="0" w:space="0" w:color="auto"/>
        <w:left w:val="none" w:sz="0" w:space="0" w:color="auto"/>
        <w:bottom w:val="none" w:sz="0" w:space="0" w:color="auto"/>
        <w:right w:val="none" w:sz="0" w:space="0" w:color="auto"/>
      </w:divBdr>
    </w:div>
    <w:div w:id="783234178">
      <w:bodyDiv w:val="1"/>
      <w:marLeft w:val="0"/>
      <w:marRight w:val="0"/>
      <w:marTop w:val="0"/>
      <w:marBottom w:val="0"/>
      <w:divBdr>
        <w:top w:val="none" w:sz="0" w:space="0" w:color="auto"/>
        <w:left w:val="none" w:sz="0" w:space="0" w:color="auto"/>
        <w:bottom w:val="none" w:sz="0" w:space="0" w:color="auto"/>
        <w:right w:val="none" w:sz="0" w:space="0" w:color="auto"/>
      </w:divBdr>
      <w:divsChild>
        <w:div w:id="551187741">
          <w:marLeft w:val="0"/>
          <w:marRight w:val="0"/>
          <w:marTop w:val="0"/>
          <w:marBottom w:val="0"/>
          <w:divBdr>
            <w:top w:val="none" w:sz="0" w:space="0" w:color="auto"/>
            <w:left w:val="none" w:sz="0" w:space="0" w:color="auto"/>
            <w:bottom w:val="none" w:sz="0" w:space="0" w:color="auto"/>
            <w:right w:val="none" w:sz="0" w:space="0" w:color="auto"/>
          </w:divBdr>
        </w:div>
        <w:div w:id="247927682">
          <w:marLeft w:val="0"/>
          <w:marRight w:val="0"/>
          <w:marTop w:val="0"/>
          <w:marBottom w:val="0"/>
          <w:divBdr>
            <w:top w:val="none" w:sz="0" w:space="0" w:color="auto"/>
            <w:left w:val="none" w:sz="0" w:space="0" w:color="auto"/>
            <w:bottom w:val="none" w:sz="0" w:space="0" w:color="auto"/>
            <w:right w:val="none" w:sz="0" w:space="0" w:color="auto"/>
          </w:divBdr>
        </w:div>
      </w:divsChild>
    </w:div>
    <w:div w:id="1183324856">
      <w:bodyDiv w:val="1"/>
      <w:marLeft w:val="0"/>
      <w:marRight w:val="0"/>
      <w:marTop w:val="0"/>
      <w:marBottom w:val="0"/>
      <w:divBdr>
        <w:top w:val="none" w:sz="0" w:space="0" w:color="auto"/>
        <w:left w:val="none" w:sz="0" w:space="0" w:color="auto"/>
        <w:bottom w:val="none" w:sz="0" w:space="0" w:color="auto"/>
        <w:right w:val="none" w:sz="0" w:space="0" w:color="auto"/>
      </w:divBdr>
      <w:divsChild>
        <w:div w:id="166865230">
          <w:marLeft w:val="0"/>
          <w:marRight w:val="0"/>
          <w:marTop w:val="0"/>
          <w:marBottom w:val="0"/>
          <w:divBdr>
            <w:top w:val="none" w:sz="0" w:space="0" w:color="auto"/>
            <w:left w:val="none" w:sz="0" w:space="0" w:color="auto"/>
            <w:bottom w:val="none" w:sz="0" w:space="0" w:color="auto"/>
            <w:right w:val="none" w:sz="0" w:space="0" w:color="auto"/>
          </w:divBdr>
        </w:div>
        <w:div w:id="937758639">
          <w:marLeft w:val="0"/>
          <w:marRight w:val="0"/>
          <w:marTop w:val="0"/>
          <w:marBottom w:val="0"/>
          <w:divBdr>
            <w:top w:val="none" w:sz="0" w:space="0" w:color="auto"/>
            <w:left w:val="none" w:sz="0" w:space="0" w:color="auto"/>
            <w:bottom w:val="none" w:sz="0" w:space="0" w:color="auto"/>
            <w:right w:val="none" w:sz="0" w:space="0" w:color="auto"/>
          </w:divBdr>
        </w:div>
        <w:div w:id="1267078431">
          <w:marLeft w:val="0"/>
          <w:marRight w:val="0"/>
          <w:marTop w:val="0"/>
          <w:marBottom w:val="0"/>
          <w:divBdr>
            <w:top w:val="none" w:sz="0" w:space="0" w:color="auto"/>
            <w:left w:val="none" w:sz="0" w:space="0" w:color="auto"/>
            <w:bottom w:val="none" w:sz="0" w:space="0" w:color="auto"/>
            <w:right w:val="none" w:sz="0" w:space="0" w:color="auto"/>
          </w:divBdr>
        </w:div>
        <w:div w:id="1695573533">
          <w:marLeft w:val="0"/>
          <w:marRight w:val="0"/>
          <w:marTop w:val="0"/>
          <w:marBottom w:val="0"/>
          <w:divBdr>
            <w:top w:val="none" w:sz="0" w:space="0" w:color="auto"/>
            <w:left w:val="none" w:sz="0" w:space="0" w:color="auto"/>
            <w:bottom w:val="none" w:sz="0" w:space="0" w:color="auto"/>
            <w:right w:val="none" w:sz="0" w:space="0" w:color="auto"/>
          </w:divBdr>
        </w:div>
        <w:div w:id="1888758423">
          <w:marLeft w:val="0"/>
          <w:marRight w:val="0"/>
          <w:marTop w:val="0"/>
          <w:marBottom w:val="0"/>
          <w:divBdr>
            <w:top w:val="none" w:sz="0" w:space="0" w:color="auto"/>
            <w:left w:val="none" w:sz="0" w:space="0" w:color="auto"/>
            <w:bottom w:val="none" w:sz="0" w:space="0" w:color="auto"/>
            <w:right w:val="none" w:sz="0" w:space="0" w:color="auto"/>
          </w:divBdr>
          <w:divsChild>
            <w:div w:id="1364557766">
              <w:marLeft w:val="0"/>
              <w:marRight w:val="0"/>
              <w:marTop w:val="0"/>
              <w:marBottom w:val="0"/>
              <w:divBdr>
                <w:top w:val="none" w:sz="0" w:space="0" w:color="auto"/>
                <w:left w:val="none" w:sz="0" w:space="0" w:color="auto"/>
                <w:bottom w:val="none" w:sz="0" w:space="0" w:color="auto"/>
                <w:right w:val="none" w:sz="0" w:space="0" w:color="auto"/>
              </w:divBdr>
              <w:divsChild>
                <w:div w:id="2130007089">
                  <w:marLeft w:val="0"/>
                  <w:marRight w:val="0"/>
                  <w:marTop w:val="0"/>
                  <w:marBottom w:val="0"/>
                  <w:divBdr>
                    <w:top w:val="none" w:sz="0" w:space="0" w:color="auto"/>
                    <w:left w:val="none" w:sz="0" w:space="0" w:color="auto"/>
                    <w:bottom w:val="none" w:sz="0" w:space="0" w:color="auto"/>
                    <w:right w:val="none" w:sz="0" w:space="0" w:color="auto"/>
                  </w:divBdr>
                </w:div>
                <w:div w:id="18435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74789">
          <w:marLeft w:val="0"/>
          <w:marRight w:val="0"/>
          <w:marTop w:val="0"/>
          <w:marBottom w:val="0"/>
          <w:divBdr>
            <w:top w:val="none" w:sz="0" w:space="0" w:color="auto"/>
            <w:left w:val="none" w:sz="0" w:space="0" w:color="auto"/>
            <w:bottom w:val="none" w:sz="0" w:space="0" w:color="auto"/>
            <w:right w:val="none" w:sz="0" w:space="0" w:color="auto"/>
          </w:divBdr>
          <w:divsChild>
            <w:div w:id="1898471989">
              <w:marLeft w:val="0"/>
              <w:marRight w:val="0"/>
              <w:marTop w:val="0"/>
              <w:marBottom w:val="0"/>
              <w:divBdr>
                <w:top w:val="none" w:sz="0" w:space="0" w:color="auto"/>
                <w:left w:val="none" w:sz="0" w:space="0" w:color="auto"/>
                <w:bottom w:val="none" w:sz="0" w:space="0" w:color="auto"/>
                <w:right w:val="none" w:sz="0" w:space="0" w:color="auto"/>
              </w:divBdr>
            </w:div>
            <w:div w:id="432670631">
              <w:marLeft w:val="0"/>
              <w:marRight w:val="0"/>
              <w:marTop w:val="0"/>
              <w:marBottom w:val="0"/>
              <w:divBdr>
                <w:top w:val="none" w:sz="0" w:space="0" w:color="auto"/>
                <w:left w:val="none" w:sz="0" w:space="0" w:color="auto"/>
                <w:bottom w:val="none" w:sz="0" w:space="0" w:color="auto"/>
                <w:right w:val="none" w:sz="0" w:space="0" w:color="auto"/>
              </w:divBdr>
              <w:divsChild>
                <w:div w:id="693461929">
                  <w:marLeft w:val="0"/>
                  <w:marRight w:val="0"/>
                  <w:marTop w:val="0"/>
                  <w:marBottom w:val="0"/>
                  <w:divBdr>
                    <w:top w:val="none" w:sz="0" w:space="0" w:color="auto"/>
                    <w:left w:val="none" w:sz="0" w:space="0" w:color="auto"/>
                    <w:bottom w:val="none" w:sz="0" w:space="0" w:color="auto"/>
                    <w:right w:val="none" w:sz="0" w:space="0" w:color="auto"/>
                  </w:divBdr>
                </w:div>
                <w:div w:id="16128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3055">
          <w:marLeft w:val="0"/>
          <w:marRight w:val="0"/>
          <w:marTop w:val="0"/>
          <w:marBottom w:val="0"/>
          <w:divBdr>
            <w:top w:val="none" w:sz="0" w:space="0" w:color="auto"/>
            <w:left w:val="none" w:sz="0" w:space="0" w:color="auto"/>
            <w:bottom w:val="none" w:sz="0" w:space="0" w:color="auto"/>
            <w:right w:val="none" w:sz="0" w:space="0" w:color="auto"/>
          </w:divBdr>
        </w:div>
        <w:div w:id="1197154896">
          <w:marLeft w:val="0"/>
          <w:marRight w:val="0"/>
          <w:marTop w:val="0"/>
          <w:marBottom w:val="0"/>
          <w:divBdr>
            <w:top w:val="none" w:sz="0" w:space="0" w:color="auto"/>
            <w:left w:val="none" w:sz="0" w:space="0" w:color="auto"/>
            <w:bottom w:val="none" w:sz="0" w:space="0" w:color="auto"/>
            <w:right w:val="none" w:sz="0" w:space="0" w:color="auto"/>
          </w:divBdr>
        </w:div>
        <w:div w:id="1890995461">
          <w:marLeft w:val="0"/>
          <w:marRight w:val="0"/>
          <w:marTop w:val="0"/>
          <w:marBottom w:val="0"/>
          <w:divBdr>
            <w:top w:val="none" w:sz="0" w:space="0" w:color="auto"/>
            <w:left w:val="none" w:sz="0" w:space="0" w:color="auto"/>
            <w:bottom w:val="none" w:sz="0" w:space="0" w:color="auto"/>
            <w:right w:val="none" w:sz="0" w:space="0" w:color="auto"/>
          </w:divBdr>
          <w:divsChild>
            <w:div w:id="1222213180">
              <w:marLeft w:val="0"/>
              <w:marRight w:val="0"/>
              <w:marTop w:val="0"/>
              <w:marBottom w:val="0"/>
              <w:divBdr>
                <w:top w:val="none" w:sz="0" w:space="0" w:color="auto"/>
                <w:left w:val="none" w:sz="0" w:space="0" w:color="auto"/>
                <w:bottom w:val="none" w:sz="0" w:space="0" w:color="auto"/>
                <w:right w:val="none" w:sz="0" w:space="0" w:color="auto"/>
              </w:divBdr>
              <w:divsChild>
                <w:div w:id="1842088857">
                  <w:marLeft w:val="0"/>
                  <w:marRight w:val="0"/>
                  <w:marTop w:val="0"/>
                  <w:marBottom w:val="0"/>
                  <w:divBdr>
                    <w:top w:val="none" w:sz="0" w:space="0" w:color="auto"/>
                    <w:left w:val="none" w:sz="0" w:space="0" w:color="auto"/>
                    <w:bottom w:val="none" w:sz="0" w:space="0" w:color="auto"/>
                    <w:right w:val="none" w:sz="0" w:space="0" w:color="auto"/>
                  </w:divBdr>
                </w:div>
                <w:div w:id="10469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08258">
          <w:marLeft w:val="0"/>
          <w:marRight w:val="0"/>
          <w:marTop w:val="0"/>
          <w:marBottom w:val="0"/>
          <w:divBdr>
            <w:top w:val="none" w:sz="0" w:space="0" w:color="auto"/>
            <w:left w:val="none" w:sz="0" w:space="0" w:color="auto"/>
            <w:bottom w:val="none" w:sz="0" w:space="0" w:color="auto"/>
            <w:right w:val="none" w:sz="0" w:space="0" w:color="auto"/>
          </w:divBdr>
        </w:div>
      </w:divsChild>
    </w:div>
    <w:div w:id="1305700012">
      <w:bodyDiv w:val="1"/>
      <w:marLeft w:val="0"/>
      <w:marRight w:val="0"/>
      <w:marTop w:val="0"/>
      <w:marBottom w:val="0"/>
      <w:divBdr>
        <w:top w:val="none" w:sz="0" w:space="0" w:color="auto"/>
        <w:left w:val="none" w:sz="0" w:space="0" w:color="auto"/>
        <w:bottom w:val="none" w:sz="0" w:space="0" w:color="auto"/>
        <w:right w:val="none" w:sz="0" w:space="0" w:color="auto"/>
      </w:divBdr>
      <w:divsChild>
        <w:div w:id="1714966820">
          <w:marLeft w:val="0"/>
          <w:marRight w:val="0"/>
          <w:marTop w:val="0"/>
          <w:marBottom w:val="0"/>
          <w:divBdr>
            <w:top w:val="none" w:sz="0" w:space="0" w:color="auto"/>
            <w:left w:val="none" w:sz="0" w:space="0" w:color="auto"/>
            <w:bottom w:val="none" w:sz="0" w:space="0" w:color="auto"/>
            <w:right w:val="none" w:sz="0" w:space="0" w:color="auto"/>
          </w:divBdr>
        </w:div>
        <w:div w:id="1855807335">
          <w:marLeft w:val="0"/>
          <w:marRight w:val="0"/>
          <w:marTop w:val="0"/>
          <w:marBottom w:val="0"/>
          <w:divBdr>
            <w:top w:val="none" w:sz="0" w:space="0" w:color="auto"/>
            <w:left w:val="none" w:sz="0" w:space="0" w:color="auto"/>
            <w:bottom w:val="none" w:sz="0" w:space="0" w:color="auto"/>
            <w:right w:val="none" w:sz="0" w:space="0" w:color="auto"/>
          </w:divBdr>
        </w:div>
        <w:div w:id="947781828">
          <w:marLeft w:val="0"/>
          <w:marRight w:val="0"/>
          <w:marTop w:val="0"/>
          <w:marBottom w:val="0"/>
          <w:divBdr>
            <w:top w:val="none" w:sz="0" w:space="0" w:color="auto"/>
            <w:left w:val="none" w:sz="0" w:space="0" w:color="auto"/>
            <w:bottom w:val="none" w:sz="0" w:space="0" w:color="auto"/>
            <w:right w:val="none" w:sz="0" w:space="0" w:color="auto"/>
          </w:divBdr>
        </w:div>
        <w:div w:id="1935622925">
          <w:marLeft w:val="0"/>
          <w:marRight w:val="0"/>
          <w:marTop w:val="0"/>
          <w:marBottom w:val="0"/>
          <w:divBdr>
            <w:top w:val="none" w:sz="0" w:space="0" w:color="auto"/>
            <w:left w:val="none" w:sz="0" w:space="0" w:color="auto"/>
            <w:bottom w:val="none" w:sz="0" w:space="0" w:color="auto"/>
            <w:right w:val="none" w:sz="0" w:space="0" w:color="auto"/>
          </w:divBdr>
        </w:div>
        <w:div w:id="177475104">
          <w:marLeft w:val="0"/>
          <w:marRight w:val="0"/>
          <w:marTop w:val="0"/>
          <w:marBottom w:val="0"/>
          <w:divBdr>
            <w:top w:val="none" w:sz="0" w:space="0" w:color="auto"/>
            <w:left w:val="none" w:sz="0" w:space="0" w:color="auto"/>
            <w:bottom w:val="none" w:sz="0" w:space="0" w:color="auto"/>
            <w:right w:val="none" w:sz="0" w:space="0" w:color="auto"/>
          </w:divBdr>
          <w:divsChild>
            <w:div w:id="1563059674">
              <w:marLeft w:val="0"/>
              <w:marRight w:val="0"/>
              <w:marTop w:val="0"/>
              <w:marBottom w:val="0"/>
              <w:divBdr>
                <w:top w:val="none" w:sz="0" w:space="0" w:color="auto"/>
                <w:left w:val="none" w:sz="0" w:space="0" w:color="auto"/>
                <w:bottom w:val="none" w:sz="0" w:space="0" w:color="auto"/>
                <w:right w:val="none" w:sz="0" w:space="0" w:color="auto"/>
              </w:divBdr>
              <w:divsChild>
                <w:div w:id="1401058167">
                  <w:marLeft w:val="0"/>
                  <w:marRight w:val="0"/>
                  <w:marTop w:val="0"/>
                  <w:marBottom w:val="0"/>
                  <w:divBdr>
                    <w:top w:val="none" w:sz="0" w:space="0" w:color="auto"/>
                    <w:left w:val="none" w:sz="0" w:space="0" w:color="auto"/>
                    <w:bottom w:val="none" w:sz="0" w:space="0" w:color="auto"/>
                    <w:right w:val="none" w:sz="0" w:space="0" w:color="auto"/>
                  </w:divBdr>
                </w:div>
                <w:div w:id="180207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3202">
          <w:marLeft w:val="0"/>
          <w:marRight w:val="0"/>
          <w:marTop w:val="0"/>
          <w:marBottom w:val="0"/>
          <w:divBdr>
            <w:top w:val="none" w:sz="0" w:space="0" w:color="auto"/>
            <w:left w:val="none" w:sz="0" w:space="0" w:color="auto"/>
            <w:bottom w:val="none" w:sz="0" w:space="0" w:color="auto"/>
            <w:right w:val="none" w:sz="0" w:space="0" w:color="auto"/>
          </w:divBdr>
          <w:divsChild>
            <w:div w:id="2058506388">
              <w:marLeft w:val="0"/>
              <w:marRight w:val="0"/>
              <w:marTop w:val="0"/>
              <w:marBottom w:val="0"/>
              <w:divBdr>
                <w:top w:val="none" w:sz="0" w:space="0" w:color="auto"/>
                <w:left w:val="none" w:sz="0" w:space="0" w:color="auto"/>
                <w:bottom w:val="none" w:sz="0" w:space="0" w:color="auto"/>
                <w:right w:val="none" w:sz="0" w:space="0" w:color="auto"/>
              </w:divBdr>
            </w:div>
            <w:div w:id="262034143">
              <w:marLeft w:val="0"/>
              <w:marRight w:val="0"/>
              <w:marTop w:val="0"/>
              <w:marBottom w:val="0"/>
              <w:divBdr>
                <w:top w:val="none" w:sz="0" w:space="0" w:color="auto"/>
                <w:left w:val="none" w:sz="0" w:space="0" w:color="auto"/>
                <w:bottom w:val="none" w:sz="0" w:space="0" w:color="auto"/>
                <w:right w:val="none" w:sz="0" w:space="0" w:color="auto"/>
              </w:divBdr>
              <w:divsChild>
                <w:div w:id="1392997810">
                  <w:marLeft w:val="0"/>
                  <w:marRight w:val="0"/>
                  <w:marTop w:val="0"/>
                  <w:marBottom w:val="0"/>
                  <w:divBdr>
                    <w:top w:val="none" w:sz="0" w:space="0" w:color="auto"/>
                    <w:left w:val="none" w:sz="0" w:space="0" w:color="auto"/>
                    <w:bottom w:val="none" w:sz="0" w:space="0" w:color="auto"/>
                    <w:right w:val="none" w:sz="0" w:space="0" w:color="auto"/>
                  </w:divBdr>
                </w:div>
                <w:div w:id="8457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2695">
          <w:marLeft w:val="0"/>
          <w:marRight w:val="0"/>
          <w:marTop w:val="0"/>
          <w:marBottom w:val="0"/>
          <w:divBdr>
            <w:top w:val="none" w:sz="0" w:space="0" w:color="auto"/>
            <w:left w:val="none" w:sz="0" w:space="0" w:color="auto"/>
            <w:bottom w:val="none" w:sz="0" w:space="0" w:color="auto"/>
            <w:right w:val="none" w:sz="0" w:space="0" w:color="auto"/>
          </w:divBdr>
        </w:div>
        <w:div w:id="509179026">
          <w:marLeft w:val="0"/>
          <w:marRight w:val="0"/>
          <w:marTop w:val="0"/>
          <w:marBottom w:val="0"/>
          <w:divBdr>
            <w:top w:val="none" w:sz="0" w:space="0" w:color="auto"/>
            <w:left w:val="none" w:sz="0" w:space="0" w:color="auto"/>
            <w:bottom w:val="none" w:sz="0" w:space="0" w:color="auto"/>
            <w:right w:val="none" w:sz="0" w:space="0" w:color="auto"/>
          </w:divBdr>
        </w:div>
        <w:div w:id="510066904">
          <w:marLeft w:val="0"/>
          <w:marRight w:val="0"/>
          <w:marTop w:val="0"/>
          <w:marBottom w:val="0"/>
          <w:divBdr>
            <w:top w:val="none" w:sz="0" w:space="0" w:color="auto"/>
            <w:left w:val="none" w:sz="0" w:space="0" w:color="auto"/>
            <w:bottom w:val="none" w:sz="0" w:space="0" w:color="auto"/>
            <w:right w:val="none" w:sz="0" w:space="0" w:color="auto"/>
          </w:divBdr>
        </w:div>
        <w:div w:id="1399356537">
          <w:marLeft w:val="0"/>
          <w:marRight w:val="0"/>
          <w:marTop w:val="0"/>
          <w:marBottom w:val="0"/>
          <w:divBdr>
            <w:top w:val="none" w:sz="0" w:space="0" w:color="auto"/>
            <w:left w:val="none" w:sz="0" w:space="0" w:color="auto"/>
            <w:bottom w:val="none" w:sz="0" w:space="0" w:color="auto"/>
            <w:right w:val="none" w:sz="0" w:space="0" w:color="auto"/>
          </w:divBdr>
        </w:div>
      </w:divsChild>
    </w:div>
    <w:div w:id="1349603486">
      <w:bodyDiv w:val="1"/>
      <w:marLeft w:val="0"/>
      <w:marRight w:val="0"/>
      <w:marTop w:val="0"/>
      <w:marBottom w:val="0"/>
      <w:divBdr>
        <w:top w:val="none" w:sz="0" w:space="0" w:color="auto"/>
        <w:left w:val="none" w:sz="0" w:space="0" w:color="auto"/>
        <w:bottom w:val="none" w:sz="0" w:space="0" w:color="auto"/>
        <w:right w:val="none" w:sz="0" w:space="0" w:color="auto"/>
      </w:divBdr>
      <w:divsChild>
        <w:div w:id="533005077">
          <w:marLeft w:val="0"/>
          <w:marRight w:val="0"/>
          <w:marTop w:val="0"/>
          <w:marBottom w:val="0"/>
          <w:divBdr>
            <w:top w:val="none" w:sz="0" w:space="0" w:color="auto"/>
            <w:left w:val="none" w:sz="0" w:space="0" w:color="auto"/>
            <w:bottom w:val="none" w:sz="0" w:space="0" w:color="auto"/>
            <w:right w:val="none" w:sz="0" w:space="0" w:color="auto"/>
          </w:divBdr>
          <w:divsChild>
            <w:div w:id="161091673">
              <w:marLeft w:val="0"/>
              <w:marRight w:val="0"/>
              <w:marTop w:val="0"/>
              <w:marBottom w:val="0"/>
              <w:divBdr>
                <w:top w:val="none" w:sz="0" w:space="0" w:color="auto"/>
                <w:left w:val="none" w:sz="0" w:space="0" w:color="auto"/>
                <w:bottom w:val="none" w:sz="0" w:space="0" w:color="auto"/>
                <w:right w:val="none" w:sz="0" w:space="0" w:color="auto"/>
              </w:divBdr>
            </w:div>
            <w:div w:id="818152844">
              <w:marLeft w:val="0"/>
              <w:marRight w:val="0"/>
              <w:marTop w:val="0"/>
              <w:marBottom w:val="0"/>
              <w:divBdr>
                <w:top w:val="none" w:sz="0" w:space="0" w:color="auto"/>
                <w:left w:val="none" w:sz="0" w:space="0" w:color="auto"/>
                <w:bottom w:val="none" w:sz="0" w:space="0" w:color="auto"/>
                <w:right w:val="none" w:sz="0" w:space="0" w:color="auto"/>
              </w:divBdr>
            </w:div>
            <w:div w:id="262156654">
              <w:marLeft w:val="0"/>
              <w:marRight w:val="0"/>
              <w:marTop w:val="0"/>
              <w:marBottom w:val="0"/>
              <w:divBdr>
                <w:top w:val="none" w:sz="0" w:space="0" w:color="auto"/>
                <w:left w:val="none" w:sz="0" w:space="0" w:color="auto"/>
                <w:bottom w:val="none" w:sz="0" w:space="0" w:color="auto"/>
                <w:right w:val="none" w:sz="0" w:space="0" w:color="auto"/>
              </w:divBdr>
            </w:div>
            <w:div w:id="1712799291">
              <w:marLeft w:val="0"/>
              <w:marRight w:val="0"/>
              <w:marTop w:val="0"/>
              <w:marBottom w:val="0"/>
              <w:divBdr>
                <w:top w:val="none" w:sz="0" w:space="0" w:color="auto"/>
                <w:left w:val="none" w:sz="0" w:space="0" w:color="auto"/>
                <w:bottom w:val="none" w:sz="0" w:space="0" w:color="auto"/>
                <w:right w:val="none" w:sz="0" w:space="0" w:color="auto"/>
              </w:divBdr>
            </w:div>
            <w:div w:id="200672273">
              <w:marLeft w:val="0"/>
              <w:marRight w:val="0"/>
              <w:marTop w:val="0"/>
              <w:marBottom w:val="0"/>
              <w:divBdr>
                <w:top w:val="none" w:sz="0" w:space="0" w:color="auto"/>
                <w:left w:val="none" w:sz="0" w:space="0" w:color="auto"/>
                <w:bottom w:val="none" w:sz="0" w:space="0" w:color="auto"/>
                <w:right w:val="none" w:sz="0" w:space="0" w:color="auto"/>
              </w:divBdr>
              <w:divsChild>
                <w:div w:id="259261214">
                  <w:marLeft w:val="0"/>
                  <w:marRight w:val="0"/>
                  <w:marTop w:val="0"/>
                  <w:marBottom w:val="0"/>
                  <w:divBdr>
                    <w:top w:val="none" w:sz="0" w:space="0" w:color="auto"/>
                    <w:left w:val="none" w:sz="0" w:space="0" w:color="auto"/>
                    <w:bottom w:val="none" w:sz="0" w:space="0" w:color="auto"/>
                    <w:right w:val="none" w:sz="0" w:space="0" w:color="auto"/>
                  </w:divBdr>
                  <w:divsChild>
                    <w:div w:id="1742409901">
                      <w:marLeft w:val="0"/>
                      <w:marRight w:val="0"/>
                      <w:marTop w:val="0"/>
                      <w:marBottom w:val="0"/>
                      <w:divBdr>
                        <w:top w:val="none" w:sz="0" w:space="0" w:color="auto"/>
                        <w:left w:val="none" w:sz="0" w:space="0" w:color="auto"/>
                        <w:bottom w:val="none" w:sz="0" w:space="0" w:color="auto"/>
                        <w:right w:val="none" w:sz="0" w:space="0" w:color="auto"/>
                      </w:divBdr>
                    </w:div>
                    <w:div w:id="9655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98985">
              <w:marLeft w:val="0"/>
              <w:marRight w:val="0"/>
              <w:marTop w:val="0"/>
              <w:marBottom w:val="0"/>
              <w:divBdr>
                <w:top w:val="none" w:sz="0" w:space="0" w:color="auto"/>
                <w:left w:val="none" w:sz="0" w:space="0" w:color="auto"/>
                <w:bottom w:val="none" w:sz="0" w:space="0" w:color="auto"/>
                <w:right w:val="none" w:sz="0" w:space="0" w:color="auto"/>
              </w:divBdr>
              <w:divsChild>
                <w:div w:id="211236881">
                  <w:marLeft w:val="0"/>
                  <w:marRight w:val="0"/>
                  <w:marTop w:val="0"/>
                  <w:marBottom w:val="0"/>
                  <w:divBdr>
                    <w:top w:val="none" w:sz="0" w:space="0" w:color="auto"/>
                    <w:left w:val="none" w:sz="0" w:space="0" w:color="auto"/>
                    <w:bottom w:val="none" w:sz="0" w:space="0" w:color="auto"/>
                    <w:right w:val="none" w:sz="0" w:space="0" w:color="auto"/>
                  </w:divBdr>
                </w:div>
                <w:div w:id="42676655">
                  <w:marLeft w:val="0"/>
                  <w:marRight w:val="0"/>
                  <w:marTop w:val="0"/>
                  <w:marBottom w:val="0"/>
                  <w:divBdr>
                    <w:top w:val="none" w:sz="0" w:space="0" w:color="auto"/>
                    <w:left w:val="none" w:sz="0" w:space="0" w:color="auto"/>
                    <w:bottom w:val="none" w:sz="0" w:space="0" w:color="auto"/>
                    <w:right w:val="none" w:sz="0" w:space="0" w:color="auto"/>
                  </w:divBdr>
                  <w:divsChild>
                    <w:div w:id="1884101806">
                      <w:marLeft w:val="0"/>
                      <w:marRight w:val="0"/>
                      <w:marTop w:val="0"/>
                      <w:marBottom w:val="0"/>
                      <w:divBdr>
                        <w:top w:val="none" w:sz="0" w:space="0" w:color="auto"/>
                        <w:left w:val="none" w:sz="0" w:space="0" w:color="auto"/>
                        <w:bottom w:val="none" w:sz="0" w:space="0" w:color="auto"/>
                        <w:right w:val="none" w:sz="0" w:space="0" w:color="auto"/>
                      </w:divBdr>
                    </w:div>
                    <w:div w:id="16606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1357">
              <w:marLeft w:val="0"/>
              <w:marRight w:val="0"/>
              <w:marTop w:val="0"/>
              <w:marBottom w:val="0"/>
              <w:divBdr>
                <w:top w:val="none" w:sz="0" w:space="0" w:color="auto"/>
                <w:left w:val="none" w:sz="0" w:space="0" w:color="auto"/>
                <w:bottom w:val="none" w:sz="0" w:space="0" w:color="auto"/>
                <w:right w:val="none" w:sz="0" w:space="0" w:color="auto"/>
              </w:divBdr>
            </w:div>
            <w:div w:id="1644970575">
              <w:marLeft w:val="0"/>
              <w:marRight w:val="0"/>
              <w:marTop w:val="0"/>
              <w:marBottom w:val="0"/>
              <w:divBdr>
                <w:top w:val="none" w:sz="0" w:space="0" w:color="auto"/>
                <w:left w:val="none" w:sz="0" w:space="0" w:color="auto"/>
                <w:bottom w:val="none" w:sz="0" w:space="0" w:color="auto"/>
                <w:right w:val="none" w:sz="0" w:space="0" w:color="auto"/>
              </w:divBdr>
            </w:div>
            <w:div w:id="1435788791">
              <w:marLeft w:val="0"/>
              <w:marRight w:val="0"/>
              <w:marTop w:val="0"/>
              <w:marBottom w:val="0"/>
              <w:divBdr>
                <w:top w:val="none" w:sz="0" w:space="0" w:color="auto"/>
                <w:left w:val="none" w:sz="0" w:space="0" w:color="auto"/>
                <w:bottom w:val="none" w:sz="0" w:space="0" w:color="auto"/>
                <w:right w:val="none" w:sz="0" w:space="0" w:color="auto"/>
              </w:divBdr>
              <w:divsChild>
                <w:div w:id="1654137040">
                  <w:marLeft w:val="0"/>
                  <w:marRight w:val="0"/>
                  <w:marTop w:val="0"/>
                  <w:marBottom w:val="0"/>
                  <w:divBdr>
                    <w:top w:val="none" w:sz="0" w:space="0" w:color="auto"/>
                    <w:left w:val="none" w:sz="0" w:space="0" w:color="auto"/>
                    <w:bottom w:val="none" w:sz="0" w:space="0" w:color="auto"/>
                    <w:right w:val="none" w:sz="0" w:space="0" w:color="auto"/>
                  </w:divBdr>
                  <w:divsChild>
                    <w:div w:id="1919636968">
                      <w:marLeft w:val="0"/>
                      <w:marRight w:val="0"/>
                      <w:marTop w:val="0"/>
                      <w:marBottom w:val="0"/>
                      <w:divBdr>
                        <w:top w:val="none" w:sz="0" w:space="0" w:color="auto"/>
                        <w:left w:val="none" w:sz="0" w:space="0" w:color="auto"/>
                        <w:bottom w:val="none" w:sz="0" w:space="0" w:color="auto"/>
                        <w:right w:val="none" w:sz="0" w:space="0" w:color="auto"/>
                      </w:divBdr>
                    </w:div>
                    <w:div w:id="106333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0957">
              <w:marLeft w:val="0"/>
              <w:marRight w:val="0"/>
              <w:marTop w:val="0"/>
              <w:marBottom w:val="0"/>
              <w:divBdr>
                <w:top w:val="none" w:sz="0" w:space="0" w:color="auto"/>
                <w:left w:val="none" w:sz="0" w:space="0" w:color="auto"/>
                <w:bottom w:val="none" w:sz="0" w:space="0" w:color="auto"/>
                <w:right w:val="none" w:sz="0" w:space="0" w:color="auto"/>
              </w:divBdr>
            </w:div>
            <w:div w:id="233779933">
              <w:marLeft w:val="0"/>
              <w:marRight w:val="0"/>
              <w:marTop w:val="0"/>
              <w:marBottom w:val="0"/>
              <w:divBdr>
                <w:top w:val="none" w:sz="0" w:space="0" w:color="auto"/>
                <w:left w:val="none" w:sz="0" w:space="0" w:color="auto"/>
                <w:bottom w:val="none" w:sz="0" w:space="0" w:color="auto"/>
                <w:right w:val="none" w:sz="0" w:space="0" w:color="auto"/>
              </w:divBdr>
            </w:div>
            <w:div w:id="1359812700">
              <w:marLeft w:val="0"/>
              <w:marRight w:val="0"/>
              <w:marTop w:val="0"/>
              <w:marBottom w:val="0"/>
              <w:divBdr>
                <w:top w:val="none" w:sz="0" w:space="0" w:color="auto"/>
                <w:left w:val="none" w:sz="0" w:space="0" w:color="auto"/>
                <w:bottom w:val="none" w:sz="0" w:space="0" w:color="auto"/>
                <w:right w:val="none" w:sz="0" w:space="0" w:color="auto"/>
              </w:divBdr>
            </w:div>
            <w:div w:id="1547377048">
              <w:marLeft w:val="0"/>
              <w:marRight w:val="0"/>
              <w:marTop w:val="0"/>
              <w:marBottom w:val="0"/>
              <w:divBdr>
                <w:top w:val="none" w:sz="0" w:space="0" w:color="auto"/>
                <w:left w:val="none" w:sz="0" w:space="0" w:color="auto"/>
                <w:bottom w:val="none" w:sz="0" w:space="0" w:color="auto"/>
                <w:right w:val="none" w:sz="0" w:space="0" w:color="auto"/>
              </w:divBdr>
            </w:div>
            <w:div w:id="1951206294">
              <w:marLeft w:val="0"/>
              <w:marRight w:val="0"/>
              <w:marTop w:val="0"/>
              <w:marBottom w:val="0"/>
              <w:divBdr>
                <w:top w:val="none" w:sz="0" w:space="0" w:color="auto"/>
                <w:left w:val="none" w:sz="0" w:space="0" w:color="auto"/>
                <w:bottom w:val="none" w:sz="0" w:space="0" w:color="auto"/>
                <w:right w:val="none" w:sz="0" w:space="0" w:color="auto"/>
              </w:divBdr>
            </w:div>
            <w:div w:id="45587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5128">
      <w:bodyDiv w:val="1"/>
      <w:marLeft w:val="0"/>
      <w:marRight w:val="0"/>
      <w:marTop w:val="0"/>
      <w:marBottom w:val="0"/>
      <w:divBdr>
        <w:top w:val="none" w:sz="0" w:space="0" w:color="auto"/>
        <w:left w:val="none" w:sz="0" w:space="0" w:color="auto"/>
        <w:bottom w:val="none" w:sz="0" w:space="0" w:color="auto"/>
        <w:right w:val="none" w:sz="0" w:space="0" w:color="auto"/>
      </w:divBdr>
      <w:divsChild>
        <w:div w:id="1096949563">
          <w:marLeft w:val="0"/>
          <w:marRight w:val="0"/>
          <w:marTop w:val="0"/>
          <w:marBottom w:val="0"/>
          <w:divBdr>
            <w:top w:val="none" w:sz="0" w:space="0" w:color="auto"/>
            <w:left w:val="none" w:sz="0" w:space="0" w:color="auto"/>
            <w:bottom w:val="none" w:sz="0" w:space="0" w:color="auto"/>
            <w:right w:val="none" w:sz="0" w:space="0" w:color="auto"/>
          </w:divBdr>
        </w:div>
        <w:div w:id="445926784">
          <w:marLeft w:val="0"/>
          <w:marRight w:val="0"/>
          <w:marTop w:val="0"/>
          <w:marBottom w:val="0"/>
          <w:divBdr>
            <w:top w:val="none" w:sz="0" w:space="0" w:color="auto"/>
            <w:left w:val="none" w:sz="0" w:space="0" w:color="auto"/>
            <w:bottom w:val="none" w:sz="0" w:space="0" w:color="auto"/>
            <w:right w:val="none" w:sz="0" w:space="0" w:color="auto"/>
          </w:divBdr>
        </w:div>
      </w:divsChild>
    </w:div>
    <w:div w:id="1460145016">
      <w:bodyDiv w:val="1"/>
      <w:marLeft w:val="0"/>
      <w:marRight w:val="0"/>
      <w:marTop w:val="0"/>
      <w:marBottom w:val="0"/>
      <w:divBdr>
        <w:top w:val="none" w:sz="0" w:space="0" w:color="auto"/>
        <w:left w:val="none" w:sz="0" w:space="0" w:color="auto"/>
        <w:bottom w:val="none" w:sz="0" w:space="0" w:color="auto"/>
        <w:right w:val="none" w:sz="0" w:space="0" w:color="auto"/>
      </w:divBdr>
      <w:divsChild>
        <w:div w:id="1710957840">
          <w:marLeft w:val="0"/>
          <w:marRight w:val="0"/>
          <w:marTop w:val="0"/>
          <w:marBottom w:val="0"/>
          <w:divBdr>
            <w:top w:val="none" w:sz="0" w:space="0" w:color="auto"/>
            <w:left w:val="none" w:sz="0" w:space="0" w:color="auto"/>
            <w:bottom w:val="none" w:sz="0" w:space="0" w:color="auto"/>
            <w:right w:val="none" w:sz="0" w:space="0" w:color="auto"/>
          </w:divBdr>
        </w:div>
        <w:div w:id="629867478">
          <w:marLeft w:val="0"/>
          <w:marRight w:val="0"/>
          <w:marTop w:val="0"/>
          <w:marBottom w:val="0"/>
          <w:divBdr>
            <w:top w:val="none" w:sz="0" w:space="0" w:color="auto"/>
            <w:left w:val="none" w:sz="0" w:space="0" w:color="auto"/>
            <w:bottom w:val="none" w:sz="0" w:space="0" w:color="auto"/>
            <w:right w:val="none" w:sz="0" w:space="0" w:color="auto"/>
          </w:divBdr>
        </w:div>
        <w:div w:id="914510768">
          <w:marLeft w:val="0"/>
          <w:marRight w:val="0"/>
          <w:marTop w:val="0"/>
          <w:marBottom w:val="0"/>
          <w:divBdr>
            <w:top w:val="none" w:sz="0" w:space="0" w:color="auto"/>
            <w:left w:val="none" w:sz="0" w:space="0" w:color="auto"/>
            <w:bottom w:val="none" w:sz="0" w:space="0" w:color="auto"/>
            <w:right w:val="none" w:sz="0" w:space="0" w:color="auto"/>
          </w:divBdr>
        </w:div>
        <w:div w:id="1711025833">
          <w:marLeft w:val="0"/>
          <w:marRight w:val="0"/>
          <w:marTop w:val="0"/>
          <w:marBottom w:val="0"/>
          <w:divBdr>
            <w:top w:val="none" w:sz="0" w:space="0" w:color="auto"/>
            <w:left w:val="none" w:sz="0" w:space="0" w:color="auto"/>
            <w:bottom w:val="none" w:sz="0" w:space="0" w:color="auto"/>
            <w:right w:val="none" w:sz="0" w:space="0" w:color="auto"/>
          </w:divBdr>
          <w:divsChild>
            <w:div w:id="1544633878">
              <w:marLeft w:val="0"/>
              <w:marRight w:val="0"/>
              <w:marTop w:val="0"/>
              <w:marBottom w:val="0"/>
              <w:divBdr>
                <w:top w:val="none" w:sz="0" w:space="0" w:color="auto"/>
                <w:left w:val="none" w:sz="0" w:space="0" w:color="auto"/>
                <w:bottom w:val="none" w:sz="0" w:space="0" w:color="auto"/>
                <w:right w:val="none" w:sz="0" w:space="0" w:color="auto"/>
              </w:divBdr>
              <w:divsChild>
                <w:div w:id="689139367">
                  <w:marLeft w:val="0"/>
                  <w:marRight w:val="0"/>
                  <w:marTop w:val="0"/>
                  <w:marBottom w:val="0"/>
                  <w:divBdr>
                    <w:top w:val="none" w:sz="0" w:space="0" w:color="auto"/>
                    <w:left w:val="none" w:sz="0" w:space="0" w:color="auto"/>
                    <w:bottom w:val="none" w:sz="0" w:space="0" w:color="auto"/>
                    <w:right w:val="none" w:sz="0" w:space="0" w:color="auto"/>
                  </w:divBdr>
                </w:div>
                <w:div w:id="5083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6196">
          <w:marLeft w:val="0"/>
          <w:marRight w:val="0"/>
          <w:marTop w:val="0"/>
          <w:marBottom w:val="0"/>
          <w:divBdr>
            <w:top w:val="none" w:sz="0" w:space="0" w:color="auto"/>
            <w:left w:val="none" w:sz="0" w:space="0" w:color="auto"/>
            <w:bottom w:val="none" w:sz="0" w:space="0" w:color="auto"/>
            <w:right w:val="none" w:sz="0" w:space="0" w:color="auto"/>
          </w:divBdr>
          <w:divsChild>
            <w:div w:id="749077990">
              <w:marLeft w:val="0"/>
              <w:marRight w:val="0"/>
              <w:marTop w:val="0"/>
              <w:marBottom w:val="0"/>
              <w:divBdr>
                <w:top w:val="none" w:sz="0" w:space="0" w:color="auto"/>
                <w:left w:val="none" w:sz="0" w:space="0" w:color="auto"/>
                <w:bottom w:val="none" w:sz="0" w:space="0" w:color="auto"/>
                <w:right w:val="none" w:sz="0" w:space="0" w:color="auto"/>
              </w:divBdr>
            </w:div>
            <w:div w:id="216627353">
              <w:marLeft w:val="0"/>
              <w:marRight w:val="0"/>
              <w:marTop w:val="0"/>
              <w:marBottom w:val="0"/>
              <w:divBdr>
                <w:top w:val="none" w:sz="0" w:space="0" w:color="auto"/>
                <w:left w:val="none" w:sz="0" w:space="0" w:color="auto"/>
                <w:bottom w:val="none" w:sz="0" w:space="0" w:color="auto"/>
                <w:right w:val="none" w:sz="0" w:space="0" w:color="auto"/>
              </w:divBdr>
              <w:divsChild>
                <w:div w:id="1184171264">
                  <w:marLeft w:val="0"/>
                  <w:marRight w:val="0"/>
                  <w:marTop w:val="0"/>
                  <w:marBottom w:val="0"/>
                  <w:divBdr>
                    <w:top w:val="none" w:sz="0" w:space="0" w:color="auto"/>
                    <w:left w:val="none" w:sz="0" w:space="0" w:color="auto"/>
                    <w:bottom w:val="none" w:sz="0" w:space="0" w:color="auto"/>
                    <w:right w:val="none" w:sz="0" w:space="0" w:color="auto"/>
                  </w:divBdr>
                </w:div>
                <w:div w:id="209200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32404">
          <w:marLeft w:val="0"/>
          <w:marRight w:val="0"/>
          <w:marTop w:val="0"/>
          <w:marBottom w:val="0"/>
          <w:divBdr>
            <w:top w:val="none" w:sz="0" w:space="0" w:color="auto"/>
            <w:left w:val="none" w:sz="0" w:space="0" w:color="auto"/>
            <w:bottom w:val="none" w:sz="0" w:space="0" w:color="auto"/>
            <w:right w:val="none" w:sz="0" w:space="0" w:color="auto"/>
          </w:divBdr>
        </w:div>
        <w:div w:id="1487894017">
          <w:marLeft w:val="0"/>
          <w:marRight w:val="0"/>
          <w:marTop w:val="0"/>
          <w:marBottom w:val="0"/>
          <w:divBdr>
            <w:top w:val="none" w:sz="0" w:space="0" w:color="auto"/>
            <w:left w:val="none" w:sz="0" w:space="0" w:color="auto"/>
            <w:bottom w:val="none" w:sz="0" w:space="0" w:color="auto"/>
            <w:right w:val="none" w:sz="0" w:space="0" w:color="auto"/>
          </w:divBdr>
        </w:div>
        <w:div w:id="784159215">
          <w:marLeft w:val="0"/>
          <w:marRight w:val="0"/>
          <w:marTop w:val="0"/>
          <w:marBottom w:val="0"/>
          <w:divBdr>
            <w:top w:val="none" w:sz="0" w:space="0" w:color="auto"/>
            <w:left w:val="none" w:sz="0" w:space="0" w:color="auto"/>
            <w:bottom w:val="none" w:sz="0" w:space="0" w:color="auto"/>
            <w:right w:val="none" w:sz="0" w:space="0" w:color="auto"/>
          </w:divBdr>
        </w:div>
        <w:div w:id="1380780572">
          <w:marLeft w:val="0"/>
          <w:marRight w:val="0"/>
          <w:marTop w:val="0"/>
          <w:marBottom w:val="0"/>
          <w:divBdr>
            <w:top w:val="none" w:sz="0" w:space="0" w:color="auto"/>
            <w:left w:val="none" w:sz="0" w:space="0" w:color="auto"/>
            <w:bottom w:val="none" w:sz="0" w:space="0" w:color="auto"/>
            <w:right w:val="none" w:sz="0" w:space="0" w:color="auto"/>
          </w:divBdr>
        </w:div>
      </w:divsChild>
    </w:div>
    <w:div w:id="1505779735">
      <w:bodyDiv w:val="1"/>
      <w:marLeft w:val="0"/>
      <w:marRight w:val="0"/>
      <w:marTop w:val="0"/>
      <w:marBottom w:val="0"/>
      <w:divBdr>
        <w:top w:val="none" w:sz="0" w:space="0" w:color="auto"/>
        <w:left w:val="none" w:sz="0" w:space="0" w:color="auto"/>
        <w:bottom w:val="none" w:sz="0" w:space="0" w:color="auto"/>
        <w:right w:val="none" w:sz="0" w:space="0" w:color="auto"/>
      </w:divBdr>
      <w:divsChild>
        <w:div w:id="1089932181">
          <w:marLeft w:val="0"/>
          <w:marRight w:val="0"/>
          <w:marTop w:val="0"/>
          <w:marBottom w:val="0"/>
          <w:divBdr>
            <w:top w:val="none" w:sz="0" w:space="0" w:color="auto"/>
            <w:left w:val="none" w:sz="0" w:space="0" w:color="auto"/>
            <w:bottom w:val="none" w:sz="0" w:space="0" w:color="auto"/>
            <w:right w:val="none" w:sz="0" w:space="0" w:color="auto"/>
          </w:divBdr>
        </w:div>
        <w:div w:id="122846192">
          <w:marLeft w:val="0"/>
          <w:marRight w:val="0"/>
          <w:marTop w:val="0"/>
          <w:marBottom w:val="0"/>
          <w:divBdr>
            <w:top w:val="none" w:sz="0" w:space="0" w:color="auto"/>
            <w:left w:val="none" w:sz="0" w:space="0" w:color="auto"/>
            <w:bottom w:val="none" w:sz="0" w:space="0" w:color="auto"/>
            <w:right w:val="none" w:sz="0" w:space="0" w:color="auto"/>
          </w:divBdr>
        </w:div>
      </w:divsChild>
    </w:div>
    <w:div w:id="1519812274">
      <w:bodyDiv w:val="1"/>
      <w:marLeft w:val="0"/>
      <w:marRight w:val="0"/>
      <w:marTop w:val="0"/>
      <w:marBottom w:val="0"/>
      <w:divBdr>
        <w:top w:val="none" w:sz="0" w:space="0" w:color="auto"/>
        <w:left w:val="none" w:sz="0" w:space="0" w:color="auto"/>
        <w:bottom w:val="none" w:sz="0" w:space="0" w:color="auto"/>
        <w:right w:val="none" w:sz="0" w:space="0" w:color="auto"/>
      </w:divBdr>
      <w:divsChild>
        <w:div w:id="1169448457">
          <w:marLeft w:val="0"/>
          <w:marRight w:val="0"/>
          <w:marTop w:val="0"/>
          <w:marBottom w:val="0"/>
          <w:divBdr>
            <w:top w:val="none" w:sz="0" w:space="0" w:color="auto"/>
            <w:left w:val="none" w:sz="0" w:space="0" w:color="auto"/>
            <w:bottom w:val="none" w:sz="0" w:space="0" w:color="auto"/>
            <w:right w:val="none" w:sz="0" w:space="0" w:color="auto"/>
          </w:divBdr>
        </w:div>
        <w:div w:id="124935917">
          <w:marLeft w:val="0"/>
          <w:marRight w:val="0"/>
          <w:marTop w:val="0"/>
          <w:marBottom w:val="0"/>
          <w:divBdr>
            <w:top w:val="none" w:sz="0" w:space="0" w:color="auto"/>
            <w:left w:val="none" w:sz="0" w:space="0" w:color="auto"/>
            <w:bottom w:val="none" w:sz="0" w:space="0" w:color="auto"/>
            <w:right w:val="none" w:sz="0" w:space="0" w:color="auto"/>
          </w:divBdr>
        </w:div>
      </w:divsChild>
    </w:div>
    <w:div w:id="1593006734">
      <w:bodyDiv w:val="1"/>
      <w:marLeft w:val="0"/>
      <w:marRight w:val="0"/>
      <w:marTop w:val="0"/>
      <w:marBottom w:val="0"/>
      <w:divBdr>
        <w:top w:val="none" w:sz="0" w:space="0" w:color="auto"/>
        <w:left w:val="none" w:sz="0" w:space="0" w:color="auto"/>
        <w:bottom w:val="none" w:sz="0" w:space="0" w:color="auto"/>
        <w:right w:val="none" w:sz="0" w:space="0" w:color="auto"/>
      </w:divBdr>
    </w:div>
    <w:div w:id="1660189943">
      <w:bodyDiv w:val="1"/>
      <w:marLeft w:val="0"/>
      <w:marRight w:val="0"/>
      <w:marTop w:val="0"/>
      <w:marBottom w:val="0"/>
      <w:divBdr>
        <w:top w:val="none" w:sz="0" w:space="0" w:color="auto"/>
        <w:left w:val="none" w:sz="0" w:space="0" w:color="auto"/>
        <w:bottom w:val="none" w:sz="0" w:space="0" w:color="auto"/>
        <w:right w:val="none" w:sz="0" w:space="0" w:color="auto"/>
      </w:divBdr>
      <w:divsChild>
        <w:div w:id="1939825508">
          <w:marLeft w:val="0"/>
          <w:marRight w:val="0"/>
          <w:marTop w:val="0"/>
          <w:marBottom w:val="0"/>
          <w:divBdr>
            <w:top w:val="none" w:sz="0" w:space="0" w:color="auto"/>
            <w:left w:val="none" w:sz="0" w:space="0" w:color="auto"/>
            <w:bottom w:val="none" w:sz="0" w:space="0" w:color="auto"/>
            <w:right w:val="none" w:sz="0" w:space="0" w:color="auto"/>
          </w:divBdr>
        </w:div>
        <w:div w:id="2101371513">
          <w:marLeft w:val="0"/>
          <w:marRight w:val="0"/>
          <w:marTop w:val="0"/>
          <w:marBottom w:val="0"/>
          <w:divBdr>
            <w:top w:val="none" w:sz="0" w:space="0" w:color="auto"/>
            <w:left w:val="none" w:sz="0" w:space="0" w:color="auto"/>
            <w:bottom w:val="none" w:sz="0" w:space="0" w:color="auto"/>
            <w:right w:val="none" w:sz="0" w:space="0" w:color="auto"/>
          </w:divBdr>
        </w:div>
      </w:divsChild>
    </w:div>
    <w:div w:id="1722049810">
      <w:bodyDiv w:val="1"/>
      <w:marLeft w:val="0"/>
      <w:marRight w:val="0"/>
      <w:marTop w:val="0"/>
      <w:marBottom w:val="0"/>
      <w:divBdr>
        <w:top w:val="none" w:sz="0" w:space="0" w:color="auto"/>
        <w:left w:val="none" w:sz="0" w:space="0" w:color="auto"/>
        <w:bottom w:val="none" w:sz="0" w:space="0" w:color="auto"/>
        <w:right w:val="none" w:sz="0" w:space="0" w:color="auto"/>
      </w:divBdr>
      <w:divsChild>
        <w:div w:id="1836804583">
          <w:marLeft w:val="0"/>
          <w:marRight w:val="0"/>
          <w:marTop w:val="0"/>
          <w:marBottom w:val="0"/>
          <w:divBdr>
            <w:top w:val="none" w:sz="0" w:space="0" w:color="auto"/>
            <w:left w:val="none" w:sz="0" w:space="0" w:color="auto"/>
            <w:bottom w:val="none" w:sz="0" w:space="0" w:color="auto"/>
            <w:right w:val="none" w:sz="0" w:space="0" w:color="auto"/>
          </w:divBdr>
        </w:div>
        <w:div w:id="1476877821">
          <w:marLeft w:val="0"/>
          <w:marRight w:val="0"/>
          <w:marTop w:val="0"/>
          <w:marBottom w:val="0"/>
          <w:divBdr>
            <w:top w:val="none" w:sz="0" w:space="0" w:color="auto"/>
            <w:left w:val="none" w:sz="0" w:space="0" w:color="auto"/>
            <w:bottom w:val="none" w:sz="0" w:space="0" w:color="auto"/>
            <w:right w:val="none" w:sz="0" w:space="0" w:color="auto"/>
          </w:divBdr>
        </w:div>
      </w:divsChild>
    </w:div>
    <w:div w:id="1749569741">
      <w:bodyDiv w:val="1"/>
      <w:marLeft w:val="0"/>
      <w:marRight w:val="0"/>
      <w:marTop w:val="0"/>
      <w:marBottom w:val="0"/>
      <w:divBdr>
        <w:top w:val="none" w:sz="0" w:space="0" w:color="auto"/>
        <w:left w:val="none" w:sz="0" w:space="0" w:color="auto"/>
        <w:bottom w:val="none" w:sz="0" w:space="0" w:color="auto"/>
        <w:right w:val="none" w:sz="0" w:space="0" w:color="auto"/>
      </w:divBdr>
      <w:divsChild>
        <w:div w:id="30422221">
          <w:marLeft w:val="0"/>
          <w:marRight w:val="0"/>
          <w:marTop w:val="0"/>
          <w:marBottom w:val="0"/>
          <w:divBdr>
            <w:top w:val="none" w:sz="0" w:space="0" w:color="auto"/>
            <w:left w:val="none" w:sz="0" w:space="0" w:color="auto"/>
            <w:bottom w:val="none" w:sz="0" w:space="0" w:color="auto"/>
            <w:right w:val="none" w:sz="0" w:space="0" w:color="auto"/>
          </w:divBdr>
        </w:div>
        <w:div w:id="1223977514">
          <w:marLeft w:val="0"/>
          <w:marRight w:val="0"/>
          <w:marTop w:val="0"/>
          <w:marBottom w:val="0"/>
          <w:divBdr>
            <w:top w:val="none" w:sz="0" w:space="0" w:color="auto"/>
            <w:left w:val="none" w:sz="0" w:space="0" w:color="auto"/>
            <w:bottom w:val="none" w:sz="0" w:space="0" w:color="auto"/>
            <w:right w:val="none" w:sz="0" w:space="0" w:color="auto"/>
          </w:divBdr>
        </w:div>
      </w:divsChild>
    </w:div>
    <w:div w:id="1832941522">
      <w:bodyDiv w:val="1"/>
      <w:marLeft w:val="0"/>
      <w:marRight w:val="0"/>
      <w:marTop w:val="0"/>
      <w:marBottom w:val="0"/>
      <w:divBdr>
        <w:top w:val="none" w:sz="0" w:space="0" w:color="auto"/>
        <w:left w:val="none" w:sz="0" w:space="0" w:color="auto"/>
        <w:bottom w:val="none" w:sz="0" w:space="0" w:color="auto"/>
        <w:right w:val="none" w:sz="0" w:space="0" w:color="auto"/>
      </w:divBdr>
      <w:divsChild>
        <w:div w:id="399792110">
          <w:marLeft w:val="0"/>
          <w:marRight w:val="0"/>
          <w:marTop w:val="0"/>
          <w:marBottom w:val="0"/>
          <w:divBdr>
            <w:top w:val="none" w:sz="0" w:space="0" w:color="auto"/>
            <w:left w:val="none" w:sz="0" w:space="0" w:color="auto"/>
            <w:bottom w:val="none" w:sz="0" w:space="0" w:color="auto"/>
            <w:right w:val="none" w:sz="0" w:space="0" w:color="auto"/>
          </w:divBdr>
        </w:div>
        <w:div w:id="1584338535">
          <w:marLeft w:val="0"/>
          <w:marRight w:val="0"/>
          <w:marTop w:val="0"/>
          <w:marBottom w:val="0"/>
          <w:divBdr>
            <w:top w:val="none" w:sz="0" w:space="0" w:color="auto"/>
            <w:left w:val="none" w:sz="0" w:space="0" w:color="auto"/>
            <w:bottom w:val="none" w:sz="0" w:space="0" w:color="auto"/>
            <w:right w:val="none" w:sz="0" w:space="0" w:color="auto"/>
          </w:divBdr>
        </w:div>
      </w:divsChild>
    </w:div>
    <w:div w:id="2061518098">
      <w:bodyDiv w:val="1"/>
      <w:marLeft w:val="0"/>
      <w:marRight w:val="0"/>
      <w:marTop w:val="0"/>
      <w:marBottom w:val="0"/>
      <w:divBdr>
        <w:top w:val="none" w:sz="0" w:space="0" w:color="auto"/>
        <w:left w:val="none" w:sz="0" w:space="0" w:color="auto"/>
        <w:bottom w:val="none" w:sz="0" w:space="0" w:color="auto"/>
        <w:right w:val="none" w:sz="0" w:space="0" w:color="auto"/>
      </w:divBdr>
      <w:divsChild>
        <w:div w:id="1133210791">
          <w:marLeft w:val="0"/>
          <w:marRight w:val="0"/>
          <w:marTop w:val="0"/>
          <w:marBottom w:val="0"/>
          <w:divBdr>
            <w:top w:val="none" w:sz="0" w:space="0" w:color="auto"/>
            <w:left w:val="none" w:sz="0" w:space="0" w:color="auto"/>
            <w:bottom w:val="none" w:sz="0" w:space="0" w:color="auto"/>
            <w:right w:val="none" w:sz="0" w:space="0" w:color="auto"/>
          </w:divBdr>
          <w:divsChild>
            <w:div w:id="157961619">
              <w:marLeft w:val="0"/>
              <w:marRight w:val="0"/>
              <w:marTop w:val="0"/>
              <w:marBottom w:val="0"/>
              <w:divBdr>
                <w:top w:val="none" w:sz="0" w:space="0" w:color="auto"/>
                <w:left w:val="none" w:sz="0" w:space="0" w:color="auto"/>
                <w:bottom w:val="none" w:sz="0" w:space="0" w:color="auto"/>
                <w:right w:val="none" w:sz="0" w:space="0" w:color="auto"/>
              </w:divBdr>
            </w:div>
            <w:div w:id="215942904">
              <w:marLeft w:val="0"/>
              <w:marRight w:val="0"/>
              <w:marTop w:val="0"/>
              <w:marBottom w:val="0"/>
              <w:divBdr>
                <w:top w:val="none" w:sz="0" w:space="0" w:color="auto"/>
                <w:left w:val="none" w:sz="0" w:space="0" w:color="auto"/>
                <w:bottom w:val="none" w:sz="0" w:space="0" w:color="auto"/>
                <w:right w:val="none" w:sz="0" w:space="0" w:color="auto"/>
              </w:divBdr>
            </w:div>
            <w:div w:id="290290547">
              <w:marLeft w:val="0"/>
              <w:marRight w:val="0"/>
              <w:marTop w:val="0"/>
              <w:marBottom w:val="0"/>
              <w:divBdr>
                <w:top w:val="none" w:sz="0" w:space="0" w:color="auto"/>
                <w:left w:val="none" w:sz="0" w:space="0" w:color="auto"/>
                <w:bottom w:val="none" w:sz="0" w:space="0" w:color="auto"/>
                <w:right w:val="none" w:sz="0" w:space="0" w:color="auto"/>
              </w:divBdr>
            </w:div>
            <w:div w:id="190806619">
              <w:marLeft w:val="0"/>
              <w:marRight w:val="0"/>
              <w:marTop w:val="0"/>
              <w:marBottom w:val="0"/>
              <w:divBdr>
                <w:top w:val="none" w:sz="0" w:space="0" w:color="auto"/>
                <w:left w:val="none" w:sz="0" w:space="0" w:color="auto"/>
                <w:bottom w:val="none" w:sz="0" w:space="0" w:color="auto"/>
                <w:right w:val="none" w:sz="0" w:space="0" w:color="auto"/>
              </w:divBdr>
            </w:div>
            <w:div w:id="1963878492">
              <w:marLeft w:val="0"/>
              <w:marRight w:val="0"/>
              <w:marTop w:val="0"/>
              <w:marBottom w:val="0"/>
              <w:divBdr>
                <w:top w:val="none" w:sz="0" w:space="0" w:color="auto"/>
                <w:left w:val="none" w:sz="0" w:space="0" w:color="auto"/>
                <w:bottom w:val="none" w:sz="0" w:space="0" w:color="auto"/>
                <w:right w:val="none" w:sz="0" w:space="0" w:color="auto"/>
              </w:divBdr>
              <w:divsChild>
                <w:div w:id="496310146">
                  <w:marLeft w:val="0"/>
                  <w:marRight w:val="0"/>
                  <w:marTop w:val="0"/>
                  <w:marBottom w:val="0"/>
                  <w:divBdr>
                    <w:top w:val="none" w:sz="0" w:space="0" w:color="auto"/>
                    <w:left w:val="none" w:sz="0" w:space="0" w:color="auto"/>
                    <w:bottom w:val="none" w:sz="0" w:space="0" w:color="auto"/>
                    <w:right w:val="none" w:sz="0" w:space="0" w:color="auto"/>
                  </w:divBdr>
                  <w:divsChild>
                    <w:div w:id="392656960">
                      <w:marLeft w:val="0"/>
                      <w:marRight w:val="0"/>
                      <w:marTop w:val="0"/>
                      <w:marBottom w:val="0"/>
                      <w:divBdr>
                        <w:top w:val="none" w:sz="0" w:space="0" w:color="auto"/>
                        <w:left w:val="none" w:sz="0" w:space="0" w:color="auto"/>
                        <w:bottom w:val="none" w:sz="0" w:space="0" w:color="auto"/>
                        <w:right w:val="none" w:sz="0" w:space="0" w:color="auto"/>
                      </w:divBdr>
                    </w:div>
                    <w:div w:id="177231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5845">
              <w:marLeft w:val="0"/>
              <w:marRight w:val="0"/>
              <w:marTop w:val="0"/>
              <w:marBottom w:val="0"/>
              <w:divBdr>
                <w:top w:val="none" w:sz="0" w:space="0" w:color="auto"/>
                <w:left w:val="none" w:sz="0" w:space="0" w:color="auto"/>
                <w:bottom w:val="none" w:sz="0" w:space="0" w:color="auto"/>
                <w:right w:val="none" w:sz="0" w:space="0" w:color="auto"/>
              </w:divBdr>
              <w:divsChild>
                <w:div w:id="1242107198">
                  <w:marLeft w:val="0"/>
                  <w:marRight w:val="0"/>
                  <w:marTop w:val="0"/>
                  <w:marBottom w:val="0"/>
                  <w:divBdr>
                    <w:top w:val="none" w:sz="0" w:space="0" w:color="auto"/>
                    <w:left w:val="none" w:sz="0" w:space="0" w:color="auto"/>
                    <w:bottom w:val="none" w:sz="0" w:space="0" w:color="auto"/>
                    <w:right w:val="none" w:sz="0" w:space="0" w:color="auto"/>
                  </w:divBdr>
                </w:div>
                <w:div w:id="630597558">
                  <w:marLeft w:val="0"/>
                  <w:marRight w:val="0"/>
                  <w:marTop w:val="0"/>
                  <w:marBottom w:val="0"/>
                  <w:divBdr>
                    <w:top w:val="none" w:sz="0" w:space="0" w:color="auto"/>
                    <w:left w:val="none" w:sz="0" w:space="0" w:color="auto"/>
                    <w:bottom w:val="none" w:sz="0" w:space="0" w:color="auto"/>
                    <w:right w:val="none" w:sz="0" w:space="0" w:color="auto"/>
                  </w:divBdr>
                  <w:divsChild>
                    <w:div w:id="390202159">
                      <w:marLeft w:val="0"/>
                      <w:marRight w:val="0"/>
                      <w:marTop w:val="0"/>
                      <w:marBottom w:val="0"/>
                      <w:divBdr>
                        <w:top w:val="none" w:sz="0" w:space="0" w:color="auto"/>
                        <w:left w:val="none" w:sz="0" w:space="0" w:color="auto"/>
                        <w:bottom w:val="none" w:sz="0" w:space="0" w:color="auto"/>
                        <w:right w:val="none" w:sz="0" w:space="0" w:color="auto"/>
                      </w:divBdr>
                    </w:div>
                    <w:div w:id="209604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18779">
              <w:marLeft w:val="0"/>
              <w:marRight w:val="0"/>
              <w:marTop w:val="0"/>
              <w:marBottom w:val="0"/>
              <w:divBdr>
                <w:top w:val="none" w:sz="0" w:space="0" w:color="auto"/>
                <w:left w:val="none" w:sz="0" w:space="0" w:color="auto"/>
                <w:bottom w:val="none" w:sz="0" w:space="0" w:color="auto"/>
                <w:right w:val="none" w:sz="0" w:space="0" w:color="auto"/>
              </w:divBdr>
            </w:div>
            <w:div w:id="78866811">
              <w:marLeft w:val="0"/>
              <w:marRight w:val="0"/>
              <w:marTop w:val="0"/>
              <w:marBottom w:val="0"/>
              <w:divBdr>
                <w:top w:val="none" w:sz="0" w:space="0" w:color="auto"/>
                <w:left w:val="none" w:sz="0" w:space="0" w:color="auto"/>
                <w:bottom w:val="none" w:sz="0" w:space="0" w:color="auto"/>
                <w:right w:val="none" w:sz="0" w:space="0" w:color="auto"/>
              </w:divBdr>
            </w:div>
            <w:div w:id="1165126371">
              <w:marLeft w:val="0"/>
              <w:marRight w:val="0"/>
              <w:marTop w:val="0"/>
              <w:marBottom w:val="0"/>
              <w:divBdr>
                <w:top w:val="none" w:sz="0" w:space="0" w:color="auto"/>
                <w:left w:val="none" w:sz="0" w:space="0" w:color="auto"/>
                <w:bottom w:val="none" w:sz="0" w:space="0" w:color="auto"/>
                <w:right w:val="none" w:sz="0" w:space="0" w:color="auto"/>
              </w:divBdr>
            </w:div>
            <w:div w:id="1004670322">
              <w:marLeft w:val="0"/>
              <w:marRight w:val="0"/>
              <w:marTop w:val="0"/>
              <w:marBottom w:val="0"/>
              <w:divBdr>
                <w:top w:val="none" w:sz="0" w:space="0" w:color="auto"/>
                <w:left w:val="none" w:sz="0" w:space="0" w:color="auto"/>
                <w:bottom w:val="none" w:sz="0" w:space="0" w:color="auto"/>
                <w:right w:val="none" w:sz="0" w:space="0" w:color="auto"/>
              </w:divBdr>
            </w:div>
            <w:div w:id="1828738476">
              <w:marLeft w:val="0"/>
              <w:marRight w:val="0"/>
              <w:marTop w:val="0"/>
              <w:marBottom w:val="0"/>
              <w:divBdr>
                <w:top w:val="none" w:sz="0" w:space="0" w:color="auto"/>
                <w:left w:val="none" w:sz="0" w:space="0" w:color="auto"/>
                <w:bottom w:val="none" w:sz="0" w:space="0" w:color="auto"/>
                <w:right w:val="none" w:sz="0" w:space="0" w:color="auto"/>
              </w:divBdr>
            </w:div>
            <w:div w:id="1244604872">
              <w:marLeft w:val="0"/>
              <w:marRight w:val="0"/>
              <w:marTop w:val="0"/>
              <w:marBottom w:val="0"/>
              <w:divBdr>
                <w:top w:val="none" w:sz="0" w:space="0" w:color="auto"/>
                <w:left w:val="none" w:sz="0" w:space="0" w:color="auto"/>
                <w:bottom w:val="none" w:sz="0" w:space="0" w:color="auto"/>
                <w:right w:val="none" w:sz="0" w:space="0" w:color="auto"/>
              </w:divBdr>
            </w:div>
            <w:div w:id="279996723">
              <w:marLeft w:val="0"/>
              <w:marRight w:val="0"/>
              <w:marTop w:val="0"/>
              <w:marBottom w:val="0"/>
              <w:divBdr>
                <w:top w:val="none" w:sz="0" w:space="0" w:color="auto"/>
                <w:left w:val="none" w:sz="0" w:space="0" w:color="auto"/>
                <w:bottom w:val="none" w:sz="0" w:space="0" w:color="auto"/>
                <w:right w:val="none" w:sz="0" w:space="0" w:color="auto"/>
              </w:divBdr>
            </w:div>
            <w:div w:id="1829512990">
              <w:marLeft w:val="0"/>
              <w:marRight w:val="0"/>
              <w:marTop w:val="0"/>
              <w:marBottom w:val="0"/>
              <w:divBdr>
                <w:top w:val="none" w:sz="0" w:space="0" w:color="auto"/>
                <w:left w:val="none" w:sz="0" w:space="0" w:color="auto"/>
                <w:bottom w:val="none" w:sz="0" w:space="0" w:color="auto"/>
                <w:right w:val="none" w:sz="0" w:space="0" w:color="auto"/>
              </w:divBdr>
            </w:div>
            <w:div w:id="8947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yoclinic.org/diseases-conditions/stroke/symptoms-causes/syc-20350113"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Sus131</b:Tag>
    <b:SourceType>JournalArticle</b:SourceType>
    <b:Guid>{54FDBA0D-5EDA-4AC5-8534-95E4B8F5E723}</b:Guid>
    <b:Title>Hemorrhagic transformation a review of the rate of hemorrhage in the major clinical trials of acute ischemic stroke</b:Title>
    <b:Year>2013</b:Year>
    <b:JournalName>Front Neurol</b:JournalName>
    <b:Author>
      <b:Author>
        <b:NameList>
          <b:Person>
            <b:Last>Sussman</b:Last>
            <b:First>ES</b:First>
          </b:Person>
          <b:Person>
            <b:Last>Connolly</b:Last>
            <b:First>ES, Jr</b:First>
          </b:Person>
        </b:NameList>
      </b:Author>
    </b:Author>
    <b:Volume>4</b:Volume>
    <b:Issue>69</b:Issue>
    <b:RefOrder>1</b:RefOrder>
  </b:Source>
  <b:Source>
    <b:Tag>Zha141</b:Tag>
    <b:SourceType>JournalArticle</b:SourceType>
    <b:Guid>{24915892-F089-4CF5-92F9-C1355D13B5FE}</b:Guid>
    <b:Title>Hemorrhagic transformation after cerebral infarction: current concepts and challenges</b:Title>
    <b:JournalName>Annals of Translational Medicine</b:JournalName>
    <b:Year>2014</b:Year>
    <b:Pages>81</b:Pages>
    <b:Author>
      <b:Author>
        <b:NameList>
          <b:Person>
            <b:Last>Zhang</b:Last>
            <b:First>Jie</b:First>
          </b:Person>
          <b:Person>
            <b:Last>Yang</b:Last>
            <b:First>Yi</b:First>
          </b:Person>
          <b:Person>
            <b:Last>Sun</b:Last>
            <b:First>Huijie</b:First>
          </b:Person>
          <b:Person>
            <b:Last>Xing</b:Last>
            <b:First>Yingqi</b:First>
          </b:Person>
        </b:NameList>
      </b:Author>
    </b:Author>
    <b:Month>Aug</b:Month>
    <b:Day>2</b:Day>
    <b:RefOrder>2</b:RefOrder>
  </b:Source>
</b:Sources>
</file>

<file path=customXml/itemProps1.xml><?xml version="1.0" encoding="utf-8"?>
<ds:datastoreItem xmlns:ds="http://schemas.openxmlformats.org/officeDocument/2006/customXml" ds:itemID="{42CDD274-C911-4E7F-B965-F2183D0BB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32</Pages>
  <Words>6430</Words>
  <Characters>36654</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Reich</dc:creator>
  <cp:lastModifiedBy>Kostka, Kristin</cp:lastModifiedBy>
  <cp:revision>4</cp:revision>
  <dcterms:created xsi:type="dcterms:W3CDTF">2019-11-01T17:01:00Z</dcterms:created>
  <dcterms:modified xsi:type="dcterms:W3CDTF">2019-11-12T15:05:00Z</dcterms:modified>
</cp:coreProperties>
</file>