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fisheries-stock-status"/>
      <w:r>
        <w:t xml:space="preserve">Fisheries stock status</w:t>
      </w:r>
      <w:bookmarkEnd w:id="20"/>
    </w:p>
    <w:p>
      <w:pPr>
        <w:pStyle w:val="FirstParagraph"/>
      </w:pPr>
      <w:r>
        <w:rPr>
          <w:b/>
        </w:rPr>
        <w:t xml:space="preserve">Layer type(s):</w:t>
      </w:r>
      <w:r>
        <w:t xml:space="preserve"> </w:t>
      </w:r>
      <w:r>
        <w:t xml:space="preserve">Wild-Caught Fisheries sub-goal layer</w:t>
      </w:r>
    </w:p>
    <w:p>
      <w:pPr>
        <w:pStyle w:val="BodyText"/>
      </w:pPr>
      <w:r>
        <w:rPr>
          <w:b/>
        </w:rPr>
        <w:t xml:space="preserve">Data description:</w:t>
      </w:r>
    </w:p>
    <w:p>
      <w:pPr>
        <w:pStyle w:val="BodyText"/>
      </w:pPr>
      <w:r>
        <w:t xml:space="preserve">Stock assessment information was provided for 46 individual stocks via data request from the National Marine Fisheries Service for all stocks in the greater Northeast region from 2004 - 2018. Specifically, the metrics B/Bmsy and F/Fmsy (when available) were provided for the years in which they were assessed. Additional stock assessment information for species not in the NMFS stock assessment database were available in the RAM Legacy Stock Assessment database, this resulted in four additional stocks. Stock assessments for American lobster were collected from the Atlantic States Marine Fisheries Commission documents.</w:t>
      </w:r>
    </w:p>
    <w:tbl>
      <w:tblPr>
        <w:tblStyle w:val="Table"/>
        <w:tblW w:type="pct" w:w="5000.0"/>
        <w:tblLook w:firstRow="1"/>
      </w:tblPr>
      <w:tblGrid>
        <w:gridCol w:w="1397"/>
        <w:gridCol w:w="4891"/>
        <w:gridCol w:w="1630"/>
      </w:tblGrid>
      <w:tr>
        <w:trPr>
          <w:cnfStyle w:firstRow="1"/>
        </w:trPr>
        <w:tc>
          <w:tcPr>
            <w:tcBorders>
              <w:bottom w:val="single"/>
            </w:tcBorders>
            <w:vAlign w:val="bottom"/>
          </w:tcPr>
          <w:p>
            <w:pPr>
              <w:pStyle w:val="Compact"/>
              <w:jc w:val="left"/>
            </w:pPr>
            <w:r>
              <w:t xml:space="preserve">Assessment source</w:t>
            </w:r>
          </w:p>
        </w:tc>
        <w:tc>
          <w:tcPr>
            <w:tcBorders>
              <w:bottom w:val="single"/>
            </w:tcBorders>
            <w:vAlign w:val="bottom"/>
          </w:tcPr>
          <w:p>
            <w:pPr>
              <w:pStyle w:val="Compact"/>
              <w:jc w:val="left"/>
            </w:pPr>
            <w:r>
              <w:t xml:space="preserve">Stock</w:t>
            </w:r>
          </w:p>
        </w:tc>
        <w:tc>
          <w:tcPr>
            <w:tcBorders>
              <w:bottom w:val="single"/>
            </w:tcBorders>
            <w:vAlign w:val="bottom"/>
          </w:tcPr>
          <w:p>
            <w:pPr>
              <w:pStyle w:val="Compact"/>
              <w:jc w:val="left"/>
            </w:pPr>
            <w:r>
              <w:t xml:space="preserve">Metrics</w:t>
            </w:r>
          </w:p>
        </w:tc>
      </w:tr>
      <w:tr>
        <w:tc>
          <w:p>
            <w:pPr>
              <w:pStyle w:val="Compact"/>
              <w:jc w:val="left"/>
            </w:pPr>
            <w:r>
              <w:t xml:space="preserve">ASMFC</w:t>
            </w:r>
          </w:p>
        </w:tc>
        <w:tc>
          <w:p>
            <w:pPr>
              <w:pStyle w:val="Compact"/>
              <w:jc w:val="left"/>
            </w:pPr>
            <w:r>
              <w:t xml:space="preserve">American lobster, Gulf of Maine</w:t>
            </w:r>
          </w:p>
        </w:tc>
        <w:tc>
          <w:p>
            <w:pPr>
              <w:pStyle w:val="Compact"/>
              <w:jc w:val="left"/>
            </w:pPr>
            <w:r>
              <w:t xml:space="preserve">B/Bmsy, F/Fmsy</w:t>
            </w:r>
          </w:p>
        </w:tc>
      </w:tr>
      <w:tr>
        <w:tc>
          <w:p>
            <w:pPr>
              <w:pStyle w:val="Compact"/>
              <w:jc w:val="left"/>
            </w:pPr>
            <w:r>
              <w:t xml:space="preserve">ASMFC</w:t>
            </w:r>
          </w:p>
        </w:tc>
        <w:tc>
          <w:p>
            <w:pPr>
              <w:pStyle w:val="Compact"/>
              <w:jc w:val="left"/>
            </w:pPr>
            <w:r>
              <w:t xml:space="preserve">American lobster, Southern New England</w:t>
            </w:r>
          </w:p>
        </w:tc>
        <w:tc>
          <w:p>
            <w:pPr>
              <w:pStyle w:val="Compact"/>
              <w:jc w:val="left"/>
            </w:pPr>
            <w:r>
              <w:t xml:space="preserve">B/Bmsy, F/Fmsy</w:t>
            </w:r>
          </w:p>
        </w:tc>
      </w:tr>
      <w:tr>
        <w:tc>
          <w:p>
            <w:pPr>
              <w:pStyle w:val="Compact"/>
              <w:jc w:val="left"/>
            </w:pPr>
            <w:r>
              <w:t xml:space="preserve">NMFS</w:t>
            </w:r>
          </w:p>
        </w:tc>
        <w:tc>
          <w:p>
            <w:pPr>
              <w:pStyle w:val="Compact"/>
              <w:jc w:val="left"/>
            </w:pPr>
            <w:r>
              <w:t xml:space="preserve">Acadian redfish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American plaice</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Atlantic cod,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Atlantic cod, Gulf of Maine</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Atlanic halibut</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Atlantic herring</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Atlantic mackerel</w:t>
            </w:r>
          </w:p>
        </w:tc>
        <w:tc>
          <w:p>
            <w:pPr>
              <w:pStyle w:val="Compact"/>
              <w:jc w:val="left"/>
            </w:pPr>
            <w:r>
              <w:t xml:space="preserve">B/Bmsy, F/Fmsy</w:t>
            </w:r>
          </w:p>
        </w:tc>
      </w:tr>
      <w:tr>
        <w:tc>
          <w:p>
            <w:pPr>
              <w:pStyle w:val="Compact"/>
              <w:jc w:val="left"/>
            </w:pPr>
            <w:r>
              <w:t xml:space="preserve">NMFS</w:t>
            </w:r>
          </w:p>
        </w:tc>
        <w:tc>
          <w:p>
            <w:pPr>
              <w:pStyle w:val="Compact"/>
              <w:jc w:val="left"/>
            </w:pPr>
            <w:r>
              <w:t xml:space="preserve">Surf clam</w:t>
            </w:r>
          </w:p>
        </w:tc>
        <w:tc>
          <w:p>
            <w:pPr>
              <w:pStyle w:val="Compact"/>
              <w:jc w:val="left"/>
            </w:pPr>
            <w:r>
              <w:t xml:space="preserve">B/Bmsy, F/Fmsy</w:t>
            </w:r>
          </w:p>
        </w:tc>
      </w:tr>
      <w:tr>
        <w:tc>
          <w:p>
            <w:pPr>
              <w:pStyle w:val="Compact"/>
              <w:jc w:val="left"/>
            </w:pPr>
            <w:r>
              <w:t xml:space="preserve">NMFS</w:t>
            </w:r>
          </w:p>
        </w:tc>
        <w:tc>
          <w:p>
            <w:pPr>
              <w:pStyle w:val="Compact"/>
              <w:jc w:val="left"/>
            </w:pPr>
            <w:r>
              <w:t xml:space="preserve">Atlantic wolffish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Barndoor skate</w:t>
            </w:r>
          </w:p>
        </w:tc>
        <w:tc>
          <w:p>
            <w:pPr>
              <w:pStyle w:val="Compact"/>
              <w:jc w:val="left"/>
            </w:pPr>
            <w:r>
              <w:t xml:space="preserve">B/Bmsy</w:t>
            </w:r>
          </w:p>
        </w:tc>
      </w:tr>
      <w:tr>
        <w:tc>
          <w:p>
            <w:pPr>
              <w:pStyle w:val="Compact"/>
              <w:jc w:val="left"/>
            </w:pPr>
            <w:r>
              <w:t xml:space="preserve">NMFS</w:t>
            </w:r>
          </w:p>
        </w:tc>
        <w:tc>
          <w:p>
            <w:pPr>
              <w:pStyle w:val="Compact"/>
              <w:jc w:val="left"/>
            </w:pPr>
            <w:r>
              <w:t xml:space="preserve">Black sea bass</w:t>
            </w:r>
          </w:p>
        </w:tc>
        <w:tc>
          <w:p>
            <w:pPr>
              <w:pStyle w:val="Compact"/>
              <w:jc w:val="left"/>
            </w:pPr>
            <w:r>
              <w:t xml:space="preserve">B/Bmsy, F/Fmsy</w:t>
            </w:r>
          </w:p>
        </w:tc>
      </w:tr>
      <w:tr>
        <w:tc>
          <w:p>
            <w:pPr>
              <w:pStyle w:val="Compact"/>
              <w:jc w:val="left"/>
            </w:pPr>
            <w:r>
              <w:t xml:space="preserve">NMFS</w:t>
            </w:r>
          </w:p>
        </w:tc>
        <w:tc>
          <w:p>
            <w:pPr>
              <w:pStyle w:val="Compact"/>
              <w:jc w:val="left"/>
            </w:pPr>
            <w:r>
              <w:t xml:space="preserve">Bluefish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Butterfish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Clearnose skate</w:t>
            </w:r>
          </w:p>
        </w:tc>
        <w:tc>
          <w:p>
            <w:pPr>
              <w:pStyle w:val="Compact"/>
              <w:jc w:val="left"/>
            </w:pPr>
            <w:r>
              <w:t xml:space="preserve">B/Bmsy</w:t>
            </w:r>
          </w:p>
        </w:tc>
      </w:tr>
      <w:tr>
        <w:tc>
          <w:p>
            <w:pPr>
              <w:pStyle w:val="Compact"/>
              <w:jc w:val="left"/>
            </w:pPr>
            <w:r>
              <w:t xml:space="preserve">NMFS</w:t>
            </w:r>
          </w:p>
        </w:tc>
        <w:tc>
          <w:p>
            <w:pPr>
              <w:pStyle w:val="Compact"/>
              <w:jc w:val="left"/>
            </w:pPr>
            <w:r>
              <w:t xml:space="preserve">Monkfish/anglerfish/goosefish, Gulf of Maine/Northern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Monkfish/anglerfish/goosefish, Southern Georges Bank/Mid-Atlantic</w:t>
            </w:r>
          </w:p>
        </w:tc>
        <w:tc>
          <w:p>
            <w:pPr>
              <w:pStyle w:val="Compact"/>
              <w:jc w:val="left"/>
            </w:pPr>
            <w:r>
              <w:t xml:space="preserve">B/Bmsy, F/Fmsy</w:t>
            </w:r>
          </w:p>
        </w:tc>
      </w:tr>
      <w:tr>
        <w:tc>
          <w:p>
            <w:pPr>
              <w:pStyle w:val="Compact"/>
              <w:jc w:val="left"/>
            </w:pPr>
            <w:r>
              <w:t xml:space="preserve">NMFS</w:t>
            </w:r>
          </w:p>
        </w:tc>
        <w:tc>
          <w:p>
            <w:pPr>
              <w:pStyle w:val="Compact"/>
              <w:jc w:val="left"/>
            </w:pPr>
            <w:r>
              <w:t xml:space="preserve">Haddock,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Haddock, Gulf of Maine</w:t>
            </w:r>
          </w:p>
        </w:tc>
        <w:tc>
          <w:p>
            <w:pPr>
              <w:pStyle w:val="Compact"/>
              <w:jc w:val="left"/>
            </w:pPr>
            <w:r>
              <w:t xml:space="preserve">B/Bmsy, F/Fmsy</w:t>
            </w:r>
          </w:p>
        </w:tc>
      </w:tr>
      <w:tr>
        <w:tc>
          <w:p>
            <w:pPr>
              <w:pStyle w:val="Compact"/>
              <w:jc w:val="left"/>
            </w:pPr>
            <w:r>
              <w:t xml:space="preserve">NMFS</w:t>
            </w:r>
          </w:p>
        </w:tc>
        <w:tc>
          <w:p>
            <w:pPr>
              <w:pStyle w:val="Compact"/>
              <w:jc w:val="left"/>
            </w:pPr>
            <w:r>
              <w:t xml:space="preserve">Little (Summer) skate</w:t>
            </w:r>
          </w:p>
        </w:tc>
        <w:tc>
          <w:p>
            <w:pPr>
              <w:pStyle w:val="Compact"/>
              <w:jc w:val="left"/>
            </w:pPr>
            <w:r>
              <w:t xml:space="preserve">B/Bmsy</w:t>
            </w:r>
          </w:p>
        </w:tc>
      </w:tr>
      <w:tr>
        <w:tc>
          <w:p>
            <w:pPr>
              <w:pStyle w:val="Compact"/>
              <w:jc w:val="left"/>
            </w:pPr>
            <w:r>
              <w:t xml:space="preserve">NMFS</w:t>
            </w:r>
          </w:p>
        </w:tc>
        <w:tc>
          <w:p>
            <w:pPr>
              <w:pStyle w:val="Compact"/>
              <w:jc w:val="left"/>
            </w:pPr>
            <w:r>
              <w:t xml:space="preserve">Squid/Loligo</w:t>
            </w:r>
          </w:p>
        </w:tc>
        <w:tc>
          <w:p/>
        </w:tc>
      </w:tr>
      <w:tr>
        <w:tc>
          <w:p>
            <w:pPr>
              <w:pStyle w:val="Compact"/>
              <w:jc w:val="left"/>
            </w:pPr>
            <w:r>
              <w:t xml:space="preserve">NMFS</w:t>
            </w:r>
          </w:p>
        </w:tc>
        <w:tc>
          <w:p>
            <w:pPr>
              <w:pStyle w:val="Compact"/>
              <w:jc w:val="left"/>
            </w:pPr>
            <w:r>
              <w:t xml:space="preserve">Ocean pout</w:t>
            </w:r>
          </w:p>
        </w:tc>
        <w:tc>
          <w:p>
            <w:pPr>
              <w:pStyle w:val="Compact"/>
              <w:jc w:val="left"/>
            </w:pPr>
            <w:r>
              <w:t xml:space="preserve">B/Bmsy, F/Fmsy</w:t>
            </w:r>
          </w:p>
        </w:tc>
      </w:tr>
      <w:tr>
        <w:tc>
          <w:p>
            <w:pPr>
              <w:pStyle w:val="Compact"/>
              <w:jc w:val="left"/>
            </w:pPr>
            <w:r>
              <w:t xml:space="preserve">NMFS</w:t>
            </w:r>
          </w:p>
        </w:tc>
        <w:tc>
          <w:p>
            <w:pPr>
              <w:pStyle w:val="Compact"/>
              <w:jc w:val="left"/>
            </w:pPr>
            <w:r>
              <w:t xml:space="preserve">Ocean quahog</w:t>
            </w:r>
          </w:p>
        </w:tc>
        <w:tc>
          <w:p>
            <w:pPr>
              <w:pStyle w:val="Compact"/>
              <w:jc w:val="left"/>
            </w:pPr>
            <w:r>
              <w:t xml:space="preserve">B/Bmsy, F/Fmsy</w:t>
            </w:r>
          </w:p>
        </w:tc>
      </w:tr>
      <w:tr>
        <w:tc>
          <w:p>
            <w:pPr>
              <w:pStyle w:val="Compact"/>
              <w:jc w:val="left"/>
            </w:pPr>
            <w:r>
              <w:t xml:space="preserve">NMFS</w:t>
            </w:r>
          </w:p>
        </w:tc>
        <w:tc>
          <w:p>
            <w:pPr>
              <w:pStyle w:val="Compact"/>
              <w:jc w:val="left"/>
            </w:pPr>
            <w:r>
              <w:t xml:space="preserve">Pollock</w:t>
            </w:r>
          </w:p>
        </w:tc>
        <w:tc>
          <w:p>
            <w:pPr>
              <w:pStyle w:val="Compact"/>
              <w:jc w:val="left"/>
            </w:pPr>
            <w:r>
              <w:t xml:space="preserve">B/Bmsy, F/Fmsy</w:t>
            </w:r>
          </w:p>
        </w:tc>
      </w:tr>
      <w:tr>
        <w:tc>
          <w:p>
            <w:pPr>
              <w:pStyle w:val="Compact"/>
              <w:jc w:val="left"/>
            </w:pPr>
            <w:r>
              <w:t xml:space="preserve">NMFS</w:t>
            </w:r>
          </w:p>
        </w:tc>
        <w:tc>
          <w:p>
            <w:pPr>
              <w:pStyle w:val="Compact"/>
              <w:jc w:val="left"/>
            </w:pPr>
            <w:r>
              <w:t xml:space="preserve">Red hake, Gulf of Maine/Northern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Red hake, Southern Georges Bank/Mid-Atlantic</w:t>
            </w:r>
          </w:p>
        </w:tc>
        <w:tc>
          <w:p>
            <w:pPr>
              <w:pStyle w:val="Compact"/>
              <w:jc w:val="left"/>
            </w:pPr>
            <w:r>
              <w:t xml:space="preserve">B/Bmsy, F/Fmsy</w:t>
            </w:r>
          </w:p>
        </w:tc>
      </w:tr>
      <w:tr>
        <w:tc>
          <w:p>
            <w:pPr>
              <w:pStyle w:val="Compact"/>
              <w:jc w:val="left"/>
            </w:pPr>
            <w:r>
              <w:t xml:space="preserve">NMFS</w:t>
            </w:r>
          </w:p>
        </w:tc>
        <w:tc>
          <w:p>
            <w:pPr>
              <w:pStyle w:val="Compact"/>
              <w:jc w:val="left"/>
            </w:pPr>
            <w:r>
              <w:t xml:space="preserve">Scup/Porgy</w:t>
            </w:r>
          </w:p>
        </w:tc>
        <w:tc>
          <w:p>
            <w:pPr>
              <w:pStyle w:val="Compact"/>
              <w:jc w:val="left"/>
            </w:pPr>
            <w:r>
              <w:t xml:space="preserve">B/Bmsy, F/Fmsy</w:t>
            </w:r>
          </w:p>
        </w:tc>
      </w:tr>
      <w:tr>
        <w:tc>
          <w:p>
            <w:pPr>
              <w:pStyle w:val="Compact"/>
              <w:jc w:val="left"/>
            </w:pPr>
            <w:r>
              <w:t xml:space="preserve">NMFS</w:t>
            </w:r>
          </w:p>
        </w:tc>
        <w:tc>
          <w:p>
            <w:pPr>
              <w:pStyle w:val="Compact"/>
              <w:jc w:val="left"/>
            </w:pPr>
            <w:r>
              <w:t xml:space="preserve">Sea scallop</w:t>
            </w:r>
          </w:p>
        </w:tc>
        <w:tc>
          <w:p>
            <w:pPr>
              <w:pStyle w:val="Compact"/>
              <w:jc w:val="left"/>
            </w:pPr>
            <w:r>
              <w:t xml:space="preserve">B/Bmsy, F/Fmsy</w:t>
            </w:r>
          </w:p>
        </w:tc>
      </w:tr>
      <w:tr>
        <w:tc>
          <w:p>
            <w:pPr>
              <w:pStyle w:val="Compact"/>
              <w:jc w:val="left"/>
            </w:pPr>
            <w:r>
              <w:t xml:space="preserve">NMFS</w:t>
            </w:r>
          </w:p>
        </w:tc>
        <w:tc>
          <w:p>
            <w:pPr>
              <w:pStyle w:val="Compact"/>
              <w:jc w:val="left"/>
            </w:pPr>
            <w:r>
              <w:t xml:space="preserve">Silver hake/Whiting, Gulf of Maine/Northern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Silver hake/Whiting, Southern Georges Bank/Mid-Atlantic</w:t>
            </w:r>
          </w:p>
        </w:tc>
        <w:tc>
          <w:p>
            <w:pPr>
              <w:pStyle w:val="Compact"/>
              <w:jc w:val="left"/>
            </w:pPr>
            <w:r>
              <w:t xml:space="preserve">B/Bmsy, F/Fmsy</w:t>
            </w:r>
          </w:p>
        </w:tc>
      </w:tr>
      <w:tr>
        <w:tc>
          <w:p>
            <w:pPr>
              <w:pStyle w:val="Compact"/>
              <w:jc w:val="left"/>
            </w:pPr>
            <w:r>
              <w:t xml:space="preserve">NMFS</w:t>
            </w:r>
          </w:p>
        </w:tc>
        <w:tc>
          <w:p>
            <w:pPr>
              <w:pStyle w:val="Compact"/>
              <w:jc w:val="left"/>
            </w:pPr>
            <w:r>
              <w:t xml:space="preserve">Smooth skate</w:t>
            </w:r>
          </w:p>
        </w:tc>
        <w:tc>
          <w:p>
            <w:pPr>
              <w:pStyle w:val="Compact"/>
              <w:jc w:val="left"/>
            </w:pPr>
            <w:r>
              <w:t xml:space="preserve">B/Bmsy</w:t>
            </w:r>
          </w:p>
        </w:tc>
      </w:tr>
      <w:tr>
        <w:tc>
          <w:p>
            <w:pPr>
              <w:pStyle w:val="Compact"/>
              <w:jc w:val="left"/>
            </w:pPr>
            <w:r>
              <w:t xml:space="preserve">NMFS</w:t>
            </w:r>
          </w:p>
        </w:tc>
        <w:tc>
          <w:p>
            <w:pPr>
              <w:pStyle w:val="Compact"/>
              <w:jc w:val="left"/>
            </w:pPr>
            <w:r>
              <w:t xml:space="preserve">Spiny dogfish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Summer flounder</w:t>
            </w:r>
          </w:p>
        </w:tc>
        <w:tc>
          <w:p>
            <w:pPr>
              <w:pStyle w:val="Compact"/>
              <w:jc w:val="left"/>
            </w:pPr>
            <w:r>
              <w:t xml:space="preserve">B/Bmsy, F/Fmsy</w:t>
            </w:r>
          </w:p>
        </w:tc>
      </w:tr>
      <w:tr>
        <w:tc>
          <w:p>
            <w:pPr>
              <w:pStyle w:val="Compact"/>
              <w:jc w:val="left"/>
            </w:pPr>
            <w:r>
              <w:t xml:space="preserve">NMFS</w:t>
            </w:r>
          </w:p>
        </w:tc>
        <w:tc>
          <w:p>
            <w:pPr>
              <w:pStyle w:val="Compact"/>
              <w:jc w:val="left"/>
            </w:pPr>
            <w:r>
              <w:t xml:space="preserve">Thorny skate</w:t>
            </w:r>
          </w:p>
        </w:tc>
        <w:tc>
          <w:p>
            <w:pPr>
              <w:pStyle w:val="Compact"/>
              <w:jc w:val="left"/>
            </w:pPr>
            <w:r>
              <w:t xml:space="preserve">B/Bmsy</w:t>
            </w:r>
          </w:p>
        </w:tc>
      </w:tr>
      <w:tr>
        <w:tc>
          <w:p>
            <w:pPr>
              <w:pStyle w:val="Compact"/>
              <w:jc w:val="left"/>
            </w:pPr>
            <w:r>
              <w:t xml:space="preserve">NMFS</w:t>
            </w:r>
          </w:p>
        </w:tc>
        <w:tc>
          <w:p>
            <w:pPr>
              <w:pStyle w:val="Compact"/>
              <w:jc w:val="left"/>
            </w:pPr>
            <w:r>
              <w:t xml:space="preserve">Tilefish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Blueline tilefish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Golden tilefish</w:t>
            </w:r>
          </w:p>
        </w:tc>
        <w:tc>
          <w:p>
            <w:pPr>
              <w:pStyle w:val="Compact"/>
              <w:jc w:val="left"/>
            </w:pPr>
            <w:r>
              <w:t xml:space="preserve">B/Bmsy, F/Fmsy</w:t>
            </w:r>
          </w:p>
        </w:tc>
      </w:tr>
      <w:tr>
        <w:tc>
          <w:p>
            <w:pPr>
              <w:pStyle w:val="Compact"/>
              <w:jc w:val="left"/>
            </w:pPr>
            <w:r>
              <w:t xml:space="preserve">NMFS</w:t>
            </w:r>
          </w:p>
        </w:tc>
        <w:tc>
          <w:p>
            <w:pPr>
              <w:pStyle w:val="Compact"/>
              <w:jc w:val="left"/>
            </w:pPr>
            <w:r>
              <w:t xml:space="preserve">White hake</w:t>
            </w:r>
          </w:p>
        </w:tc>
        <w:tc>
          <w:p>
            <w:pPr>
              <w:pStyle w:val="Compact"/>
              <w:jc w:val="left"/>
            </w:pPr>
            <w:r>
              <w:t xml:space="preserve">B/Bmsy, F/Fmsy</w:t>
            </w:r>
          </w:p>
        </w:tc>
      </w:tr>
      <w:tr>
        <w:tc>
          <w:p>
            <w:pPr>
              <w:pStyle w:val="Compact"/>
              <w:jc w:val="left"/>
            </w:pPr>
            <w:r>
              <w:t xml:space="preserve">NMFS</w:t>
            </w:r>
          </w:p>
        </w:tc>
        <w:tc>
          <w:p>
            <w:pPr>
              <w:pStyle w:val="Compact"/>
              <w:jc w:val="left"/>
            </w:pPr>
            <w:r>
              <w:t xml:space="preserve">Sand-dab flounder/Windowpane/Brill, Gulf of Maine/Georges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Sand-dab flounder/Windowpane/Brill, Southern New England/Mid-Atlantic</w:t>
            </w:r>
          </w:p>
        </w:tc>
        <w:tc>
          <w:p>
            <w:pPr>
              <w:pStyle w:val="Compact"/>
              <w:jc w:val="left"/>
            </w:pPr>
            <w:r>
              <w:t xml:space="preserve">B/Bmsy, F/Fmsy</w:t>
            </w:r>
          </w:p>
        </w:tc>
      </w:tr>
      <w:tr>
        <w:tc>
          <w:p>
            <w:pPr>
              <w:pStyle w:val="Compact"/>
              <w:jc w:val="left"/>
            </w:pPr>
            <w:r>
              <w:t xml:space="preserve">NMFS</w:t>
            </w:r>
          </w:p>
        </w:tc>
        <w:tc>
          <w:p>
            <w:pPr>
              <w:pStyle w:val="Compact"/>
              <w:jc w:val="left"/>
            </w:pPr>
            <w:r>
              <w:t xml:space="preserve">Winter flounder,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Winter flounder, Southern New England/Mid-Atlantic</w:t>
            </w:r>
          </w:p>
        </w:tc>
        <w:tc>
          <w:p>
            <w:pPr>
              <w:pStyle w:val="Compact"/>
              <w:jc w:val="left"/>
            </w:pPr>
            <w:r>
              <w:t xml:space="preserve">B/Bmsy, F/Fmsy</w:t>
            </w:r>
          </w:p>
        </w:tc>
      </w:tr>
      <w:tr>
        <w:tc>
          <w:p>
            <w:pPr>
              <w:pStyle w:val="Compact"/>
              <w:jc w:val="left"/>
            </w:pPr>
            <w:r>
              <w:t xml:space="preserve">NMFS</w:t>
            </w:r>
          </w:p>
        </w:tc>
        <w:tc>
          <w:p>
            <w:pPr>
              <w:pStyle w:val="Compact"/>
              <w:jc w:val="left"/>
            </w:pPr>
            <w:r>
              <w:t xml:space="preserve">Winter flounder, Gulf of Maine</w:t>
            </w:r>
          </w:p>
        </w:tc>
        <w:tc>
          <w:p>
            <w:pPr>
              <w:pStyle w:val="Compact"/>
              <w:jc w:val="left"/>
            </w:pPr>
            <w:r>
              <w:t xml:space="preserve">B/Bmsy, F/Fmsy</w:t>
            </w:r>
          </w:p>
        </w:tc>
      </w:tr>
      <w:tr>
        <w:tc>
          <w:p>
            <w:pPr>
              <w:pStyle w:val="Compact"/>
              <w:jc w:val="left"/>
            </w:pPr>
            <w:r>
              <w:t xml:space="preserve">NMFS</w:t>
            </w:r>
          </w:p>
        </w:tc>
        <w:tc>
          <w:p>
            <w:pPr>
              <w:pStyle w:val="Compact"/>
              <w:jc w:val="left"/>
            </w:pPr>
            <w:r>
              <w:t xml:space="preserve">Winter skate</w:t>
            </w:r>
          </w:p>
        </w:tc>
        <w:tc>
          <w:p>
            <w:pPr>
              <w:pStyle w:val="Compact"/>
              <w:jc w:val="left"/>
            </w:pPr>
            <w:r>
              <w:t xml:space="preserve">B/Bmsy</w:t>
            </w:r>
          </w:p>
        </w:tc>
      </w:tr>
      <w:tr>
        <w:tc>
          <w:p>
            <w:pPr>
              <w:pStyle w:val="Compact"/>
              <w:jc w:val="left"/>
            </w:pPr>
            <w:r>
              <w:t xml:space="preserve">NMFS</w:t>
            </w:r>
          </w:p>
        </w:tc>
        <w:tc>
          <w:p>
            <w:pPr>
              <w:pStyle w:val="Compact"/>
              <w:jc w:val="left"/>
            </w:pPr>
            <w:r>
              <w:t xml:space="preserve">Witch flounder</w:t>
            </w:r>
          </w:p>
        </w:tc>
        <w:tc>
          <w:p>
            <w:pPr>
              <w:pStyle w:val="Compact"/>
              <w:jc w:val="left"/>
            </w:pPr>
            <w:r>
              <w:t xml:space="preserve">B/Bmsy, F/Fmsy</w:t>
            </w:r>
          </w:p>
        </w:tc>
      </w:tr>
      <w:tr>
        <w:tc>
          <w:p>
            <w:pPr>
              <w:pStyle w:val="Compact"/>
              <w:jc w:val="left"/>
            </w:pPr>
            <w:r>
              <w:t xml:space="preserve">NMFS</w:t>
            </w:r>
          </w:p>
        </w:tc>
        <w:tc>
          <w:p>
            <w:pPr>
              <w:pStyle w:val="Compact"/>
              <w:jc w:val="left"/>
            </w:pPr>
            <w:r>
              <w:t xml:space="preserve">Yellowtail flounder, Cape Cod/Gulf of Maine</w:t>
            </w:r>
          </w:p>
        </w:tc>
        <w:tc>
          <w:p>
            <w:pPr>
              <w:pStyle w:val="Compact"/>
              <w:jc w:val="left"/>
            </w:pPr>
            <w:r>
              <w:t xml:space="preserve">B/Bmsy, F/Fmsy</w:t>
            </w:r>
          </w:p>
        </w:tc>
      </w:tr>
      <w:tr>
        <w:tc>
          <w:p>
            <w:pPr>
              <w:pStyle w:val="Compact"/>
              <w:jc w:val="left"/>
            </w:pPr>
            <w:r>
              <w:t xml:space="preserve">NMFS</w:t>
            </w:r>
          </w:p>
        </w:tc>
        <w:tc>
          <w:p>
            <w:pPr>
              <w:pStyle w:val="Compact"/>
              <w:jc w:val="left"/>
            </w:pPr>
            <w:r>
              <w:t xml:space="preserve">Yellowtail flounder, Georges Bank</w:t>
            </w:r>
          </w:p>
        </w:tc>
        <w:tc>
          <w:p>
            <w:pPr>
              <w:pStyle w:val="Compact"/>
              <w:jc w:val="left"/>
            </w:pPr>
            <w:r>
              <w:t xml:space="preserve">B/Bmsy, F/Fmsy</w:t>
            </w:r>
          </w:p>
        </w:tc>
      </w:tr>
      <w:tr>
        <w:tc>
          <w:p>
            <w:pPr>
              <w:pStyle w:val="Compact"/>
              <w:jc w:val="left"/>
            </w:pPr>
            <w:r>
              <w:t xml:space="preserve">NMFS</w:t>
            </w:r>
          </w:p>
        </w:tc>
        <w:tc>
          <w:p>
            <w:pPr>
              <w:pStyle w:val="Compact"/>
              <w:jc w:val="left"/>
            </w:pPr>
            <w:r>
              <w:t xml:space="preserve">Yellowtail flounder, Southern New England/Mid-Atlantic</w:t>
            </w:r>
          </w:p>
        </w:tc>
        <w:tc>
          <w:p>
            <w:pPr>
              <w:pStyle w:val="Compact"/>
              <w:jc w:val="left"/>
            </w:pPr>
            <w:r>
              <w:t xml:space="preserve">B/Bmsy, F/Fmsy</w:t>
            </w:r>
          </w:p>
        </w:tc>
      </w:tr>
      <w:tr>
        <w:tc>
          <w:p>
            <w:pPr>
              <w:pStyle w:val="Compact"/>
              <w:jc w:val="left"/>
            </w:pPr>
            <w:r>
              <w:t xml:space="preserve">RAM</w:t>
            </w:r>
          </w:p>
        </w:tc>
        <w:tc>
          <w:p>
            <w:pPr>
              <w:pStyle w:val="Compact"/>
              <w:jc w:val="left"/>
            </w:pPr>
            <w:r>
              <w:t xml:space="preserve">Menhaden</w:t>
            </w:r>
          </w:p>
        </w:tc>
        <w:tc>
          <w:p>
            <w:pPr>
              <w:pStyle w:val="Compact"/>
              <w:jc w:val="left"/>
            </w:pPr>
            <w:r>
              <w:t xml:space="preserve">B/Bmsy, F/Fmsy</w:t>
            </w:r>
          </w:p>
        </w:tc>
      </w:tr>
      <w:tr>
        <w:tc>
          <w:p>
            <w:pPr>
              <w:pStyle w:val="Compact"/>
              <w:jc w:val="left"/>
            </w:pPr>
            <w:r>
              <w:t xml:space="preserve">RAM</w:t>
            </w:r>
          </w:p>
        </w:tc>
        <w:tc>
          <w:p>
            <w:pPr>
              <w:pStyle w:val="Compact"/>
              <w:jc w:val="left"/>
            </w:pPr>
            <w:r>
              <w:t xml:space="preserve">Skipjack tuna</w:t>
            </w:r>
          </w:p>
        </w:tc>
        <w:tc>
          <w:p>
            <w:pPr>
              <w:pStyle w:val="Compact"/>
              <w:jc w:val="left"/>
            </w:pPr>
            <w:r>
              <w:t xml:space="preserve">B/Bmsy, F/Fmsy</w:t>
            </w:r>
          </w:p>
        </w:tc>
      </w:tr>
      <w:tr>
        <w:tc>
          <w:p>
            <w:pPr>
              <w:pStyle w:val="Compact"/>
              <w:jc w:val="left"/>
            </w:pPr>
            <w:r>
              <w:t xml:space="preserve">RAM</w:t>
            </w:r>
          </w:p>
        </w:tc>
        <w:tc>
          <w:p>
            <w:pPr>
              <w:pStyle w:val="Compact"/>
              <w:jc w:val="left"/>
            </w:pPr>
            <w:r>
              <w:t xml:space="preserve">Striped bass</w:t>
            </w:r>
          </w:p>
        </w:tc>
        <w:tc>
          <w:p>
            <w:pPr>
              <w:pStyle w:val="Compact"/>
              <w:jc w:val="left"/>
            </w:pPr>
            <w:r>
              <w:t xml:space="preserve">B/Bmsy, F/Fmsy</w:t>
            </w:r>
          </w:p>
        </w:tc>
      </w:tr>
      <w:tr>
        <w:tc>
          <w:p>
            <w:pPr>
              <w:pStyle w:val="Compact"/>
              <w:jc w:val="left"/>
            </w:pPr>
            <w:r>
              <w:t xml:space="preserve">RAM</w:t>
            </w:r>
          </w:p>
        </w:tc>
        <w:tc>
          <w:p>
            <w:pPr>
              <w:pStyle w:val="Compact"/>
              <w:jc w:val="left"/>
            </w:pPr>
            <w:r>
              <w:t xml:space="preserve">Weakfish</w:t>
            </w:r>
          </w:p>
        </w:tc>
        <w:tc>
          <w:p>
            <w:pPr>
              <w:pStyle w:val="Compact"/>
              <w:jc w:val="left"/>
            </w:pPr>
            <w:r>
              <w:t xml:space="preserve">B/Bmsy</w:t>
            </w:r>
          </w:p>
        </w:tc>
      </w:tr>
    </w:tbl>
    <w:p>
      <w:pPr>
        <w:pStyle w:val="Heading3"/>
      </w:pPr>
      <w:bookmarkStart w:id="21" w:name="methods"/>
      <w:r>
        <w:t xml:space="preserve">Methods</w:t>
      </w:r>
      <w:bookmarkEnd w:id="21"/>
    </w:p>
    <w:p>
      <w:pPr>
        <w:pStyle w:val="FirstParagraph"/>
      </w:pPr>
      <w:r>
        <w:t xml:space="preserve">Each stock is rescaled to be between 0 (least sustainable) and 1 (most sustainable) using stock assessment metrics</w:t>
      </w:r>
      <w:r>
        <w:t xml:space="preserve"> </w:t>
      </w:r>
      <m:oMath>
        <m:r>
          <m:t>B</m:t>
        </m:r>
        <m:r>
          <m:t>/</m:t>
        </m:r>
        <m:sSub>
          <m:e>
            <m:r>
              <m:t>B</m:t>
            </m:r>
          </m:e>
          <m:sub>
            <m:r>
              <m:t>M</m:t>
            </m:r>
            <m:r>
              <m:t>S</m:t>
            </m:r>
            <m:r>
              <m:t>Y</m:t>
            </m:r>
          </m:sub>
        </m:sSub>
      </m:oMath>
      <w:r>
        <w:t xml:space="preserve"> </w:t>
      </w:r>
      <w:r>
        <w:t xml:space="preserve">and, when available,</w:t>
      </w:r>
      <w:r>
        <w:t xml:space="preserve"> </w:t>
      </w:r>
      <m:oMath>
        <m:r>
          <m:t>F</m:t>
        </m:r>
        <m:r>
          <m:t>/</m:t>
        </m:r>
        <m:sSub>
          <m:e>
            <m:r>
              <m:t>F</m:t>
            </m:r>
          </m:e>
          <m:sub>
            <m:r>
              <m:t>M</m:t>
            </m:r>
            <m:r>
              <m:t>S</m:t>
            </m:r>
            <m:r>
              <m:t>Y</m:t>
            </m:r>
          </m:sub>
        </m:sSub>
      </m:oMath>
      <w:r>
        <w:t xml:space="preserve">.</w:t>
      </w:r>
    </w:p>
    <w:p>
      <w:pPr>
        <w:pStyle w:val="Heading4"/>
      </w:pPr>
      <w:bookmarkStart w:id="22" w:name="rescaling-bb_msy"/>
      <w:r>
        <w:t xml:space="preserve">Rescaling</w:t>
      </w:r>
      <w:r>
        <w:t xml:space="preserve"> </w:t>
      </w:r>
      <m:oMath>
        <m:r>
          <m:t>B</m:t>
        </m:r>
        <m:r>
          <m:t>/</m:t>
        </m:r>
        <m:sSub>
          <m:e>
            <m:r>
              <m:t>B</m:t>
            </m:r>
          </m:e>
          <m:sub>
            <m:r>
              <m:t>M</m:t>
            </m:r>
            <m:r>
              <m:t>S</m:t>
            </m:r>
            <m:r>
              <m:t>Y</m:t>
            </m:r>
          </m:sub>
        </m:sSub>
      </m:oMath>
      <w:bookmarkEnd w:id="22"/>
    </w:p>
    <w:p>
      <w:pPr>
        <w:pStyle w:val="FirstParagraph"/>
      </w:pPr>
      <w:r>
        <w:t xml:space="preserve">The amount of biomass in the water (</w:t>
      </w:r>
      <m:oMath>
        <m:r>
          <m:t>B</m:t>
        </m:r>
      </m:oMath>
      <w:r>
        <w:t xml:space="preserve">) compared to the amount of biomass that can be harvested at maximum sustainable yield (</w:t>
      </w:r>
      <m:oMath>
        <m:sSub>
          <m:e>
            <m:r>
              <m:t>B</m:t>
            </m:r>
          </m:e>
          <m:sub>
            <m:r>
              <m:t>M</m:t>
            </m:r>
            <m:r>
              <m:t>S</m:t>
            </m:r>
            <m:r>
              <m:t>Y</m:t>
            </m:r>
          </m:sub>
        </m:sSub>
      </m:oMath>
      <w:r>
        <w:t xml:space="preserve">) provides a metric for knowing whether a single stock is fully exploited (0.8 &lt;</w:t>
      </w:r>
      <w:r>
        <w:t xml:space="preserve"> </w:t>
      </w:r>
      <m:oMath>
        <m:r>
          <m:t>B</m:t>
        </m:r>
        <m:r>
          <m:t>/</m:t>
        </m:r>
        <m:sSub>
          <m:e>
            <m:r>
              <m:t>B</m:t>
            </m:r>
          </m:e>
          <m:sub>
            <m:r>
              <m:t>M</m:t>
            </m:r>
            <m:r>
              <m:t>S</m:t>
            </m:r>
            <m:r>
              <m:t>Y</m:t>
            </m:r>
          </m:sub>
        </m:sSub>
      </m:oMath>
      <w:r>
        <w:t xml:space="preserve"> </w:t>
      </w:r>
      <w:r>
        <w:t xml:space="preserve">&lt; 1.2), overfished (</w:t>
      </w:r>
      <m:oMath>
        <m:r>
          <m:t>B</m:t>
        </m:r>
        <m:r>
          <m:t>/</m:t>
        </m:r>
        <m:sSub>
          <m:e>
            <m:r>
              <m:t>B</m:t>
            </m:r>
          </m:e>
          <m:sub>
            <m:r>
              <m:t>M</m:t>
            </m:r>
            <m:r>
              <m:t>S</m:t>
            </m:r>
            <m:r>
              <m:t>Y</m:t>
            </m:r>
          </m:sub>
        </m:sSub>
      </m:oMath>
      <w:r>
        <w:t xml:space="preserve"> </w:t>
      </w:r>
      <w:r>
        <w:t xml:space="preserve">&lt; 0.8) or underfished (</w:t>
      </w:r>
      <m:oMath>
        <m:r>
          <m:t>B</m:t>
        </m:r>
        <m:r>
          <m:t>/</m:t>
        </m:r>
        <m:sSub>
          <m:e>
            <m:r>
              <m:t>B</m:t>
            </m:r>
          </m:e>
          <m:sub>
            <m:r>
              <m:t>M</m:t>
            </m:r>
            <m:r>
              <m:t>S</m:t>
            </m:r>
            <m:r>
              <m:t>Y</m:t>
            </m:r>
          </m:sub>
        </m:sSub>
      </m:oMath>
      <w:r>
        <w:t xml:space="preserve"> </w:t>
      </w:r>
      <w:r>
        <w:t xml:space="preserve">&gt; 1.2). The stock biomass score (</w:t>
      </w:r>
      <m:oMath>
        <m:r>
          <m:t>B</m:t>
        </m:r>
        <m:r>
          <m:t>′</m:t>
        </m:r>
      </m:oMath>
      <w:r>
        <w:t xml:space="preserve">) for each stock is calculated based on</w:t>
      </w:r>
      <w:r>
        <w:t xml:space="preserve"> </w:t>
      </w:r>
      <m:oMath>
        <m:r>
          <m:t>B</m:t>
        </m:r>
        <m:r>
          <m:t>/</m:t>
        </m:r>
        <m:sSub>
          <m:e>
            <m:r>
              <m:t>B</m:t>
            </m:r>
          </m:e>
          <m:sub>
            <m:r>
              <m:t>M</m:t>
            </m:r>
            <m:r>
              <m:t>S</m:t>
            </m:r>
            <m:r>
              <m:t>Y</m:t>
            </m:r>
          </m:sub>
        </m:sSub>
      </m:oMath>
      <w:r>
        <w:t xml:space="preserve">, where</w:t>
      </w:r>
    </w:p>
    <w:p>
      <w:pPr>
        <w:pStyle w:val="BodyText"/>
      </w:pPr>
      <m:oMathPara>
        <m:oMathParaPr>
          <m:jc m:val="center"/>
        </m:oMathParaPr>
        <m:oMath>
          <m:r>
            <m:t>B</m:t>
          </m:r>
          <m:r>
            <m:t>′</m:t>
          </m:r>
          <m:r>
            <m:t>=</m:t>
          </m:r>
          <m:d>
            <m:dPr>
              <m:begChr m:val="{"/>
              <m:endChr m:val=""/>
              <m:grow/>
            </m:dPr>
            <m:e>
              <m:m>
                <m:mPr>
                  <m:baseJc m:val="center"/>
                  <m:plcHide m:val="1"/>
                  <m:mcs>
                    <m:mc>
                      <m:mcPr>
                        <m:mcJc m:val="left"/>
                        <m:count m:val="1"/>
                      </m:mcPr>
                    </m:mc>
                    <m:mc>
                      <m:mcPr>
                        <m:mcJc m:val="left"/>
                        <m:count m:val="1"/>
                      </m:mcPr>
                    </m:mc>
                  </m:mcs>
                </m:mPr>
                <m:mr>
                  <m:e>
                    <m:r>
                      <m:t>B</m:t>
                    </m:r>
                    <m:r>
                      <m:t>/</m:t>
                    </m:r>
                    <m:sSub>
                      <m:e>
                        <m:r>
                          <m:t>B</m:t>
                        </m:r>
                      </m:e>
                      <m:sub>
                        <m:r>
                          <m:t>M</m:t>
                        </m:r>
                        <m:r>
                          <m:t>S</m:t>
                        </m:r>
                        <m:r>
                          <m:t>Y</m:t>
                        </m:r>
                      </m:sub>
                    </m:sSub>
                    <m:r>
                      <m:t>,</m:t>
                    </m:r>
                  </m:e>
                  <m:e>
                    <m:r>
                      <m:t>B</m:t>
                    </m:r>
                    <m:r>
                      <m:t>/</m:t>
                    </m:r>
                    <m:sSub>
                      <m:e>
                        <m:r>
                          <m:t>B</m:t>
                        </m:r>
                      </m:e>
                      <m:sub>
                        <m:r>
                          <m:t>M</m:t>
                        </m:r>
                        <m:r>
                          <m:t>S</m:t>
                        </m:r>
                        <m:r>
                          <m:t>Y</m:t>
                        </m:r>
                      </m:sub>
                    </m:sSub>
                    <m:r>
                      <m:t>&lt;</m:t>
                    </m:r>
                    <m:r>
                      <m:t>0.8</m:t>
                    </m:r>
                    <m:r>
                      <m:t>,</m:t>
                    </m:r>
                  </m:e>
                </m:mr>
                <m:mr>
                  <m:e>
                    <m:r>
                      <m:t>1</m:t>
                    </m:r>
                    <m:r>
                      <m:t>,</m:t>
                    </m:r>
                  </m:e>
                  <m:e>
                    <m:r>
                      <m:t>0.8</m:t>
                    </m:r>
                    <m:r>
                      <m:t>&lt;</m:t>
                    </m:r>
                    <m:r>
                      <m:t>B</m:t>
                    </m:r>
                    <m:r>
                      <m:t>/</m:t>
                    </m:r>
                    <m:sSub>
                      <m:e>
                        <m:r>
                          <m:t>B</m:t>
                        </m:r>
                      </m:e>
                      <m:sub>
                        <m:r>
                          <m:t>M</m:t>
                        </m:r>
                        <m:r>
                          <m:t>S</m:t>
                        </m:r>
                        <m:r>
                          <m:t>Y</m:t>
                        </m:r>
                      </m:sub>
                    </m:sSub>
                    <m:r>
                      <m:t>&lt;</m:t>
                    </m:r>
                    <m:r>
                      <m:t>1.2</m:t>
                    </m:r>
                    <m:r>
                      <m:t>,</m:t>
                    </m:r>
                  </m:e>
                </m:mr>
                <m:mr>
                  <m:e>
                    <m:f>
                      <m:fPr>
                        <m:type m:val="bar"/>
                      </m:fPr>
                      <m:num>
                        <m:r>
                          <m:t>t</m:t>
                        </m:r>
                        <m:r>
                          <m:t>h</m:t>
                        </m:r>
                        <m:r>
                          <m:t>r</m:t>
                        </m:r>
                        <m:r>
                          <m:t>e</m:t>
                        </m:r>
                        <m:r>
                          <m:t>s</m:t>
                        </m:r>
                        <m:r>
                          <m:t>h</m:t>
                        </m:r>
                        <m:r>
                          <m:t>−</m:t>
                        </m:r>
                        <m:r>
                          <m:t>B</m:t>
                        </m:r>
                        <m:r>
                          <m:t>/</m:t>
                        </m:r>
                        <m:sSub>
                          <m:e>
                            <m:r>
                              <m:t>B</m:t>
                            </m:r>
                          </m:e>
                          <m:sub>
                            <m:r>
                              <m:t>M</m:t>
                            </m:r>
                            <m:r>
                              <m:t>S</m:t>
                            </m:r>
                            <m:r>
                              <m:t>Y</m:t>
                            </m:r>
                          </m:sub>
                        </m:sSub>
                      </m:num>
                      <m:den>
                        <m:r>
                          <m:t>t</m:t>
                        </m:r>
                        <m:r>
                          <m:t>h</m:t>
                        </m:r>
                        <m:r>
                          <m:t>r</m:t>
                        </m:r>
                        <m:r>
                          <m:t>e</m:t>
                        </m:r>
                        <m:r>
                          <m:t>s</m:t>
                        </m:r>
                        <m:r>
                          <m:t>h</m:t>
                        </m:r>
                        <m:r>
                          <m:t>−</m:t>
                        </m:r>
                        <m:r>
                          <m:t>p</m:t>
                        </m:r>
                        <m:r>
                          <m:t>e</m:t>
                        </m:r>
                        <m:r>
                          <m:t>n</m:t>
                        </m:r>
                      </m:den>
                    </m:f>
                    <m:r>
                      <m:t>,</m:t>
                    </m:r>
                  </m:e>
                  <m:e>
                    <m:r>
                      <m:t>1.2</m:t>
                    </m:r>
                    <m:r>
                      <m:t>&lt;</m:t>
                    </m:r>
                    <m:r>
                      <m:t>B</m:t>
                    </m:r>
                    <m:r>
                      <m:t>/</m:t>
                    </m:r>
                    <m:sSub>
                      <m:e>
                        <m:r>
                          <m:t>B</m:t>
                        </m:r>
                      </m:e>
                      <m:sub>
                        <m:r>
                          <m:t>M</m:t>
                        </m:r>
                        <m:r>
                          <m:t>S</m:t>
                        </m:r>
                        <m:r>
                          <m:t>Y</m:t>
                        </m:r>
                      </m:sub>
                    </m:sSub>
                    <m:r>
                      <m:t>&lt;</m:t>
                    </m:r>
                    <m:r>
                      <m:t>3.0</m:t>
                    </m:r>
                    <m:r>
                      <m:t>,</m:t>
                    </m:r>
                  </m:e>
                </m:mr>
                <m:mr>
                  <m:e>
                    <m:r>
                      <m:t>0.25</m:t>
                    </m:r>
                    <m:r>
                      <m:t>,</m:t>
                    </m:r>
                  </m:e>
                  <m:e>
                    <m:r>
                      <m:t>B</m:t>
                    </m:r>
                    <m:r>
                      <m:t>/</m:t>
                    </m:r>
                    <m:sSub>
                      <m:e>
                        <m:r>
                          <m:t>B</m:t>
                        </m:r>
                      </m:e>
                      <m:sub>
                        <m:r>
                          <m:t>M</m:t>
                        </m:r>
                        <m:r>
                          <m:t>S</m:t>
                        </m:r>
                        <m:r>
                          <m:t>Y</m:t>
                        </m:r>
                      </m:sub>
                    </m:sSub>
                    <m:r>
                      <m:t>&gt;</m:t>
                    </m:r>
                    <m:r>
                      <m:t>=</m:t>
                    </m:r>
                    <m:r>
                      <m:t>3.0</m:t>
                    </m:r>
                  </m:e>
                </m:mr>
              </m:m>
            </m:e>
          </m:d>
        </m:oMath>
      </m:oMathPara>
    </w:p>
    <w:p>
      <w:pPr>
        <w:pStyle w:val="FirstParagraph"/>
      </w:pPr>
      <w:r>
        <w:t xml:space="preserve">underexploitation penalty,</w:t>
      </w:r>
      <w:r>
        <w:t xml:space="preserve"> </w:t>
      </w:r>
      <m:oMath>
        <m:r>
          <m:t>p</m:t>
        </m:r>
        <m:r>
          <m:t>e</m:t>
        </m:r>
        <m:r>
          <m:t>n</m:t>
        </m:r>
      </m:oMath>
      <w:r>
        <w:t xml:space="preserve"> </w:t>
      </w:r>
      <w:r>
        <w:t xml:space="preserve">= 0.25 (a stock can not receive lower than 0.25 if underexploited)</w:t>
      </w:r>
      <w:r>
        <w:br w:type="textWrapping"/>
      </w:r>
      <w:r>
        <w:t xml:space="preserve">underxploitation threshold,</w:t>
      </w:r>
      <w:r>
        <w:t xml:space="preserve"> </w:t>
      </w:r>
      <m:oMath>
        <m:r>
          <m:t>t</m:t>
        </m:r>
        <m:r>
          <m:t>h</m:t>
        </m:r>
        <m:r>
          <m:t>r</m:t>
        </m:r>
        <m:r>
          <m:t>e</m:t>
        </m:r>
        <m:r>
          <m:t>s</m:t>
        </m:r>
        <m:r>
          <m:t>h</m:t>
        </m:r>
      </m:oMath>
      <w:r>
        <w:t xml:space="preserve"> </w:t>
      </w:r>
      <w:r>
        <w:t xml:space="preserve">= 3 (once a stock has a</w:t>
      </w:r>
      <w:r>
        <w:t xml:space="preserve"> </w:t>
      </w:r>
      <m:oMath>
        <m:r>
          <m:t>B</m:t>
        </m:r>
        <m:r>
          <m:t>/</m:t>
        </m:r>
        <m:sSub>
          <m:e>
            <m:r>
              <m:t>B</m:t>
            </m:r>
          </m:e>
          <m:sub>
            <m:r>
              <m:t>M</m:t>
            </m:r>
            <m:r>
              <m:t>S</m:t>
            </m:r>
            <m:r>
              <m:t>Y</m:t>
            </m:r>
          </m:sub>
        </m:sSub>
      </m:oMath>
      <w:r>
        <w:t xml:space="preserve"> </w:t>
      </w:r>
      <w:r>
        <w:t xml:space="preserve">of 3 or greater, it will receive a score of 0.25)</w:t>
      </w:r>
    </w:p>
    <w:p>
      <w:pPr>
        <w:pStyle w:val="Heading4"/>
      </w:pPr>
      <w:bookmarkStart w:id="23" w:name="rescaling-ff_msy"/>
      <w:r>
        <w:t xml:space="preserve">Rescaling</w:t>
      </w:r>
      <w:r>
        <w:t xml:space="preserve"> </w:t>
      </w:r>
      <m:oMath>
        <m:r>
          <m:t>F</m:t>
        </m:r>
        <m:r>
          <m:t>/</m:t>
        </m:r>
        <m:sSub>
          <m:e>
            <m:r>
              <m:t>F</m:t>
            </m:r>
          </m:e>
          <m:sub>
            <m:r>
              <m:t>M</m:t>
            </m:r>
            <m:r>
              <m:t>S</m:t>
            </m:r>
            <m:r>
              <m:t>Y</m:t>
            </m:r>
          </m:sub>
        </m:sSub>
      </m:oMath>
      <w:bookmarkEnd w:id="23"/>
    </w:p>
    <w:p>
      <w:pPr>
        <w:pStyle w:val="FirstParagraph"/>
      </w:pPr>
      <w:r>
        <w:t xml:space="preserve">Rescaled fishing mortality F’ for each stock is calculated for stocks that have an assessed fishing mortality rate (</w:t>
      </w:r>
      <m:oMath>
        <m:r>
          <m:t>F</m:t>
        </m:r>
        <m:r>
          <m:t>/</m:t>
        </m:r>
        <m:sSub>
          <m:e>
            <m:r>
              <m:t>F</m:t>
            </m:r>
          </m:e>
          <m:sub>
            <m:r>
              <m:t>M</m:t>
            </m:r>
            <m:r>
              <m:t>S</m:t>
            </m:r>
            <m:r>
              <m:t>Y</m:t>
            </m:r>
          </m:sub>
        </m:sSub>
      </m:oMath>
      <w:r>
        <w:t xml:space="preserve">). This allows scores to reflect whether management actions have been taken to reduce fishing pressure, in particular for stocks that are overfished. As such, if a stock is overfished (B/BMSY &lt; 0.8) but F/FMSY is reduced to account for rebuilding, F’ is set to 1 and the stock can receive the highest score of 1. A three year rolling-mean is also applied to</w:t>
      </w:r>
      <w:r>
        <w:t xml:space="preserve"> </w:t>
      </w:r>
      <m:oMath>
        <m:r>
          <m:t>F</m:t>
        </m:r>
        <m:r>
          <m:t>′</m:t>
        </m:r>
      </m:oMath>
      <w:r>
        <w:t xml:space="preserve"> </w:t>
      </w:r>
      <w:r>
        <w:t xml:space="preserve">since fishing mortality fluctuate significantly in a short amount of time in response to a management decision. . This is not done for</w:t>
      </w:r>
      <w:r>
        <w:t xml:space="preserve"> </w:t>
      </w:r>
      <w:r>
        <w:t xml:space="preserve">$B`$</w:t>
      </w:r>
      <w:r>
        <w:t xml:space="preserve"> </w:t>
      </w:r>
      <w:r>
        <w:t xml:space="preserve">as it is a less sensitive metric since it relies on biological processes.</w:t>
      </w:r>
    </w:p>
    <w:p>
      <w:pPr>
        <w:pStyle w:val="BodyText"/>
      </w:pPr>
      <w:r>
        <w:t xml:space="preserve">When</w:t>
      </w:r>
      <w:r>
        <w:t xml:space="preserve"> </w:t>
      </w:r>
      <m:oMath>
        <m:r>
          <m:t>B</m:t>
        </m:r>
        <m:r>
          <m:t>/</m:t>
        </m:r>
        <m:sSub>
          <m:e>
            <m:r>
              <m:t>B</m:t>
            </m:r>
          </m:e>
          <m:sub>
            <m:r>
              <m:t>M</m:t>
            </m:r>
            <m:r>
              <m:t>S</m:t>
            </m:r>
            <m:r>
              <m:t>Y</m:t>
            </m:r>
          </m:sub>
        </m:sSub>
      </m:oMath>
      <w:r>
        <w:t xml:space="preserve"> </w:t>
      </w:r>
      <w:r>
        <w:t xml:space="preserve">&gt;= 0.8, a perfect score of 1 is assigned if</w:t>
      </w:r>
      <w:r>
        <w:t xml:space="preserve"> </w:t>
      </w:r>
      <m:oMath>
        <m:r>
          <m:t>F</m:t>
        </m:r>
        <m:r>
          <m:t>/</m:t>
        </m:r>
        <m:sSub>
          <m:e>
            <m:r>
              <m:t>F</m:t>
            </m:r>
          </m:e>
          <m:sub>
            <m:r>
              <m:t>M</m:t>
            </m:r>
            <m:r>
              <m:t>S</m:t>
            </m:r>
            <m:r>
              <m:t>Y</m:t>
            </m:r>
          </m:sub>
        </m:sSub>
      </m:oMath>
      <w:r>
        <w:t xml:space="preserve"> </w:t>
      </w:r>
      <w:r>
        <w:t xml:space="preserve">is between 0.66 and 1.2. If</w:t>
      </w:r>
      <w:r>
        <w:t xml:space="preserve"> </w:t>
      </w:r>
      <m:oMath>
        <m:r>
          <m:t>F</m:t>
        </m:r>
        <m:r>
          <m:t>/</m:t>
        </m:r>
        <m:sSub>
          <m:e>
            <m:r>
              <m:t>F</m:t>
            </m:r>
          </m:e>
          <m:sub>
            <m:r>
              <m:t>M</m:t>
            </m:r>
            <m:r>
              <m:t>S</m:t>
            </m:r>
            <m:r>
              <m:t>Y</m:t>
            </m:r>
          </m:sub>
        </m:sSub>
      </m:oMath>
      <w:r>
        <w:t xml:space="preserve"> </w:t>
      </w:r>
      <w:r>
        <w:t xml:space="preserve">is greater than 1.2,</w:t>
      </w:r>
      <w:r>
        <w:t xml:space="preserve"> </w:t>
      </w:r>
      <w:r>
        <w:t xml:space="preserve">$F`$</w:t>
      </w:r>
      <w:r>
        <w:t xml:space="preserve"> </w:t>
      </w:r>
      <w:r>
        <w:t xml:space="preserve">decreases linearly towards 0, and once</w:t>
      </w:r>
      <w:r>
        <w:t xml:space="preserve"> </w:t>
      </w:r>
      <m:oMath>
        <m:r>
          <m:t>F</m:t>
        </m:r>
        <m:r>
          <m:t>/</m:t>
        </m:r>
        <m:sSub>
          <m:e>
            <m:r>
              <m:t>F</m:t>
            </m:r>
          </m:e>
          <m:sub>
            <m:r>
              <m:t>M</m:t>
            </m:r>
            <m:r>
              <m:t>S</m:t>
            </m:r>
            <m:r>
              <m:t>Y</m:t>
            </m:r>
          </m:sub>
        </m:sSub>
      </m:oMath>
      <w:r>
        <w:t xml:space="preserve"> </w:t>
      </w:r>
      <w:r>
        <w:t xml:space="preserve">is greater than 2.0, indicating overfishing,</w:t>
      </w:r>
      <w:r>
        <w:t xml:space="preserve"> </w:t>
      </w:r>
      <w:r>
        <w:t xml:space="preserve">$F`$</w:t>
      </w:r>
      <w:r>
        <w:t xml:space="preserve"> </w:t>
      </w:r>
      <w:r>
        <w:t xml:space="preserve">goes to 0. If</w:t>
      </w:r>
      <w:r>
        <w:t xml:space="preserve"> </w:t>
      </w:r>
      <m:oMath>
        <m:r>
          <m:t>F</m:t>
        </m:r>
        <m:r>
          <m:t>/</m:t>
        </m:r>
        <m:sSub>
          <m:e>
            <m:r>
              <m:t>F</m:t>
            </m:r>
          </m:e>
          <m:sub>
            <m:r>
              <m:t>M</m:t>
            </m:r>
            <m:r>
              <m:t>S</m:t>
            </m:r>
            <m:r>
              <m:t>Y</m:t>
            </m:r>
          </m:sub>
        </m:sSub>
      </m:oMath>
      <w:r>
        <w:t xml:space="preserve"> </w:t>
      </w:r>
      <w:r>
        <w:t xml:space="preserve">is less than 0.66, indicating underfishing,</w:t>
      </w:r>
      <w:r>
        <w:t xml:space="preserve"> </w:t>
      </w:r>
      <w:r>
        <w:t xml:space="preserve">$F`$</w:t>
      </w:r>
      <w:r>
        <w:t xml:space="preserve"> </w:t>
      </w:r>
      <w:r>
        <w:t xml:space="preserve">decreases linearly to a minimum score of 0.25.</w:t>
      </w:r>
    </w:p>
    <w:p>
      <w:pPr>
        <w:pStyle w:val="BodyText"/>
      </w:pPr>
      <m:oMathPara>
        <m:oMathParaPr>
          <m:jc m:val="center"/>
        </m:oMathParaPr>
        <m:oMath>
          <m:r>
            <m:t>F</m:t>
          </m:r>
          <m:r>
            <m:t>′</m:t>
          </m:r>
          <m:r>
            <m:t>=</m:t>
          </m:r>
          <m:d>
            <m:dPr>
              <m:begChr m:val="{"/>
              <m:endChr m:val=""/>
              <m:grow/>
            </m:dPr>
            <m:e>
              <m:m>
                <m:mPr>
                  <m:baseJc m:val="center"/>
                  <m:plcHide m:val="1"/>
                  <m:mcs>
                    <m:mc>
                      <m:mcPr>
                        <m:mcJc m:val="left"/>
                        <m:count m:val="1"/>
                      </m:mcPr>
                    </m:mc>
                    <m:mc>
                      <m:mcPr>
                        <m:mcJc m:val="left"/>
                        <m:count m:val="1"/>
                      </m:mcPr>
                    </m:mc>
                  </m:mcs>
                </m:mPr>
                <m:mr>
                  <m:e>
                    <m:r>
                      <m:t>0</m:t>
                    </m:r>
                    <m:r>
                      <m:t>,</m:t>
                    </m:r>
                  </m:e>
                  <m:e>
                    <m:r>
                      <m:t>F</m:t>
                    </m:r>
                    <m:r>
                      <m:t>/</m:t>
                    </m:r>
                    <m:sSub>
                      <m:e>
                        <m:r>
                          <m:t>F</m:t>
                        </m:r>
                      </m:e>
                      <m:sub>
                        <m:r>
                          <m:t>M</m:t>
                        </m:r>
                        <m:r>
                          <m:t>S</m:t>
                        </m:r>
                        <m:r>
                          <m:t>Y</m:t>
                        </m:r>
                      </m:sub>
                    </m:sSub>
                    <m:r>
                      <m:t>&gt;</m:t>
                    </m:r>
                    <m:r>
                      <m:t>=</m:t>
                    </m:r>
                    <m:r>
                      <m:t>2.0</m:t>
                    </m:r>
                    <m:r>
                      <m:t>,</m:t>
                    </m:r>
                  </m:e>
                </m:mr>
                <m:mr>
                  <m:e>
                    <m:f>
                      <m:fPr>
                        <m:type m:val="bar"/>
                      </m:fPr>
                      <m:num>
                        <m:r>
                          <m:t>2</m:t>
                        </m:r>
                        <m:r>
                          <m:t>−</m:t>
                        </m:r>
                        <m:r>
                          <m:t>F</m:t>
                        </m:r>
                        <m:r>
                          <m:t>/</m:t>
                        </m:r>
                        <m:sSub>
                          <m:e>
                            <m:r>
                              <m:t>F</m:t>
                            </m:r>
                          </m:e>
                          <m:sub>
                            <m:r>
                              <m:t>M</m:t>
                            </m:r>
                            <m:r>
                              <m:t>S</m:t>
                            </m:r>
                            <m:r>
                              <m:t>Y</m:t>
                            </m:r>
                          </m:sub>
                        </m:sSub>
                      </m:num>
                      <m:den>
                        <m:r>
                          <m:t>0.8</m:t>
                        </m:r>
                      </m:den>
                    </m:f>
                    <m:r>
                      <m:t>,</m:t>
                    </m:r>
                  </m:e>
                  <m:e>
                    <m:r>
                      <m:t>1.2</m:t>
                    </m:r>
                    <m:r>
                      <m:t>&lt;</m:t>
                    </m:r>
                    <m:r>
                      <m:t>F</m:t>
                    </m:r>
                    <m:r>
                      <m:t>/</m:t>
                    </m:r>
                    <m:sSub>
                      <m:e>
                        <m:r>
                          <m:t>F</m:t>
                        </m:r>
                      </m:e>
                      <m:sub>
                        <m:r>
                          <m:t>M</m:t>
                        </m:r>
                        <m:r>
                          <m:t>S</m:t>
                        </m:r>
                        <m:r>
                          <m:t>Y</m:t>
                        </m:r>
                      </m:sub>
                    </m:sSub>
                    <m:r>
                      <m:t>&lt;</m:t>
                    </m:r>
                    <m:r>
                      <m:t>2.0</m:t>
                    </m:r>
                    <m:r>
                      <m:t>,</m:t>
                    </m:r>
                  </m:e>
                </m:mr>
                <m:mr>
                  <m:e>
                    <m:r>
                      <m:t>1</m:t>
                    </m:r>
                    <m:r>
                      <m:t>,</m:t>
                    </m:r>
                  </m:e>
                  <m:e>
                    <m:r>
                      <m:t>0.66</m:t>
                    </m:r>
                    <m:r>
                      <m:t>&lt;</m:t>
                    </m:r>
                    <m:r>
                      <m:t>F</m:t>
                    </m:r>
                    <m:r>
                      <m:t>/</m:t>
                    </m:r>
                    <m:sSub>
                      <m:e>
                        <m:r>
                          <m:t>F</m:t>
                        </m:r>
                      </m:e>
                      <m:sub>
                        <m:r>
                          <m:t>M</m:t>
                        </m:r>
                        <m:r>
                          <m:t>S</m:t>
                        </m:r>
                        <m:r>
                          <m:t>Y</m:t>
                        </m:r>
                      </m:sub>
                    </m:sSub>
                    <m:r>
                      <m:t>&lt;</m:t>
                    </m:r>
                    <m:r>
                      <m:t>1.2</m:t>
                    </m:r>
                    <m:r>
                      <m:t>,</m:t>
                    </m:r>
                  </m:e>
                </m:mr>
                <m:mr>
                  <m:e>
                    <m:r>
                      <m:t>0.25</m:t>
                    </m:r>
                    <m:r>
                      <m:t>+</m:t>
                    </m:r>
                    <m:f>
                      <m:fPr>
                        <m:type m:val="bar"/>
                      </m:fPr>
                      <m:num>
                        <m:r>
                          <m:t>0.75</m:t>
                        </m:r>
                        <m:r>
                          <m:t>F</m:t>
                        </m:r>
                        <m:r>
                          <m:t>/</m:t>
                        </m:r>
                        <m:sSub>
                          <m:e>
                            <m:r>
                              <m:t>F</m:t>
                            </m:r>
                          </m:e>
                          <m:sub>
                            <m:r>
                              <m:t>M</m:t>
                            </m:r>
                            <m:r>
                              <m:t>S</m:t>
                            </m:r>
                            <m:r>
                              <m:t>Y</m:t>
                            </m:r>
                          </m:sub>
                        </m:sSub>
                      </m:num>
                      <m:den>
                        <m:r>
                          <m:t>0.66</m:t>
                        </m:r>
                      </m:den>
                    </m:f>
                    <m:r>
                      <m:t>,</m:t>
                    </m:r>
                  </m:e>
                  <m:e>
                    <m:r>
                      <m:t>F</m:t>
                    </m:r>
                    <m:r>
                      <m:t>/</m:t>
                    </m:r>
                    <m:sSub>
                      <m:e>
                        <m:r>
                          <m:t>F</m:t>
                        </m:r>
                      </m:e>
                      <m:sub>
                        <m:r>
                          <m:t>M</m:t>
                        </m:r>
                        <m:r>
                          <m:t>S</m:t>
                        </m:r>
                        <m:r>
                          <m:t>Y</m:t>
                        </m:r>
                      </m:sub>
                    </m:sSub>
                    <m:r>
                      <m:t>&lt;</m:t>
                    </m:r>
                    <m:r>
                      <m:t>0.66</m:t>
                    </m:r>
                  </m:e>
                </m:mr>
              </m:m>
            </m:e>
          </m:d>
        </m:oMath>
      </m:oMathPara>
    </w:p>
    <w:p>
      <w:pPr>
        <w:pStyle w:val="FirstParagraph"/>
      </w:pPr>
      <w:r>
        <w:t xml:space="preserve">When</w:t>
      </w:r>
      <w:r>
        <w:t xml:space="preserve"> </w:t>
      </w:r>
      <m:oMath>
        <m:r>
          <m:t>B</m:t>
        </m:r>
        <m:r>
          <m:t>/</m:t>
        </m:r>
        <m:sSub>
          <m:e>
            <m:r>
              <m:t>B</m:t>
            </m:r>
          </m:e>
          <m:sub>
            <m:r>
              <m:t>M</m:t>
            </m:r>
            <m:r>
              <m:t>S</m:t>
            </m:r>
            <m:r>
              <m:t>Y</m:t>
            </m:r>
          </m:sub>
        </m:sSub>
      </m:oMath>
      <w:r>
        <w:t xml:space="preserve"> </w:t>
      </w:r>
      <w:r>
        <w:t xml:space="preserve">&lt; 0.8 &amp;</w:t>
      </w:r>
      <w:r>
        <w:t xml:space="preserve"> </w:t>
      </w:r>
      <m:oMath>
        <m:r>
          <m:t>F</m:t>
        </m:r>
        <m:r>
          <m:t>/</m:t>
        </m:r>
        <m:sSub>
          <m:e>
            <m:r>
              <m:t>F</m:t>
            </m:r>
          </m:e>
          <m:sub>
            <m:r>
              <m:t>M</m:t>
            </m:r>
            <m:r>
              <m:t>S</m:t>
            </m:r>
            <m:r>
              <m:t>Y</m:t>
            </m:r>
          </m:sub>
        </m:sSub>
      </m:oMath>
      <w:r>
        <w:t xml:space="preserve"> </w:t>
      </w:r>
      <w:r>
        <w:t xml:space="preserve">&lt; 2.0, the model is altered to allow for low levels of fishing (</w:t>
      </w:r>
      <m:oMath>
        <m:r>
          <m:t>F</m:t>
        </m:r>
        <m:r>
          <m:t>/</m:t>
        </m:r>
        <m:sSub>
          <m:e>
            <m:r>
              <m:t>F</m:t>
            </m:r>
          </m:e>
          <m:sub>
            <m:r>
              <m:t>M</m:t>
            </m:r>
            <m:r>
              <m:t>S</m:t>
            </m:r>
            <m:r>
              <m:t>Y</m:t>
            </m:r>
          </m:sub>
        </m:sSub>
      </m:oMath>
      <w:r>
        <w:t xml:space="preserve">) for overfished stocks as a management measure. In these cases,</w:t>
      </w:r>
      <w:r>
        <w:t xml:space="preserve"> </w:t>
      </w:r>
      <m:oMath>
        <m:r>
          <m:t>F</m:t>
        </m:r>
        <m:r>
          <m:t>/</m:t>
        </m:r>
        <m:sSub>
          <m:e>
            <m:r>
              <m:t>F</m:t>
            </m:r>
          </m:e>
          <m:sub>
            <m:r>
              <m:t>M</m:t>
            </m:r>
            <m:r>
              <m:t>S</m:t>
            </m:r>
            <m:r>
              <m:t>Y</m:t>
            </m:r>
          </m:sub>
        </m:sSub>
      </m:oMath>
      <w:r>
        <w:t xml:space="preserve"> </w:t>
      </w:r>
      <w:r>
        <w:t xml:space="preserve">is first translated into a new parameter,</w:t>
      </w:r>
      <w:r>
        <w:t xml:space="preserve"> </w:t>
      </w:r>
      <m:oMath>
        <m:r>
          <m:t>F</m:t>
        </m:r>
      </m:oMath>
      <w:r>
        <w:t xml:space="preserve"> </w:t>
      </w:r>
      <w:r>
        <w:t xml:space="preserve">based on the slope of the line from from</w:t>
      </w:r>
      <w:r>
        <w:t xml:space="preserve"> </w:t>
      </w:r>
      <m:oMath>
        <m:r>
          <m:t>B</m:t>
        </m:r>
        <m:r>
          <m:t>/</m:t>
        </m:r>
        <m:sSub>
          <m:e>
            <m:r>
              <m:t>B</m:t>
            </m:r>
          </m:e>
          <m:sub>
            <m:r>
              <m:t>M</m:t>
            </m:r>
            <m:r>
              <m:t>S</m:t>
            </m:r>
            <m:r>
              <m:t>Y</m:t>
            </m:r>
          </m:sub>
        </m:sSub>
        <m:r>
          <m:t>=</m:t>
        </m:r>
        <m:r>
          <m:t>0.8</m:t>
        </m:r>
      </m:oMath>
      <w:r>
        <w:t xml:space="preserve"> </w:t>
      </w:r>
      <w:r>
        <w:t xml:space="preserve">to</w:t>
      </w:r>
      <w:r>
        <w:t xml:space="preserve"> </w:t>
      </w:r>
      <m:oMath>
        <m:r>
          <m:t>0</m:t>
        </m:r>
      </m:oMath>
      <w:r>
        <w:t xml:space="preserve">:</w:t>
      </w:r>
    </w:p>
    <w:p>
      <w:pPr>
        <w:pStyle w:val="BodyText"/>
      </w:pPr>
      <m:oMathPara>
        <m:oMathParaPr>
          <m:jc m:val="center"/>
        </m:oMathParaPr>
        <m:oMath>
          <m:r>
            <m:t>F</m:t>
          </m:r>
          <m:r>
            <m:t>=</m:t>
          </m:r>
          <m:r>
            <m:t>F</m:t>
          </m:r>
          <m:r>
            <m:t>/</m:t>
          </m:r>
          <m:sSub>
            <m:e>
              <m:r>
                <m:t>F</m:t>
              </m:r>
            </m:e>
            <m:sub>
              <m:r>
                <m:t>M</m:t>
              </m:r>
              <m:r>
                <m:t>S</m:t>
              </m:r>
              <m:r>
                <m:t>Y</m:t>
              </m:r>
            </m:sub>
          </m:sSub>
          <m:r>
            <m:t>+</m:t>
          </m:r>
          <m:f>
            <m:fPr>
              <m:type m:val="bar"/>
            </m:fPr>
            <m:num>
              <m:r>
                <m:t>1.2</m:t>
              </m:r>
              <m:r>
                <m:t>−</m:t>
              </m:r>
              <m:r>
                <m:t>B</m:t>
              </m:r>
              <m:r>
                <m:t>/</m:t>
              </m:r>
              <m:sSub>
                <m:e>
                  <m:r>
                    <m:t>B</m:t>
                  </m:r>
                </m:e>
                <m:sub>
                  <m:r>
                    <m:t>M</m:t>
                  </m:r>
                  <m:r>
                    <m:t>S</m:t>
                  </m:r>
                  <m:r>
                    <m:t>Y</m:t>
                  </m:r>
                </m:sub>
              </m:sSub>
            </m:num>
            <m:den>
              <m:r>
                <m:t>0.7</m:t>
              </m:r>
            </m:den>
          </m:f>
        </m:oMath>
      </m:oMathPara>
    </w:p>
    <w:p>
      <w:pPr>
        <w:pStyle w:val="FirstParagraph"/>
      </w:pPr>
      <w:r>
        <w:t xml:space="preserve">then,</w:t>
      </w:r>
    </w:p>
    <w:p>
      <w:pPr>
        <w:pStyle w:val="BodyText"/>
      </w:pPr>
      <m:oMathPara>
        <m:oMathParaPr>
          <m:jc m:val="center"/>
        </m:oMathParaPr>
        <m:oMath>
          <m:r>
            <m:t>F</m:t>
          </m:r>
          <m:r>
            <m:t>′</m:t>
          </m:r>
          <m:r>
            <m:t>=</m:t>
          </m:r>
          <m:d>
            <m:dPr>
              <m:begChr m:val="{"/>
              <m:endChr m:val=""/>
              <m:grow/>
            </m:dPr>
            <m:e>
              <m:m>
                <m:mPr>
                  <m:baseJc m:val="center"/>
                  <m:plcHide m:val="1"/>
                  <m:mcs>
                    <m:mc>
                      <m:mcPr>
                        <m:mcJc m:val="left"/>
                        <m:count m:val="1"/>
                      </m:mcPr>
                    </m:mc>
                    <m:mc>
                      <m:mcPr>
                        <m:mcJc m:val="left"/>
                        <m:count m:val="1"/>
                      </m:mcPr>
                    </m:mc>
                  </m:mcs>
                </m:mPr>
                <m:mr>
                  <m:e>
                    <m:r>
                      <m:t>0</m:t>
                    </m:r>
                    <m:r>
                      <m:t>,</m:t>
                    </m:r>
                  </m:e>
                  <m:e>
                    <m:r>
                      <m:t>F</m:t>
                    </m:r>
                    <m:r>
                      <m:t>&gt;</m:t>
                    </m:r>
                    <m:r>
                      <m:t>=</m:t>
                    </m:r>
                    <m:r>
                      <m:t>2.0</m:t>
                    </m:r>
                    <m:r>
                      <m:t>,</m:t>
                    </m:r>
                  </m:e>
                </m:mr>
                <m:mr>
                  <m:e>
                    <m:f>
                      <m:fPr>
                        <m:type m:val="bar"/>
                      </m:fPr>
                      <m:num>
                        <m:r>
                          <m:t>2</m:t>
                        </m:r>
                        <m:r>
                          <m:t>−</m:t>
                        </m:r>
                        <m:r>
                          <m:t>F</m:t>
                        </m:r>
                      </m:num>
                      <m:den>
                        <m:r>
                          <m:t>0.8</m:t>
                        </m:r>
                      </m:den>
                    </m:f>
                    <m:r>
                      <m:t>,</m:t>
                    </m:r>
                  </m:e>
                  <m:e>
                    <m:r>
                      <m:t>1.2</m:t>
                    </m:r>
                    <m:r>
                      <m:t>&lt;</m:t>
                    </m:r>
                    <m:r>
                      <m:t>F</m:t>
                    </m:r>
                    <m:r>
                      <m:t>&lt;</m:t>
                    </m:r>
                    <m:r>
                      <m:t>2.0</m:t>
                    </m:r>
                    <m:r>
                      <m:t>,</m:t>
                    </m:r>
                  </m:e>
                </m:mr>
                <m:mr>
                  <m:e>
                    <m:r>
                      <m:t>1</m:t>
                    </m:r>
                    <m:r>
                      <m:t>,</m:t>
                    </m:r>
                  </m:e>
                  <m:e>
                    <m:r>
                      <m:t>0.66</m:t>
                    </m:r>
                    <m:r>
                      <m:t>&lt;</m:t>
                    </m:r>
                    <m:r>
                      <m:t>F</m:t>
                    </m:r>
                    <m:r>
                      <m:t>&lt;</m:t>
                    </m:r>
                    <m:r>
                      <m:t>1.2</m:t>
                    </m:r>
                    <m:r>
                      <m:t>,</m:t>
                    </m:r>
                  </m:e>
                </m:mr>
                <m:mr>
                  <m:e>
                    <m:r>
                      <m:t>0.25</m:t>
                    </m:r>
                    <m:r>
                      <m:t>+</m:t>
                    </m:r>
                    <m:f>
                      <m:fPr>
                        <m:type m:val="bar"/>
                      </m:fPr>
                      <m:num>
                        <m:r>
                          <m:t>0.75</m:t>
                        </m:r>
                        <m:r>
                          <m:t>F</m:t>
                        </m:r>
                      </m:num>
                      <m:den>
                        <m:r>
                          <m:t>0.66</m:t>
                        </m:r>
                      </m:den>
                    </m:f>
                    <m:r>
                      <m:t>,</m:t>
                    </m:r>
                  </m:e>
                  <m:e>
                    <m:r>
                      <m:t>F</m:t>
                    </m:r>
                    <m:r>
                      <m:t>&lt;</m:t>
                    </m:r>
                    <m:r>
                      <m:t>0.66</m:t>
                    </m:r>
                  </m:e>
                </m:mr>
              </m:m>
            </m:e>
          </m:d>
        </m:oMath>
      </m:oMathPara>
    </w:p>
    <w:p>
      <w:pPr>
        <w:pStyle w:val="Heading4"/>
      </w:pPr>
      <w:bookmarkStart w:id="24" w:name="calculating-stock-scores"/>
      <w:r>
        <w:t xml:space="preserve">Calculating stock scores</w:t>
      </w:r>
      <w:bookmarkEnd w:id="24"/>
    </w:p>
    <w:p>
      <w:pPr>
        <w:pStyle w:val="FirstParagraph"/>
      </w:pPr>
      <w:r>
        <w:t xml:space="preserve">The final stock score (</w:t>
      </w:r>
      <m:oMath>
        <m:r>
          <m:t>S</m:t>
        </m:r>
        <m:r>
          <m:t>S</m:t>
        </m:r>
      </m:oMath>
      <w:r>
        <w:t xml:space="preserve">) is the product of</w:t>
      </w:r>
      <w:r>
        <w:t xml:space="preserve"> </w:t>
      </w:r>
      <w:r>
        <w:t xml:space="preserve">$B`$</w:t>
      </w:r>
      <w:r>
        <w:t xml:space="preserve"> </w:t>
      </w:r>
      <w:r>
        <w:t xml:space="preserve">and</w:t>
      </w:r>
      <w:r>
        <w:t xml:space="preserve"> </w:t>
      </w:r>
      <w:r>
        <w:t xml:space="preserve">$F`$</w:t>
      </w:r>
      <w:r>
        <w:t xml:space="preserve">. If only</w:t>
      </w:r>
      <w:r>
        <w:t xml:space="preserve"> </w:t>
      </w:r>
      <m:oMath>
        <m:r>
          <m:t>B</m:t>
        </m:r>
        <m:r>
          <m:t>/</m:t>
        </m:r>
        <m:sSub>
          <m:e>
            <m:r>
              <m:t>B</m:t>
            </m:r>
          </m:e>
          <m:sub>
            <m:r>
              <m:t>M</m:t>
            </m:r>
            <m:r>
              <m:t>S</m:t>
            </m:r>
            <m:r>
              <m:t>Y</m:t>
            </m:r>
          </m:sub>
        </m:sSub>
      </m:oMath>
      <w:r>
        <w:t xml:space="preserve"> </w:t>
      </w:r>
      <w:r>
        <w:t xml:space="preserve">is available,</w:t>
      </w:r>
      <w:r>
        <w:t xml:space="preserve"> </w:t>
      </w:r>
      <w:r>
        <w:t xml:space="preserve">$SS = B`$</w:t>
      </w:r>
      <w:r>
        <w:t xml:space="preserve">.</w:t>
      </w:r>
    </w:p>
    <w:p>
      <w:pPr>
        <w:pStyle w:val="BodyText"/>
      </w:pPr>
      <m:oMathPara>
        <m:oMathParaPr>
          <m:jc m:val="center"/>
        </m:oMathParaPr>
        <m:oMath>
          <m:r>
            <m:t>S</m:t>
          </m:r>
          <m:r>
            <m:t>S</m:t>
          </m:r>
          <m:r>
            <m:t>=</m:t>
          </m:r>
          <m:r>
            <m:t>F</m:t>
          </m:r>
          <m:r>
            <m:t>′</m:t>
          </m:r>
          <m:r>
            <m:t>*</m:t>
          </m:r>
          <m:r>
            <m:t>B</m:t>
          </m:r>
          <m:r>
            <m:t>′</m:t>
          </m:r>
        </m:oMath>
      </m:oMathPara>
    </w:p>
    <w:p>
      <w:pPr>
        <w:pStyle w:val="FirstParagraph"/>
      </w:pPr>
      <w:r>
        <w:t xml:space="preserve">Here is an example of how</w:t>
      </w:r>
      <w:r>
        <w:t xml:space="preserve"> </w:t>
      </w:r>
      <m:oMath>
        <m:r>
          <m:t>B</m:t>
        </m:r>
        <m:r>
          <m:t>/</m:t>
        </m:r>
        <m:sSub>
          <m:e>
            <m:r>
              <m:t>B</m:t>
            </m:r>
          </m:e>
          <m:sub>
            <m:r>
              <m:t>M</m:t>
            </m:r>
            <m:r>
              <m:t>S</m:t>
            </m:r>
            <m:r>
              <m:t>Y</m:t>
            </m:r>
          </m:sub>
        </m:sSub>
      </m:oMath>
      <w:r>
        <w:t xml:space="preserve"> </w:t>
      </w:r>
      <w:r>
        <w:t xml:space="preserve">and</w:t>
      </w:r>
      <w:r>
        <w:t xml:space="preserve"> </w:t>
      </w:r>
      <m:oMath>
        <m:r>
          <m:t>F</m:t>
        </m:r>
        <m:r>
          <m:t>/</m:t>
        </m:r>
        <m:sSub>
          <m:e>
            <m:r>
              <m:t>F</m:t>
            </m:r>
          </m:e>
          <m:sub>
            <m:r>
              <m:t>M</m:t>
            </m:r>
            <m:r>
              <m:t>S</m:t>
            </m:r>
            <m:r>
              <m:t>Y</m:t>
            </m:r>
          </m:sub>
        </m:sSub>
      </m:oMath>
      <w:r>
        <w:t xml:space="preserve"> </w:t>
      </w:r>
      <w:r>
        <w:t xml:space="preserve">values are turned into stock scores between 0 and 1 for Pollock in the Gulf of Maine/Georges Bank:</w:t>
      </w:r>
    </w:p>
    <w:p>
      <w:pPr>
        <w:pStyle w:val="BodyText"/>
      </w:pPr>
      <w:r>
        <w:drawing>
          <wp:inline>
            <wp:extent cx="5334000" cy="3495453"/>
            <wp:effectExtent b="0" l="0" r="0" t="0"/>
            <wp:docPr descr="" title="" id="1" name="Picture"/>
            <a:graphic>
              <a:graphicData uri="http://schemas.openxmlformats.org/drawingml/2006/picture">
                <pic:pic>
                  <pic:nvPicPr>
                    <pic:cNvPr descr="pollock_kobe.png" id="0" name="Picture"/>
                    <pic:cNvPicPr>
                      <a:picLocks noChangeArrowheads="1" noChangeAspect="1"/>
                    </pic:cNvPicPr>
                  </pic:nvPicPr>
                  <pic:blipFill>
                    <a:blip r:embed="rId25"/>
                    <a:stretch>
                      <a:fillRect/>
                    </a:stretch>
                  </pic:blipFill>
                  <pic:spPr bwMode="auto">
                    <a:xfrm>
                      <a:off x="0" y="0"/>
                      <a:ext cx="5334000" cy="3495453"/>
                    </a:xfrm>
                    <a:prstGeom prst="rect">
                      <a:avLst/>
                    </a:prstGeom>
                    <a:noFill/>
                    <a:ln w="9525">
                      <a:noFill/>
                      <a:headEnd/>
                      <a:tailEnd/>
                    </a:ln>
                  </pic:spPr>
                </pic:pic>
              </a:graphicData>
            </a:graphic>
          </wp:inline>
        </w:drawing>
      </w:r>
    </w:p>
    <w:p>
      <w:pPr>
        <w:pStyle w:val="BodyText"/>
      </w:pPr>
      <w:r>
        <w:rPr>
          <w:b/>
        </w:rPr>
        <w:t xml:space="preserve">Wild-Caught Fisheries goal layer</w:t>
      </w:r>
      <w:r>
        <w:br w:type="textWrapping"/>
      </w:r>
      <w:r>
        <w:t xml:space="preserve">The final stock status layer lists each stock and it’s stock score between 0 and 1. This is then combined with the fisheries landings data in the Wild-Caught Fisheries model to match stocks with the regions in which they are caught, and their stock scores are catch-weighted according to the proportional catch each stock makes up for each region.</w:t>
      </w:r>
    </w:p>
    <w:p>
      <w:pPr>
        <w:pStyle w:val="BodyText"/>
      </w:pPr>
      <w:r>
        <w:rPr>
          <w:b/>
        </w:rPr>
        <w:t xml:space="preserve">Gapfilling</w:t>
      </w:r>
      <w:r>
        <w:br w:type="textWrapping"/>
      </w:r>
      <w:r>
        <w:t xml:space="preserve">Stock assessments are not performed every year for every managed stock in a region. This necessitates some gapfilling for years where information is not provided. All missing values for</w:t>
      </w:r>
      <w:r>
        <w:t xml:space="preserve"> </w:t>
      </w:r>
      <m:oMath>
        <m:r>
          <m:t>B</m:t>
        </m:r>
        <m:r>
          <m:t>/</m:t>
        </m:r>
        <m:sSub>
          <m:e>
            <m:r>
              <m:t>B</m:t>
            </m:r>
          </m:e>
          <m:sub>
            <m:r>
              <m:t>M</m:t>
            </m:r>
            <m:r>
              <m:t>S</m:t>
            </m:r>
            <m:r>
              <m:t>Y</m:t>
            </m:r>
          </m:sub>
        </m:sSub>
      </m:oMath>
      <w:r>
        <w:t xml:space="preserve"> </w:t>
      </w:r>
      <w:r>
        <w:t xml:space="preserve">and</w:t>
      </w:r>
      <w:r>
        <w:t xml:space="preserve"> </w:t>
      </w:r>
      <m:oMath>
        <m:r>
          <m:t>F</m:t>
        </m:r>
        <m:r>
          <m:t>/</m:t>
        </m:r>
        <m:sSub>
          <m:e>
            <m:r>
              <m:t>F</m:t>
            </m:r>
          </m:e>
          <m:sub>
            <m:r>
              <m:t>M</m:t>
            </m:r>
            <m:r>
              <m:t>S</m:t>
            </m:r>
            <m:r>
              <m:t>Y</m:t>
            </m:r>
          </m:sub>
        </m:sSub>
      </m:oMath>
      <w:r>
        <w:t xml:space="preserve"> </w:t>
      </w:r>
      <w:r>
        <w:t xml:space="preserve">were gapfilled with the most recent known value.</w:t>
      </w:r>
    </w:p>
    <w:p>
      <w:pPr>
        <w:pStyle w:val="BodyText"/>
      </w:pPr>
      <w:r>
        <w:rPr>
          <w:b/>
        </w:rPr>
        <w:t xml:space="preserve">References</w:t>
      </w:r>
      <w:r>
        <w:br w:type="textWrapping"/>
      </w:r>
      <w:r>
        <w:t xml:space="preserve">National Marine Fisheries Service. (2018). Stock assessment data for the Northeast and Mid-Atlantic stocks managed by NOAA. Provided via email from Jefferey Vieser. 14 December 2018.</w:t>
      </w:r>
    </w:p>
    <w:p>
      <w:pPr>
        <w:pStyle w:val="BodyText"/>
      </w:pPr>
      <w:r>
        <w:t xml:space="preserve">RAM Legacy Stock Assessment Database. (2020). RAM Legacy Stock Assessment Database v4.491 (Version v4.491) [Data set]. Zenodo.</w:t>
      </w:r>
      <w:r>
        <w:t xml:space="preserve"> </w:t>
      </w:r>
      <w:hyperlink r:id="rId26">
        <w:r>
          <w:rPr>
            <w:rStyle w:val="Hyperlink"/>
          </w:rPr>
          <w:t xml:space="preserve">http://doi.org/10.5281/zenodo.3676088</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http://doi.org/10.5281/zenodo.3676088"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5281/zenodo.36760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2020-06-11T20:48:28Z</dcterms:created>
  <dcterms:modified xsi:type="dcterms:W3CDTF">2020-06-11T20:48:28Z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