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F998A" w14:textId="77777777" w:rsidR="004520C7" w:rsidRDefault="00BC6A5C">
      <w:pPr>
        <w:pStyle w:val="Title"/>
      </w:pPr>
      <w:r>
        <w:t>OHI Samoa Opportunities Training Workshop</w:t>
      </w:r>
    </w:p>
    <w:p w14:paraId="0E421FD3" w14:textId="77777777" w:rsidR="004520C7" w:rsidRDefault="004520C7">
      <w:pPr>
        <w:pStyle w:val="FirstParagraph"/>
      </w:pPr>
    </w:p>
    <w:p w14:paraId="19CB8938" w14:textId="77777777" w:rsidR="004520C7" w:rsidRDefault="00BC6A5C">
      <w:pPr>
        <w:pStyle w:val="Heading1"/>
      </w:pPr>
      <w:bookmarkStart w:id="0" w:name="welcome"/>
      <w:bookmarkEnd w:id="0"/>
      <w:r>
        <w:t>Welcome</w:t>
      </w:r>
    </w:p>
    <w:p w14:paraId="305BD939" w14:textId="77777777" w:rsidR="004520C7" w:rsidRDefault="00BC6A5C">
      <w:pPr>
        <w:pStyle w:val="FirstParagraph"/>
      </w:pPr>
      <w:r>
        <w:t xml:space="preserve">Welcome to the </w:t>
      </w:r>
      <w:r>
        <w:rPr>
          <w:b/>
        </w:rPr>
        <w:t>Ocean Health Index Samoa Opportunities Training Workshop</w:t>
      </w:r>
      <w:r>
        <w:t xml:space="preserve"> in Apia, Samoa, from May 21-23, 2018.</w:t>
      </w:r>
    </w:p>
    <w:p w14:paraId="4EA93C2B" w14:textId="77777777" w:rsidR="004520C7" w:rsidRDefault="00BC6A5C">
      <w:pPr>
        <w:pStyle w:val="BodyText"/>
      </w:pPr>
      <w:r>
        <w:t>In this workshop we will interpret and slightly tailor the OHI global input for Samoa. By the end of the workshop, we will also have some next steps for OHI Samoa.</w:t>
      </w:r>
    </w:p>
    <w:p w14:paraId="4D761D01" w14:textId="77777777" w:rsidR="004520C7" w:rsidRDefault="00BC6A5C">
      <w:pPr>
        <w:pStyle w:val="BodyText"/>
      </w:pPr>
      <w:r>
        <w:t>During the two-day workshop we will:</w:t>
      </w:r>
    </w:p>
    <w:p w14:paraId="474391F8" w14:textId="77777777" w:rsidR="004520C7" w:rsidRDefault="00BC6A5C">
      <w:pPr>
        <w:pStyle w:val="Compact"/>
        <w:numPr>
          <w:ilvl w:val="0"/>
          <w:numId w:val="3"/>
        </w:numPr>
      </w:pPr>
      <w:r>
        <w:t>Interpret global OHI scores for Samoa</w:t>
      </w:r>
    </w:p>
    <w:p w14:paraId="0643B26F" w14:textId="77777777" w:rsidR="004520C7" w:rsidRDefault="00BC6A5C">
      <w:pPr>
        <w:pStyle w:val="Compact"/>
        <w:numPr>
          <w:ilvl w:val="0"/>
          <w:numId w:val="3"/>
        </w:numPr>
      </w:pPr>
      <w:r>
        <w:t>Discuss whether a</w:t>
      </w:r>
      <w:r>
        <w:t>ll 10 goals should be included, remove any goals if not relevant</w:t>
      </w:r>
    </w:p>
    <w:p w14:paraId="6E210FE8" w14:textId="77777777" w:rsidR="004520C7" w:rsidRDefault="00BC6A5C">
      <w:pPr>
        <w:pStyle w:val="Compact"/>
        <w:numPr>
          <w:ilvl w:val="0"/>
          <w:numId w:val="3"/>
        </w:numPr>
      </w:pPr>
      <w:r>
        <w:t>Identify which goals could be a priority to modify future work based on</w:t>
      </w:r>
    </w:p>
    <w:p w14:paraId="056C3158" w14:textId="77777777" w:rsidR="004520C7" w:rsidRDefault="00BC6A5C">
      <w:pPr>
        <w:pStyle w:val="Compact"/>
        <w:numPr>
          <w:ilvl w:val="0"/>
          <w:numId w:val="3"/>
        </w:numPr>
      </w:pPr>
      <w:r>
        <w:t>Modify the pressures and resilience measures included to better reflect Samoa</w:t>
      </w:r>
    </w:p>
    <w:p w14:paraId="22ADAC67" w14:textId="77777777" w:rsidR="004520C7" w:rsidRDefault="00BC6A5C">
      <w:pPr>
        <w:pStyle w:val="Heading2"/>
      </w:pPr>
      <w:bookmarkStart w:id="1" w:name="workshop-schedule"/>
      <w:bookmarkEnd w:id="1"/>
      <w:r>
        <w:t>Workshop schedule</w:t>
      </w:r>
    </w:p>
    <w:p w14:paraId="7BBB9E11" w14:textId="77777777" w:rsidR="004520C7" w:rsidRDefault="00BC6A5C">
      <w:pPr>
        <w:pStyle w:val="FirstParagraph"/>
      </w:pPr>
      <w:r>
        <w:t>OHI team leads on Days 1 and 2; Samoa team leads on Day 3.</w:t>
      </w:r>
    </w:p>
    <w:tbl>
      <w:tblPr>
        <w:tblW w:w="4980" w:type="pct"/>
        <w:tblLook w:val="07E0" w:firstRow="1" w:lastRow="1" w:firstColumn="1" w:lastColumn="1" w:noHBand="1" w:noVBand="1"/>
      </w:tblPr>
      <w:tblGrid>
        <w:gridCol w:w="1277"/>
        <w:gridCol w:w="2251"/>
        <w:gridCol w:w="3264"/>
        <w:gridCol w:w="2029"/>
      </w:tblGrid>
      <w:tr w:rsidR="004520C7" w14:paraId="3E4BAB3E" w14:textId="77777777" w:rsidTr="00BC6A5C">
        <w:tc>
          <w:tcPr>
            <w:tcW w:w="724" w:type="pct"/>
            <w:tcBorders>
              <w:bottom w:val="single" w:sz="0" w:space="0" w:color="auto"/>
            </w:tcBorders>
            <w:vAlign w:val="bottom"/>
          </w:tcPr>
          <w:p w14:paraId="67ABEA49" w14:textId="77777777" w:rsidR="004520C7" w:rsidRPr="00BC6A5C" w:rsidRDefault="00BC6A5C">
            <w:pPr>
              <w:pStyle w:val="Compact"/>
              <w:rPr>
                <w:b/>
              </w:rPr>
            </w:pPr>
            <w:r>
              <w:rPr>
                <w:b/>
              </w:rPr>
              <w:t>T</w:t>
            </w:r>
            <w:r w:rsidRPr="00BC6A5C">
              <w:rPr>
                <w:b/>
              </w:rPr>
              <w:t>ime</w:t>
            </w:r>
          </w:p>
        </w:tc>
        <w:tc>
          <w:tcPr>
            <w:tcW w:w="1276" w:type="pct"/>
            <w:tcBorders>
              <w:bottom w:val="single" w:sz="0" w:space="0" w:color="auto"/>
            </w:tcBorders>
            <w:vAlign w:val="bottom"/>
          </w:tcPr>
          <w:p w14:paraId="4947D2F4" w14:textId="77777777" w:rsidR="004520C7" w:rsidRPr="00BC6A5C" w:rsidRDefault="00BC6A5C">
            <w:pPr>
              <w:pStyle w:val="Compact"/>
              <w:jc w:val="right"/>
              <w:rPr>
                <w:b/>
              </w:rPr>
            </w:pPr>
            <w:r w:rsidRPr="00BC6A5C">
              <w:rPr>
                <w:b/>
              </w:rPr>
              <w:t>Day 1: OHI Samoa Opportuni</w:t>
            </w:r>
            <w:r w:rsidRPr="00BC6A5C">
              <w:rPr>
                <w:b/>
              </w:rPr>
              <w:t>ties Workshop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74ABB6" w14:textId="77777777" w:rsidR="004520C7" w:rsidRPr="00BC6A5C" w:rsidRDefault="00BC6A5C">
            <w:pPr>
              <w:pStyle w:val="Compact"/>
              <w:jc w:val="right"/>
              <w:rPr>
                <w:b/>
              </w:rPr>
            </w:pPr>
            <w:r w:rsidRPr="00BC6A5C">
              <w:rPr>
                <w:b/>
              </w:rPr>
              <w:t>Day 2: Review Workshop Results and Develop Communication Plan</w:t>
            </w:r>
          </w:p>
        </w:tc>
        <w:tc>
          <w:tcPr>
            <w:tcW w:w="1150" w:type="pct"/>
            <w:tcBorders>
              <w:bottom w:val="single" w:sz="0" w:space="0" w:color="auto"/>
            </w:tcBorders>
            <w:vAlign w:val="bottom"/>
          </w:tcPr>
          <w:p w14:paraId="0DEC537D" w14:textId="77777777" w:rsidR="004520C7" w:rsidRPr="00BC6A5C" w:rsidRDefault="00BC6A5C">
            <w:pPr>
              <w:pStyle w:val="Compact"/>
              <w:jc w:val="right"/>
              <w:rPr>
                <w:b/>
              </w:rPr>
            </w:pPr>
            <w:r w:rsidRPr="00BC6A5C">
              <w:rPr>
                <w:b/>
              </w:rPr>
              <w:t>Day 3: Present Workshop Results and Next Steps</w:t>
            </w:r>
          </w:p>
        </w:tc>
      </w:tr>
      <w:tr w:rsidR="00BC6A5C" w14:paraId="0517BC6D" w14:textId="77777777" w:rsidTr="00BC6A5C">
        <w:tc>
          <w:tcPr>
            <w:tcW w:w="724" w:type="pct"/>
          </w:tcPr>
          <w:p w14:paraId="77F53247" w14:textId="77777777" w:rsidR="00BC6A5C" w:rsidRDefault="00BC6A5C">
            <w:pPr>
              <w:pStyle w:val="Compact"/>
            </w:pPr>
            <w:r>
              <w:t>9-10:30</w:t>
            </w:r>
          </w:p>
        </w:tc>
        <w:tc>
          <w:tcPr>
            <w:tcW w:w="1276" w:type="pct"/>
          </w:tcPr>
          <w:p w14:paraId="1496B5F2" w14:textId="77777777" w:rsidR="00BC6A5C" w:rsidRDefault="00BC6A5C">
            <w:pPr>
              <w:pStyle w:val="Compact"/>
              <w:jc w:val="right"/>
            </w:pPr>
            <w:r>
              <w:t>OHI Overview</w:t>
            </w:r>
          </w:p>
        </w:tc>
        <w:tc>
          <w:tcPr>
            <w:tcW w:w="0" w:type="auto"/>
          </w:tcPr>
          <w:p w14:paraId="74CECAF8" w14:textId="77777777" w:rsidR="00BC6A5C" w:rsidRDefault="00BC6A5C">
            <w:pPr>
              <w:pStyle w:val="Compact"/>
              <w:jc w:val="right"/>
            </w:pPr>
            <w:r>
              <w:t>Review Results</w:t>
            </w:r>
          </w:p>
        </w:tc>
        <w:tc>
          <w:tcPr>
            <w:tcW w:w="1150" w:type="pct"/>
            <w:vMerge w:val="restart"/>
            <w:vAlign w:val="center"/>
          </w:tcPr>
          <w:p w14:paraId="3C4D85ED" w14:textId="77777777" w:rsidR="00BC6A5C" w:rsidRDefault="00BC6A5C" w:rsidP="00BC6A5C">
            <w:pPr>
              <w:pStyle w:val="Compact"/>
              <w:jc w:val="center"/>
            </w:pPr>
            <w:r>
              <w:t>Present Results</w:t>
            </w:r>
          </w:p>
        </w:tc>
      </w:tr>
      <w:tr w:rsidR="00BC6A5C" w14:paraId="260E9E3E" w14:textId="77777777" w:rsidTr="00BC6A5C">
        <w:tc>
          <w:tcPr>
            <w:tcW w:w="724" w:type="pct"/>
          </w:tcPr>
          <w:p w14:paraId="7AA46794" w14:textId="77777777" w:rsidR="00BC6A5C" w:rsidRDefault="00BC6A5C">
            <w:pPr>
              <w:pStyle w:val="Compact"/>
            </w:pPr>
            <w:r>
              <w:t>11-12:30</w:t>
            </w:r>
          </w:p>
        </w:tc>
        <w:tc>
          <w:tcPr>
            <w:tcW w:w="1276" w:type="pct"/>
          </w:tcPr>
          <w:p w14:paraId="10268BA2" w14:textId="77777777" w:rsidR="00BC6A5C" w:rsidRDefault="00BC6A5C">
            <w:pPr>
              <w:pStyle w:val="Compact"/>
              <w:jc w:val="right"/>
            </w:pPr>
            <w:r>
              <w:t>Interpret Scores</w:t>
            </w:r>
          </w:p>
        </w:tc>
        <w:tc>
          <w:tcPr>
            <w:tcW w:w="0" w:type="auto"/>
          </w:tcPr>
          <w:p w14:paraId="31C78ADD" w14:textId="77777777" w:rsidR="00BC6A5C" w:rsidRDefault="00BC6A5C">
            <w:pPr>
              <w:pStyle w:val="Compact"/>
              <w:jc w:val="right"/>
            </w:pPr>
            <w:r>
              <w:t>Discuss Opportunities</w:t>
            </w:r>
          </w:p>
        </w:tc>
        <w:tc>
          <w:tcPr>
            <w:tcW w:w="1150" w:type="pct"/>
            <w:vMerge/>
          </w:tcPr>
          <w:p w14:paraId="4F26FEED" w14:textId="77777777" w:rsidR="00BC6A5C" w:rsidRDefault="00BC6A5C" w:rsidP="00BC6A5C">
            <w:pPr>
              <w:pStyle w:val="Compact"/>
              <w:jc w:val="right"/>
            </w:pPr>
          </w:p>
        </w:tc>
      </w:tr>
      <w:tr w:rsidR="00BC6A5C" w14:paraId="38121D4E" w14:textId="77777777" w:rsidTr="00BC6A5C">
        <w:tc>
          <w:tcPr>
            <w:tcW w:w="724" w:type="pct"/>
          </w:tcPr>
          <w:p w14:paraId="19D989B1" w14:textId="77777777" w:rsidR="00BC6A5C" w:rsidRDefault="00BC6A5C">
            <w:pPr>
              <w:pStyle w:val="Compact"/>
            </w:pPr>
            <w:r>
              <w:t>13:30-15:00</w:t>
            </w:r>
          </w:p>
        </w:tc>
        <w:tc>
          <w:tcPr>
            <w:tcW w:w="1276" w:type="pct"/>
          </w:tcPr>
          <w:p w14:paraId="4984049F" w14:textId="77777777" w:rsidR="00BC6A5C" w:rsidRDefault="00BC6A5C">
            <w:pPr>
              <w:pStyle w:val="Compact"/>
              <w:jc w:val="right"/>
            </w:pPr>
            <w:r>
              <w:t>Explore Data</w:t>
            </w:r>
          </w:p>
        </w:tc>
        <w:tc>
          <w:tcPr>
            <w:tcW w:w="0" w:type="auto"/>
          </w:tcPr>
          <w:p w14:paraId="68B21FE0" w14:textId="77777777" w:rsidR="00BC6A5C" w:rsidRDefault="00BC6A5C">
            <w:pPr>
              <w:pStyle w:val="Compact"/>
              <w:jc w:val="right"/>
            </w:pPr>
            <w:r>
              <w:t>Develop Communication Plan</w:t>
            </w:r>
          </w:p>
        </w:tc>
        <w:tc>
          <w:tcPr>
            <w:tcW w:w="1150" w:type="pct"/>
            <w:vMerge/>
          </w:tcPr>
          <w:p w14:paraId="147DC598" w14:textId="77777777" w:rsidR="00BC6A5C" w:rsidRDefault="00BC6A5C" w:rsidP="00BC6A5C">
            <w:pPr>
              <w:pStyle w:val="Compact"/>
              <w:jc w:val="right"/>
            </w:pPr>
          </w:p>
        </w:tc>
        <w:bookmarkStart w:id="2" w:name="_GoBack"/>
        <w:bookmarkEnd w:id="2"/>
      </w:tr>
      <w:tr w:rsidR="00BC6A5C" w14:paraId="2182EBCF" w14:textId="77777777" w:rsidTr="00BC6A5C">
        <w:tc>
          <w:tcPr>
            <w:tcW w:w="724" w:type="pct"/>
          </w:tcPr>
          <w:p w14:paraId="29FAFEF2" w14:textId="77777777" w:rsidR="00BC6A5C" w:rsidRDefault="00BC6A5C">
            <w:pPr>
              <w:pStyle w:val="Compact"/>
            </w:pPr>
            <w:r>
              <w:t>15:30-17:00</w:t>
            </w:r>
          </w:p>
        </w:tc>
        <w:tc>
          <w:tcPr>
            <w:tcW w:w="1276" w:type="pct"/>
          </w:tcPr>
          <w:p w14:paraId="1D1359F1" w14:textId="77777777" w:rsidR="00BC6A5C" w:rsidRDefault="00BC6A5C">
            <w:pPr>
              <w:pStyle w:val="Compact"/>
              <w:jc w:val="right"/>
            </w:pPr>
            <w:r>
              <w:t>Discussion</w:t>
            </w:r>
          </w:p>
        </w:tc>
        <w:tc>
          <w:tcPr>
            <w:tcW w:w="0" w:type="auto"/>
          </w:tcPr>
          <w:p w14:paraId="0A6E25BB" w14:textId="77777777" w:rsidR="00BC6A5C" w:rsidRDefault="00BC6A5C">
            <w:pPr>
              <w:pStyle w:val="Compact"/>
              <w:jc w:val="right"/>
            </w:pPr>
            <w:r>
              <w:t>Develop Communication Plan</w:t>
            </w:r>
          </w:p>
        </w:tc>
        <w:tc>
          <w:tcPr>
            <w:tcW w:w="1150" w:type="pct"/>
            <w:vMerge/>
          </w:tcPr>
          <w:p w14:paraId="3EAA2CBC" w14:textId="77777777" w:rsidR="00BC6A5C" w:rsidRDefault="00BC6A5C" w:rsidP="00BC6A5C">
            <w:pPr>
              <w:pStyle w:val="Compact"/>
              <w:jc w:val="right"/>
            </w:pPr>
          </w:p>
        </w:tc>
      </w:tr>
    </w:tbl>
    <w:p w14:paraId="369D30ED" w14:textId="77777777" w:rsidR="00000000" w:rsidRDefault="00BC6A5C"/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1FFA3" w14:textId="77777777" w:rsidR="00000000" w:rsidRDefault="00BC6A5C">
      <w:pPr>
        <w:spacing w:after="0"/>
      </w:pPr>
      <w:r>
        <w:separator/>
      </w:r>
    </w:p>
  </w:endnote>
  <w:endnote w:type="continuationSeparator" w:id="0">
    <w:p w14:paraId="2A4424AF" w14:textId="77777777" w:rsidR="00000000" w:rsidRDefault="00BC6A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ACDF0" w14:textId="77777777" w:rsidR="004520C7" w:rsidRDefault="00BC6A5C">
      <w:r>
        <w:separator/>
      </w:r>
    </w:p>
  </w:footnote>
  <w:footnote w:type="continuationSeparator" w:id="0">
    <w:p w14:paraId="18CA6E50" w14:textId="77777777" w:rsidR="004520C7" w:rsidRDefault="00BC6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0239B"/>
    <w:multiLevelType w:val="multilevel"/>
    <w:tmpl w:val="BD9CA3A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988511F"/>
    <w:multiLevelType w:val="multilevel"/>
    <w:tmpl w:val="6B0623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56348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520C7"/>
    <w:rsid w:val="004E29B3"/>
    <w:rsid w:val="00590D07"/>
    <w:rsid w:val="00784D58"/>
    <w:rsid w:val="008D6863"/>
    <w:rsid w:val="00B86B75"/>
    <w:rsid w:val="00BC48D5"/>
    <w:rsid w:val="00BC6A5C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6C92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914</Characters>
  <Application>Microsoft Macintosh Word</Application>
  <DocSecurity>0</DocSecurity>
  <Lines>7</Lines>
  <Paragraphs>2</Paragraphs>
  <ScaleCrop>false</ScaleCrop>
  <Company>Stanford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OHI Samoa Opportunities Training Workshop</dc:title>
  <dc:creator/>
  <cp:lastModifiedBy>Julia Stewart</cp:lastModifiedBy>
  <cp:revision>2</cp:revision>
  <dcterms:created xsi:type="dcterms:W3CDTF">2018-04-25T14:13:00Z</dcterms:created>
  <dcterms:modified xsi:type="dcterms:W3CDTF">2018-04-25T14:16:00Z</dcterms:modified>
</cp:coreProperties>
</file>