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BBC4" w14:textId="6B09DCD2" w:rsidR="0046365F" w:rsidRDefault="000A4D24">
      <w:r>
        <w:t>wrgregergerg</w:t>
      </w:r>
    </w:p>
    <w:sectPr w:rsidR="00463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D2"/>
    <w:rsid w:val="000A4D24"/>
    <w:rsid w:val="0046365F"/>
    <w:rsid w:val="004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5A02"/>
  <w15:chartTrackingRefBased/>
  <w15:docId w15:val="{CAEBDD17-9EA6-4F4F-AC56-D1118A0C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 Kanchi</dc:creator>
  <cp:keywords/>
  <dc:description/>
  <cp:lastModifiedBy>Osvaldo Hernandez Kanchi</cp:lastModifiedBy>
  <cp:revision>2</cp:revision>
  <dcterms:created xsi:type="dcterms:W3CDTF">2022-02-15T17:01:00Z</dcterms:created>
  <dcterms:modified xsi:type="dcterms:W3CDTF">2022-02-15T17:01:00Z</dcterms:modified>
</cp:coreProperties>
</file>