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CBBDA" w14:textId="61F7A350" w:rsidR="00685E65" w:rsidRPr="003758B7" w:rsidRDefault="00C76A1C" w:rsidP="003758B7">
      <w:pPr>
        <w:pStyle w:val="Heading1"/>
        <w:rPr>
          <w:sz w:val="44"/>
        </w:rPr>
      </w:pPr>
      <w:r w:rsidRPr="003758B7">
        <w:rPr>
          <w:sz w:val="44"/>
        </w:rPr>
        <w:t>You are a data scientist! Tell us about it!</w:t>
      </w:r>
    </w:p>
    <w:p w14:paraId="17BF7A7B" w14:textId="77777777" w:rsidR="00685E65" w:rsidRPr="00C76A1C" w:rsidRDefault="00685E65" w:rsidP="00D84D60">
      <w:pPr>
        <w:rPr>
          <w:rFonts w:ascii="Times New Roman" w:hAnsi="Times New Roman" w:cs="Times New Roman"/>
        </w:rPr>
      </w:pPr>
    </w:p>
    <w:p w14:paraId="27CA83D2" w14:textId="77777777" w:rsidR="00D84D60" w:rsidRPr="00C76A1C" w:rsidRDefault="00D84D60" w:rsidP="00D84D60">
      <w:pPr>
        <w:rPr>
          <w:rFonts w:ascii="Times New Roman" w:hAnsi="Times New Roman" w:cs="Times New Roman"/>
        </w:rPr>
      </w:pPr>
      <w:r w:rsidRPr="00C76A1C">
        <w:rPr>
          <w:rFonts w:ascii="Times New Roman" w:hAnsi="Times New Roman" w:cs="Times New Roman"/>
          <w:noProof/>
        </w:rPr>
        <w:drawing>
          <wp:inline distT="0" distB="0" distL="0" distR="0" wp14:anchorId="20F6EB48" wp14:editId="3BACF3C9">
            <wp:extent cx="5486400" cy="2120900"/>
            <wp:effectExtent l="0" t="0" r="0" b="12700"/>
            <wp:docPr id="1" name="Picture 1" descr="Macintosh HD:Users:vasilevs:Box Sync:BD2K:SkillsCourse:SkillsCourse2015:FinalPresentationFigure:FinalPresentationsFigure_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silevs:Box Sync:BD2K:SkillsCourse:SkillsCourse2015:FinalPresentationFigure:FinalPresentationsFigure_v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120900"/>
                    </a:xfrm>
                    <a:prstGeom prst="rect">
                      <a:avLst/>
                    </a:prstGeom>
                    <a:noFill/>
                    <a:ln>
                      <a:noFill/>
                    </a:ln>
                  </pic:spPr>
                </pic:pic>
              </a:graphicData>
            </a:graphic>
          </wp:inline>
        </w:drawing>
      </w:r>
    </w:p>
    <w:p w14:paraId="01B8F66A" w14:textId="77777777" w:rsidR="00C76A1C" w:rsidRPr="00C76A1C" w:rsidRDefault="00C76A1C" w:rsidP="00C76A1C">
      <w:pPr>
        <w:rPr>
          <w:rFonts w:ascii="Times New Roman" w:hAnsi="Times New Roman" w:cs="Times New Roman"/>
          <w:b/>
          <w:sz w:val="32"/>
        </w:rPr>
      </w:pPr>
      <w:r w:rsidRPr="00C76A1C">
        <w:rPr>
          <w:rFonts w:ascii="Times New Roman" w:hAnsi="Times New Roman" w:cs="Times New Roman"/>
          <w:b/>
          <w:sz w:val="32"/>
        </w:rPr>
        <w:t>Roles:</w:t>
      </w:r>
    </w:p>
    <w:p w14:paraId="2FD1E719" w14:textId="77777777" w:rsidR="00C76A1C" w:rsidRPr="00C76A1C" w:rsidRDefault="00C76A1C" w:rsidP="00E9632C">
      <w:pPr>
        <w:pStyle w:val="ListParagraph"/>
        <w:numPr>
          <w:ilvl w:val="0"/>
          <w:numId w:val="2"/>
        </w:numPr>
        <w:rPr>
          <w:rFonts w:ascii="Times New Roman" w:hAnsi="Times New Roman" w:cs="Times New Roman"/>
        </w:rPr>
      </w:pPr>
      <w:r w:rsidRPr="00C76A1C">
        <w:rPr>
          <w:rFonts w:ascii="Times New Roman" w:hAnsi="Times New Roman" w:cs="Times New Roman"/>
          <w:b/>
        </w:rPr>
        <w:t>Politician</w:t>
      </w:r>
      <w:r w:rsidRPr="00C76A1C">
        <w:rPr>
          <w:rFonts w:ascii="Times New Roman" w:hAnsi="Times New Roman" w:cs="Times New Roman"/>
        </w:rPr>
        <w:t xml:space="preserve"> – How is this going to help my constituents and what about the cost and my reputation? (</w:t>
      </w:r>
      <w:proofErr w:type="gramStart"/>
      <w:r w:rsidRPr="00C76A1C">
        <w:rPr>
          <w:rFonts w:ascii="Times New Roman" w:hAnsi="Times New Roman" w:cs="Times New Roman"/>
        </w:rPr>
        <w:t>cost</w:t>
      </w:r>
      <w:proofErr w:type="gramEnd"/>
      <w:r w:rsidRPr="00C76A1C">
        <w:rPr>
          <w:rFonts w:ascii="Times New Roman" w:hAnsi="Times New Roman" w:cs="Times New Roman"/>
        </w:rPr>
        <w:t>-effective per person)</w:t>
      </w:r>
    </w:p>
    <w:p w14:paraId="229B7278" w14:textId="77777777" w:rsidR="00C76A1C" w:rsidRPr="00C76A1C" w:rsidRDefault="00C76A1C" w:rsidP="00E9632C">
      <w:pPr>
        <w:pStyle w:val="ListParagraph"/>
        <w:numPr>
          <w:ilvl w:val="0"/>
          <w:numId w:val="2"/>
        </w:numPr>
        <w:rPr>
          <w:rFonts w:ascii="Times New Roman" w:hAnsi="Times New Roman" w:cs="Times New Roman"/>
        </w:rPr>
      </w:pPr>
      <w:r w:rsidRPr="00C76A1C">
        <w:rPr>
          <w:rFonts w:ascii="Times New Roman" w:hAnsi="Times New Roman" w:cs="Times New Roman"/>
          <w:b/>
        </w:rPr>
        <w:t>Multi-national CEO</w:t>
      </w:r>
      <w:r w:rsidRPr="00C76A1C">
        <w:rPr>
          <w:rFonts w:ascii="Times New Roman" w:hAnsi="Times New Roman" w:cs="Times New Roman"/>
        </w:rPr>
        <w:t xml:space="preserve"> – What is this doing for my brand?</w:t>
      </w:r>
    </w:p>
    <w:p w14:paraId="40831B8B" w14:textId="77777777" w:rsidR="00C76A1C" w:rsidRPr="00C76A1C" w:rsidRDefault="00C76A1C" w:rsidP="00E9632C">
      <w:pPr>
        <w:pStyle w:val="ListParagraph"/>
        <w:numPr>
          <w:ilvl w:val="0"/>
          <w:numId w:val="2"/>
        </w:numPr>
        <w:rPr>
          <w:rFonts w:ascii="Times New Roman" w:hAnsi="Times New Roman" w:cs="Times New Roman"/>
        </w:rPr>
      </w:pPr>
      <w:r w:rsidRPr="00C76A1C">
        <w:rPr>
          <w:rFonts w:ascii="Times New Roman" w:hAnsi="Times New Roman" w:cs="Times New Roman"/>
          <w:b/>
        </w:rPr>
        <w:t>Jr. Researcher (outside of your specialty)</w:t>
      </w:r>
      <w:r w:rsidRPr="00C76A1C">
        <w:rPr>
          <w:rFonts w:ascii="Times New Roman" w:hAnsi="Times New Roman" w:cs="Times New Roman"/>
        </w:rPr>
        <w:t xml:space="preserve"> – How will this change my approach to the problem I am examining?</w:t>
      </w:r>
    </w:p>
    <w:p w14:paraId="00C474F3" w14:textId="7FBB84BE" w:rsidR="00C76A1C" w:rsidRPr="00C76A1C" w:rsidRDefault="00C76A1C" w:rsidP="00E9632C">
      <w:pPr>
        <w:pStyle w:val="ListParagraph"/>
        <w:numPr>
          <w:ilvl w:val="0"/>
          <w:numId w:val="2"/>
        </w:numPr>
        <w:rPr>
          <w:rFonts w:ascii="Times New Roman" w:hAnsi="Times New Roman" w:cs="Times New Roman"/>
        </w:rPr>
      </w:pPr>
      <w:r w:rsidRPr="00C76A1C">
        <w:rPr>
          <w:rFonts w:ascii="Times New Roman" w:hAnsi="Times New Roman" w:cs="Times New Roman"/>
          <w:b/>
        </w:rPr>
        <w:t>Higher-Ed Instructor</w:t>
      </w:r>
      <w:r w:rsidRPr="00C76A1C">
        <w:rPr>
          <w:rFonts w:ascii="Times New Roman" w:hAnsi="Times New Roman" w:cs="Times New Roman"/>
        </w:rPr>
        <w:t xml:space="preserve"> – W</w:t>
      </w:r>
      <w:r w:rsidRPr="00C76A1C">
        <w:rPr>
          <w:rFonts w:ascii="Times New Roman" w:hAnsi="Times New Roman" w:cs="Times New Roman"/>
        </w:rPr>
        <w:t>hat changes will this cause in the curriculum or student engagement?</w:t>
      </w:r>
    </w:p>
    <w:p w14:paraId="0BC72C67" w14:textId="65529357" w:rsidR="00C76A1C" w:rsidRPr="00C76A1C" w:rsidRDefault="00C76A1C" w:rsidP="00E9632C">
      <w:pPr>
        <w:pStyle w:val="ListParagraph"/>
        <w:numPr>
          <w:ilvl w:val="0"/>
          <w:numId w:val="2"/>
        </w:numPr>
        <w:rPr>
          <w:rFonts w:ascii="Times New Roman" w:hAnsi="Times New Roman" w:cs="Times New Roman"/>
        </w:rPr>
      </w:pPr>
      <w:r w:rsidRPr="00C76A1C">
        <w:rPr>
          <w:rFonts w:ascii="Times New Roman" w:hAnsi="Times New Roman" w:cs="Times New Roman"/>
          <w:b/>
        </w:rPr>
        <w:t>Business entrepreneur </w:t>
      </w:r>
      <w:r w:rsidRPr="00C76A1C">
        <w:rPr>
          <w:rFonts w:ascii="Times New Roman" w:hAnsi="Times New Roman" w:cs="Times New Roman"/>
        </w:rPr>
        <w:t>- </w:t>
      </w:r>
      <w:r w:rsidRPr="00C76A1C">
        <w:rPr>
          <w:rFonts w:ascii="Times New Roman" w:hAnsi="Times New Roman" w:cs="Times New Roman"/>
        </w:rPr>
        <w:t>What other data is needed to make this solution profitable?</w:t>
      </w:r>
    </w:p>
    <w:p w14:paraId="72FF1FA4" w14:textId="77777777" w:rsidR="00C76A1C" w:rsidRPr="00C76A1C" w:rsidRDefault="00C76A1C" w:rsidP="00E9632C">
      <w:pPr>
        <w:pStyle w:val="ListParagraph"/>
        <w:numPr>
          <w:ilvl w:val="0"/>
          <w:numId w:val="2"/>
        </w:numPr>
        <w:rPr>
          <w:rFonts w:ascii="Times New Roman" w:hAnsi="Times New Roman" w:cs="Times New Roman"/>
        </w:rPr>
      </w:pPr>
      <w:r w:rsidRPr="00C76A1C">
        <w:rPr>
          <w:rFonts w:ascii="Times New Roman" w:hAnsi="Times New Roman" w:cs="Times New Roman"/>
          <w:b/>
        </w:rPr>
        <w:t>Your mom</w:t>
      </w:r>
      <w:r w:rsidRPr="00C76A1C">
        <w:rPr>
          <w:rFonts w:ascii="Times New Roman" w:hAnsi="Times New Roman" w:cs="Times New Roman"/>
        </w:rPr>
        <w:t xml:space="preserve"> – Why is the problem important to the layperson?</w:t>
      </w:r>
    </w:p>
    <w:p w14:paraId="406DD312" w14:textId="77777777" w:rsidR="00C76A1C" w:rsidRPr="00C76A1C" w:rsidRDefault="00C76A1C" w:rsidP="00E9632C">
      <w:pPr>
        <w:pStyle w:val="ListParagraph"/>
        <w:numPr>
          <w:ilvl w:val="0"/>
          <w:numId w:val="2"/>
        </w:numPr>
        <w:rPr>
          <w:rFonts w:ascii="Times New Roman" w:hAnsi="Times New Roman" w:cs="Times New Roman"/>
        </w:rPr>
      </w:pPr>
      <w:r w:rsidRPr="00C76A1C">
        <w:rPr>
          <w:rFonts w:ascii="Times New Roman" w:hAnsi="Times New Roman" w:cs="Times New Roman"/>
          <w:b/>
        </w:rPr>
        <w:t>NIH Program Officer</w:t>
      </w:r>
      <w:r w:rsidRPr="00C76A1C">
        <w:rPr>
          <w:rFonts w:ascii="Times New Roman" w:hAnsi="Times New Roman" w:cs="Times New Roman"/>
        </w:rPr>
        <w:t xml:space="preserve"> – How would you plan your analysis?</w:t>
      </w:r>
    </w:p>
    <w:p w14:paraId="1F2FDF8A" w14:textId="77777777" w:rsidR="00D84D60" w:rsidRPr="00C76A1C" w:rsidRDefault="00D84D60" w:rsidP="00D84D60">
      <w:pPr>
        <w:rPr>
          <w:rFonts w:ascii="Times New Roman" w:hAnsi="Times New Roman" w:cs="Times New Roman"/>
          <w:b/>
        </w:rPr>
      </w:pPr>
    </w:p>
    <w:p w14:paraId="226116EB" w14:textId="0A633643" w:rsidR="00C76A1C" w:rsidRPr="00C76A1C" w:rsidRDefault="00C76A1C" w:rsidP="00D84D60">
      <w:pPr>
        <w:rPr>
          <w:rFonts w:ascii="Times New Roman" w:hAnsi="Times New Roman" w:cs="Times New Roman"/>
          <w:b/>
          <w:sz w:val="32"/>
        </w:rPr>
      </w:pPr>
      <w:r w:rsidRPr="00C76A1C">
        <w:rPr>
          <w:rFonts w:ascii="Times New Roman" w:hAnsi="Times New Roman" w:cs="Times New Roman"/>
          <w:b/>
          <w:sz w:val="32"/>
        </w:rPr>
        <w:t xml:space="preserve">Choose your role here: </w:t>
      </w:r>
      <w:hyperlink r:id="rId7" w:history="1">
        <w:r w:rsidRPr="00C413C8">
          <w:rPr>
            <w:rStyle w:val="Hyperlink"/>
            <w:rFonts w:ascii="Times New Roman" w:hAnsi="Times New Roman" w:cs="Times New Roman"/>
            <w:b/>
            <w:sz w:val="32"/>
          </w:rPr>
          <w:t>http://bit.ly/1l4vxit</w:t>
        </w:r>
      </w:hyperlink>
      <w:r>
        <w:rPr>
          <w:rFonts w:ascii="Times New Roman" w:hAnsi="Times New Roman" w:cs="Times New Roman"/>
          <w:b/>
          <w:sz w:val="32"/>
        </w:rPr>
        <w:t xml:space="preserve"> </w:t>
      </w:r>
    </w:p>
    <w:p w14:paraId="15291E55" w14:textId="77777777" w:rsidR="00C76A1C" w:rsidRPr="00C76A1C" w:rsidRDefault="00C76A1C" w:rsidP="00D84D60">
      <w:pPr>
        <w:rPr>
          <w:rFonts w:ascii="Times New Roman" w:hAnsi="Times New Roman" w:cs="Times New Roman"/>
          <w:b/>
        </w:rPr>
      </w:pPr>
    </w:p>
    <w:p w14:paraId="0A9F7938" w14:textId="7CACF4E2" w:rsidR="00D84D60" w:rsidRPr="00C76A1C" w:rsidRDefault="00C76A1C" w:rsidP="00D84D60">
      <w:pPr>
        <w:rPr>
          <w:rFonts w:ascii="Times New Roman" w:hAnsi="Times New Roman" w:cs="Times New Roman"/>
          <w:b/>
          <w:sz w:val="32"/>
        </w:rPr>
      </w:pPr>
      <w:r w:rsidRPr="00C76A1C">
        <w:rPr>
          <w:rFonts w:ascii="Times New Roman" w:hAnsi="Times New Roman" w:cs="Times New Roman"/>
          <w:b/>
          <w:sz w:val="32"/>
        </w:rPr>
        <w:t xml:space="preserve">Hillary Clinton’s </w:t>
      </w:r>
      <w:r w:rsidR="00D84D60" w:rsidRPr="00C76A1C">
        <w:rPr>
          <w:rFonts w:ascii="Times New Roman" w:hAnsi="Times New Roman" w:cs="Times New Roman"/>
          <w:b/>
          <w:sz w:val="32"/>
        </w:rPr>
        <w:t>email</w:t>
      </w:r>
      <w:r w:rsidR="00D84D60" w:rsidRPr="00C76A1C">
        <w:rPr>
          <w:rFonts w:ascii="Times New Roman" w:hAnsi="Times New Roman" w:cs="Times New Roman"/>
          <w:b/>
          <w:sz w:val="32"/>
        </w:rPr>
        <w:t>:</w:t>
      </w:r>
    </w:p>
    <w:p w14:paraId="7FC3E81D" w14:textId="77777777" w:rsidR="00C76A1C" w:rsidRPr="008B597C" w:rsidRDefault="00C76A1C" w:rsidP="00C76A1C">
      <w:pPr>
        <w:pStyle w:val="NormalWeb"/>
        <w:shd w:val="clear" w:color="auto" w:fill="FFFFFF"/>
        <w:rPr>
          <w:rFonts w:ascii="Times New Roman" w:hAnsi="Times New Roman"/>
          <w:color w:val="47494D"/>
          <w:szCs w:val="24"/>
        </w:rPr>
      </w:pPr>
      <w:r w:rsidRPr="008B597C">
        <w:rPr>
          <w:rFonts w:ascii="Times New Roman" w:hAnsi="Times New Roman"/>
          <w:color w:val="47494D"/>
          <w:szCs w:val="24"/>
        </w:rPr>
        <w:t>Throughout 2015, Hillary Clinton has been embroiled in</w:t>
      </w:r>
      <w:r w:rsidRPr="008B597C">
        <w:rPr>
          <w:rStyle w:val="apple-converted-space"/>
          <w:rFonts w:ascii="Times New Roman" w:hAnsi="Times New Roman"/>
          <w:color w:val="47494D"/>
          <w:szCs w:val="24"/>
        </w:rPr>
        <w:t> </w:t>
      </w:r>
      <w:hyperlink r:id="rId8" w:history="1">
        <w:r w:rsidRPr="008B597C">
          <w:rPr>
            <w:rStyle w:val="Hyperlink"/>
            <w:rFonts w:ascii="Times New Roman" w:hAnsi="Times New Roman"/>
            <w:color w:val="20BEFF"/>
            <w:szCs w:val="24"/>
          </w:rPr>
          <w:t>controversy</w:t>
        </w:r>
      </w:hyperlink>
      <w:r w:rsidRPr="008B597C">
        <w:rPr>
          <w:rStyle w:val="apple-converted-space"/>
          <w:rFonts w:ascii="Times New Roman" w:hAnsi="Times New Roman"/>
          <w:color w:val="47494D"/>
          <w:szCs w:val="24"/>
        </w:rPr>
        <w:t> </w:t>
      </w:r>
      <w:r w:rsidRPr="008B597C">
        <w:rPr>
          <w:rFonts w:ascii="Times New Roman" w:hAnsi="Times New Roman"/>
          <w:color w:val="47494D"/>
          <w:szCs w:val="24"/>
        </w:rPr>
        <w:t xml:space="preserve">over the use of personal email accounts on non-government servers during her time as the United States Secretary of State. Some political experts and opponents maintain that Clinton's use of personal email accounts to conduct Secretary of State affairs is in violation of protocols and federal laws that ensure appropriate recordkeeping of government activity. Hillary's campaign has provided their own </w:t>
      </w:r>
      <w:proofErr w:type="gramStart"/>
      <w:r w:rsidRPr="008B597C">
        <w:rPr>
          <w:rFonts w:ascii="Times New Roman" w:hAnsi="Times New Roman"/>
          <w:color w:val="47494D"/>
          <w:szCs w:val="24"/>
        </w:rPr>
        <w:t>four sentence</w:t>
      </w:r>
      <w:proofErr w:type="gramEnd"/>
      <w:r w:rsidRPr="008B597C">
        <w:rPr>
          <w:rFonts w:ascii="Times New Roman" w:hAnsi="Times New Roman"/>
          <w:color w:val="47494D"/>
          <w:szCs w:val="24"/>
        </w:rPr>
        <w:t xml:space="preserve"> summary of her email use</w:t>
      </w:r>
      <w:r w:rsidRPr="008B597C">
        <w:rPr>
          <w:rStyle w:val="apple-converted-space"/>
          <w:rFonts w:ascii="Times New Roman" w:hAnsi="Times New Roman"/>
          <w:color w:val="47494D"/>
          <w:szCs w:val="24"/>
        </w:rPr>
        <w:t> </w:t>
      </w:r>
      <w:hyperlink r:id="rId9" w:history="1">
        <w:r w:rsidRPr="008B597C">
          <w:rPr>
            <w:rStyle w:val="Hyperlink"/>
            <w:rFonts w:ascii="Times New Roman" w:hAnsi="Times New Roman"/>
            <w:color w:val="20BEFF"/>
            <w:szCs w:val="24"/>
          </w:rPr>
          <w:t>here</w:t>
        </w:r>
      </w:hyperlink>
      <w:r w:rsidRPr="008B597C">
        <w:rPr>
          <w:rFonts w:ascii="Times New Roman" w:hAnsi="Times New Roman"/>
          <w:color w:val="47494D"/>
          <w:szCs w:val="24"/>
        </w:rPr>
        <w:t>.</w:t>
      </w:r>
    </w:p>
    <w:p w14:paraId="19AC9101" w14:textId="77777777" w:rsidR="00C76A1C" w:rsidRPr="008B597C" w:rsidRDefault="00C76A1C" w:rsidP="00C76A1C">
      <w:pPr>
        <w:pStyle w:val="NormalWeb"/>
        <w:shd w:val="clear" w:color="auto" w:fill="FFFFFF"/>
        <w:rPr>
          <w:rFonts w:ascii="Times New Roman" w:hAnsi="Times New Roman"/>
          <w:color w:val="47494D"/>
          <w:szCs w:val="24"/>
        </w:rPr>
      </w:pPr>
      <w:r w:rsidRPr="008B597C">
        <w:rPr>
          <w:rFonts w:ascii="Times New Roman" w:hAnsi="Times New Roman"/>
          <w:color w:val="47494D"/>
          <w:szCs w:val="24"/>
        </w:rPr>
        <w:t>There have been a number of Freedom of Information</w:t>
      </w:r>
      <w:r w:rsidRPr="008B597C">
        <w:rPr>
          <w:rStyle w:val="apple-converted-space"/>
          <w:rFonts w:ascii="Times New Roman" w:hAnsi="Times New Roman"/>
          <w:color w:val="47494D"/>
          <w:szCs w:val="24"/>
        </w:rPr>
        <w:t> </w:t>
      </w:r>
      <w:hyperlink r:id="rId10" w:anchor="Freedom_of_Information_lawsuits" w:history="1">
        <w:r w:rsidRPr="008B597C">
          <w:rPr>
            <w:rStyle w:val="Hyperlink"/>
            <w:rFonts w:ascii="Times New Roman" w:hAnsi="Times New Roman"/>
            <w:color w:val="20BEFF"/>
            <w:szCs w:val="24"/>
          </w:rPr>
          <w:t>lawsuits</w:t>
        </w:r>
      </w:hyperlink>
      <w:r w:rsidRPr="008B597C">
        <w:rPr>
          <w:rStyle w:val="apple-converted-space"/>
          <w:rFonts w:ascii="Times New Roman" w:hAnsi="Times New Roman"/>
          <w:color w:val="47494D"/>
          <w:szCs w:val="24"/>
        </w:rPr>
        <w:t> </w:t>
      </w:r>
      <w:r w:rsidRPr="008B597C">
        <w:rPr>
          <w:rFonts w:ascii="Times New Roman" w:hAnsi="Times New Roman"/>
          <w:color w:val="47494D"/>
          <w:szCs w:val="24"/>
        </w:rPr>
        <w:t>filed over the State Department's failure to fully release the emails sent and received on Clinton's private accounts. On Monday, August 31, the State Department released nearly 7,000 pages of Clinton's heavily redacted emails (its biggest release of emails to date).</w:t>
      </w:r>
    </w:p>
    <w:p w14:paraId="57E065A8" w14:textId="194D4D1A" w:rsidR="00C76A1C" w:rsidRPr="008B597C" w:rsidRDefault="00C76A1C" w:rsidP="00C76A1C">
      <w:pPr>
        <w:pStyle w:val="NormalWeb"/>
        <w:shd w:val="clear" w:color="auto" w:fill="FFFFFF"/>
        <w:rPr>
          <w:rFonts w:ascii="Times New Roman" w:hAnsi="Times New Roman"/>
          <w:color w:val="47494D"/>
          <w:szCs w:val="24"/>
        </w:rPr>
      </w:pPr>
      <w:r w:rsidRPr="008B597C">
        <w:rPr>
          <w:rFonts w:ascii="Times New Roman" w:hAnsi="Times New Roman"/>
          <w:color w:val="47494D"/>
          <w:szCs w:val="24"/>
        </w:rPr>
        <w:t xml:space="preserve">The </w:t>
      </w:r>
      <w:proofErr w:type="gramStart"/>
      <w:r w:rsidRPr="008B597C">
        <w:rPr>
          <w:rFonts w:ascii="Times New Roman" w:hAnsi="Times New Roman"/>
          <w:color w:val="47494D"/>
          <w:szCs w:val="24"/>
        </w:rPr>
        <w:t>documents were released by the State Department</w:t>
      </w:r>
      <w:proofErr w:type="gramEnd"/>
      <w:r w:rsidRPr="008B597C">
        <w:rPr>
          <w:rFonts w:ascii="Times New Roman" w:hAnsi="Times New Roman"/>
          <w:color w:val="47494D"/>
          <w:szCs w:val="24"/>
        </w:rPr>
        <w:t xml:space="preserve"> as PDFs. We've cleaned and normalized the released documents and are hosting them for public analysis. </w:t>
      </w:r>
      <w:proofErr w:type="spellStart"/>
      <w:r w:rsidRPr="008B597C">
        <w:rPr>
          <w:rFonts w:ascii="Times New Roman" w:hAnsi="Times New Roman"/>
          <w:color w:val="47494D"/>
          <w:szCs w:val="24"/>
        </w:rPr>
        <w:t>Kaggle's</w:t>
      </w:r>
      <w:proofErr w:type="spellEnd"/>
      <w:r w:rsidRPr="008B597C">
        <w:rPr>
          <w:rFonts w:ascii="Times New Roman" w:hAnsi="Times New Roman"/>
          <w:color w:val="47494D"/>
          <w:szCs w:val="24"/>
        </w:rPr>
        <w:t xml:space="preserve"> choice to host this dataset is not meant to express any particular political affiliation or intent.</w:t>
      </w:r>
    </w:p>
    <w:p w14:paraId="583FCE40" w14:textId="744127F9" w:rsidR="00C76A1C" w:rsidRPr="008B597C" w:rsidRDefault="00D84D60" w:rsidP="00D84D60">
      <w:pPr>
        <w:rPr>
          <w:rFonts w:ascii="Times New Roman" w:hAnsi="Times New Roman" w:cs="Times New Roman"/>
          <w:sz w:val="20"/>
        </w:rPr>
      </w:pPr>
      <w:hyperlink r:id="rId11" w:history="1">
        <w:r w:rsidRPr="008B597C">
          <w:rPr>
            <w:rStyle w:val="Hyperlink"/>
            <w:rFonts w:ascii="Times New Roman" w:hAnsi="Times New Roman" w:cs="Times New Roman"/>
            <w:sz w:val="20"/>
          </w:rPr>
          <w:t>https://www.kaggle.com/kaggle/hillary-clinton-emails</w:t>
        </w:r>
      </w:hyperlink>
    </w:p>
    <w:p w14:paraId="59A4C2E7" w14:textId="483AB789" w:rsidR="00C76A1C" w:rsidRPr="008B597C" w:rsidRDefault="00C76A1C" w:rsidP="00D84D60">
      <w:pPr>
        <w:rPr>
          <w:rFonts w:ascii="Times New Roman" w:hAnsi="Times New Roman" w:cs="Times New Roman"/>
          <w:sz w:val="20"/>
        </w:rPr>
      </w:pPr>
      <w:r w:rsidRPr="008B597C">
        <w:rPr>
          <w:rFonts w:ascii="Times New Roman" w:hAnsi="Times New Roman" w:cs="Times New Roman"/>
          <w:sz w:val="20"/>
        </w:rPr>
        <w:t>http://bit.ly/1W5sR1x</w:t>
      </w:r>
    </w:p>
    <w:p w14:paraId="6C49774A" w14:textId="77777777" w:rsidR="00D84D60" w:rsidRPr="00C76A1C" w:rsidRDefault="00D84D60" w:rsidP="00D84D60">
      <w:pPr>
        <w:rPr>
          <w:rFonts w:ascii="Times New Roman" w:hAnsi="Times New Roman" w:cs="Times New Roman"/>
        </w:rPr>
      </w:pPr>
    </w:p>
    <w:p w14:paraId="70AACC1E" w14:textId="77777777" w:rsidR="00C76A1C" w:rsidRDefault="00D84D60" w:rsidP="00C76A1C">
      <w:pPr>
        <w:rPr>
          <w:rFonts w:ascii="Times New Roman" w:hAnsi="Times New Roman" w:cs="Times New Roman"/>
          <w:b/>
          <w:sz w:val="32"/>
        </w:rPr>
      </w:pPr>
      <w:proofErr w:type="spellStart"/>
      <w:r w:rsidRPr="00C76A1C">
        <w:rPr>
          <w:rFonts w:ascii="Times New Roman" w:hAnsi="Times New Roman" w:cs="Times New Roman"/>
          <w:b/>
          <w:sz w:val="32"/>
        </w:rPr>
        <w:t>Mechanosensors</w:t>
      </w:r>
      <w:proofErr w:type="spellEnd"/>
      <w:r w:rsidRPr="00C76A1C">
        <w:rPr>
          <w:rFonts w:ascii="Times New Roman" w:hAnsi="Times New Roman" w:cs="Times New Roman"/>
          <w:b/>
          <w:sz w:val="32"/>
        </w:rPr>
        <w:t xml:space="preserve"> that detect and treat lung fibrosis</w:t>
      </w:r>
      <w:r w:rsidRPr="00C76A1C">
        <w:rPr>
          <w:rFonts w:ascii="Times New Roman" w:hAnsi="Times New Roman" w:cs="Times New Roman"/>
          <w:b/>
          <w:sz w:val="32"/>
        </w:rPr>
        <w:t>:</w:t>
      </w:r>
    </w:p>
    <w:p w14:paraId="462C6A0C" w14:textId="4827D25E" w:rsidR="00C76A1C" w:rsidRPr="00C76A1C" w:rsidRDefault="00C76A1C" w:rsidP="00C76A1C">
      <w:pPr>
        <w:rPr>
          <w:rFonts w:ascii="Times New Roman" w:hAnsi="Times New Roman" w:cs="Times New Roman"/>
          <w:b/>
        </w:rPr>
      </w:pPr>
      <w:r w:rsidRPr="00C76A1C">
        <w:rPr>
          <w:rFonts w:ascii="Times New Roman" w:eastAsia="Times New Roman" w:hAnsi="Times New Roman" w:cs="Times New Roman"/>
          <w:color w:val="334651"/>
          <w:sz w:val="20"/>
          <w:shd w:val="clear" w:color="auto" w:fill="FFFFFF"/>
        </w:rPr>
        <w:t xml:space="preserve">Idiopathic Pulmonary Fibrosis, or IPF, is a terminal disease affecting as many as 500,000 Americans with no FDA-approved therapies capable of stopping disease progression. </w:t>
      </w:r>
      <w:proofErr w:type="gramStart"/>
      <w:r w:rsidRPr="00C76A1C">
        <w:rPr>
          <w:rFonts w:ascii="Times New Roman" w:eastAsia="Times New Roman" w:hAnsi="Times New Roman" w:cs="Times New Roman"/>
          <w:color w:val="334651"/>
          <w:sz w:val="20"/>
          <w:shd w:val="clear" w:color="auto" w:fill="FFFFFF"/>
        </w:rPr>
        <w:t>The disease is characterized by excessive assembly of extracellular matrix</w:t>
      </w:r>
      <w:proofErr w:type="gramEnd"/>
      <w:r w:rsidRPr="00C76A1C">
        <w:rPr>
          <w:rFonts w:ascii="Times New Roman" w:eastAsia="Times New Roman" w:hAnsi="Times New Roman" w:cs="Times New Roman"/>
          <w:color w:val="334651"/>
          <w:sz w:val="20"/>
          <w:shd w:val="clear" w:color="auto" w:fill="FFFFFF"/>
        </w:rPr>
        <w:t xml:space="preserve"> (ECM) by activated fibroblasts termed `</w:t>
      </w:r>
      <w:proofErr w:type="spellStart"/>
      <w:r w:rsidRPr="00C76A1C">
        <w:rPr>
          <w:rFonts w:ascii="Times New Roman" w:eastAsia="Times New Roman" w:hAnsi="Times New Roman" w:cs="Times New Roman"/>
          <w:color w:val="334651"/>
          <w:sz w:val="20"/>
          <w:shd w:val="clear" w:color="auto" w:fill="FFFFFF"/>
        </w:rPr>
        <w:t>myofibroblasts</w:t>
      </w:r>
      <w:proofErr w:type="spellEnd"/>
      <w:r w:rsidRPr="00C76A1C">
        <w:rPr>
          <w:rFonts w:ascii="Times New Roman" w:eastAsia="Times New Roman" w:hAnsi="Times New Roman" w:cs="Times New Roman"/>
          <w:color w:val="334651"/>
          <w:sz w:val="20"/>
          <w:shd w:val="clear" w:color="auto" w:fill="FFFFFF"/>
        </w:rPr>
        <w:t xml:space="preserve">'. Recently, studies have demonstrated that tissue mechanics, specifically tissue stiffness resulting from </w:t>
      </w:r>
      <w:proofErr w:type="spellStart"/>
      <w:r w:rsidRPr="00C76A1C">
        <w:rPr>
          <w:rFonts w:ascii="Times New Roman" w:eastAsia="Times New Roman" w:hAnsi="Times New Roman" w:cs="Times New Roman"/>
          <w:color w:val="334651"/>
          <w:sz w:val="20"/>
          <w:shd w:val="clear" w:color="auto" w:fill="FFFFFF"/>
        </w:rPr>
        <w:t>myofibroblasts</w:t>
      </w:r>
      <w:proofErr w:type="spellEnd"/>
      <w:r w:rsidRPr="00C76A1C">
        <w:rPr>
          <w:rFonts w:ascii="Times New Roman" w:eastAsia="Times New Roman" w:hAnsi="Times New Roman" w:cs="Times New Roman"/>
          <w:color w:val="334651"/>
          <w:sz w:val="20"/>
          <w:shd w:val="clear" w:color="auto" w:fill="FFFFFF"/>
        </w:rPr>
        <w:t xml:space="preserve"> assembly of ECM and contraction, is capable of driving the differentiation of </w:t>
      </w:r>
      <w:proofErr w:type="spellStart"/>
      <w:r w:rsidRPr="00C76A1C">
        <w:rPr>
          <w:rFonts w:ascii="Times New Roman" w:eastAsia="Times New Roman" w:hAnsi="Times New Roman" w:cs="Times New Roman"/>
          <w:color w:val="334651"/>
          <w:sz w:val="20"/>
          <w:shd w:val="clear" w:color="auto" w:fill="FFFFFF"/>
        </w:rPr>
        <w:t>myofibroblasts</w:t>
      </w:r>
      <w:proofErr w:type="spellEnd"/>
      <w:r w:rsidRPr="00C76A1C">
        <w:rPr>
          <w:rFonts w:ascii="Times New Roman" w:eastAsia="Times New Roman" w:hAnsi="Times New Roman" w:cs="Times New Roman"/>
          <w:color w:val="334651"/>
          <w:sz w:val="20"/>
          <w:shd w:val="clear" w:color="auto" w:fill="FFFFFF"/>
        </w:rPr>
        <w:t xml:space="preserve"> and thus disease progression. In short, </w:t>
      </w:r>
      <w:proofErr w:type="spellStart"/>
      <w:r w:rsidRPr="00C76A1C">
        <w:rPr>
          <w:rFonts w:ascii="Times New Roman" w:eastAsia="Times New Roman" w:hAnsi="Times New Roman" w:cs="Times New Roman"/>
          <w:color w:val="334651"/>
          <w:sz w:val="20"/>
          <w:shd w:val="clear" w:color="auto" w:fill="FFFFFF"/>
        </w:rPr>
        <w:t>myofibroblasts</w:t>
      </w:r>
      <w:proofErr w:type="spellEnd"/>
      <w:r w:rsidRPr="00C76A1C">
        <w:rPr>
          <w:rFonts w:ascii="Times New Roman" w:eastAsia="Times New Roman" w:hAnsi="Times New Roman" w:cs="Times New Roman"/>
          <w:color w:val="334651"/>
          <w:sz w:val="20"/>
          <w:shd w:val="clear" w:color="auto" w:fill="FFFFFF"/>
        </w:rPr>
        <w:t xml:space="preserve"> are capable of recruiting more </w:t>
      </w:r>
      <w:proofErr w:type="spellStart"/>
      <w:r w:rsidRPr="00C76A1C">
        <w:rPr>
          <w:rFonts w:ascii="Times New Roman" w:eastAsia="Times New Roman" w:hAnsi="Times New Roman" w:cs="Times New Roman"/>
          <w:color w:val="334651"/>
          <w:sz w:val="20"/>
          <w:shd w:val="clear" w:color="auto" w:fill="FFFFFF"/>
        </w:rPr>
        <w:t>myofibroblasts</w:t>
      </w:r>
      <w:proofErr w:type="spellEnd"/>
      <w:r w:rsidRPr="00C76A1C">
        <w:rPr>
          <w:rFonts w:ascii="Times New Roman" w:eastAsia="Times New Roman" w:hAnsi="Times New Roman" w:cs="Times New Roman"/>
          <w:color w:val="334651"/>
          <w:sz w:val="20"/>
          <w:shd w:val="clear" w:color="auto" w:fill="FFFFFF"/>
        </w:rPr>
        <w:t xml:space="preserve"> leading to a disease </w:t>
      </w:r>
      <w:proofErr w:type="gramStart"/>
      <w:r w:rsidRPr="00C76A1C">
        <w:rPr>
          <w:rFonts w:ascii="Times New Roman" w:eastAsia="Times New Roman" w:hAnsi="Times New Roman" w:cs="Times New Roman"/>
          <w:color w:val="334651"/>
          <w:sz w:val="20"/>
          <w:shd w:val="clear" w:color="auto" w:fill="FFFFFF"/>
        </w:rPr>
        <w:t>that progresses</w:t>
      </w:r>
      <w:proofErr w:type="gramEnd"/>
      <w:r w:rsidRPr="00C76A1C">
        <w:rPr>
          <w:rFonts w:ascii="Times New Roman" w:eastAsia="Times New Roman" w:hAnsi="Times New Roman" w:cs="Times New Roman"/>
          <w:color w:val="334651"/>
          <w:sz w:val="20"/>
          <w:shd w:val="clear" w:color="auto" w:fill="FFFFFF"/>
        </w:rPr>
        <w:t xml:space="preserve"> unchecked. Despite these recent findings we still do not understand how the process is initiated, nor do we have any therapies that effective halt disease progression. Basic molecular mechanisms for how cells "sense" this stiffness ("</w:t>
      </w:r>
      <w:proofErr w:type="spellStart"/>
      <w:r w:rsidRPr="00C76A1C">
        <w:rPr>
          <w:rFonts w:ascii="Times New Roman" w:eastAsia="Times New Roman" w:hAnsi="Times New Roman" w:cs="Times New Roman"/>
          <w:color w:val="334651"/>
          <w:sz w:val="20"/>
          <w:shd w:val="clear" w:color="auto" w:fill="FFFFFF"/>
        </w:rPr>
        <w:t>mechano</w:t>
      </w:r>
      <w:proofErr w:type="spellEnd"/>
      <w:r w:rsidRPr="00C76A1C">
        <w:rPr>
          <w:rFonts w:ascii="Times New Roman" w:eastAsia="Times New Roman" w:hAnsi="Times New Roman" w:cs="Times New Roman"/>
          <w:color w:val="334651"/>
          <w:sz w:val="20"/>
          <w:shd w:val="clear" w:color="auto" w:fill="FFFFFF"/>
        </w:rPr>
        <w:t>-sensing") have, however, been developed and identified. In this project we are harnessing the same cellular mechanisms that allow them to sense the increased stiffness toward the development of technology for delivering local, scar-directed therapy with the goal of treating and curing pulmonary fibrosis directly. This approach leverages years of scientific insight into the basis for mechanical sensing by cells and co-opts naturally occurring paradigms to turn the disease state against itself.</w:t>
      </w:r>
    </w:p>
    <w:p w14:paraId="4593A69A" w14:textId="77777777" w:rsidR="00C76A1C" w:rsidRPr="00C76A1C" w:rsidRDefault="00C76A1C" w:rsidP="00D84D60">
      <w:pPr>
        <w:rPr>
          <w:rFonts w:ascii="Times New Roman" w:hAnsi="Times New Roman" w:cs="Times New Roman"/>
          <w:b/>
        </w:rPr>
      </w:pPr>
    </w:p>
    <w:p w14:paraId="04B36893" w14:textId="06B5244F" w:rsidR="00D84D60" w:rsidRDefault="00C76A1C" w:rsidP="00D84D60">
      <w:pPr>
        <w:rPr>
          <w:rFonts w:ascii="Times New Roman" w:hAnsi="Times New Roman" w:cs="Times New Roman"/>
        </w:rPr>
      </w:pPr>
      <w:hyperlink r:id="rId12" w:history="1">
        <w:r w:rsidRPr="00C76A1C">
          <w:rPr>
            <w:rStyle w:val="Hyperlink"/>
            <w:rFonts w:ascii="Times New Roman" w:hAnsi="Times New Roman" w:cs="Times New Roman"/>
          </w:rPr>
          <w:t>https://projectreporter.nih.gov/project_description.cfm?projectnumber=1R01HL132585-01</w:t>
        </w:r>
      </w:hyperlink>
    </w:p>
    <w:p w14:paraId="04A5AC24" w14:textId="77777777" w:rsidR="00C76A1C" w:rsidRPr="00C76A1C" w:rsidRDefault="00C76A1C" w:rsidP="00C76A1C">
      <w:pPr>
        <w:rPr>
          <w:rFonts w:ascii="Times New Roman" w:eastAsia="Times New Roman" w:hAnsi="Times New Roman" w:cs="Times New Roman"/>
          <w:sz w:val="22"/>
          <w:szCs w:val="20"/>
        </w:rPr>
      </w:pPr>
      <w:r w:rsidRPr="00C76A1C">
        <w:rPr>
          <w:rFonts w:ascii="Times New Roman" w:eastAsia="Times New Roman" w:hAnsi="Times New Roman" w:cs="Times New Roman"/>
          <w:szCs w:val="23"/>
        </w:rPr>
        <w:t>http://1.usa.gov/1UNlMBH</w:t>
      </w:r>
    </w:p>
    <w:p w14:paraId="6E3E9867" w14:textId="77777777" w:rsidR="00C76A1C" w:rsidRPr="00C76A1C" w:rsidRDefault="00C76A1C" w:rsidP="00D84D60">
      <w:pPr>
        <w:rPr>
          <w:rFonts w:ascii="Times New Roman" w:hAnsi="Times New Roman" w:cs="Times New Roman"/>
        </w:rPr>
      </w:pPr>
    </w:p>
    <w:p w14:paraId="71BF6FD8" w14:textId="77777777" w:rsidR="00D84D60" w:rsidRPr="00C76A1C" w:rsidRDefault="00D84D60" w:rsidP="00D84D60">
      <w:pPr>
        <w:rPr>
          <w:rFonts w:ascii="Times New Roman" w:hAnsi="Times New Roman" w:cs="Times New Roman"/>
          <w:b/>
          <w:sz w:val="32"/>
        </w:rPr>
      </w:pPr>
      <w:r w:rsidRPr="00C76A1C">
        <w:rPr>
          <w:rFonts w:ascii="Times New Roman" w:hAnsi="Times New Roman" w:cs="Times New Roman"/>
          <w:b/>
          <w:sz w:val="32"/>
        </w:rPr>
        <w:t>Is it possible to overcome the resistance of tumors to radiotherapy</w:t>
      </w:r>
      <w:proofErr w:type="gramStart"/>
      <w:r w:rsidRPr="00C76A1C">
        <w:rPr>
          <w:rFonts w:ascii="Times New Roman" w:hAnsi="Times New Roman" w:cs="Times New Roman"/>
          <w:b/>
          <w:sz w:val="32"/>
        </w:rPr>
        <w:t>?</w:t>
      </w:r>
      <w:r w:rsidRPr="00C76A1C">
        <w:rPr>
          <w:rFonts w:ascii="Times New Roman" w:hAnsi="Times New Roman" w:cs="Times New Roman"/>
          <w:b/>
          <w:sz w:val="32"/>
        </w:rPr>
        <w:t>:</w:t>
      </w:r>
      <w:proofErr w:type="gramEnd"/>
    </w:p>
    <w:p w14:paraId="4FB35D50" w14:textId="77777777" w:rsidR="00C76A1C" w:rsidRPr="00C76A1C" w:rsidRDefault="00C76A1C" w:rsidP="00D84D60">
      <w:pPr>
        <w:rPr>
          <w:rFonts w:ascii="Times New Roman" w:hAnsi="Times New Roman" w:cs="Times New Roman"/>
        </w:rPr>
      </w:pPr>
    </w:p>
    <w:p w14:paraId="1FB89DAB" w14:textId="230A33B8" w:rsidR="00C76A1C" w:rsidRPr="008B597C" w:rsidRDefault="00C76A1C" w:rsidP="00C76A1C">
      <w:pPr>
        <w:rPr>
          <w:rFonts w:ascii="Times New Roman" w:hAnsi="Times New Roman" w:cs="Times New Roman"/>
          <w:sz w:val="20"/>
        </w:rPr>
      </w:pPr>
      <w:r w:rsidRPr="008B597C">
        <w:rPr>
          <w:rFonts w:ascii="Times New Roman" w:hAnsi="Times New Roman" w:cs="Times New Roman"/>
          <w:sz w:val="20"/>
        </w:rPr>
        <w:t xml:space="preserve">Background: Because the area and dose of radiation can be precisely controlled, radiation therapy is an appealing approach for the treatment of diverse types of cancer. However, it is unclear why some cancers respond well and others do not. For example, the local control rate with radiation is nearly 100% for testicular cancer but only 10% for </w:t>
      </w:r>
      <w:proofErr w:type="spellStart"/>
      <w:r w:rsidRPr="008B597C">
        <w:rPr>
          <w:rFonts w:ascii="Times New Roman" w:hAnsi="Times New Roman" w:cs="Times New Roman"/>
          <w:sz w:val="20"/>
        </w:rPr>
        <w:t>glioblastoma</w:t>
      </w:r>
      <w:proofErr w:type="spellEnd"/>
      <w:r w:rsidRPr="008B597C">
        <w:rPr>
          <w:rFonts w:ascii="Times New Roman" w:hAnsi="Times New Roman" w:cs="Times New Roman"/>
          <w:sz w:val="20"/>
        </w:rPr>
        <w:t>. We do not understand how to explain these differences, whether and how the sensitivities of resistant cells can be modified, or whether there are also mechanisms for acqui</w:t>
      </w:r>
      <w:r w:rsidRPr="008B597C">
        <w:rPr>
          <w:rFonts w:ascii="Times New Roman" w:hAnsi="Times New Roman" w:cs="Times New Roman"/>
          <w:sz w:val="20"/>
        </w:rPr>
        <w:t>sition of secondary resistance.</w:t>
      </w:r>
    </w:p>
    <w:p w14:paraId="08855AA7" w14:textId="77777777" w:rsidR="00C76A1C" w:rsidRPr="008B597C" w:rsidRDefault="00C76A1C" w:rsidP="00C76A1C">
      <w:pPr>
        <w:rPr>
          <w:rFonts w:ascii="Times New Roman" w:hAnsi="Times New Roman" w:cs="Times New Roman"/>
          <w:sz w:val="20"/>
        </w:rPr>
      </w:pPr>
    </w:p>
    <w:p w14:paraId="597A6D64" w14:textId="573304CF" w:rsidR="00C76A1C" w:rsidRPr="008B597C" w:rsidRDefault="00C76A1C" w:rsidP="00C76A1C">
      <w:pPr>
        <w:rPr>
          <w:rFonts w:ascii="Times New Roman" w:hAnsi="Times New Roman" w:cs="Times New Roman"/>
          <w:sz w:val="20"/>
        </w:rPr>
      </w:pPr>
      <w:r w:rsidRPr="008B597C">
        <w:rPr>
          <w:rFonts w:ascii="Times New Roman" w:hAnsi="Times New Roman" w:cs="Times New Roman"/>
          <w:sz w:val="20"/>
        </w:rPr>
        <w:t xml:space="preserve">Feasibility: Technologies are available to characterize the genetic and epigenetic makeup of </w:t>
      </w:r>
      <w:proofErr w:type="spellStart"/>
      <w:r w:rsidRPr="008B597C">
        <w:rPr>
          <w:rFonts w:ascii="Times New Roman" w:hAnsi="Times New Roman" w:cs="Times New Roman"/>
          <w:sz w:val="20"/>
        </w:rPr>
        <w:t>radioresistant</w:t>
      </w:r>
      <w:proofErr w:type="spellEnd"/>
      <w:r w:rsidRPr="008B597C">
        <w:rPr>
          <w:rFonts w:ascii="Times New Roman" w:hAnsi="Times New Roman" w:cs="Times New Roman"/>
          <w:sz w:val="20"/>
        </w:rPr>
        <w:t xml:space="preserve"> and radiosensitive cancer cells, to delineate biochemical and physiological pathways involved in </w:t>
      </w:r>
      <w:proofErr w:type="spellStart"/>
      <w:r w:rsidRPr="008B597C">
        <w:rPr>
          <w:rFonts w:ascii="Times New Roman" w:hAnsi="Times New Roman" w:cs="Times New Roman"/>
          <w:sz w:val="20"/>
        </w:rPr>
        <w:t>radioresistance</w:t>
      </w:r>
      <w:proofErr w:type="spellEnd"/>
      <w:r w:rsidRPr="008B597C">
        <w:rPr>
          <w:rFonts w:ascii="Times New Roman" w:hAnsi="Times New Roman" w:cs="Times New Roman"/>
          <w:sz w:val="20"/>
        </w:rPr>
        <w:t xml:space="preserve"> (e.g. secretion of cytokines or other stress responses), and to test the impact of various </w:t>
      </w:r>
      <w:proofErr w:type="spellStart"/>
      <w:r w:rsidRPr="008B597C">
        <w:rPr>
          <w:rFonts w:ascii="Times New Roman" w:hAnsi="Times New Roman" w:cs="Times New Roman"/>
          <w:sz w:val="20"/>
        </w:rPr>
        <w:t>radiosensitizers</w:t>
      </w:r>
      <w:proofErr w:type="spellEnd"/>
      <w:r w:rsidRPr="008B597C">
        <w:rPr>
          <w:rFonts w:ascii="Times New Roman" w:hAnsi="Times New Roman" w:cs="Times New Roman"/>
          <w:sz w:val="20"/>
        </w:rPr>
        <w:t xml:space="preserve"> on </w:t>
      </w:r>
      <w:proofErr w:type="spellStart"/>
      <w:r w:rsidRPr="008B597C">
        <w:rPr>
          <w:rFonts w:ascii="Times New Roman" w:hAnsi="Times New Roman" w:cs="Times New Roman"/>
          <w:sz w:val="20"/>
        </w:rPr>
        <w:t>radioresistance</w:t>
      </w:r>
      <w:proofErr w:type="spellEnd"/>
      <w:r w:rsidRPr="008B597C">
        <w:rPr>
          <w:rFonts w:ascii="Times New Roman" w:hAnsi="Times New Roman" w:cs="Times New Roman"/>
          <w:sz w:val="20"/>
        </w:rPr>
        <w:t xml:space="preserve">, such as concordant use of traditional chemotherapies or targeted drugs. Improved imaging methods could be used to follow resistance in small lesions, and new animal models might provide opportunities for understanding </w:t>
      </w:r>
      <w:proofErr w:type="spellStart"/>
      <w:r w:rsidRPr="008B597C">
        <w:rPr>
          <w:rFonts w:ascii="Times New Roman" w:hAnsi="Times New Roman" w:cs="Times New Roman"/>
          <w:sz w:val="20"/>
        </w:rPr>
        <w:t>radioresistance</w:t>
      </w:r>
      <w:proofErr w:type="spellEnd"/>
      <w:r w:rsidRPr="008B597C">
        <w:rPr>
          <w:rFonts w:ascii="Times New Roman" w:hAnsi="Times New Roman" w:cs="Times New Roman"/>
          <w:sz w:val="20"/>
        </w:rPr>
        <w:t xml:space="preserve">. Several important questions could be addressed: Do common mechanisms mediate targeted drug resistance, chemotherapy resistance, and </w:t>
      </w:r>
      <w:proofErr w:type="spellStart"/>
      <w:r w:rsidRPr="008B597C">
        <w:rPr>
          <w:rFonts w:ascii="Times New Roman" w:hAnsi="Times New Roman" w:cs="Times New Roman"/>
          <w:sz w:val="20"/>
        </w:rPr>
        <w:t>radioresistance</w:t>
      </w:r>
      <w:proofErr w:type="spellEnd"/>
      <w:r w:rsidRPr="008B597C">
        <w:rPr>
          <w:rFonts w:ascii="Times New Roman" w:hAnsi="Times New Roman" w:cs="Times New Roman"/>
          <w:sz w:val="20"/>
        </w:rPr>
        <w:t xml:space="preserve">? Is the basis of </w:t>
      </w:r>
      <w:proofErr w:type="spellStart"/>
      <w:r w:rsidRPr="008B597C">
        <w:rPr>
          <w:rFonts w:ascii="Times New Roman" w:hAnsi="Times New Roman" w:cs="Times New Roman"/>
          <w:sz w:val="20"/>
        </w:rPr>
        <w:t>radioresistance</w:t>
      </w:r>
      <w:proofErr w:type="spellEnd"/>
      <w:r w:rsidRPr="008B597C">
        <w:rPr>
          <w:rFonts w:ascii="Times New Roman" w:hAnsi="Times New Roman" w:cs="Times New Roman"/>
          <w:sz w:val="20"/>
        </w:rPr>
        <w:t xml:space="preserve"> genetic and/or epigenetic? What adaptive responses are unique to resistant cells? Is ther</w:t>
      </w:r>
      <w:bookmarkStart w:id="0" w:name="_GoBack"/>
      <w:bookmarkEnd w:id="0"/>
      <w:r w:rsidRPr="008B597C">
        <w:rPr>
          <w:rFonts w:ascii="Times New Roman" w:hAnsi="Times New Roman" w:cs="Times New Roman"/>
          <w:sz w:val="20"/>
        </w:rPr>
        <w:t xml:space="preserve">e a non-cell autonomous component to </w:t>
      </w:r>
      <w:proofErr w:type="spellStart"/>
      <w:r w:rsidRPr="008B597C">
        <w:rPr>
          <w:rFonts w:ascii="Times New Roman" w:hAnsi="Times New Roman" w:cs="Times New Roman"/>
          <w:sz w:val="20"/>
        </w:rPr>
        <w:t>radioresistance</w:t>
      </w:r>
      <w:proofErr w:type="spellEnd"/>
      <w:r w:rsidRPr="008B597C">
        <w:rPr>
          <w:rFonts w:ascii="Times New Roman" w:hAnsi="Times New Roman" w:cs="Times New Roman"/>
          <w:sz w:val="20"/>
        </w:rPr>
        <w:t>?</w:t>
      </w:r>
    </w:p>
    <w:p w14:paraId="48C376E2" w14:textId="77777777" w:rsidR="00C76A1C" w:rsidRPr="008B597C" w:rsidRDefault="00C76A1C" w:rsidP="00C76A1C">
      <w:pPr>
        <w:rPr>
          <w:rFonts w:ascii="Times New Roman" w:hAnsi="Times New Roman" w:cs="Times New Roman"/>
          <w:sz w:val="20"/>
        </w:rPr>
      </w:pPr>
    </w:p>
    <w:p w14:paraId="2F0FA513" w14:textId="0DB4A8FA" w:rsidR="00C76A1C" w:rsidRPr="008B597C" w:rsidRDefault="00C76A1C" w:rsidP="00C76A1C">
      <w:pPr>
        <w:rPr>
          <w:rFonts w:ascii="Times New Roman" w:hAnsi="Times New Roman" w:cs="Times New Roman"/>
          <w:sz w:val="20"/>
        </w:rPr>
      </w:pPr>
      <w:r w:rsidRPr="008B597C">
        <w:rPr>
          <w:rFonts w:ascii="Times New Roman" w:hAnsi="Times New Roman" w:cs="Times New Roman"/>
          <w:sz w:val="20"/>
        </w:rPr>
        <w:t xml:space="preserve">Implications of success: Understanding </w:t>
      </w:r>
      <w:proofErr w:type="spellStart"/>
      <w:r w:rsidRPr="008B597C">
        <w:rPr>
          <w:rFonts w:ascii="Times New Roman" w:hAnsi="Times New Roman" w:cs="Times New Roman"/>
          <w:sz w:val="20"/>
        </w:rPr>
        <w:t>radioresistance</w:t>
      </w:r>
      <w:proofErr w:type="spellEnd"/>
      <w:r w:rsidRPr="008B597C">
        <w:rPr>
          <w:rFonts w:ascii="Times New Roman" w:hAnsi="Times New Roman" w:cs="Times New Roman"/>
          <w:sz w:val="20"/>
        </w:rPr>
        <w:t xml:space="preserve"> could substantially improve patient outcome for multiple types of cancer, especially if the results led to the identification of well tolerated potentially effective </w:t>
      </w:r>
      <w:proofErr w:type="spellStart"/>
      <w:r w:rsidRPr="008B597C">
        <w:rPr>
          <w:rFonts w:ascii="Times New Roman" w:hAnsi="Times New Roman" w:cs="Times New Roman"/>
          <w:sz w:val="20"/>
        </w:rPr>
        <w:t>radiosensitizers</w:t>
      </w:r>
      <w:proofErr w:type="spellEnd"/>
      <w:r w:rsidRPr="008B597C">
        <w:rPr>
          <w:rFonts w:ascii="Times New Roman" w:hAnsi="Times New Roman" w:cs="Times New Roman"/>
          <w:sz w:val="20"/>
        </w:rPr>
        <w:t xml:space="preserve"> that could be tested in prospective clinical trials.</w:t>
      </w:r>
    </w:p>
    <w:p w14:paraId="66C32F5F" w14:textId="77777777" w:rsidR="00C76A1C" w:rsidRPr="008B597C" w:rsidRDefault="00C76A1C" w:rsidP="00C76A1C">
      <w:pPr>
        <w:rPr>
          <w:rFonts w:ascii="Times New Roman" w:hAnsi="Times New Roman" w:cs="Times New Roman"/>
          <w:b/>
          <w:sz w:val="20"/>
        </w:rPr>
      </w:pPr>
    </w:p>
    <w:p w14:paraId="29D45C4F" w14:textId="2053351F" w:rsidR="00D84D60" w:rsidRPr="008B597C" w:rsidRDefault="00C76A1C" w:rsidP="00D84D60">
      <w:pPr>
        <w:rPr>
          <w:rFonts w:ascii="Times New Roman" w:hAnsi="Times New Roman" w:cs="Times New Roman"/>
          <w:sz w:val="20"/>
        </w:rPr>
      </w:pPr>
      <w:hyperlink r:id="rId13" w:history="1">
        <w:r w:rsidRPr="008B597C">
          <w:rPr>
            <w:rStyle w:val="Hyperlink"/>
            <w:rFonts w:ascii="Times New Roman" w:hAnsi="Times New Roman" w:cs="Times New Roman"/>
            <w:sz w:val="20"/>
          </w:rPr>
          <w:t>http://provocativequestions.nci.nih.gov/community-dialog/us-workshops/provocative-questions</w:t>
        </w:r>
      </w:hyperlink>
    </w:p>
    <w:p w14:paraId="697D46F4" w14:textId="61DA932A" w:rsidR="00C76A1C" w:rsidRPr="008B597C" w:rsidRDefault="00C76A1C" w:rsidP="00D84D60">
      <w:pPr>
        <w:rPr>
          <w:rFonts w:ascii="Times New Roman" w:hAnsi="Times New Roman" w:cs="Times New Roman"/>
          <w:sz w:val="20"/>
        </w:rPr>
      </w:pPr>
      <w:r w:rsidRPr="008B597C">
        <w:rPr>
          <w:rFonts w:ascii="Times New Roman" w:hAnsi="Times New Roman" w:cs="Times New Roman"/>
          <w:sz w:val="20"/>
        </w:rPr>
        <w:t>http://1.usa.gov/1l4vwuZ</w:t>
      </w:r>
    </w:p>
    <w:sectPr w:rsidR="00C76A1C" w:rsidRPr="008B597C" w:rsidSect="004615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F33F7"/>
    <w:multiLevelType w:val="hybridMultilevel"/>
    <w:tmpl w:val="9A6EEA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DD5636"/>
    <w:multiLevelType w:val="hybridMultilevel"/>
    <w:tmpl w:val="5F8A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D60"/>
    <w:rsid w:val="003758B7"/>
    <w:rsid w:val="004615A8"/>
    <w:rsid w:val="00685E65"/>
    <w:rsid w:val="008B597C"/>
    <w:rsid w:val="00B36E72"/>
    <w:rsid w:val="00C76A1C"/>
    <w:rsid w:val="00CC5DF0"/>
    <w:rsid w:val="00D84D60"/>
    <w:rsid w:val="00E96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4D32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8B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D60"/>
    <w:rPr>
      <w:color w:val="0000FF" w:themeColor="hyperlink"/>
      <w:u w:val="single"/>
    </w:rPr>
  </w:style>
  <w:style w:type="paragraph" w:styleId="ListParagraph">
    <w:name w:val="List Paragraph"/>
    <w:basedOn w:val="Normal"/>
    <w:uiPriority w:val="34"/>
    <w:qFormat/>
    <w:rsid w:val="00D84D60"/>
    <w:pPr>
      <w:ind w:left="720"/>
      <w:contextualSpacing/>
    </w:pPr>
  </w:style>
  <w:style w:type="paragraph" w:styleId="BalloonText">
    <w:name w:val="Balloon Text"/>
    <w:basedOn w:val="Normal"/>
    <w:link w:val="BalloonTextChar"/>
    <w:uiPriority w:val="99"/>
    <w:semiHidden/>
    <w:unhideWhenUsed/>
    <w:rsid w:val="00D84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D84D60"/>
    <w:rPr>
      <w:rFonts w:ascii="Lucida Grande" w:hAnsi="Lucida Grande"/>
      <w:sz w:val="18"/>
      <w:szCs w:val="18"/>
    </w:rPr>
  </w:style>
  <w:style w:type="character" w:styleId="FollowedHyperlink">
    <w:name w:val="FollowedHyperlink"/>
    <w:basedOn w:val="DefaultParagraphFont"/>
    <w:uiPriority w:val="99"/>
    <w:semiHidden/>
    <w:unhideWhenUsed/>
    <w:rsid w:val="00C76A1C"/>
    <w:rPr>
      <w:color w:val="800080" w:themeColor="followedHyperlink"/>
      <w:u w:val="single"/>
    </w:rPr>
  </w:style>
  <w:style w:type="paragraph" w:styleId="NormalWeb">
    <w:name w:val="Normal (Web)"/>
    <w:basedOn w:val="Normal"/>
    <w:uiPriority w:val="99"/>
    <w:unhideWhenUsed/>
    <w:rsid w:val="00C76A1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76A1C"/>
  </w:style>
  <w:style w:type="character" w:customStyle="1" w:styleId="Heading1Char">
    <w:name w:val="Heading 1 Char"/>
    <w:basedOn w:val="DefaultParagraphFont"/>
    <w:link w:val="Heading1"/>
    <w:uiPriority w:val="9"/>
    <w:rsid w:val="003758B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58B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D60"/>
    <w:rPr>
      <w:color w:val="0000FF" w:themeColor="hyperlink"/>
      <w:u w:val="single"/>
    </w:rPr>
  </w:style>
  <w:style w:type="paragraph" w:styleId="ListParagraph">
    <w:name w:val="List Paragraph"/>
    <w:basedOn w:val="Normal"/>
    <w:uiPriority w:val="34"/>
    <w:qFormat/>
    <w:rsid w:val="00D84D60"/>
    <w:pPr>
      <w:ind w:left="720"/>
      <w:contextualSpacing/>
    </w:pPr>
  </w:style>
  <w:style w:type="paragraph" w:styleId="BalloonText">
    <w:name w:val="Balloon Text"/>
    <w:basedOn w:val="Normal"/>
    <w:link w:val="BalloonTextChar"/>
    <w:uiPriority w:val="99"/>
    <w:semiHidden/>
    <w:unhideWhenUsed/>
    <w:rsid w:val="00D84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D84D60"/>
    <w:rPr>
      <w:rFonts w:ascii="Lucida Grande" w:hAnsi="Lucida Grande"/>
      <w:sz w:val="18"/>
      <w:szCs w:val="18"/>
    </w:rPr>
  </w:style>
  <w:style w:type="character" w:styleId="FollowedHyperlink">
    <w:name w:val="FollowedHyperlink"/>
    <w:basedOn w:val="DefaultParagraphFont"/>
    <w:uiPriority w:val="99"/>
    <w:semiHidden/>
    <w:unhideWhenUsed/>
    <w:rsid w:val="00C76A1C"/>
    <w:rPr>
      <w:color w:val="800080" w:themeColor="followedHyperlink"/>
      <w:u w:val="single"/>
    </w:rPr>
  </w:style>
  <w:style w:type="paragraph" w:styleId="NormalWeb">
    <w:name w:val="Normal (Web)"/>
    <w:basedOn w:val="Normal"/>
    <w:uiPriority w:val="99"/>
    <w:unhideWhenUsed/>
    <w:rsid w:val="00C76A1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76A1C"/>
  </w:style>
  <w:style w:type="character" w:customStyle="1" w:styleId="Heading1Char">
    <w:name w:val="Heading 1 Char"/>
    <w:basedOn w:val="DefaultParagraphFont"/>
    <w:link w:val="Heading1"/>
    <w:uiPriority w:val="9"/>
    <w:rsid w:val="003758B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58459">
      <w:bodyDiv w:val="1"/>
      <w:marLeft w:val="0"/>
      <w:marRight w:val="0"/>
      <w:marTop w:val="0"/>
      <w:marBottom w:val="0"/>
      <w:divBdr>
        <w:top w:val="none" w:sz="0" w:space="0" w:color="auto"/>
        <w:left w:val="none" w:sz="0" w:space="0" w:color="auto"/>
        <w:bottom w:val="none" w:sz="0" w:space="0" w:color="auto"/>
        <w:right w:val="none" w:sz="0" w:space="0" w:color="auto"/>
      </w:divBdr>
    </w:div>
    <w:div w:id="1321889735">
      <w:bodyDiv w:val="1"/>
      <w:marLeft w:val="0"/>
      <w:marRight w:val="0"/>
      <w:marTop w:val="0"/>
      <w:marBottom w:val="0"/>
      <w:divBdr>
        <w:top w:val="none" w:sz="0" w:space="0" w:color="auto"/>
        <w:left w:val="none" w:sz="0" w:space="0" w:color="auto"/>
        <w:bottom w:val="none" w:sz="0" w:space="0" w:color="auto"/>
        <w:right w:val="none" w:sz="0" w:space="0" w:color="auto"/>
      </w:divBdr>
    </w:div>
    <w:div w:id="1367296660">
      <w:bodyDiv w:val="1"/>
      <w:marLeft w:val="0"/>
      <w:marRight w:val="0"/>
      <w:marTop w:val="0"/>
      <w:marBottom w:val="0"/>
      <w:divBdr>
        <w:top w:val="none" w:sz="0" w:space="0" w:color="auto"/>
        <w:left w:val="none" w:sz="0" w:space="0" w:color="auto"/>
        <w:bottom w:val="none" w:sz="0" w:space="0" w:color="auto"/>
        <w:right w:val="none" w:sz="0" w:space="0" w:color="auto"/>
      </w:divBdr>
    </w:div>
    <w:div w:id="2036152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kaggle.com/kaggle/hillary-clinton-emails" TargetMode="External"/><Relationship Id="rId12" Type="http://schemas.openxmlformats.org/officeDocument/2006/relationships/hyperlink" Target="https://projectreporter.nih.gov/project_description.cfm?projectnumber=1R01HL132585-01" TargetMode="External"/><Relationship Id="rId13" Type="http://schemas.openxmlformats.org/officeDocument/2006/relationships/hyperlink" Target="http://provocativequestions.nci.nih.gov/community-dialog/us-workshops/provocative-question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bit.ly/1l4vxit" TargetMode="External"/><Relationship Id="rId8" Type="http://schemas.openxmlformats.org/officeDocument/2006/relationships/hyperlink" Target="https://en.wikipedia.org/wiki/Hillary_Clinton_email_controversy" TargetMode="External"/><Relationship Id="rId9" Type="http://schemas.openxmlformats.org/officeDocument/2006/relationships/hyperlink" Target="https://www.hillaryclinton.com/hillarys-emails-four-sentences/" TargetMode="External"/><Relationship Id="rId10" Type="http://schemas.openxmlformats.org/officeDocument/2006/relationships/hyperlink" Target="https://en.wikipedia.org/wiki/Hillary_Clinton_email_controver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895</Words>
  <Characters>5104</Characters>
  <Application>Microsoft Macintosh Word</Application>
  <DocSecurity>0</DocSecurity>
  <Lines>42</Lines>
  <Paragraphs>11</Paragraphs>
  <ScaleCrop>false</ScaleCrop>
  <Company>OHSU</Company>
  <LinksUpToDate>false</LinksUpToDate>
  <CharactersWithSpaces>5988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Vasilevsky</dc:creator>
  <cp:keywords/>
  <dc:description/>
  <cp:lastModifiedBy>Nicole Vasilevsky</cp:lastModifiedBy>
  <cp:revision>2</cp:revision>
  <dcterms:created xsi:type="dcterms:W3CDTF">2016-01-13T01:32:00Z</dcterms:created>
  <dcterms:modified xsi:type="dcterms:W3CDTF">2016-01-13T01:32:00Z</dcterms:modified>
</cp:coreProperties>
</file>