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80650" w14:textId="787655C8" w:rsidR="00452466" w:rsidRDefault="000E06A0" w:rsidP="000E06A0">
      <w:pPr>
        <w:pStyle w:val="Title"/>
        <w:pBdr>
          <w:bottom w:val="single" w:sz="6" w:space="1" w:color="auto"/>
        </w:pBdr>
      </w:pPr>
      <w:r>
        <w:t>Data Visualization</w:t>
      </w:r>
    </w:p>
    <w:p w14:paraId="5F9B36D7" w14:textId="4A7E5402" w:rsidR="000E06A0" w:rsidRDefault="0087249D" w:rsidP="000E06A0">
      <w:pPr>
        <w:pStyle w:val="Heading1"/>
        <w:jc w:val="center"/>
      </w:pPr>
      <w:r>
        <w:t>BDK</w:t>
      </w:r>
      <w:r w:rsidR="006751C7">
        <w:t>1</w:t>
      </w:r>
      <w:r w:rsidR="000E06A0">
        <w:t>8-1 | Introduction to Visualization</w:t>
      </w:r>
    </w:p>
    <w:p w14:paraId="7907E90A" w14:textId="77777777" w:rsidR="000E06A0" w:rsidRDefault="000E06A0" w:rsidP="000E06A0"/>
    <w:p w14:paraId="78DBB37A" w14:textId="7B579818" w:rsidR="000E6ED1" w:rsidRDefault="001935CA" w:rsidP="000E06A0">
      <w:pPr>
        <w:pStyle w:val="Heading2"/>
      </w:pPr>
      <w:r>
        <w:t xml:space="preserve">Charles </w:t>
      </w:r>
      <w:proofErr w:type="spellStart"/>
      <w:r>
        <w:t>Minard</w:t>
      </w:r>
      <w:proofErr w:type="spellEnd"/>
      <w:r>
        <w:t>: Figurative Map</w:t>
      </w:r>
    </w:p>
    <w:p w14:paraId="5035CBF5" w14:textId="77777777" w:rsidR="001935CA" w:rsidRPr="001935CA" w:rsidRDefault="001935CA" w:rsidP="001935CA"/>
    <w:p w14:paraId="4F1DDD38" w14:textId="671A7ED1" w:rsidR="001935CA" w:rsidRDefault="001935CA" w:rsidP="001935CA">
      <w:r>
        <w:rPr>
          <w:noProof/>
        </w:rPr>
        <w:drawing>
          <wp:inline distT="0" distB="0" distL="0" distR="0" wp14:anchorId="538BB9DF" wp14:editId="50E5B4E8">
            <wp:extent cx="6492240" cy="3095401"/>
            <wp:effectExtent l="0" t="0" r="3810" b="0"/>
            <wp:docPr id="1" name="Picture 1" descr="https://upload.wikimedia.org/wikipedia/commons/2/29/Min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2/29/Minar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2240" cy="3095401"/>
                    </a:xfrm>
                    <a:prstGeom prst="rect">
                      <a:avLst/>
                    </a:prstGeom>
                    <a:noFill/>
                    <a:ln>
                      <a:noFill/>
                    </a:ln>
                  </pic:spPr>
                </pic:pic>
              </a:graphicData>
            </a:graphic>
          </wp:inline>
        </w:drawing>
      </w:r>
    </w:p>
    <w:p w14:paraId="38FEAE3B" w14:textId="4DABBB1B" w:rsidR="001935CA" w:rsidRPr="001935CA" w:rsidRDefault="001935CA" w:rsidP="001935CA">
      <w:r w:rsidRPr="001935CA">
        <w:rPr>
          <w:rFonts w:cs="Arial"/>
          <w:color w:val="252525"/>
          <w:sz w:val="21"/>
          <w:szCs w:val="21"/>
          <w:shd w:val="clear" w:color="auto" w:fill="FFFFFF"/>
        </w:rPr>
        <w:t>The map's French caption reads a</w:t>
      </w:r>
      <w:r>
        <w:rPr>
          <w:rFonts w:cs="Arial"/>
          <w:color w:val="252525"/>
          <w:sz w:val="21"/>
          <w:szCs w:val="21"/>
          <w:shd w:val="clear" w:color="auto" w:fill="FFFFFF"/>
        </w:rPr>
        <w:t>s</w:t>
      </w:r>
      <w:r w:rsidRPr="001935CA">
        <w:rPr>
          <w:rFonts w:cs="Arial"/>
          <w:color w:val="252525"/>
          <w:sz w:val="21"/>
          <w:szCs w:val="21"/>
          <w:shd w:val="clear" w:color="auto" w:fill="FFFFFF"/>
        </w:rPr>
        <w:t xml:space="preserve"> follows:</w:t>
      </w:r>
    </w:p>
    <w:p w14:paraId="1D6EF13E" w14:textId="77777777" w:rsidR="001935CA" w:rsidRPr="001935CA" w:rsidRDefault="001935CA" w:rsidP="001935CA">
      <w:pPr>
        <w:pStyle w:val="NormalWeb"/>
        <w:shd w:val="clear" w:color="auto" w:fill="FFFFFF"/>
        <w:spacing w:before="120" w:beforeAutospacing="0" w:after="120" w:afterAutospacing="0" w:line="252" w:lineRule="atLeast"/>
        <w:rPr>
          <w:rFonts w:asciiTheme="minorHAnsi" w:hAnsiTheme="minorHAnsi" w:cs="Arial"/>
          <w:color w:val="252525"/>
          <w:sz w:val="21"/>
          <w:szCs w:val="21"/>
        </w:rPr>
      </w:pPr>
      <w:r w:rsidRPr="001935CA">
        <w:rPr>
          <w:rFonts w:asciiTheme="minorHAnsi" w:hAnsiTheme="minorHAnsi" w:cs="Arial"/>
          <w:b/>
          <w:bCs/>
          <w:color w:val="252525"/>
          <w:sz w:val="21"/>
          <w:szCs w:val="21"/>
        </w:rPr>
        <w:t>Figurative Map</w:t>
      </w:r>
      <w:r w:rsidRPr="001935CA">
        <w:rPr>
          <w:rStyle w:val="apple-converted-space"/>
          <w:rFonts w:asciiTheme="minorHAnsi" w:hAnsiTheme="minorHAnsi" w:cs="Arial"/>
          <w:color w:val="252525"/>
          <w:sz w:val="21"/>
          <w:szCs w:val="21"/>
        </w:rPr>
        <w:t> </w:t>
      </w:r>
      <w:r w:rsidRPr="001935CA">
        <w:rPr>
          <w:rFonts w:asciiTheme="minorHAnsi" w:hAnsiTheme="minorHAnsi" w:cs="Arial"/>
          <w:color w:val="252525"/>
          <w:sz w:val="21"/>
          <w:szCs w:val="21"/>
        </w:rPr>
        <w:t>of the successive losses in men of the French Army in the Russian campaign 1812-1813.</w:t>
      </w:r>
      <w:r w:rsidRPr="001935CA">
        <w:rPr>
          <w:rFonts w:asciiTheme="minorHAnsi" w:hAnsiTheme="minorHAnsi" w:cs="Arial"/>
          <w:color w:val="252525"/>
          <w:sz w:val="21"/>
          <w:szCs w:val="21"/>
        </w:rPr>
        <w:br/>
        <w:t xml:space="preserve">Drawn up by M. </w:t>
      </w:r>
      <w:proofErr w:type="spellStart"/>
      <w:r w:rsidRPr="001935CA">
        <w:rPr>
          <w:rFonts w:asciiTheme="minorHAnsi" w:hAnsiTheme="minorHAnsi" w:cs="Arial"/>
          <w:color w:val="252525"/>
          <w:sz w:val="21"/>
          <w:szCs w:val="21"/>
        </w:rPr>
        <w:t>Minard</w:t>
      </w:r>
      <w:proofErr w:type="spellEnd"/>
      <w:r w:rsidRPr="001935CA">
        <w:rPr>
          <w:rFonts w:asciiTheme="minorHAnsi" w:hAnsiTheme="minorHAnsi" w:cs="Arial"/>
          <w:color w:val="252525"/>
          <w:sz w:val="21"/>
          <w:szCs w:val="21"/>
        </w:rPr>
        <w:t>, Inspector General of Bridges and Roads in retirement. Paris, November 20, 1869.</w:t>
      </w:r>
    </w:p>
    <w:p w14:paraId="442988E7" w14:textId="77777777" w:rsidR="001935CA" w:rsidRPr="001935CA" w:rsidRDefault="001935CA" w:rsidP="001935CA">
      <w:pPr>
        <w:pStyle w:val="NormalWeb"/>
        <w:shd w:val="clear" w:color="auto" w:fill="FFFFFF"/>
        <w:spacing w:before="120" w:beforeAutospacing="0" w:after="120" w:afterAutospacing="0" w:line="252" w:lineRule="atLeast"/>
        <w:rPr>
          <w:rFonts w:asciiTheme="minorHAnsi" w:hAnsiTheme="minorHAnsi" w:cs="Arial"/>
          <w:color w:val="252525"/>
          <w:sz w:val="21"/>
          <w:szCs w:val="21"/>
        </w:rPr>
      </w:pPr>
      <w:r w:rsidRPr="001935CA">
        <w:rPr>
          <w:rFonts w:asciiTheme="minorHAnsi" w:hAnsiTheme="minorHAnsi" w:cs="Arial"/>
          <w:color w:val="252525"/>
          <w:sz w:val="21"/>
          <w:szCs w:val="21"/>
        </w:rPr>
        <w:t xml:space="preserve">The numbers of men present are represented by the widths of the colored zones at a rate of one millimeter for every ten-thousand men; they are further written across the zones. The red [now brown] designates the men who enter into Russia, the black those who leave it. —— The information which has served to draw up the map has been extracted from the works of M. M. Thiers, of </w:t>
      </w:r>
      <w:proofErr w:type="spellStart"/>
      <w:r w:rsidRPr="001935CA">
        <w:rPr>
          <w:rFonts w:asciiTheme="minorHAnsi" w:hAnsiTheme="minorHAnsi" w:cs="Arial"/>
          <w:color w:val="252525"/>
          <w:sz w:val="21"/>
          <w:szCs w:val="21"/>
        </w:rPr>
        <w:t>Segur</w:t>
      </w:r>
      <w:proofErr w:type="spellEnd"/>
      <w:r w:rsidRPr="001935CA">
        <w:rPr>
          <w:rFonts w:asciiTheme="minorHAnsi" w:hAnsiTheme="minorHAnsi" w:cs="Arial"/>
          <w:color w:val="252525"/>
          <w:sz w:val="21"/>
          <w:szCs w:val="21"/>
        </w:rPr>
        <w:t xml:space="preserve">, of </w:t>
      </w:r>
      <w:proofErr w:type="spellStart"/>
      <w:r w:rsidRPr="001935CA">
        <w:rPr>
          <w:rFonts w:asciiTheme="minorHAnsi" w:hAnsiTheme="minorHAnsi" w:cs="Arial"/>
          <w:color w:val="252525"/>
          <w:sz w:val="21"/>
          <w:szCs w:val="21"/>
        </w:rPr>
        <w:t>Fezensac</w:t>
      </w:r>
      <w:proofErr w:type="spellEnd"/>
      <w:r w:rsidRPr="001935CA">
        <w:rPr>
          <w:rFonts w:asciiTheme="minorHAnsi" w:hAnsiTheme="minorHAnsi" w:cs="Arial"/>
          <w:color w:val="252525"/>
          <w:sz w:val="21"/>
          <w:szCs w:val="21"/>
        </w:rPr>
        <w:t xml:space="preserve">, of Chambray, and the unpublished diary of Jacob, pharmacist of </w:t>
      </w:r>
      <w:proofErr w:type="gramStart"/>
      <w:r w:rsidRPr="001935CA">
        <w:rPr>
          <w:rFonts w:asciiTheme="minorHAnsi" w:hAnsiTheme="minorHAnsi" w:cs="Arial"/>
          <w:color w:val="252525"/>
          <w:sz w:val="21"/>
          <w:szCs w:val="21"/>
        </w:rPr>
        <w:t>the</w:t>
      </w:r>
      <w:proofErr w:type="gramEnd"/>
      <w:r w:rsidRPr="001935CA">
        <w:rPr>
          <w:rFonts w:asciiTheme="minorHAnsi" w:hAnsiTheme="minorHAnsi" w:cs="Arial"/>
          <w:color w:val="252525"/>
          <w:sz w:val="21"/>
          <w:szCs w:val="21"/>
        </w:rPr>
        <w:t xml:space="preserve"> army since October 28th. In order to better judge with the eye the diminution of the army, I have assumed that the troops of </w:t>
      </w:r>
      <w:proofErr w:type="gramStart"/>
      <w:r w:rsidRPr="001935CA">
        <w:rPr>
          <w:rFonts w:asciiTheme="minorHAnsi" w:hAnsiTheme="minorHAnsi" w:cs="Arial"/>
          <w:color w:val="252525"/>
          <w:sz w:val="21"/>
          <w:szCs w:val="21"/>
        </w:rPr>
        <w:t>prince</w:t>
      </w:r>
      <w:proofErr w:type="gramEnd"/>
      <w:r w:rsidRPr="001935CA">
        <w:rPr>
          <w:rFonts w:asciiTheme="minorHAnsi" w:hAnsiTheme="minorHAnsi" w:cs="Arial"/>
          <w:color w:val="252525"/>
          <w:sz w:val="21"/>
          <w:szCs w:val="21"/>
        </w:rPr>
        <w:t xml:space="preserve"> Jerome and of Marshal </w:t>
      </w:r>
      <w:proofErr w:type="spellStart"/>
      <w:r w:rsidRPr="001935CA">
        <w:rPr>
          <w:rFonts w:asciiTheme="minorHAnsi" w:hAnsiTheme="minorHAnsi" w:cs="Arial"/>
          <w:color w:val="252525"/>
          <w:sz w:val="21"/>
          <w:szCs w:val="21"/>
        </w:rPr>
        <w:t>Davoush</w:t>
      </w:r>
      <w:proofErr w:type="spellEnd"/>
      <w:r w:rsidRPr="001935CA">
        <w:rPr>
          <w:rFonts w:asciiTheme="minorHAnsi" w:hAnsiTheme="minorHAnsi" w:cs="Arial"/>
          <w:color w:val="252525"/>
          <w:sz w:val="21"/>
          <w:szCs w:val="21"/>
        </w:rPr>
        <w:t xml:space="preserve"> who had been detached at Minsk and </w:t>
      </w:r>
      <w:proofErr w:type="spellStart"/>
      <w:r w:rsidRPr="001935CA">
        <w:rPr>
          <w:rFonts w:asciiTheme="minorHAnsi" w:hAnsiTheme="minorHAnsi" w:cs="Arial"/>
          <w:color w:val="252525"/>
          <w:sz w:val="21"/>
          <w:szCs w:val="21"/>
        </w:rPr>
        <w:t>Moghilev</w:t>
      </w:r>
      <w:proofErr w:type="spellEnd"/>
      <w:r w:rsidRPr="001935CA">
        <w:rPr>
          <w:rFonts w:asciiTheme="minorHAnsi" w:hAnsiTheme="minorHAnsi" w:cs="Arial"/>
          <w:color w:val="252525"/>
          <w:sz w:val="21"/>
          <w:szCs w:val="21"/>
        </w:rPr>
        <w:t xml:space="preserve"> and have rejoined around </w:t>
      </w:r>
      <w:proofErr w:type="spellStart"/>
      <w:r w:rsidRPr="001935CA">
        <w:rPr>
          <w:rFonts w:asciiTheme="minorHAnsi" w:hAnsiTheme="minorHAnsi" w:cs="Arial"/>
          <w:color w:val="252525"/>
          <w:sz w:val="21"/>
          <w:szCs w:val="21"/>
        </w:rPr>
        <w:t>Orcha</w:t>
      </w:r>
      <w:proofErr w:type="spellEnd"/>
      <w:r w:rsidRPr="001935CA">
        <w:rPr>
          <w:rFonts w:asciiTheme="minorHAnsi" w:hAnsiTheme="minorHAnsi" w:cs="Arial"/>
          <w:color w:val="252525"/>
          <w:sz w:val="21"/>
          <w:szCs w:val="21"/>
        </w:rPr>
        <w:t xml:space="preserve"> and Vitebsk, had always marched with the army.</w:t>
      </w:r>
    </w:p>
    <w:p w14:paraId="0875D44C" w14:textId="77777777" w:rsidR="001935CA" w:rsidRPr="001935CA" w:rsidRDefault="001935CA" w:rsidP="001935CA">
      <w:pPr>
        <w:pStyle w:val="NormalWeb"/>
        <w:shd w:val="clear" w:color="auto" w:fill="FFFFFF"/>
        <w:spacing w:before="120" w:beforeAutospacing="0" w:after="120" w:afterAutospacing="0" w:line="252" w:lineRule="atLeast"/>
        <w:rPr>
          <w:rFonts w:asciiTheme="minorHAnsi" w:hAnsiTheme="minorHAnsi" w:cs="Arial"/>
          <w:color w:val="252525"/>
          <w:sz w:val="21"/>
          <w:szCs w:val="21"/>
        </w:rPr>
      </w:pPr>
      <w:r w:rsidRPr="001935CA">
        <w:rPr>
          <w:rFonts w:asciiTheme="minorHAnsi" w:hAnsiTheme="minorHAnsi" w:cs="Arial"/>
          <w:color w:val="252525"/>
          <w:sz w:val="21"/>
          <w:szCs w:val="21"/>
        </w:rPr>
        <w:t>The scale is shown on the center-right, in "</w:t>
      </w:r>
      <w:proofErr w:type="spellStart"/>
      <w:r w:rsidRPr="001935CA">
        <w:rPr>
          <w:rFonts w:asciiTheme="minorHAnsi" w:hAnsiTheme="minorHAnsi" w:cs="Arial"/>
          <w:color w:val="252525"/>
          <w:sz w:val="21"/>
          <w:szCs w:val="21"/>
        </w:rPr>
        <w:t>lieues</w:t>
      </w:r>
      <w:proofErr w:type="spellEnd"/>
      <w:r w:rsidRPr="001935CA">
        <w:rPr>
          <w:rFonts w:asciiTheme="minorHAnsi" w:hAnsiTheme="minorHAnsi" w:cs="Arial"/>
          <w:color w:val="252525"/>
          <w:sz w:val="21"/>
          <w:szCs w:val="21"/>
        </w:rPr>
        <w:t xml:space="preserve"> communes de France" (common French league) which is 4,444m (2.75 miles).</w:t>
      </w:r>
    </w:p>
    <w:p w14:paraId="2B5E1AF0" w14:textId="77777777" w:rsidR="001935CA" w:rsidRPr="001935CA" w:rsidRDefault="001935CA" w:rsidP="001935CA">
      <w:pPr>
        <w:pStyle w:val="NormalWeb"/>
        <w:shd w:val="clear" w:color="auto" w:fill="FFFFFF"/>
        <w:spacing w:before="120" w:beforeAutospacing="0" w:after="120" w:afterAutospacing="0" w:line="252" w:lineRule="atLeast"/>
        <w:rPr>
          <w:rFonts w:asciiTheme="minorHAnsi" w:hAnsiTheme="minorHAnsi" w:cs="Arial"/>
          <w:color w:val="252525"/>
          <w:sz w:val="21"/>
          <w:szCs w:val="21"/>
        </w:rPr>
      </w:pPr>
      <w:r w:rsidRPr="001935CA">
        <w:rPr>
          <w:rFonts w:asciiTheme="minorHAnsi" w:hAnsiTheme="minorHAnsi" w:cs="Arial"/>
          <w:color w:val="252525"/>
          <w:sz w:val="21"/>
          <w:szCs w:val="21"/>
        </w:rPr>
        <w:t>The lower portion of the graph is to be read from right to left. It shows the temperature on the army's return from Russia, in degrees below freezing on the</w:t>
      </w:r>
      <w:r w:rsidRPr="001935CA">
        <w:rPr>
          <w:rStyle w:val="apple-converted-space"/>
          <w:rFonts w:asciiTheme="minorHAnsi" w:hAnsiTheme="minorHAnsi" w:cs="Arial"/>
          <w:color w:val="252525"/>
          <w:sz w:val="21"/>
          <w:szCs w:val="21"/>
        </w:rPr>
        <w:t> </w:t>
      </w:r>
      <w:proofErr w:type="spellStart"/>
      <w:r w:rsidR="003224C3">
        <w:fldChar w:fldCharType="begin"/>
      </w:r>
      <w:r w:rsidR="003224C3">
        <w:instrText xml:space="preserve"> HYPERLINK "https://en.wikipedia.org/wiki/en:R%C3%A9aumur_scale" \o "w:en:Réaumur scale" </w:instrText>
      </w:r>
      <w:r w:rsidR="003224C3">
        <w:fldChar w:fldCharType="separate"/>
      </w:r>
      <w:r w:rsidRPr="001935CA">
        <w:rPr>
          <w:rStyle w:val="Hyperlink"/>
          <w:rFonts w:asciiTheme="minorHAnsi" w:hAnsiTheme="minorHAnsi" w:cs="Arial"/>
          <w:color w:val="663366"/>
          <w:sz w:val="21"/>
          <w:szCs w:val="21"/>
        </w:rPr>
        <w:t>Réaumur</w:t>
      </w:r>
      <w:proofErr w:type="spellEnd"/>
      <w:r w:rsidRPr="001935CA">
        <w:rPr>
          <w:rStyle w:val="Hyperlink"/>
          <w:rFonts w:asciiTheme="minorHAnsi" w:hAnsiTheme="minorHAnsi" w:cs="Arial"/>
          <w:color w:val="663366"/>
          <w:sz w:val="21"/>
          <w:szCs w:val="21"/>
        </w:rPr>
        <w:t xml:space="preserve"> scale</w:t>
      </w:r>
      <w:r w:rsidR="003224C3">
        <w:rPr>
          <w:rStyle w:val="Hyperlink"/>
          <w:rFonts w:asciiTheme="minorHAnsi" w:hAnsiTheme="minorHAnsi" w:cs="Arial"/>
          <w:color w:val="663366"/>
          <w:sz w:val="21"/>
          <w:szCs w:val="21"/>
        </w:rPr>
        <w:fldChar w:fldCharType="end"/>
      </w:r>
      <w:r w:rsidRPr="001935CA">
        <w:rPr>
          <w:rFonts w:asciiTheme="minorHAnsi" w:hAnsiTheme="minorHAnsi" w:cs="Arial"/>
          <w:color w:val="252525"/>
          <w:sz w:val="21"/>
          <w:szCs w:val="21"/>
        </w:rPr>
        <w:t xml:space="preserve">. (Multiply </w:t>
      </w:r>
      <w:proofErr w:type="spellStart"/>
      <w:r w:rsidRPr="001935CA">
        <w:rPr>
          <w:rFonts w:asciiTheme="minorHAnsi" w:hAnsiTheme="minorHAnsi" w:cs="Arial"/>
          <w:color w:val="252525"/>
          <w:sz w:val="21"/>
          <w:szCs w:val="21"/>
        </w:rPr>
        <w:t>Réaumur</w:t>
      </w:r>
      <w:proofErr w:type="spellEnd"/>
      <w:r w:rsidRPr="001935CA">
        <w:rPr>
          <w:rFonts w:asciiTheme="minorHAnsi" w:hAnsiTheme="minorHAnsi" w:cs="Arial"/>
          <w:color w:val="252525"/>
          <w:sz w:val="21"/>
          <w:szCs w:val="21"/>
        </w:rPr>
        <w:t xml:space="preserve"> temperatures by 1¼ to get</w:t>
      </w:r>
      <w:r w:rsidRPr="001935CA">
        <w:rPr>
          <w:rStyle w:val="apple-converted-space"/>
          <w:rFonts w:asciiTheme="minorHAnsi" w:hAnsiTheme="minorHAnsi" w:cs="Arial"/>
          <w:color w:val="252525"/>
          <w:sz w:val="21"/>
          <w:szCs w:val="21"/>
        </w:rPr>
        <w:t> </w:t>
      </w:r>
      <w:hyperlink r:id="rId9" w:tooltip="w:en:Celsius" w:history="1">
        <w:r w:rsidRPr="001935CA">
          <w:rPr>
            <w:rStyle w:val="Hyperlink"/>
            <w:rFonts w:asciiTheme="minorHAnsi" w:hAnsiTheme="minorHAnsi" w:cs="Arial"/>
            <w:color w:val="663366"/>
            <w:sz w:val="21"/>
            <w:szCs w:val="21"/>
          </w:rPr>
          <w:t>Celsius</w:t>
        </w:r>
      </w:hyperlink>
      <w:r w:rsidRPr="001935CA">
        <w:rPr>
          <w:rFonts w:asciiTheme="minorHAnsi" w:hAnsiTheme="minorHAnsi" w:cs="Arial"/>
          <w:color w:val="252525"/>
          <w:sz w:val="21"/>
          <w:szCs w:val="21"/>
        </w:rPr>
        <w:t xml:space="preserve">, e.g. −30°R = −37.5 °C) At Smolensk, the temperature was −21° </w:t>
      </w:r>
      <w:proofErr w:type="spellStart"/>
      <w:r w:rsidRPr="001935CA">
        <w:rPr>
          <w:rFonts w:asciiTheme="minorHAnsi" w:hAnsiTheme="minorHAnsi" w:cs="Arial"/>
          <w:color w:val="252525"/>
          <w:sz w:val="21"/>
          <w:szCs w:val="21"/>
        </w:rPr>
        <w:t>Réaumur</w:t>
      </w:r>
      <w:proofErr w:type="spellEnd"/>
      <w:r w:rsidRPr="001935CA">
        <w:rPr>
          <w:rFonts w:asciiTheme="minorHAnsi" w:hAnsiTheme="minorHAnsi" w:cs="Arial"/>
          <w:color w:val="252525"/>
          <w:sz w:val="21"/>
          <w:szCs w:val="21"/>
        </w:rPr>
        <w:t xml:space="preserve"> on November 14th.</w:t>
      </w:r>
    </w:p>
    <w:p w14:paraId="5C437C25" w14:textId="77777777" w:rsidR="001935CA" w:rsidRDefault="001935CA" w:rsidP="001935CA">
      <w:bookmarkStart w:id="0" w:name="_GoBack"/>
      <w:bookmarkEnd w:id="0"/>
    </w:p>
    <w:p w14:paraId="1EA1D120" w14:textId="16C66839" w:rsidR="000E06A0" w:rsidRDefault="001935CA" w:rsidP="000E06A0">
      <w:pPr>
        <w:pStyle w:val="Heading2"/>
      </w:pPr>
      <w:r>
        <w:lastRenderedPageBreak/>
        <w:t>Visualization Critique</w:t>
      </w:r>
    </w:p>
    <w:p w14:paraId="3422E151" w14:textId="77777777" w:rsidR="001935CA" w:rsidRDefault="001935CA" w:rsidP="001935CA">
      <w:r w:rsidRPr="001935CA">
        <w:t xml:space="preserve">Charles </w:t>
      </w:r>
      <w:proofErr w:type="spellStart"/>
      <w:r w:rsidRPr="001935CA">
        <w:t>Minard's</w:t>
      </w:r>
      <w:proofErr w:type="spellEnd"/>
      <w:r w:rsidRPr="001935CA">
        <w:t xml:space="preserve"> 1869 chart </w:t>
      </w:r>
      <w:r>
        <w:t xml:space="preserve">is considered one of the greatest visualizations of all time, in part because he effectively presents many data sets elegantly in a single infographic.  Please critique </w:t>
      </w:r>
      <w:proofErr w:type="spellStart"/>
      <w:r>
        <w:t>Minard’s</w:t>
      </w:r>
      <w:proofErr w:type="spellEnd"/>
      <w:r>
        <w:t xml:space="preserve"> chart in each of the following areas:</w:t>
      </w:r>
    </w:p>
    <w:p w14:paraId="179A43F0" w14:textId="77777777" w:rsidR="001935CA" w:rsidRDefault="001935CA" w:rsidP="001935CA">
      <w:pPr>
        <w:pStyle w:val="ListParagraph"/>
        <w:numPr>
          <w:ilvl w:val="0"/>
          <w:numId w:val="3"/>
        </w:numPr>
      </w:pPr>
      <w:r>
        <w:t>Depiction of</w:t>
      </w:r>
      <w:r w:rsidRPr="001935CA">
        <w:t xml:space="preserve"> the number of men in Napoleon’s 1812 Russian campaign army</w:t>
      </w:r>
    </w:p>
    <w:p w14:paraId="20C7A45A" w14:textId="422AEC2D" w:rsidR="001935CA" w:rsidRDefault="001935CA" w:rsidP="001935CA">
      <w:pPr>
        <w:pStyle w:val="ListParagraph"/>
        <w:numPr>
          <w:ilvl w:val="1"/>
          <w:numId w:val="3"/>
        </w:numPr>
      </w:pPr>
      <w:r>
        <w:t xml:space="preserve">How did </w:t>
      </w:r>
      <w:proofErr w:type="spellStart"/>
      <w:r>
        <w:t>Minard</w:t>
      </w:r>
      <w:proofErr w:type="spellEnd"/>
      <w:r>
        <w:t xml:space="preserve"> display this information?</w:t>
      </w:r>
    </w:p>
    <w:p w14:paraId="03B359A9" w14:textId="260DBF5B" w:rsidR="001935CA" w:rsidRDefault="001935CA" w:rsidP="001935CA">
      <w:pPr>
        <w:pStyle w:val="ListParagraph"/>
        <w:numPr>
          <w:ilvl w:val="1"/>
          <w:numId w:val="3"/>
        </w:numPr>
      </w:pPr>
      <w:r>
        <w:t>Which pre-attentive process is he using to effectively convey this information?</w:t>
      </w:r>
    </w:p>
    <w:p w14:paraId="7872BA21" w14:textId="6458153C" w:rsidR="001935CA" w:rsidRDefault="001935CA" w:rsidP="001935CA">
      <w:pPr>
        <w:pStyle w:val="ListParagraph"/>
        <w:numPr>
          <w:ilvl w:val="1"/>
          <w:numId w:val="3"/>
        </w:numPr>
      </w:pPr>
      <w:r>
        <w:t>How could this be improved?</w:t>
      </w:r>
    </w:p>
    <w:p w14:paraId="1FF70083" w14:textId="77777777" w:rsidR="001935CA" w:rsidRDefault="001935CA" w:rsidP="001935CA">
      <w:pPr>
        <w:pStyle w:val="ListParagraph"/>
      </w:pPr>
    </w:p>
    <w:p w14:paraId="3C6FB406" w14:textId="13872340" w:rsidR="001935CA" w:rsidRDefault="001935CA" w:rsidP="001935CA">
      <w:pPr>
        <w:pStyle w:val="ListParagraph"/>
        <w:numPr>
          <w:ilvl w:val="0"/>
          <w:numId w:val="3"/>
        </w:numPr>
      </w:pPr>
      <w:r>
        <w:t>The army movements (invading, retreating)</w:t>
      </w:r>
    </w:p>
    <w:p w14:paraId="0E90C8F2" w14:textId="77777777" w:rsidR="001935CA" w:rsidRDefault="001935CA" w:rsidP="001935CA">
      <w:pPr>
        <w:pStyle w:val="ListParagraph"/>
        <w:numPr>
          <w:ilvl w:val="1"/>
          <w:numId w:val="3"/>
        </w:numPr>
      </w:pPr>
      <w:r>
        <w:t xml:space="preserve">How did </w:t>
      </w:r>
      <w:proofErr w:type="spellStart"/>
      <w:r>
        <w:t>Minard</w:t>
      </w:r>
      <w:proofErr w:type="spellEnd"/>
      <w:r>
        <w:t xml:space="preserve"> display this information?</w:t>
      </w:r>
    </w:p>
    <w:p w14:paraId="63799C04" w14:textId="77777777" w:rsidR="001935CA" w:rsidRDefault="001935CA" w:rsidP="001935CA">
      <w:pPr>
        <w:pStyle w:val="ListParagraph"/>
        <w:numPr>
          <w:ilvl w:val="1"/>
          <w:numId w:val="3"/>
        </w:numPr>
      </w:pPr>
      <w:r>
        <w:t>Which pre-attentive process is he using to effectively convey this information?</w:t>
      </w:r>
    </w:p>
    <w:p w14:paraId="4B6336D2" w14:textId="77777777" w:rsidR="001935CA" w:rsidRDefault="001935CA" w:rsidP="001935CA">
      <w:pPr>
        <w:pStyle w:val="ListParagraph"/>
        <w:numPr>
          <w:ilvl w:val="1"/>
          <w:numId w:val="3"/>
        </w:numPr>
      </w:pPr>
      <w:r>
        <w:t>How could this be improved?</w:t>
      </w:r>
    </w:p>
    <w:p w14:paraId="61DB6B18" w14:textId="77777777" w:rsidR="001935CA" w:rsidRDefault="001935CA" w:rsidP="001935CA">
      <w:pPr>
        <w:pStyle w:val="ListParagraph"/>
      </w:pPr>
    </w:p>
    <w:p w14:paraId="0F58B713" w14:textId="658DD194" w:rsidR="001935CA" w:rsidRDefault="001935CA" w:rsidP="001935CA">
      <w:pPr>
        <w:pStyle w:val="ListParagraph"/>
        <w:numPr>
          <w:ilvl w:val="0"/>
          <w:numId w:val="3"/>
        </w:numPr>
      </w:pPr>
      <w:r>
        <w:t xml:space="preserve">The geographic information (map, annotation of key locations, </w:t>
      </w:r>
      <w:proofErr w:type="spellStart"/>
      <w:r>
        <w:t>etc</w:t>
      </w:r>
      <w:proofErr w:type="spellEnd"/>
      <w:r>
        <w:t>)</w:t>
      </w:r>
    </w:p>
    <w:p w14:paraId="3902470C" w14:textId="77777777" w:rsidR="001935CA" w:rsidRDefault="001935CA" w:rsidP="001935CA">
      <w:pPr>
        <w:pStyle w:val="ListParagraph"/>
        <w:numPr>
          <w:ilvl w:val="1"/>
          <w:numId w:val="3"/>
        </w:numPr>
      </w:pPr>
      <w:r>
        <w:t xml:space="preserve">How did </w:t>
      </w:r>
      <w:proofErr w:type="spellStart"/>
      <w:r>
        <w:t>Minard</w:t>
      </w:r>
      <w:proofErr w:type="spellEnd"/>
      <w:r>
        <w:t xml:space="preserve"> display this information?</w:t>
      </w:r>
    </w:p>
    <w:p w14:paraId="276C6D27" w14:textId="77777777" w:rsidR="001935CA" w:rsidRDefault="001935CA" w:rsidP="001935CA">
      <w:pPr>
        <w:pStyle w:val="ListParagraph"/>
        <w:numPr>
          <w:ilvl w:val="1"/>
          <w:numId w:val="3"/>
        </w:numPr>
      </w:pPr>
      <w:r>
        <w:t>Which pre-attentive process is he using to effectively convey this information?</w:t>
      </w:r>
    </w:p>
    <w:p w14:paraId="05A44A30" w14:textId="77777777" w:rsidR="001935CA" w:rsidRDefault="001935CA" w:rsidP="001935CA">
      <w:pPr>
        <w:pStyle w:val="ListParagraph"/>
        <w:numPr>
          <w:ilvl w:val="1"/>
          <w:numId w:val="3"/>
        </w:numPr>
      </w:pPr>
      <w:r>
        <w:t>How could this be improved?</w:t>
      </w:r>
    </w:p>
    <w:p w14:paraId="43C00811" w14:textId="77777777" w:rsidR="001935CA" w:rsidRDefault="001935CA" w:rsidP="001935CA">
      <w:pPr>
        <w:pStyle w:val="ListParagraph"/>
      </w:pPr>
    </w:p>
    <w:p w14:paraId="54991BF3" w14:textId="6EC699BF" w:rsidR="001935CA" w:rsidRDefault="001935CA" w:rsidP="001935CA">
      <w:pPr>
        <w:pStyle w:val="ListParagraph"/>
        <w:numPr>
          <w:ilvl w:val="0"/>
          <w:numId w:val="3"/>
        </w:numPr>
      </w:pPr>
      <w:r>
        <w:t>T</w:t>
      </w:r>
      <w:r w:rsidRPr="001935CA">
        <w:t xml:space="preserve">he temperature </w:t>
      </w:r>
      <w:r>
        <w:t xml:space="preserve">the army </w:t>
      </w:r>
      <w:r w:rsidRPr="001935CA">
        <w:t>e</w:t>
      </w:r>
      <w:r>
        <w:t>ncountered on the return path</w:t>
      </w:r>
    </w:p>
    <w:p w14:paraId="651BA97B" w14:textId="77777777" w:rsidR="001935CA" w:rsidRDefault="001935CA" w:rsidP="001935CA">
      <w:pPr>
        <w:pStyle w:val="ListParagraph"/>
        <w:numPr>
          <w:ilvl w:val="1"/>
          <w:numId w:val="3"/>
        </w:numPr>
      </w:pPr>
      <w:r>
        <w:t xml:space="preserve">How did </w:t>
      </w:r>
      <w:proofErr w:type="spellStart"/>
      <w:r>
        <w:t>Minard</w:t>
      </w:r>
      <w:proofErr w:type="spellEnd"/>
      <w:r>
        <w:t xml:space="preserve"> display this information?</w:t>
      </w:r>
    </w:p>
    <w:p w14:paraId="7141CE43" w14:textId="77777777" w:rsidR="001935CA" w:rsidRDefault="001935CA" w:rsidP="001935CA">
      <w:pPr>
        <w:pStyle w:val="ListParagraph"/>
        <w:numPr>
          <w:ilvl w:val="1"/>
          <w:numId w:val="3"/>
        </w:numPr>
      </w:pPr>
      <w:r>
        <w:t>Which pre-attentive process is he using to effectively convey this information?</w:t>
      </w:r>
    </w:p>
    <w:p w14:paraId="0492E6D7" w14:textId="77777777" w:rsidR="001935CA" w:rsidRDefault="001935CA" w:rsidP="001935CA">
      <w:pPr>
        <w:pStyle w:val="ListParagraph"/>
        <w:numPr>
          <w:ilvl w:val="1"/>
          <w:numId w:val="3"/>
        </w:numPr>
      </w:pPr>
      <w:r>
        <w:t>How could this be improved?</w:t>
      </w:r>
    </w:p>
    <w:p w14:paraId="0EB37CC6" w14:textId="77777777" w:rsidR="001935CA" w:rsidRDefault="001935CA" w:rsidP="001935CA"/>
    <w:p w14:paraId="28D212D2" w14:textId="64E45681" w:rsidR="001935CA" w:rsidRPr="001935CA" w:rsidRDefault="001935CA" w:rsidP="001935CA">
      <w:proofErr w:type="spellStart"/>
      <w:r>
        <w:t>Minard</w:t>
      </w:r>
      <w:proofErr w:type="spellEnd"/>
      <w:r>
        <w:t xml:space="preserve"> painted this graphic himself.  In the era of digital imagery, how would you produce </w:t>
      </w:r>
      <w:r w:rsidRPr="001935CA">
        <w:rPr>
          <w:i/>
        </w:rPr>
        <w:t>separate</w:t>
      </w:r>
      <w:r>
        <w:t xml:space="preserve"> graphs on each of the four topics discussed above?  How would you produce an </w:t>
      </w:r>
      <w:r w:rsidRPr="001935CA">
        <w:rPr>
          <w:i/>
        </w:rPr>
        <w:t>integrated</w:t>
      </w:r>
      <w:r>
        <w:t xml:space="preserve"> graph combining all four topics?</w:t>
      </w:r>
    </w:p>
    <w:sectPr w:rsidR="001935CA" w:rsidRPr="001935CA" w:rsidSect="000E06A0">
      <w:footerReference w:type="default" r:id="rId10"/>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BA9B6" w14:textId="77777777" w:rsidR="003224C3" w:rsidRDefault="003224C3" w:rsidP="00BF0F38">
      <w:pPr>
        <w:spacing w:after="0" w:line="240" w:lineRule="auto"/>
      </w:pPr>
      <w:r>
        <w:separator/>
      </w:r>
    </w:p>
  </w:endnote>
  <w:endnote w:type="continuationSeparator" w:id="0">
    <w:p w14:paraId="5A3561A9" w14:textId="77777777" w:rsidR="003224C3" w:rsidRDefault="003224C3" w:rsidP="00BF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BAB5B" w14:textId="0DC8C57C" w:rsidR="006751C7" w:rsidRPr="006751C7" w:rsidRDefault="006751C7" w:rsidP="006751C7">
    <w:pPr>
      <w:spacing w:after="0" w:line="240" w:lineRule="auto"/>
      <w:jc w:val="center"/>
      <w:rPr>
        <w:rFonts w:ascii="Arial" w:eastAsia="Times New Roman" w:hAnsi="Arial" w:cs="Times New Roman"/>
        <w:i/>
        <w:iCs/>
        <w:sz w:val="16"/>
        <w:szCs w:val="16"/>
        <w:lang w:val="x-none" w:eastAsia="x-none"/>
      </w:rPr>
    </w:pPr>
    <w:r w:rsidRPr="006751C7">
      <w:rPr>
        <w:rFonts w:ascii="Arial" w:eastAsia="Times New Roman" w:hAnsi="Arial" w:cs="Times New Roman"/>
        <w:i/>
        <w:iCs/>
        <w:sz w:val="16"/>
        <w:szCs w:val="16"/>
        <w:lang w:val="x-none" w:eastAsia="x-none"/>
      </w:rPr>
      <w:t xml:space="preserve">This material was developed by </w:t>
    </w:r>
    <w:r w:rsidRPr="006751C7">
      <w:rPr>
        <w:rFonts w:ascii="Arial" w:eastAsia="Times New Roman" w:hAnsi="Arial" w:cs="Times New Roman"/>
        <w:i/>
        <w:iCs/>
        <w:sz w:val="16"/>
        <w:szCs w:val="16"/>
        <w:lang w:eastAsia="x-none"/>
      </w:rPr>
      <w:t>Oregon Health &amp; Science University</w:t>
    </w:r>
    <w:r w:rsidRPr="006751C7">
      <w:rPr>
        <w:rFonts w:ascii="Arial" w:eastAsia="Times New Roman" w:hAnsi="Arial" w:cs="Times New Roman"/>
        <w:i/>
        <w:iCs/>
        <w:sz w:val="16"/>
        <w:szCs w:val="16"/>
        <w:lang w:val="x-none" w:eastAsia="x-none"/>
      </w:rPr>
      <w:t>, supported by the National Institute of General Medical Sciences, funded by the NIH Big Data to Knowledge Initiative, under Award Number 1R25GM114820.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B9485" w14:textId="77777777" w:rsidR="003224C3" w:rsidRDefault="003224C3" w:rsidP="00BF0F38">
      <w:pPr>
        <w:spacing w:after="0" w:line="240" w:lineRule="auto"/>
      </w:pPr>
      <w:r>
        <w:separator/>
      </w:r>
    </w:p>
  </w:footnote>
  <w:footnote w:type="continuationSeparator" w:id="0">
    <w:p w14:paraId="6DFF073F" w14:textId="77777777" w:rsidR="003224C3" w:rsidRDefault="003224C3" w:rsidP="00BF0F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60424"/>
    <w:multiLevelType w:val="hybridMultilevel"/>
    <w:tmpl w:val="1D02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E0328"/>
    <w:multiLevelType w:val="hybridMultilevel"/>
    <w:tmpl w:val="4BF0A74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605B2"/>
    <w:multiLevelType w:val="hybridMultilevel"/>
    <w:tmpl w:val="664A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999"/>
    <w:rsid w:val="000E06A0"/>
    <w:rsid w:val="000E6ED1"/>
    <w:rsid w:val="001935CA"/>
    <w:rsid w:val="002500B9"/>
    <w:rsid w:val="003224C3"/>
    <w:rsid w:val="00392999"/>
    <w:rsid w:val="00452466"/>
    <w:rsid w:val="006751C7"/>
    <w:rsid w:val="00705867"/>
    <w:rsid w:val="007C15FB"/>
    <w:rsid w:val="008150A2"/>
    <w:rsid w:val="0087249D"/>
    <w:rsid w:val="00991BED"/>
    <w:rsid w:val="009A4998"/>
    <w:rsid w:val="009D1D01"/>
    <w:rsid w:val="00B729D0"/>
    <w:rsid w:val="00BF0F38"/>
    <w:rsid w:val="00FC3F6F"/>
    <w:rsid w:val="00FE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27E0"/>
  <w15:docId w15:val="{42EB63F5-E4EA-4A74-BAF5-60590D99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06A0"/>
    <w:pPr>
      <w:keepNext/>
      <w:keepLines/>
      <w:spacing w:before="240" w:after="0"/>
      <w:outlineLvl w:val="0"/>
    </w:pPr>
    <w:rPr>
      <w:rFonts w:ascii="Arial" w:eastAsiaTheme="majorEastAsia" w:hAnsi="Arial" w:cstheme="majorBidi"/>
      <w:color w:val="4B5185" w:themeColor="accent5"/>
      <w:sz w:val="32"/>
      <w:szCs w:val="32"/>
    </w:rPr>
  </w:style>
  <w:style w:type="paragraph" w:styleId="Heading2">
    <w:name w:val="heading 2"/>
    <w:basedOn w:val="Normal"/>
    <w:next w:val="Normal"/>
    <w:link w:val="Heading2Char"/>
    <w:uiPriority w:val="9"/>
    <w:unhideWhenUsed/>
    <w:qFormat/>
    <w:rsid w:val="000E06A0"/>
    <w:pPr>
      <w:keepNext/>
      <w:keepLines/>
      <w:spacing w:before="40" w:after="0"/>
      <w:outlineLvl w:val="1"/>
    </w:pPr>
    <w:rPr>
      <w:rFonts w:ascii="Cambria" w:eastAsiaTheme="majorEastAsia" w:hAnsi="Cambria" w:cstheme="majorBidi"/>
      <w:b/>
      <w:color w:val="323558" w:themeColor="accent3"/>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6A0"/>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0E06A0"/>
    <w:pPr>
      <w:spacing w:after="0" w:line="240" w:lineRule="auto"/>
      <w:contextualSpacing/>
      <w:jc w:val="center"/>
    </w:pPr>
    <w:rPr>
      <w:rFonts w:ascii="Cambria" w:eastAsiaTheme="majorEastAsia" w:hAnsi="Cambria" w:cstheme="majorBidi"/>
      <w:color w:val="323558" w:themeColor="accent3"/>
      <w:spacing w:val="-10"/>
      <w:kern w:val="28"/>
      <w:sz w:val="56"/>
      <w:szCs w:val="56"/>
    </w:rPr>
  </w:style>
  <w:style w:type="character" w:customStyle="1" w:styleId="TitleChar">
    <w:name w:val="Title Char"/>
    <w:basedOn w:val="DefaultParagraphFont"/>
    <w:link w:val="Title"/>
    <w:uiPriority w:val="10"/>
    <w:rsid w:val="000E06A0"/>
    <w:rPr>
      <w:rFonts w:ascii="Cambria" w:eastAsiaTheme="majorEastAsia" w:hAnsi="Cambria" w:cstheme="majorBidi"/>
      <w:color w:val="323558" w:themeColor="accent3"/>
      <w:spacing w:val="-10"/>
      <w:kern w:val="28"/>
      <w:sz w:val="56"/>
      <w:szCs w:val="56"/>
    </w:rPr>
  </w:style>
  <w:style w:type="character" w:customStyle="1" w:styleId="Heading1Char">
    <w:name w:val="Heading 1 Char"/>
    <w:basedOn w:val="DefaultParagraphFont"/>
    <w:link w:val="Heading1"/>
    <w:uiPriority w:val="9"/>
    <w:rsid w:val="000E06A0"/>
    <w:rPr>
      <w:rFonts w:ascii="Arial" w:eastAsiaTheme="majorEastAsia" w:hAnsi="Arial" w:cstheme="majorBidi"/>
      <w:color w:val="4B5185" w:themeColor="accent5"/>
      <w:sz w:val="32"/>
      <w:szCs w:val="32"/>
    </w:rPr>
  </w:style>
  <w:style w:type="character" w:customStyle="1" w:styleId="Heading2Char">
    <w:name w:val="Heading 2 Char"/>
    <w:basedOn w:val="DefaultParagraphFont"/>
    <w:link w:val="Heading2"/>
    <w:uiPriority w:val="9"/>
    <w:rsid w:val="000E06A0"/>
    <w:rPr>
      <w:rFonts w:ascii="Cambria" w:eastAsiaTheme="majorEastAsia" w:hAnsi="Cambria" w:cstheme="majorBidi"/>
      <w:b/>
      <w:color w:val="323558" w:themeColor="accent3"/>
      <w:sz w:val="26"/>
      <w:szCs w:val="26"/>
    </w:rPr>
  </w:style>
  <w:style w:type="paragraph" w:styleId="FootnoteText">
    <w:name w:val="footnote text"/>
    <w:basedOn w:val="Normal"/>
    <w:link w:val="FootnoteTextChar"/>
    <w:uiPriority w:val="99"/>
    <w:semiHidden/>
    <w:unhideWhenUsed/>
    <w:rsid w:val="00BF0F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0F38"/>
    <w:rPr>
      <w:sz w:val="20"/>
      <w:szCs w:val="20"/>
    </w:rPr>
  </w:style>
  <w:style w:type="character" w:styleId="FootnoteReference">
    <w:name w:val="footnote reference"/>
    <w:basedOn w:val="DefaultParagraphFont"/>
    <w:uiPriority w:val="99"/>
    <w:semiHidden/>
    <w:unhideWhenUsed/>
    <w:rsid w:val="00BF0F38"/>
    <w:rPr>
      <w:vertAlign w:val="superscript"/>
    </w:rPr>
  </w:style>
  <w:style w:type="character" w:styleId="Hyperlink">
    <w:name w:val="Hyperlink"/>
    <w:basedOn w:val="DefaultParagraphFont"/>
    <w:uiPriority w:val="99"/>
    <w:unhideWhenUsed/>
    <w:rsid w:val="00BF0F38"/>
    <w:rPr>
      <w:color w:val="0563C1" w:themeColor="hyperlink"/>
      <w:u w:val="single"/>
    </w:rPr>
  </w:style>
  <w:style w:type="paragraph" w:styleId="ListParagraph">
    <w:name w:val="List Paragraph"/>
    <w:basedOn w:val="Normal"/>
    <w:uiPriority w:val="34"/>
    <w:qFormat/>
    <w:rsid w:val="00705867"/>
    <w:pPr>
      <w:ind w:left="720"/>
      <w:contextualSpacing/>
    </w:pPr>
  </w:style>
  <w:style w:type="character" w:customStyle="1" w:styleId="langlabel-en">
    <w:name w:val="langlabel-en"/>
    <w:basedOn w:val="DefaultParagraphFont"/>
    <w:rsid w:val="001935CA"/>
  </w:style>
  <w:style w:type="character" w:customStyle="1" w:styleId="apple-converted-space">
    <w:name w:val="apple-converted-space"/>
    <w:basedOn w:val="DefaultParagraphFont"/>
    <w:rsid w:val="001935CA"/>
  </w:style>
  <w:style w:type="paragraph" w:styleId="Header">
    <w:name w:val="header"/>
    <w:basedOn w:val="Normal"/>
    <w:link w:val="HeaderChar"/>
    <w:uiPriority w:val="99"/>
    <w:unhideWhenUsed/>
    <w:rsid w:val="00675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1C7"/>
  </w:style>
  <w:style w:type="paragraph" w:styleId="Footer">
    <w:name w:val="footer"/>
    <w:basedOn w:val="Normal"/>
    <w:link w:val="FooterChar"/>
    <w:uiPriority w:val="99"/>
    <w:unhideWhenUsed/>
    <w:rsid w:val="00675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844355">
      <w:bodyDiv w:val="1"/>
      <w:marLeft w:val="0"/>
      <w:marRight w:val="0"/>
      <w:marTop w:val="0"/>
      <w:marBottom w:val="0"/>
      <w:divBdr>
        <w:top w:val="none" w:sz="0" w:space="0" w:color="auto"/>
        <w:left w:val="none" w:sz="0" w:space="0" w:color="auto"/>
        <w:bottom w:val="none" w:sz="0" w:space="0" w:color="auto"/>
        <w:right w:val="none" w:sz="0" w:space="0" w:color="auto"/>
      </w:divBdr>
    </w:div>
    <w:div w:id="111058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en:Celsius" TargetMode="External"/></Relationships>
</file>

<file path=word/theme/theme1.xml><?xml version="1.0" encoding="utf-8"?>
<a:theme xmlns:a="http://schemas.openxmlformats.org/drawingml/2006/main" name="Office Theme">
  <a:themeElements>
    <a:clrScheme name="BD2K">
      <a:dk1>
        <a:srgbClr val="18496B"/>
      </a:dk1>
      <a:lt1>
        <a:srgbClr val="FFFFFF"/>
      </a:lt1>
      <a:dk2>
        <a:srgbClr val="757070"/>
      </a:dk2>
      <a:lt2>
        <a:srgbClr val="E7E6E6"/>
      </a:lt2>
      <a:accent1>
        <a:srgbClr val="095457"/>
      </a:accent1>
      <a:accent2>
        <a:srgbClr val="CC3300"/>
      </a:accent2>
      <a:accent3>
        <a:srgbClr val="323558"/>
      </a:accent3>
      <a:accent4>
        <a:srgbClr val="B6D2D1"/>
      </a:accent4>
      <a:accent5>
        <a:srgbClr val="4B5185"/>
      </a:accent5>
      <a:accent6>
        <a:srgbClr val="CA913E"/>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F52B4-AF21-4367-8CEB-A612B56A0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2589</Characters>
  <Application>Microsoft Office Word</Application>
  <DocSecurity>0</DocSecurity>
  <Lines>80</Lines>
  <Paragraphs>48</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wirz</dc:creator>
  <cp:lastModifiedBy>Bjorn Pederson</cp:lastModifiedBy>
  <cp:revision>2</cp:revision>
  <dcterms:created xsi:type="dcterms:W3CDTF">2016-06-07T18:39:00Z</dcterms:created>
  <dcterms:modified xsi:type="dcterms:W3CDTF">2016-06-07T18:39:00Z</dcterms:modified>
</cp:coreProperties>
</file>