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0D58" w14:textId="77777777" w:rsidR="00FD2854" w:rsidRPr="00FD2854" w:rsidRDefault="00FD2854" w:rsidP="00FD2854">
      <w:pPr>
        <w:rPr>
          <w:b/>
          <w:bCs/>
        </w:rPr>
      </w:pPr>
      <w:r w:rsidRPr="00FD2854">
        <w:rPr>
          <w:b/>
          <w:bCs/>
        </w:rPr>
        <w:t>Lithium enrichment conversion for Hammir deployment</w:t>
      </w:r>
    </w:p>
    <w:p w14:paraId="3F08AA4E" w14:textId="77777777" w:rsidR="00FD2854" w:rsidRPr="00FD2854" w:rsidRDefault="00FD2854" w:rsidP="00FD2854">
      <w:r w:rsidRPr="00FD2854">
        <w:t>The ARC deployment cases first provide the time-dependent requirement of lithium enriched to 90 at.% Li-6. For the Hammir comparison, this 90 at.% enriched lithium supply is converted into an equivalent 30 at.% enriched lithium supply by assuming down-blending with natural lithium.</w:t>
      </w:r>
    </w:p>
    <w:p w14:paraId="4A7A5B29" w14:textId="77777777" w:rsidR="00FD2854" w:rsidRPr="00FD2854" w:rsidRDefault="00FD2854" w:rsidP="00FD2854">
      <w:r w:rsidRPr="00FD2854">
        <w:t>Natural lithium is assumed to be sufficiently available and is taken to contain approximately 7.5 at.% Li-6. The blending relation is written as:</w:t>
      </w:r>
    </w:p>
    <w:p w14:paraId="53081227" w14:textId="62035E81" w:rsidR="00FD2854" w:rsidRPr="00FD2854" w:rsidRDefault="00FD2854" w:rsidP="00FD2854">
      <m:oMathPara>
        <m:oMath>
          <m:r>
            <w:rPr>
              <w:rFonts w:ascii="Cambria Math" w:hAnsi="Cambria Math"/>
            </w:rPr>
            <m:t>0.90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+0.075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nat</m:t>
              </m:r>
            </m:sub>
          </m:sSub>
          <m:r>
            <w:rPr>
              <w:rFonts w:ascii="Cambria Math" w:hAnsi="Cambria Math"/>
            </w:rPr>
            <m:t>=0.30(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nat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7AD4F56" w14:textId="17F2629A" w:rsidR="00FD2854" w:rsidRPr="00FD2854" w:rsidRDefault="00FD2854" w:rsidP="00FD2854">
      <w:r w:rsidRPr="00FD2854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</m:oMath>
      <w:r w:rsidRPr="00FD2854">
        <w:t xml:space="preserve">is the mass of 90 at.% enriched lithium,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nat</m:t>
            </m:r>
          </m:sub>
        </m:sSub>
      </m:oMath>
      <w:r w:rsidRPr="00FD2854">
        <w:t xml:space="preserve">is the mass of natural lithium added for dilution,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nat</m:t>
            </m:r>
          </m:sub>
        </m:sSub>
      </m:oMath>
      <w:r w:rsidRPr="00FD2854">
        <w:t>is the resulting mass of 30 at.% enriched lithium.</w:t>
      </w:r>
    </w:p>
    <w:p w14:paraId="4EC98908" w14:textId="77777777" w:rsidR="00FD2854" w:rsidRPr="00FD2854" w:rsidRDefault="00FD2854" w:rsidP="00FD2854">
      <w:r w:rsidRPr="00FD2854">
        <w:t>Solving gives:</w:t>
      </w:r>
    </w:p>
    <w:p w14:paraId="249ADC3D" w14:textId="67D28036" w:rsidR="00FD2854" w:rsidRPr="00FD2854" w:rsidRDefault="00FD2854" w:rsidP="00FD28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nat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0.90-0.30</m:t>
              </m:r>
            </m:num>
            <m:den>
              <m:r>
                <w:rPr>
                  <w:rFonts w:ascii="Cambria Math" w:hAnsi="Cambria Math"/>
                </w:rPr>
                <m:t>0.30-0.075</m:t>
              </m:r>
            </m:den>
          </m:f>
          <m:r>
            <w:rPr>
              <w:rFonts w:ascii="Cambria Math" w:hAnsi="Cambria Math"/>
            </w:rPr>
            <m:t>≈2.67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br/>
          </m:r>
        </m:oMath>
      </m:oMathPara>
    </w:p>
    <w:p w14:paraId="63FFCBF3" w14:textId="77777777" w:rsidR="00FD2854" w:rsidRPr="00FD2854" w:rsidRDefault="00FD2854" w:rsidP="00FD2854">
      <w:r w:rsidRPr="00FD2854">
        <w:t>and therefore:</w:t>
      </w:r>
    </w:p>
    <w:p w14:paraId="67402788" w14:textId="4AFA8909" w:rsidR="00FD2854" w:rsidRPr="00FD2854" w:rsidRDefault="00FD2854" w:rsidP="00FD28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nat</m:t>
              </m:r>
            </m:sub>
          </m:sSub>
          <m:r>
            <w:rPr>
              <w:rFonts w:ascii="Cambria Math" w:hAnsi="Cambria Math"/>
            </w:rPr>
            <m:t>≈3.67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br/>
          </m:r>
        </m:oMath>
      </m:oMathPara>
    </w:p>
    <w:p w14:paraId="233968B8" w14:textId="77777777" w:rsidR="00FD2854" w:rsidRPr="00FD2854" w:rsidRDefault="00FD2854" w:rsidP="00FD2854">
      <w:r w:rsidRPr="00FD2854">
        <w:t xml:space="preserve">Thus, under the assumption of unlimited natural lithium availability, </w:t>
      </w:r>
      <w:r w:rsidRPr="00FD2854">
        <w:rPr>
          <w:b/>
          <w:bCs/>
        </w:rPr>
        <w:t>1 tonne of 90 at.% enriched lithium can be down-blended into approximately 3.67 tonnes of 30 at.% enriched lithium</w:t>
      </w:r>
      <w:r w:rsidRPr="00FD2854">
        <w:t>. This converted 30 at.% lithium supply is then used to evaluate the maximum deployable Hammir fleet over time.</w:t>
      </w:r>
    </w:p>
    <w:p w14:paraId="7C01D43D" w14:textId="77777777" w:rsidR="00114761" w:rsidRDefault="00114761"/>
    <w:sectPr w:rsidR="00114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54"/>
    <w:rsid w:val="00114761"/>
    <w:rsid w:val="00201452"/>
    <w:rsid w:val="0025036D"/>
    <w:rsid w:val="00571B14"/>
    <w:rsid w:val="00FD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7519A"/>
  <w15:chartTrackingRefBased/>
  <w15:docId w15:val="{8795A197-B593-4336-B3F1-3B937CC0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D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2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2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FD2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FD2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FD285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FD2854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FD285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FD2854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FD285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FD28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D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D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D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D28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28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28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2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D28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2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0</DocSecurity>
  <Lines>8</Lines>
  <Paragraphs>2</Paragraphs>
  <ScaleCrop>false</ScaleCrop>
  <Company>M365 Install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Taesuk Oh</dc:creator>
  <cp:keywords/>
  <dc:description/>
  <cp:lastModifiedBy>Taesuk Oh</cp:lastModifiedBy>
  <cp:revision>1</cp:revision>
  <dcterms:created xsi:type="dcterms:W3CDTF">2026-05-22T14:13:00Z</dcterms:created>
  <dcterms:modified xsi:type="dcterms:W3CDTF">2026-05-22T14:13:00Z</dcterms:modified>
</cp:coreProperties>
</file>