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widowControl/>
        <w:numPr>
          <w:ilvl w:val="0"/>
          <w:numId w:val="1"/>
        </w:numPr>
        <w:wordWrap/>
        <w:adjustRightInd/>
        <w:snapToGrid/>
        <w:spacing w:line="360" w:lineRule="auto"/>
        <w:ind w:right="0"/>
        <w:jc w:val="left"/>
        <w:textAlignment w:val="auto"/>
        <w:outlineLvl w:val="9"/>
        <w:rPr>
          <w:b/>
          <w:sz w:val="28"/>
        </w:rPr>
      </w:pPr>
      <w:r>
        <w:rPr>
          <w:b/>
          <w:sz w:val="28"/>
        </w:rPr>
        <w:t>Úvod</w:t>
      </w:r>
    </w:p>
    <w:p>
      <w:pPr>
        <w:widowControl/>
        <w:wordWrap/>
        <w:adjustRightInd/>
        <w:snapToGrid/>
        <w:spacing w:line="360" w:lineRule="auto"/>
        <w:ind w:left="0" w:leftChars="0" w:right="0" w:firstLine="0" w:firstLineChars="0"/>
        <w:jc w:val="left"/>
        <w:textAlignment w:val="auto"/>
        <w:outlineLvl w:val="9"/>
        <w:rPr>
          <w:rFonts w:hint="default" w:ascii="Calibri" w:hAnsi="Calibri" w:cs="Calibri"/>
          <w:sz w:val="24"/>
          <w:szCs w:val="24"/>
        </w:rPr>
      </w:pPr>
      <w:r>
        <w:rPr>
          <w:sz w:val="24"/>
          <w:szCs w:val="24"/>
        </w:rPr>
        <w:t xml:space="preserve">Jedným z dôležitých prvkov vyučovania programovania v začiatkoch štúdia je samostatné riešenie zadaní a domácich úloh. Pre vyučujúceho táto potreba prináša viacero výziev. Študent by sa mal pri riešení a súbežnom odovzdávaní dozvedieť informáciu o správnosti jeho riešenia. Dosiahnuť to konzistentne a s efektívnym využitím času je náročná </w:t>
      </w:r>
      <w:r>
        <w:rPr>
          <w:rFonts w:hint="default" w:ascii="Calibri" w:hAnsi="Calibri" w:cs="Calibri"/>
          <w:sz w:val="24"/>
          <w:szCs w:val="24"/>
        </w:rPr>
        <w:t>úloha, ktorú sa prakticky nedá vykonávať manuálne.</w:t>
      </w:r>
    </w:p>
    <w:p>
      <w:pPr>
        <w:widowControl/>
        <w:wordWrap/>
        <w:adjustRightInd/>
        <w:snapToGrid/>
        <w:spacing w:line="360" w:lineRule="auto"/>
        <w:ind w:left="0" w:leftChars="0" w:right="0" w:firstLine="0" w:firstLineChars="0"/>
        <w:jc w:val="left"/>
        <w:textAlignment w:val="auto"/>
        <w:outlineLvl w:val="9"/>
        <w:rPr>
          <w:rFonts w:hint="default" w:eastAsia="宋体" w:cs="Calibri"/>
          <w:kern w:val="0"/>
          <w:sz w:val="24"/>
          <w:szCs w:val="24"/>
          <w:lang w:eastAsia="zh-CN" w:bidi="ar-SA"/>
        </w:rPr>
      </w:pPr>
      <w:r>
        <w:rPr>
          <w:rFonts w:hint="default" w:ascii="Calibri" w:hAnsi="Calibri" w:eastAsia="宋体" w:cs="Calibri"/>
          <w:kern w:val="0"/>
          <w:sz w:val="24"/>
          <w:szCs w:val="24"/>
          <w:lang w:eastAsia="zh-CN" w:bidi="ar-SA"/>
        </w:rPr>
        <w:t>[4] Jeden z hlavných dôvodov je ten, že programátorské úlohy, jedno v akom jazyku, z</w:t>
      </w:r>
      <w:r>
        <w:rPr>
          <w:rFonts w:hint="default" w:eastAsia="宋体" w:cs="Calibri"/>
          <w:kern w:val="0"/>
          <w:sz w:val="24"/>
          <w:szCs w:val="24"/>
          <w:lang w:eastAsia="zh-CN" w:bidi="ar-SA"/>
        </w:rPr>
        <w:t>v</w:t>
      </w:r>
      <w:r>
        <w:rPr>
          <w:rFonts w:hint="default" w:ascii="Calibri" w:hAnsi="Calibri" w:eastAsia="宋体" w:cs="Calibri"/>
          <w:kern w:val="0"/>
          <w:sz w:val="24"/>
          <w:szCs w:val="24"/>
          <w:lang w:eastAsia="zh-CN" w:bidi="ar-SA"/>
        </w:rPr>
        <w:t>yknú mať veľkú mieru voľnosti pre študentov. Tým pádom, jednoduché porovnávanie odovzdaných riešení so vzorovým riešením neprodukuje zmysluplný výsledok</w:t>
      </w:r>
      <w:r>
        <w:rPr>
          <w:rFonts w:hint="default" w:eastAsia="宋体" w:cs="Calibri"/>
          <w:kern w:val="0"/>
          <w:sz w:val="24"/>
          <w:szCs w:val="24"/>
          <w:lang w:eastAsia="zh-CN" w:bidi="ar-SA"/>
        </w:rPr>
        <w:t xml:space="preserve"> </w:t>
      </w:r>
      <w:r>
        <w:rPr>
          <w:rFonts w:hint="default" w:ascii="Calibri" w:hAnsi="Calibri" w:eastAsia="宋体" w:cs="Calibri"/>
          <w:kern w:val="0"/>
          <w:sz w:val="24"/>
          <w:szCs w:val="24"/>
          <w:lang w:eastAsia="zh-CN" w:bidi="ar-SA"/>
        </w:rPr>
        <w:t>použiteľný na hodnotenie štude</w:t>
      </w:r>
      <w:r>
        <w:rPr>
          <w:rFonts w:hint="default" w:eastAsia="宋体" w:cs="Calibri"/>
          <w:kern w:val="0"/>
          <w:sz w:val="24"/>
          <w:szCs w:val="24"/>
          <w:lang w:eastAsia="zh-CN" w:bidi="ar-SA"/>
        </w:rPr>
        <w:t>n</w:t>
      </w:r>
      <w:bookmarkStart w:id="0" w:name="_GoBack"/>
      <w:bookmarkEnd w:id="0"/>
      <w:r>
        <w:rPr>
          <w:rFonts w:hint="default" w:ascii="Calibri" w:hAnsi="Calibri" w:eastAsia="宋体" w:cs="Calibri"/>
          <w:kern w:val="0"/>
          <w:sz w:val="24"/>
          <w:szCs w:val="24"/>
          <w:lang w:eastAsia="zh-CN" w:bidi="ar-SA"/>
        </w:rPr>
        <w:t xml:space="preserve">tov. Je možné, že odovzdaný program spĺňa požadované aspekty zadania, ale využíva markantne iný spôsob a postup pri jeho riešení. Preto iba manuálna kontrola od skúseného lektora, spojená s prihliadnutím do vzorového riešenia môže viesť ku </w:t>
      </w:r>
      <w:r>
        <w:rPr>
          <w:rFonts w:hint="default" w:eastAsia="宋体" w:cs="Calibri"/>
          <w:kern w:val="0"/>
          <w:sz w:val="24"/>
          <w:szCs w:val="24"/>
          <w:lang w:eastAsia="zh-CN" w:bidi="ar-SA"/>
        </w:rPr>
        <w:t xml:space="preserve">spravodlivému </w:t>
      </w:r>
      <w:r>
        <w:rPr>
          <w:rFonts w:hint="default" w:ascii="Calibri" w:hAnsi="Calibri" w:eastAsia="宋体" w:cs="Calibri"/>
          <w:kern w:val="0"/>
          <w:sz w:val="24"/>
          <w:szCs w:val="24"/>
          <w:lang w:eastAsia="zh-CN" w:bidi="ar-SA"/>
        </w:rPr>
        <w:t>hodnoteniu.</w:t>
      </w:r>
      <w:r>
        <w:rPr>
          <w:rFonts w:hint="default" w:eastAsia="宋体" w:cs="Calibri"/>
          <w:kern w:val="0"/>
          <w:sz w:val="24"/>
          <w:szCs w:val="24"/>
          <w:lang w:eastAsia="zh-CN" w:bidi="ar-SA"/>
        </w:rPr>
        <w:t xml:space="preserve"> </w:t>
      </w:r>
    </w:p>
    <w:p>
      <w:pPr>
        <w:widowControl/>
        <w:wordWrap/>
        <w:adjustRightInd/>
        <w:snapToGrid/>
        <w:spacing w:line="360" w:lineRule="auto"/>
        <w:ind w:left="0" w:leftChars="0" w:right="0" w:firstLine="0" w:firstLineChars="0"/>
        <w:jc w:val="left"/>
        <w:textAlignment w:val="auto"/>
        <w:outlineLvl w:val="9"/>
        <w:rPr>
          <w:rFonts w:hint="default" w:cs="Calibri"/>
          <w:sz w:val="24"/>
          <w:szCs w:val="24"/>
        </w:rPr>
      </w:pPr>
      <w:r>
        <w:rPr>
          <w:rFonts w:hint="default" w:ascii="Calibri" w:hAnsi="Calibri" w:cs="Calibri"/>
          <w:sz w:val="24"/>
          <w:szCs w:val="24"/>
        </w:rPr>
        <w:t xml:space="preserve">Manuálne hodnotiť všetky riešenia </w:t>
      </w:r>
      <w:r>
        <w:rPr>
          <w:rFonts w:hint="default" w:cs="Calibri"/>
          <w:sz w:val="24"/>
          <w:szCs w:val="24"/>
        </w:rPr>
        <w:t xml:space="preserve">bohužial </w:t>
      </w:r>
      <w:r>
        <w:rPr>
          <w:rFonts w:hint="default" w:ascii="Calibri" w:hAnsi="Calibri" w:cs="Calibri"/>
          <w:sz w:val="24"/>
          <w:szCs w:val="24"/>
        </w:rPr>
        <w:t>nie je fyzicky možné. Študenti potrebujú priebežné hodnoten</w:t>
      </w:r>
      <w:r>
        <w:rPr>
          <w:rFonts w:hint="default" w:cs="Calibri"/>
          <w:sz w:val="24"/>
          <w:szCs w:val="24"/>
        </w:rPr>
        <w:t>ie čo najskôr</w:t>
      </w:r>
      <w:r>
        <w:rPr>
          <w:rFonts w:hint="default" w:ascii="Calibri" w:hAnsi="Calibri" w:cs="Calibri"/>
          <w:sz w:val="24"/>
          <w:szCs w:val="24"/>
        </w:rPr>
        <w:t xml:space="preserve"> a čas programovania si určujú sami. Z toho vyplýva požiadavka na automatické testovanie a vyhodnocovanie odovzdaných riešení. Pripravovať takéto testovanie pre každú preverovanú tému je </w:t>
      </w:r>
      <w:r>
        <w:rPr>
          <w:rFonts w:hint="default" w:cs="Calibri"/>
          <w:sz w:val="24"/>
          <w:szCs w:val="24"/>
        </w:rPr>
        <w:t xml:space="preserve">ale </w:t>
      </w:r>
      <w:r>
        <w:rPr>
          <w:rFonts w:hint="default" w:ascii="Calibri" w:hAnsi="Calibri" w:cs="Calibri"/>
          <w:sz w:val="24"/>
          <w:szCs w:val="24"/>
        </w:rPr>
        <w:t>tiež časovo náročné. </w:t>
      </w:r>
      <w:r>
        <w:rPr>
          <w:rFonts w:hint="default" w:cs="Calibri"/>
          <w:sz w:val="24"/>
          <w:szCs w:val="24"/>
        </w:rPr>
        <w:t>Z istej miery je to spôsobené nedostačujúcimi, respektíve neexistujúcimi podpornými nástrojmi na tvorbu takýchto testových sád.</w:t>
      </w:r>
    </w:p>
    <w:p>
      <w:pPr>
        <w:widowControl/>
        <w:wordWrap/>
        <w:adjustRightInd/>
        <w:snapToGrid/>
        <w:spacing w:line="360" w:lineRule="auto"/>
        <w:ind w:left="0" w:leftChars="0" w:right="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Preto by bolo vhodné navrhnúť podporný nástroj, vďaka ktorému sa čo najviac zefektívni generovanie testov pre skupiny úloh. Taktiež by bolo ideálne, aby sa vyvinuli, resp. použili ďalšie podporné techniky na hodnotenie</w:t>
      </w:r>
      <w:r>
        <w:rPr>
          <w:rFonts w:hint="default" w:cs="Calibri"/>
          <w:sz w:val="24"/>
          <w:szCs w:val="24"/>
        </w:rPr>
        <w:t xml:space="preserve"> odovzdaných</w:t>
      </w:r>
      <w:r>
        <w:rPr>
          <w:rFonts w:hint="default" w:ascii="Calibri" w:hAnsi="Calibri" w:cs="Calibri"/>
          <w:sz w:val="24"/>
          <w:szCs w:val="24"/>
        </w:rPr>
        <w:t xml:space="preserve"> programov študentov</w:t>
      </w:r>
      <w:r>
        <w:rPr>
          <w:rFonts w:hint="default" w:cs="Calibri"/>
          <w:sz w:val="24"/>
          <w:szCs w:val="24"/>
        </w:rPr>
        <w:t xml:space="preserve">, ktoré by zvýšili </w:t>
      </w:r>
      <w:r>
        <w:rPr>
          <w:rFonts w:hint="default" w:ascii="Calibri" w:hAnsi="Calibri" w:cs="Calibri"/>
          <w:sz w:val="24"/>
          <w:szCs w:val="24"/>
        </w:rPr>
        <w:t>kvalitu odozvy od učitela. Napríklad, aby pri nesprávnosti svojho riešenia vedel študen</w:t>
      </w:r>
      <w:r>
        <w:rPr>
          <w:rFonts w:hint="default" w:cs="Calibri"/>
          <w:sz w:val="24"/>
          <w:szCs w:val="24"/>
        </w:rPr>
        <w:t>t</w:t>
      </w:r>
      <w:r>
        <w:rPr>
          <w:rFonts w:hint="default" w:ascii="Calibri" w:hAnsi="Calibri" w:cs="Calibri"/>
          <w:sz w:val="24"/>
          <w:szCs w:val="24"/>
        </w:rPr>
        <w:t xml:space="preserve"> zistiť informáciu, kde </w:t>
      </w:r>
      <w:r>
        <w:rPr>
          <w:rFonts w:hint="default" w:cs="Calibri"/>
          <w:sz w:val="24"/>
          <w:szCs w:val="24"/>
        </w:rPr>
        <w:t xml:space="preserve">presne </w:t>
      </w:r>
      <w:r>
        <w:rPr>
          <w:rFonts w:hint="default" w:ascii="Calibri" w:hAnsi="Calibri" w:cs="Calibri"/>
          <w:sz w:val="24"/>
          <w:szCs w:val="24"/>
        </w:rPr>
        <w:t>spravil chyby.</w:t>
      </w:r>
    </w:p>
    <w:p>
      <w:pPr>
        <w:widowControl/>
        <w:wordWrap/>
        <w:adjustRightInd/>
        <w:snapToGrid/>
        <w:spacing w:line="360" w:lineRule="auto"/>
        <w:ind w:right="0"/>
        <w:jc w:val="left"/>
        <w:textAlignment w:val="auto"/>
        <w:outlineLvl w:val="9"/>
        <w:rPr>
          <w:sz w:val="24"/>
          <w:szCs w:val="24"/>
        </w:rPr>
      </w:pPr>
      <w:r>
        <w:rPr>
          <w:sz w:val="24"/>
          <w:szCs w:val="24"/>
        </w:rPr>
        <w:t>Tiež treba uvážiť, či sa vďaka takémuto frameworku, neukážu aj ďalšie možnosti testovania problémov, ktoré súčasný systém neumožňuje. Napríklad súčasný systém funguje len pre testovanie textových výstupov (konzolový režim) a nezvláda testovať grafické výstupy.</w:t>
      </w:r>
    </w:p>
    <w:p>
      <w:pPr>
        <w:widowControl/>
        <w:wordWrap/>
        <w:adjustRightInd/>
        <w:snapToGrid/>
        <w:spacing w:line="360" w:lineRule="auto"/>
        <w:ind w:right="0"/>
        <w:jc w:val="left"/>
        <w:textAlignment w:val="auto"/>
        <w:outlineLvl w:val="9"/>
        <w:rPr>
          <w:sz w:val="24"/>
          <w:szCs w:val="24"/>
        </w:rPr>
      </w:pPr>
      <w:r>
        <w:rPr>
          <w:sz w:val="24"/>
          <w:szCs w:val="24"/>
        </w:rPr>
        <w:t xml:space="preserve">Aktuálne riešenia sa taktiež nezaoberajú syntaktickou formou kódu, dodržiavaním konvencií a inými, nie funkčnými požiadavkami. Neposkytujú dostatočne detailný feedback pre študentov, ktorý sa prvý krát stretávajú s chybami vo svojich programoch. </w:t>
      </w:r>
    </w:p>
    <w:p>
      <w:pPr>
        <w:widowControl/>
        <w:wordWrap/>
        <w:adjustRightInd/>
        <w:snapToGrid/>
        <w:spacing w:line="360" w:lineRule="auto"/>
        <w:ind w:right="0"/>
        <w:jc w:val="left"/>
        <w:textAlignment w:val="auto"/>
        <w:outlineLvl w:val="9"/>
        <w:rPr>
          <w:sz w:val="24"/>
          <w:szCs w:val="24"/>
        </w:rPr>
      </w:pPr>
      <w:r>
        <w:rPr>
          <w:sz w:val="24"/>
          <w:szCs w:val="24"/>
        </w:rPr>
        <w:t>Zároveň sa dá zamerať na fakt, že väčsia skupina študentov rieši rovnaké zadanie. Treba sa zamyslieť nad spôsobmi, ako by sa dali analyzovať podobnosti logických postupov a nájsť spôsob poskytnutia kvalitnej odozvy od profersora.</w:t>
      </w:r>
    </w:p>
    <w:p>
      <w:pPr>
        <w:widowControl/>
        <w:wordWrap/>
        <w:adjustRightInd/>
        <w:snapToGrid/>
        <w:spacing w:line="360" w:lineRule="auto"/>
        <w:ind w:right="0"/>
        <w:jc w:val="left"/>
        <w:textAlignment w:val="auto"/>
        <w:outlineLvl w:val="9"/>
        <w:rPr>
          <w:sz w:val="24"/>
          <w:szCs w:val="24"/>
        </w:rPr>
      </w:pPr>
      <w:r>
        <w:rPr>
          <w:sz w:val="24"/>
          <w:szCs w:val="24"/>
        </w:rPr>
        <w:t>Táto bakalárska práca sa bude snažiť analyzovať aktuálne používané riešenia pri výučbe programovania. Bude hladať ich výhody, nedostatky a pokúsi sa navrhnúť riešenie, ideálne pre kvalitnejšiu výučbu a beh kurzov pre začínajúcich programátorov na FMFI.</w:t>
      </w:r>
    </w:p>
    <w:p>
      <w:pPr>
        <w:widowControl/>
        <w:wordWrap/>
        <w:adjustRightInd/>
        <w:snapToGrid/>
        <w:spacing w:line="360" w:lineRule="auto"/>
        <w:ind w:right="0"/>
        <w:jc w:val="left"/>
        <w:textAlignment w:val="auto"/>
        <w:outlineLvl w:val="9"/>
        <w:rPr>
          <w:sz w:val="24"/>
          <w:szCs w:val="24"/>
        </w:rPr>
      </w:pPr>
    </w:p>
    <w:p>
      <w:pPr>
        <w:widowControl/>
        <w:wordWrap/>
        <w:adjustRightInd/>
        <w:snapToGrid/>
        <w:spacing w:line="360" w:lineRule="auto"/>
        <w:ind w:right="0"/>
        <w:jc w:val="left"/>
        <w:textAlignment w:val="auto"/>
        <w:outlineLvl w:val="9"/>
        <w:rPr>
          <w:sz w:val="24"/>
          <w:szCs w:val="24"/>
        </w:rPr>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pStyle w:val="7"/>
        <w:widowControl/>
        <w:numPr>
          <w:ilvl w:val="0"/>
          <w:numId w:val="1"/>
        </w:numPr>
        <w:wordWrap/>
        <w:adjustRightInd/>
        <w:snapToGrid/>
        <w:spacing w:line="360" w:lineRule="auto"/>
        <w:ind w:right="0"/>
        <w:jc w:val="left"/>
        <w:textAlignment w:val="auto"/>
        <w:outlineLvl w:val="9"/>
        <w:rPr>
          <w:b/>
          <w:sz w:val="28"/>
        </w:rPr>
      </w:pPr>
      <w:r>
        <w:rPr>
          <w:b/>
          <w:sz w:val="28"/>
        </w:rPr>
        <w:t>Východiská</w:t>
      </w:r>
    </w:p>
    <w:p>
      <w:pPr>
        <w:widowControl/>
        <w:wordWrap/>
        <w:adjustRightInd/>
        <w:snapToGrid/>
        <w:spacing w:line="360" w:lineRule="auto"/>
        <w:ind w:right="0"/>
        <w:jc w:val="left"/>
        <w:textAlignment w:val="auto"/>
        <w:outlineLvl w:val="9"/>
        <w:rPr>
          <w:sz w:val="24"/>
          <w:szCs w:val="24"/>
        </w:rPr>
      </w:pPr>
      <w:r>
        <w:rPr>
          <w:sz w:val="24"/>
          <w:szCs w:val="24"/>
        </w:rPr>
        <w:t xml:space="preserve">Problematikou výučby programovania a zdokonaľovania sa v ňom sa dnes zaoberá viacero projektov. Ich účel je vždy rôzny. Nachádzajú sa medzi nimi komerčné projekty, </w:t>
      </w:r>
    </w:p>
    <w:p>
      <w:pPr>
        <w:widowControl/>
        <w:wordWrap/>
        <w:adjustRightInd/>
        <w:snapToGrid/>
        <w:spacing w:line="360" w:lineRule="auto"/>
        <w:ind w:right="0"/>
        <w:jc w:val="left"/>
        <w:textAlignment w:val="auto"/>
        <w:outlineLvl w:val="9"/>
        <w:rPr>
          <w:sz w:val="24"/>
          <w:szCs w:val="24"/>
        </w:rPr>
      </w:pPr>
      <w:r>
        <w:rPr>
          <w:sz w:val="24"/>
          <w:szCs w:val="24"/>
        </w:rPr>
        <w:t>Pri analýze existujúcich riešení v tejto práci hľadíme najmä na ich charakteristické črty a niektoré z ich defektov.</w:t>
      </w:r>
    </w:p>
    <w:p>
      <w:pPr>
        <w:pStyle w:val="7"/>
        <w:widowControl/>
        <w:numPr>
          <w:ilvl w:val="1"/>
          <w:numId w:val="2"/>
        </w:numPr>
        <w:wordWrap/>
        <w:adjustRightInd/>
        <w:snapToGrid/>
        <w:spacing w:line="360" w:lineRule="auto"/>
        <w:ind w:right="0"/>
        <w:jc w:val="left"/>
        <w:textAlignment w:val="auto"/>
        <w:outlineLvl w:val="9"/>
        <w:rPr>
          <w:b/>
          <w:sz w:val="24"/>
          <w:szCs w:val="24"/>
        </w:rPr>
      </w:pPr>
      <w:r>
        <w:rPr>
          <w:b/>
          <w:sz w:val="24"/>
          <w:szCs w:val="24"/>
        </w:rPr>
        <w:t>Internetové portály určené na samo-štúdium</w:t>
      </w:r>
    </w:p>
    <w:p>
      <w:pPr>
        <w:pStyle w:val="7"/>
        <w:widowControl/>
        <w:wordWrap/>
        <w:adjustRightInd/>
        <w:snapToGrid/>
        <w:spacing w:line="360" w:lineRule="auto"/>
        <w:ind w:left="1080" w:right="0"/>
        <w:jc w:val="left"/>
        <w:textAlignment w:val="auto"/>
        <w:outlineLvl w:val="9"/>
        <w:rPr>
          <w:b/>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Jednou z možností pre ľudí, ktorý sa chcú naučiť programovať sú portály a webové stránky, ktoré sú určené priamo na tento účel. Ľudia ich zvyčajne využívajú ako doplnok ku štúdiu, alebo ako hlavný zdroj zadaní z vlastného záujmu o programovanie. Portály, o ktorých táto práca hovorí, sú založené práve na princípe programátorských úloh so sadou testou. Pozrieme sa na to, aké riešenia používajú pri generovaní cvičení a hodnotení ich správnosti.</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Z môjho pohľadu, sa dajú rozdeliť do dvoch kategórií. Portály založené na komunite a portály vyvíjané jednotlivcom, resp. tímom ľudí.</w:t>
      </w:r>
    </w:p>
    <w:p>
      <w:pPr>
        <w:pStyle w:val="7"/>
        <w:widowControl/>
        <w:wordWrap/>
        <w:adjustRightInd/>
        <w:snapToGrid/>
        <w:spacing w:line="360" w:lineRule="auto"/>
        <w:ind w:left="1080" w:right="0"/>
        <w:jc w:val="left"/>
        <w:textAlignment w:val="auto"/>
        <w:outlineLvl w:val="9"/>
        <w:rPr>
          <w:szCs w:val="24"/>
        </w:rPr>
      </w:pPr>
    </w:p>
    <w:p>
      <w:pPr>
        <w:pStyle w:val="7"/>
        <w:widowControl/>
        <w:numPr>
          <w:ilvl w:val="2"/>
          <w:numId w:val="2"/>
        </w:numPr>
        <w:wordWrap/>
        <w:adjustRightInd/>
        <w:snapToGrid/>
        <w:spacing w:line="360" w:lineRule="auto"/>
        <w:ind w:right="0"/>
        <w:jc w:val="left"/>
        <w:textAlignment w:val="auto"/>
        <w:outlineLvl w:val="9"/>
        <w:rPr>
          <w:b/>
        </w:rPr>
      </w:pPr>
      <w:r>
        <w:rPr>
          <w:b/>
        </w:rPr>
        <w:t>Portály založené na komunite</w:t>
      </w:r>
    </w:p>
    <w:p>
      <w:pPr>
        <w:pStyle w:val="7"/>
        <w:widowControl/>
        <w:wordWrap/>
        <w:adjustRightInd/>
        <w:snapToGrid/>
        <w:spacing w:line="360" w:lineRule="auto"/>
        <w:ind w:left="2160" w:right="0"/>
        <w:jc w:val="left"/>
        <w:textAlignment w:val="auto"/>
        <w:outlineLvl w:val="9"/>
        <w:rPr>
          <w:b/>
        </w:rPr>
      </w:pPr>
    </w:p>
    <w:p>
      <w:pPr>
        <w:pStyle w:val="7"/>
        <w:widowControl/>
        <w:wordWrap/>
        <w:adjustRightInd/>
        <w:snapToGrid/>
        <w:spacing w:line="360" w:lineRule="auto"/>
        <w:ind w:left="2160" w:right="0"/>
        <w:jc w:val="left"/>
        <w:textAlignment w:val="auto"/>
        <w:outlineLvl w:val="9"/>
        <w:rPr>
          <w:sz w:val="24"/>
          <w:szCs w:val="24"/>
        </w:rPr>
      </w:pPr>
      <w:r>
        <w:rPr>
          <w:sz w:val="24"/>
          <w:szCs w:val="24"/>
        </w:rPr>
        <w:t>Sila a úspech takýchto portálov je ukrytá v programátorskej komunite, ktorá ich navštevuje.</w:t>
      </w:r>
    </w:p>
    <w:p>
      <w:pPr>
        <w:pStyle w:val="7"/>
        <w:widowControl/>
        <w:wordWrap/>
        <w:adjustRightInd/>
        <w:snapToGrid/>
        <w:spacing w:line="360" w:lineRule="auto"/>
        <w:ind w:left="2160" w:right="0"/>
        <w:jc w:val="left"/>
        <w:textAlignment w:val="auto"/>
        <w:outlineLvl w:val="9"/>
        <w:rPr>
          <w:sz w:val="24"/>
          <w:szCs w:val="24"/>
        </w:rPr>
      </w:pPr>
    </w:p>
    <w:p>
      <w:pPr>
        <w:pStyle w:val="7"/>
        <w:widowControl/>
        <w:wordWrap/>
        <w:adjustRightInd/>
        <w:snapToGrid/>
        <w:spacing w:line="360" w:lineRule="auto"/>
        <w:ind w:left="2160" w:right="0"/>
        <w:jc w:val="left"/>
        <w:textAlignment w:val="auto"/>
        <w:outlineLvl w:val="9"/>
        <w:rPr>
          <w:sz w:val="24"/>
          <w:szCs w:val="24"/>
        </w:rPr>
      </w:pPr>
      <w:r>
        <w:rPr>
          <w:sz w:val="24"/>
          <w:szCs w:val="24"/>
        </w:rPr>
        <w:t>Portál sám o sebe poskytuje funkcionalitu ktorá obsahuje nasledovné nástroje:</w:t>
      </w:r>
    </w:p>
    <w:p>
      <w:pPr>
        <w:pStyle w:val="7"/>
        <w:widowControl/>
        <w:numPr>
          <w:ilvl w:val="0"/>
          <w:numId w:val="3"/>
        </w:numPr>
        <w:wordWrap/>
        <w:adjustRightInd/>
        <w:snapToGrid/>
        <w:spacing w:line="360" w:lineRule="auto"/>
        <w:ind w:right="0"/>
        <w:jc w:val="left"/>
        <w:textAlignment w:val="auto"/>
        <w:outlineLvl w:val="9"/>
        <w:rPr>
          <w:sz w:val="24"/>
          <w:szCs w:val="24"/>
        </w:rPr>
      </w:pPr>
      <w:r>
        <w:rPr>
          <w:sz w:val="24"/>
          <w:szCs w:val="24"/>
        </w:rPr>
        <w:t>Možnosť pridať programátorskú úlohu.</w:t>
      </w:r>
    </w:p>
    <w:p>
      <w:pPr>
        <w:pStyle w:val="7"/>
        <w:widowControl/>
        <w:numPr>
          <w:ilvl w:val="0"/>
          <w:numId w:val="3"/>
        </w:numPr>
        <w:wordWrap/>
        <w:adjustRightInd/>
        <w:snapToGrid/>
        <w:spacing w:line="360" w:lineRule="auto"/>
        <w:ind w:right="0"/>
        <w:jc w:val="left"/>
        <w:textAlignment w:val="auto"/>
        <w:outlineLvl w:val="9"/>
        <w:rPr>
          <w:sz w:val="24"/>
          <w:szCs w:val="24"/>
        </w:rPr>
      </w:pPr>
      <w:r>
        <w:rPr>
          <w:sz w:val="24"/>
          <w:szCs w:val="24"/>
        </w:rPr>
        <w:t>Možnosť pridať sadu testov, ktoré určujú správnosť riešení.</w:t>
      </w:r>
    </w:p>
    <w:p>
      <w:pPr>
        <w:pStyle w:val="7"/>
        <w:widowControl/>
        <w:numPr>
          <w:ilvl w:val="0"/>
          <w:numId w:val="3"/>
        </w:numPr>
        <w:wordWrap/>
        <w:adjustRightInd/>
        <w:snapToGrid/>
        <w:spacing w:line="360" w:lineRule="auto"/>
        <w:ind w:right="0"/>
        <w:jc w:val="left"/>
        <w:textAlignment w:val="auto"/>
        <w:outlineLvl w:val="9"/>
        <w:rPr>
          <w:sz w:val="24"/>
          <w:szCs w:val="24"/>
        </w:rPr>
      </w:pPr>
      <w:r>
        <w:rPr>
          <w:sz w:val="24"/>
          <w:szCs w:val="24"/>
        </w:rPr>
        <w:t>Možnosť riešenia úloh na stránke otestovať.</w:t>
      </w:r>
    </w:p>
    <w:p>
      <w:pPr>
        <w:pStyle w:val="7"/>
        <w:widowControl/>
        <w:numPr>
          <w:ilvl w:val="0"/>
          <w:numId w:val="3"/>
        </w:numPr>
        <w:wordWrap/>
        <w:adjustRightInd/>
        <w:snapToGrid/>
        <w:spacing w:line="360" w:lineRule="auto"/>
        <w:ind w:right="0"/>
        <w:jc w:val="left"/>
        <w:textAlignment w:val="auto"/>
        <w:outlineLvl w:val="9"/>
        <w:rPr>
          <w:sz w:val="24"/>
          <w:szCs w:val="24"/>
        </w:rPr>
      </w:pPr>
      <w:r>
        <w:rPr>
          <w:sz w:val="24"/>
          <w:szCs w:val="24"/>
        </w:rPr>
        <w:t>Možnosť diskutovať o riešeniach.</w:t>
      </w:r>
    </w:p>
    <w:p>
      <w:pPr>
        <w:widowControl/>
        <w:wordWrap/>
        <w:adjustRightInd/>
        <w:snapToGrid/>
        <w:spacing w:line="360" w:lineRule="auto"/>
        <w:ind w:left="2160" w:right="0"/>
        <w:jc w:val="left"/>
        <w:textAlignment w:val="auto"/>
        <w:outlineLvl w:val="9"/>
        <w:rPr>
          <w:sz w:val="24"/>
          <w:szCs w:val="24"/>
        </w:rPr>
      </w:pPr>
      <w:r>
        <w:rPr>
          <w:sz w:val="24"/>
          <w:szCs w:val="24"/>
        </w:rPr>
        <w:t>Jedným z takýchto portálov je napríklad CodeWars (</w:t>
      </w:r>
      <w:r>
        <w:rPr>
          <w:sz w:val="24"/>
          <w:szCs w:val="24"/>
        </w:rPr>
        <w:fldChar w:fldCharType="begin"/>
      </w:r>
      <w:r>
        <w:rPr>
          <w:sz w:val="24"/>
          <w:szCs w:val="24"/>
        </w:rPr>
        <w:instrText xml:space="preserve">HYPERLINK "http://www.codewars.com" </w:instrText>
      </w:r>
      <w:r>
        <w:rPr>
          <w:sz w:val="24"/>
          <w:szCs w:val="24"/>
        </w:rPr>
        <w:fldChar w:fldCharType="separate"/>
      </w:r>
      <w:r>
        <w:rPr>
          <w:rStyle w:val="5"/>
          <w:sz w:val="24"/>
          <w:szCs w:val="24"/>
        </w:rPr>
        <w:t>www.codewars.com</w:t>
      </w:r>
      <w:r>
        <w:rPr>
          <w:sz w:val="24"/>
          <w:szCs w:val="24"/>
        </w:rPr>
        <w:fldChar w:fldCharType="end"/>
      </w:r>
      <w:r>
        <w:rPr>
          <w:sz w:val="24"/>
          <w:szCs w:val="24"/>
        </w:rPr>
        <w:t>).</w:t>
      </w:r>
    </w:p>
    <w:p>
      <w:pPr>
        <w:pStyle w:val="7"/>
        <w:widowControl/>
        <w:numPr>
          <w:ilvl w:val="2"/>
          <w:numId w:val="2"/>
        </w:numPr>
        <w:wordWrap/>
        <w:adjustRightInd/>
        <w:snapToGrid/>
        <w:spacing w:after="160" w:line="360" w:lineRule="auto"/>
        <w:ind w:left="2160" w:leftChars="0" w:right="0" w:hanging="720" w:firstLineChars="0"/>
        <w:jc w:val="left"/>
        <w:textAlignment w:val="auto"/>
        <w:outlineLvl w:val="9"/>
        <w:rPr>
          <w:b/>
        </w:rPr>
      </w:pPr>
      <w:r>
        <w:rPr>
          <w:b/>
        </w:rPr>
        <w:t>Portály vyvíjané jednotlivcom, resp. tímom ľudí</w:t>
      </w:r>
    </w:p>
    <w:p>
      <w:pPr>
        <w:pStyle w:val="7"/>
        <w:widowControl/>
        <w:wordWrap/>
        <w:adjustRightInd/>
        <w:snapToGrid/>
        <w:spacing w:line="360" w:lineRule="auto"/>
        <w:ind w:left="2160" w:right="0"/>
        <w:jc w:val="left"/>
        <w:textAlignment w:val="auto"/>
        <w:outlineLvl w:val="9"/>
        <w:rPr>
          <w:b/>
        </w:rPr>
      </w:pPr>
    </w:p>
    <w:p>
      <w:pPr>
        <w:pStyle w:val="7"/>
        <w:widowControl/>
        <w:wordWrap/>
        <w:adjustRightInd/>
        <w:snapToGrid/>
        <w:spacing w:line="360" w:lineRule="auto"/>
        <w:ind w:left="2160" w:right="0"/>
        <w:jc w:val="left"/>
        <w:textAlignment w:val="auto"/>
        <w:outlineLvl w:val="9"/>
        <w:rPr>
          <w:sz w:val="24"/>
          <w:szCs w:val="24"/>
        </w:rPr>
      </w:pPr>
      <w:r>
        <w:rPr>
          <w:sz w:val="24"/>
          <w:szCs w:val="24"/>
        </w:rPr>
        <w:t>Princíp týchto portálov je o čosi odlišný a značne jednoduchší. S pravidla obsahujú sadu dopredu definovaných úloh, testov a vzorových riešení. Vo svojej podstate sú niečo, ako náhrada domácich úloh.</w:t>
      </w:r>
    </w:p>
    <w:p>
      <w:pPr>
        <w:pStyle w:val="7"/>
        <w:widowControl/>
        <w:wordWrap/>
        <w:adjustRightInd/>
        <w:snapToGrid/>
        <w:spacing w:line="360" w:lineRule="auto"/>
        <w:ind w:left="2160" w:right="0"/>
        <w:jc w:val="left"/>
        <w:textAlignment w:val="auto"/>
        <w:outlineLvl w:val="9"/>
        <w:rPr>
          <w:sz w:val="24"/>
          <w:szCs w:val="24"/>
        </w:rPr>
      </w:pPr>
    </w:p>
    <w:p>
      <w:pPr>
        <w:pStyle w:val="7"/>
        <w:widowControl/>
        <w:wordWrap/>
        <w:adjustRightInd/>
        <w:snapToGrid/>
        <w:spacing w:line="360" w:lineRule="auto"/>
        <w:ind w:left="2160" w:right="0"/>
        <w:jc w:val="left"/>
        <w:textAlignment w:val="auto"/>
        <w:outlineLvl w:val="9"/>
        <w:rPr>
          <w:sz w:val="24"/>
          <w:szCs w:val="24"/>
        </w:rPr>
      </w:pPr>
      <w:r>
        <w:rPr>
          <w:sz w:val="24"/>
          <w:szCs w:val="24"/>
        </w:rPr>
        <w:t>Príkladom môže byť Practice Python (http://www.practicepython.org/).</w:t>
      </w:r>
    </w:p>
    <w:p>
      <w:pPr>
        <w:pStyle w:val="7"/>
        <w:widowControl/>
        <w:wordWrap/>
        <w:adjustRightInd/>
        <w:snapToGrid/>
        <w:spacing w:line="360" w:lineRule="auto"/>
        <w:ind w:left="216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Aj keď sa obe spomenuté riešenia zameriavajú na zjavne podobný problém, ich riešenia neprinášajú inšpiráciu pre učiteľa programovania. V prvom prípade nie je schopný jednotlivec nahradiť komunitu a v druhom prípade je problémov viac. Po prvé, také niečo sú momentálne vyučujúci nútení robiť sami. Po druhé, nemôžu študentom pred vypracovaním poskytnúť vzorové riešenia.</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To necháva stále otvorené otázky, ako zefektívniť vytváranie zadaní a testov a ako poskytnúť pri odovzdávaní čo najlepšiu odozvu.</w:t>
      </w:r>
    </w:p>
    <w:p>
      <w:pPr>
        <w:pStyle w:val="7"/>
        <w:widowControl/>
        <w:wordWrap/>
        <w:adjustRightInd/>
        <w:snapToGrid/>
        <w:spacing w:line="360" w:lineRule="auto"/>
        <w:ind w:right="0"/>
        <w:jc w:val="left"/>
        <w:textAlignment w:val="auto"/>
        <w:outlineLvl w:val="9"/>
        <w:rPr>
          <w:sz w:val="24"/>
          <w:szCs w:val="24"/>
        </w:rPr>
      </w:pPr>
    </w:p>
    <w:p>
      <w:pPr>
        <w:pStyle w:val="7"/>
        <w:widowControl/>
        <w:numPr>
          <w:ilvl w:val="1"/>
          <w:numId w:val="2"/>
        </w:numPr>
        <w:wordWrap/>
        <w:adjustRightInd/>
        <w:snapToGrid/>
        <w:spacing w:line="360" w:lineRule="auto"/>
        <w:ind w:right="0"/>
        <w:jc w:val="left"/>
        <w:textAlignment w:val="auto"/>
        <w:outlineLvl w:val="9"/>
        <w:rPr>
          <w:b/>
          <w:sz w:val="24"/>
          <w:szCs w:val="24"/>
        </w:rPr>
      </w:pPr>
      <w:r>
        <w:rPr>
          <w:b/>
          <w:sz w:val="24"/>
          <w:szCs w:val="24"/>
        </w:rPr>
        <w:t xml:space="preserve"> Systémy využívané na akademickej pôde</w:t>
      </w:r>
    </w:p>
    <w:p>
      <w:pPr>
        <w:pStyle w:val="7"/>
        <w:widowControl/>
        <w:numPr>
          <w:numId w:val="0"/>
        </w:numPr>
        <w:wordWrap/>
        <w:adjustRightInd/>
        <w:snapToGrid/>
        <w:spacing w:line="360" w:lineRule="auto"/>
        <w:ind w:left="720" w:leftChars="0" w:right="0"/>
        <w:jc w:val="left"/>
        <w:textAlignment w:val="auto"/>
        <w:outlineLvl w:val="9"/>
        <w:rPr>
          <w:b/>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Pri výskume som narazil na riešenia, ktoré vyvinuli tímý na univerzitách po svete. Daní akademici taktiež evidujú potrebu na kvalitné podporné nástroje. Uvediem jeden príklad takéhoto systému.</w:t>
      </w:r>
    </w:p>
    <w:p>
      <w:pPr>
        <w:pStyle w:val="7"/>
        <w:widowControl/>
        <w:wordWrap/>
        <w:adjustRightInd/>
        <w:snapToGrid/>
        <w:spacing w:line="360" w:lineRule="auto"/>
        <w:ind w:left="1080" w:right="0"/>
        <w:jc w:val="left"/>
        <w:textAlignment w:val="auto"/>
        <w:outlineLvl w:val="9"/>
        <w:rPr>
          <w:sz w:val="24"/>
          <w:szCs w:val="24"/>
        </w:rPr>
      </w:pPr>
    </w:p>
    <w:p>
      <w:pPr>
        <w:pStyle w:val="7"/>
        <w:widowControl/>
        <w:numPr>
          <w:ilvl w:val="2"/>
          <w:numId w:val="2"/>
        </w:numPr>
        <w:wordWrap/>
        <w:adjustRightInd/>
        <w:snapToGrid/>
        <w:spacing w:line="360" w:lineRule="auto"/>
        <w:ind w:right="0"/>
        <w:jc w:val="left"/>
        <w:textAlignment w:val="auto"/>
        <w:outlineLvl w:val="9"/>
        <w:rPr>
          <w:b/>
        </w:rPr>
      </w:pPr>
      <w:r>
        <w:rPr>
          <w:rFonts w:hint="eastAsia"/>
          <w:b/>
        </w:rPr>
        <w:t>xLx - eXtreme e-Learning eXperience</w:t>
      </w:r>
    </w:p>
    <w:p>
      <w:pPr>
        <w:pStyle w:val="7"/>
        <w:widowControl/>
        <w:numPr>
          <w:numId w:val="0"/>
        </w:numPr>
        <w:wordWrap/>
        <w:adjustRightInd/>
        <w:snapToGrid/>
        <w:spacing w:line="360" w:lineRule="auto"/>
        <w:ind w:left="1440" w:leftChars="0" w:right="0"/>
        <w:jc w:val="left"/>
        <w:textAlignment w:val="auto"/>
        <w:outlineLvl w:val="9"/>
        <w:rPr>
          <w:b/>
          <w:sz w:val="24"/>
          <w:szCs w:val="24"/>
        </w:rPr>
      </w:pPr>
    </w:p>
    <w:p>
      <w:pPr>
        <w:pStyle w:val="7"/>
        <w:widowControl/>
        <w:numPr>
          <w:numId w:val="0"/>
        </w:numPr>
        <w:wordWrap/>
        <w:adjustRightInd/>
        <w:snapToGrid/>
        <w:spacing w:line="360" w:lineRule="auto"/>
        <w:ind w:left="1440" w:leftChars="0" w:right="0" w:firstLine="720" w:firstLineChars="0"/>
        <w:jc w:val="left"/>
        <w:textAlignment w:val="auto"/>
        <w:outlineLvl w:val="9"/>
        <w:rPr>
          <w:b w:val="0"/>
          <w:bCs/>
          <w:sz w:val="24"/>
          <w:szCs w:val="24"/>
        </w:rPr>
      </w:pPr>
      <w:r>
        <w:rPr>
          <w:b w:val="0"/>
          <w:bCs/>
          <w:sz w:val="24"/>
          <w:szCs w:val="24"/>
        </w:rPr>
        <w:t xml:space="preserve">Nástroj vyvinutý na University of Muenster v Nemecku. Je to </w:t>
      </w:r>
      <w:r>
        <w:rPr>
          <w:b w:val="0"/>
          <w:bCs/>
          <w:sz w:val="24"/>
          <w:szCs w:val="24"/>
        </w:rPr>
        <w:tab/>
      </w:r>
      <w:r>
        <w:rPr>
          <w:b w:val="0"/>
          <w:bCs/>
          <w:sz w:val="24"/>
          <w:szCs w:val="24"/>
        </w:rPr>
        <w:t>vpodstate symbióza nasledovnej funkcionality:</w:t>
      </w:r>
    </w:p>
    <w:p>
      <w:pPr>
        <w:pStyle w:val="7"/>
        <w:widowControl/>
        <w:numPr>
          <w:ilvl w:val="0"/>
          <w:numId w:val="3"/>
        </w:numPr>
        <w:wordWrap/>
        <w:adjustRightInd/>
        <w:snapToGrid/>
        <w:spacing w:line="360" w:lineRule="auto"/>
        <w:ind w:right="0"/>
        <w:jc w:val="left"/>
        <w:textAlignment w:val="auto"/>
        <w:outlineLvl w:val="9"/>
        <w:rPr>
          <w:rFonts w:hint="eastAsia"/>
          <w:sz w:val="24"/>
          <w:szCs w:val="24"/>
        </w:rPr>
      </w:pPr>
      <w:r>
        <w:rPr>
          <w:rFonts w:hint="eastAsia"/>
          <w:sz w:val="24"/>
          <w:szCs w:val="24"/>
        </w:rPr>
        <w:t>mailový list pre daný kurz</w:t>
      </w:r>
    </w:p>
    <w:p>
      <w:pPr>
        <w:pStyle w:val="7"/>
        <w:widowControl/>
        <w:numPr>
          <w:ilvl w:val="0"/>
          <w:numId w:val="3"/>
        </w:numPr>
        <w:wordWrap/>
        <w:adjustRightInd/>
        <w:snapToGrid/>
        <w:spacing w:line="360" w:lineRule="auto"/>
        <w:ind w:right="0"/>
        <w:jc w:val="left"/>
        <w:textAlignment w:val="auto"/>
        <w:outlineLvl w:val="9"/>
        <w:rPr>
          <w:rFonts w:hint="eastAsia"/>
          <w:sz w:val="24"/>
          <w:szCs w:val="24"/>
        </w:rPr>
      </w:pPr>
      <w:r>
        <w:rPr>
          <w:rFonts w:hint="eastAsia"/>
          <w:sz w:val="24"/>
          <w:szCs w:val="24"/>
        </w:rPr>
        <w:t>diskusné fórum pre účastníkov kurzu</w:t>
      </w:r>
    </w:p>
    <w:p>
      <w:pPr>
        <w:pStyle w:val="7"/>
        <w:widowControl/>
        <w:numPr>
          <w:ilvl w:val="0"/>
          <w:numId w:val="3"/>
        </w:numPr>
        <w:wordWrap/>
        <w:adjustRightInd/>
        <w:snapToGrid/>
        <w:spacing w:line="360" w:lineRule="auto"/>
        <w:ind w:right="0"/>
        <w:jc w:val="left"/>
        <w:textAlignment w:val="auto"/>
        <w:outlineLvl w:val="9"/>
        <w:rPr>
          <w:rFonts w:hint="eastAsia"/>
          <w:sz w:val="24"/>
          <w:szCs w:val="24"/>
        </w:rPr>
      </w:pPr>
      <w:r>
        <w:rPr>
          <w:rFonts w:hint="eastAsia"/>
          <w:sz w:val="24"/>
          <w:szCs w:val="24"/>
        </w:rPr>
        <w:t>študijné materiály</w:t>
      </w:r>
    </w:p>
    <w:p>
      <w:pPr>
        <w:pStyle w:val="7"/>
        <w:widowControl/>
        <w:numPr>
          <w:ilvl w:val="0"/>
          <w:numId w:val="3"/>
        </w:numPr>
        <w:wordWrap/>
        <w:adjustRightInd/>
        <w:snapToGrid/>
        <w:spacing w:line="360" w:lineRule="auto"/>
        <w:ind w:right="0"/>
        <w:jc w:val="left"/>
        <w:textAlignment w:val="auto"/>
        <w:outlineLvl w:val="9"/>
        <w:rPr>
          <w:rFonts w:hint="eastAsia"/>
          <w:sz w:val="24"/>
          <w:szCs w:val="24"/>
        </w:rPr>
      </w:pPr>
      <w:r>
        <w:rPr>
          <w:rFonts w:hint="eastAsia"/>
          <w:sz w:val="24"/>
          <w:szCs w:val="24"/>
        </w:rPr>
        <w:t>“pieskovisko”, resp. miesto na skúšanie malých kúskov kódu.</w:t>
      </w:r>
    </w:p>
    <w:p>
      <w:pPr>
        <w:pStyle w:val="7"/>
        <w:widowControl/>
        <w:numPr>
          <w:ilvl w:val="0"/>
          <w:numId w:val="3"/>
        </w:numPr>
        <w:wordWrap/>
        <w:adjustRightInd/>
        <w:snapToGrid/>
        <w:spacing w:line="360" w:lineRule="auto"/>
        <w:ind w:right="0"/>
        <w:jc w:val="left"/>
        <w:textAlignment w:val="auto"/>
        <w:outlineLvl w:val="9"/>
        <w:rPr>
          <w:b w:val="0"/>
          <w:bCs/>
          <w:sz w:val="24"/>
          <w:szCs w:val="24"/>
        </w:rPr>
      </w:pPr>
      <w:r>
        <w:rPr>
          <w:rFonts w:hint="eastAsia"/>
          <w:sz w:val="24"/>
          <w:szCs w:val="24"/>
        </w:rPr>
        <w:t>elektronické odovzdávanie a hodnotenie úloh</w:t>
      </w:r>
    </w:p>
    <w:p>
      <w:pPr>
        <w:pStyle w:val="7"/>
        <w:widowControl/>
        <w:numPr>
          <w:numId w:val="0"/>
        </w:numPr>
        <w:wordWrap/>
        <w:adjustRightInd/>
        <w:snapToGrid/>
        <w:spacing w:line="360" w:lineRule="auto"/>
        <w:ind w:left="2520" w:leftChars="0" w:right="0"/>
        <w:jc w:val="left"/>
        <w:textAlignment w:val="auto"/>
        <w:outlineLvl w:val="9"/>
        <w:rPr>
          <w:b w:val="0"/>
          <w:bCs/>
        </w:rPr>
      </w:pPr>
    </w:p>
    <w:p>
      <w:pPr>
        <w:pStyle w:val="7"/>
        <w:widowControl/>
        <w:wordWrap/>
        <w:adjustRightInd/>
        <w:snapToGrid/>
        <w:spacing w:line="360" w:lineRule="auto"/>
        <w:ind w:left="1080" w:right="0"/>
        <w:jc w:val="left"/>
        <w:textAlignment w:val="auto"/>
        <w:outlineLvl w:val="9"/>
        <w:rPr>
          <w:sz w:val="24"/>
          <w:szCs w:val="24"/>
        </w:rPr>
      </w:pPr>
      <w:r>
        <w:rPr>
          <w:sz w:val="24"/>
          <w:szCs w:val="24"/>
        </w:rPr>
        <w:t>Ako si môžete všimnúť, ide vpodstate o kombináciu funkcionality, integrovanú pomocou portálu do jedného systému. Všetky veci z daného zoznamu prirodzene musia využívať všetky kurzy. Zaujímavé môže byť ale prepojenie elektronického odovzdávania a hodnotenia úloh, čo je náš hlavný cieľ aj s inými dôležitými aspektami výučby.</w:t>
      </w:r>
    </w:p>
    <w:p>
      <w:pPr>
        <w:pStyle w:val="7"/>
        <w:widowControl/>
        <w:wordWrap/>
        <w:adjustRightInd/>
        <w:snapToGrid/>
        <w:spacing w:line="360" w:lineRule="auto"/>
        <w:ind w:left="0" w:leftChars="0" w:right="0" w:firstLine="0" w:firstLineChars="0"/>
        <w:jc w:val="left"/>
        <w:textAlignment w:val="auto"/>
        <w:outlineLvl w:val="9"/>
        <w:rPr>
          <w:b/>
        </w:rPr>
      </w:pPr>
    </w:p>
    <w:p>
      <w:pPr>
        <w:pStyle w:val="7"/>
        <w:widowControl/>
        <w:numPr>
          <w:ilvl w:val="1"/>
          <w:numId w:val="2"/>
        </w:numPr>
        <w:wordWrap/>
        <w:adjustRightInd/>
        <w:snapToGrid/>
        <w:spacing w:line="360" w:lineRule="auto"/>
        <w:ind w:right="0"/>
        <w:jc w:val="left"/>
        <w:textAlignment w:val="auto"/>
        <w:outlineLvl w:val="9"/>
        <w:rPr>
          <w:b/>
          <w:sz w:val="24"/>
          <w:szCs w:val="24"/>
        </w:rPr>
      </w:pPr>
      <w:r>
        <w:rPr>
          <w:b/>
          <w:sz w:val="24"/>
          <w:szCs w:val="24"/>
        </w:rPr>
        <w:t>Existujúce riešenia na FMFI</w:t>
      </w:r>
    </w:p>
    <w:p>
      <w:pPr>
        <w:pStyle w:val="7"/>
        <w:widowControl/>
        <w:wordWrap/>
        <w:adjustRightInd/>
        <w:snapToGrid/>
        <w:spacing w:line="360" w:lineRule="auto"/>
        <w:ind w:left="1080" w:right="0"/>
        <w:jc w:val="left"/>
        <w:textAlignment w:val="auto"/>
        <w:outlineLvl w:val="9"/>
        <w:rPr>
          <w:b/>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Existujúce riešenia je prirodzené hľadať na akademickej pôde. Predmety, ktoré sa zaoberajú výučbou programovania musia tento problém prirodzene riešiť. Pri výučbe na našej fakulte sa profesori často uchylujú k manuálnemu kontrolovaniu kódu. Resp. ku kombinácií manuálneho spúšťania sady testov a následnému nahliadnutiu do riešenia. Takýto spôsob opravovania je z pravidla časovo náročný a preto býva často delegovaný na cvičiacich predmetu.</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Samozrejme, na fakulte existuje aj ďalší typ hodnotenia. O ulahčenia sa postarávajú zväčša automatické testy, ktoré sa spúšťajú po odovzdávaní na serveri.</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Výstup z týchto testov je však veľmi nezhovorčivý. Študentom povie iba informáciu, či majú riešenie správne, alebo nie. Takýto typ testovania sa používa aj na programátorských súťažiach. Ideológia týchto testovacích modulov je ale iná, ako tá naša. Ich primárnym cieľom je:</w:t>
      </w:r>
    </w:p>
    <w:p>
      <w:pPr>
        <w:pStyle w:val="7"/>
        <w:widowControl/>
        <w:numPr>
          <w:ilvl w:val="0"/>
          <w:numId w:val="4"/>
        </w:numPr>
        <w:wordWrap/>
        <w:adjustRightInd/>
        <w:snapToGrid/>
        <w:spacing w:line="360" w:lineRule="auto"/>
        <w:ind w:right="0"/>
        <w:jc w:val="left"/>
        <w:textAlignment w:val="auto"/>
        <w:outlineLvl w:val="9"/>
        <w:rPr>
          <w:sz w:val="24"/>
          <w:szCs w:val="24"/>
        </w:rPr>
      </w:pPr>
      <w:r>
        <w:rPr>
          <w:sz w:val="24"/>
          <w:szCs w:val="24"/>
        </w:rPr>
        <w:t>Otestovať znalosti a schopnosti študenta.</w:t>
      </w:r>
    </w:p>
    <w:p>
      <w:pPr>
        <w:pStyle w:val="7"/>
        <w:widowControl/>
        <w:numPr>
          <w:ilvl w:val="0"/>
          <w:numId w:val="4"/>
        </w:numPr>
        <w:wordWrap/>
        <w:adjustRightInd/>
        <w:snapToGrid/>
        <w:spacing w:line="360" w:lineRule="auto"/>
        <w:ind w:right="0"/>
        <w:jc w:val="left"/>
        <w:textAlignment w:val="auto"/>
        <w:outlineLvl w:val="9"/>
        <w:rPr>
          <w:sz w:val="24"/>
          <w:szCs w:val="24"/>
        </w:rPr>
      </w:pPr>
      <w:r>
        <w:rPr>
          <w:sz w:val="24"/>
          <w:szCs w:val="24"/>
        </w:rPr>
        <w:t>Prinútiť študenta, aby sa zamyslel nad dostatočne efektívnym riešením.</w:t>
      </w:r>
    </w:p>
    <w:p>
      <w:pPr>
        <w:widowControl/>
        <w:wordWrap/>
        <w:adjustRightInd/>
        <w:snapToGrid/>
        <w:spacing w:line="360" w:lineRule="auto"/>
        <w:ind w:left="1080" w:right="0"/>
        <w:jc w:val="left"/>
        <w:textAlignment w:val="auto"/>
        <w:outlineLvl w:val="9"/>
        <w:rPr>
          <w:sz w:val="24"/>
          <w:szCs w:val="24"/>
        </w:rPr>
      </w:pPr>
      <w:r>
        <w:rPr>
          <w:i/>
          <w:iCs/>
          <w:sz w:val="24"/>
          <w:szCs w:val="24"/>
        </w:rPr>
        <w:t>Príklad výstupu modelového testovača v kurzoch na FMFI:</w:t>
      </w:r>
    </w:p>
    <w:p>
      <w:pPr>
        <w:widowControl/>
        <w:wordWrap/>
        <w:adjustRightInd/>
        <w:snapToGrid/>
        <w:spacing w:line="360" w:lineRule="auto"/>
        <w:ind w:left="1080" w:right="0"/>
        <w:jc w:val="left"/>
        <w:textAlignment w:val="auto"/>
        <w:outlineLvl w:val="9"/>
        <w:rPr>
          <w:sz w:val="24"/>
          <w:szCs w:val="24"/>
        </w:rPr>
      </w:pPr>
      <w:r>
        <w:rPr>
          <w:rFonts w:ascii="Calibri" w:hAnsi="Calibri" w:eastAsia="Calibri" w:cs="Tinos"/>
          <w:sz w:val="24"/>
          <w:szCs w:val="24"/>
          <w:lang w:val="en-US" w:eastAsia="en-US" w:bidi="ar-SA"/>
        </w:rPr>
        <w:pict>
          <v:shape id="Picture 2" o:spid="_x0000_s1026" type="#_x0000_t75" style="height:263.95pt;width:194.25pt;rotation:0f;" o:ole="f" fillcolor="#FFFFFF" filled="f" o:preferrelative="t" stroked="f" coordorigin="0,0" coordsize="21600,21600">
            <v:fill on="f" color2="#FFFFFF" focus="0%"/>
            <v:imagedata gain="65536f" blacklevel="0f" gamma="0" o:title="Screenshot from 2017-01-25 16:59:03" r:id="rId5"/>
            <o:lock v:ext="edit" position="f" selection="f" grouping="f" rotation="f" cropping="f" text="f" aspectratio="t"/>
            <w10:wrap type="none"/>
            <w10:anchorlock/>
          </v:shape>
        </w:pict>
      </w:r>
    </w:p>
    <w:p>
      <w:pPr>
        <w:widowControl/>
        <w:wordWrap/>
        <w:adjustRightInd/>
        <w:snapToGrid/>
        <w:spacing w:line="360" w:lineRule="auto"/>
        <w:ind w:left="1080" w:right="0"/>
        <w:jc w:val="left"/>
        <w:textAlignment w:val="auto"/>
        <w:outlineLvl w:val="9"/>
        <w:rPr>
          <w:sz w:val="24"/>
          <w:szCs w:val="24"/>
        </w:rPr>
      </w:pPr>
      <w:r>
        <w:rPr>
          <w:sz w:val="24"/>
          <w:szCs w:val="24"/>
        </w:rPr>
        <w:t>Na obrázku môžeme vidieť neúspešné riešenie. Riešenie prešlo cez prvú sadu testov, zlyhalo na druhej sade. Ako môžete vidieť, neposkytujú informáciu o type chyby, o vstupe a ani o očakávanom výstupe.</w:t>
      </w:r>
    </w:p>
    <w:p>
      <w:pPr>
        <w:widowControl/>
        <w:wordWrap/>
        <w:adjustRightInd/>
        <w:snapToGrid/>
        <w:spacing w:line="360" w:lineRule="auto"/>
        <w:ind w:left="1080" w:right="0"/>
        <w:jc w:val="left"/>
        <w:textAlignment w:val="auto"/>
        <w:outlineLvl w:val="9"/>
        <w:rPr>
          <w:sz w:val="24"/>
          <w:szCs w:val="24"/>
        </w:rPr>
      </w:pPr>
      <w:r>
        <w:rPr>
          <w:sz w:val="24"/>
          <w:szCs w:val="24"/>
        </w:rPr>
        <w:t>Hlavne pre programátorov začiatočníkov je táto informácia veľmi nekompletná. Tieto riešenia pre to nie sú ideálnym nástrojom pre naše potreby.</w:t>
      </w:r>
    </w:p>
    <w:p>
      <w:pPr>
        <w:pStyle w:val="7"/>
        <w:widowControl/>
        <w:wordWrap/>
        <w:adjustRightInd/>
        <w:snapToGrid/>
        <w:spacing w:line="360" w:lineRule="auto"/>
        <w:ind w:left="1080" w:right="0"/>
        <w:jc w:val="left"/>
        <w:textAlignment w:val="auto"/>
        <w:outlineLvl w:val="9"/>
        <w:rPr>
          <w:sz w:val="24"/>
          <w:szCs w:val="24"/>
        </w:rPr>
      </w:pPr>
    </w:p>
    <w:p>
      <w:pPr>
        <w:pStyle w:val="7"/>
        <w:widowControl/>
        <w:numPr>
          <w:ilvl w:val="2"/>
          <w:numId w:val="2"/>
        </w:numPr>
        <w:wordWrap/>
        <w:adjustRightInd/>
        <w:snapToGrid/>
        <w:spacing w:line="360" w:lineRule="auto"/>
        <w:ind w:right="0"/>
        <w:jc w:val="left"/>
        <w:textAlignment w:val="auto"/>
        <w:outlineLvl w:val="9"/>
        <w:rPr>
          <w:b/>
          <w:sz w:val="24"/>
          <w:szCs w:val="24"/>
        </w:rPr>
      </w:pPr>
      <w:r>
        <w:rPr>
          <w:rFonts w:hint="default"/>
          <w:b/>
        </w:rPr>
        <w:t>LIST</w:t>
      </w:r>
    </w:p>
    <w:p>
      <w:pPr>
        <w:pStyle w:val="7"/>
        <w:rPr>
          <w:rFonts w:hint="default"/>
          <w:sz w:val="24"/>
          <w:szCs w:val="24"/>
        </w:rPr>
      </w:pPr>
      <w:r>
        <w:rPr>
          <w:b w:val="0"/>
          <w:bCs/>
          <w:sz w:val="24"/>
          <w:szCs w:val="24"/>
        </w:rPr>
        <w:t>Lon</w:t>
      </w:r>
      <w:r>
        <w:rPr>
          <w:rFonts w:hint="eastAsia"/>
          <w:sz w:val="24"/>
          <w:szCs w:val="24"/>
        </w:rPr>
        <w:t>g-term Internet</w:t>
      </w:r>
      <w:r>
        <w:rPr>
          <w:rFonts w:hint="default"/>
          <w:sz w:val="24"/>
          <w:szCs w:val="24"/>
        </w:rPr>
        <w:t xml:space="preserve"> </w:t>
      </w:r>
      <w:r>
        <w:rPr>
          <w:rFonts w:hint="eastAsia"/>
          <w:sz w:val="24"/>
          <w:szCs w:val="24"/>
        </w:rPr>
        <w:t>Storage of Tasks</w:t>
      </w:r>
      <w:r>
        <w:rPr>
          <w:rFonts w:hint="default"/>
          <w:sz w:val="24"/>
          <w:szCs w:val="24"/>
        </w:rPr>
        <w:t xml:space="preserve">, alebo skrátene LIST je sytém </w:t>
      </w:r>
      <w:r>
        <w:rPr>
          <w:rFonts w:hint="default"/>
          <w:sz w:val="24"/>
          <w:szCs w:val="24"/>
        </w:rPr>
        <w:tab/>
      </w:r>
      <w:r>
        <w:rPr>
          <w:rFonts w:hint="default"/>
          <w:sz w:val="24"/>
          <w:szCs w:val="24"/>
        </w:rPr>
        <w:t xml:space="preserve">ktorý navrhol a vytvoril Andrej Jursa v roku 2013 ako bakalársku </w:t>
      </w:r>
      <w:r>
        <w:rPr>
          <w:rFonts w:hint="default"/>
          <w:sz w:val="24"/>
          <w:szCs w:val="24"/>
        </w:rPr>
        <w:tab/>
      </w:r>
      <w:r>
        <w:rPr>
          <w:rFonts w:hint="default"/>
          <w:sz w:val="24"/>
          <w:szCs w:val="24"/>
        </w:rPr>
        <w:t>prácu na Fakulte matematiky, fyziky a informatiky.</w:t>
      </w:r>
    </w:p>
    <w:p>
      <w:pPr>
        <w:pStyle w:val="7"/>
        <w:rPr>
          <w:rFonts w:hint="default"/>
          <w:sz w:val="24"/>
          <w:szCs w:val="24"/>
        </w:rPr>
      </w:pPr>
    </w:p>
    <w:p>
      <w:pPr>
        <w:pStyle w:val="7"/>
        <w:rPr>
          <w:rFonts w:hint="default"/>
          <w:sz w:val="24"/>
          <w:szCs w:val="24"/>
        </w:rPr>
      </w:pPr>
      <w:r>
        <w:rPr>
          <w:rFonts w:hint="default"/>
          <w:sz w:val="24"/>
          <w:szCs w:val="24"/>
        </w:rPr>
        <w:t>Ako vyplýva z jeho názvu, poskytuje priestor na zadávanie programátorských zadaní. V dnešnej podobe je sytém rozsiahla webová aplikácia ktorá ponúka širokú funkcionalitu.</w:t>
      </w:r>
    </w:p>
    <w:p>
      <w:pPr>
        <w:pStyle w:val="7"/>
        <w:rPr>
          <w:rFonts w:hint="default"/>
          <w:sz w:val="24"/>
          <w:szCs w:val="24"/>
        </w:rPr>
      </w:pPr>
    </w:p>
    <w:p>
      <w:pPr>
        <w:pStyle w:val="7"/>
        <w:rPr>
          <w:rFonts w:hint="default"/>
          <w:sz w:val="24"/>
          <w:szCs w:val="24"/>
        </w:rPr>
      </w:pPr>
      <w:r>
        <w:rPr>
          <w:rFonts w:hint="default"/>
          <w:sz w:val="24"/>
          <w:szCs w:val="24"/>
        </w:rPr>
        <w:t>Mimo pridávania zadaní umožňuje napríklad:</w:t>
      </w:r>
    </w:p>
    <w:p>
      <w:pPr>
        <w:pStyle w:val="7"/>
        <w:widowControl/>
        <w:numPr>
          <w:ilvl w:val="0"/>
          <w:numId w:val="4"/>
        </w:numPr>
        <w:wordWrap/>
        <w:adjustRightInd/>
        <w:snapToGrid/>
        <w:spacing w:line="360" w:lineRule="auto"/>
        <w:ind w:right="0"/>
        <w:jc w:val="left"/>
        <w:textAlignment w:val="auto"/>
        <w:outlineLvl w:val="9"/>
        <w:rPr>
          <w:sz w:val="24"/>
          <w:szCs w:val="24"/>
        </w:rPr>
      </w:pPr>
      <w:r>
        <w:rPr>
          <w:sz w:val="24"/>
          <w:szCs w:val="24"/>
        </w:rPr>
        <w:t>Administrovať rôzne kurzy</w:t>
      </w:r>
    </w:p>
    <w:p>
      <w:pPr>
        <w:pStyle w:val="7"/>
        <w:widowControl/>
        <w:numPr>
          <w:ilvl w:val="0"/>
          <w:numId w:val="4"/>
        </w:numPr>
        <w:wordWrap/>
        <w:adjustRightInd/>
        <w:snapToGrid/>
        <w:spacing w:line="360" w:lineRule="auto"/>
        <w:ind w:right="0"/>
        <w:jc w:val="left"/>
        <w:textAlignment w:val="auto"/>
        <w:outlineLvl w:val="9"/>
        <w:rPr>
          <w:sz w:val="24"/>
          <w:szCs w:val="24"/>
        </w:rPr>
      </w:pPr>
      <w:r>
        <w:rPr>
          <w:sz w:val="24"/>
          <w:szCs w:val="24"/>
        </w:rPr>
        <w:t>Automaticky testovať riešenia zadaní a vyhodnocovať ich</w:t>
      </w:r>
    </w:p>
    <w:p>
      <w:pPr>
        <w:pStyle w:val="7"/>
        <w:widowControl/>
        <w:numPr>
          <w:ilvl w:val="0"/>
          <w:numId w:val="4"/>
        </w:numPr>
        <w:wordWrap/>
        <w:adjustRightInd/>
        <w:snapToGrid/>
        <w:spacing w:line="360" w:lineRule="auto"/>
        <w:ind w:right="0"/>
        <w:jc w:val="left"/>
        <w:textAlignment w:val="auto"/>
        <w:outlineLvl w:val="9"/>
        <w:rPr>
          <w:sz w:val="24"/>
          <w:szCs w:val="24"/>
        </w:rPr>
      </w:pPr>
      <w:r>
        <w:rPr>
          <w:sz w:val="24"/>
          <w:szCs w:val="24"/>
        </w:rPr>
        <w:t>Manuálne editovať body študentov</w:t>
      </w:r>
    </w:p>
    <w:p>
      <w:pPr>
        <w:pStyle w:val="7"/>
        <w:widowControl/>
        <w:numPr>
          <w:ilvl w:val="0"/>
          <w:numId w:val="4"/>
        </w:numPr>
        <w:wordWrap/>
        <w:adjustRightInd/>
        <w:snapToGrid/>
        <w:spacing w:line="360" w:lineRule="auto"/>
        <w:ind w:right="0"/>
        <w:jc w:val="left"/>
        <w:textAlignment w:val="auto"/>
        <w:outlineLvl w:val="9"/>
        <w:rPr>
          <w:sz w:val="24"/>
          <w:szCs w:val="24"/>
        </w:rPr>
      </w:pPr>
      <w:r>
        <w:rPr>
          <w:sz w:val="24"/>
          <w:szCs w:val="24"/>
        </w:rPr>
        <w:t>Viesť diskusiu k zadaniam</w:t>
      </w:r>
    </w:p>
    <w:p>
      <w:pPr>
        <w:pStyle w:val="7"/>
        <w:widowControl/>
        <w:numPr>
          <w:numId w:val="0"/>
        </w:numPr>
        <w:wordWrap/>
        <w:adjustRightInd/>
        <w:snapToGrid/>
        <w:spacing w:line="360" w:lineRule="auto"/>
        <w:ind w:right="0" w:firstLine="720" w:firstLineChars="0"/>
        <w:jc w:val="left"/>
        <w:textAlignment w:val="auto"/>
        <w:outlineLvl w:val="9"/>
        <w:rPr>
          <w:sz w:val="24"/>
          <w:szCs w:val="24"/>
        </w:rPr>
      </w:pPr>
    </w:p>
    <w:p>
      <w:pPr>
        <w:pStyle w:val="7"/>
        <w:widowControl/>
        <w:numPr>
          <w:numId w:val="0"/>
        </w:numPr>
        <w:wordWrap/>
        <w:adjustRightInd/>
        <w:snapToGrid/>
        <w:spacing w:line="360" w:lineRule="auto"/>
        <w:ind w:right="0" w:firstLine="720" w:firstLineChars="0"/>
        <w:jc w:val="left"/>
        <w:textAlignment w:val="auto"/>
        <w:outlineLvl w:val="9"/>
        <w:rPr>
          <w:sz w:val="24"/>
          <w:szCs w:val="24"/>
        </w:rPr>
      </w:pPr>
      <w:r>
        <w:rPr>
          <w:sz w:val="24"/>
          <w:szCs w:val="24"/>
        </w:rPr>
        <w:t xml:space="preserve">Tento nástroj je veľmi podobný systému xLx. Pre náš cieľ to prináša inšpiráciu. </w:t>
      </w:r>
      <w:r>
        <w:rPr>
          <w:sz w:val="24"/>
          <w:szCs w:val="24"/>
        </w:rPr>
        <w:tab/>
      </w:r>
      <w:r>
        <w:rPr>
          <w:sz w:val="24"/>
          <w:szCs w:val="24"/>
        </w:rPr>
        <w:t xml:space="preserve">Čo si ale treba uvedomiť je fakt, že spomínané riešenia sa nezaoberajú </w:t>
      </w:r>
      <w:r>
        <w:rPr>
          <w:sz w:val="24"/>
          <w:szCs w:val="24"/>
        </w:rPr>
        <w:tab/>
      </w:r>
      <w:r>
        <w:rPr>
          <w:sz w:val="24"/>
          <w:szCs w:val="24"/>
        </w:rPr>
        <w:t xml:space="preserve">zjednodušením vytvárania zadaní, čo je náš primárny cieľ. Riešia hlavne problém </w:t>
      </w:r>
      <w:r>
        <w:rPr>
          <w:sz w:val="24"/>
          <w:szCs w:val="24"/>
        </w:rPr>
        <w:tab/>
      </w:r>
      <w:r>
        <w:rPr>
          <w:sz w:val="24"/>
          <w:szCs w:val="24"/>
        </w:rPr>
        <w:t>zefektívnenia interakcie medzi profesorom a študentami.</w:t>
      </w:r>
    </w:p>
    <w:p>
      <w:pPr>
        <w:pStyle w:val="7"/>
        <w:widowControl/>
        <w:numPr>
          <w:numId w:val="0"/>
        </w:numPr>
        <w:wordWrap/>
        <w:adjustRightInd/>
        <w:snapToGrid/>
        <w:spacing w:line="360" w:lineRule="auto"/>
        <w:ind w:right="0" w:firstLine="720" w:firstLineChars="0"/>
        <w:jc w:val="left"/>
        <w:textAlignment w:val="auto"/>
        <w:outlineLvl w:val="9"/>
        <w:rPr>
          <w:sz w:val="24"/>
          <w:szCs w:val="24"/>
        </w:rPr>
      </w:pPr>
    </w:p>
    <w:p>
      <w:pPr>
        <w:pStyle w:val="7"/>
        <w:widowControl/>
        <w:numPr>
          <w:ilvl w:val="1"/>
          <w:numId w:val="2"/>
        </w:numPr>
        <w:wordWrap/>
        <w:adjustRightInd/>
        <w:snapToGrid/>
        <w:spacing w:line="360" w:lineRule="auto"/>
        <w:ind w:right="0"/>
        <w:jc w:val="left"/>
        <w:textAlignment w:val="auto"/>
        <w:outlineLvl w:val="9"/>
        <w:rPr>
          <w:b/>
          <w:sz w:val="24"/>
          <w:szCs w:val="24"/>
        </w:rPr>
      </w:pPr>
      <w:r>
        <w:rPr>
          <w:rFonts w:hint="default"/>
          <w:b/>
          <w:bCs/>
          <w:sz w:val="24"/>
          <w:szCs w:val="24"/>
        </w:rPr>
        <w:t xml:space="preserve"> Nástroje na tvorbu testových modulov</w:t>
      </w:r>
    </w:p>
    <w:p>
      <w:pPr>
        <w:pStyle w:val="7"/>
        <w:widowControl/>
        <w:wordWrap/>
        <w:adjustRightInd/>
        <w:snapToGrid/>
        <w:spacing w:line="360" w:lineRule="auto"/>
        <w:ind w:left="0" w:leftChars="0" w:right="0" w:firstLine="0" w:firstLineChars="0"/>
        <w:jc w:val="left"/>
        <w:textAlignment w:val="auto"/>
        <w:outlineLvl w:val="9"/>
        <w:rPr>
          <w:rFonts w:hint="eastAsia"/>
          <w:sz w:val="24"/>
          <w:szCs w:val="24"/>
        </w:rPr>
      </w:pPr>
    </w:p>
    <w:p>
      <w:pPr>
        <w:pStyle w:val="7"/>
        <w:widowControl/>
        <w:wordWrap/>
        <w:adjustRightInd/>
        <w:snapToGrid/>
        <w:spacing w:line="360" w:lineRule="auto"/>
        <w:ind w:left="1080" w:right="0"/>
        <w:jc w:val="left"/>
        <w:textAlignment w:val="auto"/>
        <w:outlineLvl w:val="9"/>
        <w:rPr>
          <w:rFonts w:hint="eastAsia"/>
          <w:sz w:val="24"/>
          <w:szCs w:val="24"/>
        </w:rPr>
      </w:pPr>
      <w:r>
        <w:rPr>
          <w:rFonts w:hint="default"/>
          <w:sz w:val="24"/>
          <w:szCs w:val="24"/>
        </w:rPr>
        <w:t>[5] Keď hovoríme o testových moduloch a testovaní riešení študentov, hovoríme o takzvanom unit testingu. Pojem unit testing v tomto kontexte označuje automatické testovanie a overovanie funkčnosti implementácie zadania. Pod týmto pojmom sa zahrňujú nástroje, metodika a činnosť, ktorých cielom je správne overenie funkčnosti častí zdrojového kódu.</w:t>
      </w:r>
    </w:p>
    <w:p>
      <w:pPr>
        <w:pStyle w:val="7"/>
        <w:widowControl/>
        <w:numPr>
          <w:numId w:val="0"/>
        </w:numPr>
        <w:wordWrap/>
        <w:adjustRightInd/>
        <w:snapToGrid/>
        <w:spacing w:line="360" w:lineRule="auto"/>
        <w:ind w:right="0"/>
        <w:jc w:val="left"/>
        <w:textAlignment w:val="auto"/>
        <w:outlineLvl w:val="9"/>
        <w:rPr>
          <w:b/>
          <w:sz w:val="24"/>
          <w:szCs w:val="24"/>
        </w:rPr>
      </w:pPr>
    </w:p>
    <w:p>
      <w:pPr>
        <w:pStyle w:val="7"/>
        <w:widowControl/>
        <w:numPr>
          <w:ilvl w:val="2"/>
          <w:numId w:val="2"/>
        </w:numPr>
        <w:wordWrap/>
        <w:adjustRightInd/>
        <w:snapToGrid/>
        <w:spacing w:line="360" w:lineRule="auto"/>
        <w:ind w:right="0"/>
        <w:jc w:val="left"/>
        <w:textAlignment w:val="auto"/>
        <w:outlineLvl w:val="9"/>
        <w:rPr>
          <w:b/>
          <w:sz w:val="24"/>
          <w:szCs w:val="24"/>
        </w:rPr>
      </w:pPr>
      <w:r>
        <w:rPr>
          <w:b/>
          <w:sz w:val="24"/>
          <w:szCs w:val="24"/>
        </w:rPr>
        <w:t>Python Unit Testing</w:t>
      </w:r>
    </w:p>
    <w:p>
      <w:pPr>
        <w:pStyle w:val="7"/>
        <w:widowControl/>
        <w:numPr>
          <w:numId w:val="0"/>
        </w:numPr>
        <w:wordWrap/>
        <w:adjustRightInd/>
        <w:snapToGrid/>
        <w:spacing w:line="360" w:lineRule="auto"/>
        <w:ind w:left="1440" w:leftChars="0" w:right="0"/>
        <w:jc w:val="left"/>
        <w:textAlignment w:val="auto"/>
        <w:outlineLvl w:val="9"/>
        <w:rPr>
          <w:b/>
          <w:sz w:val="24"/>
          <w:szCs w:val="24"/>
        </w:rPr>
      </w:pPr>
    </w:p>
    <w:p>
      <w:pPr>
        <w:pStyle w:val="7"/>
        <w:widowControl/>
        <w:numPr>
          <w:numId w:val="0"/>
        </w:numPr>
        <w:wordWrap/>
        <w:adjustRightInd/>
        <w:snapToGrid/>
        <w:spacing w:line="360" w:lineRule="auto"/>
        <w:ind w:left="720" w:leftChars="0" w:right="0" w:firstLine="720" w:firstLineChars="0"/>
        <w:jc w:val="left"/>
        <w:textAlignment w:val="auto"/>
        <w:outlineLvl w:val="9"/>
        <w:rPr>
          <w:b w:val="0"/>
          <w:bCs/>
          <w:sz w:val="24"/>
          <w:szCs w:val="24"/>
        </w:rPr>
      </w:pPr>
      <w:r>
        <w:rPr>
          <w:b w:val="0"/>
          <w:bCs/>
          <w:sz w:val="24"/>
          <w:szCs w:val="24"/>
        </w:rPr>
        <w:t>Python unittest je najrozšírenejší unit-testový modul vstavaný v Pythone. Jeho dizajn je postavený na XUnit frameworku navrhnutým Kent Beckom a Erichom Gammom. Rovnaký patern je možno vidieť vo viacerých jazykoch vrátane napríklad jazyka C a Java.</w:t>
      </w:r>
    </w:p>
    <w:p>
      <w:pPr>
        <w:pStyle w:val="7"/>
        <w:widowControl/>
        <w:numPr>
          <w:numId w:val="0"/>
        </w:numPr>
        <w:wordWrap/>
        <w:adjustRightInd/>
        <w:snapToGrid/>
        <w:spacing w:line="360" w:lineRule="auto"/>
        <w:ind w:right="0"/>
        <w:jc w:val="left"/>
        <w:textAlignment w:val="auto"/>
        <w:outlineLvl w:val="9"/>
        <w:rPr>
          <w:b w:val="0"/>
          <w:bCs/>
          <w:sz w:val="24"/>
          <w:szCs w:val="24"/>
        </w:rPr>
      </w:pPr>
    </w:p>
    <w:p>
      <w:pPr>
        <w:pStyle w:val="7"/>
        <w:widowControl/>
        <w:numPr>
          <w:numId w:val="0"/>
        </w:numPr>
        <w:wordWrap/>
        <w:adjustRightInd/>
        <w:snapToGrid/>
        <w:spacing w:line="360" w:lineRule="auto"/>
        <w:ind w:left="720" w:leftChars="0" w:right="0" w:firstLine="720" w:firstLineChars="0"/>
        <w:jc w:val="left"/>
        <w:textAlignment w:val="auto"/>
        <w:outlineLvl w:val="9"/>
        <w:rPr>
          <w:rFonts w:hint="default"/>
          <w:b w:val="0"/>
          <w:bCs/>
          <w:sz w:val="24"/>
          <w:szCs w:val="24"/>
        </w:rPr>
      </w:pPr>
      <w:r>
        <w:rPr>
          <w:b w:val="0"/>
          <w:bCs/>
          <w:sz w:val="24"/>
          <w:szCs w:val="24"/>
        </w:rPr>
        <w:t xml:space="preserve">Tento framework podporuje tzv. </w:t>
      </w:r>
      <w:r>
        <w:rPr>
          <w:rFonts w:hint="eastAsia"/>
          <w:b w:val="0"/>
          <w:bCs/>
          <w:sz w:val="24"/>
          <w:szCs w:val="24"/>
        </w:rPr>
        <w:t xml:space="preserve"> </w:t>
      </w:r>
      <w:r>
        <w:rPr>
          <w:rFonts w:hint="default"/>
          <w:b w:val="0"/>
          <w:bCs/>
          <w:sz w:val="24"/>
          <w:szCs w:val="24"/>
        </w:rPr>
        <w:t>f</w:t>
      </w:r>
      <w:r>
        <w:rPr>
          <w:rFonts w:hint="eastAsia"/>
          <w:b w:val="0"/>
          <w:bCs/>
          <w:sz w:val="24"/>
          <w:szCs w:val="24"/>
        </w:rPr>
        <w:t>ixtures</w:t>
      </w:r>
      <w:r>
        <w:rPr>
          <w:rFonts w:hint="default"/>
          <w:b w:val="0"/>
          <w:bCs/>
          <w:sz w:val="24"/>
          <w:szCs w:val="24"/>
        </w:rPr>
        <w:t>,</w:t>
      </w:r>
      <w:r>
        <w:rPr>
          <w:rFonts w:hint="eastAsia"/>
          <w:b w:val="0"/>
          <w:bCs/>
          <w:sz w:val="24"/>
          <w:szCs w:val="24"/>
        </w:rPr>
        <w:t xml:space="preserve"> test suites a test runner</w:t>
      </w:r>
      <w:r>
        <w:rPr>
          <w:rFonts w:hint="default"/>
          <w:b w:val="0"/>
          <w:bCs/>
          <w:sz w:val="24"/>
          <w:szCs w:val="24"/>
        </w:rPr>
        <w:t xml:space="preserve">. Jedna </w:t>
      </w:r>
      <w:r>
        <w:rPr>
          <w:rFonts w:hint="default"/>
          <w:b w:val="0"/>
          <w:bCs/>
          <w:sz w:val="24"/>
          <w:szCs w:val="24"/>
        </w:rPr>
        <w:tab/>
      </w:r>
      <w:r>
        <w:rPr>
          <w:rFonts w:hint="default"/>
          <w:b w:val="0"/>
          <w:bCs/>
          <w:sz w:val="24"/>
          <w:szCs w:val="24"/>
        </w:rPr>
        <w:t xml:space="preserve">fixture je vpodstate trieda, ktorá dedí triedu z modulu unittest. Viacero </w:t>
      </w:r>
      <w:r>
        <w:rPr>
          <w:rFonts w:hint="default"/>
          <w:b w:val="0"/>
          <w:bCs/>
          <w:sz w:val="24"/>
          <w:szCs w:val="24"/>
        </w:rPr>
        <w:tab/>
      </w:r>
      <w:r>
        <w:rPr>
          <w:rFonts w:hint="default"/>
          <w:b w:val="0"/>
          <w:bCs/>
          <w:sz w:val="24"/>
          <w:szCs w:val="24"/>
        </w:rPr>
        <w:t xml:space="preserve">takýchto tried a súborov troví test suite. Následne unittest ponúka </w:t>
      </w:r>
      <w:r>
        <w:rPr>
          <w:rFonts w:hint="default"/>
          <w:b w:val="0"/>
          <w:bCs/>
          <w:sz w:val="24"/>
          <w:szCs w:val="24"/>
        </w:rPr>
        <w:tab/>
      </w:r>
      <w:r>
        <w:rPr>
          <w:rFonts w:hint="default"/>
          <w:b w:val="0"/>
          <w:bCs/>
          <w:sz w:val="24"/>
          <w:szCs w:val="24"/>
        </w:rPr>
        <w:t xml:space="preserve">spomínaný test runner, ktorý na základe pár pravidiel spúšťa a </w:t>
      </w:r>
      <w:r>
        <w:rPr>
          <w:rFonts w:hint="default"/>
          <w:b w:val="0"/>
          <w:bCs/>
          <w:sz w:val="24"/>
          <w:szCs w:val="24"/>
        </w:rPr>
        <w:tab/>
      </w:r>
      <w:r>
        <w:rPr>
          <w:rFonts w:hint="default"/>
          <w:b w:val="0"/>
          <w:bCs/>
          <w:sz w:val="24"/>
          <w:szCs w:val="24"/>
        </w:rPr>
        <w:t>vyhodnocuje dané testy.</w:t>
      </w:r>
    </w:p>
    <w:p>
      <w:pPr>
        <w:pStyle w:val="7"/>
        <w:widowControl/>
        <w:numPr>
          <w:numId w:val="0"/>
        </w:numPr>
        <w:wordWrap/>
        <w:adjustRightInd/>
        <w:snapToGrid/>
        <w:spacing w:line="360" w:lineRule="auto"/>
        <w:ind w:left="720" w:leftChars="0" w:right="0" w:firstLine="720" w:firstLineChars="0"/>
        <w:jc w:val="left"/>
        <w:textAlignment w:val="auto"/>
        <w:outlineLvl w:val="9"/>
        <w:rPr>
          <w:rFonts w:hint="default"/>
          <w:b w:val="0"/>
          <w:bCs/>
          <w:sz w:val="24"/>
          <w:szCs w:val="24"/>
        </w:rPr>
      </w:pPr>
    </w:p>
    <w:p>
      <w:pPr>
        <w:pStyle w:val="7"/>
        <w:widowControl/>
        <w:numPr>
          <w:numId w:val="0"/>
        </w:numPr>
        <w:wordWrap/>
        <w:adjustRightInd/>
        <w:snapToGrid/>
        <w:spacing w:line="360" w:lineRule="auto"/>
        <w:ind w:left="720" w:leftChars="0" w:right="0" w:firstLine="720" w:firstLineChars="0"/>
        <w:jc w:val="left"/>
        <w:textAlignment w:val="auto"/>
        <w:outlineLvl w:val="9"/>
        <w:rPr>
          <w:rFonts w:hint="default"/>
          <w:b w:val="0"/>
          <w:bCs/>
          <w:sz w:val="24"/>
          <w:szCs w:val="24"/>
        </w:rPr>
      </w:pPr>
      <w:r>
        <w:rPr>
          <w:rFonts w:hint="default"/>
          <w:b w:val="0"/>
          <w:bCs/>
          <w:sz w:val="24"/>
          <w:szCs w:val="24"/>
        </w:rPr>
        <w:t xml:space="preserve">Tak isto tento framework poskytuje základnú sadu pomocných metód, </w:t>
      </w:r>
      <w:r>
        <w:rPr>
          <w:rFonts w:hint="default"/>
          <w:b w:val="0"/>
          <w:bCs/>
          <w:sz w:val="24"/>
          <w:szCs w:val="24"/>
        </w:rPr>
        <w:tab/>
      </w:r>
      <w:r>
        <w:rPr>
          <w:rFonts w:hint="default"/>
          <w:b w:val="0"/>
          <w:bCs/>
          <w:sz w:val="24"/>
          <w:szCs w:val="24"/>
        </w:rPr>
        <w:t xml:space="preserve">ktoré ulahčujú testovanie kódu. Metódy ktoré vracajú pozitívnu odozvu, že </w:t>
      </w:r>
      <w:r>
        <w:rPr>
          <w:rFonts w:hint="default"/>
          <w:b w:val="0"/>
          <w:bCs/>
          <w:sz w:val="24"/>
          <w:szCs w:val="24"/>
        </w:rPr>
        <w:tab/>
      </w:r>
      <w:r>
        <w:rPr>
          <w:rFonts w:hint="default"/>
          <w:b w:val="0"/>
          <w:bCs/>
          <w:sz w:val="24"/>
          <w:szCs w:val="24"/>
        </w:rPr>
        <w:t>test prešiel a zároveň chybovú hlášku ak testová metóda zlyhá.</w:t>
      </w:r>
    </w:p>
    <w:p>
      <w:pPr>
        <w:pStyle w:val="7"/>
        <w:widowControl/>
        <w:wordWrap/>
        <w:adjustRightInd/>
        <w:snapToGrid/>
        <w:spacing w:line="360" w:lineRule="auto"/>
        <w:ind w:left="0" w:leftChars="0" w:right="0" w:firstLine="0" w:firstLineChars="0"/>
        <w:jc w:val="left"/>
        <w:textAlignment w:val="auto"/>
        <w:outlineLvl w:val="9"/>
        <w:rPr>
          <w:rFonts w:hint="eastAsia"/>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Tu sa ukazuje priestor, ako by mohlo fungovať riešenie časti tejto bakalárskej práce. Po istej analýze zadaní pre základnú výučbu programovania by sa mohli vyvynúť rozširujúce testovacie metódy, ktoré testujú napríklad zložitejšie dátové štruktúry, povolené kľúčové slová v riešení a uľahčili by vyučujúcim testovanie ich zadaní.</w:t>
      </w:r>
    </w:p>
    <w:p>
      <w:pPr>
        <w:pStyle w:val="7"/>
        <w:widowControl/>
        <w:wordWrap/>
        <w:adjustRightInd/>
        <w:snapToGrid/>
        <w:spacing w:line="360" w:lineRule="auto"/>
        <w:ind w:left="1080" w:right="0"/>
        <w:jc w:val="left"/>
        <w:textAlignment w:val="auto"/>
        <w:outlineLvl w:val="9"/>
        <w:rPr>
          <w:rFonts w:hint="eastAsia"/>
          <w:sz w:val="24"/>
          <w:szCs w:val="24"/>
        </w:rPr>
      </w:pPr>
      <w:r>
        <w:rPr>
          <w:rFonts w:hint="default"/>
          <w:sz w:val="24"/>
          <w:szCs w:val="24"/>
        </w:rPr>
        <w:t xml:space="preserve"> </w:t>
      </w:r>
    </w:p>
    <w:p>
      <w:pPr>
        <w:pStyle w:val="7"/>
        <w:widowControl/>
        <w:numPr>
          <w:ilvl w:val="1"/>
          <w:numId w:val="2"/>
        </w:numPr>
        <w:wordWrap/>
        <w:adjustRightInd/>
        <w:snapToGrid/>
        <w:spacing w:line="360" w:lineRule="auto"/>
        <w:ind w:right="0"/>
        <w:jc w:val="left"/>
        <w:textAlignment w:val="auto"/>
        <w:outlineLvl w:val="9"/>
        <w:rPr>
          <w:b/>
          <w:sz w:val="24"/>
          <w:szCs w:val="24"/>
        </w:rPr>
      </w:pPr>
      <w:r>
        <w:rPr>
          <w:b/>
          <w:sz w:val="24"/>
          <w:szCs w:val="24"/>
        </w:rPr>
        <w:t>Analytické pomôcky na opravovanie zadaní</w:t>
      </w:r>
    </w:p>
    <w:p>
      <w:pPr>
        <w:pStyle w:val="7"/>
        <w:widowControl/>
        <w:wordWrap/>
        <w:adjustRightInd/>
        <w:snapToGrid/>
        <w:spacing w:line="360" w:lineRule="auto"/>
        <w:ind w:left="1080" w:right="0"/>
        <w:jc w:val="left"/>
        <w:textAlignment w:val="auto"/>
        <w:outlineLvl w:val="9"/>
        <w:rPr>
          <w:b/>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Ďalšia vec, týkajúca sa hodnotenia správnosti zadaní je odozva od učiteľa. Aj keď je to aspekt, ktorý smeruje k tomu, aby bol čo najviac automatizovaný, pre kvalitu vzdelania môže byť prínosom.</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 xml:space="preserve">[1] Aj napriek tomu, že programy sa dajú skontrolovať, napríklad unit-testami, zväčša sú zadania komplexné a možno k nim pristúpiť rôznymi algoritmami, alebo stratégiami a často vyžadujú kreativitu. Preto, mnoho študentov môže veľa vyťažit aj z ľudskej odozvy, nie len binárnemu </w:t>
      </w:r>
      <w:r>
        <w:rPr>
          <w:rFonts w:hint="default"/>
          <w:sz w:val="24"/>
          <w:szCs w:val="24"/>
        </w:rPr>
        <w:t>“správne vs. “nesprávne”.</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 xml:space="preserve">Tu prichádzajú k dispozícií nové možnosti. Technológie ako CodeWebs, alebo OverCode ukazujú, ako by sa dala zefektívniť práaca s riešeniami od väčšieho množstva študentov. </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rFonts w:hint="default"/>
          <w:b w:val="0"/>
          <w:bCs w:val="0"/>
          <w:i w:val="0"/>
          <w:iCs w:val="0"/>
          <w:sz w:val="24"/>
          <w:szCs w:val="24"/>
        </w:rPr>
      </w:pPr>
      <w:r>
        <w:rPr>
          <w:sz w:val="24"/>
          <w:szCs w:val="24"/>
        </w:rPr>
        <w:t xml:space="preserve">[2] </w:t>
      </w:r>
      <w:r>
        <w:rPr>
          <w:rFonts w:hint="default"/>
          <w:b w:val="0"/>
          <w:bCs w:val="0"/>
          <w:i w:val="0"/>
          <w:iCs w:val="0"/>
          <w:sz w:val="24"/>
          <w:szCs w:val="24"/>
        </w:rPr>
        <w:t>Elena Leah Glassman, prezentuje vo svojom článku projekt OverCode a prezentuje ho ako systém, ktorý slúži na vizualizáciu a skúmanie veľkého množstva riešení programátorských úloh. Použitím statickej a aj dynamickej analýzy vie zoskupiť podobné riešenia a umožňuje učiteľom rýchlejšie spoznať chápenie, či mylné predstavy študentov. Tým pádom môže profesor poskytovať relevantnejšiu odozvu svojim študentom.</w:t>
      </w:r>
    </w:p>
    <w:p>
      <w:pPr>
        <w:pStyle w:val="7"/>
        <w:widowControl/>
        <w:wordWrap/>
        <w:adjustRightInd/>
        <w:snapToGrid/>
        <w:spacing w:line="360" w:lineRule="auto"/>
        <w:ind w:left="1080" w:right="0"/>
        <w:jc w:val="left"/>
        <w:textAlignment w:val="auto"/>
        <w:outlineLvl w:val="9"/>
        <w:rPr>
          <w:rFonts w:hint="default"/>
          <w:b w:val="0"/>
          <w:bCs w:val="0"/>
          <w:i w:val="0"/>
          <w:iCs w:val="0"/>
          <w:sz w:val="24"/>
          <w:szCs w:val="24"/>
        </w:rPr>
      </w:pPr>
    </w:p>
    <w:p>
      <w:pPr>
        <w:pStyle w:val="7"/>
        <w:widowControl/>
        <w:wordWrap/>
        <w:adjustRightInd/>
        <w:snapToGrid/>
        <w:spacing w:line="360" w:lineRule="auto"/>
        <w:ind w:left="1080" w:right="0"/>
        <w:jc w:val="left"/>
        <w:textAlignment w:val="auto"/>
        <w:outlineLvl w:val="9"/>
        <w:rPr>
          <w:rFonts w:hint="default"/>
          <w:b w:val="0"/>
          <w:bCs w:val="0"/>
          <w:i w:val="0"/>
          <w:iCs w:val="0"/>
          <w:szCs w:val="24"/>
        </w:rPr>
      </w:pPr>
      <w:r>
        <w:rPr>
          <w:rFonts w:hint="default"/>
          <w:b w:val="0"/>
          <w:bCs w:val="0"/>
          <w:i w:val="0"/>
          <w:iCs w:val="0"/>
          <w:sz w:val="24"/>
          <w:szCs w:val="24"/>
        </w:rPr>
        <w:t>Táto idea je určite hodná zamyslenia. Zadávateľ tak zistí, akými rôznymi spôsobmi študenti rozmýšlali. Môže rôznymi riešeniami inšpirovať iných. Zároveň je takáto analýza pri študentoch potrebná aj pre predídenie podvádzaniu.</w:t>
      </w:r>
    </w:p>
    <w:p>
      <w:pPr>
        <w:pStyle w:val="7"/>
        <w:widowControl/>
        <w:wordWrap/>
        <w:adjustRightInd/>
        <w:snapToGrid/>
        <w:spacing w:line="360" w:lineRule="auto"/>
        <w:ind w:left="1080" w:right="0"/>
        <w:jc w:val="left"/>
        <w:textAlignment w:val="auto"/>
        <w:outlineLvl w:val="9"/>
        <w:rPr>
          <w:rFonts w:hint="default"/>
          <w:b w:val="0"/>
          <w:bCs w:val="0"/>
          <w:i w:val="0"/>
          <w:iCs w:val="0"/>
          <w:szCs w:val="24"/>
        </w:rPr>
      </w:pPr>
    </w:p>
    <w:p>
      <w:pPr>
        <w:pStyle w:val="7"/>
        <w:widowControl/>
        <w:wordWrap/>
        <w:adjustRightInd/>
        <w:snapToGrid/>
        <w:spacing w:line="360" w:lineRule="auto"/>
        <w:ind w:right="0"/>
        <w:jc w:val="left"/>
        <w:textAlignment w:val="auto"/>
        <w:outlineLvl w:val="9"/>
        <w:rPr>
          <w:rFonts w:hint="eastAsia"/>
          <w:b w:val="0"/>
          <w:bCs w:val="0"/>
          <w:i w:val="0"/>
          <w:iCs w:val="0"/>
          <w:szCs w:val="24"/>
        </w:rPr>
      </w:pPr>
    </w:p>
    <w:p>
      <w:pPr>
        <w:pStyle w:val="7"/>
        <w:widowControl/>
        <w:numPr>
          <w:ilvl w:val="1"/>
          <w:numId w:val="2"/>
        </w:numPr>
        <w:wordWrap/>
        <w:adjustRightInd/>
        <w:snapToGrid/>
        <w:spacing w:line="360" w:lineRule="auto"/>
        <w:ind w:right="0"/>
        <w:jc w:val="left"/>
        <w:textAlignment w:val="auto"/>
        <w:outlineLvl w:val="9"/>
        <w:rPr>
          <w:rFonts w:hint="default"/>
          <w:b/>
          <w:bCs/>
          <w:sz w:val="24"/>
          <w:szCs w:val="24"/>
        </w:rPr>
      </w:pPr>
      <w:r>
        <w:rPr>
          <w:rFonts w:hint="default"/>
          <w:b/>
          <w:bCs/>
          <w:sz w:val="24"/>
          <w:szCs w:val="24"/>
        </w:rPr>
        <w:t xml:space="preserve"> </w:t>
      </w:r>
      <w:r>
        <w:rPr>
          <w:rFonts w:hint="eastAsia"/>
          <w:b/>
          <w:bCs/>
          <w:sz w:val="24"/>
          <w:szCs w:val="24"/>
        </w:rPr>
        <w:t>Python Enhancement Proposal</w:t>
      </w:r>
      <w:r>
        <w:rPr>
          <w:rFonts w:hint="default"/>
          <w:b/>
          <w:bCs/>
          <w:sz w:val="24"/>
          <w:szCs w:val="24"/>
        </w:rPr>
        <w:t>s</w:t>
      </w:r>
    </w:p>
    <w:p>
      <w:pPr>
        <w:pStyle w:val="7"/>
        <w:widowControl/>
        <w:numPr>
          <w:numId w:val="0"/>
        </w:numPr>
        <w:wordWrap/>
        <w:adjustRightInd/>
        <w:snapToGrid/>
        <w:spacing w:line="360" w:lineRule="auto"/>
        <w:ind w:left="720" w:leftChars="0" w:right="0"/>
        <w:jc w:val="left"/>
        <w:textAlignment w:val="auto"/>
        <w:outlineLvl w:val="9"/>
        <w:rPr>
          <w:rFonts w:hint="default"/>
          <w:b/>
          <w:bCs/>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Predchádzajúca sekcia ma privádza do ďalšieho bodu. Jeden z najprehliadavanejších bodov pri výučbe programovania sú interné kvality odovzdávaných programov. Samozrejme, pri úvodných kurzoch netreba zaťažovať študentov časovou a pamäťovou náročnosťou do takej miery, ako bude v konečnom dôsledku potrebné.</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No aj napriek tomu je nutné, aby si študenti začali uvedomovať niektoré aspekty dobrého programátora už na začiatku ich štúdia. [3] Robert C. Martin vo svojej knihe vysvetluje nasledovné. F</w:t>
      </w:r>
      <w:r>
        <w:rPr>
          <w:rFonts w:hint="eastAsia"/>
          <w:sz w:val="24"/>
          <w:szCs w:val="24"/>
        </w:rPr>
        <w:t>unkcionalita, kt</w:t>
      </w:r>
      <w:r>
        <w:rPr>
          <w:rFonts w:hint="default"/>
          <w:sz w:val="24"/>
          <w:szCs w:val="24"/>
        </w:rPr>
        <w:t>o</w:t>
      </w:r>
      <w:r>
        <w:rPr>
          <w:rFonts w:hint="eastAsia"/>
          <w:sz w:val="24"/>
          <w:szCs w:val="24"/>
        </w:rPr>
        <w:t>r</w:t>
      </w:r>
      <w:r>
        <w:rPr>
          <w:rFonts w:hint="default"/>
          <w:sz w:val="24"/>
          <w:szCs w:val="24"/>
        </w:rPr>
        <w:t>ú</w:t>
      </w:r>
      <w:r>
        <w:rPr>
          <w:rFonts w:hint="eastAsia"/>
          <w:sz w:val="24"/>
          <w:szCs w:val="24"/>
        </w:rPr>
        <w:t xml:space="preserve"> vytvá</w:t>
      </w:r>
      <w:r>
        <w:rPr>
          <w:rFonts w:hint="default"/>
          <w:sz w:val="24"/>
          <w:szCs w:val="24"/>
        </w:rPr>
        <w:t>ra</w:t>
      </w:r>
      <w:r>
        <w:rPr>
          <w:rFonts w:hint="eastAsia"/>
          <w:sz w:val="24"/>
          <w:szCs w:val="24"/>
        </w:rPr>
        <w:t xml:space="preserve">te dnes, bude v </w:t>
      </w:r>
      <w:r>
        <w:rPr>
          <w:rFonts w:hint="default"/>
          <w:sz w:val="24"/>
          <w:szCs w:val="24"/>
        </w:rPr>
        <w:t>ďalšej</w:t>
      </w:r>
      <w:r>
        <w:rPr>
          <w:rFonts w:hint="eastAsia"/>
          <w:sz w:val="24"/>
          <w:szCs w:val="24"/>
        </w:rPr>
        <w:t xml:space="preserve"> verzi</w:t>
      </w:r>
      <w:r>
        <w:rPr>
          <w:rFonts w:hint="default"/>
          <w:sz w:val="24"/>
          <w:szCs w:val="24"/>
        </w:rPr>
        <w:t>í</w:t>
      </w:r>
      <w:r>
        <w:rPr>
          <w:rFonts w:hint="eastAsia"/>
          <w:sz w:val="24"/>
          <w:szCs w:val="24"/>
        </w:rPr>
        <w:t xml:space="preserve"> zm</w:t>
      </w:r>
      <w:r>
        <w:rPr>
          <w:rFonts w:hint="default"/>
          <w:sz w:val="24"/>
          <w:szCs w:val="24"/>
        </w:rPr>
        <w:t>e</w:t>
      </w:r>
      <w:r>
        <w:rPr>
          <w:rFonts w:hint="eastAsia"/>
          <w:sz w:val="24"/>
          <w:szCs w:val="24"/>
        </w:rPr>
        <w:t>n</w:t>
      </w:r>
      <w:r>
        <w:rPr>
          <w:rFonts w:hint="default"/>
          <w:sz w:val="24"/>
          <w:szCs w:val="24"/>
        </w:rPr>
        <w:t>e</w:t>
      </w:r>
      <w:r>
        <w:rPr>
          <w:rFonts w:hint="eastAsia"/>
          <w:sz w:val="24"/>
          <w:szCs w:val="24"/>
        </w:rPr>
        <w:t>n</w:t>
      </w:r>
      <w:r>
        <w:rPr>
          <w:rFonts w:hint="default"/>
          <w:sz w:val="24"/>
          <w:szCs w:val="24"/>
        </w:rPr>
        <w:t>á</w:t>
      </w:r>
      <w:r>
        <w:rPr>
          <w:rFonts w:hint="eastAsia"/>
          <w:sz w:val="24"/>
          <w:szCs w:val="24"/>
        </w:rPr>
        <w:t>, ale čit</w:t>
      </w:r>
      <w:r>
        <w:rPr>
          <w:rFonts w:hint="default"/>
          <w:sz w:val="24"/>
          <w:szCs w:val="24"/>
        </w:rPr>
        <w:t>ateľ</w:t>
      </w:r>
      <w:r>
        <w:rPr>
          <w:rFonts w:hint="eastAsia"/>
          <w:sz w:val="24"/>
          <w:szCs w:val="24"/>
        </w:rPr>
        <w:t>nos</w:t>
      </w:r>
      <w:r>
        <w:rPr>
          <w:rFonts w:hint="default"/>
          <w:sz w:val="24"/>
          <w:szCs w:val="24"/>
        </w:rPr>
        <w:t>ť</w:t>
      </w:r>
      <w:r>
        <w:rPr>
          <w:rFonts w:hint="eastAsia"/>
          <w:sz w:val="24"/>
          <w:szCs w:val="24"/>
        </w:rPr>
        <w:t xml:space="preserve"> vašeho kódu bude m</w:t>
      </w:r>
      <w:r>
        <w:rPr>
          <w:rFonts w:hint="default"/>
          <w:sz w:val="24"/>
          <w:szCs w:val="24"/>
        </w:rPr>
        <w:t>ať</w:t>
      </w:r>
      <w:r>
        <w:rPr>
          <w:rFonts w:hint="eastAsia"/>
          <w:sz w:val="24"/>
          <w:szCs w:val="24"/>
        </w:rPr>
        <w:t xml:space="preserve"> zásadn</w:t>
      </w:r>
      <w:r>
        <w:rPr>
          <w:rFonts w:hint="default"/>
          <w:sz w:val="24"/>
          <w:szCs w:val="24"/>
        </w:rPr>
        <w:t>ý</w:t>
      </w:r>
      <w:r>
        <w:rPr>
          <w:rFonts w:hint="eastAsia"/>
          <w:sz w:val="24"/>
          <w:szCs w:val="24"/>
        </w:rPr>
        <w:t xml:space="preserve"> v</w:t>
      </w:r>
      <w:r>
        <w:rPr>
          <w:rFonts w:hint="default"/>
          <w:sz w:val="24"/>
          <w:szCs w:val="24"/>
        </w:rPr>
        <w:t>p</w:t>
      </w:r>
      <w:r>
        <w:rPr>
          <w:rFonts w:hint="eastAsia"/>
          <w:sz w:val="24"/>
          <w:szCs w:val="24"/>
        </w:rPr>
        <w:t>l</w:t>
      </w:r>
      <w:r>
        <w:rPr>
          <w:rFonts w:hint="default"/>
          <w:sz w:val="24"/>
          <w:szCs w:val="24"/>
        </w:rPr>
        <w:t>y</w:t>
      </w:r>
      <w:r>
        <w:rPr>
          <w:rFonts w:hint="eastAsia"/>
          <w:sz w:val="24"/>
          <w:szCs w:val="24"/>
        </w:rPr>
        <w:t>v na vše</w:t>
      </w:r>
      <w:r>
        <w:rPr>
          <w:rFonts w:hint="default"/>
          <w:sz w:val="24"/>
          <w:szCs w:val="24"/>
        </w:rPr>
        <w:t>tk</w:t>
      </w:r>
      <w:r>
        <w:rPr>
          <w:rFonts w:hint="eastAsia"/>
          <w:sz w:val="24"/>
          <w:szCs w:val="24"/>
        </w:rPr>
        <w:t>y zm</w:t>
      </w:r>
      <w:r>
        <w:rPr>
          <w:rFonts w:hint="default"/>
          <w:sz w:val="24"/>
          <w:szCs w:val="24"/>
        </w:rPr>
        <w:t>e</w:t>
      </w:r>
      <w:r>
        <w:rPr>
          <w:rFonts w:hint="eastAsia"/>
          <w:sz w:val="24"/>
          <w:szCs w:val="24"/>
        </w:rPr>
        <w:t>ny, kt</w:t>
      </w:r>
      <w:r>
        <w:rPr>
          <w:rFonts w:hint="default"/>
          <w:sz w:val="24"/>
          <w:szCs w:val="24"/>
        </w:rPr>
        <w:t>o</w:t>
      </w:r>
      <w:r>
        <w:rPr>
          <w:rFonts w:hint="eastAsia"/>
          <w:sz w:val="24"/>
          <w:szCs w:val="24"/>
        </w:rPr>
        <w:t>ré k</w:t>
      </w:r>
      <w:r>
        <w:rPr>
          <w:rFonts w:hint="default"/>
          <w:sz w:val="24"/>
          <w:szCs w:val="24"/>
        </w:rPr>
        <w:t>e</w:t>
      </w:r>
      <w:r>
        <w:rPr>
          <w:rFonts w:hint="eastAsia"/>
          <w:sz w:val="24"/>
          <w:szCs w:val="24"/>
        </w:rPr>
        <w:t xml:space="preserve">dy budete </w:t>
      </w:r>
      <w:r>
        <w:rPr>
          <w:rFonts w:hint="default"/>
          <w:sz w:val="24"/>
          <w:szCs w:val="24"/>
        </w:rPr>
        <w:t>vykonávať</w:t>
      </w:r>
      <w:r>
        <w:rPr>
          <w:rFonts w:hint="eastAsia"/>
          <w:sz w:val="24"/>
          <w:szCs w:val="24"/>
        </w:rPr>
        <w:t xml:space="preserve">. </w:t>
      </w:r>
      <w:r>
        <w:rPr>
          <w:rFonts w:hint="default"/>
          <w:sz w:val="24"/>
          <w:szCs w:val="24"/>
        </w:rPr>
        <w:t>Š</w:t>
      </w:r>
      <w:r>
        <w:rPr>
          <w:rFonts w:hint="eastAsia"/>
          <w:sz w:val="24"/>
          <w:szCs w:val="24"/>
        </w:rPr>
        <w:t>t</w:t>
      </w:r>
      <w:r>
        <w:rPr>
          <w:rFonts w:hint="default"/>
          <w:sz w:val="24"/>
          <w:szCs w:val="24"/>
        </w:rPr>
        <w:t>ý</w:t>
      </w:r>
      <w:r>
        <w:rPr>
          <w:rFonts w:hint="eastAsia"/>
          <w:sz w:val="24"/>
          <w:szCs w:val="24"/>
        </w:rPr>
        <w:t xml:space="preserve">l </w:t>
      </w:r>
      <w:r>
        <w:rPr>
          <w:rFonts w:hint="default"/>
          <w:sz w:val="24"/>
          <w:szCs w:val="24"/>
        </w:rPr>
        <w:t>programovania</w:t>
      </w:r>
      <w:r>
        <w:rPr>
          <w:rFonts w:hint="eastAsia"/>
          <w:sz w:val="24"/>
          <w:szCs w:val="24"/>
        </w:rPr>
        <w:t xml:space="preserve"> a čit</w:t>
      </w:r>
      <w:r>
        <w:rPr>
          <w:rFonts w:hint="default"/>
          <w:sz w:val="24"/>
          <w:szCs w:val="24"/>
        </w:rPr>
        <w:t>ateľ</w:t>
      </w:r>
      <w:r>
        <w:rPr>
          <w:rFonts w:hint="eastAsia"/>
          <w:sz w:val="24"/>
          <w:szCs w:val="24"/>
        </w:rPr>
        <w:t>nos</w:t>
      </w:r>
      <w:r>
        <w:rPr>
          <w:rFonts w:hint="default"/>
          <w:sz w:val="24"/>
          <w:szCs w:val="24"/>
        </w:rPr>
        <w:t>ť</w:t>
      </w:r>
      <w:r>
        <w:rPr>
          <w:rFonts w:hint="eastAsia"/>
          <w:sz w:val="24"/>
          <w:szCs w:val="24"/>
        </w:rPr>
        <w:t xml:space="preserve"> vytvá</w:t>
      </w:r>
      <w:r>
        <w:rPr>
          <w:rFonts w:hint="default"/>
          <w:sz w:val="24"/>
          <w:szCs w:val="24"/>
        </w:rPr>
        <w:t>ra</w:t>
      </w:r>
      <w:r>
        <w:rPr>
          <w:rFonts w:hint="eastAsia"/>
          <w:sz w:val="24"/>
          <w:szCs w:val="24"/>
        </w:rPr>
        <w:t xml:space="preserve"> precedens, kt</w:t>
      </w:r>
      <w:r>
        <w:rPr>
          <w:rFonts w:hint="default"/>
          <w:sz w:val="24"/>
          <w:szCs w:val="24"/>
        </w:rPr>
        <w:t>o</w:t>
      </w:r>
      <w:r>
        <w:rPr>
          <w:rFonts w:hint="eastAsia"/>
          <w:sz w:val="24"/>
          <w:szCs w:val="24"/>
        </w:rPr>
        <w:t xml:space="preserve">rý bude </w:t>
      </w:r>
      <w:r>
        <w:rPr>
          <w:rFonts w:hint="default"/>
          <w:sz w:val="24"/>
          <w:szCs w:val="24"/>
        </w:rPr>
        <w:t>aj</w:t>
      </w:r>
      <w:r>
        <w:rPr>
          <w:rFonts w:hint="eastAsia"/>
          <w:sz w:val="24"/>
          <w:szCs w:val="24"/>
        </w:rPr>
        <w:t xml:space="preserve"> na</w:t>
      </w:r>
      <w:r>
        <w:rPr>
          <w:rFonts w:hint="default"/>
          <w:sz w:val="24"/>
          <w:szCs w:val="24"/>
        </w:rPr>
        <w:t>ďa</w:t>
      </w:r>
      <w:r>
        <w:rPr>
          <w:rFonts w:hint="eastAsia"/>
          <w:sz w:val="24"/>
          <w:szCs w:val="24"/>
        </w:rPr>
        <w:t>le</w:t>
      </w:r>
      <w:r>
        <w:rPr>
          <w:rFonts w:hint="default"/>
          <w:sz w:val="24"/>
          <w:szCs w:val="24"/>
        </w:rPr>
        <w:t>j</w:t>
      </w:r>
      <w:r>
        <w:rPr>
          <w:rFonts w:hint="eastAsia"/>
          <w:sz w:val="24"/>
          <w:szCs w:val="24"/>
        </w:rPr>
        <w:t xml:space="preserve"> ov</w:t>
      </w:r>
      <w:r>
        <w:rPr>
          <w:rFonts w:hint="default"/>
          <w:sz w:val="24"/>
          <w:szCs w:val="24"/>
        </w:rPr>
        <w:t>p</w:t>
      </w:r>
      <w:r>
        <w:rPr>
          <w:rFonts w:hint="eastAsia"/>
          <w:sz w:val="24"/>
          <w:szCs w:val="24"/>
        </w:rPr>
        <w:t>l</w:t>
      </w:r>
      <w:r>
        <w:rPr>
          <w:rFonts w:hint="default"/>
          <w:sz w:val="24"/>
          <w:szCs w:val="24"/>
        </w:rPr>
        <w:t>y</w:t>
      </w:r>
      <w:r>
        <w:rPr>
          <w:rFonts w:hint="eastAsia"/>
          <w:sz w:val="24"/>
          <w:szCs w:val="24"/>
        </w:rPr>
        <w:t>vňova</w:t>
      </w:r>
      <w:r>
        <w:rPr>
          <w:rFonts w:hint="default"/>
          <w:sz w:val="24"/>
          <w:szCs w:val="24"/>
        </w:rPr>
        <w:t>ť</w:t>
      </w:r>
      <w:r>
        <w:rPr>
          <w:rFonts w:hint="eastAsia"/>
          <w:sz w:val="24"/>
          <w:szCs w:val="24"/>
        </w:rPr>
        <w:t xml:space="preserve"> udržovate</w:t>
      </w:r>
      <w:r>
        <w:rPr>
          <w:rFonts w:hint="default"/>
          <w:sz w:val="24"/>
          <w:szCs w:val="24"/>
        </w:rPr>
        <w:t>ľ</w:t>
      </w:r>
      <w:r>
        <w:rPr>
          <w:rFonts w:hint="eastAsia"/>
          <w:sz w:val="24"/>
          <w:szCs w:val="24"/>
        </w:rPr>
        <w:t>nos</w:t>
      </w:r>
      <w:r>
        <w:rPr>
          <w:rFonts w:hint="default"/>
          <w:sz w:val="24"/>
          <w:szCs w:val="24"/>
        </w:rPr>
        <w:t>ť</w:t>
      </w:r>
      <w:r>
        <w:rPr>
          <w:rFonts w:hint="eastAsia"/>
          <w:sz w:val="24"/>
          <w:szCs w:val="24"/>
        </w:rPr>
        <w:t xml:space="preserve"> a rozš</w:t>
      </w:r>
      <w:r>
        <w:rPr>
          <w:rFonts w:hint="default"/>
          <w:sz w:val="24"/>
          <w:szCs w:val="24"/>
        </w:rPr>
        <w:t>ír</w:t>
      </w:r>
      <w:r>
        <w:rPr>
          <w:rFonts w:hint="eastAsia"/>
          <w:sz w:val="24"/>
          <w:szCs w:val="24"/>
        </w:rPr>
        <w:t>ite</w:t>
      </w:r>
      <w:r>
        <w:rPr>
          <w:rFonts w:hint="default"/>
          <w:sz w:val="24"/>
          <w:szCs w:val="24"/>
        </w:rPr>
        <w:t>l</w:t>
      </w:r>
      <w:r>
        <w:rPr>
          <w:rFonts w:hint="eastAsia"/>
          <w:sz w:val="24"/>
          <w:szCs w:val="24"/>
        </w:rPr>
        <w:t xml:space="preserve">nost </w:t>
      </w:r>
      <w:r>
        <w:rPr>
          <w:rFonts w:hint="default"/>
          <w:sz w:val="24"/>
          <w:szCs w:val="24"/>
        </w:rPr>
        <w:t>ešte</w:t>
      </w:r>
      <w:r>
        <w:rPr>
          <w:rFonts w:hint="eastAsia"/>
          <w:sz w:val="24"/>
          <w:szCs w:val="24"/>
        </w:rPr>
        <w:t xml:space="preserve"> dlho pot</w:t>
      </w:r>
      <w:r>
        <w:rPr>
          <w:rFonts w:hint="default"/>
          <w:sz w:val="24"/>
          <w:szCs w:val="24"/>
        </w:rPr>
        <w:t>om</w:t>
      </w:r>
      <w:r>
        <w:rPr>
          <w:rFonts w:hint="eastAsia"/>
          <w:sz w:val="24"/>
          <w:szCs w:val="24"/>
        </w:rPr>
        <w:t xml:space="preserve">, </w:t>
      </w:r>
      <w:r>
        <w:rPr>
          <w:rFonts w:hint="default"/>
          <w:sz w:val="24"/>
          <w:szCs w:val="24"/>
        </w:rPr>
        <w:t>č</w:t>
      </w:r>
      <w:r>
        <w:rPr>
          <w:rFonts w:hint="eastAsia"/>
          <w:sz w:val="24"/>
          <w:szCs w:val="24"/>
        </w:rPr>
        <w:t>o s</w:t>
      </w:r>
      <w:r>
        <w:rPr>
          <w:rFonts w:hint="default"/>
          <w:sz w:val="24"/>
          <w:szCs w:val="24"/>
        </w:rPr>
        <w:t>a</w:t>
      </w:r>
      <w:r>
        <w:rPr>
          <w:rFonts w:hint="eastAsia"/>
          <w:sz w:val="24"/>
          <w:szCs w:val="24"/>
        </w:rPr>
        <w:t xml:space="preserve"> p</w:t>
      </w:r>
      <w:r>
        <w:rPr>
          <w:rFonts w:hint="default"/>
          <w:sz w:val="24"/>
          <w:szCs w:val="24"/>
        </w:rPr>
        <w:t>ôvod</w:t>
      </w:r>
      <w:r>
        <w:rPr>
          <w:rFonts w:hint="eastAsia"/>
          <w:sz w:val="24"/>
          <w:szCs w:val="24"/>
        </w:rPr>
        <w:t>n</w:t>
      </w:r>
      <w:r>
        <w:rPr>
          <w:rFonts w:hint="default"/>
          <w:sz w:val="24"/>
          <w:szCs w:val="24"/>
        </w:rPr>
        <w:t>ý</w:t>
      </w:r>
      <w:r>
        <w:rPr>
          <w:rFonts w:hint="eastAsia"/>
          <w:sz w:val="24"/>
          <w:szCs w:val="24"/>
        </w:rPr>
        <w:t xml:space="preserve"> kód zm</w:t>
      </w:r>
      <w:r>
        <w:rPr>
          <w:rFonts w:hint="default"/>
          <w:sz w:val="24"/>
          <w:szCs w:val="24"/>
        </w:rPr>
        <w:t>e</w:t>
      </w:r>
      <w:r>
        <w:rPr>
          <w:rFonts w:hint="eastAsia"/>
          <w:sz w:val="24"/>
          <w:szCs w:val="24"/>
        </w:rPr>
        <w:t>ní k nepozn</w:t>
      </w:r>
      <w:r>
        <w:rPr>
          <w:rFonts w:hint="default"/>
          <w:sz w:val="24"/>
          <w:szCs w:val="24"/>
        </w:rPr>
        <w:t>a</w:t>
      </w:r>
      <w:r>
        <w:rPr>
          <w:rFonts w:hint="eastAsia"/>
          <w:sz w:val="24"/>
          <w:szCs w:val="24"/>
        </w:rPr>
        <w:t>n</w:t>
      </w:r>
      <w:r>
        <w:rPr>
          <w:rFonts w:hint="default"/>
          <w:sz w:val="24"/>
          <w:szCs w:val="24"/>
        </w:rPr>
        <w:t>iu</w:t>
      </w:r>
      <w:r>
        <w:rPr>
          <w:rFonts w:hint="eastAsia"/>
          <w:sz w:val="24"/>
          <w:szCs w:val="24"/>
        </w:rPr>
        <w:t xml:space="preserve">. Váš </w:t>
      </w:r>
      <w:r>
        <w:rPr>
          <w:rFonts w:hint="default"/>
          <w:sz w:val="24"/>
          <w:szCs w:val="24"/>
        </w:rPr>
        <w:t>š</w:t>
      </w:r>
      <w:r>
        <w:rPr>
          <w:rFonts w:hint="eastAsia"/>
          <w:sz w:val="24"/>
          <w:szCs w:val="24"/>
        </w:rPr>
        <w:t>t</w:t>
      </w:r>
      <w:r>
        <w:rPr>
          <w:rFonts w:hint="default"/>
          <w:sz w:val="24"/>
          <w:szCs w:val="24"/>
        </w:rPr>
        <w:t>ý</w:t>
      </w:r>
      <w:r>
        <w:rPr>
          <w:rFonts w:hint="eastAsia"/>
          <w:sz w:val="24"/>
          <w:szCs w:val="24"/>
        </w:rPr>
        <w:t>l a disciplína p</w:t>
      </w:r>
      <w:r>
        <w:rPr>
          <w:rFonts w:hint="default"/>
          <w:sz w:val="24"/>
          <w:szCs w:val="24"/>
        </w:rPr>
        <w:t>r</w:t>
      </w:r>
      <w:r>
        <w:rPr>
          <w:rFonts w:hint="eastAsia"/>
          <w:sz w:val="24"/>
          <w:szCs w:val="24"/>
        </w:rPr>
        <w:t xml:space="preserve">ežije, </w:t>
      </w:r>
      <w:r>
        <w:rPr>
          <w:rFonts w:hint="default"/>
          <w:sz w:val="24"/>
          <w:szCs w:val="24"/>
        </w:rPr>
        <w:t xml:space="preserve">aj keď </w:t>
      </w:r>
      <w:r>
        <w:rPr>
          <w:rFonts w:hint="eastAsia"/>
          <w:sz w:val="24"/>
          <w:szCs w:val="24"/>
        </w:rPr>
        <w:t xml:space="preserve">kód </w:t>
      </w:r>
      <w:r>
        <w:rPr>
          <w:rFonts w:hint="default"/>
          <w:sz w:val="24"/>
          <w:szCs w:val="24"/>
        </w:rPr>
        <w:t>nie</w:t>
      </w:r>
      <w:r>
        <w:rPr>
          <w:rFonts w:hint="eastAsia"/>
          <w:sz w:val="24"/>
          <w:szCs w:val="24"/>
        </w:rPr>
        <w:t>.</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Čo robí tento aspekt ešte dôležitejším, je fakt, že [Hitchhikers guide] keď sa spýtate Python programátorov čo sa im najviac páči na jazyku Python, často budú spomínať vysokú čitateľnosť. Vysoká čitateľnosť je vskutku zabudovaná v jadre tohoto jazyka, rozoznávajúc známy fakt, že kód je o mnoho častejšie čítaný, ako písaný.</w:t>
      </w:r>
    </w:p>
    <w:p>
      <w:pPr>
        <w:pStyle w:val="7"/>
        <w:widowControl/>
        <w:wordWrap/>
        <w:adjustRightInd/>
        <w:snapToGrid/>
        <w:spacing w:line="360" w:lineRule="auto"/>
        <w:ind w:left="1080" w:right="0"/>
        <w:jc w:val="left"/>
        <w:textAlignment w:val="auto"/>
        <w:outlineLvl w:val="9"/>
        <w:rPr>
          <w:rFonts w:hint="eastAsia"/>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[3] Programátor by si mal vybrať jednoduchú sadu pravidiel na formátovanie a tvorbu svojho kódu a konzistentne sa nimi riadiť. Ak je súčasťou tímu, potom by si daný tím mal vytvoriť pravidlá a dodržova ich. Pomáha prítomnosť automatizovaného nástroja, ktorý vie dodržiavanie pravidiel kontrolovať.</w:t>
      </w:r>
    </w:p>
    <w:p>
      <w:pPr>
        <w:pStyle w:val="7"/>
        <w:widowControl/>
        <w:wordWrap/>
        <w:adjustRightInd/>
        <w:snapToGrid/>
        <w:spacing w:line="360" w:lineRule="auto"/>
        <w:ind w:left="1080" w:right="0"/>
        <w:jc w:val="left"/>
        <w:textAlignment w:val="auto"/>
        <w:outlineLvl w:val="9"/>
        <w:rPr>
          <w:rFonts w:hint="default"/>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Študenti väčšinou pri odovzdávaní zadaní pracujú samostatne. Ak sa ale budú chcieť v budúcnosti stať Python programátormi, budú patriť do veľkej komunity, ktorá už isté pravidlá dodržuje. Tieto pravidlá sú spísané na oficálnej stránke Python-u a sú súčasťou tzv. Python Enhancment Proposals. Tieto PEP opisujú a dokumentujú ako sa jazyk Python vyvýja. Taktiež poskytujú referenčný bod pre programátorov. Celok zaoberajúci sa štýlom kódu je PEP8 a je to istá príručka formátovania a štýlu programovania v Pythone. Bola vyvynutá aby pomohla písať programátorom čitateľný kód.</w:t>
      </w:r>
    </w:p>
    <w:p>
      <w:pPr>
        <w:pStyle w:val="7"/>
        <w:widowControl/>
        <w:wordWrap/>
        <w:adjustRightInd/>
        <w:snapToGrid/>
        <w:spacing w:line="360" w:lineRule="auto"/>
        <w:ind w:left="1080" w:right="0"/>
        <w:jc w:val="left"/>
        <w:textAlignment w:val="auto"/>
        <w:outlineLvl w:val="9"/>
        <w:rPr>
          <w:rFonts w:hint="default"/>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Ďalšia pozitívna správa je tá, že existujú nástroje na kontrolu kódu voči niektorým pravidlám PEP8. Takáto kontola by mohla naviesť študentov na cestu správneho písania kódu a naučila ich prispôsobovať sa programátorským konvenciám a pravidlám tímu.</w:t>
      </w:r>
    </w:p>
    <w:p>
      <w:pPr>
        <w:pStyle w:val="7"/>
        <w:widowControl/>
        <w:wordWrap/>
        <w:adjustRightInd/>
        <w:snapToGrid/>
        <w:spacing w:line="360" w:lineRule="auto"/>
        <w:ind w:left="1080" w:right="0"/>
        <w:jc w:val="left"/>
        <w:textAlignment w:val="auto"/>
        <w:outlineLvl w:val="9"/>
        <w:rPr>
          <w:rFonts w:hint="default"/>
          <w:sz w:val="24"/>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b w:val="0"/>
          <w:bCs w:val="0"/>
          <w:i/>
          <w:iCs/>
          <w:szCs w:val="24"/>
        </w:rPr>
      </w:pPr>
      <w:r>
        <w:rPr>
          <w:rFonts w:hint="default"/>
          <w:szCs w:val="24"/>
        </w:rPr>
        <w:t xml:space="preserve">[1] </w:t>
      </w:r>
      <w:r>
        <w:rPr>
          <w:rFonts w:hint="eastAsia"/>
          <w:szCs w:val="24"/>
        </w:rPr>
        <w:t>A. Nguyen, C. Piech, J. Huang, L. Guibas</w:t>
      </w:r>
      <w:r>
        <w:rPr>
          <w:rFonts w:hint="default"/>
          <w:szCs w:val="24"/>
        </w:rPr>
        <w:t xml:space="preserve">: </w:t>
      </w:r>
      <w:r>
        <w:rPr>
          <w:rFonts w:hint="eastAsia"/>
          <w:szCs w:val="24"/>
        </w:rPr>
        <w:t>Scalable Homework Search</w:t>
      </w:r>
      <w:r>
        <w:rPr>
          <w:rFonts w:hint="default"/>
          <w:szCs w:val="24"/>
        </w:rPr>
        <w:t xml:space="preserve">, </w:t>
      </w:r>
      <w:r>
        <w:rPr>
          <w:rFonts w:hint="eastAsia"/>
          <w:b w:val="0"/>
          <w:bCs w:val="0"/>
          <w:i/>
          <w:iCs/>
          <w:szCs w:val="24"/>
        </w:rPr>
        <w:t>Proceedings of the 23rd international conference on World Wide Web, Seoul, Korea, 2014</w:t>
      </w:r>
    </w:p>
    <w:p>
      <w:pPr>
        <w:widowControl/>
        <w:wordWrap/>
        <w:adjustRightInd/>
        <w:snapToGrid/>
        <w:spacing w:line="360" w:lineRule="auto"/>
        <w:ind w:right="0"/>
        <w:jc w:val="left"/>
        <w:textAlignment w:val="auto"/>
        <w:outlineLvl w:val="9"/>
        <w:rPr>
          <w:rFonts w:hint="default"/>
          <w:b w:val="0"/>
          <w:bCs w:val="0"/>
          <w:i/>
          <w:iCs/>
          <w:szCs w:val="24"/>
        </w:rPr>
      </w:pPr>
      <w:r>
        <w:rPr>
          <w:rFonts w:hint="default"/>
          <w:b w:val="0"/>
          <w:bCs w:val="0"/>
          <w:i w:val="0"/>
          <w:iCs w:val="0"/>
          <w:szCs w:val="24"/>
        </w:rPr>
        <w:t>[2] Elena Leah Glassman: Interacting with Massive Numbers of Student Solutions</w:t>
      </w:r>
      <w:r>
        <w:rPr>
          <w:rFonts w:hint="default"/>
          <w:b w:val="0"/>
          <w:bCs w:val="0"/>
          <w:i/>
          <w:iCs/>
          <w:szCs w:val="24"/>
        </w:rPr>
        <w:t>, Doctoral Symposium, UIST’14, October 5–8, 2014, Honolulu, HI, USA</w:t>
      </w:r>
    </w:p>
    <w:p>
      <w:pPr>
        <w:widowControl/>
        <w:wordWrap/>
        <w:adjustRightInd/>
        <w:snapToGrid/>
        <w:spacing w:line="360" w:lineRule="auto"/>
        <w:ind w:right="0"/>
        <w:jc w:val="left"/>
        <w:textAlignment w:val="auto"/>
        <w:outlineLvl w:val="9"/>
        <w:rPr>
          <w:rFonts w:hint="default"/>
          <w:b w:val="0"/>
          <w:bCs w:val="0"/>
          <w:i/>
          <w:iCs/>
          <w:szCs w:val="24"/>
        </w:rPr>
      </w:pPr>
      <w:r>
        <w:rPr>
          <w:rFonts w:hint="default"/>
          <w:b w:val="0"/>
          <w:bCs w:val="0"/>
          <w:i w:val="0"/>
          <w:iCs w:val="0"/>
          <w:szCs w:val="24"/>
        </w:rPr>
        <w:t xml:space="preserve">[3] </w:t>
      </w:r>
      <w:r>
        <w:rPr>
          <w:rFonts w:hint="default"/>
          <w:b w:val="0"/>
          <w:bCs w:val="0"/>
          <w:i/>
          <w:iCs/>
          <w:szCs w:val="24"/>
        </w:rPr>
        <w:t>Robert C. Martin, Clean Code: A Handbook of Agile Software Craftsmanship, Prentice Hall PTR, Upper Saddle River, NJ, 2008</w:t>
      </w:r>
    </w:p>
    <w:p>
      <w:pPr>
        <w:widowControl/>
        <w:wordWrap/>
        <w:adjustRightInd/>
        <w:snapToGrid/>
        <w:spacing w:line="360" w:lineRule="auto"/>
        <w:ind w:right="0"/>
        <w:jc w:val="left"/>
        <w:textAlignment w:val="auto"/>
        <w:outlineLvl w:val="9"/>
        <w:rPr>
          <w:rFonts w:hint="eastAsia"/>
          <w:b w:val="0"/>
          <w:bCs w:val="0"/>
          <w:i/>
          <w:iCs/>
          <w:szCs w:val="24"/>
        </w:rPr>
      </w:pPr>
      <w:r>
        <w:rPr>
          <w:rFonts w:hint="default"/>
          <w:b w:val="0"/>
          <w:bCs w:val="0"/>
          <w:i w:val="0"/>
          <w:iCs w:val="0"/>
          <w:szCs w:val="24"/>
        </w:rPr>
        <w:t>[4]</w:t>
      </w:r>
      <w:r>
        <w:rPr>
          <w:rFonts w:hint="default"/>
          <w:b w:val="0"/>
          <w:bCs w:val="0"/>
          <w:i/>
          <w:iCs/>
          <w:szCs w:val="24"/>
        </w:rPr>
        <w:t xml:space="preserve"> </w:t>
      </w:r>
      <w:r>
        <w:rPr>
          <w:rFonts w:hint="eastAsia"/>
          <w:b w:val="0"/>
          <w:bCs w:val="0"/>
          <w:i/>
          <w:iCs/>
          <w:szCs w:val="24"/>
        </w:rPr>
        <w:t>Schwieren J et al (2006) “Using Software Testing Techniques for Efficient Handling of Programming Exercises in an eLearning</w:t>
      </w:r>
      <w:r>
        <w:rPr>
          <w:rFonts w:hint="default"/>
          <w:b w:val="0"/>
          <w:bCs w:val="0"/>
          <w:i/>
          <w:iCs/>
          <w:szCs w:val="24"/>
        </w:rPr>
        <w:t xml:space="preserve"> </w:t>
      </w:r>
      <w:r>
        <w:rPr>
          <w:rFonts w:hint="eastAsia"/>
          <w:b w:val="0"/>
          <w:bCs w:val="0"/>
          <w:i/>
          <w:iCs/>
          <w:szCs w:val="24"/>
        </w:rPr>
        <w:t>Platform” The Electronic Journal of e-Learning Volume 4 Issue 1, pp 87-94, available online at www.ejel.org</w:t>
      </w:r>
    </w:p>
    <w:p>
      <w:pPr>
        <w:widowControl/>
        <w:wordWrap/>
        <w:adjustRightInd/>
        <w:snapToGrid/>
        <w:spacing w:line="360" w:lineRule="auto"/>
        <w:ind w:right="0"/>
        <w:jc w:val="left"/>
        <w:textAlignment w:val="auto"/>
        <w:outlineLvl w:val="9"/>
        <w:rPr>
          <w:rFonts w:hint="eastAsia"/>
          <w:szCs w:val="24"/>
        </w:rPr>
      </w:pPr>
      <w:r>
        <w:rPr>
          <w:rFonts w:hint="default"/>
          <w:szCs w:val="24"/>
        </w:rPr>
        <w:t xml:space="preserve"> [5]  </w:t>
      </w:r>
      <w:r>
        <w:rPr>
          <w:rFonts w:hint="default"/>
          <w:i/>
          <w:iCs/>
          <w:szCs w:val="24"/>
        </w:rPr>
        <w:t>HUNT, Andrew a David THOMAS. Programátor pragmatik: jak se stát lepším programátorem a vytvářet kvalitní software. Vyd. 1. Brno: Computer Press, 2007, 266 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1" w:usb3="00000000" w:csb0="600001BF" w:csb1="DFF7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E0000AFF" w:usb1="400078FF" w:usb2="00000001" w:usb3="00000000" w:csb0="600001BF" w:csb1="DFF70000"/>
  </w:font>
  <w:font w:name="SimSun">
    <w:altName w:val="WenQuanYi Micro Hei"/>
    <w:panose1 w:val="02010600030101010101"/>
    <w:charset w:val="86"/>
    <w:family w:val="auto"/>
    <w:pitch w:val="default"/>
    <w:sig w:usb0="00000003" w:usb1="080E0000" w:usb2="00000000" w:usb3="00000000" w:csb0="00040001" w:csb1="00000000"/>
  </w:font>
  <w:font w:name="Symbol">
    <w:altName w:val="Abyssinica SIL"/>
    <w:panose1 w:val="05050102010706020507"/>
    <w:charset w:val="00"/>
    <w:family w:val="auto"/>
    <w:pitch w:val="default"/>
    <w:sig w:usb0="00000000" w:usb1="10000000" w:usb2="00000000" w:usb3="00000000" w:csb0="80000000" w:csb1="00000000"/>
  </w:font>
  <w:font w:name="Calibri">
    <w:altName w:val="Arimo"/>
    <w:panose1 w:val="020F0502020204030204"/>
    <w:charset w:val="00"/>
    <w:family w:val="auto"/>
    <w:pitch w:val="default"/>
    <w:sig w:usb0="E0002AFF" w:usb1="C000247B" w:usb2="00000009" w:usb3="00000000" w:csb0="000001F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Symbol Neu">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851960">
    <w:nsid w:val="065E6E78"/>
    <w:multiLevelType w:val="multilevel"/>
    <w:tmpl w:val="065E6E78"/>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sine" w:hAnsi="Cousine" w:cs="Cousine"/>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sine" w:hAnsi="Cousine" w:cs="Cousine"/>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sine" w:hAnsi="Cousine" w:cs="Cousine"/>
      </w:rPr>
    </w:lvl>
    <w:lvl w:ilvl="8" w:tentative="1">
      <w:start w:val="1"/>
      <w:numFmt w:val="bullet"/>
      <w:lvlText w:val=""/>
      <w:lvlJc w:val="left"/>
      <w:pPr>
        <w:ind w:left="7560" w:hanging="360"/>
      </w:pPr>
      <w:rPr>
        <w:rFonts w:hint="default" w:ascii="Wingdings" w:hAnsi="Wingdings"/>
      </w:rPr>
    </w:lvl>
  </w:abstractNum>
  <w:abstractNum w:abstractNumId="834151510">
    <w:nsid w:val="31B82456"/>
    <w:multiLevelType w:val="multilevel"/>
    <w:tmpl w:val="31B8245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67547822">
    <w:nsid w:val="577900AE"/>
    <w:multiLevelType w:val="multilevel"/>
    <w:tmpl w:val="577900AE"/>
    <w:lvl w:ilvl="0" w:tentative="1">
      <w:start w:val="1"/>
      <w:numFmt w:val="bullet"/>
      <w:lvlText w:val=""/>
      <w:lvlJc w:val="left"/>
      <w:pPr>
        <w:ind w:left="2880" w:hanging="360"/>
      </w:pPr>
      <w:rPr>
        <w:rFonts w:hint="default" w:ascii="Symbol" w:hAnsi="Symbol"/>
      </w:rPr>
    </w:lvl>
    <w:lvl w:ilvl="1" w:tentative="1">
      <w:start w:val="1"/>
      <w:numFmt w:val="bullet"/>
      <w:lvlText w:val="o"/>
      <w:lvlJc w:val="left"/>
      <w:pPr>
        <w:ind w:left="3600" w:hanging="360"/>
      </w:pPr>
      <w:rPr>
        <w:rFonts w:hint="default" w:ascii="Cousine" w:hAnsi="Cousine" w:cs="Cousine"/>
      </w:rPr>
    </w:lvl>
    <w:lvl w:ilvl="2" w:tentative="1">
      <w:start w:val="1"/>
      <w:numFmt w:val="bullet"/>
      <w:lvlText w:val=""/>
      <w:lvlJc w:val="left"/>
      <w:pPr>
        <w:ind w:left="4320" w:hanging="360"/>
      </w:pPr>
      <w:rPr>
        <w:rFonts w:hint="default" w:ascii="Wingdings" w:hAnsi="Wingdings"/>
      </w:rPr>
    </w:lvl>
    <w:lvl w:ilvl="3" w:tentative="1">
      <w:start w:val="1"/>
      <w:numFmt w:val="bullet"/>
      <w:lvlText w:val=""/>
      <w:lvlJc w:val="left"/>
      <w:pPr>
        <w:ind w:left="5040" w:hanging="360"/>
      </w:pPr>
      <w:rPr>
        <w:rFonts w:hint="default" w:ascii="Symbol" w:hAnsi="Symbol"/>
      </w:rPr>
    </w:lvl>
    <w:lvl w:ilvl="4" w:tentative="1">
      <w:start w:val="1"/>
      <w:numFmt w:val="bullet"/>
      <w:lvlText w:val="o"/>
      <w:lvlJc w:val="left"/>
      <w:pPr>
        <w:ind w:left="5760" w:hanging="360"/>
      </w:pPr>
      <w:rPr>
        <w:rFonts w:hint="default" w:ascii="Cousine" w:hAnsi="Cousine" w:cs="Cousine"/>
      </w:rPr>
    </w:lvl>
    <w:lvl w:ilvl="5" w:tentative="1">
      <w:start w:val="1"/>
      <w:numFmt w:val="bullet"/>
      <w:lvlText w:val=""/>
      <w:lvlJc w:val="left"/>
      <w:pPr>
        <w:ind w:left="6480" w:hanging="360"/>
      </w:pPr>
      <w:rPr>
        <w:rFonts w:hint="default" w:ascii="Wingdings" w:hAnsi="Wingdings"/>
      </w:rPr>
    </w:lvl>
    <w:lvl w:ilvl="6" w:tentative="1">
      <w:start w:val="1"/>
      <w:numFmt w:val="bullet"/>
      <w:lvlText w:val=""/>
      <w:lvlJc w:val="left"/>
      <w:pPr>
        <w:ind w:left="7200" w:hanging="360"/>
      </w:pPr>
      <w:rPr>
        <w:rFonts w:hint="default" w:ascii="Symbol" w:hAnsi="Symbol"/>
      </w:rPr>
    </w:lvl>
    <w:lvl w:ilvl="7" w:tentative="1">
      <w:start w:val="1"/>
      <w:numFmt w:val="bullet"/>
      <w:lvlText w:val="o"/>
      <w:lvlJc w:val="left"/>
      <w:pPr>
        <w:ind w:left="7920" w:hanging="360"/>
      </w:pPr>
      <w:rPr>
        <w:rFonts w:hint="default" w:ascii="Cousine" w:hAnsi="Cousine" w:cs="Cousine"/>
      </w:rPr>
    </w:lvl>
    <w:lvl w:ilvl="8" w:tentative="1">
      <w:start w:val="1"/>
      <w:numFmt w:val="bullet"/>
      <w:lvlText w:val=""/>
      <w:lvlJc w:val="left"/>
      <w:pPr>
        <w:ind w:left="8640" w:hanging="360"/>
      </w:pPr>
      <w:rPr>
        <w:rFonts w:hint="default" w:ascii="Wingdings" w:hAnsi="Wingdings"/>
      </w:rPr>
    </w:lvl>
  </w:abstractNum>
  <w:abstractNum w:abstractNumId="1481459103">
    <w:nsid w:val="584D459F"/>
    <w:multiLevelType w:val="multilevel"/>
    <w:tmpl w:val="584D459F"/>
    <w:lvl w:ilvl="0" w:tentative="1">
      <w:start w:val="2"/>
      <w:numFmt w:val="decimal"/>
      <w:lvlText w:val="%1"/>
      <w:lvlJc w:val="left"/>
      <w:pPr>
        <w:ind w:left="360" w:hanging="360"/>
      </w:pPr>
      <w:rPr>
        <w:rFonts w:hint="default"/>
      </w:rPr>
    </w:lvl>
    <w:lvl w:ilvl="1" w:tentative="1">
      <w:start w:val="1"/>
      <w:numFmt w:val="decimal"/>
      <w:lvlText w:val="%1.%2"/>
      <w:lvlJc w:val="left"/>
      <w:pPr>
        <w:ind w:left="1080" w:hanging="360"/>
      </w:pPr>
      <w:rPr>
        <w:rFonts w:hint="default"/>
      </w:rPr>
    </w:lvl>
    <w:lvl w:ilvl="2" w:tentative="1">
      <w:start w:val="1"/>
      <w:numFmt w:val="decimal"/>
      <w:lvlText w:val="%1.%2.%3"/>
      <w:lvlJc w:val="left"/>
      <w:pPr>
        <w:ind w:left="2160" w:hanging="720"/>
      </w:pPr>
      <w:rPr>
        <w:rFonts w:hint="default"/>
      </w:rPr>
    </w:lvl>
    <w:lvl w:ilvl="3" w:tentative="1">
      <w:start w:val="1"/>
      <w:numFmt w:val="decimal"/>
      <w:lvlText w:val="%1.%2.%3.%4"/>
      <w:lvlJc w:val="left"/>
      <w:pPr>
        <w:ind w:left="2880" w:hanging="720"/>
      </w:pPr>
      <w:rPr>
        <w:rFonts w:hint="default"/>
      </w:rPr>
    </w:lvl>
    <w:lvl w:ilvl="4" w:tentative="1">
      <w:start w:val="1"/>
      <w:numFmt w:val="decimal"/>
      <w:lvlText w:val="%1.%2.%3.%4.%5"/>
      <w:lvlJc w:val="left"/>
      <w:pPr>
        <w:ind w:left="3960" w:hanging="1080"/>
      </w:pPr>
      <w:rPr>
        <w:rFonts w:hint="default"/>
      </w:rPr>
    </w:lvl>
    <w:lvl w:ilvl="5" w:tentative="1">
      <w:start w:val="1"/>
      <w:numFmt w:val="decimal"/>
      <w:lvlText w:val="%1.%2.%3.%4.%5.%6"/>
      <w:lvlJc w:val="left"/>
      <w:pPr>
        <w:ind w:left="4680" w:hanging="1080"/>
      </w:pPr>
      <w:rPr>
        <w:rFonts w:hint="default"/>
      </w:rPr>
    </w:lvl>
    <w:lvl w:ilvl="6" w:tentative="1">
      <w:start w:val="1"/>
      <w:numFmt w:val="decimal"/>
      <w:lvlText w:val="%1.%2.%3.%4.%5.%6.%7"/>
      <w:lvlJc w:val="left"/>
      <w:pPr>
        <w:ind w:left="5760" w:hanging="1440"/>
      </w:pPr>
      <w:rPr>
        <w:rFonts w:hint="default"/>
      </w:rPr>
    </w:lvl>
    <w:lvl w:ilvl="7" w:tentative="1">
      <w:start w:val="1"/>
      <w:numFmt w:val="decimal"/>
      <w:lvlText w:val="%1.%2.%3.%4.%5.%6.%7.%8"/>
      <w:lvlJc w:val="left"/>
      <w:pPr>
        <w:ind w:left="6480" w:hanging="1440"/>
      </w:pPr>
      <w:rPr>
        <w:rFonts w:hint="default"/>
      </w:rPr>
    </w:lvl>
    <w:lvl w:ilvl="8" w:tentative="1">
      <w:start w:val="1"/>
      <w:numFmt w:val="decimal"/>
      <w:lvlText w:val="%1.%2.%3.%4.%5.%6.%7.%8.%9"/>
      <w:lvlJc w:val="left"/>
      <w:pPr>
        <w:ind w:left="7200" w:hanging="1440"/>
      </w:pPr>
      <w:rPr>
        <w:rFonts w:hint="default"/>
      </w:rPr>
    </w:lvl>
  </w:abstractNum>
  <w:num w:numId="1">
    <w:abstractNumId w:val="834151510"/>
  </w:num>
  <w:num w:numId="2">
    <w:abstractNumId w:val="1481459103"/>
  </w:num>
  <w:num w:numId="3">
    <w:abstractNumId w:val="1467547822"/>
  </w:num>
  <w:num w:numId="4">
    <w:abstractNumId w:val="1068519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11D86"/>
    <w:rsid w:val="00001E21"/>
    <w:rsid w:val="00192B16"/>
    <w:rsid w:val="00282679"/>
    <w:rsid w:val="003943DC"/>
    <w:rsid w:val="00395DCF"/>
    <w:rsid w:val="00471094"/>
    <w:rsid w:val="00811D86"/>
    <w:rsid w:val="00942E4E"/>
    <w:rsid w:val="00C714B5"/>
    <w:rsid w:val="00E77CCD"/>
    <w:rsid w:val="1EE429C7"/>
    <w:rsid w:val="1F5A164B"/>
    <w:rsid w:val="27B59AD7"/>
    <w:rsid w:val="2FD7EFEF"/>
    <w:rsid w:val="3F5D021E"/>
    <w:rsid w:val="4AF700F3"/>
    <w:rsid w:val="5D8E5C60"/>
    <w:rsid w:val="DDDD9230"/>
    <w:rsid w:val="F573E392"/>
    <w:rsid w:val="FABCF51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宋体" w:cs="Tinos"/>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nos"/>
      <w:sz w:val="22"/>
      <w:szCs w:val="22"/>
      <w:lang w:val="en-US" w:eastAsia="en-US" w:bidi="ar-SA"/>
    </w:rPr>
  </w:style>
  <w:style w:type="paragraph" w:styleId="2">
    <w:name w:val="heading 2"/>
    <w:basedOn w:val="1"/>
    <w:link w:val="8"/>
    <w:qFormat/>
    <w:uiPriority w:val="9"/>
    <w:pPr>
      <w:spacing w:before="100" w:beforeAutospacing="1" w:after="100" w:afterAutospacing="1" w:line="240" w:lineRule="auto"/>
      <w:outlineLvl w:val="1"/>
    </w:pPr>
    <w:rPr>
      <w:rFonts w:ascii="Tinos" w:hAnsi="Tinos" w:eastAsia="Tinos" w:cs="Tinos"/>
      <w:b/>
      <w:bCs/>
      <w:sz w:val="36"/>
      <w:szCs w:val="36"/>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3">
    <w:name w:val="Normal (Web)"/>
    <w:basedOn w:val="1"/>
    <w:unhideWhenUsed/>
    <w:uiPriority w:val="99"/>
    <w:pPr>
      <w:spacing w:before="100" w:beforeAutospacing="1" w:after="100" w:afterAutospacing="1" w:line="240" w:lineRule="auto"/>
    </w:pPr>
    <w:rPr>
      <w:rFonts w:ascii="Tinos" w:hAnsi="Tinos" w:eastAsia="Tinos" w:cs="Tinos"/>
      <w:sz w:val="24"/>
      <w:szCs w:val="24"/>
    </w:rPr>
  </w:style>
  <w:style w:type="character" w:styleId="5">
    <w:name w:val="Hyperlink"/>
    <w:basedOn w:val="4"/>
    <w:unhideWhenUsed/>
    <w:uiPriority w:val="99"/>
    <w:rPr>
      <w:color w:val="0563C1"/>
      <w:u w:val="single"/>
    </w:rPr>
  </w:style>
  <w:style w:type="paragraph" w:customStyle="1" w:styleId="7">
    <w:name w:val="List Paragraph"/>
    <w:basedOn w:val="1"/>
    <w:qFormat/>
    <w:uiPriority w:val="34"/>
    <w:pPr>
      <w:ind w:left="720"/>
      <w:contextualSpacing/>
    </w:pPr>
  </w:style>
  <w:style w:type="character" w:customStyle="1" w:styleId="8">
    <w:name w:val="Nadpis 2 Char"/>
    <w:basedOn w:val="4"/>
    <w:link w:val="2"/>
    <w:uiPriority w:val="9"/>
    <w:rPr>
      <w:rFonts w:ascii="Tinos" w:hAnsi="Tinos" w:eastAsia="Tinos" w:cs="Tinos"/>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575</Words>
  <Characters>3279</Characters>
  <Lines>27</Lines>
  <Paragraphs>7</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1970-01-01T01:59:59Z</dcterms:created>
  <dc:creator>Husár Ondrej</dc:creator>
  <cp:lastModifiedBy>oh</cp:lastModifiedBy>
  <dcterms:modified xsi:type="dcterms:W3CDTF">1970-01-01T01:59:59Z</dcterms:modified>
  <dc:title>Úvod</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